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9360"/>
      </w:tblGrid>
      <w:tr w:rsidR="00E540EE" w:rsidRPr="00E540EE" w14:paraId="1B17F6FA" w14:textId="77777777" w:rsidTr="00E540EE">
        <w:trPr>
          <w:tblCellSpacing w:w="0" w:type="dxa"/>
        </w:trPr>
        <w:tc>
          <w:tcPr>
            <w:tcW w:w="0" w:type="auto"/>
            <w:vAlign w:val="center"/>
            <w:hideMark/>
          </w:tcPr>
          <w:p w14:paraId="5578EC8E" w14:textId="77777777" w:rsidR="00E540EE" w:rsidRPr="00E540EE" w:rsidRDefault="00E540EE" w:rsidP="00E540E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540EE">
              <w:rPr>
                <w:rFonts w:ascii="Times New Roman" w:eastAsia="Times New Roman" w:hAnsi="Times New Roman" w:cs="Times New Roman"/>
                <w:b/>
                <w:bCs/>
                <w:kern w:val="0"/>
                <w:sz w:val="36"/>
                <w:szCs w:val="36"/>
                <w14:ligatures w14:val="none"/>
              </w:rPr>
              <w:t>ASSOCIATE SOFTWARE ENGINEER (MULTIPLE POSITIONS)</w:t>
            </w:r>
          </w:p>
        </w:tc>
      </w:tr>
      <w:tr w:rsidR="00E540EE" w:rsidRPr="00E540EE" w14:paraId="39377814" w14:textId="77777777" w:rsidTr="00E540EE">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35"/>
              <w:gridCol w:w="7185"/>
            </w:tblGrid>
            <w:tr w:rsidR="00E540EE" w:rsidRPr="00E540EE" w14:paraId="041F8BE1" w14:textId="77777777">
              <w:trPr>
                <w:tblCellSpacing w:w="15" w:type="dxa"/>
              </w:trPr>
              <w:tc>
                <w:tcPr>
                  <w:tcW w:w="0" w:type="auto"/>
                  <w:vAlign w:val="center"/>
                  <w:hideMark/>
                </w:tcPr>
                <w:p w14:paraId="016AA42C"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Req #:</w:t>
                  </w:r>
                </w:p>
              </w:tc>
              <w:tc>
                <w:tcPr>
                  <w:tcW w:w="0" w:type="auto"/>
                  <w:vAlign w:val="center"/>
                  <w:hideMark/>
                </w:tcPr>
                <w:p w14:paraId="7328ED2B"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210005</w:t>
                  </w:r>
                </w:p>
              </w:tc>
            </w:tr>
            <w:tr w:rsidR="00E540EE" w:rsidRPr="00E540EE" w14:paraId="756A75D4" w14:textId="77777777">
              <w:trPr>
                <w:tblCellSpacing w:w="15" w:type="dxa"/>
              </w:trPr>
              <w:tc>
                <w:tcPr>
                  <w:tcW w:w="0" w:type="auto"/>
                  <w:vAlign w:val="center"/>
                  <w:hideMark/>
                </w:tcPr>
                <w:p w14:paraId="4945DBFA"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Department:</w:t>
                  </w:r>
                </w:p>
              </w:tc>
              <w:tc>
                <w:tcPr>
                  <w:tcW w:w="0" w:type="auto"/>
                  <w:vAlign w:val="center"/>
                  <w:hideMark/>
                </w:tcPr>
                <w:p w14:paraId="1814EA3A" w14:textId="77777777" w:rsidR="00E540EE" w:rsidRPr="00E540EE" w:rsidRDefault="00E540EE" w:rsidP="00E540EE">
                  <w:pPr>
                    <w:rPr>
                      <w:rFonts w:ascii="Times New Roman" w:eastAsia="Times New Roman" w:hAnsi="Times New Roman" w:cs="Times New Roman"/>
                      <w:kern w:val="0"/>
                      <w14:ligatures w14:val="none"/>
                    </w:rPr>
                  </w:pPr>
                  <w:proofErr w:type="spellStart"/>
                  <w:r w:rsidRPr="00E540EE">
                    <w:rPr>
                      <w:rFonts w:ascii="Times New Roman" w:eastAsia="Times New Roman" w:hAnsi="Times New Roman" w:cs="Times New Roman"/>
                      <w:kern w:val="0"/>
                      <w14:ligatures w14:val="none"/>
                    </w:rPr>
                    <w:t>eSCIENCE</w:t>
                  </w:r>
                  <w:proofErr w:type="spellEnd"/>
                  <w:r w:rsidRPr="00E540EE">
                    <w:rPr>
                      <w:rFonts w:ascii="Times New Roman" w:eastAsia="Times New Roman" w:hAnsi="Times New Roman" w:cs="Times New Roman"/>
                      <w:kern w:val="0"/>
                      <w14:ligatures w14:val="none"/>
                    </w:rPr>
                    <w:t xml:space="preserve"> INSTITUTE</w:t>
                  </w:r>
                </w:p>
              </w:tc>
            </w:tr>
            <w:tr w:rsidR="00E540EE" w:rsidRPr="00E540EE" w14:paraId="779285B2" w14:textId="77777777">
              <w:trPr>
                <w:tblCellSpacing w:w="15" w:type="dxa"/>
              </w:trPr>
              <w:tc>
                <w:tcPr>
                  <w:tcW w:w="0" w:type="auto"/>
                  <w:vAlign w:val="center"/>
                  <w:hideMark/>
                </w:tcPr>
                <w:p w14:paraId="10374027"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Job Location:</w:t>
                  </w:r>
                </w:p>
              </w:tc>
              <w:tc>
                <w:tcPr>
                  <w:tcW w:w="0" w:type="auto"/>
                  <w:vAlign w:val="center"/>
                  <w:hideMark/>
                </w:tcPr>
                <w:p w14:paraId="32A4CE7E"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Remote/</w:t>
                  </w:r>
                  <w:proofErr w:type="gramStart"/>
                  <w:r w:rsidRPr="00E540EE">
                    <w:rPr>
                      <w:rFonts w:ascii="Times New Roman" w:eastAsia="Times New Roman" w:hAnsi="Times New Roman" w:cs="Times New Roman"/>
                      <w:kern w:val="0"/>
                      <w14:ligatures w14:val="none"/>
                    </w:rPr>
                    <w:t>Hybrid,  Seattle</w:t>
                  </w:r>
                  <w:proofErr w:type="gramEnd"/>
                  <w:r w:rsidRPr="00E540EE">
                    <w:rPr>
                      <w:rFonts w:ascii="Times New Roman" w:eastAsia="Times New Roman" w:hAnsi="Times New Roman" w:cs="Times New Roman"/>
                      <w:kern w:val="0"/>
                      <w14:ligatures w14:val="none"/>
                    </w:rPr>
                    <w:t xml:space="preserve"> Campus </w:t>
                  </w:r>
                </w:p>
              </w:tc>
            </w:tr>
            <w:tr w:rsidR="00E540EE" w:rsidRPr="00E540EE" w14:paraId="01D0CB4D" w14:textId="77777777">
              <w:trPr>
                <w:tblCellSpacing w:w="15" w:type="dxa"/>
              </w:trPr>
              <w:tc>
                <w:tcPr>
                  <w:tcW w:w="0" w:type="auto"/>
                  <w:noWrap/>
                  <w:vAlign w:val="center"/>
                  <w:hideMark/>
                </w:tcPr>
                <w:p w14:paraId="4B1FFA45"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Posting Date:</w:t>
                  </w:r>
                </w:p>
              </w:tc>
              <w:tc>
                <w:tcPr>
                  <w:tcW w:w="0" w:type="auto"/>
                  <w:vAlign w:val="center"/>
                  <w:hideMark/>
                </w:tcPr>
                <w:p w14:paraId="24D1059B"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02/26/2024 </w:t>
                  </w:r>
                </w:p>
              </w:tc>
            </w:tr>
            <w:tr w:rsidR="00E540EE" w:rsidRPr="00E540EE" w14:paraId="46C16664" w14:textId="77777777">
              <w:trPr>
                <w:tblCellSpacing w:w="15" w:type="dxa"/>
              </w:trPr>
              <w:tc>
                <w:tcPr>
                  <w:tcW w:w="0" w:type="auto"/>
                  <w:noWrap/>
                  <w:vAlign w:val="center"/>
                  <w:hideMark/>
                </w:tcPr>
                <w:p w14:paraId="42140118"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Closing Info:</w:t>
                  </w:r>
                </w:p>
              </w:tc>
              <w:tc>
                <w:tcPr>
                  <w:tcW w:w="0" w:type="auto"/>
                  <w:noWrap/>
                  <w:vAlign w:val="center"/>
                  <w:hideMark/>
                </w:tcPr>
                <w:p w14:paraId="147AD170"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Closes On   03/08/2024</w:t>
                  </w:r>
                </w:p>
              </w:tc>
            </w:tr>
            <w:tr w:rsidR="00E540EE" w:rsidRPr="00E540EE" w14:paraId="7DB381EA" w14:textId="77777777">
              <w:trPr>
                <w:tblCellSpacing w:w="15" w:type="dxa"/>
              </w:trPr>
              <w:tc>
                <w:tcPr>
                  <w:tcW w:w="0" w:type="auto"/>
                  <w:noWrap/>
                  <w:vAlign w:val="center"/>
                  <w:hideMark/>
                </w:tcPr>
                <w:p w14:paraId="0481E6B8"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Salary:</w:t>
                  </w:r>
                </w:p>
              </w:tc>
              <w:tc>
                <w:tcPr>
                  <w:tcW w:w="0" w:type="auto"/>
                  <w:vAlign w:val="center"/>
                  <w:hideMark/>
                </w:tcPr>
                <w:p w14:paraId="067CD2E6"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$7,302 - $10,000 per month </w:t>
                  </w:r>
                </w:p>
              </w:tc>
            </w:tr>
            <w:tr w:rsidR="00E540EE" w:rsidRPr="00E540EE" w14:paraId="0AFAA7A3" w14:textId="77777777">
              <w:trPr>
                <w:tblCellSpacing w:w="15" w:type="dxa"/>
              </w:trPr>
              <w:tc>
                <w:tcPr>
                  <w:tcW w:w="0" w:type="auto"/>
                  <w:noWrap/>
                  <w:vAlign w:val="center"/>
                  <w:hideMark/>
                </w:tcPr>
                <w:p w14:paraId="6A8BEF55"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Other Compensation:</w:t>
                  </w:r>
                </w:p>
              </w:tc>
              <w:tc>
                <w:tcPr>
                  <w:tcW w:w="0" w:type="auto"/>
                  <w:vAlign w:val="center"/>
                  <w:hideMark/>
                </w:tcPr>
                <w:p w14:paraId="15697D5A"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 </w:t>
                  </w:r>
                </w:p>
              </w:tc>
            </w:tr>
            <w:tr w:rsidR="00E540EE" w:rsidRPr="00E540EE" w14:paraId="20891098" w14:textId="77777777">
              <w:trPr>
                <w:tblCellSpacing w:w="15" w:type="dxa"/>
              </w:trPr>
              <w:tc>
                <w:tcPr>
                  <w:tcW w:w="0" w:type="auto"/>
                  <w:noWrap/>
                  <w:vAlign w:val="center"/>
                  <w:hideMark/>
                </w:tcPr>
                <w:p w14:paraId="4CFDC5B2"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Shift:</w:t>
                  </w:r>
                </w:p>
              </w:tc>
              <w:tc>
                <w:tcPr>
                  <w:tcW w:w="0" w:type="auto"/>
                  <w:vAlign w:val="center"/>
                  <w:hideMark/>
                </w:tcPr>
                <w:p w14:paraId="3E962152"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 xml:space="preserve">First Shift  </w:t>
                  </w:r>
                </w:p>
              </w:tc>
            </w:tr>
            <w:tr w:rsidR="00E540EE" w:rsidRPr="00E540EE" w14:paraId="49409B5A" w14:textId="77777777">
              <w:trPr>
                <w:tblCellSpacing w:w="15" w:type="dxa"/>
              </w:trPr>
              <w:tc>
                <w:tcPr>
                  <w:tcW w:w="0" w:type="auto"/>
                  <w:noWrap/>
                  <w:vAlign w:val="center"/>
                  <w:hideMark/>
                </w:tcPr>
                <w:p w14:paraId="454E6DD6"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Benefits:</w:t>
                  </w:r>
                </w:p>
              </w:tc>
              <w:tc>
                <w:tcPr>
                  <w:tcW w:w="0" w:type="auto"/>
                  <w:vAlign w:val="center"/>
                  <w:hideMark/>
                </w:tcPr>
                <w:p w14:paraId="6CD883AE"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 xml:space="preserve">As a UW employee, you will enjoy generous benefits and work/life programs. For a complete description of our benefits for this position, please visit our website, </w:t>
                  </w:r>
                  <w:hyperlink r:id="rId4" w:history="1">
                    <w:r w:rsidRPr="00E540EE">
                      <w:rPr>
                        <w:rFonts w:ascii="Times New Roman" w:eastAsia="Times New Roman" w:hAnsi="Times New Roman" w:cs="Times New Roman"/>
                        <w:color w:val="0000FF"/>
                        <w:kern w:val="0"/>
                        <w:u w:val="single"/>
                        <w14:ligatures w14:val="none"/>
                      </w:rPr>
                      <w:t>click here.</w:t>
                    </w:r>
                  </w:hyperlink>
                  <w:r w:rsidRPr="00E540EE">
                    <w:rPr>
                      <w:rFonts w:ascii="Times New Roman" w:eastAsia="Times New Roman" w:hAnsi="Times New Roman" w:cs="Times New Roman"/>
                      <w:kern w:val="0"/>
                      <w14:ligatures w14:val="none"/>
                    </w:rPr>
                    <w:t xml:space="preserve">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t xml:space="preserve">For more information on the UW Scientific Software Engineering Center at the eScience Institute, visit the </w:t>
                  </w:r>
                  <w:hyperlink r:id="rId5" w:history="1">
                    <w:r w:rsidRPr="00E540EE">
                      <w:rPr>
                        <w:rFonts w:ascii="Times New Roman" w:eastAsia="Times New Roman" w:hAnsi="Times New Roman" w:cs="Times New Roman"/>
                        <w:color w:val="0000FF"/>
                        <w:kern w:val="0"/>
                        <w:u w:val="single"/>
                        <w14:ligatures w14:val="none"/>
                      </w:rPr>
                      <w:t>eScience website</w:t>
                    </w:r>
                  </w:hyperlink>
                  <w:r w:rsidRPr="00E540EE">
                    <w:rPr>
                      <w:rFonts w:ascii="Times New Roman" w:eastAsia="Times New Roman" w:hAnsi="Times New Roman" w:cs="Times New Roman"/>
                      <w:kern w:val="0"/>
                      <w14:ligatures w14:val="none"/>
                    </w:rPr>
                    <w:t xml:space="preserve">.   </w:t>
                  </w:r>
                </w:p>
              </w:tc>
            </w:tr>
          </w:tbl>
          <w:p w14:paraId="4E94B02C" w14:textId="77777777" w:rsidR="00E540EE" w:rsidRPr="00E540EE" w:rsidRDefault="00E540EE" w:rsidP="00E540EE">
            <w:pPr>
              <w:rPr>
                <w:rFonts w:ascii="Times New Roman" w:eastAsia="Times New Roman" w:hAnsi="Times New Roman" w:cs="Times New Roman"/>
                <w:kern w:val="0"/>
                <w14:ligatures w14:val="none"/>
              </w:rPr>
            </w:pPr>
          </w:p>
        </w:tc>
      </w:tr>
      <w:tr w:rsidR="00E540EE" w:rsidRPr="00E540EE" w14:paraId="30A6FC12" w14:textId="77777777" w:rsidTr="00E540EE">
        <w:trPr>
          <w:tblCellSpacing w:w="0" w:type="dxa"/>
        </w:trPr>
        <w:tc>
          <w:tcPr>
            <w:tcW w:w="0" w:type="auto"/>
            <w:vAlign w:val="center"/>
            <w:hideMark/>
          </w:tcPr>
          <w:p w14:paraId="200666EB" w14:textId="77777777" w:rsidR="00E540EE" w:rsidRPr="00E540EE" w:rsidRDefault="00E540EE" w:rsidP="00E540EE">
            <w:pPr>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 xml:space="preserve">As a UW employee, you have a unique opportunity to change lives on our campuses, in our state and around the world. UW employees offer their boundless energy, creative problem-solving </w:t>
            </w:r>
            <w:proofErr w:type="gramStart"/>
            <w:r w:rsidRPr="00E540EE">
              <w:rPr>
                <w:rFonts w:ascii="Times New Roman" w:eastAsia="Times New Roman" w:hAnsi="Times New Roman" w:cs="Times New Roman"/>
                <w:kern w:val="0"/>
                <w14:ligatures w14:val="none"/>
              </w:rPr>
              <w:t>skills</w:t>
            </w:r>
            <w:proofErr w:type="gramEnd"/>
            <w:r w:rsidRPr="00E540EE">
              <w:rPr>
                <w:rFonts w:ascii="Times New Roman" w:eastAsia="Times New Roman" w:hAnsi="Times New Roman" w:cs="Times New Roman"/>
                <w:kern w:val="0"/>
                <w14:ligatures w14:val="none"/>
              </w:rPr>
              <w:t xml:space="preserve"> and dedication to build stronger minds and a healthier world.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t xml:space="preserve">UW faculty and staff also enjoy outstanding benefits, professional growth opportunities and unique resources in an environment noted for diversity, intellectual excitement, artistic </w:t>
            </w:r>
            <w:proofErr w:type="gramStart"/>
            <w:r w:rsidRPr="00E540EE">
              <w:rPr>
                <w:rFonts w:ascii="Times New Roman" w:eastAsia="Times New Roman" w:hAnsi="Times New Roman" w:cs="Times New Roman"/>
                <w:kern w:val="0"/>
                <w14:ligatures w14:val="none"/>
              </w:rPr>
              <w:t>pursuits</w:t>
            </w:r>
            <w:proofErr w:type="gramEnd"/>
            <w:r w:rsidRPr="00E540EE">
              <w:rPr>
                <w:rFonts w:ascii="Times New Roman" w:eastAsia="Times New Roman" w:hAnsi="Times New Roman" w:cs="Times New Roman"/>
                <w:kern w:val="0"/>
                <w14:ligatures w14:val="none"/>
              </w:rPr>
              <w:t xml:space="preserve"> and natural beauty.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t xml:space="preserve">The University of Washington’s eScience Institute was founded in 2008 to promote data science adoption and methods development across all areas of science, engineering, arts, and humanities. There is a large and growing need not just for data science talent, but also for research software engineering expertise. To address this need, the University of Washington’s eScience Institute is leveraging support from Schmidt Futures to build a Scientific Software Engineering Center (SSEC). The primary goal of the SSEC is to support the development of infrastructure and capacity within the University of Washington (UW) to address difficult scientific software problems. The values of diversity, equity and inclusion are integral to the success of this research enterprise and are embedded in the culture of who we are as an institution and as an employer. The eScience Institute and SSEC share President </w:t>
            </w:r>
            <w:proofErr w:type="spellStart"/>
            <w:r w:rsidRPr="00E540EE">
              <w:rPr>
                <w:rFonts w:ascii="Times New Roman" w:eastAsia="Times New Roman" w:hAnsi="Times New Roman" w:cs="Times New Roman"/>
                <w:kern w:val="0"/>
                <w14:ligatures w14:val="none"/>
              </w:rPr>
              <w:t>Cauce’s</w:t>
            </w:r>
            <w:proofErr w:type="spellEnd"/>
            <w:r w:rsidRPr="00E540EE">
              <w:rPr>
                <w:rFonts w:ascii="Times New Roman" w:eastAsia="Times New Roman" w:hAnsi="Times New Roman" w:cs="Times New Roman"/>
                <w:kern w:val="0"/>
                <w14:ligatures w14:val="none"/>
              </w:rPr>
              <w:t xml:space="preserve"> commitment to combat inequities and racism.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b/>
                <w:bCs/>
                <w:kern w:val="0"/>
                <w14:ligatures w14:val="none"/>
              </w:rPr>
              <w:t>The eScience Institute</w:t>
            </w:r>
            <w:r w:rsidRPr="00E540EE">
              <w:rPr>
                <w:rFonts w:ascii="Times New Roman" w:eastAsia="Times New Roman" w:hAnsi="Times New Roman" w:cs="Times New Roman"/>
                <w:kern w:val="0"/>
                <w14:ligatures w14:val="none"/>
              </w:rPr>
              <w:t xml:space="preserve"> is seeking outstanding candidates for the position of </w:t>
            </w:r>
            <w:r w:rsidRPr="00E540EE">
              <w:rPr>
                <w:rFonts w:ascii="Times New Roman" w:eastAsia="Times New Roman" w:hAnsi="Times New Roman" w:cs="Times New Roman"/>
                <w:b/>
                <w:bCs/>
                <w:kern w:val="0"/>
                <w14:ligatures w14:val="none"/>
              </w:rPr>
              <w:t>Associate Software Engineer</w:t>
            </w:r>
            <w:r w:rsidRPr="00E540EE">
              <w:rPr>
                <w:rFonts w:ascii="Times New Roman" w:eastAsia="Times New Roman" w:hAnsi="Times New Roman" w:cs="Times New Roman"/>
                <w:kern w:val="0"/>
                <w14:ligatures w14:val="none"/>
              </w:rPr>
              <w:t xml:space="preserve"> (multiple openings).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t xml:space="preserve">Software engineering is vital to Seattle’s emergence as a tech leader driving a local climate of innovation. The new Scientific Software Engineering Center (SSEC) at UW’s eScience Institute will leverage local software engineering talent to advance scientific frontiers that will change the world around us and respond to the pressing challenges that face humanity.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lastRenderedPageBreak/>
              <w:br/>
              <w:t xml:space="preserve">We are building a diverse team of software engineers who will bring their unique backgrounds and expertise to the UW community. These software engineers will work on impactful research projects, infusing them with the software industry’s best practices, and delivering reusable, </w:t>
            </w:r>
            <w:proofErr w:type="gramStart"/>
            <w:r w:rsidRPr="00E540EE">
              <w:rPr>
                <w:rFonts w:ascii="Times New Roman" w:eastAsia="Times New Roman" w:hAnsi="Times New Roman" w:cs="Times New Roman"/>
                <w:kern w:val="0"/>
                <w14:ligatures w14:val="none"/>
              </w:rPr>
              <w:t>open source</w:t>
            </w:r>
            <w:proofErr w:type="gramEnd"/>
            <w:r w:rsidRPr="00E540EE">
              <w:rPr>
                <w:rFonts w:ascii="Times New Roman" w:eastAsia="Times New Roman" w:hAnsi="Times New Roman" w:cs="Times New Roman"/>
                <w:kern w:val="0"/>
                <w14:ligatures w14:val="none"/>
              </w:rPr>
              <w:t xml:space="preserve"> software that will accelerate future research in areas like climate change, health, energy and basic science.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t xml:space="preserve">We are looking for qualified software engineers with dual backgrounds in science and technology, who will be central to the SSEC mission to support data driven research by enabling the development of new software tools and user communities serving greater scientific goals.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b/>
                <w:bCs/>
                <w:kern w:val="0"/>
                <w14:ligatures w14:val="none"/>
              </w:rPr>
              <w:t>RESPONSIBILITIES</w:t>
            </w:r>
            <w:r w:rsidRPr="00E540EE">
              <w:rPr>
                <w:rFonts w:ascii="Times New Roman" w:eastAsia="Times New Roman" w:hAnsi="Times New Roman" w:cs="Times New Roman"/>
                <w:kern w:val="0"/>
                <w14:ligatures w14:val="none"/>
              </w:rPr>
              <w:t xml:space="preserve"> </w:t>
            </w:r>
            <w:r w:rsidRPr="00E540EE">
              <w:rPr>
                <w:rFonts w:ascii="Times New Roman" w:eastAsia="Times New Roman" w:hAnsi="Times New Roman" w:cs="Times New Roman"/>
                <w:kern w:val="0"/>
                <w14:ligatures w14:val="none"/>
              </w:rPr>
              <w:br/>
              <w:t xml:space="preserve">This position will be part of a new endeavor to create a collegial, creative team, collaborating with </w:t>
            </w:r>
            <w:proofErr w:type="gramStart"/>
            <w:r w:rsidRPr="00E540EE">
              <w:rPr>
                <w:rFonts w:ascii="Times New Roman" w:eastAsia="Times New Roman" w:hAnsi="Times New Roman" w:cs="Times New Roman"/>
                <w:kern w:val="0"/>
                <w14:ligatures w14:val="none"/>
              </w:rPr>
              <w:t>University</w:t>
            </w:r>
            <w:proofErr w:type="gramEnd"/>
            <w:r w:rsidRPr="00E540EE">
              <w:rPr>
                <w:rFonts w:ascii="Times New Roman" w:eastAsia="Times New Roman" w:hAnsi="Times New Roman" w:cs="Times New Roman"/>
                <w:kern w:val="0"/>
                <w14:ligatures w14:val="none"/>
              </w:rPr>
              <w:t xml:space="preserve"> researchers to improve efficiency and reproducibility of research outcomes. Responsibilities will focus primarily on software application design and </w:t>
            </w:r>
            <w:proofErr w:type="gramStart"/>
            <w:r w:rsidRPr="00E540EE">
              <w:rPr>
                <w:rFonts w:ascii="Times New Roman" w:eastAsia="Times New Roman" w:hAnsi="Times New Roman" w:cs="Times New Roman"/>
                <w:kern w:val="0"/>
                <w14:ligatures w14:val="none"/>
              </w:rPr>
              <w:t>implementation, and</w:t>
            </w:r>
            <w:proofErr w:type="gramEnd"/>
            <w:r w:rsidRPr="00E540EE">
              <w:rPr>
                <w:rFonts w:ascii="Times New Roman" w:eastAsia="Times New Roman" w:hAnsi="Times New Roman" w:cs="Times New Roman"/>
                <w:kern w:val="0"/>
                <w14:ligatures w14:val="none"/>
              </w:rPr>
              <w:t xml:space="preserve"> will also be involved with research design and collaboration, problem resolution, and project work. The position reports to the SSEC Head of Engineering (UW title: Sr. Principal Research Scientist/Engineer).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b/>
                <w:bCs/>
                <w:kern w:val="0"/>
                <w14:ligatures w14:val="none"/>
              </w:rPr>
              <w:t>Design and Implement Applications</w:t>
            </w:r>
            <w:r w:rsidRPr="00E540EE">
              <w:rPr>
                <w:rFonts w:ascii="Times New Roman" w:eastAsia="Times New Roman" w:hAnsi="Times New Roman" w:cs="Times New Roman"/>
                <w:kern w:val="0"/>
                <w14:ligatures w14:val="none"/>
              </w:rPr>
              <w:t xml:space="preserve"> </w:t>
            </w:r>
            <w:r w:rsidRPr="00E540EE">
              <w:rPr>
                <w:rFonts w:ascii="Times New Roman" w:eastAsia="Times New Roman" w:hAnsi="Times New Roman" w:cs="Times New Roman"/>
                <w:kern w:val="0"/>
                <w14:ligatures w14:val="none"/>
              </w:rPr>
              <w:br/>
              <w:t xml:space="preserve">- Assist with design and implementation of applications/systems that offer a wide range of functionalities to the user population. </w:t>
            </w:r>
            <w:r w:rsidRPr="00E540EE">
              <w:rPr>
                <w:rFonts w:ascii="Times New Roman" w:eastAsia="Times New Roman" w:hAnsi="Times New Roman" w:cs="Times New Roman"/>
                <w:kern w:val="0"/>
                <w14:ligatures w14:val="none"/>
              </w:rPr>
              <w:br/>
              <w:t xml:space="preserve">- Support the creation of content and contribute to initiatives led by other software engineers. Contribute to other deliverables as designed by SSEC leadership.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b/>
                <w:bCs/>
                <w:kern w:val="0"/>
                <w14:ligatures w14:val="none"/>
              </w:rPr>
              <w:t>Collaborate With Research Design</w:t>
            </w:r>
            <w:r w:rsidRPr="00E540EE">
              <w:rPr>
                <w:rFonts w:ascii="Times New Roman" w:eastAsia="Times New Roman" w:hAnsi="Times New Roman" w:cs="Times New Roman"/>
                <w:kern w:val="0"/>
                <w14:ligatures w14:val="none"/>
              </w:rPr>
              <w:t xml:space="preserve"> </w:t>
            </w:r>
            <w:r w:rsidRPr="00E540EE">
              <w:rPr>
                <w:rFonts w:ascii="Times New Roman" w:eastAsia="Times New Roman" w:hAnsi="Times New Roman" w:cs="Times New Roman"/>
                <w:kern w:val="0"/>
                <w14:ligatures w14:val="none"/>
              </w:rPr>
              <w:br/>
              <w:t xml:space="preserve">- Collaborate with researchers in the design, planning, and implementation software that enriches research productivity and reliability. </w:t>
            </w:r>
            <w:r w:rsidRPr="00E540EE">
              <w:rPr>
                <w:rFonts w:ascii="Times New Roman" w:eastAsia="Times New Roman" w:hAnsi="Times New Roman" w:cs="Times New Roman"/>
                <w:kern w:val="0"/>
                <w14:ligatures w14:val="none"/>
              </w:rPr>
              <w:br/>
              <w:t xml:space="preserve">- Build understanding of research activities through regular engagements. </w:t>
            </w:r>
            <w:r w:rsidRPr="00E540EE">
              <w:rPr>
                <w:rFonts w:ascii="Times New Roman" w:eastAsia="Times New Roman" w:hAnsi="Times New Roman" w:cs="Times New Roman"/>
                <w:kern w:val="0"/>
                <w14:ligatures w14:val="none"/>
              </w:rPr>
              <w:br/>
              <w:t xml:space="preserve">- Support more senior software engineers by contributing to internal code design and development guides for future contributors.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b/>
                <w:bCs/>
                <w:kern w:val="0"/>
                <w14:ligatures w14:val="none"/>
              </w:rPr>
              <w:t>Problem Resolution/Project Tasks</w:t>
            </w:r>
            <w:r w:rsidRPr="00E540EE">
              <w:rPr>
                <w:rFonts w:ascii="Times New Roman" w:eastAsia="Times New Roman" w:hAnsi="Times New Roman" w:cs="Times New Roman"/>
                <w:kern w:val="0"/>
                <w14:ligatures w14:val="none"/>
              </w:rPr>
              <w:t xml:space="preserve"> </w:t>
            </w:r>
            <w:r w:rsidRPr="00E540EE">
              <w:rPr>
                <w:rFonts w:ascii="Times New Roman" w:eastAsia="Times New Roman" w:hAnsi="Times New Roman" w:cs="Times New Roman"/>
                <w:kern w:val="0"/>
                <w14:ligatures w14:val="none"/>
              </w:rPr>
              <w:br/>
              <w:t xml:space="preserve">- Perform analysis and troubleshooting for application issues and process challenges. </w:t>
            </w:r>
            <w:r w:rsidRPr="00E540EE">
              <w:rPr>
                <w:rFonts w:ascii="Times New Roman" w:eastAsia="Times New Roman" w:hAnsi="Times New Roman" w:cs="Times New Roman"/>
                <w:kern w:val="0"/>
                <w14:ligatures w14:val="none"/>
              </w:rPr>
              <w:br/>
              <w:t xml:space="preserve">- Responsible for the successful completion of assigned project tasks with supervision. </w:t>
            </w:r>
            <w:r w:rsidRPr="00E540EE">
              <w:rPr>
                <w:rFonts w:ascii="Times New Roman" w:eastAsia="Times New Roman" w:hAnsi="Times New Roman" w:cs="Times New Roman"/>
                <w:kern w:val="0"/>
                <w14:ligatures w14:val="none"/>
              </w:rPr>
              <w:br/>
              <w:t xml:space="preserve">- Provide routine project status updates to the SSEC Center Lead (RSE-Sr. Principal). </w:t>
            </w:r>
            <w:r w:rsidRPr="00E540EE">
              <w:rPr>
                <w:rFonts w:ascii="Times New Roman" w:eastAsia="Times New Roman" w:hAnsi="Times New Roman" w:cs="Times New Roman"/>
                <w:kern w:val="0"/>
                <w14:ligatures w14:val="none"/>
              </w:rPr>
              <w:br/>
              <w:t xml:space="preserve">- Participate in all aspects of improving the team, including education/training of other team </w:t>
            </w:r>
            <w:proofErr w:type="gramStart"/>
            <w:r w:rsidRPr="00E540EE">
              <w:rPr>
                <w:rFonts w:ascii="Times New Roman" w:eastAsia="Times New Roman" w:hAnsi="Times New Roman" w:cs="Times New Roman"/>
                <w:kern w:val="0"/>
                <w14:ligatures w14:val="none"/>
              </w:rPr>
              <w:t>members</w:t>
            </w:r>
            <w:proofErr w:type="gramEnd"/>
            <w:r w:rsidRPr="00E540EE">
              <w:rPr>
                <w:rFonts w:ascii="Times New Roman" w:eastAsia="Times New Roman" w:hAnsi="Times New Roman" w:cs="Times New Roman"/>
                <w:kern w:val="0"/>
                <w14:ligatures w14:val="none"/>
              </w:rPr>
              <w:t xml:space="preserve"> and contributing to process/communication improvement initiatives. </w:t>
            </w:r>
            <w:r w:rsidRPr="00E540EE">
              <w:rPr>
                <w:rFonts w:ascii="Times New Roman" w:eastAsia="Times New Roman" w:hAnsi="Times New Roman" w:cs="Times New Roman"/>
                <w:kern w:val="0"/>
                <w14:ligatures w14:val="none"/>
              </w:rPr>
              <w:br/>
              <w:t xml:space="preserve">- Work with a manager to set professional goals for career development.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b/>
                <w:bCs/>
                <w:kern w:val="0"/>
                <w14:ligatures w14:val="none"/>
              </w:rPr>
              <w:t>REQUIREMENTS</w:t>
            </w:r>
            <w:r w:rsidRPr="00E540EE">
              <w:rPr>
                <w:rFonts w:ascii="Times New Roman" w:eastAsia="Times New Roman" w:hAnsi="Times New Roman" w:cs="Times New Roman"/>
                <w:kern w:val="0"/>
                <w14:ligatures w14:val="none"/>
              </w:rPr>
              <w:t xml:space="preserve"> </w:t>
            </w:r>
            <w:r w:rsidRPr="00E540EE">
              <w:rPr>
                <w:rFonts w:ascii="Times New Roman" w:eastAsia="Times New Roman" w:hAnsi="Times New Roman" w:cs="Times New Roman"/>
                <w:kern w:val="0"/>
                <w14:ligatures w14:val="none"/>
              </w:rPr>
              <w:br/>
              <w:t xml:space="preserve">- </w:t>
            </w:r>
            <w:proofErr w:type="gramStart"/>
            <w:r w:rsidRPr="00E540EE">
              <w:rPr>
                <w:rFonts w:ascii="Times New Roman" w:eastAsia="Times New Roman" w:hAnsi="Times New Roman" w:cs="Times New Roman"/>
                <w:kern w:val="0"/>
                <w14:ligatures w14:val="none"/>
              </w:rPr>
              <w:t>Bachelor’s Degree in Computer Science</w:t>
            </w:r>
            <w:proofErr w:type="gramEnd"/>
            <w:r w:rsidRPr="00E540EE">
              <w:rPr>
                <w:rFonts w:ascii="Times New Roman" w:eastAsia="Times New Roman" w:hAnsi="Times New Roman" w:cs="Times New Roman"/>
                <w:kern w:val="0"/>
                <w14:ligatures w14:val="none"/>
              </w:rPr>
              <w:t xml:space="preserve">, Electrical Engineering, or a related field. </w:t>
            </w:r>
            <w:r w:rsidRPr="00E540EE">
              <w:rPr>
                <w:rFonts w:ascii="Times New Roman" w:eastAsia="Times New Roman" w:hAnsi="Times New Roman" w:cs="Times New Roman"/>
                <w:kern w:val="0"/>
                <w14:ligatures w14:val="none"/>
              </w:rPr>
              <w:br/>
              <w:t xml:space="preserve">- </w:t>
            </w:r>
            <w:r w:rsidRPr="00E540EE">
              <w:rPr>
                <w:rFonts w:ascii="Times New Roman" w:eastAsia="Times New Roman" w:hAnsi="Times New Roman" w:cs="Times New Roman"/>
                <w:b/>
                <w:bCs/>
                <w:kern w:val="0"/>
                <w14:ligatures w14:val="none"/>
              </w:rPr>
              <w:t>Minimum of 3 years of previous experience in software engineering, software QA/QC, or similar.</w:t>
            </w:r>
            <w:r w:rsidRPr="00E540EE">
              <w:rPr>
                <w:rFonts w:ascii="Times New Roman" w:eastAsia="Times New Roman" w:hAnsi="Times New Roman" w:cs="Times New Roman"/>
                <w:kern w:val="0"/>
                <w14:ligatures w14:val="none"/>
              </w:rPr>
              <w:t xml:space="preserve"> </w:t>
            </w:r>
            <w:r w:rsidRPr="00E540EE">
              <w:rPr>
                <w:rFonts w:ascii="Times New Roman" w:eastAsia="Times New Roman" w:hAnsi="Times New Roman" w:cs="Times New Roman"/>
                <w:kern w:val="0"/>
                <w14:ligatures w14:val="none"/>
              </w:rPr>
              <w:br/>
              <w:t xml:space="preserve">- Experience cultivating positive and productive professional relationships with individuals from </w:t>
            </w:r>
            <w:r w:rsidRPr="00E540EE">
              <w:rPr>
                <w:rFonts w:ascii="Times New Roman" w:eastAsia="Times New Roman" w:hAnsi="Times New Roman" w:cs="Times New Roman"/>
                <w:kern w:val="0"/>
                <w14:ligatures w14:val="none"/>
              </w:rPr>
              <w:lastRenderedPageBreak/>
              <w:t xml:space="preserve">diverse social, cultural, and political contexts and ability to build rapport quickly. </w:t>
            </w:r>
            <w:r w:rsidRPr="00E540EE">
              <w:rPr>
                <w:rFonts w:ascii="Times New Roman" w:eastAsia="Times New Roman" w:hAnsi="Times New Roman" w:cs="Times New Roman"/>
                <w:kern w:val="0"/>
                <w14:ligatures w14:val="none"/>
              </w:rPr>
              <w:br/>
              <w:t xml:space="preserve">- Experience with design and implementation of applications/systems. </w:t>
            </w:r>
            <w:r w:rsidRPr="00E540EE">
              <w:rPr>
                <w:rFonts w:ascii="Times New Roman" w:eastAsia="Times New Roman" w:hAnsi="Times New Roman" w:cs="Times New Roman"/>
                <w:kern w:val="0"/>
                <w14:ligatures w14:val="none"/>
              </w:rPr>
              <w:br/>
              <w:t xml:space="preserve">- Experience programming with at least one modern language such as Python, Java, C++ including object-oriented design. </w:t>
            </w:r>
            <w:r w:rsidRPr="00E540EE">
              <w:rPr>
                <w:rFonts w:ascii="Times New Roman" w:eastAsia="Times New Roman" w:hAnsi="Times New Roman" w:cs="Times New Roman"/>
                <w:kern w:val="0"/>
                <w14:ligatures w14:val="none"/>
              </w:rPr>
              <w:br/>
              <w:t xml:space="preserve">- Experience using Git for source-control, continuous integration, and release management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i/>
                <w:iCs/>
                <w:kern w:val="0"/>
                <w14:ligatures w14:val="none"/>
              </w:rPr>
              <w:t xml:space="preserve">Equivalent education and/or experience may substitute for minimum requirements.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b/>
                <w:bCs/>
                <w:kern w:val="0"/>
                <w14:ligatures w14:val="none"/>
              </w:rPr>
              <w:t>DESIRED</w:t>
            </w:r>
            <w:r w:rsidRPr="00E540EE">
              <w:rPr>
                <w:rFonts w:ascii="Times New Roman" w:eastAsia="Times New Roman" w:hAnsi="Times New Roman" w:cs="Times New Roman"/>
                <w:kern w:val="0"/>
                <w14:ligatures w14:val="none"/>
              </w:rPr>
              <w:t xml:space="preserve"> </w:t>
            </w:r>
            <w:r w:rsidRPr="00E540EE">
              <w:rPr>
                <w:rFonts w:ascii="Times New Roman" w:eastAsia="Times New Roman" w:hAnsi="Times New Roman" w:cs="Times New Roman"/>
                <w:kern w:val="0"/>
                <w14:ligatures w14:val="none"/>
              </w:rPr>
              <w:br/>
              <w:t xml:space="preserve">- Experience with software infrastructure, cloud deployment, high performance computing, and scalable architectures. </w:t>
            </w:r>
            <w:r w:rsidRPr="00E540EE">
              <w:rPr>
                <w:rFonts w:ascii="Times New Roman" w:eastAsia="Times New Roman" w:hAnsi="Times New Roman" w:cs="Times New Roman"/>
                <w:kern w:val="0"/>
                <w14:ligatures w14:val="none"/>
              </w:rPr>
              <w:br/>
              <w:t xml:space="preserve">- Strong understanding of most phases of software development or lifecycle. </w:t>
            </w:r>
            <w:r w:rsidRPr="00E540EE">
              <w:rPr>
                <w:rFonts w:ascii="Times New Roman" w:eastAsia="Times New Roman" w:hAnsi="Times New Roman" w:cs="Times New Roman"/>
                <w:kern w:val="0"/>
                <w14:ligatures w14:val="none"/>
              </w:rPr>
              <w:br/>
              <w:t xml:space="preserve">- Experience documenting Operational Systems / User Guides. </w:t>
            </w:r>
            <w:r w:rsidRPr="00E540EE">
              <w:rPr>
                <w:rFonts w:ascii="Times New Roman" w:eastAsia="Times New Roman" w:hAnsi="Times New Roman" w:cs="Times New Roman"/>
                <w:kern w:val="0"/>
                <w14:ligatures w14:val="none"/>
              </w:rPr>
              <w:br/>
              <w:t xml:space="preserve">- Knowledge of database structures, data definitions and data relationships. </w:t>
            </w:r>
            <w:r w:rsidRPr="00E540EE">
              <w:rPr>
                <w:rFonts w:ascii="Times New Roman" w:eastAsia="Times New Roman" w:hAnsi="Times New Roman" w:cs="Times New Roman"/>
                <w:kern w:val="0"/>
                <w14:ligatures w14:val="none"/>
              </w:rPr>
              <w:br/>
              <w:t xml:space="preserve">- Excellent written and oral communication skills and excellent problem-solving skills.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b/>
                <w:bCs/>
                <w:kern w:val="0"/>
                <w14:ligatures w14:val="none"/>
              </w:rPr>
              <w:t>CONDITIONS</w:t>
            </w:r>
            <w:r w:rsidRPr="00E540EE">
              <w:rPr>
                <w:rFonts w:ascii="Times New Roman" w:eastAsia="Times New Roman" w:hAnsi="Times New Roman" w:cs="Times New Roman"/>
                <w:kern w:val="0"/>
                <w14:ligatures w14:val="none"/>
              </w:rPr>
              <w:t xml:space="preserve"> </w:t>
            </w:r>
            <w:r w:rsidRPr="00E540EE">
              <w:rPr>
                <w:rFonts w:ascii="Times New Roman" w:eastAsia="Times New Roman" w:hAnsi="Times New Roman" w:cs="Times New Roman"/>
                <w:kern w:val="0"/>
                <w14:ligatures w14:val="none"/>
              </w:rPr>
              <w:br/>
              <w:t xml:space="preserve">- Periodically available for phone calls/meetings in the early morning and late evenings to accommodate nationwide time differences. </w:t>
            </w:r>
            <w:r w:rsidRPr="00E540EE">
              <w:rPr>
                <w:rFonts w:ascii="Times New Roman" w:eastAsia="Times New Roman" w:hAnsi="Times New Roman" w:cs="Times New Roman"/>
                <w:kern w:val="0"/>
                <w14:ligatures w14:val="none"/>
              </w:rPr>
              <w:br/>
              <w:t xml:space="preserve">- Deadline-driven environment, occasionally requiring extended hours and/or work on weekends. </w:t>
            </w:r>
            <w:r w:rsidRPr="00E540EE">
              <w:rPr>
                <w:rFonts w:ascii="Times New Roman" w:eastAsia="Times New Roman" w:hAnsi="Times New Roman" w:cs="Times New Roman"/>
                <w:kern w:val="0"/>
                <w14:ligatures w14:val="none"/>
              </w:rPr>
              <w:br/>
            </w:r>
            <w:r w:rsidRPr="00E540EE">
              <w:rPr>
                <w:rFonts w:ascii="Times New Roman" w:eastAsia="Times New Roman" w:hAnsi="Times New Roman" w:cs="Times New Roman"/>
                <w:kern w:val="0"/>
                <w14:ligatures w14:val="none"/>
              </w:rPr>
              <w:br/>
              <w:t xml:space="preserve">Application Process: </w:t>
            </w:r>
            <w:r w:rsidRPr="00E540EE">
              <w:rPr>
                <w:rFonts w:ascii="Times New Roman" w:eastAsia="Times New Roman" w:hAnsi="Times New Roman" w:cs="Times New Roman"/>
                <w:kern w:val="0"/>
                <w14:ligatures w14:val="none"/>
              </w:rPr>
              <w:br/>
              <w:t xml:space="preserve">The application process for UW positions may include completion of a variety of online assessments to obtain additional information that will be used in the evaluation process. These assessments may include Work Authorization, Cover Letter and/or others. Any assessments that you need to complete will appear on your screen as soon as you select “Apply to this position”. Once you begin an assessment, it must be completed at that time; if you do not complete the assessment, you will be prompted to do so the next time you access your “My Jobs” page. If you select to take it later, it will appear on your "My Jobs" page to take when you are ready. </w:t>
            </w:r>
            <w:r w:rsidRPr="00E540EE">
              <w:rPr>
                <w:rFonts w:ascii="Times New Roman" w:eastAsia="Times New Roman" w:hAnsi="Times New Roman" w:cs="Times New Roman"/>
                <w:b/>
                <w:bCs/>
                <w:kern w:val="0"/>
                <w14:ligatures w14:val="none"/>
              </w:rPr>
              <w:t xml:space="preserve">Please note that your application will not be reviewed, and you will not be considered for this position until all required assessments have been completed. </w:t>
            </w:r>
          </w:p>
        </w:tc>
      </w:tr>
      <w:tr w:rsidR="00E540EE" w:rsidRPr="00E540EE" w14:paraId="6C5AEEE0" w14:textId="77777777" w:rsidTr="00E540EE">
        <w:trPr>
          <w:tblCellSpacing w:w="0" w:type="dxa"/>
        </w:trPr>
        <w:tc>
          <w:tcPr>
            <w:tcW w:w="0" w:type="auto"/>
            <w:vAlign w:val="center"/>
            <w:hideMark/>
          </w:tcPr>
          <w:p w14:paraId="112108F2" w14:textId="77777777" w:rsidR="00E540EE" w:rsidRPr="00E540EE" w:rsidRDefault="00E540EE" w:rsidP="00E540EE">
            <w:pPr>
              <w:spacing w:before="100" w:beforeAutospacing="1" w:after="100" w:afterAutospacing="1"/>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lastRenderedPageBreak/>
              <w:t xml:space="preserve">Committed to attracting and retaining a diverse staff, the University of Washington will honor your experiences, </w:t>
            </w:r>
            <w:proofErr w:type="gramStart"/>
            <w:r w:rsidRPr="00E540EE">
              <w:rPr>
                <w:rFonts w:ascii="Times New Roman" w:eastAsia="Times New Roman" w:hAnsi="Times New Roman" w:cs="Times New Roman"/>
                <w:kern w:val="0"/>
                <w14:ligatures w14:val="none"/>
              </w:rPr>
              <w:t>perspectives</w:t>
            </w:r>
            <w:proofErr w:type="gramEnd"/>
            <w:r w:rsidRPr="00E540EE">
              <w:rPr>
                <w:rFonts w:ascii="Times New Roman" w:eastAsia="Times New Roman" w:hAnsi="Times New Roman" w:cs="Times New Roman"/>
                <w:kern w:val="0"/>
                <w14:ligatures w14:val="none"/>
              </w:rPr>
              <w:t xml:space="preserve"> and unique identity. Together, our community strives to create and maintain working and learning environments that are inclusive, equitable and welcoming.</w:t>
            </w:r>
          </w:p>
          <w:p w14:paraId="3B60ED8D" w14:textId="77777777" w:rsidR="00E540EE" w:rsidRPr="00E540EE" w:rsidRDefault="00E540EE" w:rsidP="00E540EE">
            <w:pPr>
              <w:spacing w:before="100" w:beforeAutospacing="1" w:after="100" w:afterAutospacing="1"/>
              <w:rPr>
                <w:rFonts w:ascii="Times New Roman" w:eastAsia="Times New Roman" w:hAnsi="Times New Roman" w:cs="Times New Roman"/>
                <w:kern w:val="0"/>
                <w14:ligatures w14:val="none"/>
              </w:rPr>
            </w:pPr>
            <w:hyperlink r:id="rId6" w:tgtFrame="_new" w:history="1">
              <w:r w:rsidRPr="00E540EE">
                <w:rPr>
                  <w:rFonts w:ascii="Times New Roman" w:eastAsia="Times New Roman" w:hAnsi="Times New Roman" w:cs="Times New Roman"/>
                  <w:color w:val="0000FF"/>
                  <w:kern w:val="0"/>
                  <w:u w:val="single"/>
                  <w14:ligatures w14:val="none"/>
                </w:rPr>
                <w:t>The University of Washington is an affirmative action and equal opportunity employer.</w:t>
              </w:r>
            </w:hyperlink>
            <w:r w:rsidRPr="00E540EE">
              <w:rPr>
                <w:rFonts w:ascii="Times New Roman" w:eastAsia="Times New Roman" w:hAnsi="Times New Roman" w:cs="Times New Roman"/>
                <w:kern w:val="0"/>
                <w14:ligatures w14:val="none"/>
              </w:rPr>
              <w:t xml:space="preserve"> All qualified applicants will receive consideration for employment without regard to race, color, religion, sex, sexual orientation, gender identity, gender expression, national origin, age, protected veteran or disabled status, or genetic information.</w:t>
            </w:r>
          </w:p>
          <w:p w14:paraId="10861890" w14:textId="77777777" w:rsidR="00E540EE" w:rsidRPr="00E540EE" w:rsidRDefault="00E540EE" w:rsidP="00E540EE">
            <w:pPr>
              <w:spacing w:before="100" w:beforeAutospacing="1" w:after="100" w:afterAutospacing="1"/>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t xml:space="preserve">To request disability accommodation in the application process, contact the Disability Services Office at 206-543-6450 or </w:t>
            </w:r>
            <w:hyperlink r:id="rId7" w:history="1">
              <w:r w:rsidRPr="00E540EE">
                <w:rPr>
                  <w:rFonts w:ascii="Times New Roman" w:eastAsia="Times New Roman" w:hAnsi="Times New Roman" w:cs="Times New Roman"/>
                  <w:color w:val="0000FF"/>
                  <w:kern w:val="0"/>
                  <w:u w:val="single"/>
                  <w14:ligatures w14:val="none"/>
                </w:rPr>
                <w:t>dso@uw.edu</w:t>
              </w:r>
            </w:hyperlink>
            <w:r w:rsidRPr="00E540EE">
              <w:rPr>
                <w:rFonts w:ascii="Times New Roman" w:eastAsia="Times New Roman" w:hAnsi="Times New Roman" w:cs="Times New Roman"/>
                <w:kern w:val="0"/>
                <w14:ligatures w14:val="none"/>
              </w:rPr>
              <w:t>.</w:t>
            </w:r>
          </w:p>
          <w:p w14:paraId="0368F3BB" w14:textId="77777777" w:rsidR="00E540EE" w:rsidRPr="00E540EE" w:rsidRDefault="00E540EE" w:rsidP="00E540EE">
            <w:pPr>
              <w:spacing w:before="100" w:beforeAutospacing="1" w:after="100" w:afterAutospacing="1"/>
              <w:rPr>
                <w:rFonts w:ascii="Times New Roman" w:eastAsia="Times New Roman" w:hAnsi="Times New Roman" w:cs="Times New Roman"/>
                <w:kern w:val="0"/>
                <w14:ligatures w14:val="none"/>
              </w:rPr>
            </w:pPr>
            <w:r w:rsidRPr="00E540EE">
              <w:rPr>
                <w:rFonts w:ascii="Times New Roman" w:eastAsia="Times New Roman" w:hAnsi="Times New Roman" w:cs="Times New Roman"/>
                <w:kern w:val="0"/>
                <w14:ligatures w14:val="none"/>
              </w:rPr>
              <w:lastRenderedPageBreak/>
              <w:t xml:space="preserve">Applicants considered for this position will be required to disclose if they are the subject of any substantiated findings or current investigations related to sexual misconduct at their current employment and past employment. Disclosure is required under </w:t>
            </w:r>
            <w:hyperlink r:id="rId8" w:tgtFrame="_blank" w:history="1">
              <w:r w:rsidRPr="00E540EE">
                <w:rPr>
                  <w:rFonts w:ascii="Times New Roman" w:eastAsia="Times New Roman" w:hAnsi="Times New Roman" w:cs="Times New Roman"/>
                  <w:color w:val="0000FF"/>
                  <w:kern w:val="0"/>
                  <w:u w:val="single"/>
                  <w14:ligatures w14:val="none"/>
                </w:rPr>
                <w:t>Washington state law</w:t>
              </w:r>
            </w:hyperlink>
            <w:r w:rsidRPr="00E540EE">
              <w:rPr>
                <w:rFonts w:ascii="Times New Roman" w:eastAsia="Times New Roman" w:hAnsi="Times New Roman" w:cs="Times New Roman"/>
                <w:kern w:val="0"/>
                <w14:ligatures w14:val="none"/>
              </w:rPr>
              <w:t>.</w:t>
            </w:r>
          </w:p>
        </w:tc>
      </w:tr>
    </w:tbl>
    <w:p w14:paraId="524D40B0" w14:textId="77777777" w:rsidR="005D0FDF" w:rsidRDefault="005D0FDF"/>
    <w:sectPr w:rsidR="005D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EE"/>
    <w:rsid w:val="00312974"/>
    <w:rsid w:val="005D0FDF"/>
    <w:rsid w:val="008D7598"/>
    <w:rsid w:val="00B459DA"/>
    <w:rsid w:val="00E5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E3EF2"/>
  <w15:chartTrackingRefBased/>
  <w15:docId w15:val="{7636953C-436E-B84B-B608-2F7E8526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EE"/>
    <w:rPr>
      <w:rFonts w:eastAsiaTheme="majorEastAsia" w:cstheme="majorBidi"/>
      <w:color w:val="272727" w:themeColor="text1" w:themeTint="D8"/>
    </w:rPr>
  </w:style>
  <w:style w:type="paragraph" w:styleId="Title">
    <w:name w:val="Title"/>
    <w:basedOn w:val="Normal"/>
    <w:next w:val="Normal"/>
    <w:link w:val="TitleChar"/>
    <w:uiPriority w:val="10"/>
    <w:qFormat/>
    <w:rsid w:val="00E540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0EE"/>
    <w:rPr>
      <w:i/>
      <w:iCs/>
      <w:color w:val="404040" w:themeColor="text1" w:themeTint="BF"/>
    </w:rPr>
  </w:style>
  <w:style w:type="paragraph" w:styleId="ListParagraph">
    <w:name w:val="List Paragraph"/>
    <w:basedOn w:val="Normal"/>
    <w:uiPriority w:val="34"/>
    <w:qFormat/>
    <w:rsid w:val="00E540EE"/>
    <w:pPr>
      <w:ind w:left="720"/>
      <w:contextualSpacing/>
    </w:pPr>
  </w:style>
  <w:style w:type="character" w:styleId="IntenseEmphasis">
    <w:name w:val="Intense Emphasis"/>
    <w:basedOn w:val="DefaultParagraphFont"/>
    <w:uiPriority w:val="21"/>
    <w:qFormat/>
    <w:rsid w:val="00E540EE"/>
    <w:rPr>
      <w:i/>
      <w:iCs/>
      <w:color w:val="0F4761" w:themeColor="accent1" w:themeShade="BF"/>
    </w:rPr>
  </w:style>
  <w:style w:type="paragraph" w:styleId="IntenseQuote">
    <w:name w:val="Intense Quote"/>
    <w:basedOn w:val="Normal"/>
    <w:next w:val="Normal"/>
    <w:link w:val="IntenseQuoteChar"/>
    <w:uiPriority w:val="30"/>
    <w:qFormat/>
    <w:rsid w:val="00E54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EE"/>
    <w:rPr>
      <w:i/>
      <w:iCs/>
      <w:color w:val="0F4761" w:themeColor="accent1" w:themeShade="BF"/>
    </w:rPr>
  </w:style>
  <w:style w:type="character" w:styleId="IntenseReference">
    <w:name w:val="Intense Reference"/>
    <w:basedOn w:val="DefaultParagraphFont"/>
    <w:uiPriority w:val="32"/>
    <w:qFormat/>
    <w:rsid w:val="00E540EE"/>
    <w:rPr>
      <w:b/>
      <w:bCs/>
      <w:smallCaps/>
      <w:color w:val="0F4761" w:themeColor="accent1" w:themeShade="BF"/>
      <w:spacing w:val="5"/>
    </w:rPr>
  </w:style>
  <w:style w:type="character" w:styleId="Hyperlink">
    <w:name w:val="Hyperlink"/>
    <w:basedOn w:val="DefaultParagraphFont"/>
    <w:uiPriority w:val="99"/>
    <w:semiHidden/>
    <w:unhideWhenUsed/>
    <w:rsid w:val="00E540EE"/>
    <w:rPr>
      <w:color w:val="0000FF"/>
      <w:u w:val="single"/>
    </w:rPr>
  </w:style>
  <w:style w:type="paragraph" w:styleId="NormalWeb">
    <w:name w:val="Normal (Web)"/>
    <w:basedOn w:val="Normal"/>
    <w:uiPriority w:val="99"/>
    <w:semiHidden/>
    <w:unhideWhenUsed/>
    <w:rsid w:val="00E540E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9961">
      <w:bodyDiv w:val="1"/>
      <w:marLeft w:val="0"/>
      <w:marRight w:val="0"/>
      <w:marTop w:val="0"/>
      <w:marBottom w:val="0"/>
      <w:divBdr>
        <w:top w:val="none" w:sz="0" w:space="0" w:color="auto"/>
        <w:left w:val="none" w:sz="0" w:space="0" w:color="auto"/>
        <w:bottom w:val="none" w:sz="0" w:space="0" w:color="auto"/>
        <w:right w:val="none" w:sz="0" w:space="0" w:color="auto"/>
      </w:divBdr>
      <w:divsChild>
        <w:div w:id="1909919740">
          <w:marLeft w:val="0"/>
          <w:marRight w:val="0"/>
          <w:marTop w:val="45"/>
          <w:marBottom w:val="0"/>
          <w:divBdr>
            <w:top w:val="single" w:sz="6" w:space="8" w:color="EEEEEE"/>
            <w:left w:val="none" w:sz="0" w:space="0" w:color="auto"/>
            <w:bottom w:val="none" w:sz="0" w:space="0" w:color="auto"/>
            <w:right w:val="none" w:sz="0" w:space="0" w:color="auto"/>
          </w:divBdr>
        </w:div>
        <w:div w:id="855773544">
          <w:marLeft w:val="0"/>
          <w:marRight w:val="0"/>
          <w:marTop w:val="0"/>
          <w:marBottom w:val="0"/>
          <w:divBdr>
            <w:top w:val="single" w:sz="6" w:space="8" w:color="EEEEEE"/>
            <w:left w:val="none" w:sz="0" w:space="0" w:color="auto"/>
            <w:bottom w:val="none" w:sz="0" w:space="0" w:color="auto"/>
            <w:right w:val="none" w:sz="0" w:space="0" w:color="auto"/>
          </w:divBdr>
        </w:div>
        <w:div w:id="1461070839">
          <w:marLeft w:val="0"/>
          <w:marRight w:val="0"/>
          <w:marTop w:val="0"/>
          <w:marBottom w:val="0"/>
          <w:divBdr>
            <w:top w:val="single" w:sz="6" w:space="8"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eg.wa.gov/RCW/default.aspx?cite=28B.112.080" TargetMode="External"/><Relationship Id="rId3" Type="http://schemas.openxmlformats.org/officeDocument/2006/relationships/webSettings" Target="webSettings.xml"/><Relationship Id="rId7" Type="http://schemas.openxmlformats.org/officeDocument/2006/relationships/hyperlink" Target="mailto:dso@uw.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washington.edu/eoaa/" TargetMode="External"/><Relationship Id="rId5" Type="http://schemas.openxmlformats.org/officeDocument/2006/relationships/hyperlink" Target="https://escience.washington.edu/uw-scientific-software-engineering-center/" TargetMode="External"/><Relationship Id="rId10" Type="http://schemas.openxmlformats.org/officeDocument/2006/relationships/theme" Target="theme/theme1.xml"/><Relationship Id="rId4" Type="http://schemas.openxmlformats.org/officeDocument/2006/relationships/hyperlink" Target="https://hr.uw.edu/wp-content/uploads/sites/3/2018/02/benefits-professional-staff-librarians-academic-staff-20230119_a11y.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(Beaverton)</dc:creator>
  <cp:keywords/>
  <dc:description/>
  <cp:lastModifiedBy>Vasquez, David (Beaverton)</cp:lastModifiedBy>
  <cp:revision>1</cp:revision>
  <dcterms:created xsi:type="dcterms:W3CDTF">2024-03-08T23:07:00Z</dcterms:created>
  <dcterms:modified xsi:type="dcterms:W3CDTF">2024-03-08T23:08:00Z</dcterms:modified>
</cp:coreProperties>
</file>