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CAC" w:rsidRDefault="00B57747" w:rsidP="00213F33">
      <w:pPr>
        <w:spacing w:after="0" w:line="240" w:lineRule="auto"/>
        <w:jc w:val="center"/>
        <w:rPr>
          <w:rFonts w:ascii="Times New Roman" w:hAnsi="Times New Roman" w:cs="Times New Roman"/>
          <w:b/>
          <w:sz w:val="24"/>
          <w:szCs w:val="24"/>
        </w:rPr>
      </w:pPr>
      <w:r w:rsidRPr="00B57747">
        <w:rPr>
          <w:rFonts w:ascii="Times New Roman" w:hAnsi="Times New Roman" w:cs="Times New Roman"/>
          <w:b/>
          <w:sz w:val="24"/>
          <w:szCs w:val="24"/>
        </w:rPr>
        <w:t xml:space="preserve">Geography 507: Seminar </w:t>
      </w:r>
      <w:r w:rsidR="00DF798B">
        <w:rPr>
          <w:rFonts w:ascii="Times New Roman" w:hAnsi="Times New Roman" w:cs="Times New Roman"/>
          <w:b/>
          <w:sz w:val="24"/>
          <w:szCs w:val="24"/>
        </w:rPr>
        <w:t>7</w:t>
      </w:r>
    </w:p>
    <w:p w:rsidR="00213F33" w:rsidRPr="00B57747" w:rsidRDefault="00213F33" w:rsidP="00213F33">
      <w:pPr>
        <w:spacing w:after="0" w:line="240" w:lineRule="auto"/>
        <w:jc w:val="center"/>
        <w:rPr>
          <w:rFonts w:ascii="Times New Roman" w:hAnsi="Times New Roman" w:cs="Times New Roman"/>
          <w:b/>
          <w:sz w:val="24"/>
          <w:szCs w:val="24"/>
        </w:rPr>
      </w:pPr>
    </w:p>
    <w:p w:rsidR="00B57747" w:rsidRPr="00B57747" w:rsidRDefault="001C3CAC" w:rsidP="00213F33">
      <w:pPr>
        <w:spacing w:after="0" w:line="240" w:lineRule="auto"/>
        <w:rPr>
          <w:rFonts w:ascii="Times New Roman" w:hAnsi="Times New Roman" w:cs="Times New Roman"/>
          <w:sz w:val="24"/>
          <w:szCs w:val="24"/>
        </w:rPr>
      </w:pPr>
      <w:r w:rsidRPr="00B57747">
        <w:rPr>
          <w:rFonts w:ascii="Times New Roman" w:hAnsi="Times New Roman" w:cs="Times New Roman"/>
          <w:sz w:val="24"/>
          <w:szCs w:val="24"/>
        </w:rPr>
        <w:t>Name: David Vasquez</w:t>
      </w:r>
    </w:p>
    <w:p w:rsidR="001C3CAC" w:rsidRPr="00B57747" w:rsidRDefault="00B57747" w:rsidP="00213F33">
      <w:pPr>
        <w:spacing w:after="0" w:line="240" w:lineRule="auto"/>
        <w:rPr>
          <w:rFonts w:ascii="Times New Roman" w:hAnsi="Times New Roman" w:cs="Times New Roman"/>
          <w:sz w:val="24"/>
          <w:szCs w:val="24"/>
        </w:rPr>
      </w:pPr>
      <w:r w:rsidRPr="00B57747">
        <w:rPr>
          <w:rFonts w:ascii="Times New Roman" w:hAnsi="Times New Roman" w:cs="Times New Roman"/>
          <w:sz w:val="24"/>
          <w:szCs w:val="24"/>
        </w:rPr>
        <w:t xml:space="preserve">Seminar Date: </w:t>
      </w:r>
      <w:r w:rsidR="009163FA">
        <w:rPr>
          <w:rFonts w:ascii="Times New Roman" w:hAnsi="Times New Roman" w:cs="Times New Roman"/>
          <w:sz w:val="24"/>
          <w:szCs w:val="24"/>
        </w:rPr>
        <w:t>December 5</w:t>
      </w:r>
      <w:r w:rsidR="006978DB" w:rsidRPr="00B57747">
        <w:rPr>
          <w:rFonts w:ascii="Times New Roman" w:hAnsi="Times New Roman" w:cs="Times New Roman"/>
          <w:sz w:val="24"/>
          <w:szCs w:val="24"/>
        </w:rPr>
        <w:t>, 2019</w:t>
      </w:r>
      <w:r w:rsidR="00F549E1" w:rsidRPr="00B57747">
        <w:rPr>
          <w:rFonts w:ascii="Times New Roman" w:hAnsi="Times New Roman" w:cs="Times New Roman"/>
          <w:sz w:val="24"/>
          <w:szCs w:val="24"/>
        </w:rPr>
        <w:br/>
      </w:r>
      <w:r w:rsidR="0040473C">
        <w:rPr>
          <w:rFonts w:ascii="Times New Roman" w:hAnsi="Times New Roman" w:cs="Times New Roman"/>
          <w:sz w:val="24"/>
          <w:szCs w:val="24"/>
        </w:rPr>
        <w:t xml:space="preserve">Date: </w:t>
      </w:r>
      <w:r w:rsidR="009163FA">
        <w:rPr>
          <w:rFonts w:ascii="Times New Roman" w:hAnsi="Times New Roman" w:cs="Times New Roman"/>
          <w:sz w:val="24"/>
          <w:szCs w:val="24"/>
        </w:rPr>
        <w:t xml:space="preserve">December </w:t>
      </w:r>
      <w:r w:rsidR="006978DB">
        <w:rPr>
          <w:rFonts w:ascii="Times New Roman" w:hAnsi="Times New Roman" w:cs="Times New Roman"/>
          <w:sz w:val="24"/>
          <w:szCs w:val="24"/>
        </w:rPr>
        <w:t>7</w:t>
      </w:r>
      <w:r w:rsidR="001C3CAC" w:rsidRPr="00B57747">
        <w:rPr>
          <w:rFonts w:ascii="Times New Roman" w:hAnsi="Times New Roman" w:cs="Times New Roman"/>
          <w:sz w:val="24"/>
          <w:szCs w:val="24"/>
        </w:rPr>
        <w:t>, 2019</w:t>
      </w:r>
    </w:p>
    <w:p w:rsidR="00B57747" w:rsidRDefault="00B57747" w:rsidP="00B57747">
      <w:pPr>
        <w:spacing w:after="0" w:line="360" w:lineRule="auto"/>
        <w:rPr>
          <w:rFonts w:ascii="Times New Roman" w:hAnsi="Times New Roman" w:cs="Times New Roman"/>
          <w:sz w:val="24"/>
          <w:szCs w:val="24"/>
        </w:rPr>
      </w:pPr>
      <w:r w:rsidRPr="00B57747">
        <w:rPr>
          <w:rFonts w:ascii="Times New Roman" w:hAnsi="Times New Roman" w:cs="Times New Roman"/>
          <w:sz w:val="24"/>
          <w:szCs w:val="24"/>
        </w:rPr>
        <w:t xml:space="preserve">    </w:t>
      </w:r>
    </w:p>
    <w:p w:rsidR="009163FA" w:rsidRPr="009163FA" w:rsidRDefault="009163FA" w:rsidP="009163F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9163FA">
        <w:rPr>
          <w:rFonts w:ascii="Times New Roman" w:hAnsi="Times New Roman" w:cs="Times New Roman"/>
          <w:sz w:val="24"/>
          <w:szCs w:val="24"/>
        </w:rPr>
        <w:t xml:space="preserve">Fiona </w:t>
      </w:r>
      <w:proofErr w:type="spellStart"/>
      <w:r w:rsidRPr="009163FA">
        <w:rPr>
          <w:rFonts w:ascii="Times New Roman" w:hAnsi="Times New Roman" w:cs="Times New Roman"/>
          <w:sz w:val="24"/>
          <w:szCs w:val="24"/>
        </w:rPr>
        <w:t>Couperthwaite’s</w:t>
      </w:r>
      <w:proofErr w:type="spellEnd"/>
      <w:r w:rsidRPr="009163FA">
        <w:rPr>
          <w:rFonts w:ascii="Times New Roman" w:hAnsi="Times New Roman" w:cs="Times New Roman"/>
          <w:sz w:val="24"/>
          <w:szCs w:val="24"/>
        </w:rPr>
        <w:t xml:space="preserve"> presentation </w:t>
      </w:r>
      <w:r w:rsidR="00F44DF9">
        <w:rPr>
          <w:rFonts w:ascii="Times New Roman" w:hAnsi="Times New Roman" w:cs="Times New Roman"/>
          <w:sz w:val="24"/>
          <w:szCs w:val="24"/>
        </w:rPr>
        <w:t>was</w:t>
      </w:r>
      <w:r w:rsidRPr="009163FA">
        <w:rPr>
          <w:rFonts w:ascii="Times New Roman" w:hAnsi="Times New Roman" w:cs="Times New Roman"/>
          <w:sz w:val="24"/>
          <w:szCs w:val="24"/>
        </w:rPr>
        <w:t xml:space="preserve"> on her work with olivine crystals. There were two main areas her presentation focused on including modeling factors and analytical factors. The analytical factors related to utilizing olivine crystals in this research included temperature and pressure, composition, the diffusion coefficient and the diffusion rates of certain elements. The modeling factors looked at included statistics, anisotropy, the speed of pressing and sample type, random selection and crystal shape uncertainties and growth.</w:t>
      </w:r>
    </w:p>
    <w:p w:rsidR="009163FA" w:rsidRPr="009163FA" w:rsidRDefault="009163FA" w:rsidP="009163FA">
      <w:pPr>
        <w:spacing w:after="0" w:line="360" w:lineRule="auto"/>
        <w:rPr>
          <w:rFonts w:ascii="Times New Roman" w:hAnsi="Times New Roman" w:cs="Times New Roman"/>
          <w:sz w:val="24"/>
          <w:szCs w:val="24"/>
        </w:rPr>
      </w:pPr>
    </w:p>
    <w:p w:rsidR="009163FA" w:rsidRPr="009163FA" w:rsidRDefault="009163FA" w:rsidP="009163F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9163FA">
        <w:rPr>
          <w:rFonts w:ascii="Times New Roman" w:hAnsi="Times New Roman" w:cs="Times New Roman"/>
          <w:sz w:val="24"/>
          <w:szCs w:val="24"/>
        </w:rPr>
        <w:t xml:space="preserve">The research looked at volcanic activity in a number of sites including Moana </w:t>
      </w:r>
      <w:proofErr w:type="spellStart"/>
      <w:r w:rsidRPr="009163FA">
        <w:rPr>
          <w:rFonts w:ascii="Times New Roman" w:hAnsi="Times New Roman" w:cs="Times New Roman"/>
          <w:sz w:val="24"/>
          <w:szCs w:val="24"/>
        </w:rPr>
        <w:t>Lua</w:t>
      </w:r>
      <w:proofErr w:type="spellEnd"/>
      <w:r w:rsidRPr="009163FA">
        <w:rPr>
          <w:rFonts w:ascii="Times New Roman" w:hAnsi="Times New Roman" w:cs="Times New Roman"/>
          <w:sz w:val="24"/>
          <w:szCs w:val="24"/>
        </w:rPr>
        <w:t xml:space="preserve"> and I believe samples from an eruption from the remote Reunion Island. My understanding was that this research was important for the speed of processing data and </w:t>
      </w:r>
      <w:r w:rsidR="00F44DF9">
        <w:rPr>
          <w:rFonts w:ascii="Times New Roman" w:hAnsi="Times New Roman" w:cs="Times New Roman"/>
          <w:sz w:val="24"/>
          <w:szCs w:val="24"/>
        </w:rPr>
        <w:t xml:space="preserve">could help lead to </w:t>
      </w:r>
      <w:r w:rsidRPr="009163FA">
        <w:rPr>
          <w:rFonts w:ascii="Times New Roman" w:hAnsi="Times New Roman" w:cs="Times New Roman"/>
          <w:sz w:val="24"/>
          <w:szCs w:val="24"/>
        </w:rPr>
        <w:t>faster way</w:t>
      </w:r>
      <w:r w:rsidR="00F44DF9">
        <w:rPr>
          <w:rFonts w:ascii="Times New Roman" w:hAnsi="Times New Roman" w:cs="Times New Roman"/>
          <w:sz w:val="24"/>
          <w:szCs w:val="24"/>
        </w:rPr>
        <w:t>s</w:t>
      </w:r>
      <w:r w:rsidRPr="009163FA">
        <w:rPr>
          <w:rFonts w:ascii="Times New Roman" w:hAnsi="Times New Roman" w:cs="Times New Roman"/>
          <w:sz w:val="24"/>
          <w:szCs w:val="24"/>
        </w:rPr>
        <w:t xml:space="preserve"> to gain results. From the questions at the end I felt that maybe there was some questioning about the need of these methodologies but I had a hard time following the lines of questioning and may have misunderstood. </w:t>
      </w:r>
    </w:p>
    <w:p w:rsidR="009163FA" w:rsidRPr="009163FA" w:rsidRDefault="009163FA" w:rsidP="009163FA">
      <w:pPr>
        <w:spacing w:after="0" w:line="360" w:lineRule="auto"/>
        <w:rPr>
          <w:rFonts w:ascii="Times New Roman" w:hAnsi="Times New Roman" w:cs="Times New Roman"/>
          <w:sz w:val="24"/>
          <w:szCs w:val="24"/>
        </w:rPr>
      </w:pPr>
    </w:p>
    <w:p w:rsidR="00966F9E" w:rsidRPr="00B57747" w:rsidRDefault="009163FA" w:rsidP="009163F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9163FA">
        <w:rPr>
          <w:rFonts w:ascii="Times New Roman" w:hAnsi="Times New Roman" w:cs="Times New Roman"/>
          <w:sz w:val="24"/>
          <w:szCs w:val="24"/>
        </w:rPr>
        <w:t>Two methodologies utilized in</w:t>
      </w:r>
      <w:r w:rsidR="00F44DF9">
        <w:rPr>
          <w:rFonts w:ascii="Times New Roman" w:hAnsi="Times New Roman" w:cs="Times New Roman"/>
          <w:sz w:val="24"/>
          <w:szCs w:val="24"/>
        </w:rPr>
        <w:t xml:space="preserve"> </w:t>
      </w:r>
      <w:r w:rsidRPr="009163FA">
        <w:rPr>
          <w:rFonts w:ascii="Times New Roman" w:hAnsi="Times New Roman" w:cs="Times New Roman"/>
          <w:sz w:val="24"/>
          <w:szCs w:val="24"/>
        </w:rPr>
        <w:t>resear</w:t>
      </w:r>
      <w:r w:rsidR="00F44DF9">
        <w:rPr>
          <w:rFonts w:ascii="Times New Roman" w:hAnsi="Times New Roman" w:cs="Times New Roman"/>
          <w:sz w:val="24"/>
          <w:szCs w:val="24"/>
        </w:rPr>
        <w:t>ch related to olivine included X</w:t>
      </w:r>
      <w:r w:rsidRPr="009163FA">
        <w:rPr>
          <w:rFonts w:ascii="Times New Roman" w:hAnsi="Times New Roman" w:cs="Times New Roman"/>
          <w:sz w:val="24"/>
          <w:szCs w:val="24"/>
        </w:rPr>
        <w:t xml:space="preserve">-ray </w:t>
      </w:r>
      <w:proofErr w:type="spellStart"/>
      <w:r w:rsidRPr="009163FA">
        <w:rPr>
          <w:rFonts w:ascii="Times New Roman" w:hAnsi="Times New Roman" w:cs="Times New Roman"/>
          <w:sz w:val="24"/>
          <w:szCs w:val="24"/>
        </w:rPr>
        <w:t>microtomography</w:t>
      </w:r>
      <w:proofErr w:type="spellEnd"/>
      <w:r w:rsidRPr="009163FA">
        <w:rPr>
          <w:rFonts w:ascii="Times New Roman" w:hAnsi="Times New Roman" w:cs="Times New Roman"/>
          <w:sz w:val="24"/>
          <w:szCs w:val="24"/>
        </w:rPr>
        <w:t xml:space="preserve"> and electron diffraction which tended to be too time consuming. X-ray </w:t>
      </w:r>
      <w:proofErr w:type="spellStart"/>
      <w:r w:rsidRPr="009163FA">
        <w:rPr>
          <w:rFonts w:ascii="Times New Roman" w:hAnsi="Times New Roman" w:cs="Times New Roman"/>
          <w:sz w:val="24"/>
          <w:szCs w:val="24"/>
        </w:rPr>
        <w:t>microtomography</w:t>
      </w:r>
      <w:proofErr w:type="spellEnd"/>
      <w:r w:rsidRPr="009163FA">
        <w:rPr>
          <w:rFonts w:ascii="Times New Roman" w:hAnsi="Times New Roman" w:cs="Times New Roman"/>
          <w:sz w:val="24"/>
          <w:szCs w:val="24"/>
        </w:rPr>
        <w:t xml:space="preserve"> is a fascinating method that is non-destructive and can be used to characterize microstructure in three dimensions at the micron level.</w:t>
      </w:r>
      <w:bookmarkStart w:id="0" w:name="_GoBack"/>
      <w:bookmarkEnd w:id="0"/>
    </w:p>
    <w:sectPr w:rsidR="00966F9E" w:rsidRPr="00B57747" w:rsidSect="006B7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2"/>
  </w:compat>
  <w:rsids>
    <w:rsidRoot w:val="00D5104F"/>
    <w:rsid w:val="000B08C8"/>
    <w:rsid w:val="00105701"/>
    <w:rsid w:val="001C3CAC"/>
    <w:rsid w:val="00213F33"/>
    <w:rsid w:val="00311B3A"/>
    <w:rsid w:val="00333FDD"/>
    <w:rsid w:val="00374FBA"/>
    <w:rsid w:val="0040473C"/>
    <w:rsid w:val="004F2AC3"/>
    <w:rsid w:val="00540041"/>
    <w:rsid w:val="006978DB"/>
    <w:rsid w:val="006A77A1"/>
    <w:rsid w:val="006B7486"/>
    <w:rsid w:val="006C3C7E"/>
    <w:rsid w:val="006E5703"/>
    <w:rsid w:val="00732719"/>
    <w:rsid w:val="007E7277"/>
    <w:rsid w:val="0085230A"/>
    <w:rsid w:val="008A0064"/>
    <w:rsid w:val="008A4EEB"/>
    <w:rsid w:val="009163FA"/>
    <w:rsid w:val="00966F9E"/>
    <w:rsid w:val="009A4054"/>
    <w:rsid w:val="009A65AA"/>
    <w:rsid w:val="00B57747"/>
    <w:rsid w:val="00B60E89"/>
    <w:rsid w:val="00BA6F9A"/>
    <w:rsid w:val="00BF378B"/>
    <w:rsid w:val="00C035D2"/>
    <w:rsid w:val="00C264B9"/>
    <w:rsid w:val="00C75716"/>
    <w:rsid w:val="00CB15E5"/>
    <w:rsid w:val="00D41508"/>
    <w:rsid w:val="00D45651"/>
    <w:rsid w:val="00D5104F"/>
    <w:rsid w:val="00DF798B"/>
    <w:rsid w:val="00F44DF9"/>
    <w:rsid w:val="00F549E1"/>
    <w:rsid w:val="00F7476A"/>
    <w:rsid w:val="00FB0AE5"/>
    <w:rsid w:val="00FC1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5644A"/>
  <w15:docId w15:val="{DAE2959A-9FE3-4C00-A065-94353324A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4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4C7C74-9EFD-4731-AA07-F07E50CC1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 Vasquez</cp:lastModifiedBy>
  <cp:revision>13</cp:revision>
  <dcterms:created xsi:type="dcterms:W3CDTF">2019-10-20T22:41:00Z</dcterms:created>
  <dcterms:modified xsi:type="dcterms:W3CDTF">2019-12-07T23:28:00Z</dcterms:modified>
</cp:coreProperties>
</file>