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377" w:rsidRDefault="004D4377" w:rsidP="004D43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53418F">
        <w:rPr>
          <w:rFonts w:ascii="Times New Roman" w:hAnsi="Times New Roman" w:cs="Times New Roman"/>
          <w:sz w:val="24"/>
          <w:szCs w:val="24"/>
        </w:rPr>
        <w:t>Behrenfeld</w:t>
      </w:r>
      <w:proofErr w:type="spellEnd"/>
      <w:r w:rsidRPr="0053418F">
        <w:rPr>
          <w:rFonts w:ascii="Times New Roman" w:hAnsi="Times New Roman" w:cs="Times New Roman"/>
          <w:sz w:val="24"/>
          <w:szCs w:val="24"/>
        </w:rPr>
        <w:t xml:space="preserve"> MJ. 2010. </w:t>
      </w:r>
      <w:r w:rsidRPr="004D4377">
        <w:rPr>
          <w:rFonts w:ascii="Times New Roman" w:hAnsi="Times New Roman" w:cs="Times New Roman"/>
          <w:i/>
          <w:sz w:val="24"/>
          <w:szCs w:val="24"/>
        </w:rPr>
        <w:t>Abandoning Sverdrup's Critical Depth Hypothesis on phytoplankton</w:t>
      </w:r>
      <w:r w:rsidRPr="00534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4377" w:rsidRPr="006C435B" w:rsidRDefault="004D4377" w:rsidP="004D43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D4377">
        <w:rPr>
          <w:rFonts w:ascii="Times New Roman" w:hAnsi="Times New Roman" w:cs="Times New Roman"/>
          <w:i/>
          <w:sz w:val="24"/>
          <w:szCs w:val="24"/>
        </w:rPr>
        <w:t>blooms</w:t>
      </w:r>
      <w:proofErr w:type="gramEnd"/>
      <w:r w:rsidRPr="0053418F">
        <w:rPr>
          <w:rFonts w:ascii="Times New Roman" w:hAnsi="Times New Roman" w:cs="Times New Roman"/>
          <w:sz w:val="24"/>
          <w:szCs w:val="24"/>
        </w:rPr>
        <w:t>. Ecology 91:977–89</w:t>
      </w:r>
    </w:p>
    <w:p w:rsidR="00C04CA8" w:rsidRPr="006C435B" w:rsidRDefault="00C04CA8" w:rsidP="00C04CA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4377" w:rsidRDefault="004D4377" w:rsidP="004D4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This research challenges assumptions made by the long held views about the </w:t>
      </w:r>
      <w:r>
        <w:rPr>
          <w:rFonts w:ascii="Times New Roman" w:hAnsi="Times New Roman" w:cs="Times New Roman"/>
          <w:sz w:val="24"/>
          <w:szCs w:val="24"/>
        </w:rPr>
        <w:t xml:space="preserve">causes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vernal blooms that occur across many oceans. The Sverdrup Critical Depth model </w:t>
      </w:r>
      <w:r>
        <w:rPr>
          <w:rFonts w:ascii="Times New Roman" w:hAnsi="Times New Roman" w:cs="Times New Roman"/>
          <w:sz w:val="24"/>
          <w:szCs w:val="24"/>
        </w:rPr>
        <w:t>has been the standard model held by scholars for over fifty years but this model has been recently challenged. It holds that there exists a</w:t>
      </w:r>
      <w:r>
        <w:rPr>
          <w:rFonts w:ascii="Times New Roman" w:hAnsi="Times New Roman" w:cs="Times New Roman"/>
          <w:sz w:val="24"/>
          <w:szCs w:val="24"/>
        </w:rPr>
        <w:t xml:space="preserve"> critical depth where the total </w:t>
      </w:r>
      <w:r>
        <w:rPr>
          <w:rFonts w:ascii="Times New Roman" w:hAnsi="Times New Roman" w:cs="Times New Roman"/>
          <w:sz w:val="24"/>
          <w:szCs w:val="24"/>
        </w:rPr>
        <w:t xml:space="preserve">phytoplankton </w:t>
      </w:r>
      <w:r>
        <w:rPr>
          <w:rFonts w:ascii="Times New Roman" w:hAnsi="Times New Roman" w:cs="Times New Roman"/>
          <w:sz w:val="24"/>
          <w:szCs w:val="24"/>
        </w:rPr>
        <w:t xml:space="preserve">production (P) exceeds the total respiration (R) and at this point blooming can occur if the mixed layer depth is less then this critical value. </w:t>
      </w:r>
    </w:p>
    <w:p w:rsidR="004D4377" w:rsidRPr="001F0263" w:rsidRDefault="004D4377" w:rsidP="004D43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Behrenfeld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challenges these assumptions by utilizing nine years of satellite data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subartic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Atlantic. There were some very interesting results of this research that specifically challenge Sverdrup’s original model. One of these is that bloom initiation occurs during when; which is when the mixed layer depths are at a maximum. Another important finding was that the maxima of net population growth rates are as likely to occur in midwinter as they are in spring. To explain these findings </w:t>
      </w:r>
      <w:proofErr w:type="spellStart"/>
      <w:r>
        <w:rPr>
          <w:rFonts w:ascii="Times New Roman" w:hAnsi="Times New Roman" w:cs="Times New Roman"/>
          <w:sz w:val="24"/>
          <w:szCs w:val="24"/>
        </w:rPr>
        <w:t>Behrenfeld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develops the Dilution-Recoupling Hypothesis which states that blooms are caused due to a decoupling between</w:t>
      </w:r>
      <w:r>
        <w:rPr>
          <w:rFonts w:ascii="Times New Roman" w:hAnsi="Times New Roman" w:cs="Times New Roman"/>
          <w:sz w:val="24"/>
          <w:szCs w:val="24"/>
        </w:rPr>
        <w:t xml:space="preserve"> phytoplankton growth and loss.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941A1" w:rsidRPr="000374B5" w:rsidRDefault="000374B5" w:rsidP="00C01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This research could potentially be useful in that it appears to be a current area of research that is still not fully understood. It also utilized new computational methods to overturn a long standing theory in biological oceanography</w:t>
      </w:r>
      <w:r w:rsidR="00941A16">
        <w:rPr>
          <w:rFonts w:ascii="Times New Roman" w:hAnsi="Times New Roman" w:cs="Times New Roman"/>
          <w:sz w:val="24"/>
          <w:szCs w:val="24"/>
        </w:rPr>
        <w:t xml:space="preserve">. Utilizing </w:t>
      </w:r>
      <w:proofErr w:type="spellStart"/>
      <w:r w:rsidR="00941A16">
        <w:rPr>
          <w:rFonts w:ascii="Times New Roman" w:hAnsi="Times New Roman" w:cs="Times New Roman"/>
          <w:sz w:val="24"/>
          <w:szCs w:val="24"/>
        </w:rPr>
        <w:t>Behrenfeld’s</w:t>
      </w:r>
      <w:proofErr w:type="spellEnd"/>
      <w:r w:rsidR="00941A16">
        <w:rPr>
          <w:rFonts w:ascii="Times New Roman" w:hAnsi="Times New Roman" w:cs="Times New Roman"/>
          <w:sz w:val="24"/>
          <w:szCs w:val="24"/>
        </w:rPr>
        <w:t xml:space="preserve"> methods and incorporating machine learning to analyze much larger sets of satellite data could help further understand this question. </w:t>
      </w:r>
      <w:bookmarkEnd w:id="0"/>
    </w:p>
    <w:sectPr w:rsidR="002941A1" w:rsidRPr="000374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DC1" w:rsidRDefault="00945DC1" w:rsidP="00C01F2A">
      <w:pPr>
        <w:spacing w:after="0" w:line="240" w:lineRule="auto"/>
      </w:pPr>
      <w:r>
        <w:separator/>
      </w:r>
    </w:p>
  </w:endnote>
  <w:endnote w:type="continuationSeparator" w:id="0">
    <w:p w:rsidR="00945DC1" w:rsidRDefault="00945DC1" w:rsidP="00C01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DC1" w:rsidRDefault="00945DC1" w:rsidP="00C01F2A">
      <w:pPr>
        <w:spacing w:after="0" w:line="240" w:lineRule="auto"/>
      </w:pPr>
      <w:r>
        <w:separator/>
      </w:r>
    </w:p>
  </w:footnote>
  <w:footnote w:type="continuationSeparator" w:id="0">
    <w:p w:rsidR="00945DC1" w:rsidRDefault="00945DC1" w:rsidP="00C01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F2A" w:rsidRPr="00C01F2A" w:rsidRDefault="00C01F2A" w:rsidP="00C01F2A">
    <w:pPr>
      <w:pStyle w:val="Header"/>
      <w:jc w:val="right"/>
      <w:rPr>
        <w:b/>
      </w:rPr>
    </w:pPr>
    <w:r w:rsidRPr="00C01F2A">
      <w:rPr>
        <w:b/>
      </w:rPr>
      <w:t xml:space="preserve">IST 512: Annotated Bibliography </w:t>
    </w:r>
    <w:r w:rsidR="004D4377">
      <w:rPr>
        <w:b/>
      </w:rPr>
      <w:t>3</w:t>
    </w:r>
  </w:p>
  <w:p w:rsidR="00C01F2A" w:rsidRDefault="00C01F2A" w:rsidP="00C01F2A">
    <w:pPr>
      <w:pStyle w:val="Header"/>
      <w:jc w:val="right"/>
    </w:pPr>
    <w:r>
      <w:t>David Vasquez</w:t>
    </w:r>
  </w:p>
  <w:p w:rsidR="00C01F2A" w:rsidRDefault="00C01F2A" w:rsidP="00C01F2A">
    <w:pPr>
      <w:pStyle w:val="Header"/>
      <w:jc w:val="right"/>
    </w:pPr>
    <w:r>
      <w:t xml:space="preserve">January </w:t>
    </w:r>
    <w:r w:rsidR="004D4377">
      <w:t>26</w:t>
    </w:r>
    <w:r>
      <w:t>, 2020</w:t>
    </w:r>
  </w:p>
  <w:p w:rsidR="00C01F2A" w:rsidRDefault="00C01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2A"/>
    <w:rsid w:val="000374B5"/>
    <w:rsid w:val="001B02BB"/>
    <w:rsid w:val="002941A1"/>
    <w:rsid w:val="003C7114"/>
    <w:rsid w:val="004D4377"/>
    <w:rsid w:val="00941A16"/>
    <w:rsid w:val="00945DC1"/>
    <w:rsid w:val="00BC3419"/>
    <w:rsid w:val="00C01F2A"/>
    <w:rsid w:val="00C04CA8"/>
    <w:rsid w:val="00D57A70"/>
    <w:rsid w:val="00E2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E72C"/>
  <w15:chartTrackingRefBased/>
  <w15:docId w15:val="{CBE57EE6-6438-4FEE-A580-4857A837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1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F2A"/>
  </w:style>
  <w:style w:type="paragraph" w:styleId="Footer">
    <w:name w:val="footer"/>
    <w:basedOn w:val="Normal"/>
    <w:link w:val="FooterChar"/>
    <w:uiPriority w:val="99"/>
    <w:unhideWhenUsed/>
    <w:rsid w:val="00C01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250</Words>
  <Characters>1414</Characters>
  <Application>Microsoft Office Word</Application>
  <DocSecurity>0</DocSecurity>
  <Lines>39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David Vasquez</cp:lastModifiedBy>
  <cp:revision>6</cp:revision>
  <dcterms:created xsi:type="dcterms:W3CDTF">2020-01-12T00:25:00Z</dcterms:created>
  <dcterms:modified xsi:type="dcterms:W3CDTF">2020-01-26T23:18:00Z</dcterms:modified>
</cp:coreProperties>
</file>