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6331E">
      <w:pPr>
        <w:pStyle w:val="NormalText"/>
      </w:pPr>
      <w:r>
        <w:t>Exam</w:t>
      </w:r>
    </w:p>
    <w:p w:rsidR="00000000" w:rsidRDefault="0086331E">
      <w:pPr>
        <w:pStyle w:val="NormalText"/>
      </w:pPr>
      <w:r>
        <w:t>Name___________________________________</w:t>
      </w:r>
    </w:p>
    <w:p w:rsidR="00000000" w:rsidRDefault="0086331E">
      <w:pPr>
        <w:pStyle w:val="NormalText"/>
      </w:pPr>
      <w:r>
        <w:t xml:space="preserve"> </w:t>
      </w:r>
    </w:p>
    <w:p w:rsidR="00000000" w:rsidRDefault="0086331E">
      <w:pPr>
        <w:pStyle w:val="NormalText"/>
        <w:sectPr w:rsidR="00000000">
          <w:pgSz w:w="12240" w:h="15840"/>
          <w:pgMar w:top="720" w:right="720" w:bottom="855" w:left="720" w:header="720" w:footer="720" w:gutter="0"/>
          <w:cols w:space="720"/>
          <w:noEndnote/>
        </w:sectPr>
      </w:pPr>
    </w:p>
    <w:p w:rsidR="00000000" w:rsidRDefault="0086331E">
      <w:pPr>
        <w:pStyle w:val="NormalText"/>
        <w:rPr>
          <w:b/>
          <w:bCs/>
        </w:rPr>
      </w:pPr>
      <w:r>
        <w:rPr>
          <w:b/>
          <w:bCs/>
        </w:rPr>
        <w:lastRenderedPageBreak/>
        <w:t xml:space="preserve">MULTIPLE CHOICE.  Choose the one alternative that best completes the statement or answers the question. </w:t>
      </w:r>
    </w:p>
    <w:p w:rsidR="00000000" w:rsidRDefault="0086331E">
      <w:pPr>
        <w:pStyle w:val="NormalText"/>
        <w:rPr>
          <w:b/>
          <w:bCs/>
        </w:rPr>
        <w:sectPr w:rsidR="00000000">
          <w:type w:val="continuous"/>
          <w:pgSz w:w="12240" w:h="15840"/>
          <w:pgMar w:top="720" w:right="720" w:bottom="855" w:left="720" w:header="720" w:footer="720" w:gutter="0"/>
          <w:cols w:space="720" w:equalWidth="0">
            <w:col w:w="1080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1)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Catherine Smith has just finished writing a business plan for a startup in the medical products industry. She has now reached the point where she needs to develop a plan for how her firm will compete, use its resources, structure its relationships, interfa</w:t>
      </w:r>
      <w:r>
        <w:rPr>
          <w:rFonts w:ascii="Palatino Linotype" w:hAnsi="Palatino Linotype" w:cs="Palatino Linotype"/>
        </w:rPr>
        <w:t xml:space="preserve">ce with customers, and create value to sustain itself on the basis of the profits it earns. Jennifer needs to establish her firm's: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1) </w:t>
      </w:r>
      <w:r>
        <w:rPr>
          <w:rFonts w:ascii="Palatino Linotype" w:hAnsi="Palatino Linotype" w:cs="Palatino Linotype"/>
        </w:rPr>
        <w:br/>
      </w:r>
    </w:p>
    <w:p w:rsidR="00000000" w:rsidRDefault="0086331E">
      <w:pPr>
        <w:pStyle w:val="NormalText"/>
      </w:pPr>
      <w:r>
        <w:lastRenderedPageBreak/>
        <w:t xml:space="preserve">_______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business model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business template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operating plan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tactical plan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feasibility plan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2)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In regard to business models, which of the following statements is incorrect?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2) </w:t>
      </w:r>
      <w:r>
        <w:rPr>
          <w:rFonts w:ascii="Palatino Linotype" w:hAnsi="Palatino Linotype" w:cs="Palatino Linotype"/>
        </w:rPr>
        <w:br/>
      </w:r>
    </w:p>
    <w:p w:rsidR="00000000" w:rsidRDefault="0086331E">
      <w:pPr>
        <w:pStyle w:val="NormalText"/>
      </w:pPr>
      <w:r>
        <w:lastRenderedPageBreak/>
        <w:t xml:space="preserve">_______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A firm's business mo</w:t>
      </w:r>
      <w:r>
        <w:rPr>
          <w:rFonts w:ascii="Palatino Linotype" w:hAnsi="Palatino Linotype" w:cs="Palatino Linotype"/>
        </w:rPr>
        <w:t xml:space="preserve">del is inherently dependent on the collection of resources it controls and the capabilities it possesses.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There is a standard business model that most firms follow.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It is often difficult to determine what another firm's business model is.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It is dangerous for a company to assume that it can be su</w:t>
      </w:r>
      <w:r>
        <w:rPr>
          <w:rFonts w:ascii="Palatino Linotype" w:hAnsi="Palatino Linotype" w:cs="Palatino Linotype"/>
        </w:rPr>
        <w:t xml:space="preserve">ccessful by simply copying the business model of another firm.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 firm's business model is its plan or diagram for how it competes.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3)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A firm's ________ describes why it exists and what its business model is supposed to accomplish.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3) </w:t>
      </w:r>
      <w:r>
        <w:rPr>
          <w:rFonts w:ascii="Palatino Linotype" w:hAnsi="Palatino Linotype" w:cs="Palatino Linotype"/>
        </w:rPr>
        <w:br/>
      </w:r>
    </w:p>
    <w:p w:rsidR="00000000" w:rsidRDefault="0086331E">
      <w:pPr>
        <w:pStyle w:val="NormalText"/>
      </w:pPr>
      <w:r>
        <w:lastRenderedPageBreak/>
        <w:t xml:space="preserve">_______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vision statement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responsibility statement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mission statement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feasibility statement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duty statement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4)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A company's ________ defines the products and markets on which it will concentrate.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4) </w:t>
      </w:r>
      <w:r>
        <w:rPr>
          <w:rFonts w:ascii="Palatino Linotype" w:hAnsi="Palatino Linotype" w:cs="Palatino Linotype"/>
        </w:rPr>
        <w:br/>
      </w:r>
    </w:p>
    <w:p w:rsidR="00000000" w:rsidRDefault="0086331E">
      <w:pPr>
        <w:pStyle w:val="NormalText"/>
      </w:pPr>
      <w:r>
        <w:lastRenderedPageBreak/>
        <w:t xml:space="preserve">_______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product/market scope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basis of differentiation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tactical analysis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business mission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supplier/buyer scope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5)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The ________ is the string of a</w:t>
      </w:r>
      <w:r>
        <w:rPr>
          <w:rFonts w:ascii="Palatino Linotype" w:hAnsi="Palatino Linotype" w:cs="Palatino Linotype"/>
        </w:rPr>
        <w:t xml:space="preserve">ctivities that moves a product from the raw material stage, through manufacturing and distribution, and ultimately to the end user.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5) </w:t>
      </w:r>
      <w:r>
        <w:rPr>
          <w:rFonts w:ascii="Palatino Linotype" w:hAnsi="Palatino Linotype" w:cs="Palatino Linotype"/>
        </w:rPr>
        <w:br/>
      </w:r>
    </w:p>
    <w:p w:rsidR="00000000" w:rsidRDefault="0086331E">
      <w:pPr>
        <w:pStyle w:val="NormalText"/>
      </w:pPr>
      <w:r>
        <w:lastRenderedPageBreak/>
        <w:t xml:space="preserve">_______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business chain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consequence sequence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meaning chain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value chain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worth procession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6)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Which of the following are the primary e</w:t>
      </w:r>
      <w:r>
        <w:rPr>
          <w:rFonts w:ascii="Palatino Linotype" w:hAnsi="Palatino Linotype" w:cs="Palatino Linotype"/>
        </w:rPr>
        <w:t xml:space="preserve">lements of a startup's core strategy?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6) </w:t>
      </w:r>
      <w:r>
        <w:rPr>
          <w:rFonts w:ascii="Palatino Linotype" w:hAnsi="Palatino Linotype" w:cs="Palatino Linotype"/>
        </w:rPr>
        <w:br/>
      </w:r>
    </w:p>
    <w:p w:rsidR="00000000" w:rsidRDefault="0086331E">
      <w:pPr>
        <w:pStyle w:val="NormalText"/>
      </w:pPr>
      <w:r>
        <w:lastRenderedPageBreak/>
        <w:t xml:space="preserve">_______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target customer, fulfillment and support, pricing structure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suppliers, partners, other key relationships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core competencies, strategic assets, funding model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pricing structure, suppliers, strategic assets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mission statement, product/market scope, basis for differentiation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7)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Two fatal flaws can render a business model untenable from the beginning. These are: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7) </w:t>
      </w:r>
      <w:r>
        <w:rPr>
          <w:rFonts w:ascii="Palatino Linotype" w:hAnsi="Palatino Linotype" w:cs="Palatino Linotype"/>
        </w:rPr>
        <w:br/>
      </w:r>
    </w:p>
    <w:p w:rsidR="00000000" w:rsidRDefault="0086331E">
      <w:pPr>
        <w:pStyle w:val="NormalText"/>
      </w:pPr>
      <w:r>
        <w:lastRenderedPageBreak/>
        <w:t xml:space="preserve">_______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failure to complete a business plan and failure to get funding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failure to complete a business plan and overemphasizing the </w:t>
      </w:r>
      <w:r>
        <w:rPr>
          <w:rFonts w:ascii="Palatino Linotype" w:hAnsi="Palatino Linotype" w:cs="Palatino Linotype"/>
        </w:rPr>
        <w:t xml:space="preserve">importance of feasibility analysis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failure to copy the industry leader's business plan and a complete misread of the customer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a co</w:t>
      </w:r>
      <w:r>
        <w:rPr>
          <w:rFonts w:ascii="Palatino Linotype" w:hAnsi="Palatino Linotype" w:cs="Palatino Linotype"/>
        </w:rPr>
        <w:t xml:space="preserve">mplete misread of the customer and utterly unsound economics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overemphasizing the importance of feasibility analysis and utterly unsound economics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8)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The four components of a firm's business model are: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8) </w:t>
      </w:r>
      <w:r>
        <w:rPr>
          <w:rFonts w:ascii="Palatino Linotype" w:hAnsi="Palatino Linotype" w:cs="Palatino Linotype"/>
        </w:rPr>
        <w:br/>
      </w:r>
    </w:p>
    <w:p w:rsidR="00000000" w:rsidRDefault="0086331E">
      <w:pPr>
        <w:pStyle w:val="NormalText"/>
      </w:pPr>
      <w:r>
        <w:lastRenderedPageBreak/>
        <w:t xml:space="preserve">_______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opportunity recognition, feasibility analysis, business plan, and human resource plan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core strategy, strategic resources, partnership network, and customer interfac</w:t>
      </w:r>
      <w:r>
        <w:rPr>
          <w:rFonts w:ascii="Palatino Linotype" w:hAnsi="Palatino Linotype" w:cs="Palatino Linotype"/>
        </w:rPr>
        <w:t xml:space="preserve">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economic environment, social environment, technological environment, and legal-regulatory environment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marketing plan, core strat</w:t>
      </w:r>
      <w:r>
        <w:rPr>
          <w:rFonts w:ascii="Palatino Linotype" w:hAnsi="Palatino Linotype" w:cs="Palatino Linotype"/>
        </w:rPr>
        <w:t xml:space="preserve">egy, business plan, and customer interface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marketing plan, operating plan, financial plan, and human resource plan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9)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A ________ is a resource or capability that serves as a source of a firm's competitive advantage over its rivals.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r>
        <w:rPr>
          <w:rFonts w:ascii="Palatino Linotype" w:hAnsi="Palatino Linotype" w:cs="Palatino Linotype"/>
        </w:rPr>
        <w:lastRenderedPageBreak/>
        <w:t xml:space="preserve">9) </w:t>
      </w:r>
      <w:r>
        <w:rPr>
          <w:rFonts w:ascii="Palatino Linotype" w:hAnsi="Palatino Linotype" w:cs="Palatino Linotype"/>
        </w:rPr>
        <w:br/>
      </w:r>
    </w:p>
    <w:p w:rsidR="00000000" w:rsidRDefault="0086331E">
      <w:pPr>
        <w:pStyle w:val="NormalText"/>
      </w:pPr>
      <w:r>
        <w:lastRenderedPageBreak/>
        <w:t xml:space="preserve">_______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285" w:space="-1"/>
            <w:col w:w="79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core element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core competency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distinctive attribute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center attribute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foundational competency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10)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Zappo's competence in customer service, Apple's competence in designing consumer products, and Netflix's competence in supply chain management are examples of ________, which serve as each of these respective firms' com</w:t>
      </w:r>
      <w:r>
        <w:rPr>
          <w:rFonts w:ascii="Palatino Linotype" w:hAnsi="Palatino Linotype" w:cs="Palatino Linotype"/>
        </w:rPr>
        <w:t xml:space="preserve">petitive advantage of their rivals.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10)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core elements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distinguishing attributes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foundational competencies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foundational attributes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core competencies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11)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________ are anything rare and valuable that a firm owns.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11)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Tactical properties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Tactical assets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Deliberate assets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Operational assets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Strategic assets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12)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A(n) ________ is a written document that deals with issues such as the relative split of the equity among the founders of the firm, how individual founders will </w:t>
      </w:r>
      <w:r>
        <w:rPr>
          <w:rFonts w:ascii="Palatino Linotype" w:hAnsi="Palatino Linotype" w:cs="Palatino Linotype"/>
        </w:rPr>
        <w:t xml:space="preserve">be compensated for the cash or the "sweat equity" they put into the firm, and how long the founder will have to remain with the firm for their shares to fully vest.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12)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founders' agreement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entrepreneurs' agreement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creators' agree</w:t>
      </w:r>
      <w:r>
        <w:rPr>
          <w:rFonts w:ascii="Palatino Linotype" w:hAnsi="Palatino Linotype" w:cs="Palatino Linotype"/>
        </w:rPr>
        <w:t xml:space="preserve">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originators' agreement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initiators' agreement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13)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The simplest form of business entity is the: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13)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subchapter S cor</w:t>
      </w:r>
      <w:r>
        <w:rPr>
          <w:rFonts w:ascii="Palatino Linotype" w:hAnsi="Palatino Linotype" w:cs="Palatino Linotype"/>
        </w:rPr>
        <w:t xml:space="preserve">poration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 Corporation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limited liability company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sole proprietorshi</w:t>
      </w:r>
      <w:r>
        <w:rPr>
          <w:rFonts w:ascii="Palatino Linotype" w:hAnsi="Palatino Linotype" w:cs="Palatino Linotype"/>
        </w:rPr>
        <w:t xml:space="preserve">p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general partnership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14)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Which of the following is not one of the four factors identified in the textbook as critical in selecting a form of business ownership?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14)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accounting considerations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the extent to which personal assets can be shielded from the liabilities of the business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the cost of setting up and maintaining the legal form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tax considerations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the number and types of investors involved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15)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 ________ partnership is a modified form of a general partnership.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15)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restricted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fractional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constrained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limited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partial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16)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 separate legal entity organized under the authority of a state is referred to as a: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16)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corporation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general partnership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conglomerate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sole proprietorship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limited partnership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17)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All of the following are advantages of a sole proprietorship except: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17)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creating one is easy and inexpensive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business losses can be deducted against the sole proprietor's other sources of income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it is not subject to double taxation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the owner maintains complete control of the business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unlimited l</w:t>
      </w:r>
      <w:r>
        <w:rPr>
          <w:rFonts w:ascii="Palatino Linotype" w:hAnsi="Palatino Linotype" w:cs="Palatino Linotype"/>
        </w:rPr>
        <w:t xml:space="preserve">iability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18)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A disadvantage of corporations is that they are subject to ________, which means that a corporation is taxed on its net income and when the same income</w:t>
      </w:r>
      <w:r>
        <w:rPr>
          <w:rFonts w:ascii="Palatino Linotype" w:hAnsi="Palatino Linotype" w:cs="Palatino Linotype"/>
        </w:rPr>
        <w:t xml:space="preserve"> is distributed to shareholders in the form of dividends it is taxed again on shareholders' personal income tax returns.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18)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double duty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dual toll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double assessment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double taxation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dual harm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19)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Corporations are organized as either: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19)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 corporations or subchapter S corporations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permanent corporations or temporary corporations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general corporations or limited corporations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regular corporations or limited liability corporations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voluntary corporations or statutory corporations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20)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Most C corporations have two classes of stock: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20)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standard and s</w:t>
      </w:r>
      <w:r>
        <w:rPr>
          <w:rFonts w:ascii="Palatino Linotype" w:hAnsi="Palatino Linotype" w:cs="Palatino Linotype"/>
        </w:rPr>
        <w:t xml:space="preserve">ubstandard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regular and special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ordinary and distinct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premium and no</w:t>
      </w:r>
      <w:r>
        <w:rPr>
          <w:rFonts w:ascii="Palatino Linotype" w:hAnsi="Palatino Linotype" w:cs="Palatino Linotype"/>
        </w:rPr>
        <w:t xml:space="preserve">rmal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common and preferred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21) </w:t>
      </w:r>
      <w:r>
        <w:rPr>
          <w:rFonts w:ascii="Palatino Linotype" w:hAnsi="Palatino Linotype" w:cs="Palatino Linotype"/>
        </w:rPr>
        <w:br/>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According to the textbook, which of the following statements is inaccurate regarding the size and composition of the founding team of a firm?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21)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The members of a homogeneous founding team are similar in terms of their abilities and experiences.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The members of a hetero</w:t>
      </w:r>
      <w:r>
        <w:rPr>
          <w:rFonts w:ascii="Palatino Linotype" w:hAnsi="Palatino Linotype" w:cs="Palatino Linotype"/>
        </w:rPr>
        <w:t xml:space="preserve">geneous founding team are diverse in terms of their abilities and experiences.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A founding team can be too big, causing communication problems and increasing potential for conflict.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A founding team larger than four people is typically too large to be practical.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There is no relationship between a founding team's </w:t>
      </w:r>
      <w:r>
        <w:rPr>
          <w:rFonts w:ascii="Palatino Linotype" w:hAnsi="Palatino Linotype" w:cs="Palatino Linotype"/>
        </w:rPr>
        <w:t xml:space="preserve">size and its effectiveness.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22) </w:t>
      </w:r>
      <w:r>
        <w:rPr>
          <w:rFonts w:ascii="Palatino Linotype" w:hAnsi="Palatino Linotype" w:cs="Palatino Linotype"/>
        </w:rPr>
        <w:br/>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If a new venture organizes as a corporation, it is legally required to have a</w:t>
      </w:r>
      <w:r>
        <w:rPr>
          <w:rFonts w:ascii="Palatino Linotype" w:hAnsi="Palatino Linotype" w:cs="Palatino Linotype"/>
        </w:rPr>
        <w:t xml:space="preserve">(n) ________, which is a panel of individuals who are elected by a corporation's shareholders to oversee the management of the firm.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22)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board of directors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team of advisors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board of advisors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review team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accountability panel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23) </w:t>
      </w:r>
      <w:r>
        <w:rPr>
          <w:rFonts w:ascii="Palatino Linotype" w:hAnsi="Palatino Linotype" w:cs="Palatino Linotype"/>
        </w:rPr>
        <w:br/>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 </w:t>
      </w:r>
      <w:r>
        <w:rPr>
          <w:rFonts w:ascii="Palatino Linotype" w:hAnsi="Palatino Linotype" w:cs="Palatino Linotype"/>
        </w:rPr>
        <w:t xml:space="preserve">board of directors has three formal responsibilities: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23)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appoint the officers of the firm, conduct the annual meeting, and submit the firm's annual report to the Securities &amp; Exchange Commission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periodically update the firm's business plan, declare d</w:t>
      </w:r>
      <w:r>
        <w:rPr>
          <w:rFonts w:ascii="Palatino Linotype" w:hAnsi="Palatino Linotype" w:cs="Palatino Linotype"/>
        </w:rPr>
        <w:t xml:space="preserve">ividends, and write the firm's marketing plan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write the firm's strategic plan, declare dividends, and conduct the annual meeting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a</w:t>
      </w:r>
      <w:r>
        <w:rPr>
          <w:rFonts w:ascii="Palatino Linotype" w:hAnsi="Palatino Linotype" w:cs="Palatino Linotype"/>
        </w:rPr>
        <w:t xml:space="preserve">ppoint the officers of the firm, declare dividends, and oversee the affairs of the corporation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keepLines/>
        <w:rPr>
          <w:rFonts w:ascii="Palatino Linotype" w:hAnsi="Palatino Linotype" w:cs="Palatino Linotype"/>
        </w:rPr>
      </w:pPr>
      <w:r>
        <w:rPr>
          <w:rFonts w:ascii="Palatino Linotype" w:hAnsi="Palatino Linotype" w:cs="Palatino Linotype"/>
        </w:rPr>
        <w:lastRenderedPageBreak/>
        <w:t xml:space="preserve">provide funding to the firm, write the firm's strategic plan, and submit the firm's annual report </w:t>
      </w:r>
      <w:r>
        <w:rPr>
          <w:rFonts w:ascii="Palatino Linotype" w:hAnsi="Palatino Linotype" w:cs="Palatino Linotype"/>
        </w:rPr>
        <w:t xml:space="preserve">to the Securities &amp; Exchange Commission </w:t>
      </w:r>
    </w:p>
    <w:p w:rsidR="00000000" w:rsidRDefault="0086331E">
      <w:pPr>
        <w:pStyle w:val="NormalText"/>
        <w:keepLines/>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24)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A(n) ________ is a route a product takes from the place it is made to the customer who is the end user.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24)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allotment channel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product channel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promotion channel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trade channel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distribution channel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25)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Pat Walker owns an environmental services company. The way Pat prices her services is to figure her cost and then add a 22 percent markup. The method that Pat us</w:t>
      </w:r>
      <w:r>
        <w:rPr>
          <w:rFonts w:ascii="Palatino Linotype" w:hAnsi="Palatino Linotype" w:cs="Palatino Linotype"/>
        </w:rPr>
        <w:t xml:space="preserve">es to determine her prices is called: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25)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competitive-based pricing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cost-based pricing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economic-based pricing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conformity-based pricing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value-based pricing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26)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Nike's familiar phrase "Just do it" is an example of a(n):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26)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catchline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notice-line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attention-line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tagline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grabline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27)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 firm's marketing mix consists of the following four elements: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27)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enthusiasm, passion, product, and price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place, promotion, passion, and product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passion, pride, promot</w:t>
      </w:r>
      <w:r>
        <w:rPr>
          <w:rFonts w:ascii="Palatino Linotype" w:hAnsi="Palatino Linotype" w:cs="Palatino Linotype"/>
        </w:rPr>
        <w:t xml:space="preserve">ion, and place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product, price, promotion, and place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passion, pleasure, product, and price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28)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Which of the following is a disadvantage of a C Corporation?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28)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No restrictions exist on the number of shareholders.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limited liability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Stock is liquid if traded on a</w:t>
      </w:r>
      <w:r>
        <w:rPr>
          <w:rFonts w:ascii="Palatino Linotype" w:hAnsi="Palatino Linotype" w:cs="Palatino Linotype"/>
        </w:rPr>
        <w:t xml:space="preserve"> major stock exchange.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Income is subject to double taxation.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Raising capital is easier than a partnership or sole proprietorship.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29)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Which of the following is an advantage of a C Corporation?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29)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Income is subject to double taxation.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Business losses cannot be deducted against the shareholders' other sources of income.</w:t>
      </w:r>
      <w:r>
        <w:rPr>
          <w:rFonts w:ascii="Palatino Linotype" w:hAnsi="Palatino Linotype" w:cs="Palatino Linotype"/>
        </w:rPr>
        <w:t xml:space="preserv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Setting up and maintaining one is more difficult than for a sole proprietorship or a partnership.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Stock is liquid if traded on a </w:t>
      </w:r>
      <w:r>
        <w:rPr>
          <w:rFonts w:ascii="Palatino Linotype" w:hAnsi="Palatino Linotype" w:cs="Palatino Linotype"/>
        </w:rPr>
        <w:t xml:space="preserve">major stock exchange.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Small shareholders typically have little voice in the management of the firm.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30)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Which of the following statements about advisory boards is incorrect?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30)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A)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An advisory board is a panel of experts who are asked by a firm's managers to provide counsel and advice on an ongoing basis.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B)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The fact that a corporation has a board of directors does not preclude it from establishing one or more advisory boards.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C)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An advisory board can be established for general purposes or can be set </w:t>
      </w:r>
      <w:r>
        <w:rPr>
          <w:rFonts w:ascii="Palatino Linotype" w:hAnsi="Palatino Linotype" w:cs="Palatino Linotype"/>
        </w:rPr>
        <w:t xml:space="preserve">up to address a specific issue or need.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D)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 growing number of startups are forming advisory boards.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1080"/>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1320" w:space="60"/>
            <w:col w:w="8100"/>
          </w:cols>
          <w:noEndnote/>
        </w:sectPr>
      </w:pPr>
      <w:r>
        <w:rPr>
          <w:rFonts w:ascii="Palatino Linotype" w:hAnsi="Palatino Linotype" w:cs="Palatino Linotype"/>
        </w:rPr>
        <w:lastRenderedPageBreak/>
        <w:t xml:space="preserve">E)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Similar to a board of directors,</w:t>
      </w:r>
      <w:r>
        <w:rPr>
          <w:rFonts w:ascii="Palatino Linotype" w:hAnsi="Palatino Linotype" w:cs="Palatino Linotype"/>
        </w:rPr>
        <w:t xml:space="preserve"> an advisory board has legal responsibility for the firm in certain areas.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1320" w:space="60"/>
            <w:col w:w="8100"/>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rPr>
          <w:b/>
          <w:bCs/>
        </w:rPr>
      </w:pPr>
      <w:r>
        <w:rPr>
          <w:b/>
          <w:bCs/>
        </w:rPr>
        <w:lastRenderedPageBreak/>
        <w:t xml:space="preserve">TRUE/FALSE.  Write 'T' if the statement is true and 'F' if the statement is false. </w:t>
      </w:r>
    </w:p>
    <w:p w:rsidR="00000000" w:rsidRDefault="0086331E">
      <w:pPr>
        <w:pStyle w:val="NormalText"/>
        <w:rPr>
          <w:b/>
          <w:bCs/>
        </w:rPr>
        <w:sectPr w:rsidR="00000000">
          <w:type w:val="continuous"/>
          <w:pgSz w:w="12240" w:h="15840"/>
          <w:pgMar w:top="720" w:right="720" w:bottom="855" w:left="720" w:header="720" w:footer="720" w:gutter="0"/>
          <w:cols w:space="720" w:equalWidth="0">
            <w:col w:w="1080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31)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Almost all firms partner with others to make their business models work.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31)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32)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There is no standard business model that dictates how firms in a particular industry should compete.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32)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33)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The idea that it's important to get "everything in writing" in regard to business agreements causes unnecessary work and can lead to an erosion of trust </w:t>
      </w:r>
      <w:r>
        <w:rPr>
          <w:rFonts w:ascii="Palatino Linotype" w:hAnsi="Palatino Linotype" w:cs="Palatino Linotype"/>
        </w:rPr>
        <w:t xml:space="preserve">between business partners.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33)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34)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Choosing a legal entity for a firm is </w:t>
      </w:r>
      <w:r>
        <w:rPr>
          <w:rFonts w:ascii="Palatino Linotype" w:hAnsi="Palatino Linotype" w:cs="Palatino Linotype"/>
        </w:rPr>
        <w:t xml:space="preserve">a one-time event. Once a form of legal entity has been chosen, it cannot be changed.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34)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35)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Corporations are organized as either C Corporations, T Corporation, or subchapter S corporations.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35)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36)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An advisory board can be established for general purposes or can be set up to address a specific need.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36)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37)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In value-based pricing, the list price is determined by estimating what customers are willing to pay for a p</w:t>
      </w:r>
      <w:r>
        <w:rPr>
          <w:rFonts w:ascii="Palatino Linotype" w:hAnsi="Palatino Linotype" w:cs="Palatino Linotype"/>
        </w:rPr>
        <w:t xml:space="preserve">roduct and then backing off a bit to provide a cushion.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37)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38)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"Brand pr</w:t>
      </w:r>
      <w:r>
        <w:rPr>
          <w:rFonts w:ascii="Palatino Linotype" w:hAnsi="Palatino Linotype" w:cs="Palatino Linotype"/>
        </w:rPr>
        <w:t xml:space="preserve">emium" is the term that denotes the set of assets and liabilities that are linked to a brand and enable it to raise a firm's valuation.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38)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39)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 firm's "position" is concerned with how it is situated relative to its rivals.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39)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ind w:left="360"/>
        <w:jc w:val="right"/>
        <w:rPr>
          <w:rFonts w:ascii="Palatino Linotype" w:hAnsi="Palatino Linotype" w:cs="Palatino Linotype"/>
        </w:rPr>
        <w:sectPr w:rsidR="00000000">
          <w:type w:val="continuous"/>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40)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A firm's target market is the limited group of individuals or businesses that it goes after or tries to appeal to. </w:t>
      </w:r>
      <w:r>
        <w:rPr>
          <w:rFonts w:ascii="Palatino Linotype" w:hAnsi="Palatino Linotype" w:cs="Palatino Linotype"/>
        </w:rPr>
        <w:br/>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r>
        <w:rPr>
          <w:rFonts w:ascii="Palatino Linotype" w:hAnsi="Palatino Linotype" w:cs="Palatino Linotype"/>
        </w:rPr>
        <w:lastRenderedPageBreak/>
        <w:t xml:space="preserve">40) </w:t>
      </w:r>
      <w:r>
        <w:rPr>
          <w:rFonts w:ascii="Palatino Linotype" w:hAnsi="Palatino Linotype" w:cs="Palatino Linotype"/>
        </w:rPr>
        <w:br/>
      </w:r>
    </w:p>
    <w:p w:rsidR="00000000" w:rsidRDefault="0086331E">
      <w:pPr>
        <w:pStyle w:val="NormalText"/>
      </w:pPr>
      <w:r>
        <w:lastRenderedPageBreak/>
        <w:t xml:space="preserve">______ </w:t>
      </w:r>
    </w:p>
    <w:p w:rsidR="00000000" w:rsidRDefault="0086331E">
      <w:pPr>
        <w:pStyle w:val="NormalText"/>
        <w:sectPr w:rsidR="00000000">
          <w:type w:val="nextColumn"/>
          <w:pgSz w:w="12240" w:h="15840"/>
          <w:pgMar w:top="720" w:right="720" w:bottom="855" w:left="720" w:header="720" w:footer="720" w:gutter="0"/>
          <w:cols w:num="4" w:space="720" w:equalWidth="0">
            <w:col w:w="840" w:space="60"/>
            <w:col w:w="8580" w:space="240"/>
            <w:col w:w="375" w:space="-1"/>
            <w:col w:w="705"/>
          </w:cols>
          <w:noEndnote/>
        </w:sectPr>
      </w:pPr>
    </w:p>
    <w:p w:rsidR="00000000" w:rsidRDefault="0086331E">
      <w:pPr>
        <w:pStyle w:val="NormalText"/>
        <w:ind w:left="900"/>
        <w:rPr>
          <w:rFonts w:ascii="Palatino Linotype" w:hAnsi="Palatino Linotype" w:cs="Palatino Linotype"/>
        </w:rPr>
      </w:pPr>
      <w:r>
        <w:rPr>
          <w:rFonts w:ascii="Palatino Linotype" w:hAnsi="Palatino Linotype" w:cs="Palatino Linotype"/>
        </w:rPr>
        <w:lastRenderedPageBreak/>
        <w:br w:type="page"/>
      </w:r>
      <w:r>
        <w:rPr>
          <w:rFonts w:ascii="Palatino Linotype" w:hAnsi="Palatino Linotype" w:cs="Palatino Linotype"/>
        </w:rPr>
        <w:lastRenderedPageBreak/>
        <w:t xml:space="preserve"> </w:t>
      </w:r>
    </w:p>
    <w:p w:rsidR="00000000" w:rsidRDefault="0086331E">
      <w:pPr>
        <w:pStyle w:val="NormalText"/>
        <w:ind w:left="900"/>
        <w:rPr>
          <w:rFonts w:ascii="Palatino Linotype" w:hAnsi="Palatino Linotype" w:cs="Palatino Linotype"/>
        </w:rPr>
        <w:sectPr w:rsidR="00000000">
          <w:type w:val="continuous"/>
          <w:pgSz w:w="12240" w:h="15840"/>
          <w:pgMar w:top="720" w:right="720" w:bottom="855" w:left="720" w:header="720" w:footer="720" w:gutter="0"/>
          <w:cols w:space="720" w:equalWidth="0">
            <w:col w:w="972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1)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2)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B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3)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C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4)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5)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6)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7)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8)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B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9)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B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10)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11)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12)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13)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14)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15)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16)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17)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18)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19)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20)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21)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22)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A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23)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24)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25)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B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26)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27)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28)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29)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D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30)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31) </w:t>
      </w:r>
      <w:r>
        <w:rPr>
          <w:rFonts w:ascii="Palatino Linotype" w:hAnsi="Palatino Linotype" w:cs="Palatino Linotype"/>
        </w:rPr>
        <w:br/>
      </w:r>
    </w:p>
    <w:p w:rsidR="00000000" w:rsidRDefault="0086331E">
      <w:pPr>
        <w:pStyle w:val="NormalText"/>
        <w:rPr>
          <w:rFonts w:ascii="Palatino Linotype" w:hAnsi="Palatino Linotype" w:cs="Palatino Linotype"/>
        </w:rPr>
      </w:pPr>
      <w:bookmarkStart w:id="0" w:name="_GoBack"/>
      <w:r>
        <w:rPr>
          <w:rFonts w:ascii="Palatino Linotype" w:hAnsi="Palatino Linotype" w:cs="Palatino Linotype"/>
        </w:rPr>
        <w:lastRenderedPageBreak/>
        <w:t>TR</w:t>
      </w:r>
      <w:bookmarkEnd w:id="0"/>
      <w:r>
        <w:rPr>
          <w:rFonts w:ascii="Palatino Linotype" w:hAnsi="Palatino Linotype" w:cs="Palatino Linotype"/>
        </w:rPr>
        <w:t xml:space="preserve">UE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32)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TRUE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33)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FALSE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34)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FALSE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35)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FALSE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36)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TRUE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37)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TRUE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38)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FALSE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39) </w:t>
      </w:r>
      <w:r>
        <w:rPr>
          <w:rFonts w:ascii="Palatino Linotype" w:hAnsi="Palatino Linotype" w:cs="Palatino Linotype"/>
        </w:rPr>
        <w:br/>
      </w:r>
    </w:p>
    <w:p w:rsidR="00000000" w:rsidRDefault="0086331E">
      <w:pPr>
        <w:pStyle w:val="NormalText"/>
        <w:rPr>
          <w:rFonts w:ascii="Palatino Linotype" w:hAnsi="Palatino Linotype" w:cs="Palatino Linotype"/>
        </w:rPr>
      </w:pPr>
      <w:r>
        <w:rPr>
          <w:rFonts w:ascii="Palatino Linotype" w:hAnsi="Palatino Linotype" w:cs="Palatino Linotype"/>
        </w:rPr>
        <w:lastRenderedPageBreak/>
        <w:t xml:space="preserve">TRUE </w:t>
      </w:r>
    </w:p>
    <w:p w:rsidR="00000000" w:rsidRDefault="0086331E">
      <w:pPr>
        <w:pStyle w:val="NormalText"/>
        <w:rPr>
          <w:rFonts w:ascii="Palatino Linotype" w:hAnsi="Palatino Linotype" w:cs="Palatino Linotype"/>
        </w:rPr>
        <w:sectPr w:rsidR="00000000">
          <w:type w:val="nextColumn"/>
          <w:pgSz w:w="12240" w:h="15840"/>
          <w:pgMar w:top="720" w:right="720" w:bottom="855" w:left="720" w:header="720" w:footer="720" w:gutter="0"/>
          <w:cols w:num="2" w:space="720" w:equalWidth="0">
            <w:col w:w="480" w:space="60"/>
            <w:col w:w="10260"/>
          </w:cols>
          <w:noEndnote/>
        </w:sectPr>
      </w:pPr>
    </w:p>
    <w:p w:rsidR="00000000" w:rsidRDefault="0086331E">
      <w:pPr>
        <w:pStyle w:val="NormalText"/>
        <w:jc w:val="right"/>
        <w:rPr>
          <w:rFonts w:ascii="Palatino Linotype" w:hAnsi="Palatino Linotype" w:cs="Palatino Linotype"/>
        </w:rPr>
        <w:sectPr w:rsidR="00000000">
          <w:type w:val="continuous"/>
          <w:pgSz w:w="12240" w:h="15840"/>
          <w:pgMar w:top="720" w:right="720" w:bottom="855" w:left="720" w:header="720" w:footer="720" w:gutter="0"/>
          <w:cols w:num="2" w:space="720" w:equalWidth="0">
            <w:col w:w="480" w:space="60"/>
            <w:col w:w="10260"/>
          </w:cols>
          <w:noEndnote/>
        </w:sectPr>
      </w:pPr>
      <w:r>
        <w:rPr>
          <w:rFonts w:ascii="Palatino Linotype" w:hAnsi="Palatino Linotype" w:cs="Palatino Linotype"/>
        </w:rPr>
        <w:lastRenderedPageBreak/>
        <w:t xml:space="preserve">40) </w:t>
      </w:r>
      <w:r>
        <w:rPr>
          <w:rFonts w:ascii="Palatino Linotype" w:hAnsi="Palatino Linotype" w:cs="Palatino Linotype"/>
        </w:rPr>
        <w:br/>
      </w:r>
    </w:p>
    <w:p w:rsidR="00000000" w:rsidRDefault="0086331E">
      <w:pPr>
        <w:pStyle w:val="NormalText"/>
      </w:pPr>
      <w:r>
        <w:rPr>
          <w:rFonts w:ascii="Palatino Linotype" w:hAnsi="Palatino Linotype" w:cs="Palatino Linotype"/>
        </w:rPr>
        <w:lastRenderedPageBreak/>
        <w:t>TRUE</w:t>
      </w:r>
    </w:p>
    <w:sectPr w:rsidR="00000000">
      <w:type w:val="nextColumn"/>
      <w:pgSz w:w="12240" w:h="15840"/>
      <w:pgMar w:top="720" w:right="720" w:bottom="855" w:left="720" w:header="720" w:footer="720" w:gutter="0"/>
      <w:cols w:num="2" w:space="720" w:equalWidth="0">
        <w:col w:w="480" w:space="60"/>
        <w:col w:w="102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1E"/>
    <w:rsid w:val="0086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A1DA9D-C1F8-416A-9D2C-65E0A8E6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spacing w:after="0" w:line="240" w:lineRule="auto"/>
    </w:pPr>
    <w:rPr>
      <w:rFonts w:ascii="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dcterms:created xsi:type="dcterms:W3CDTF">2015-07-10T22:36:00Z</dcterms:created>
  <dcterms:modified xsi:type="dcterms:W3CDTF">2015-07-10T22:36:00Z</dcterms:modified>
</cp:coreProperties>
</file>