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CB" w:rsidRPr="00364BCB" w:rsidRDefault="00364BCB" w:rsidP="00871C00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C64EFA">
        <w:rPr>
          <w:b/>
          <w:bCs/>
          <w:sz w:val="28"/>
          <w:szCs w:val="24"/>
        </w:rPr>
        <w:t>3</w:t>
      </w: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 xml:space="preserve">The opportunity description </w:t>
      </w:r>
    </w:p>
    <w:p w:rsidR="00C64EFA" w:rsidRPr="00D663E5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  <w:r>
        <w:rPr>
          <w:rStyle w:val="Strong"/>
        </w:rPr>
        <w:t>Company purpose</w:t>
      </w:r>
      <w:r>
        <w:t>- Define the company/business in a single declarative sentence.</w:t>
      </w: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  <w:r>
        <w:rPr>
          <w:rStyle w:val="Strong"/>
        </w:rPr>
        <w:t xml:space="preserve">Problem- </w:t>
      </w:r>
      <w:r>
        <w:t xml:space="preserve">Describe the pain of the customer (or the customer’s customer) and outline how the customer addresses the issue today. </w:t>
      </w: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P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  <w:r>
        <w:rPr>
          <w:rStyle w:val="Strong"/>
        </w:rPr>
        <w:t xml:space="preserve">Solution- </w:t>
      </w:r>
      <w:r>
        <w:t xml:space="preserve">Demonstrate your company’s value proposition to make the customer’s life better. Show where your product physically sits. </w:t>
      </w: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Pr="00D663E5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  <w:r>
        <w:rPr>
          <w:rStyle w:val="Strong"/>
        </w:rPr>
        <w:t>Why now</w:t>
      </w:r>
      <w:r>
        <w:t xml:space="preserve">- Set-up the historical evolution of your category. Define recent trends that make your solution possible. </w:t>
      </w: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  <w:bookmarkStart w:id="0" w:name="_GoBack"/>
      <w:bookmarkEnd w:id="0"/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Market Analysis</w:t>
      </w:r>
    </w:p>
    <w:p w:rsidR="00C64EFA" w:rsidRPr="00242CA9" w:rsidRDefault="00C64EFA" w:rsidP="00C64EFA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 xml:space="preserve">Market size- </w:t>
      </w:r>
      <w:r w:rsidRPr="00C64EFA">
        <w:rPr>
          <w:rStyle w:val="Strong"/>
          <w:b w:val="0"/>
        </w:rPr>
        <w:t>How large of an opportunity is this</w:t>
      </w:r>
      <w:r>
        <w:rPr>
          <w:rStyle w:val="Strong"/>
        </w:rPr>
        <w:t xml:space="preserve"> </w:t>
      </w:r>
    </w:p>
    <w:p w:rsidR="00C64EFA" w:rsidRDefault="00C64EFA" w:rsidP="00C64EFA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Style w:val="Strong"/>
        </w:rPr>
        <w:t xml:space="preserve">Users- </w:t>
      </w:r>
      <w:r>
        <w:t>Identify/profile the customer you cater to.</w:t>
      </w: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rStyle w:val="Strong"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  <w:r>
        <w:rPr>
          <w:rStyle w:val="Strong"/>
        </w:rPr>
        <w:t>Competition</w:t>
      </w:r>
      <w:r>
        <w:t xml:space="preserve"> </w:t>
      </w:r>
    </w:p>
    <w:p w:rsidR="00C64EFA" w:rsidRDefault="00C64EFA" w:rsidP="00C64EFA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A01273">
        <w:rPr>
          <w:b/>
        </w:rPr>
        <w:t xml:space="preserve">Competitors- </w:t>
      </w:r>
      <w:r>
        <w:t>List competitors and competitive advantages of your product</w:t>
      </w: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ind w:left="72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  <w:r w:rsidRPr="00D663E5">
        <w:rPr>
          <w:b/>
        </w:rPr>
        <w:t xml:space="preserve">The Economics of the Business </w:t>
      </w:r>
    </w:p>
    <w:p w:rsidR="00C64EFA" w:rsidRPr="001D35E8" w:rsidRDefault="00C64EFA" w:rsidP="00C64EFA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>
        <w:t>Include items that ar</w:t>
      </w:r>
      <w:r>
        <w:t xml:space="preserve">e important like Revenue model and </w:t>
      </w:r>
      <w:r>
        <w:t xml:space="preserve">Pricing </w:t>
      </w:r>
    </w:p>
    <w:p w:rsidR="00C64EFA" w:rsidRPr="00D663E5" w:rsidRDefault="00C64EFA" w:rsidP="00C64EFA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>
        <w:t>H</w:t>
      </w:r>
      <w:r>
        <w:t>ow this is going to make money</w:t>
      </w:r>
    </w:p>
    <w:p w:rsidR="00C64EFA" w:rsidRDefault="00C64EFA" w:rsidP="00C64EFA">
      <w:pPr>
        <w:pStyle w:val="NormalWeb"/>
        <w:spacing w:before="0" w:beforeAutospacing="0" w:after="0" w:afterAutospacing="0"/>
        <w:ind w:left="72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ind w:left="72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ind w:left="72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ind w:left="72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ind w:left="72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ind w:left="72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ind w:left="720"/>
        <w:rPr>
          <w:b/>
        </w:rPr>
      </w:pPr>
    </w:p>
    <w:p w:rsidR="00C64EFA" w:rsidRDefault="00C64EFA" w:rsidP="00C64EF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Marketing Plan</w:t>
      </w:r>
    </w:p>
    <w:p w:rsidR="00C64EFA" w:rsidRPr="00FB708D" w:rsidRDefault="00C64EFA" w:rsidP="00C64EFA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FB708D">
        <w:t xml:space="preserve">How are you going to get people to learn about your </w:t>
      </w:r>
      <w:r>
        <w:t>business</w:t>
      </w:r>
    </w:p>
    <w:p w:rsidR="00C02879" w:rsidRDefault="00C02879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Pr="00364BC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670C4B" w:rsidRPr="00364BCB" w:rsidSect="00C64EF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FA" w:rsidRDefault="00C64EFA" w:rsidP="00C64EFA">
    <w:pPr>
      <w:pStyle w:val="Header"/>
      <w:jc w:val="right"/>
    </w:pPr>
    <w:r>
      <w:t>Names____________________________</w:t>
    </w:r>
  </w:p>
  <w:p w:rsidR="00C64EFA" w:rsidRDefault="00C64EFA" w:rsidP="00C64EFA">
    <w:pPr>
      <w:pStyle w:val="Header"/>
      <w:jc w:val="right"/>
    </w:pPr>
    <w:r>
      <w:t>_________________________________</w:t>
    </w:r>
  </w:p>
  <w:p w:rsidR="00C64EFA" w:rsidRDefault="00C64EFA" w:rsidP="00C64EFA">
    <w:pPr>
      <w:pStyle w:val="Header"/>
      <w:jc w:val="right"/>
    </w:pPr>
    <w:r>
      <w:t>_________________________________</w:t>
    </w:r>
  </w:p>
  <w:p w:rsidR="00C64EFA" w:rsidRDefault="00C64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730B"/>
    <w:multiLevelType w:val="hybridMultilevel"/>
    <w:tmpl w:val="9104E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07D48"/>
    <w:multiLevelType w:val="hybridMultilevel"/>
    <w:tmpl w:val="3856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25352B"/>
    <w:multiLevelType w:val="hybridMultilevel"/>
    <w:tmpl w:val="5BDEB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2956CF"/>
    <w:rsid w:val="00364BCB"/>
    <w:rsid w:val="0050134A"/>
    <w:rsid w:val="00670C4B"/>
    <w:rsid w:val="00871C00"/>
    <w:rsid w:val="00C02879"/>
    <w:rsid w:val="00C64EFA"/>
    <w:rsid w:val="00E729FC"/>
    <w:rsid w:val="00E92A9B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5D05-D70B-43A2-B97B-2C56DE92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9</cp:revision>
  <cp:lastPrinted>2015-06-24T20:10:00Z</cp:lastPrinted>
  <dcterms:created xsi:type="dcterms:W3CDTF">2015-06-16T20:40:00Z</dcterms:created>
  <dcterms:modified xsi:type="dcterms:W3CDTF">2015-06-24T20:16:00Z</dcterms:modified>
</cp:coreProperties>
</file>