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4CE72" w14:textId="1AA71260" w:rsidR="004D53A3" w:rsidRDefault="004D53A3" w:rsidP="007A7DF7">
      <w:pPr>
        <w:spacing w:after="0" w:line="240" w:lineRule="auto"/>
        <w:jc w:val="center"/>
        <w:rPr>
          <w:rFonts w:ascii="Times New Roman" w:hAnsi="Times New Roman" w:cs="Times New Roman"/>
          <w:b/>
          <w:sz w:val="28"/>
          <w:szCs w:val="24"/>
        </w:rPr>
      </w:pPr>
      <w:r w:rsidRPr="005345D9">
        <w:rPr>
          <w:rFonts w:ascii="Times New Roman" w:hAnsi="Times New Roman" w:cs="Times New Roman"/>
          <w:b/>
          <w:sz w:val="28"/>
          <w:szCs w:val="24"/>
        </w:rPr>
        <w:t>Chapter 3: Market and Industry Analysis</w:t>
      </w:r>
    </w:p>
    <w:p w14:paraId="64CA3517" w14:textId="27E6FCA8" w:rsidR="005E20E4" w:rsidRDefault="005E20E4" w:rsidP="005E20E4">
      <w:pPr>
        <w:spacing w:after="0" w:line="240" w:lineRule="auto"/>
        <w:rPr>
          <w:rFonts w:ascii="Times New Roman" w:hAnsi="Times New Roman" w:cs="Times New Roman"/>
          <w:b/>
          <w:sz w:val="28"/>
          <w:szCs w:val="24"/>
        </w:rPr>
      </w:pPr>
    </w:p>
    <w:p w14:paraId="724F2853" w14:textId="77777777" w:rsidR="005E20E4" w:rsidRPr="001D7953" w:rsidRDefault="005E20E4" w:rsidP="005E20E4">
      <w:pPr>
        <w:spacing w:after="0" w:line="240" w:lineRule="auto"/>
        <w:jc w:val="center"/>
        <w:rPr>
          <w:rFonts w:ascii="Times New Roman" w:hAnsi="Times New Roman" w:cs="Times New Roman"/>
          <w:sz w:val="28"/>
          <w:szCs w:val="24"/>
        </w:rPr>
      </w:pPr>
      <w:r>
        <w:rPr>
          <w:rFonts w:ascii="Times New Roman" w:hAnsi="Times New Roman" w:cs="Times New Roman"/>
          <w:b/>
          <w:sz w:val="24"/>
          <w:szCs w:val="24"/>
        </w:rPr>
        <w:t xml:space="preserve">Appendix 3.2: </w:t>
      </w:r>
      <w:r>
        <w:rPr>
          <w:rFonts w:ascii="Times New Roman" w:hAnsi="Times New Roman" w:cs="Times New Roman"/>
          <w:sz w:val="24"/>
          <w:szCs w:val="24"/>
        </w:rPr>
        <w:t>Distributor Firms in the Radiation Detection Industry</w:t>
      </w:r>
    </w:p>
    <w:tbl>
      <w:tblPr>
        <w:tblW w:w="10668" w:type="dxa"/>
        <w:tblInd w:w="-660" w:type="dxa"/>
        <w:tblLayout w:type="fixed"/>
        <w:tblLook w:val="04A0" w:firstRow="1" w:lastRow="0" w:firstColumn="1" w:lastColumn="0" w:noHBand="0" w:noVBand="1"/>
      </w:tblPr>
      <w:tblGrid>
        <w:gridCol w:w="16"/>
        <w:gridCol w:w="32"/>
        <w:gridCol w:w="27"/>
        <w:gridCol w:w="1323"/>
        <w:gridCol w:w="1170"/>
        <w:gridCol w:w="1170"/>
        <w:gridCol w:w="990"/>
        <w:gridCol w:w="900"/>
        <w:gridCol w:w="1080"/>
        <w:gridCol w:w="3960"/>
      </w:tblGrid>
      <w:tr w:rsidR="005E20E4" w:rsidRPr="001D7953" w14:paraId="035C5D1B" w14:textId="77777777" w:rsidTr="00F553C2">
        <w:trPr>
          <w:trHeight w:val="570"/>
        </w:trPr>
        <w:tc>
          <w:tcPr>
            <w:tcW w:w="1398" w:type="dxa"/>
            <w:gridSpan w:val="4"/>
            <w:tcBorders>
              <w:top w:val="single" w:sz="8" w:space="0" w:color="auto"/>
              <w:left w:val="single" w:sz="8" w:space="0" w:color="auto"/>
              <w:bottom w:val="single" w:sz="4" w:space="0" w:color="auto"/>
              <w:right w:val="single" w:sz="4" w:space="0" w:color="auto"/>
            </w:tcBorders>
            <w:shd w:val="pct10" w:color="auto" w:fill="auto"/>
            <w:vAlign w:val="bottom"/>
            <w:hideMark/>
          </w:tcPr>
          <w:p w14:paraId="61CAF55B" w14:textId="77777777" w:rsidR="005E20E4" w:rsidRPr="001D7953" w:rsidRDefault="005E20E4" w:rsidP="00F553C2">
            <w:pPr>
              <w:spacing w:after="0" w:line="240" w:lineRule="auto"/>
              <w:jc w:val="center"/>
              <w:rPr>
                <w:rFonts w:ascii="Calibri" w:eastAsia="Times New Roman" w:hAnsi="Calibri" w:cs="Times New Roman"/>
                <w:b/>
                <w:bCs/>
                <w:color w:val="000000"/>
                <w:sz w:val="20"/>
                <w:szCs w:val="20"/>
              </w:rPr>
            </w:pPr>
            <w:r w:rsidRPr="001D7953">
              <w:rPr>
                <w:rFonts w:ascii="Calibri" w:eastAsia="Times New Roman" w:hAnsi="Calibri" w:cs="Times New Roman"/>
                <w:b/>
                <w:bCs/>
                <w:color w:val="000000"/>
                <w:sz w:val="20"/>
                <w:szCs w:val="20"/>
              </w:rPr>
              <w:t>Competitor</w:t>
            </w:r>
          </w:p>
        </w:tc>
        <w:tc>
          <w:tcPr>
            <w:tcW w:w="1170" w:type="dxa"/>
            <w:tcBorders>
              <w:top w:val="single" w:sz="8" w:space="0" w:color="auto"/>
              <w:left w:val="nil"/>
              <w:bottom w:val="single" w:sz="4" w:space="0" w:color="auto"/>
              <w:right w:val="single" w:sz="4" w:space="0" w:color="auto"/>
            </w:tcBorders>
            <w:shd w:val="pct10" w:color="auto" w:fill="auto"/>
            <w:vAlign w:val="bottom"/>
            <w:hideMark/>
          </w:tcPr>
          <w:p w14:paraId="423391FB" w14:textId="77777777" w:rsidR="005E20E4" w:rsidRPr="001D7953" w:rsidRDefault="005E20E4" w:rsidP="00F553C2">
            <w:pPr>
              <w:spacing w:after="0" w:line="240" w:lineRule="auto"/>
              <w:jc w:val="center"/>
              <w:rPr>
                <w:rFonts w:ascii="Calibri" w:eastAsia="Times New Roman" w:hAnsi="Calibri" w:cs="Times New Roman"/>
                <w:b/>
                <w:bCs/>
                <w:color w:val="000000"/>
                <w:sz w:val="20"/>
                <w:szCs w:val="20"/>
              </w:rPr>
            </w:pPr>
            <w:r w:rsidRPr="001D7953">
              <w:rPr>
                <w:rFonts w:ascii="Calibri" w:eastAsia="Times New Roman" w:hAnsi="Calibri" w:cs="Times New Roman"/>
                <w:b/>
                <w:bCs/>
                <w:color w:val="000000"/>
                <w:sz w:val="20"/>
                <w:szCs w:val="20"/>
              </w:rPr>
              <w:t>Direct Competitor</w:t>
            </w:r>
          </w:p>
        </w:tc>
        <w:tc>
          <w:tcPr>
            <w:tcW w:w="1170" w:type="dxa"/>
            <w:tcBorders>
              <w:top w:val="single" w:sz="8" w:space="0" w:color="auto"/>
              <w:left w:val="nil"/>
              <w:bottom w:val="single" w:sz="4" w:space="0" w:color="auto"/>
              <w:right w:val="single" w:sz="4" w:space="0" w:color="auto"/>
            </w:tcBorders>
            <w:shd w:val="pct10" w:color="auto" w:fill="auto"/>
            <w:vAlign w:val="bottom"/>
            <w:hideMark/>
          </w:tcPr>
          <w:p w14:paraId="4F740F91" w14:textId="77777777" w:rsidR="005E20E4" w:rsidRPr="001D7953" w:rsidRDefault="005E20E4" w:rsidP="00F553C2">
            <w:pPr>
              <w:spacing w:after="0" w:line="240" w:lineRule="auto"/>
              <w:jc w:val="center"/>
              <w:rPr>
                <w:rFonts w:ascii="Calibri" w:eastAsia="Times New Roman" w:hAnsi="Calibri" w:cs="Times New Roman"/>
                <w:b/>
                <w:bCs/>
                <w:color w:val="000000"/>
                <w:sz w:val="20"/>
                <w:szCs w:val="20"/>
              </w:rPr>
            </w:pPr>
            <w:r w:rsidRPr="001D7953">
              <w:rPr>
                <w:rFonts w:ascii="Calibri" w:eastAsia="Times New Roman" w:hAnsi="Calibri" w:cs="Times New Roman"/>
                <w:b/>
                <w:bCs/>
                <w:color w:val="000000"/>
                <w:sz w:val="20"/>
                <w:szCs w:val="20"/>
              </w:rPr>
              <w:t>Industry</w:t>
            </w:r>
          </w:p>
        </w:tc>
        <w:tc>
          <w:tcPr>
            <w:tcW w:w="990" w:type="dxa"/>
            <w:tcBorders>
              <w:top w:val="single" w:sz="8" w:space="0" w:color="auto"/>
              <w:left w:val="nil"/>
              <w:bottom w:val="single" w:sz="4" w:space="0" w:color="auto"/>
              <w:right w:val="single" w:sz="4" w:space="0" w:color="auto"/>
            </w:tcBorders>
            <w:shd w:val="pct10" w:color="auto" w:fill="auto"/>
            <w:vAlign w:val="bottom"/>
            <w:hideMark/>
          </w:tcPr>
          <w:p w14:paraId="32860F29" w14:textId="77777777" w:rsidR="005E20E4" w:rsidRPr="001D7953" w:rsidRDefault="005E20E4" w:rsidP="00F553C2">
            <w:pPr>
              <w:spacing w:after="0" w:line="240" w:lineRule="auto"/>
              <w:jc w:val="center"/>
              <w:rPr>
                <w:rFonts w:ascii="Calibri" w:eastAsia="Times New Roman" w:hAnsi="Calibri" w:cs="Times New Roman"/>
                <w:b/>
                <w:bCs/>
                <w:color w:val="000000"/>
                <w:sz w:val="20"/>
                <w:szCs w:val="20"/>
              </w:rPr>
            </w:pPr>
            <w:r w:rsidRPr="001D7953">
              <w:rPr>
                <w:rFonts w:ascii="Calibri" w:eastAsia="Times New Roman" w:hAnsi="Calibri" w:cs="Times New Roman"/>
                <w:b/>
                <w:bCs/>
                <w:color w:val="000000"/>
                <w:sz w:val="20"/>
                <w:szCs w:val="20"/>
              </w:rPr>
              <w:t xml:space="preserve">Company Size </w:t>
            </w:r>
          </w:p>
        </w:tc>
        <w:tc>
          <w:tcPr>
            <w:tcW w:w="900" w:type="dxa"/>
            <w:tcBorders>
              <w:top w:val="single" w:sz="8" w:space="0" w:color="auto"/>
              <w:left w:val="nil"/>
              <w:bottom w:val="single" w:sz="4" w:space="0" w:color="auto"/>
              <w:right w:val="single" w:sz="4" w:space="0" w:color="auto"/>
            </w:tcBorders>
            <w:shd w:val="pct10" w:color="auto" w:fill="auto"/>
            <w:vAlign w:val="bottom"/>
            <w:hideMark/>
          </w:tcPr>
          <w:p w14:paraId="5C00576F" w14:textId="77777777" w:rsidR="005E20E4" w:rsidRPr="001D7953" w:rsidRDefault="005E20E4" w:rsidP="00F553C2">
            <w:pPr>
              <w:spacing w:after="0" w:line="240" w:lineRule="auto"/>
              <w:jc w:val="center"/>
              <w:rPr>
                <w:rFonts w:ascii="Calibri" w:eastAsia="Times New Roman" w:hAnsi="Calibri" w:cs="Times New Roman"/>
                <w:b/>
                <w:bCs/>
                <w:color w:val="000000"/>
                <w:sz w:val="20"/>
                <w:szCs w:val="20"/>
              </w:rPr>
            </w:pPr>
            <w:r w:rsidRPr="001D7953">
              <w:rPr>
                <w:rFonts w:ascii="Calibri" w:eastAsia="Times New Roman" w:hAnsi="Calibri" w:cs="Times New Roman"/>
                <w:b/>
                <w:bCs/>
                <w:color w:val="000000"/>
                <w:sz w:val="20"/>
                <w:szCs w:val="20"/>
              </w:rPr>
              <w:t xml:space="preserve">Threat Level </w:t>
            </w:r>
          </w:p>
        </w:tc>
        <w:tc>
          <w:tcPr>
            <w:tcW w:w="1080" w:type="dxa"/>
            <w:tcBorders>
              <w:top w:val="single" w:sz="8" w:space="0" w:color="auto"/>
              <w:left w:val="nil"/>
              <w:bottom w:val="single" w:sz="4" w:space="0" w:color="auto"/>
              <w:right w:val="single" w:sz="4" w:space="0" w:color="auto"/>
            </w:tcBorders>
            <w:shd w:val="pct10" w:color="auto" w:fill="auto"/>
            <w:vAlign w:val="bottom"/>
            <w:hideMark/>
          </w:tcPr>
          <w:p w14:paraId="1427185D" w14:textId="77777777" w:rsidR="005E20E4" w:rsidRPr="001D7953" w:rsidRDefault="005E20E4" w:rsidP="00F553C2">
            <w:pPr>
              <w:spacing w:after="0" w:line="240" w:lineRule="auto"/>
              <w:jc w:val="center"/>
              <w:rPr>
                <w:rFonts w:ascii="Calibri" w:eastAsia="Times New Roman" w:hAnsi="Calibri" w:cs="Times New Roman"/>
                <w:b/>
                <w:bCs/>
                <w:color w:val="000000"/>
                <w:sz w:val="20"/>
                <w:szCs w:val="20"/>
              </w:rPr>
            </w:pPr>
            <w:r w:rsidRPr="001D7953">
              <w:rPr>
                <w:rFonts w:ascii="Calibri" w:eastAsia="Times New Roman" w:hAnsi="Calibri" w:cs="Times New Roman"/>
                <w:b/>
                <w:bCs/>
                <w:color w:val="000000"/>
                <w:sz w:val="20"/>
                <w:szCs w:val="20"/>
              </w:rPr>
              <w:t>Threat Notes</w:t>
            </w:r>
          </w:p>
        </w:tc>
        <w:tc>
          <w:tcPr>
            <w:tcW w:w="3960" w:type="dxa"/>
            <w:tcBorders>
              <w:top w:val="single" w:sz="8" w:space="0" w:color="auto"/>
              <w:left w:val="nil"/>
              <w:bottom w:val="single" w:sz="4" w:space="0" w:color="auto"/>
              <w:right w:val="single" w:sz="8" w:space="0" w:color="auto"/>
            </w:tcBorders>
            <w:shd w:val="pct10" w:color="auto" w:fill="auto"/>
            <w:vAlign w:val="bottom"/>
            <w:hideMark/>
          </w:tcPr>
          <w:p w14:paraId="3ADE75DC" w14:textId="77777777" w:rsidR="005E20E4" w:rsidRPr="001D7953" w:rsidRDefault="005E20E4" w:rsidP="00F553C2">
            <w:pPr>
              <w:spacing w:after="0" w:line="240" w:lineRule="auto"/>
              <w:jc w:val="center"/>
              <w:rPr>
                <w:rFonts w:ascii="Calibri" w:eastAsia="Times New Roman" w:hAnsi="Calibri" w:cs="Times New Roman"/>
                <w:b/>
                <w:bCs/>
                <w:color w:val="000000"/>
                <w:sz w:val="20"/>
                <w:szCs w:val="20"/>
              </w:rPr>
            </w:pPr>
            <w:r w:rsidRPr="001D7953">
              <w:rPr>
                <w:rFonts w:ascii="Calibri" w:eastAsia="Times New Roman" w:hAnsi="Calibri" w:cs="Times New Roman"/>
                <w:b/>
                <w:bCs/>
                <w:color w:val="000000"/>
                <w:sz w:val="20"/>
                <w:szCs w:val="20"/>
              </w:rPr>
              <w:t>Description</w:t>
            </w:r>
          </w:p>
        </w:tc>
      </w:tr>
      <w:tr w:rsidR="005E20E4" w:rsidRPr="001D7953" w14:paraId="75CE3929" w14:textId="77777777" w:rsidTr="00F553C2">
        <w:trPr>
          <w:trHeight w:val="780"/>
        </w:trPr>
        <w:tc>
          <w:tcPr>
            <w:tcW w:w="1398" w:type="dxa"/>
            <w:gridSpan w:val="4"/>
            <w:tcBorders>
              <w:top w:val="nil"/>
              <w:left w:val="single" w:sz="8" w:space="0" w:color="auto"/>
              <w:bottom w:val="single" w:sz="4" w:space="0" w:color="auto"/>
              <w:right w:val="single" w:sz="4" w:space="0" w:color="auto"/>
            </w:tcBorders>
            <w:shd w:val="clear" w:color="auto" w:fill="auto"/>
            <w:vAlign w:val="bottom"/>
            <w:hideMark/>
          </w:tcPr>
          <w:p w14:paraId="096C82AB"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bookmarkStart w:id="0" w:name="_Hlk494028190"/>
            <w:r w:rsidRPr="001D7953">
              <w:rPr>
                <w:rFonts w:ascii="Calibri" w:eastAsia="Times New Roman" w:hAnsi="Calibri" w:cs="Times New Roman"/>
                <w:color w:val="000000"/>
                <w:sz w:val="20"/>
                <w:szCs w:val="20"/>
              </w:rPr>
              <w:t>Alpha Spectra</w:t>
            </w:r>
          </w:p>
        </w:tc>
        <w:tc>
          <w:tcPr>
            <w:tcW w:w="1170" w:type="dxa"/>
            <w:tcBorders>
              <w:top w:val="nil"/>
              <w:left w:val="nil"/>
              <w:bottom w:val="single" w:sz="4" w:space="0" w:color="auto"/>
              <w:right w:val="single" w:sz="4" w:space="0" w:color="auto"/>
            </w:tcBorders>
            <w:shd w:val="clear" w:color="auto" w:fill="auto"/>
            <w:vAlign w:val="bottom"/>
            <w:hideMark/>
          </w:tcPr>
          <w:p w14:paraId="22DD93E5"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bottom"/>
            <w:hideMark/>
          </w:tcPr>
          <w:p w14:paraId="297F6D64"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Radiation Detectors</w:t>
            </w:r>
          </w:p>
        </w:tc>
        <w:tc>
          <w:tcPr>
            <w:tcW w:w="990" w:type="dxa"/>
            <w:tcBorders>
              <w:top w:val="nil"/>
              <w:left w:val="nil"/>
              <w:bottom w:val="single" w:sz="4" w:space="0" w:color="auto"/>
              <w:right w:val="single" w:sz="4" w:space="0" w:color="auto"/>
            </w:tcBorders>
            <w:shd w:val="clear" w:color="auto" w:fill="auto"/>
            <w:vAlign w:val="bottom"/>
            <w:hideMark/>
          </w:tcPr>
          <w:p w14:paraId="18946DD2"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Medium</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1145D8A0"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3F94229B"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hideMark/>
          </w:tcPr>
          <w:p w14:paraId="31005BCB" w14:textId="77777777" w:rsidR="005E20E4" w:rsidRPr="001D7953" w:rsidRDefault="005E20E4" w:rsidP="00F553C2">
            <w:pPr>
              <w:spacing w:after="0" w:line="240" w:lineRule="auto"/>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They are a distributor of radiation detection products</w:t>
            </w:r>
          </w:p>
        </w:tc>
      </w:tr>
      <w:tr w:rsidR="005E20E4" w:rsidRPr="001D7953" w14:paraId="5981FCC1" w14:textId="77777777" w:rsidTr="00F553C2">
        <w:trPr>
          <w:trHeight w:val="855"/>
        </w:trPr>
        <w:tc>
          <w:tcPr>
            <w:tcW w:w="1398" w:type="dxa"/>
            <w:gridSpan w:val="4"/>
            <w:tcBorders>
              <w:top w:val="nil"/>
              <w:left w:val="single" w:sz="8" w:space="0" w:color="auto"/>
              <w:bottom w:val="single" w:sz="8" w:space="0" w:color="auto"/>
              <w:right w:val="single" w:sz="4" w:space="0" w:color="auto"/>
            </w:tcBorders>
            <w:shd w:val="clear" w:color="auto" w:fill="auto"/>
            <w:vAlign w:val="bottom"/>
            <w:hideMark/>
          </w:tcPr>
          <w:p w14:paraId="0373BF80"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Atlantic Nuclear Corp</w:t>
            </w:r>
          </w:p>
        </w:tc>
        <w:tc>
          <w:tcPr>
            <w:tcW w:w="1170" w:type="dxa"/>
            <w:tcBorders>
              <w:top w:val="nil"/>
              <w:left w:val="nil"/>
              <w:bottom w:val="single" w:sz="8" w:space="0" w:color="auto"/>
              <w:right w:val="single" w:sz="4" w:space="0" w:color="auto"/>
            </w:tcBorders>
            <w:shd w:val="clear" w:color="auto" w:fill="auto"/>
            <w:vAlign w:val="bottom"/>
            <w:hideMark/>
          </w:tcPr>
          <w:p w14:paraId="0A8650AB"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No</w:t>
            </w:r>
          </w:p>
        </w:tc>
        <w:tc>
          <w:tcPr>
            <w:tcW w:w="1170" w:type="dxa"/>
            <w:tcBorders>
              <w:top w:val="nil"/>
              <w:left w:val="nil"/>
              <w:bottom w:val="single" w:sz="8" w:space="0" w:color="auto"/>
              <w:right w:val="single" w:sz="4" w:space="0" w:color="auto"/>
            </w:tcBorders>
            <w:shd w:val="clear" w:color="auto" w:fill="auto"/>
            <w:vAlign w:val="bottom"/>
            <w:hideMark/>
          </w:tcPr>
          <w:p w14:paraId="5DD16851"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Nuclear, Homeland Security</w:t>
            </w:r>
          </w:p>
        </w:tc>
        <w:tc>
          <w:tcPr>
            <w:tcW w:w="990" w:type="dxa"/>
            <w:tcBorders>
              <w:top w:val="nil"/>
              <w:left w:val="nil"/>
              <w:bottom w:val="single" w:sz="8" w:space="0" w:color="auto"/>
              <w:right w:val="single" w:sz="4" w:space="0" w:color="auto"/>
            </w:tcBorders>
            <w:shd w:val="clear" w:color="auto" w:fill="auto"/>
            <w:vAlign w:val="bottom"/>
            <w:hideMark/>
          </w:tcPr>
          <w:p w14:paraId="459BCE1B"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Small</w:t>
            </w:r>
          </w:p>
        </w:tc>
        <w:tc>
          <w:tcPr>
            <w:tcW w:w="900" w:type="dxa"/>
            <w:tcBorders>
              <w:top w:val="nil"/>
              <w:left w:val="nil"/>
              <w:bottom w:val="single" w:sz="8" w:space="0" w:color="auto"/>
              <w:right w:val="single" w:sz="4" w:space="0" w:color="auto"/>
            </w:tcBorders>
            <w:shd w:val="clear" w:color="auto" w:fill="auto"/>
            <w:vAlign w:val="bottom"/>
            <w:hideMark/>
          </w:tcPr>
          <w:p w14:paraId="053EC41E"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Low</w:t>
            </w:r>
          </w:p>
        </w:tc>
        <w:tc>
          <w:tcPr>
            <w:tcW w:w="1080" w:type="dxa"/>
            <w:tcBorders>
              <w:top w:val="nil"/>
              <w:left w:val="nil"/>
              <w:bottom w:val="single" w:sz="8" w:space="0" w:color="auto"/>
              <w:right w:val="single" w:sz="4" w:space="0" w:color="auto"/>
            </w:tcBorders>
            <w:shd w:val="clear" w:color="auto" w:fill="auto"/>
            <w:vAlign w:val="bottom"/>
            <w:hideMark/>
          </w:tcPr>
          <w:p w14:paraId="53F6725D" w14:textId="77777777" w:rsidR="005E20E4" w:rsidRPr="001D7953" w:rsidRDefault="005E20E4" w:rsidP="00F553C2">
            <w:pPr>
              <w:spacing w:after="0" w:line="240" w:lineRule="auto"/>
              <w:jc w:val="center"/>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 </w:t>
            </w:r>
          </w:p>
        </w:tc>
        <w:tc>
          <w:tcPr>
            <w:tcW w:w="3960" w:type="dxa"/>
            <w:tcBorders>
              <w:top w:val="nil"/>
              <w:left w:val="nil"/>
              <w:bottom w:val="single" w:sz="8" w:space="0" w:color="auto"/>
              <w:right w:val="single" w:sz="8" w:space="0" w:color="auto"/>
            </w:tcBorders>
            <w:shd w:val="clear" w:color="auto" w:fill="auto"/>
            <w:vAlign w:val="bottom"/>
            <w:hideMark/>
          </w:tcPr>
          <w:p w14:paraId="308E2DDB" w14:textId="77777777" w:rsidR="005E20E4" w:rsidRPr="001D7953" w:rsidRDefault="005E20E4" w:rsidP="00F553C2">
            <w:pPr>
              <w:spacing w:after="0" w:line="240" w:lineRule="auto"/>
              <w:rPr>
                <w:rFonts w:ascii="Calibri" w:eastAsia="Times New Roman" w:hAnsi="Calibri" w:cs="Times New Roman"/>
                <w:color w:val="000000"/>
                <w:sz w:val="20"/>
                <w:szCs w:val="20"/>
              </w:rPr>
            </w:pPr>
            <w:r w:rsidRPr="001D7953">
              <w:rPr>
                <w:rFonts w:ascii="Calibri" w:eastAsia="Times New Roman" w:hAnsi="Calibri" w:cs="Times New Roman"/>
                <w:color w:val="000000"/>
                <w:sz w:val="20"/>
                <w:szCs w:val="20"/>
              </w:rPr>
              <w:t>Sells Instrumentation and Calibration Services</w:t>
            </w:r>
          </w:p>
        </w:tc>
      </w:tr>
      <w:tr w:rsidR="005E20E4" w:rsidRPr="00AE787E" w14:paraId="67FF2378" w14:textId="77777777" w:rsidTr="00F553C2">
        <w:trPr>
          <w:gridBefore w:val="1"/>
          <w:wBefore w:w="16" w:type="dxa"/>
          <w:trHeight w:val="900"/>
        </w:trPr>
        <w:tc>
          <w:tcPr>
            <w:tcW w:w="1382" w:type="dxa"/>
            <w:gridSpan w:val="3"/>
            <w:tcBorders>
              <w:top w:val="nil"/>
              <w:left w:val="single" w:sz="8" w:space="0" w:color="auto"/>
              <w:bottom w:val="single" w:sz="4" w:space="0" w:color="auto"/>
              <w:right w:val="single" w:sz="4" w:space="0" w:color="auto"/>
            </w:tcBorders>
            <w:shd w:val="clear" w:color="auto" w:fill="auto"/>
            <w:vAlign w:val="bottom"/>
            <w:hideMark/>
          </w:tcPr>
          <w:p w14:paraId="6ACA5BEA"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proofErr w:type="spellStart"/>
            <w:r w:rsidRPr="00AE787E">
              <w:rPr>
                <w:rFonts w:ascii="Calibri" w:eastAsia="Times New Roman" w:hAnsi="Calibri" w:cs="Times New Roman"/>
                <w:color w:val="000000"/>
                <w:sz w:val="20"/>
                <w:szCs w:val="20"/>
              </w:rPr>
              <w:t>EcoTest</w:t>
            </w:r>
            <w:proofErr w:type="spellEnd"/>
          </w:p>
        </w:tc>
        <w:tc>
          <w:tcPr>
            <w:tcW w:w="1170" w:type="dxa"/>
            <w:tcBorders>
              <w:top w:val="nil"/>
              <w:left w:val="nil"/>
              <w:bottom w:val="single" w:sz="4" w:space="0" w:color="auto"/>
              <w:right w:val="single" w:sz="4" w:space="0" w:color="auto"/>
            </w:tcBorders>
            <w:shd w:val="clear" w:color="auto" w:fill="auto"/>
            <w:vAlign w:val="bottom"/>
            <w:hideMark/>
          </w:tcPr>
          <w:p w14:paraId="70351E1C"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bottom"/>
            <w:hideMark/>
          </w:tcPr>
          <w:p w14:paraId="40D10CFC"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Retailer</w:t>
            </w:r>
          </w:p>
        </w:tc>
        <w:tc>
          <w:tcPr>
            <w:tcW w:w="990" w:type="dxa"/>
            <w:tcBorders>
              <w:top w:val="nil"/>
              <w:left w:val="nil"/>
              <w:bottom w:val="single" w:sz="4" w:space="0" w:color="auto"/>
              <w:right w:val="single" w:sz="4" w:space="0" w:color="auto"/>
            </w:tcBorders>
            <w:shd w:val="clear" w:color="auto" w:fill="auto"/>
            <w:vAlign w:val="bottom"/>
            <w:hideMark/>
          </w:tcPr>
          <w:p w14:paraId="2EEC0048"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Medium</w:t>
            </w:r>
          </w:p>
        </w:tc>
        <w:tc>
          <w:tcPr>
            <w:tcW w:w="900" w:type="dxa"/>
            <w:tcBorders>
              <w:top w:val="nil"/>
              <w:left w:val="nil"/>
              <w:bottom w:val="single" w:sz="4" w:space="0" w:color="auto"/>
              <w:right w:val="single" w:sz="4" w:space="0" w:color="auto"/>
            </w:tcBorders>
            <w:shd w:val="clear" w:color="auto" w:fill="auto"/>
            <w:vAlign w:val="bottom"/>
            <w:hideMark/>
          </w:tcPr>
          <w:p w14:paraId="2ED390BD"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0564808D"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tcPr>
          <w:p w14:paraId="7BA4452F"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Offers a wide range of nuclear and radiation equipment</w:t>
            </w:r>
          </w:p>
        </w:tc>
      </w:tr>
      <w:tr w:rsidR="005E20E4" w:rsidRPr="00AE787E" w14:paraId="5F32B87B" w14:textId="77777777" w:rsidTr="00F553C2">
        <w:trPr>
          <w:gridBefore w:val="2"/>
          <w:wBefore w:w="48" w:type="dxa"/>
          <w:trHeight w:val="1187"/>
        </w:trPr>
        <w:tc>
          <w:tcPr>
            <w:tcW w:w="1350" w:type="dxa"/>
            <w:gridSpan w:val="2"/>
            <w:tcBorders>
              <w:top w:val="nil"/>
              <w:left w:val="single" w:sz="8" w:space="0" w:color="auto"/>
              <w:bottom w:val="single" w:sz="4" w:space="0" w:color="auto"/>
              <w:right w:val="single" w:sz="4" w:space="0" w:color="auto"/>
            </w:tcBorders>
            <w:shd w:val="clear" w:color="auto" w:fill="auto"/>
            <w:vAlign w:val="bottom"/>
            <w:hideMark/>
          </w:tcPr>
          <w:p w14:paraId="42009520"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Fluke Biomedical</w:t>
            </w:r>
          </w:p>
        </w:tc>
        <w:tc>
          <w:tcPr>
            <w:tcW w:w="1170" w:type="dxa"/>
            <w:tcBorders>
              <w:top w:val="nil"/>
              <w:left w:val="nil"/>
              <w:bottom w:val="single" w:sz="4" w:space="0" w:color="auto"/>
              <w:right w:val="single" w:sz="4" w:space="0" w:color="auto"/>
            </w:tcBorders>
            <w:shd w:val="clear" w:color="auto" w:fill="auto"/>
            <w:vAlign w:val="bottom"/>
            <w:hideMark/>
          </w:tcPr>
          <w:p w14:paraId="2B65C0FF"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bottom"/>
            <w:hideMark/>
          </w:tcPr>
          <w:p w14:paraId="79A9BE57"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Medical</w:t>
            </w:r>
          </w:p>
        </w:tc>
        <w:tc>
          <w:tcPr>
            <w:tcW w:w="990" w:type="dxa"/>
            <w:tcBorders>
              <w:top w:val="nil"/>
              <w:left w:val="nil"/>
              <w:bottom w:val="single" w:sz="4" w:space="0" w:color="auto"/>
              <w:right w:val="single" w:sz="4" w:space="0" w:color="auto"/>
            </w:tcBorders>
            <w:shd w:val="clear" w:color="auto" w:fill="auto"/>
            <w:vAlign w:val="bottom"/>
            <w:hideMark/>
          </w:tcPr>
          <w:p w14:paraId="7FF80949"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Large</w:t>
            </w:r>
          </w:p>
        </w:tc>
        <w:tc>
          <w:tcPr>
            <w:tcW w:w="900" w:type="dxa"/>
            <w:tcBorders>
              <w:top w:val="nil"/>
              <w:left w:val="nil"/>
              <w:bottom w:val="single" w:sz="4" w:space="0" w:color="auto"/>
              <w:right w:val="single" w:sz="4" w:space="0" w:color="auto"/>
            </w:tcBorders>
            <w:shd w:val="clear" w:color="auto" w:fill="auto"/>
            <w:vAlign w:val="bottom"/>
            <w:hideMark/>
          </w:tcPr>
          <w:p w14:paraId="6989351F"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4FC7CCFD"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hideMark/>
          </w:tcPr>
          <w:p w14:paraId="3F0FE0E0"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Fluke is a medical company that has a range of radiation dosimeters and safety products. They do not appear to focus on Homeland Security</w:t>
            </w:r>
          </w:p>
        </w:tc>
      </w:tr>
      <w:tr w:rsidR="005E20E4" w:rsidRPr="00AE787E" w14:paraId="2CD990B5" w14:textId="77777777" w:rsidTr="00F553C2">
        <w:trPr>
          <w:gridBefore w:val="2"/>
          <w:wBefore w:w="48" w:type="dxa"/>
          <w:trHeight w:val="917"/>
        </w:trPr>
        <w:tc>
          <w:tcPr>
            <w:tcW w:w="1350" w:type="dxa"/>
            <w:gridSpan w:val="2"/>
            <w:tcBorders>
              <w:top w:val="nil"/>
              <w:left w:val="single" w:sz="8" w:space="0" w:color="auto"/>
              <w:bottom w:val="single" w:sz="4" w:space="0" w:color="auto"/>
              <w:right w:val="single" w:sz="4" w:space="0" w:color="auto"/>
            </w:tcBorders>
            <w:shd w:val="clear" w:color="auto" w:fill="auto"/>
            <w:vAlign w:val="bottom"/>
            <w:hideMark/>
          </w:tcPr>
          <w:p w14:paraId="37DC2EFC"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FujiFilm Holdings</w:t>
            </w:r>
          </w:p>
        </w:tc>
        <w:tc>
          <w:tcPr>
            <w:tcW w:w="1170" w:type="dxa"/>
            <w:tcBorders>
              <w:top w:val="nil"/>
              <w:left w:val="nil"/>
              <w:bottom w:val="single" w:sz="4" w:space="0" w:color="auto"/>
              <w:right w:val="single" w:sz="4" w:space="0" w:color="auto"/>
            </w:tcBorders>
            <w:shd w:val="clear" w:color="auto" w:fill="auto"/>
            <w:vAlign w:val="bottom"/>
            <w:hideMark/>
          </w:tcPr>
          <w:p w14:paraId="15034D65"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bottom"/>
            <w:hideMark/>
          </w:tcPr>
          <w:p w14:paraId="3ABCD8FC"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Healthcare and Others</w:t>
            </w:r>
          </w:p>
        </w:tc>
        <w:tc>
          <w:tcPr>
            <w:tcW w:w="990" w:type="dxa"/>
            <w:tcBorders>
              <w:top w:val="nil"/>
              <w:left w:val="nil"/>
              <w:bottom w:val="single" w:sz="4" w:space="0" w:color="auto"/>
              <w:right w:val="single" w:sz="4" w:space="0" w:color="auto"/>
            </w:tcBorders>
            <w:shd w:val="clear" w:color="auto" w:fill="auto"/>
            <w:vAlign w:val="bottom"/>
            <w:hideMark/>
          </w:tcPr>
          <w:p w14:paraId="79DD0559"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Large</w:t>
            </w:r>
          </w:p>
        </w:tc>
        <w:tc>
          <w:tcPr>
            <w:tcW w:w="900" w:type="dxa"/>
            <w:tcBorders>
              <w:top w:val="nil"/>
              <w:left w:val="nil"/>
              <w:bottom w:val="single" w:sz="4" w:space="0" w:color="auto"/>
              <w:right w:val="single" w:sz="4" w:space="0" w:color="auto"/>
            </w:tcBorders>
            <w:shd w:val="clear" w:color="auto" w:fill="auto"/>
            <w:vAlign w:val="bottom"/>
            <w:hideMark/>
          </w:tcPr>
          <w:p w14:paraId="2F232450"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7234EA00"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hideMark/>
          </w:tcPr>
          <w:p w14:paraId="7301F324"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FujiFilm offers a range of products and touches on radiopharmaceuticals and diagnostic equipment.</w:t>
            </w:r>
          </w:p>
        </w:tc>
      </w:tr>
      <w:tr w:rsidR="005E20E4" w:rsidRPr="00AE787E" w14:paraId="2EDA3507" w14:textId="77777777" w:rsidTr="00F553C2">
        <w:trPr>
          <w:gridBefore w:val="2"/>
          <w:wBefore w:w="48" w:type="dxa"/>
          <w:trHeight w:val="890"/>
        </w:trPr>
        <w:tc>
          <w:tcPr>
            <w:tcW w:w="1350" w:type="dxa"/>
            <w:gridSpan w:val="2"/>
            <w:tcBorders>
              <w:top w:val="nil"/>
              <w:left w:val="single" w:sz="8" w:space="0" w:color="auto"/>
              <w:bottom w:val="single" w:sz="4" w:space="0" w:color="auto"/>
              <w:right w:val="single" w:sz="4" w:space="0" w:color="auto"/>
            </w:tcBorders>
            <w:shd w:val="clear" w:color="auto" w:fill="auto"/>
            <w:vAlign w:val="bottom"/>
            <w:hideMark/>
          </w:tcPr>
          <w:p w14:paraId="3191477F"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Gamma Data</w:t>
            </w:r>
          </w:p>
        </w:tc>
        <w:tc>
          <w:tcPr>
            <w:tcW w:w="1170" w:type="dxa"/>
            <w:tcBorders>
              <w:top w:val="nil"/>
              <w:left w:val="nil"/>
              <w:bottom w:val="single" w:sz="4" w:space="0" w:color="auto"/>
              <w:right w:val="single" w:sz="4" w:space="0" w:color="auto"/>
            </w:tcBorders>
            <w:shd w:val="clear" w:color="auto" w:fill="auto"/>
            <w:vAlign w:val="bottom"/>
            <w:hideMark/>
          </w:tcPr>
          <w:p w14:paraId="2D70A183"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bottom"/>
            <w:hideMark/>
          </w:tcPr>
          <w:p w14:paraId="54F0F847"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Nuclear Industry, Science</w:t>
            </w:r>
          </w:p>
        </w:tc>
        <w:tc>
          <w:tcPr>
            <w:tcW w:w="990" w:type="dxa"/>
            <w:tcBorders>
              <w:top w:val="nil"/>
              <w:left w:val="nil"/>
              <w:bottom w:val="single" w:sz="4" w:space="0" w:color="auto"/>
              <w:right w:val="single" w:sz="4" w:space="0" w:color="auto"/>
            </w:tcBorders>
            <w:shd w:val="clear" w:color="auto" w:fill="auto"/>
            <w:vAlign w:val="bottom"/>
            <w:hideMark/>
          </w:tcPr>
          <w:p w14:paraId="3B71A5E4"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Large</w:t>
            </w:r>
          </w:p>
        </w:tc>
        <w:tc>
          <w:tcPr>
            <w:tcW w:w="900" w:type="dxa"/>
            <w:tcBorders>
              <w:top w:val="nil"/>
              <w:left w:val="nil"/>
              <w:bottom w:val="single" w:sz="4" w:space="0" w:color="auto"/>
              <w:right w:val="single" w:sz="4" w:space="0" w:color="auto"/>
            </w:tcBorders>
            <w:shd w:val="clear" w:color="auto" w:fill="auto"/>
            <w:vAlign w:val="bottom"/>
            <w:hideMark/>
          </w:tcPr>
          <w:p w14:paraId="11F5FD76"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25096558"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hideMark/>
          </w:tcPr>
          <w:p w14:paraId="7481B3C3"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xml:space="preserve">Gamma Data is a supplier of instruments and tools related to the nuclear field and </w:t>
            </w:r>
            <w:proofErr w:type="spellStart"/>
            <w:r w:rsidRPr="00AE787E">
              <w:rPr>
                <w:rFonts w:ascii="Calibri" w:eastAsia="Times New Roman" w:hAnsi="Calibri" w:cs="Times New Roman"/>
                <w:color w:val="000000"/>
                <w:sz w:val="20"/>
                <w:szCs w:val="20"/>
              </w:rPr>
              <w:t>optronics</w:t>
            </w:r>
            <w:proofErr w:type="spellEnd"/>
          </w:p>
        </w:tc>
      </w:tr>
      <w:tr w:rsidR="005E20E4" w:rsidRPr="00AE787E" w14:paraId="2D72366F" w14:textId="77777777" w:rsidTr="00F553C2">
        <w:trPr>
          <w:gridBefore w:val="3"/>
          <w:wBefore w:w="75" w:type="dxa"/>
          <w:trHeight w:val="780"/>
        </w:trPr>
        <w:tc>
          <w:tcPr>
            <w:tcW w:w="1323" w:type="dxa"/>
            <w:tcBorders>
              <w:top w:val="nil"/>
              <w:left w:val="single" w:sz="8" w:space="0" w:color="auto"/>
              <w:bottom w:val="single" w:sz="4" w:space="0" w:color="auto"/>
              <w:right w:val="single" w:sz="4" w:space="0" w:color="auto"/>
            </w:tcBorders>
            <w:shd w:val="clear" w:color="auto" w:fill="auto"/>
            <w:vAlign w:val="bottom"/>
            <w:hideMark/>
          </w:tcPr>
          <w:p w14:paraId="04312AAF"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James Fisher Nuclear</w:t>
            </w:r>
          </w:p>
        </w:tc>
        <w:tc>
          <w:tcPr>
            <w:tcW w:w="1170" w:type="dxa"/>
            <w:tcBorders>
              <w:top w:val="nil"/>
              <w:left w:val="nil"/>
              <w:bottom w:val="single" w:sz="4" w:space="0" w:color="auto"/>
              <w:right w:val="single" w:sz="4" w:space="0" w:color="auto"/>
            </w:tcBorders>
            <w:shd w:val="clear" w:color="auto" w:fill="auto"/>
            <w:vAlign w:val="bottom"/>
            <w:hideMark/>
          </w:tcPr>
          <w:p w14:paraId="6D3F2695"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bottom"/>
            <w:hideMark/>
          </w:tcPr>
          <w:p w14:paraId="2AB80603"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xml:space="preserve">Nuclear Industry  </w:t>
            </w:r>
          </w:p>
        </w:tc>
        <w:tc>
          <w:tcPr>
            <w:tcW w:w="990" w:type="dxa"/>
            <w:tcBorders>
              <w:top w:val="nil"/>
              <w:left w:val="nil"/>
              <w:bottom w:val="single" w:sz="4" w:space="0" w:color="auto"/>
              <w:right w:val="single" w:sz="4" w:space="0" w:color="auto"/>
            </w:tcBorders>
            <w:shd w:val="clear" w:color="auto" w:fill="auto"/>
            <w:vAlign w:val="bottom"/>
            <w:hideMark/>
          </w:tcPr>
          <w:p w14:paraId="70CB5982"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Large</w:t>
            </w:r>
          </w:p>
        </w:tc>
        <w:tc>
          <w:tcPr>
            <w:tcW w:w="900" w:type="dxa"/>
            <w:tcBorders>
              <w:top w:val="nil"/>
              <w:left w:val="nil"/>
              <w:bottom w:val="single" w:sz="4" w:space="0" w:color="auto"/>
              <w:right w:val="single" w:sz="4" w:space="0" w:color="auto"/>
            </w:tcBorders>
            <w:shd w:val="clear" w:color="auto" w:fill="auto"/>
            <w:vAlign w:val="bottom"/>
            <w:hideMark/>
          </w:tcPr>
          <w:p w14:paraId="4435C7D0"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5E3F4C81"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hideMark/>
          </w:tcPr>
          <w:p w14:paraId="3D66D7D1"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A range of nuclear industry related products and services</w:t>
            </w:r>
          </w:p>
        </w:tc>
      </w:tr>
      <w:tr w:rsidR="005E20E4" w:rsidRPr="00AE787E" w14:paraId="05A6F5C4" w14:textId="77777777" w:rsidTr="00F553C2">
        <w:trPr>
          <w:gridBefore w:val="3"/>
          <w:wBefore w:w="75" w:type="dxa"/>
          <w:trHeight w:val="1052"/>
        </w:trPr>
        <w:tc>
          <w:tcPr>
            <w:tcW w:w="1323" w:type="dxa"/>
            <w:tcBorders>
              <w:top w:val="nil"/>
              <w:left w:val="single" w:sz="8" w:space="0" w:color="auto"/>
              <w:bottom w:val="single" w:sz="4" w:space="0" w:color="auto"/>
              <w:right w:val="single" w:sz="4" w:space="0" w:color="auto"/>
            </w:tcBorders>
            <w:shd w:val="clear" w:color="auto" w:fill="auto"/>
            <w:vAlign w:val="bottom"/>
            <w:hideMark/>
          </w:tcPr>
          <w:p w14:paraId="119EFB12"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proofErr w:type="spellStart"/>
            <w:r w:rsidRPr="00AE787E">
              <w:rPr>
                <w:rFonts w:ascii="Calibri" w:eastAsia="Times New Roman" w:hAnsi="Calibri" w:cs="Times New Roman"/>
                <w:color w:val="000000"/>
                <w:sz w:val="20"/>
                <w:szCs w:val="20"/>
              </w:rPr>
              <w:t>Laurus</w:t>
            </w:r>
            <w:proofErr w:type="spellEnd"/>
            <w:r w:rsidRPr="00AE787E">
              <w:rPr>
                <w:rFonts w:ascii="Calibri" w:eastAsia="Times New Roman" w:hAnsi="Calibri" w:cs="Times New Roman"/>
                <w:color w:val="000000"/>
                <w:sz w:val="20"/>
                <w:szCs w:val="20"/>
              </w:rPr>
              <w:t xml:space="preserve"> Systems </w:t>
            </w:r>
            <w:proofErr w:type="spellStart"/>
            <w:r w:rsidRPr="00AE787E">
              <w:rPr>
                <w:rFonts w:ascii="Calibri" w:eastAsia="Times New Roman" w:hAnsi="Calibri" w:cs="Times New Roman"/>
                <w:color w:val="000000"/>
                <w:sz w:val="20"/>
                <w:szCs w:val="20"/>
              </w:rPr>
              <w:t>Inc</w:t>
            </w:r>
            <w:proofErr w:type="spellEnd"/>
          </w:p>
        </w:tc>
        <w:tc>
          <w:tcPr>
            <w:tcW w:w="1170" w:type="dxa"/>
            <w:tcBorders>
              <w:top w:val="nil"/>
              <w:left w:val="nil"/>
              <w:bottom w:val="single" w:sz="4" w:space="0" w:color="auto"/>
              <w:right w:val="single" w:sz="4" w:space="0" w:color="auto"/>
            </w:tcBorders>
            <w:shd w:val="clear" w:color="auto" w:fill="auto"/>
            <w:vAlign w:val="bottom"/>
            <w:hideMark/>
          </w:tcPr>
          <w:p w14:paraId="1B12A49A"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bottom"/>
            <w:hideMark/>
          </w:tcPr>
          <w:p w14:paraId="3541713A"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Detection Products</w:t>
            </w:r>
          </w:p>
        </w:tc>
        <w:tc>
          <w:tcPr>
            <w:tcW w:w="990" w:type="dxa"/>
            <w:tcBorders>
              <w:top w:val="nil"/>
              <w:left w:val="nil"/>
              <w:bottom w:val="single" w:sz="4" w:space="0" w:color="auto"/>
              <w:right w:val="single" w:sz="4" w:space="0" w:color="auto"/>
            </w:tcBorders>
            <w:shd w:val="clear" w:color="auto" w:fill="auto"/>
            <w:vAlign w:val="bottom"/>
            <w:hideMark/>
          </w:tcPr>
          <w:p w14:paraId="2AA18A46"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Medium</w:t>
            </w:r>
          </w:p>
        </w:tc>
        <w:tc>
          <w:tcPr>
            <w:tcW w:w="900" w:type="dxa"/>
            <w:tcBorders>
              <w:top w:val="nil"/>
              <w:left w:val="nil"/>
              <w:bottom w:val="single" w:sz="4" w:space="0" w:color="auto"/>
              <w:right w:val="single" w:sz="4" w:space="0" w:color="auto"/>
            </w:tcBorders>
            <w:shd w:val="clear" w:color="auto" w:fill="auto"/>
            <w:vAlign w:val="bottom"/>
            <w:hideMark/>
          </w:tcPr>
          <w:p w14:paraId="12426EDB"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19A38FB8"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hideMark/>
          </w:tcPr>
          <w:p w14:paraId="32CD3640"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proofErr w:type="spellStart"/>
            <w:r w:rsidRPr="00AE787E">
              <w:rPr>
                <w:rFonts w:ascii="Calibri" w:eastAsia="Times New Roman" w:hAnsi="Calibri" w:cs="Times New Roman"/>
                <w:color w:val="000000"/>
                <w:sz w:val="20"/>
                <w:szCs w:val="20"/>
              </w:rPr>
              <w:t>Laurus</w:t>
            </w:r>
            <w:proofErr w:type="spellEnd"/>
            <w:r w:rsidRPr="00AE787E">
              <w:rPr>
                <w:rFonts w:ascii="Calibri" w:eastAsia="Times New Roman" w:hAnsi="Calibri" w:cs="Times New Roman"/>
                <w:color w:val="000000"/>
                <w:sz w:val="20"/>
                <w:szCs w:val="20"/>
              </w:rPr>
              <w:t xml:space="preserve"> offers products related to multiple fields including hazmat, nuclear energy, oil and gas, homeland security, hospitals, military and education </w:t>
            </w:r>
          </w:p>
        </w:tc>
      </w:tr>
      <w:tr w:rsidR="005E20E4" w:rsidRPr="00AE787E" w14:paraId="16948522" w14:textId="77777777" w:rsidTr="00F553C2">
        <w:trPr>
          <w:gridBefore w:val="3"/>
          <w:wBefore w:w="75" w:type="dxa"/>
          <w:trHeight w:val="827"/>
        </w:trPr>
        <w:tc>
          <w:tcPr>
            <w:tcW w:w="1323" w:type="dxa"/>
            <w:tcBorders>
              <w:top w:val="nil"/>
              <w:left w:val="single" w:sz="8" w:space="0" w:color="auto"/>
              <w:bottom w:val="single" w:sz="8" w:space="0" w:color="auto"/>
              <w:right w:val="single" w:sz="4" w:space="0" w:color="auto"/>
            </w:tcBorders>
            <w:shd w:val="clear" w:color="auto" w:fill="auto"/>
            <w:vAlign w:val="bottom"/>
            <w:hideMark/>
          </w:tcPr>
          <w:p w14:paraId="712F22BD"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xml:space="preserve">Nuclear Technology Services, Inc. </w:t>
            </w:r>
          </w:p>
        </w:tc>
        <w:tc>
          <w:tcPr>
            <w:tcW w:w="1170" w:type="dxa"/>
            <w:tcBorders>
              <w:top w:val="nil"/>
              <w:left w:val="nil"/>
              <w:bottom w:val="single" w:sz="8" w:space="0" w:color="auto"/>
              <w:right w:val="single" w:sz="4" w:space="0" w:color="auto"/>
            </w:tcBorders>
            <w:shd w:val="clear" w:color="auto" w:fill="auto"/>
            <w:vAlign w:val="bottom"/>
            <w:hideMark/>
          </w:tcPr>
          <w:p w14:paraId="385491E4"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No</w:t>
            </w:r>
          </w:p>
        </w:tc>
        <w:tc>
          <w:tcPr>
            <w:tcW w:w="1170" w:type="dxa"/>
            <w:tcBorders>
              <w:top w:val="nil"/>
              <w:left w:val="nil"/>
              <w:bottom w:val="single" w:sz="8" w:space="0" w:color="auto"/>
              <w:right w:val="single" w:sz="4" w:space="0" w:color="auto"/>
            </w:tcBorders>
            <w:shd w:val="clear" w:color="auto" w:fill="auto"/>
            <w:vAlign w:val="bottom"/>
            <w:hideMark/>
          </w:tcPr>
          <w:p w14:paraId="1F6D9A97"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Consulting</w:t>
            </w:r>
          </w:p>
        </w:tc>
        <w:tc>
          <w:tcPr>
            <w:tcW w:w="990" w:type="dxa"/>
            <w:tcBorders>
              <w:top w:val="nil"/>
              <w:left w:val="nil"/>
              <w:bottom w:val="single" w:sz="8" w:space="0" w:color="auto"/>
              <w:right w:val="single" w:sz="4" w:space="0" w:color="auto"/>
            </w:tcBorders>
            <w:shd w:val="clear" w:color="auto" w:fill="auto"/>
            <w:vAlign w:val="bottom"/>
            <w:hideMark/>
          </w:tcPr>
          <w:p w14:paraId="4AD066A0"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Small</w:t>
            </w:r>
          </w:p>
        </w:tc>
        <w:tc>
          <w:tcPr>
            <w:tcW w:w="900" w:type="dxa"/>
            <w:tcBorders>
              <w:top w:val="nil"/>
              <w:left w:val="nil"/>
              <w:bottom w:val="single" w:sz="8" w:space="0" w:color="auto"/>
              <w:right w:val="single" w:sz="4" w:space="0" w:color="auto"/>
            </w:tcBorders>
            <w:shd w:val="clear" w:color="auto" w:fill="auto"/>
            <w:vAlign w:val="bottom"/>
            <w:hideMark/>
          </w:tcPr>
          <w:p w14:paraId="37FDE4D0"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Low</w:t>
            </w:r>
          </w:p>
        </w:tc>
        <w:tc>
          <w:tcPr>
            <w:tcW w:w="1080" w:type="dxa"/>
            <w:tcBorders>
              <w:top w:val="nil"/>
              <w:left w:val="nil"/>
              <w:bottom w:val="single" w:sz="8" w:space="0" w:color="auto"/>
              <w:right w:val="single" w:sz="4" w:space="0" w:color="auto"/>
            </w:tcBorders>
            <w:shd w:val="clear" w:color="auto" w:fill="auto"/>
            <w:vAlign w:val="bottom"/>
            <w:hideMark/>
          </w:tcPr>
          <w:p w14:paraId="223FCD7D"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8" w:space="0" w:color="auto"/>
              <w:right w:val="single" w:sz="8" w:space="0" w:color="auto"/>
            </w:tcBorders>
            <w:shd w:val="clear" w:color="auto" w:fill="auto"/>
            <w:vAlign w:val="bottom"/>
            <w:hideMark/>
          </w:tcPr>
          <w:p w14:paraId="04BB0AA8"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O</w:t>
            </w:r>
            <w:r w:rsidRPr="00AE787E">
              <w:rPr>
                <w:rFonts w:ascii="Calibri" w:eastAsia="Times New Roman" w:hAnsi="Calibri" w:cs="Times New Roman"/>
                <w:color w:val="000000"/>
                <w:sz w:val="20"/>
                <w:szCs w:val="20"/>
              </w:rPr>
              <w:t xml:space="preserve">ffer books, software and consulting related to </w:t>
            </w:r>
            <w:r>
              <w:rPr>
                <w:rFonts w:ascii="Calibri" w:eastAsia="Times New Roman" w:hAnsi="Calibri" w:cs="Times New Roman"/>
                <w:color w:val="000000"/>
                <w:sz w:val="20"/>
                <w:szCs w:val="20"/>
              </w:rPr>
              <w:t>nuclear industry</w:t>
            </w:r>
          </w:p>
        </w:tc>
      </w:tr>
      <w:tr w:rsidR="005E20E4" w:rsidRPr="00AE787E" w14:paraId="4FBD3CDE" w14:textId="77777777" w:rsidTr="00F553C2">
        <w:trPr>
          <w:gridBefore w:val="3"/>
          <w:wBefore w:w="75" w:type="dxa"/>
          <w:trHeight w:val="780"/>
        </w:trPr>
        <w:tc>
          <w:tcPr>
            <w:tcW w:w="1323" w:type="dxa"/>
            <w:tcBorders>
              <w:top w:val="nil"/>
              <w:left w:val="single" w:sz="8" w:space="0" w:color="auto"/>
              <w:bottom w:val="single" w:sz="4" w:space="0" w:color="auto"/>
              <w:right w:val="single" w:sz="4" w:space="0" w:color="auto"/>
            </w:tcBorders>
            <w:shd w:val="clear" w:color="auto" w:fill="auto"/>
            <w:vAlign w:val="bottom"/>
            <w:hideMark/>
          </w:tcPr>
          <w:p w14:paraId="5AC4225F"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xml:space="preserve">Owens Scientific </w:t>
            </w:r>
            <w:proofErr w:type="spellStart"/>
            <w:r w:rsidRPr="00AE787E">
              <w:rPr>
                <w:rFonts w:ascii="Calibri" w:eastAsia="Times New Roman" w:hAnsi="Calibri" w:cs="Times New Roman"/>
                <w:color w:val="000000"/>
                <w:sz w:val="20"/>
                <w:szCs w:val="20"/>
              </w:rPr>
              <w:t>Inc</w:t>
            </w:r>
            <w:proofErr w:type="spellEnd"/>
          </w:p>
        </w:tc>
        <w:tc>
          <w:tcPr>
            <w:tcW w:w="1170" w:type="dxa"/>
            <w:tcBorders>
              <w:top w:val="nil"/>
              <w:left w:val="nil"/>
              <w:bottom w:val="single" w:sz="4" w:space="0" w:color="auto"/>
              <w:right w:val="single" w:sz="4" w:space="0" w:color="auto"/>
            </w:tcBorders>
            <w:shd w:val="clear" w:color="auto" w:fill="auto"/>
            <w:vAlign w:val="bottom"/>
            <w:hideMark/>
          </w:tcPr>
          <w:p w14:paraId="3167791E"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Potentially</w:t>
            </w:r>
          </w:p>
        </w:tc>
        <w:tc>
          <w:tcPr>
            <w:tcW w:w="1170" w:type="dxa"/>
            <w:tcBorders>
              <w:top w:val="nil"/>
              <w:left w:val="nil"/>
              <w:bottom w:val="single" w:sz="4" w:space="0" w:color="auto"/>
              <w:right w:val="single" w:sz="4" w:space="0" w:color="auto"/>
            </w:tcBorders>
            <w:shd w:val="clear" w:color="auto" w:fill="auto"/>
            <w:vAlign w:val="bottom"/>
            <w:hideMark/>
          </w:tcPr>
          <w:p w14:paraId="699E4F3C"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Radiation Detection, Nuclear</w:t>
            </w:r>
          </w:p>
        </w:tc>
        <w:tc>
          <w:tcPr>
            <w:tcW w:w="990" w:type="dxa"/>
            <w:tcBorders>
              <w:top w:val="nil"/>
              <w:left w:val="nil"/>
              <w:bottom w:val="single" w:sz="4" w:space="0" w:color="auto"/>
              <w:right w:val="single" w:sz="4" w:space="0" w:color="auto"/>
            </w:tcBorders>
            <w:shd w:val="clear" w:color="auto" w:fill="auto"/>
            <w:vAlign w:val="bottom"/>
            <w:hideMark/>
          </w:tcPr>
          <w:p w14:paraId="79529ABE"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Medium</w:t>
            </w:r>
          </w:p>
        </w:tc>
        <w:tc>
          <w:tcPr>
            <w:tcW w:w="900" w:type="dxa"/>
            <w:tcBorders>
              <w:top w:val="nil"/>
              <w:left w:val="nil"/>
              <w:bottom w:val="single" w:sz="4" w:space="0" w:color="auto"/>
              <w:right w:val="single" w:sz="4" w:space="0" w:color="auto"/>
            </w:tcBorders>
            <w:shd w:val="clear" w:color="auto" w:fill="auto"/>
            <w:vAlign w:val="bottom"/>
            <w:hideMark/>
          </w:tcPr>
          <w:p w14:paraId="71076514"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43BDAC6C"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p>
        </w:tc>
        <w:tc>
          <w:tcPr>
            <w:tcW w:w="3960" w:type="dxa"/>
            <w:tcBorders>
              <w:top w:val="nil"/>
              <w:left w:val="nil"/>
              <w:bottom w:val="single" w:sz="4" w:space="0" w:color="auto"/>
              <w:right w:val="single" w:sz="8" w:space="0" w:color="auto"/>
            </w:tcBorders>
            <w:shd w:val="clear" w:color="auto" w:fill="auto"/>
            <w:vAlign w:val="bottom"/>
            <w:hideMark/>
          </w:tcPr>
          <w:p w14:paraId="5E8C8453"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Sells a range of radiation related products</w:t>
            </w:r>
          </w:p>
        </w:tc>
      </w:tr>
      <w:tr w:rsidR="005E20E4" w:rsidRPr="00AE787E" w14:paraId="22399A34" w14:textId="77777777" w:rsidTr="00F553C2">
        <w:trPr>
          <w:gridBefore w:val="3"/>
          <w:wBefore w:w="75" w:type="dxa"/>
          <w:trHeight w:val="620"/>
        </w:trPr>
        <w:tc>
          <w:tcPr>
            <w:tcW w:w="1323" w:type="dxa"/>
            <w:tcBorders>
              <w:top w:val="nil"/>
              <w:left w:val="single" w:sz="8" w:space="0" w:color="auto"/>
              <w:bottom w:val="single" w:sz="4" w:space="0" w:color="auto"/>
              <w:right w:val="single" w:sz="4" w:space="0" w:color="auto"/>
            </w:tcBorders>
            <w:shd w:val="clear" w:color="auto" w:fill="auto"/>
            <w:vAlign w:val="bottom"/>
            <w:hideMark/>
          </w:tcPr>
          <w:p w14:paraId="29D4ECE3"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proofErr w:type="spellStart"/>
            <w:r w:rsidRPr="00AE787E">
              <w:rPr>
                <w:rFonts w:ascii="Calibri" w:eastAsia="Times New Roman" w:hAnsi="Calibri" w:cs="Times New Roman"/>
                <w:color w:val="000000"/>
                <w:sz w:val="20"/>
                <w:szCs w:val="20"/>
              </w:rPr>
              <w:t>Qaltek</w:t>
            </w:r>
            <w:proofErr w:type="spellEnd"/>
          </w:p>
        </w:tc>
        <w:tc>
          <w:tcPr>
            <w:tcW w:w="1170" w:type="dxa"/>
            <w:tcBorders>
              <w:top w:val="nil"/>
              <w:left w:val="nil"/>
              <w:bottom w:val="single" w:sz="4" w:space="0" w:color="auto"/>
              <w:right w:val="single" w:sz="4" w:space="0" w:color="auto"/>
            </w:tcBorders>
            <w:shd w:val="clear" w:color="auto" w:fill="auto"/>
            <w:vAlign w:val="bottom"/>
            <w:hideMark/>
          </w:tcPr>
          <w:p w14:paraId="68908AF1"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bottom"/>
            <w:hideMark/>
          </w:tcPr>
          <w:p w14:paraId="0C2F2E86"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Radiation, Consulting, Nuclear</w:t>
            </w:r>
          </w:p>
        </w:tc>
        <w:tc>
          <w:tcPr>
            <w:tcW w:w="990" w:type="dxa"/>
            <w:tcBorders>
              <w:top w:val="nil"/>
              <w:left w:val="nil"/>
              <w:bottom w:val="single" w:sz="4" w:space="0" w:color="auto"/>
              <w:right w:val="single" w:sz="4" w:space="0" w:color="auto"/>
            </w:tcBorders>
            <w:shd w:val="clear" w:color="auto" w:fill="auto"/>
            <w:vAlign w:val="bottom"/>
            <w:hideMark/>
          </w:tcPr>
          <w:p w14:paraId="09187E89"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Medium</w:t>
            </w:r>
          </w:p>
        </w:tc>
        <w:tc>
          <w:tcPr>
            <w:tcW w:w="900" w:type="dxa"/>
            <w:tcBorders>
              <w:top w:val="nil"/>
              <w:left w:val="nil"/>
              <w:bottom w:val="single" w:sz="4" w:space="0" w:color="auto"/>
              <w:right w:val="single" w:sz="4" w:space="0" w:color="auto"/>
            </w:tcBorders>
            <w:shd w:val="clear" w:color="auto" w:fill="auto"/>
            <w:vAlign w:val="bottom"/>
            <w:hideMark/>
          </w:tcPr>
          <w:p w14:paraId="0BBAF58F"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1E6B33BC"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hideMark/>
          </w:tcPr>
          <w:p w14:paraId="11AC8366"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proofErr w:type="spellStart"/>
            <w:r w:rsidRPr="00AE787E">
              <w:rPr>
                <w:rFonts w:ascii="Calibri" w:eastAsia="Times New Roman" w:hAnsi="Calibri" w:cs="Times New Roman"/>
                <w:color w:val="000000"/>
                <w:sz w:val="20"/>
                <w:szCs w:val="20"/>
              </w:rPr>
              <w:t>Qaltek</w:t>
            </w:r>
            <w:proofErr w:type="spellEnd"/>
            <w:r w:rsidRPr="00AE787E">
              <w:rPr>
                <w:rFonts w:ascii="Calibri" w:eastAsia="Times New Roman" w:hAnsi="Calibri" w:cs="Times New Roman"/>
                <w:color w:val="000000"/>
                <w:sz w:val="20"/>
                <w:szCs w:val="20"/>
              </w:rPr>
              <w:t xml:space="preserve"> distributes radiation products and also works in consulting and installation</w:t>
            </w:r>
          </w:p>
        </w:tc>
      </w:tr>
      <w:tr w:rsidR="005E20E4" w:rsidRPr="00AE787E" w14:paraId="31959ADB" w14:textId="77777777" w:rsidTr="00F553C2">
        <w:trPr>
          <w:gridBefore w:val="3"/>
          <w:wBefore w:w="75" w:type="dxa"/>
          <w:trHeight w:val="611"/>
        </w:trPr>
        <w:tc>
          <w:tcPr>
            <w:tcW w:w="1323" w:type="dxa"/>
            <w:tcBorders>
              <w:top w:val="nil"/>
              <w:left w:val="single" w:sz="8" w:space="0" w:color="auto"/>
              <w:bottom w:val="single" w:sz="4" w:space="0" w:color="auto"/>
              <w:right w:val="single" w:sz="4" w:space="0" w:color="auto"/>
            </w:tcBorders>
            <w:shd w:val="clear" w:color="auto" w:fill="auto"/>
            <w:vAlign w:val="bottom"/>
            <w:hideMark/>
          </w:tcPr>
          <w:p w14:paraId="16DD6E92"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Radiation Detection Co</w:t>
            </w:r>
          </w:p>
        </w:tc>
        <w:tc>
          <w:tcPr>
            <w:tcW w:w="1170" w:type="dxa"/>
            <w:tcBorders>
              <w:top w:val="nil"/>
              <w:left w:val="nil"/>
              <w:bottom w:val="single" w:sz="4" w:space="0" w:color="auto"/>
              <w:right w:val="single" w:sz="4" w:space="0" w:color="auto"/>
            </w:tcBorders>
            <w:shd w:val="clear" w:color="auto" w:fill="auto"/>
            <w:vAlign w:val="bottom"/>
            <w:hideMark/>
          </w:tcPr>
          <w:p w14:paraId="47E79AED"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bottom"/>
            <w:hideMark/>
          </w:tcPr>
          <w:p w14:paraId="1B2F3F4E"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Dosimetry</w:t>
            </w:r>
          </w:p>
        </w:tc>
        <w:tc>
          <w:tcPr>
            <w:tcW w:w="990" w:type="dxa"/>
            <w:tcBorders>
              <w:top w:val="nil"/>
              <w:left w:val="nil"/>
              <w:bottom w:val="single" w:sz="4" w:space="0" w:color="auto"/>
              <w:right w:val="single" w:sz="4" w:space="0" w:color="auto"/>
            </w:tcBorders>
            <w:shd w:val="clear" w:color="auto" w:fill="auto"/>
            <w:vAlign w:val="bottom"/>
            <w:hideMark/>
          </w:tcPr>
          <w:p w14:paraId="7E9C5891"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Medium</w:t>
            </w:r>
          </w:p>
        </w:tc>
        <w:tc>
          <w:tcPr>
            <w:tcW w:w="900" w:type="dxa"/>
            <w:tcBorders>
              <w:top w:val="nil"/>
              <w:left w:val="nil"/>
              <w:bottom w:val="single" w:sz="4" w:space="0" w:color="auto"/>
              <w:right w:val="single" w:sz="4" w:space="0" w:color="auto"/>
            </w:tcBorders>
            <w:shd w:val="clear" w:color="auto" w:fill="auto"/>
            <w:vAlign w:val="bottom"/>
            <w:hideMark/>
          </w:tcPr>
          <w:p w14:paraId="4EFEAC95"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1B2FBE5A"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hideMark/>
          </w:tcPr>
          <w:p w14:paraId="11A63D98"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proofErr w:type="spellStart"/>
            <w:r w:rsidRPr="00AE787E">
              <w:rPr>
                <w:rFonts w:ascii="Calibri" w:eastAsia="Times New Roman" w:hAnsi="Calibri" w:cs="Times New Roman"/>
                <w:color w:val="000000"/>
                <w:sz w:val="20"/>
                <w:szCs w:val="20"/>
              </w:rPr>
              <w:t>Radetco</w:t>
            </w:r>
            <w:proofErr w:type="spellEnd"/>
            <w:r w:rsidRPr="00AE787E">
              <w:rPr>
                <w:rFonts w:ascii="Calibri" w:eastAsia="Times New Roman" w:hAnsi="Calibri" w:cs="Times New Roman"/>
                <w:color w:val="000000"/>
                <w:sz w:val="20"/>
                <w:szCs w:val="20"/>
              </w:rPr>
              <w:t xml:space="preserve"> offers dosimetry solutions to a range of industries</w:t>
            </w:r>
          </w:p>
        </w:tc>
      </w:tr>
      <w:tr w:rsidR="005E20E4" w:rsidRPr="00AE787E" w14:paraId="1EA14B6E" w14:textId="77777777" w:rsidTr="00F553C2">
        <w:trPr>
          <w:gridBefore w:val="3"/>
          <w:wBefore w:w="75" w:type="dxa"/>
          <w:trHeight w:val="600"/>
        </w:trPr>
        <w:tc>
          <w:tcPr>
            <w:tcW w:w="1323" w:type="dxa"/>
            <w:tcBorders>
              <w:top w:val="nil"/>
              <w:left w:val="single" w:sz="8" w:space="0" w:color="auto"/>
              <w:bottom w:val="single" w:sz="4" w:space="0" w:color="auto"/>
              <w:right w:val="single" w:sz="4" w:space="0" w:color="auto"/>
            </w:tcBorders>
            <w:shd w:val="clear" w:color="auto" w:fill="auto"/>
            <w:vAlign w:val="bottom"/>
            <w:hideMark/>
          </w:tcPr>
          <w:p w14:paraId="53628498"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Shimadzu</w:t>
            </w:r>
          </w:p>
        </w:tc>
        <w:tc>
          <w:tcPr>
            <w:tcW w:w="1170" w:type="dxa"/>
            <w:tcBorders>
              <w:top w:val="nil"/>
              <w:left w:val="nil"/>
              <w:bottom w:val="single" w:sz="4" w:space="0" w:color="auto"/>
              <w:right w:val="single" w:sz="4" w:space="0" w:color="auto"/>
            </w:tcBorders>
            <w:shd w:val="clear" w:color="auto" w:fill="auto"/>
            <w:vAlign w:val="bottom"/>
            <w:hideMark/>
          </w:tcPr>
          <w:p w14:paraId="0585AE8A"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No</w:t>
            </w:r>
          </w:p>
        </w:tc>
        <w:tc>
          <w:tcPr>
            <w:tcW w:w="1170" w:type="dxa"/>
            <w:tcBorders>
              <w:top w:val="nil"/>
              <w:left w:val="nil"/>
              <w:bottom w:val="single" w:sz="4" w:space="0" w:color="auto"/>
              <w:right w:val="single" w:sz="4" w:space="0" w:color="auto"/>
            </w:tcBorders>
            <w:shd w:val="clear" w:color="auto" w:fill="auto"/>
            <w:vAlign w:val="bottom"/>
            <w:hideMark/>
          </w:tcPr>
          <w:p w14:paraId="74858626"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Healthcare, Medical</w:t>
            </w:r>
          </w:p>
        </w:tc>
        <w:tc>
          <w:tcPr>
            <w:tcW w:w="990" w:type="dxa"/>
            <w:tcBorders>
              <w:top w:val="nil"/>
              <w:left w:val="nil"/>
              <w:bottom w:val="single" w:sz="4" w:space="0" w:color="auto"/>
              <w:right w:val="single" w:sz="4" w:space="0" w:color="auto"/>
            </w:tcBorders>
            <w:shd w:val="clear" w:color="auto" w:fill="auto"/>
            <w:vAlign w:val="bottom"/>
            <w:hideMark/>
          </w:tcPr>
          <w:p w14:paraId="41784B7A"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Large</w:t>
            </w:r>
          </w:p>
        </w:tc>
        <w:tc>
          <w:tcPr>
            <w:tcW w:w="900" w:type="dxa"/>
            <w:tcBorders>
              <w:top w:val="nil"/>
              <w:left w:val="nil"/>
              <w:bottom w:val="single" w:sz="4" w:space="0" w:color="auto"/>
              <w:right w:val="single" w:sz="4" w:space="0" w:color="auto"/>
            </w:tcBorders>
            <w:shd w:val="clear" w:color="auto" w:fill="auto"/>
            <w:vAlign w:val="bottom"/>
            <w:hideMark/>
          </w:tcPr>
          <w:p w14:paraId="3EF461E9"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405CF246"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hideMark/>
          </w:tcPr>
          <w:p w14:paraId="48C73DF9"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Medical Related Distributor</w:t>
            </w:r>
          </w:p>
        </w:tc>
      </w:tr>
      <w:tr w:rsidR="005E20E4" w:rsidRPr="00AE787E" w14:paraId="7E8C7EBE" w14:textId="77777777" w:rsidTr="00F553C2">
        <w:trPr>
          <w:gridBefore w:val="3"/>
          <w:wBefore w:w="75" w:type="dxa"/>
          <w:trHeight w:val="908"/>
        </w:trPr>
        <w:tc>
          <w:tcPr>
            <w:tcW w:w="1323" w:type="dxa"/>
            <w:tcBorders>
              <w:top w:val="nil"/>
              <w:left w:val="single" w:sz="8" w:space="0" w:color="auto"/>
              <w:bottom w:val="single" w:sz="4" w:space="0" w:color="auto"/>
              <w:right w:val="single" w:sz="4" w:space="0" w:color="auto"/>
            </w:tcBorders>
            <w:shd w:val="clear" w:color="auto" w:fill="auto"/>
            <w:vAlign w:val="bottom"/>
            <w:hideMark/>
          </w:tcPr>
          <w:p w14:paraId="2CD789DD"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lastRenderedPageBreak/>
              <w:t>Southern Scientific LTD</w:t>
            </w:r>
          </w:p>
        </w:tc>
        <w:tc>
          <w:tcPr>
            <w:tcW w:w="1170" w:type="dxa"/>
            <w:tcBorders>
              <w:top w:val="nil"/>
              <w:left w:val="nil"/>
              <w:bottom w:val="single" w:sz="4" w:space="0" w:color="auto"/>
              <w:right w:val="single" w:sz="4" w:space="0" w:color="auto"/>
            </w:tcBorders>
            <w:shd w:val="clear" w:color="auto" w:fill="auto"/>
            <w:vAlign w:val="bottom"/>
            <w:hideMark/>
          </w:tcPr>
          <w:p w14:paraId="63D0A106"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Potentially</w:t>
            </w:r>
          </w:p>
        </w:tc>
        <w:tc>
          <w:tcPr>
            <w:tcW w:w="1170" w:type="dxa"/>
            <w:tcBorders>
              <w:top w:val="nil"/>
              <w:left w:val="nil"/>
              <w:bottom w:val="single" w:sz="4" w:space="0" w:color="auto"/>
              <w:right w:val="single" w:sz="4" w:space="0" w:color="auto"/>
            </w:tcBorders>
            <w:shd w:val="clear" w:color="auto" w:fill="auto"/>
            <w:vAlign w:val="bottom"/>
            <w:hideMark/>
          </w:tcPr>
          <w:p w14:paraId="55BE56CB"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Radiation Detection, Nuclear</w:t>
            </w:r>
          </w:p>
        </w:tc>
        <w:tc>
          <w:tcPr>
            <w:tcW w:w="990" w:type="dxa"/>
            <w:tcBorders>
              <w:top w:val="nil"/>
              <w:left w:val="nil"/>
              <w:bottom w:val="single" w:sz="4" w:space="0" w:color="auto"/>
              <w:right w:val="single" w:sz="4" w:space="0" w:color="auto"/>
            </w:tcBorders>
            <w:shd w:val="clear" w:color="auto" w:fill="auto"/>
            <w:vAlign w:val="bottom"/>
            <w:hideMark/>
          </w:tcPr>
          <w:p w14:paraId="02148E01"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Large</w:t>
            </w:r>
          </w:p>
        </w:tc>
        <w:tc>
          <w:tcPr>
            <w:tcW w:w="900" w:type="dxa"/>
            <w:tcBorders>
              <w:top w:val="nil"/>
              <w:left w:val="nil"/>
              <w:bottom w:val="single" w:sz="4" w:space="0" w:color="auto"/>
              <w:right w:val="single" w:sz="4" w:space="0" w:color="auto"/>
            </w:tcBorders>
            <w:shd w:val="clear" w:color="auto" w:fill="auto"/>
            <w:vAlign w:val="bottom"/>
            <w:hideMark/>
          </w:tcPr>
          <w:p w14:paraId="6998712F"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Low</w:t>
            </w:r>
          </w:p>
        </w:tc>
        <w:tc>
          <w:tcPr>
            <w:tcW w:w="1080" w:type="dxa"/>
            <w:tcBorders>
              <w:top w:val="nil"/>
              <w:left w:val="nil"/>
              <w:bottom w:val="single" w:sz="4" w:space="0" w:color="auto"/>
              <w:right w:val="single" w:sz="4" w:space="0" w:color="auto"/>
            </w:tcBorders>
            <w:shd w:val="clear" w:color="auto" w:fill="auto"/>
            <w:vAlign w:val="bottom"/>
            <w:hideMark/>
          </w:tcPr>
          <w:p w14:paraId="183B1A74"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 </w:t>
            </w:r>
          </w:p>
        </w:tc>
        <w:tc>
          <w:tcPr>
            <w:tcW w:w="3960" w:type="dxa"/>
            <w:tcBorders>
              <w:top w:val="nil"/>
              <w:left w:val="nil"/>
              <w:bottom w:val="single" w:sz="4" w:space="0" w:color="auto"/>
              <w:right w:val="single" w:sz="8" w:space="0" w:color="auto"/>
            </w:tcBorders>
            <w:shd w:val="clear" w:color="auto" w:fill="auto"/>
            <w:vAlign w:val="bottom"/>
            <w:hideMark/>
          </w:tcPr>
          <w:p w14:paraId="2E72A0B8" w14:textId="77777777" w:rsidR="005E20E4" w:rsidRPr="00AE787E" w:rsidRDefault="005E20E4" w:rsidP="00F553C2">
            <w:pPr>
              <w:spacing w:after="0" w:line="240" w:lineRule="auto"/>
              <w:jc w:val="center"/>
              <w:rPr>
                <w:rFonts w:ascii="Calibri" w:eastAsia="Times New Roman" w:hAnsi="Calibri" w:cs="Times New Roman"/>
                <w:color w:val="000000"/>
                <w:sz w:val="20"/>
                <w:szCs w:val="20"/>
              </w:rPr>
            </w:pPr>
            <w:r w:rsidRPr="00AE787E">
              <w:rPr>
                <w:rFonts w:ascii="Calibri" w:eastAsia="Times New Roman" w:hAnsi="Calibri" w:cs="Times New Roman"/>
                <w:color w:val="000000"/>
                <w:sz w:val="20"/>
                <w:szCs w:val="20"/>
              </w:rPr>
              <w:t>Offers a range of products some related to homeland security but it appears they are mostly a distributor</w:t>
            </w:r>
          </w:p>
        </w:tc>
      </w:tr>
      <w:bookmarkEnd w:id="0"/>
    </w:tbl>
    <w:p w14:paraId="6EE73F4C" w14:textId="77777777" w:rsidR="005E20E4" w:rsidRDefault="005E20E4" w:rsidP="005E20E4">
      <w:pPr>
        <w:spacing w:after="0" w:line="240" w:lineRule="auto"/>
        <w:rPr>
          <w:rFonts w:ascii="Times New Roman" w:hAnsi="Times New Roman" w:cs="Times New Roman"/>
          <w:b/>
          <w:sz w:val="28"/>
          <w:szCs w:val="24"/>
        </w:rPr>
      </w:pPr>
    </w:p>
    <w:p w14:paraId="140268F1" w14:textId="77777777" w:rsidR="005E20E4" w:rsidRDefault="005E20E4" w:rsidP="005E20E4">
      <w:pPr>
        <w:spacing w:after="0" w:line="240" w:lineRule="auto"/>
        <w:jc w:val="center"/>
        <w:rPr>
          <w:rFonts w:ascii="Times New Roman" w:hAnsi="Times New Roman" w:cs="Times New Roman"/>
          <w:b/>
          <w:sz w:val="24"/>
          <w:szCs w:val="24"/>
        </w:rPr>
      </w:pPr>
    </w:p>
    <w:p w14:paraId="1D9D261F" w14:textId="77777777" w:rsidR="005E20E4" w:rsidRDefault="005E20E4" w:rsidP="005E20E4">
      <w:pPr>
        <w:spacing w:after="0" w:line="240" w:lineRule="auto"/>
        <w:jc w:val="center"/>
        <w:rPr>
          <w:rFonts w:ascii="Times New Roman" w:hAnsi="Times New Roman" w:cs="Times New Roman"/>
          <w:b/>
          <w:sz w:val="24"/>
          <w:szCs w:val="24"/>
        </w:rPr>
      </w:pPr>
    </w:p>
    <w:p w14:paraId="37799729" w14:textId="77777777" w:rsidR="005E20E4" w:rsidRDefault="005E20E4" w:rsidP="005E20E4">
      <w:pPr>
        <w:spacing w:after="0" w:line="240" w:lineRule="auto"/>
        <w:jc w:val="center"/>
        <w:rPr>
          <w:rFonts w:ascii="Times New Roman" w:hAnsi="Times New Roman" w:cs="Times New Roman"/>
          <w:b/>
          <w:sz w:val="24"/>
          <w:szCs w:val="24"/>
        </w:rPr>
      </w:pPr>
    </w:p>
    <w:p w14:paraId="7932DE05" w14:textId="77777777" w:rsidR="005E20E4" w:rsidRDefault="005E20E4" w:rsidP="005E20E4">
      <w:pPr>
        <w:spacing w:after="0" w:line="240" w:lineRule="auto"/>
        <w:jc w:val="center"/>
        <w:rPr>
          <w:rFonts w:ascii="Times New Roman" w:hAnsi="Times New Roman" w:cs="Times New Roman"/>
          <w:b/>
          <w:sz w:val="24"/>
          <w:szCs w:val="24"/>
        </w:rPr>
      </w:pPr>
    </w:p>
    <w:p w14:paraId="60A245BC" w14:textId="77777777" w:rsidR="005E20E4" w:rsidRDefault="005E20E4" w:rsidP="005E20E4">
      <w:pPr>
        <w:spacing w:after="0" w:line="240" w:lineRule="auto"/>
        <w:jc w:val="center"/>
        <w:rPr>
          <w:rFonts w:ascii="Times New Roman" w:hAnsi="Times New Roman" w:cs="Times New Roman"/>
          <w:b/>
          <w:sz w:val="24"/>
          <w:szCs w:val="24"/>
        </w:rPr>
      </w:pPr>
    </w:p>
    <w:p w14:paraId="5EC40D5B" w14:textId="77777777" w:rsidR="005E20E4" w:rsidRDefault="005E20E4" w:rsidP="005E20E4">
      <w:pPr>
        <w:spacing w:after="0" w:line="240" w:lineRule="auto"/>
        <w:jc w:val="center"/>
        <w:rPr>
          <w:rFonts w:ascii="Times New Roman" w:hAnsi="Times New Roman" w:cs="Times New Roman"/>
          <w:b/>
          <w:sz w:val="24"/>
          <w:szCs w:val="24"/>
        </w:rPr>
      </w:pPr>
    </w:p>
    <w:p w14:paraId="1038CDF3" w14:textId="77777777" w:rsidR="005E20E4" w:rsidRDefault="005E20E4" w:rsidP="005E20E4">
      <w:pPr>
        <w:spacing w:after="0" w:line="240" w:lineRule="auto"/>
        <w:jc w:val="center"/>
        <w:rPr>
          <w:rFonts w:ascii="Times New Roman" w:hAnsi="Times New Roman" w:cs="Times New Roman"/>
          <w:b/>
          <w:sz w:val="24"/>
          <w:szCs w:val="24"/>
        </w:rPr>
      </w:pPr>
    </w:p>
    <w:p w14:paraId="45153675" w14:textId="77777777" w:rsidR="005E20E4" w:rsidRDefault="005E20E4" w:rsidP="005E20E4">
      <w:pPr>
        <w:spacing w:after="0" w:line="240" w:lineRule="auto"/>
        <w:jc w:val="center"/>
        <w:rPr>
          <w:rFonts w:ascii="Times New Roman" w:hAnsi="Times New Roman" w:cs="Times New Roman"/>
          <w:b/>
          <w:sz w:val="24"/>
          <w:szCs w:val="24"/>
        </w:rPr>
      </w:pPr>
    </w:p>
    <w:p w14:paraId="5F120052" w14:textId="77777777" w:rsidR="005E20E4" w:rsidRDefault="005E20E4" w:rsidP="005E20E4">
      <w:pPr>
        <w:spacing w:after="0" w:line="240" w:lineRule="auto"/>
        <w:jc w:val="center"/>
        <w:rPr>
          <w:rFonts w:ascii="Times New Roman" w:hAnsi="Times New Roman" w:cs="Times New Roman"/>
          <w:b/>
          <w:sz w:val="24"/>
          <w:szCs w:val="24"/>
        </w:rPr>
      </w:pPr>
    </w:p>
    <w:p w14:paraId="312A4685" w14:textId="77777777" w:rsidR="005E20E4" w:rsidRDefault="005E20E4" w:rsidP="005E20E4">
      <w:pPr>
        <w:spacing w:after="0" w:line="240" w:lineRule="auto"/>
        <w:jc w:val="center"/>
        <w:rPr>
          <w:rFonts w:ascii="Times New Roman" w:hAnsi="Times New Roman" w:cs="Times New Roman"/>
          <w:b/>
          <w:sz w:val="24"/>
          <w:szCs w:val="24"/>
        </w:rPr>
      </w:pPr>
    </w:p>
    <w:p w14:paraId="6F6E02FD" w14:textId="77777777" w:rsidR="005E20E4" w:rsidRDefault="005E20E4" w:rsidP="005E20E4">
      <w:pPr>
        <w:spacing w:after="0" w:line="240" w:lineRule="auto"/>
        <w:jc w:val="center"/>
        <w:rPr>
          <w:rFonts w:ascii="Times New Roman" w:hAnsi="Times New Roman" w:cs="Times New Roman"/>
          <w:b/>
          <w:sz w:val="24"/>
          <w:szCs w:val="24"/>
        </w:rPr>
      </w:pPr>
    </w:p>
    <w:p w14:paraId="2876B364" w14:textId="77777777" w:rsidR="005E20E4" w:rsidRDefault="005E20E4" w:rsidP="005E20E4">
      <w:pPr>
        <w:spacing w:after="0" w:line="240" w:lineRule="auto"/>
        <w:jc w:val="center"/>
        <w:rPr>
          <w:rFonts w:ascii="Times New Roman" w:hAnsi="Times New Roman" w:cs="Times New Roman"/>
          <w:b/>
          <w:sz w:val="24"/>
          <w:szCs w:val="24"/>
        </w:rPr>
      </w:pPr>
    </w:p>
    <w:p w14:paraId="334BFAB0" w14:textId="77777777" w:rsidR="005E20E4" w:rsidRDefault="005E20E4" w:rsidP="005E20E4">
      <w:pPr>
        <w:spacing w:after="0" w:line="240" w:lineRule="auto"/>
        <w:jc w:val="center"/>
        <w:rPr>
          <w:rFonts w:ascii="Times New Roman" w:hAnsi="Times New Roman" w:cs="Times New Roman"/>
          <w:b/>
          <w:sz w:val="24"/>
          <w:szCs w:val="24"/>
        </w:rPr>
      </w:pPr>
    </w:p>
    <w:p w14:paraId="019A1F02" w14:textId="77777777" w:rsidR="005E20E4" w:rsidRDefault="005E20E4" w:rsidP="005E20E4">
      <w:pPr>
        <w:spacing w:after="0" w:line="240" w:lineRule="auto"/>
        <w:jc w:val="center"/>
        <w:rPr>
          <w:rFonts w:ascii="Times New Roman" w:hAnsi="Times New Roman" w:cs="Times New Roman"/>
          <w:b/>
          <w:sz w:val="24"/>
          <w:szCs w:val="24"/>
        </w:rPr>
      </w:pPr>
    </w:p>
    <w:p w14:paraId="4D8EEE2D" w14:textId="77777777" w:rsidR="005E20E4" w:rsidRDefault="005E20E4" w:rsidP="005E20E4">
      <w:pPr>
        <w:spacing w:after="0" w:line="240" w:lineRule="auto"/>
        <w:jc w:val="center"/>
        <w:rPr>
          <w:rFonts w:ascii="Times New Roman" w:hAnsi="Times New Roman" w:cs="Times New Roman"/>
          <w:b/>
          <w:sz w:val="24"/>
          <w:szCs w:val="24"/>
        </w:rPr>
      </w:pPr>
    </w:p>
    <w:p w14:paraId="53BC8889" w14:textId="77777777" w:rsidR="005E20E4" w:rsidRDefault="005E20E4" w:rsidP="005E20E4">
      <w:pPr>
        <w:spacing w:after="0" w:line="240" w:lineRule="auto"/>
        <w:jc w:val="center"/>
        <w:rPr>
          <w:rFonts w:ascii="Times New Roman" w:hAnsi="Times New Roman" w:cs="Times New Roman"/>
          <w:b/>
          <w:sz w:val="24"/>
          <w:szCs w:val="24"/>
        </w:rPr>
      </w:pPr>
    </w:p>
    <w:p w14:paraId="4982BA19" w14:textId="77777777" w:rsidR="005E20E4" w:rsidRDefault="005E20E4" w:rsidP="005E20E4">
      <w:pPr>
        <w:spacing w:after="0" w:line="240" w:lineRule="auto"/>
        <w:jc w:val="center"/>
        <w:rPr>
          <w:rFonts w:ascii="Times New Roman" w:hAnsi="Times New Roman" w:cs="Times New Roman"/>
          <w:b/>
          <w:sz w:val="24"/>
          <w:szCs w:val="24"/>
        </w:rPr>
      </w:pPr>
    </w:p>
    <w:p w14:paraId="6E54126C" w14:textId="77777777" w:rsidR="005E20E4" w:rsidRDefault="005E20E4" w:rsidP="005E20E4">
      <w:pPr>
        <w:spacing w:after="0" w:line="240" w:lineRule="auto"/>
        <w:jc w:val="center"/>
        <w:rPr>
          <w:rFonts w:ascii="Times New Roman" w:hAnsi="Times New Roman" w:cs="Times New Roman"/>
          <w:b/>
          <w:sz w:val="24"/>
          <w:szCs w:val="24"/>
        </w:rPr>
      </w:pPr>
    </w:p>
    <w:p w14:paraId="619379A8" w14:textId="77777777" w:rsidR="005E20E4" w:rsidRDefault="005E20E4" w:rsidP="005E20E4">
      <w:pPr>
        <w:spacing w:after="0" w:line="240" w:lineRule="auto"/>
        <w:jc w:val="center"/>
        <w:rPr>
          <w:rFonts w:ascii="Times New Roman" w:hAnsi="Times New Roman" w:cs="Times New Roman"/>
          <w:b/>
          <w:sz w:val="24"/>
          <w:szCs w:val="24"/>
        </w:rPr>
      </w:pPr>
    </w:p>
    <w:p w14:paraId="52D95C49" w14:textId="77777777" w:rsidR="005E20E4" w:rsidRDefault="005E20E4" w:rsidP="005E20E4">
      <w:pPr>
        <w:spacing w:after="0" w:line="240" w:lineRule="auto"/>
        <w:jc w:val="center"/>
        <w:rPr>
          <w:rFonts w:ascii="Times New Roman" w:hAnsi="Times New Roman" w:cs="Times New Roman"/>
          <w:b/>
          <w:sz w:val="24"/>
          <w:szCs w:val="24"/>
        </w:rPr>
      </w:pPr>
    </w:p>
    <w:p w14:paraId="3BF1D9BD" w14:textId="77777777" w:rsidR="005E20E4" w:rsidRDefault="005E20E4" w:rsidP="005E20E4">
      <w:pPr>
        <w:spacing w:after="0" w:line="240" w:lineRule="auto"/>
        <w:jc w:val="center"/>
        <w:rPr>
          <w:rFonts w:ascii="Times New Roman" w:hAnsi="Times New Roman" w:cs="Times New Roman"/>
          <w:b/>
          <w:sz w:val="24"/>
          <w:szCs w:val="24"/>
        </w:rPr>
      </w:pPr>
    </w:p>
    <w:p w14:paraId="7426F8CA" w14:textId="77777777" w:rsidR="005E20E4" w:rsidRDefault="005E20E4" w:rsidP="005E20E4">
      <w:pPr>
        <w:spacing w:after="0" w:line="240" w:lineRule="auto"/>
        <w:jc w:val="center"/>
        <w:rPr>
          <w:rFonts w:ascii="Times New Roman" w:hAnsi="Times New Roman" w:cs="Times New Roman"/>
          <w:b/>
          <w:sz w:val="24"/>
          <w:szCs w:val="24"/>
        </w:rPr>
      </w:pPr>
    </w:p>
    <w:p w14:paraId="4EBD29AA" w14:textId="77777777" w:rsidR="005E20E4" w:rsidRDefault="005E20E4" w:rsidP="005E20E4">
      <w:pPr>
        <w:spacing w:after="0" w:line="240" w:lineRule="auto"/>
        <w:jc w:val="center"/>
        <w:rPr>
          <w:rFonts w:ascii="Times New Roman" w:hAnsi="Times New Roman" w:cs="Times New Roman"/>
          <w:b/>
          <w:sz w:val="24"/>
          <w:szCs w:val="24"/>
        </w:rPr>
      </w:pPr>
    </w:p>
    <w:p w14:paraId="41AF4065" w14:textId="77777777" w:rsidR="005E20E4" w:rsidRDefault="005E20E4" w:rsidP="005E20E4">
      <w:pPr>
        <w:spacing w:after="0" w:line="240" w:lineRule="auto"/>
        <w:jc w:val="center"/>
        <w:rPr>
          <w:rFonts w:ascii="Times New Roman" w:hAnsi="Times New Roman" w:cs="Times New Roman"/>
          <w:b/>
          <w:sz w:val="24"/>
          <w:szCs w:val="24"/>
        </w:rPr>
      </w:pPr>
    </w:p>
    <w:p w14:paraId="39C0FAE2" w14:textId="77777777" w:rsidR="005E20E4" w:rsidRDefault="005E20E4" w:rsidP="005E20E4">
      <w:pPr>
        <w:spacing w:after="0" w:line="240" w:lineRule="auto"/>
        <w:jc w:val="center"/>
        <w:rPr>
          <w:rFonts w:ascii="Times New Roman" w:hAnsi="Times New Roman" w:cs="Times New Roman"/>
          <w:b/>
          <w:sz w:val="24"/>
          <w:szCs w:val="24"/>
        </w:rPr>
      </w:pPr>
    </w:p>
    <w:p w14:paraId="48BC6F3A" w14:textId="77777777" w:rsidR="005E20E4" w:rsidRDefault="005E20E4" w:rsidP="005E20E4">
      <w:pPr>
        <w:spacing w:after="0" w:line="240" w:lineRule="auto"/>
        <w:jc w:val="center"/>
        <w:rPr>
          <w:rFonts w:ascii="Times New Roman" w:hAnsi="Times New Roman" w:cs="Times New Roman"/>
          <w:b/>
          <w:sz w:val="24"/>
          <w:szCs w:val="24"/>
        </w:rPr>
      </w:pPr>
    </w:p>
    <w:p w14:paraId="70E01C32" w14:textId="77777777" w:rsidR="005E20E4" w:rsidRDefault="005E20E4" w:rsidP="005E20E4">
      <w:pPr>
        <w:spacing w:after="0" w:line="240" w:lineRule="auto"/>
        <w:jc w:val="center"/>
        <w:rPr>
          <w:rFonts w:ascii="Times New Roman" w:hAnsi="Times New Roman" w:cs="Times New Roman"/>
          <w:b/>
          <w:sz w:val="24"/>
          <w:szCs w:val="24"/>
        </w:rPr>
      </w:pPr>
    </w:p>
    <w:p w14:paraId="679F7029" w14:textId="77777777" w:rsidR="005E20E4" w:rsidRDefault="005E20E4" w:rsidP="005E20E4">
      <w:pPr>
        <w:spacing w:after="0" w:line="240" w:lineRule="auto"/>
        <w:jc w:val="center"/>
        <w:rPr>
          <w:rFonts w:ascii="Times New Roman" w:hAnsi="Times New Roman" w:cs="Times New Roman"/>
          <w:b/>
          <w:sz w:val="24"/>
          <w:szCs w:val="24"/>
        </w:rPr>
      </w:pPr>
    </w:p>
    <w:p w14:paraId="759653B3" w14:textId="77777777" w:rsidR="005E20E4" w:rsidRDefault="005E20E4" w:rsidP="005E20E4">
      <w:pPr>
        <w:spacing w:after="0" w:line="240" w:lineRule="auto"/>
        <w:jc w:val="center"/>
        <w:rPr>
          <w:rFonts w:ascii="Times New Roman" w:hAnsi="Times New Roman" w:cs="Times New Roman"/>
          <w:b/>
          <w:sz w:val="24"/>
          <w:szCs w:val="24"/>
        </w:rPr>
      </w:pPr>
    </w:p>
    <w:p w14:paraId="1040FBDC" w14:textId="77777777" w:rsidR="005E20E4" w:rsidRDefault="005E20E4" w:rsidP="005E20E4">
      <w:pPr>
        <w:spacing w:after="0" w:line="240" w:lineRule="auto"/>
        <w:jc w:val="center"/>
        <w:rPr>
          <w:rFonts w:ascii="Times New Roman" w:hAnsi="Times New Roman" w:cs="Times New Roman"/>
          <w:b/>
          <w:sz w:val="24"/>
          <w:szCs w:val="24"/>
        </w:rPr>
      </w:pPr>
    </w:p>
    <w:p w14:paraId="4C37E1A4" w14:textId="77777777" w:rsidR="005E20E4" w:rsidRDefault="005E20E4" w:rsidP="005E20E4">
      <w:pPr>
        <w:spacing w:after="0" w:line="240" w:lineRule="auto"/>
        <w:jc w:val="center"/>
        <w:rPr>
          <w:rFonts w:ascii="Times New Roman" w:hAnsi="Times New Roman" w:cs="Times New Roman"/>
          <w:b/>
          <w:sz w:val="24"/>
          <w:szCs w:val="24"/>
        </w:rPr>
      </w:pPr>
    </w:p>
    <w:p w14:paraId="610A0434" w14:textId="77777777" w:rsidR="005E20E4" w:rsidRDefault="005E20E4" w:rsidP="005E20E4">
      <w:pPr>
        <w:spacing w:after="0" w:line="240" w:lineRule="auto"/>
        <w:jc w:val="center"/>
        <w:rPr>
          <w:rFonts w:ascii="Times New Roman" w:hAnsi="Times New Roman" w:cs="Times New Roman"/>
          <w:b/>
          <w:sz w:val="24"/>
          <w:szCs w:val="24"/>
        </w:rPr>
      </w:pPr>
    </w:p>
    <w:p w14:paraId="5226D5D0" w14:textId="77777777" w:rsidR="005E20E4" w:rsidRDefault="005E20E4" w:rsidP="005E20E4">
      <w:pPr>
        <w:spacing w:after="0" w:line="240" w:lineRule="auto"/>
        <w:jc w:val="center"/>
        <w:rPr>
          <w:rFonts w:ascii="Times New Roman" w:hAnsi="Times New Roman" w:cs="Times New Roman"/>
          <w:b/>
          <w:sz w:val="24"/>
          <w:szCs w:val="24"/>
        </w:rPr>
      </w:pPr>
    </w:p>
    <w:p w14:paraId="524CE8D5" w14:textId="77777777" w:rsidR="005E20E4" w:rsidRDefault="005E20E4" w:rsidP="005E20E4">
      <w:pPr>
        <w:spacing w:after="0" w:line="240" w:lineRule="auto"/>
        <w:jc w:val="center"/>
        <w:rPr>
          <w:rFonts w:ascii="Times New Roman" w:hAnsi="Times New Roman" w:cs="Times New Roman"/>
          <w:b/>
          <w:sz w:val="24"/>
          <w:szCs w:val="24"/>
        </w:rPr>
      </w:pPr>
    </w:p>
    <w:p w14:paraId="7A43C31A" w14:textId="77777777" w:rsidR="005E20E4" w:rsidRDefault="005E20E4" w:rsidP="005E20E4">
      <w:pPr>
        <w:spacing w:after="0" w:line="240" w:lineRule="auto"/>
        <w:jc w:val="center"/>
        <w:rPr>
          <w:rFonts w:ascii="Times New Roman" w:hAnsi="Times New Roman" w:cs="Times New Roman"/>
          <w:b/>
          <w:sz w:val="24"/>
          <w:szCs w:val="24"/>
        </w:rPr>
      </w:pPr>
    </w:p>
    <w:p w14:paraId="6A7C73CC" w14:textId="77777777" w:rsidR="005E20E4" w:rsidRDefault="005E20E4" w:rsidP="005E20E4">
      <w:pPr>
        <w:spacing w:after="0" w:line="240" w:lineRule="auto"/>
        <w:jc w:val="center"/>
        <w:rPr>
          <w:rFonts w:ascii="Times New Roman" w:hAnsi="Times New Roman" w:cs="Times New Roman"/>
          <w:b/>
          <w:sz w:val="24"/>
          <w:szCs w:val="24"/>
        </w:rPr>
      </w:pPr>
    </w:p>
    <w:p w14:paraId="49233034" w14:textId="77777777" w:rsidR="005E20E4" w:rsidRDefault="005E20E4" w:rsidP="005E20E4">
      <w:pPr>
        <w:spacing w:after="0" w:line="240" w:lineRule="auto"/>
        <w:jc w:val="center"/>
        <w:rPr>
          <w:rFonts w:ascii="Times New Roman" w:hAnsi="Times New Roman" w:cs="Times New Roman"/>
          <w:b/>
          <w:sz w:val="24"/>
          <w:szCs w:val="24"/>
        </w:rPr>
      </w:pPr>
    </w:p>
    <w:p w14:paraId="1CDEE061" w14:textId="77777777" w:rsidR="005E20E4" w:rsidRDefault="005E20E4" w:rsidP="005E20E4">
      <w:pPr>
        <w:spacing w:after="0" w:line="240" w:lineRule="auto"/>
        <w:jc w:val="center"/>
        <w:rPr>
          <w:rFonts w:ascii="Times New Roman" w:hAnsi="Times New Roman" w:cs="Times New Roman"/>
          <w:b/>
          <w:sz w:val="24"/>
          <w:szCs w:val="24"/>
        </w:rPr>
      </w:pPr>
    </w:p>
    <w:p w14:paraId="0769B733" w14:textId="77777777" w:rsidR="005E20E4" w:rsidRDefault="005E20E4" w:rsidP="005E20E4">
      <w:pPr>
        <w:spacing w:after="0" w:line="240" w:lineRule="auto"/>
        <w:jc w:val="center"/>
        <w:rPr>
          <w:rFonts w:ascii="Times New Roman" w:hAnsi="Times New Roman" w:cs="Times New Roman"/>
          <w:b/>
          <w:sz w:val="24"/>
          <w:szCs w:val="24"/>
        </w:rPr>
      </w:pPr>
    </w:p>
    <w:p w14:paraId="494CF26B" w14:textId="77777777" w:rsidR="005E20E4" w:rsidRDefault="005E20E4" w:rsidP="005E20E4">
      <w:pPr>
        <w:spacing w:after="0" w:line="240" w:lineRule="auto"/>
        <w:jc w:val="center"/>
        <w:rPr>
          <w:rFonts w:ascii="Times New Roman" w:hAnsi="Times New Roman" w:cs="Times New Roman"/>
          <w:b/>
          <w:sz w:val="24"/>
          <w:szCs w:val="24"/>
        </w:rPr>
      </w:pPr>
    </w:p>
    <w:p w14:paraId="219D0FF2" w14:textId="77777777" w:rsidR="005E20E4" w:rsidRDefault="005E20E4" w:rsidP="005E20E4">
      <w:pPr>
        <w:spacing w:after="0" w:line="240" w:lineRule="auto"/>
        <w:jc w:val="center"/>
        <w:rPr>
          <w:rFonts w:ascii="Times New Roman" w:hAnsi="Times New Roman" w:cs="Times New Roman"/>
          <w:b/>
          <w:sz w:val="24"/>
          <w:szCs w:val="24"/>
        </w:rPr>
      </w:pPr>
    </w:p>
    <w:p w14:paraId="41EF9530" w14:textId="77777777" w:rsidR="005E20E4" w:rsidRDefault="005E20E4" w:rsidP="005E20E4">
      <w:pPr>
        <w:spacing w:after="0" w:line="240" w:lineRule="auto"/>
        <w:jc w:val="center"/>
        <w:rPr>
          <w:rFonts w:ascii="Times New Roman" w:hAnsi="Times New Roman" w:cs="Times New Roman"/>
          <w:b/>
          <w:sz w:val="24"/>
          <w:szCs w:val="24"/>
        </w:rPr>
      </w:pPr>
    </w:p>
    <w:p w14:paraId="3874459D" w14:textId="2DA22EF1" w:rsidR="005E20E4" w:rsidRPr="001D7953" w:rsidRDefault="005E20E4" w:rsidP="005E20E4">
      <w:pPr>
        <w:spacing w:after="0" w:line="240" w:lineRule="auto"/>
        <w:jc w:val="center"/>
        <w:rPr>
          <w:rFonts w:ascii="Times New Roman" w:hAnsi="Times New Roman" w:cs="Times New Roman"/>
          <w:sz w:val="28"/>
          <w:szCs w:val="24"/>
        </w:rPr>
      </w:pPr>
      <w:r>
        <w:rPr>
          <w:rFonts w:ascii="Times New Roman" w:hAnsi="Times New Roman" w:cs="Times New Roman"/>
          <w:b/>
          <w:sz w:val="24"/>
          <w:szCs w:val="24"/>
        </w:rPr>
        <w:lastRenderedPageBreak/>
        <w:t xml:space="preserve">Appendix 3.2: </w:t>
      </w:r>
      <w:r>
        <w:rPr>
          <w:rFonts w:ascii="Times New Roman" w:hAnsi="Times New Roman" w:cs="Times New Roman"/>
          <w:sz w:val="24"/>
          <w:szCs w:val="24"/>
        </w:rPr>
        <w:t xml:space="preserve">Firms Operating in the Nuclear Industry </w:t>
      </w:r>
    </w:p>
    <w:p w14:paraId="5F9F6D60" w14:textId="77777777" w:rsidR="005E20E4" w:rsidRDefault="005E20E4" w:rsidP="005E20E4">
      <w:pPr>
        <w:spacing w:after="0" w:line="240" w:lineRule="auto"/>
        <w:jc w:val="center"/>
        <w:rPr>
          <w:rFonts w:ascii="Times New Roman" w:hAnsi="Times New Roman" w:cs="Times New Roman"/>
          <w:b/>
          <w:sz w:val="28"/>
          <w:szCs w:val="24"/>
        </w:rPr>
      </w:pPr>
    </w:p>
    <w:tbl>
      <w:tblPr>
        <w:tblW w:w="10120" w:type="dxa"/>
        <w:tblInd w:w="-10" w:type="dxa"/>
        <w:tblLook w:val="04A0" w:firstRow="1" w:lastRow="0" w:firstColumn="1" w:lastColumn="0" w:noHBand="0" w:noVBand="1"/>
      </w:tblPr>
      <w:tblGrid>
        <w:gridCol w:w="1547"/>
        <w:gridCol w:w="1167"/>
        <w:gridCol w:w="1581"/>
        <w:gridCol w:w="1001"/>
        <w:gridCol w:w="903"/>
        <w:gridCol w:w="1620"/>
        <w:gridCol w:w="2301"/>
      </w:tblGrid>
      <w:tr w:rsidR="005E20E4" w:rsidRPr="001763B8" w14:paraId="7BA93699" w14:textId="77777777" w:rsidTr="00F553C2">
        <w:trPr>
          <w:trHeight w:val="705"/>
        </w:trPr>
        <w:tc>
          <w:tcPr>
            <w:tcW w:w="1580" w:type="dxa"/>
            <w:tcBorders>
              <w:top w:val="single" w:sz="8" w:space="0" w:color="auto"/>
              <w:left w:val="single" w:sz="8" w:space="0" w:color="auto"/>
              <w:bottom w:val="single" w:sz="4" w:space="0" w:color="auto"/>
              <w:right w:val="single" w:sz="4" w:space="0" w:color="auto"/>
            </w:tcBorders>
            <w:shd w:val="clear" w:color="000000" w:fill="D9D9D9"/>
            <w:vAlign w:val="bottom"/>
            <w:hideMark/>
          </w:tcPr>
          <w:p w14:paraId="0233F7CF" w14:textId="77777777" w:rsidR="005E20E4" w:rsidRPr="001763B8" w:rsidRDefault="005E20E4" w:rsidP="00F553C2">
            <w:pPr>
              <w:spacing w:after="0" w:line="240" w:lineRule="auto"/>
              <w:jc w:val="center"/>
              <w:rPr>
                <w:rFonts w:ascii="Calibri" w:eastAsia="Times New Roman" w:hAnsi="Calibri" w:cs="Times New Roman"/>
                <w:b/>
                <w:bCs/>
                <w:color w:val="000000"/>
                <w:sz w:val="20"/>
                <w:szCs w:val="20"/>
              </w:rPr>
            </w:pPr>
            <w:r w:rsidRPr="001763B8">
              <w:rPr>
                <w:rFonts w:ascii="Calibri" w:eastAsia="Times New Roman" w:hAnsi="Calibri" w:cs="Times New Roman"/>
                <w:b/>
                <w:bCs/>
                <w:color w:val="000000"/>
                <w:sz w:val="20"/>
                <w:szCs w:val="20"/>
              </w:rPr>
              <w:t>Competitor</w:t>
            </w:r>
          </w:p>
        </w:tc>
        <w:tc>
          <w:tcPr>
            <w:tcW w:w="1120" w:type="dxa"/>
            <w:tcBorders>
              <w:top w:val="single" w:sz="8" w:space="0" w:color="auto"/>
              <w:left w:val="nil"/>
              <w:bottom w:val="single" w:sz="4" w:space="0" w:color="auto"/>
              <w:right w:val="single" w:sz="4" w:space="0" w:color="auto"/>
            </w:tcBorders>
            <w:shd w:val="clear" w:color="000000" w:fill="D9D9D9"/>
            <w:vAlign w:val="bottom"/>
            <w:hideMark/>
          </w:tcPr>
          <w:p w14:paraId="1EB68450" w14:textId="77777777" w:rsidR="005E20E4" w:rsidRPr="001763B8" w:rsidRDefault="005E20E4" w:rsidP="00F553C2">
            <w:pPr>
              <w:spacing w:after="0" w:line="240" w:lineRule="auto"/>
              <w:jc w:val="center"/>
              <w:rPr>
                <w:rFonts w:ascii="Calibri" w:eastAsia="Times New Roman" w:hAnsi="Calibri" w:cs="Times New Roman"/>
                <w:b/>
                <w:bCs/>
                <w:color w:val="000000"/>
                <w:sz w:val="20"/>
                <w:szCs w:val="20"/>
              </w:rPr>
            </w:pPr>
            <w:r w:rsidRPr="001763B8">
              <w:rPr>
                <w:rFonts w:ascii="Calibri" w:eastAsia="Times New Roman" w:hAnsi="Calibri" w:cs="Times New Roman"/>
                <w:b/>
                <w:bCs/>
                <w:color w:val="000000"/>
                <w:sz w:val="20"/>
                <w:szCs w:val="20"/>
              </w:rPr>
              <w:t>Direct Competitor</w:t>
            </w:r>
          </w:p>
        </w:tc>
        <w:tc>
          <w:tcPr>
            <w:tcW w:w="1620" w:type="dxa"/>
            <w:tcBorders>
              <w:top w:val="single" w:sz="8" w:space="0" w:color="auto"/>
              <w:left w:val="nil"/>
              <w:bottom w:val="single" w:sz="4" w:space="0" w:color="auto"/>
              <w:right w:val="single" w:sz="4" w:space="0" w:color="auto"/>
            </w:tcBorders>
            <w:shd w:val="clear" w:color="000000" w:fill="D9D9D9"/>
            <w:vAlign w:val="bottom"/>
            <w:hideMark/>
          </w:tcPr>
          <w:p w14:paraId="5AFEA8CF" w14:textId="77777777" w:rsidR="005E20E4" w:rsidRPr="001763B8" w:rsidRDefault="005E20E4" w:rsidP="00F553C2">
            <w:pPr>
              <w:spacing w:after="0" w:line="240" w:lineRule="auto"/>
              <w:jc w:val="center"/>
              <w:rPr>
                <w:rFonts w:ascii="Calibri" w:eastAsia="Times New Roman" w:hAnsi="Calibri" w:cs="Times New Roman"/>
                <w:b/>
                <w:bCs/>
                <w:color w:val="000000"/>
                <w:sz w:val="20"/>
                <w:szCs w:val="20"/>
              </w:rPr>
            </w:pPr>
            <w:r w:rsidRPr="001763B8">
              <w:rPr>
                <w:rFonts w:ascii="Calibri" w:eastAsia="Times New Roman" w:hAnsi="Calibri" w:cs="Times New Roman"/>
                <w:b/>
                <w:bCs/>
                <w:color w:val="000000"/>
                <w:sz w:val="20"/>
                <w:szCs w:val="20"/>
              </w:rPr>
              <w:t>Industry</w:t>
            </w:r>
          </w:p>
        </w:tc>
        <w:tc>
          <w:tcPr>
            <w:tcW w:w="940" w:type="dxa"/>
            <w:tcBorders>
              <w:top w:val="single" w:sz="8" w:space="0" w:color="auto"/>
              <w:left w:val="nil"/>
              <w:bottom w:val="single" w:sz="4" w:space="0" w:color="auto"/>
              <w:right w:val="single" w:sz="4" w:space="0" w:color="auto"/>
            </w:tcBorders>
            <w:shd w:val="clear" w:color="000000" w:fill="D9D9D9"/>
            <w:vAlign w:val="bottom"/>
            <w:hideMark/>
          </w:tcPr>
          <w:p w14:paraId="769F036F" w14:textId="77777777" w:rsidR="005E20E4" w:rsidRPr="001763B8" w:rsidRDefault="005E20E4" w:rsidP="00F553C2">
            <w:pPr>
              <w:spacing w:after="0" w:line="240" w:lineRule="auto"/>
              <w:jc w:val="center"/>
              <w:rPr>
                <w:rFonts w:ascii="Calibri" w:eastAsia="Times New Roman" w:hAnsi="Calibri" w:cs="Times New Roman"/>
                <w:b/>
                <w:bCs/>
                <w:color w:val="000000"/>
                <w:sz w:val="20"/>
                <w:szCs w:val="20"/>
              </w:rPr>
            </w:pPr>
            <w:r w:rsidRPr="001763B8">
              <w:rPr>
                <w:rFonts w:ascii="Calibri" w:eastAsia="Times New Roman" w:hAnsi="Calibri" w:cs="Times New Roman"/>
                <w:b/>
                <w:bCs/>
                <w:color w:val="000000"/>
                <w:sz w:val="20"/>
                <w:szCs w:val="20"/>
              </w:rPr>
              <w:t xml:space="preserve">Company Size </w:t>
            </w:r>
          </w:p>
        </w:tc>
        <w:tc>
          <w:tcPr>
            <w:tcW w:w="820" w:type="dxa"/>
            <w:tcBorders>
              <w:top w:val="single" w:sz="8" w:space="0" w:color="auto"/>
              <w:left w:val="nil"/>
              <w:bottom w:val="single" w:sz="4" w:space="0" w:color="auto"/>
              <w:right w:val="single" w:sz="4" w:space="0" w:color="auto"/>
            </w:tcBorders>
            <w:shd w:val="clear" w:color="000000" w:fill="D9D9D9"/>
            <w:vAlign w:val="bottom"/>
            <w:hideMark/>
          </w:tcPr>
          <w:p w14:paraId="4D53AB4A" w14:textId="77777777" w:rsidR="005E20E4" w:rsidRPr="001763B8" w:rsidRDefault="005E20E4" w:rsidP="00F553C2">
            <w:pPr>
              <w:spacing w:after="0" w:line="240" w:lineRule="auto"/>
              <w:jc w:val="center"/>
              <w:rPr>
                <w:rFonts w:ascii="Calibri" w:eastAsia="Times New Roman" w:hAnsi="Calibri" w:cs="Times New Roman"/>
                <w:b/>
                <w:bCs/>
                <w:color w:val="000000"/>
                <w:sz w:val="20"/>
                <w:szCs w:val="20"/>
              </w:rPr>
            </w:pPr>
            <w:r w:rsidRPr="001763B8">
              <w:rPr>
                <w:rFonts w:ascii="Calibri" w:eastAsia="Times New Roman" w:hAnsi="Calibri" w:cs="Times New Roman"/>
                <w:b/>
                <w:bCs/>
                <w:color w:val="000000"/>
                <w:sz w:val="20"/>
                <w:szCs w:val="20"/>
              </w:rPr>
              <w:t xml:space="preserve">Threat Level </w:t>
            </w:r>
          </w:p>
        </w:tc>
        <w:tc>
          <w:tcPr>
            <w:tcW w:w="1660" w:type="dxa"/>
            <w:tcBorders>
              <w:top w:val="single" w:sz="8" w:space="0" w:color="auto"/>
              <w:left w:val="nil"/>
              <w:bottom w:val="single" w:sz="4" w:space="0" w:color="auto"/>
              <w:right w:val="single" w:sz="4" w:space="0" w:color="auto"/>
            </w:tcBorders>
            <w:shd w:val="clear" w:color="000000" w:fill="D9D9D9"/>
            <w:vAlign w:val="bottom"/>
            <w:hideMark/>
          </w:tcPr>
          <w:p w14:paraId="1DDF1A5D" w14:textId="77777777" w:rsidR="005E20E4" w:rsidRPr="001763B8" w:rsidRDefault="005E20E4" w:rsidP="00F553C2">
            <w:pPr>
              <w:spacing w:after="0" w:line="240" w:lineRule="auto"/>
              <w:jc w:val="center"/>
              <w:rPr>
                <w:rFonts w:ascii="Calibri" w:eastAsia="Times New Roman" w:hAnsi="Calibri" w:cs="Times New Roman"/>
                <w:b/>
                <w:bCs/>
                <w:color w:val="000000"/>
                <w:sz w:val="20"/>
                <w:szCs w:val="20"/>
              </w:rPr>
            </w:pPr>
            <w:r w:rsidRPr="001763B8">
              <w:rPr>
                <w:rFonts w:ascii="Calibri" w:eastAsia="Times New Roman" w:hAnsi="Calibri" w:cs="Times New Roman"/>
                <w:b/>
                <w:bCs/>
                <w:color w:val="000000"/>
                <w:sz w:val="20"/>
                <w:szCs w:val="20"/>
              </w:rPr>
              <w:t>Threat Notes</w:t>
            </w:r>
          </w:p>
        </w:tc>
        <w:tc>
          <w:tcPr>
            <w:tcW w:w="2380" w:type="dxa"/>
            <w:tcBorders>
              <w:top w:val="single" w:sz="8" w:space="0" w:color="auto"/>
              <w:left w:val="nil"/>
              <w:bottom w:val="single" w:sz="4" w:space="0" w:color="auto"/>
              <w:right w:val="single" w:sz="8" w:space="0" w:color="auto"/>
            </w:tcBorders>
            <w:shd w:val="clear" w:color="000000" w:fill="D9D9D9"/>
            <w:vAlign w:val="bottom"/>
            <w:hideMark/>
          </w:tcPr>
          <w:p w14:paraId="13032B85" w14:textId="77777777" w:rsidR="005E20E4" w:rsidRPr="001763B8" w:rsidRDefault="005E20E4" w:rsidP="00F553C2">
            <w:pPr>
              <w:spacing w:after="0" w:line="240" w:lineRule="auto"/>
              <w:jc w:val="center"/>
              <w:rPr>
                <w:rFonts w:ascii="Calibri" w:eastAsia="Times New Roman" w:hAnsi="Calibri" w:cs="Times New Roman"/>
                <w:b/>
                <w:bCs/>
                <w:color w:val="000000"/>
                <w:sz w:val="20"/>
                <w:szCs w:val="20"/>
              </w:rPr>
            </w:pPr>
            <w:r w:rsidRPr="001763B8">
              <w:rPr>
                <w:rFonts w:ascii="Calibri" w:eastAsia="Times New Roman" w:hAnsi="Calibri" w:cs="Times New Roman"/>
                <w:b/>
                <w:bCs/>
                <w:color w:val="000000"/>
                <w:sz w:val="20"/>
                <w:szCs w:val="20"/>
              </w:rPr>
              <w:t>Description</w:t>
            </w:r>
          </w:p>
        </w:tc>
      </w:tr>
      <w:tr w:rsidR="005E20E4" w:rsidRPr="001763B8" w14:paraId="228A37E6"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5A08F02"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AccuSync</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1B9B0A4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25E63BB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w:t>
            </w:r>
          </w:p>
        </w:tc>
        <w:tc>
          <w:tcPr>
            <w:tcW w:w="940" w:type="dxa"/>
            <w:tcBorders>
              <w:top w:val="nil"/>
              <w:left w:val="nil"/>
              <w:bottom w:val="single" w:sz="4" w:space="0" w:color="auto"/>
              <w:right w:val="single" w:sz="4" w:space="0" w:color="auto"/>
            </w:tcBorders>
            <w:shd w:val="clear" w:color="auto" w:fill="auto"/>
            <w:vAlign w:val="bottom"/>
            <w:hideMark/>
          </w:tcPr>
          <w:p w14:paraId="0C8E4B0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Small</w:t>
            </w:r>
          </w:p>
        </w:tc>
        <w:tc>
          <w:tcPr>
            <w:tcW w:w="820" w:type="dxa"/>
            <w:tcBorders>
              <w:top w:val="nil"/>
              <w:left w:val="nil"/>
              <w:bottom w:val="single" w:sz="4" w:space="0" w:color="auto"/>
              <w:right w:val="single" w:sz="4" w:space="0" w:color="auto"/>
            </w:tcBorders>
            <w:shd w:val="clear" w:color="auto" w:fill="auto"/>
            <w:vAlign w:val="bottom"/>
            <w:hideMark/>
          </w:tcPr>
          <w:p w14:paraId="49E11A1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5BB1E5C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2C9CB5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Manufactures nuclear medicine and measurement Devices</w:t>
            </w:r>
          </w:p>
        </w:tc>
      </w:tr>
      <w:tr w:rsidR="005E20E4" w:rsidRPr="001763B8" w14:paraId="15A075D3"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B8F38F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AGFA Healthcare</w:t>
            </w:r>
          </w:p>
        </w:tc>
        <w:tc>
          <w:tcPr>
            <w:tcW w:w="1120" w:type="dxa"/>
            <w:tcBorders>
              <w:top w:val="nil"/>
              <w:left w:val="nil"/>
              <w:bottom w:val="single" w:sz="4" w:space="0" w:color="auto"/>
              <w:right w:val="single" w:sz="4" w:space="0" w:color="auto"/>
            </w:tcBorders>
            <w:shd w:val="clear" w:color="auto" w:fill="auto"/>
            <w:vAlign w:val="bottom"/>
            <w:hideMark/>
          </w:tcPr>
          <w:p w14:paraId="308A11D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3BDBF77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w:t>
            </w:r>
          </w:p>
        </w:tc>
        <w:tc>
          <w:tcPr>
            <w:tcW w:w="940" w:type="dxa"/>
            <w:tcBorders>
              <w:top w:val="nil"/>
              <w:left w:val="nil"/>
              <w:bottom w:val="single" w:sz="4" w:space="0" w:color="auto"/>
              <w:right w:val="single" w:sz="4" w:space="0" w:color="auto"/>
            </w:tcBorders>
            <w:shd w:val="clear" w:color="auto" w:fill="auto"/>
            <w:vAlign w:val="bottom"/>
            <w:hideMark/>
          </w:tcPr>
          <w:p w14:paraId="00B27D0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5A746B9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3F5029B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015E319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have Digital Radiography, Enterprise Imaging and Hospital IT</w:t>
            </w:r>
          </w:p>
        </w:tc>
      </w:tr>
      <w:tr w:rsidR="005E20E4" w:rsidRPr="001763B8" w14:paraId="3028D20F"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7D4D394"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Arktis</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4AC5B56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1DCC663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Tactical Apparel</w:t>
            </w:r>
          </w:p>
        </w:tc>
        <w:tc>
          <w:tcPr>
            <w:tcW w:w="940" w:type="dxa"/>
            <w:tcBorders>
              <w:top w:val="nil"/>
              <w:left w:val="nil"/>
              <w:bottom w:val="single" w:sz="4" w:space="0" w:color="auto"/>
              <w:right w:val="single" w:sz="4" w:space="0" w:color="auto"/>
            </w:tcBorders>
            <w:shd w:val="clear" w:color="auto" w:fill="auto"/>
            <w:vAlign w:val="bottom"/>
            <w:hideMark/>
          </w:tcPr>
          <w:p w14:paraId="457B12B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000000" w:fill="FFFF00"/>
            <w:vAlign w:val="bottom"/>
            <w:hideMark/>
          </w:tcPr>
          <w:p w14:paraId="1D8AE20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740E330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FC8A9D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Manufacturer of gear for special forces and law enforcement</w:t>
            </w:r>
          </w:p>
        </w:tc>
      </w:tr>
      <w:tr w:rsidR="005E20E4" w:rsidRPr="001763B8" w14:paraId="408B9CFB" w14:textId="77777777" w:rsidTr="00F553C2">
        <w:trPr>
          <w:trHeight w:val="154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90F565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Arrow Tech</w:t>
            </w:r>
          </w:p>
        </w:tc>
        <w:tc>
          <w:tcPr>
            <w:tcW w:w="1120" w:type="dxa"/>
            <w:tcBorders>
              <w:top w:val="nil"/>
              <w:left w:val="nil"/>
              <w:bottom w:val="single" w:sz="4" w:space="0" w:color="auto"/>
              <w:right w:val="single" w:sz="4" w:space="0" w:color="auto"/>
            </w:tcBorders>
            <w:shd w:val="clear" w:color="auto" w:fill="auto"/>
            <w:vAlign w:val="bottom"/>
            <w:hideMark/>
          </w:tcPr>
          <w:p w14:paraId="4C6F95E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6FD794E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Homeland Security, Healthcare, Academia</w:t>
            </w:r>
          </w:p>
        </w:tc>
        <w:tc>
          <w:tcPr>
            <w:tcW w:w="940" w:type="dxa"/>
            <w:tcBorders>
              <w:top w:val="nil"/>
              <w:left w:val="nil"/>
              <w:bottom w:val="single" w:sz="4" w:space="0" w:color="auto"/>
              <w:right w:val="single" w:sz="4" w:space="0" w:color="auto"/>
            </w:tcBorders>
            <w:shd w:val="clear" w:color="auto" w:fill="auto"/>
            <w:vAlign w:val="bottom"/>
            <w:hideMark/>
          </w:tcPr>
          <w:p w14:paraId="3C77C8F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000000" w:fill="FFFF00"/>
            <w:vAlign w:val="bottom"/>
            <w:hideMark/>
          </w:tcPr>
          <w:p w14:paraId="5A65995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06B8E193"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Arrowtech</w:t>
            </w:r>
            <w:proofErr w:type="spellEnd"/>
            <w:r w:rsidRPr="001763B8">
              <w:rPr>
                <w:rFonts w:ascii="Calibri" w:eastAsia="Times New Roman" w:hAnsi="Calibri" w:cs="Times New Roman"/>
                <w:color w:val="000000"/>
                <w:sz w:val="20"/>
                <w:szCs w:val="20"/>
              </w:rPr>
              <w:t xml:space="preserve"> does not currently offer any competitive SPRDs</w:t>
            </w:r>
          </w:p>
        </w:tc>
        <w:tc>
          <w:tcPr>
            <w:tcW w:w="2380" w:type="dxa"/>
            <w:tcBorders>
              <w:top w:val="nil"/>
              <w:left w:val="nil"/>
              <w:bottom w:val="single" w:sz="4" w:space="0" w:color="auto"/>
              <w:right w:val="single" w:sz="8" w:space="0" w:color="auto"/>
            </w:tcBorders>
            <w:shd w:val="clear" w:color="auto" w:fill="auto"/>
            <w:vAlign w:val="bottom"/>
            <w:hideMark/>
          </w:tcPr>
          <w:p w14:paraId="7DB269A3"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Arrowtech</w:t>
            </w:r>
            <w:proofErr w:type="spellEnd"/>
            <w:r w:rsidRPr="001763B8">
              <w:rPr>
                <w:rFonts w:ascii="Calibri" w:eastAsia="Times New Roman" w:hAnsi="Calibri" w:cs="Times New Roman"/>
                <w:color w:val="000000"/>
                <w:sz w:val="20"/>
                <w:szCs w:val="20"/>
              </w:rPr>
              <w:t xml:space="preserve"> was founded in 1982 by FEMA. They offer a range of detectors that span across many industries including Homeland Security</w:t>
            </w:r>
          </w:p>
        </w:tc>
      </w:tr>
      <w:tr w:rsidR="005E20E4" w:rsidRPr="001763B8" w14:paraId="10B9B337"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712324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Ashland</w:t>
            </w:r>
          </w:p>
        </w:tc>
        <w:tc>
          <w:tcPr>
            <w:tcW w:w="1120" w:type="dxa"/>
            <w:tcBorders>
              <w:top w:val="nil"/>
              <w:left w:val="nil"/>
              <w:bottom w:val="single" w:sz="4" w:space="0" w:color="auto"/>
              <w:right w:val="single" w:sz="4" w:space="0" w:color="auto"/>
            </w:tcBorders>
            <w:shd w:val="clear" w:color="auto" w:fill="auto"/>
            <w:vAlign w:val="bottom"/>
            <w:hideMark/>
          </w:tcPr>
          <w:p w14:paraId="2020D47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2683DC4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 Radiography, Multiple Other</w:t>
            </w:r>
          </w:p>
        </w:tc>
        <w:tc>
          <w:tcPr>
            <w:tcW w:w="940" w:type="dxa"/>
            <w:tcBorders>
              <w:top w:val="nil"/>
              <w:left w:val="nil"/>
              <w:bottom w:val="single" w:sz="4" w:space="0" w:color="auto"/>
              <w:right w:val="single" w:sz="4" w:space="0" w:color="auto"/>
            </w:tcBorders>
            <w:shd w:val="clear" w:color="auto" w:fill="auto"/>
            <w:vAlign w:val="bottom"/>
            <w:hideMark/>
          </w:tcPr>
          <w:p w14:paraId="2BA6841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2E25EFD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00701A7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67B4735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offer a huge range of products but do not appear to be detector related</w:t>
            </w:r>
          </w:p>
        </w:tc>
      </w:tr>
      <w:tr w:rsidR="005E20E4" w:rsidRPr="001763B8" w14:paraId="2C60D5E8"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3F1D056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Beckman Coulter</w:t>
            </w:r>
          </w:p>
        </w:tc>
        <w:tc>
          <w:tcPr>
            <w:tcW w:w="1120" w:type="dxa"/>
            <w:tcBorders>
              <w:top w:val="nil"/>
              <w:left w:val="nil"/>
              <w:bottom w:val="single" w:sz="4" w:space="0" w:color="auto"/>
              <w:right w:val="single" w:sz="4" w:space="0" w:color="auto"/>
            </w:tcBorders>
            <w:shd w:val="clear" w:color="auto" w:fill="auto"/>
            <w:vAlign w:val="bottom"/>
            <w:hideMark/>
          </w:tcPr>
          <w:p w14:paraId="5765BBC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74E290D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Life Sciences</w:t>
            </w:r>
          </w:p>
        </w:tc>
        <w:tc>
          <w:tcPr>
            <w:tcW w:w="940" w:type="dxa"/>
            <w:tcBorders>
              <w:top w:val="nil"/>
              <w:left w:val="nil"/>
              <w:bottom w:val="single" w:sz="4" w:space="0" w:color="auto"/>
              <w:right w:val="single" w:sz="4" w:space="0" w:color="auto"/>
            </w:tcBorders>
            <w:shd w:val="clear" w:color="auto" w:fill="auto"/>
            <w:vAlign w:val="bottom"/>
            <w:hideMark/>
          </w:tcPr>
          <w:p w14:paraId="32DAB0F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Very Large</w:t>
            </w:r>
          </w:p>
        </w:tc>
        <w:tc>
          <w:tcPr>
            <w:tcW w:w="820" w:type="dxa"/>
            <w:tcBorders>
              <w:top w:val="nil"/>
              <w:left w:val="nil"/>
              <w:bottom w:val="single" w:sz="4" w:space="0" w:color="auto"/>
              <w:right w:val="single" w:sz="4" w:space="0" w:color="auto"/>
            </w:tcBorders>
            <w:shd w:val="clear" w:color="auto" w:fill="auto"/>
            <w:vAlign w:val="bottom"/>
            <w:hideMark/>
          </w:tcPr>
          <w:p w14:paraId="0AC3C42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1347FC0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4B9BA04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Healthcare, research and discovery</w:t>
            </w:r>
          </w:p>
        </w:tc>
      </w:tr>
      <w:tr w:rsidR="005E20E4" w:rsidRPr="001763B8" w14:paraId="3FA6B97A" w14:textId="77777777" w:rsidTr="00F553C2">
        <w:trPr>
          <w:trHeight w:val="205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19FAE06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Berkeley </w:t>
            </w:r>
            <w:proofErr w:type="spellStart"/>
            <w:r w:rsidRPr="001763B8">
              <w:rPr>
                <w:rFonts w:ascii="Calibri" w:eastAsia="Times New Roman" w:hAnsi="Calibri" w:cs="Times New Roman"/>
                <w:color w:val="000000"/>
                <w:sz w:val="20"/>
                <w:szCs w:val="20"/>
              </w:rPr>
              <w:t>Nucleonics</w:t>
            </w:r>
            <w:proofErr w:type="spellEnd"/>
            <w:r w:rsidRPr="001763B8">
              <w:rPr>
                <w:rFonts w:ascii="Calibri" w:eastAsia="Times New Roman" w:hAnsi="Calibri" w:cs="Times New Roman"/>
                <w:color w:val="000000"/>
                <w:sz w:val="20"/>
                <w:szCs w:val="20"/>
              </w:rPr>
              <w:t xml:space="preserve"> Corporation</w:t>
            </w:r>
          </w:p>
        </w:tc>
        <w:tc>
          <w:tcPr>
            <w:tcW w:w="1120" w:type="dxa"/>
            <w:tcBorders>
              <w:top w:val="nil"/>
              <w:left w:val="nil"/>
              <w:bottom w:val="single" w:sz="4" w:space="0" w:color="auto"/>
              <w:right w:val="single" w:sz="4" w:space="0" w:color="auto"/>
            </w:tcBorders>
            <w:shd w:val="clear" w:color="auto" w:fill="auto"/>
            <w:vAlign w:val="bottom"/>
            <w:hideMark/>
          </w:tcPr>
          <w:p w14:paraId="487F8EF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609C280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w:t>
            </w:r>
          </w:p>
        </w:tc>
        <w:tc>
          <w:tcPr>
            <w:tcW w:w="940" w:type="dxa"/>
            <w:tcBorders>
              <w:top w:val="nil"/>
              <w:left w:val="nil"/>
              <w:bottom w:val="single" w:sz="4" w:space="0" w:color="auto"/>
              <w:right w:val="single" w:sz="4" w:space="0" w:color="auto"/>
            </w:tcBorders>
            <w:shd w:val="clear" w:color="auto" w:fill="auto"/>
            <w:vAlign w:val="bottom"/>
            <w:hideMark/>
          </w:tcPr>
          <w:p w14:paraId="61B8FC1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000000" w:fill="FF0000"/>
            <w:vAlign w:val="bottom"/>
            <w:hideMark/>
          </w:tcPr>
          <w:p w14:paraId="10AB22B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High</w:t>
            </w:r>
          </w:p>
        </w:tc>
        <w:tc>
          <w:tcPr>
            <w:tcW w:w="1660" w:type="dxa"/>
            <w:tcBorders>
              <w:top w:val="nil"/>
              <w:left w:val="nil"/>
              <w:bottom w:val="single" w:sz="4" w:space="0" w:color="auto"/>
              <w:right w:val="single" w:sz="4" w:space="0" w:color="auto"/>
            </w:tcBorders>
            <w:shd w:val="clear" w:color="auto" w:fill="auto"/>
            <w:vAlign w:val="bottom"/>
            <w:hideMark/>
          </w:tcPr>
          <w:p w14:paraId="105FC11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Offer a range of detectors; Able to create competing products; Current products are too large and bulky for active duty law enforcement </w:t>
            </w:r>
          </w:p>
        </w:tc>
        <w:tc>
          <w:tcPr>
            <w:tcW w:w="2380" w:type="dxa"/>
            <w:tcBorders>
              <w:top w:val="nil"/>
              <w:left w:val="nil"/>
              <w:bottom w:val="single" w:sz="4" w:space="0" w:color="auto"/>
              <w:right w:val="single" w:sz="8" w:space="0" w:color="auto"/>
            </w:tcBorders>
            <w:shd w:val="clear" w:color="auto" w:fill="auto"/>
            <w:vAlign w:val="bottom"/>
            <w:hideMark/>
          </w:tcPr>
          <w:p w14:paraId="447E62F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Manufacturer of electronic field</w:t>
            </w:r>
            <w:r w:rsidRPr="001763B8">
              <w:rPr>
                <w:rFonts w:ascii="Calibri" w:eastAsia="Times New Roman" w:hAnsi="Calibri" w:cs="Times New Roman"/>
                <w:color w:val="000000"/>
                <w:sz w:val="20"/>
                <w:szCs w:val="20"/>
              </w:rPr>
              <w:noBreakHyphen/>
              <w:t>portable  radiation detectors and instruments for nuclear research.</w:t>
            </w:r>
          </w:p>
        </w:tc>
      </w:tr>
      <w:tr w:rsidR="005E20E4" w:rsidRPr="001763B8" w14:paraId="1260D228"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A2655C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Berthold </w:t>
            </w:r>
          </w:p>
        </w:tc>
        <w:tc>
          <w:tcPr>
            <w:tcW w:w="1120" w:type="dxa"/>
            <w:tcBorders>
              <w:top w:val="nil"/>
              <w:left w:val="nil"/>
              <w:bottom w:val="single" w:sz="4" w:space="0" w:color="auto"/>
              <w:right w:val="single" w:sz="4" w:space="0" w:color="auto"/>
            </w:tcBorders>
            <w:shd w:val="clear" w:color="auto" w:fill="auto"/>
            <w:vAlign w:val="bottom"/>
            <w:hideMark/>
          </w:tcPr>
          <w:p w14:paraId="2BB6D3E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1FEBCF0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Nuclear, </w:t>
            </w:r>
            <w:proofErr w:type="spellStart"/>
            <w:r w:rsidRPr="001763B8">
              <w:rPr>
                <w:rFonts w:ascii="Calibri" w:eastAsia="Times New Roman" w:hAnsi="Calibri" w:cs="Times New Roman"/>
                <w:color w:val="000000"/>
                <w:sz w:val="20"/>
                <w:szCs w:val="20"/>
              </w:rPr>
              <w:t>Bioanalytic</w:t>
            </w:r>
            <w:proofErr w:type="spellEnd"/>
          </w:p>
        </w:tc>
        <w:tc>
          <w:tcPr>
            <w:tcW w:w="940" w:type="dxa"/>
            <w:tcBorders>
              <w:top w:val="nil"/>
              <w:left w:val="nil"/>
              <w:bottom w:val="single" w:sz="4" w:space="0" w:color="auto"/>
              <w:right w:val="single" w:sz="4" w:space="0" w:color="auto"/>
            </w:tcBorders>
            <w:shd w:val="clear" w:color="auto" w:fill="auto"/>
            <w:vAlign w:val="bottom"/>
            <w:hideMark/>
          </w:tcPr>
          <w:p w14:paraId="347253C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2103D18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2A8A0DA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0D3A587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Specializes in EM (electromagnetism) detection including radiation</w:t>
            </w:r>
          </w:p>
        </w:tc>
      </w:tr>
      <w:tr w:rsidR="005E20E4" w:rsidRPr="001763B8" w14:paraId="0927A4CC"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76B04DA"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Bertin</w:t>
            </w:r>
            <w:proofErr w:type="spellEnd"/>
            <w:r w:rsidRPr="001763B8">
              <w:rPr>
                <w:rFonts w:ascii="Calibri" w:eastAsia="Times New Roman" w:hAnsi="Calibri" w:cs="Times New Roman"/>
                <w:color w:val="000000"/>
                <w:sz w:val="20"/>
                <w:szCs w:val="20"/>
              </w:rPr>
              <w:t xml:space="preserve"> Instruments / </w:t>
            </w:r>
            <w:proofErr w:type="spellStart"/>
            <w:r w:rsidRPr="001763B8">
              <w:rPr>
                <w:rFonts w:ascii="Calibri" w:eastAsia="Times New Roman" w:hAnsi="Calibri" w:cs="Times New Roman"/>
                <w:color w:val="000000"/>
                <w:sz w:val="20"/>
                <w:szCs w:val="20"/>
              </w:rPr>
              <w:t>Saphymo</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4FA5DB2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28D4B38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Nuclear, Defense, Life Sciences, Environmental</w:t>
            </w:r>
          </w:p>
        </w:tc>
        <w:tc>
          <w:tcPr>
            <w:tcW w:w="940" w:type="dxa"/>
            <w:tcBorders>
              <w:top w:val="nil"/>
              <w:left w:val="nil"/>
              <w:bottom w:val="single" w:sz="4" w:space="0" w:color="auto"/>
              <w:right w:val="single" w:sz="4" w:space="0" w:color="auto"/>
            </w:tcBorders>
            <w:shd w:val="clear" w:color="auto" w:fill="auto"/>
            <w:vAlign w:val="bottom"/>
            <w:hideMark/>
          </w:tcPr>
          <w:p w14:paraId="02F8AF9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000000" w:fill="FFFF00"/>
            <w:vAlign w:val="bottom"/>
            <w:hideMark/>
          </w:tcPr>
          <w:p w14:paraId="19741FE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16F791D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32A1EDA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Many products relate to environmental monitoring but no PRDs.</w:t>
            </w:r>
          </w:p>
        </w:tc>
      </w:tr>
      <w:tr w:rsidR="005E20E4" w:rsidRPr="001763B8" w14:paraId="1BD16505"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50E9DA4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Bruker</w:t>
            </w:r>
          </w:p>
        </w:tc>
        <w:tc>
          <w:tcPr>
            <w:tcW w:w="1120" w:type="dxa"/>
            <w:tcBorders>
              <w:top w:val="nil"/>
              <w:left w:val="nil"/>
              <w:bottom w:val="single" w:sz="4" w:space="0" w:color="auto"/>
              <w:right w:val="single" w:sz="4" w:space="0" w:color="auto"/>
            </w:tcBorders>
            <w:shd w:val="clear" w:color="auto" w:fill="auto"/>
            <w:vAlign w:val="bottom"/>
            <w:hideMark/>
          </w:tcPr>
          <w:p w14:paraId="3667000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2877DAA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Detection, Biology, Medical, Multiple others</w:t>
            </w:r>
          </w:p>
        </w:tc>
        <w:tc>
          <w:tcPr>
            <w:tcW w:w="940" w:type="dxa"/>
            <w:tcBorders>
              <w:top w:val="nil"/>
              <w:left w:val="nil"/>
              <w:bottom w:val="single" w:sz="4" w:space="0" w:color="auto"/>
              <w:right w:val="single" w:sz="4" w:space="0" w:color="auto"/>
            </w:tcBorders>
            <w:shd w:val="clear" w:color="auto" w:fill="auto"/>
            <w:vAlign w:val="bottom"/>
            <w:hideMark/>
          </w:tcPr>
          <w:p w14:paraId="190C7D5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000000" w:fill="FF0000"/>
            <w:vAlign w:val="bottom"/>
            <w:hideMark/>
          </w:tcPr>
          <w:p w14:paraId="0F31DE7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High</w:t>
            </w:r>
          </w:p>
        </w:tc>
        <w:tc>
          <w:tcPr>
            <w:tcW w:w="1660" w:type="dxa"/>
            <w:tcBorders>
              <w:top w:val="nil"/>
              <w:left w:val="nil"/>
              <w:bottom w:val="single" w:sz="4" w:space="0" w:color="auto"/>
              <w:right w:val="single" w:sz="4" w:space="0" w:color="auto"/>
            </w:tcBorders>
            <w:shd w:val="clear" w:color="auto" w:fill="auto"/>
            <w:vAlign w:val="bottom"/>
            <w:hideMark/>
          </w:tcPr>
          <w:p w14:paraId="0730E70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 directly competing product at the moment</w:t>
            </w:r>
          </w:p>
        </w:tc>
        <w:tc>
          <w:tcPr>
            <w:tcW w:w="2380" w:type="dxa"/>
            <w:tcBorders>
              <w:top w:val="nil"/>
              <w:left w:val="nil"/>
              <w:bottom w:val="single" w:sz="4" w:space="0" w:color="auto"/>
              <w:right w:val="single" w:sz="8" w:space="0" w:color="auto"/>
            </w:tcBorders>
            <w:shd w:val="clear" w:color="auto" w:fill="auto"/>
            <w:vAlign w:val="bottom"/>
            <w:hideMark/>
          </w:tcPr>
          <w:p w14:paraId="7A1BE94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High quality detection products for a range of industries</w:t>
            </w:r>
          </w:p>
        </w:tc>
      </w:tr>
      <w:tr w:rsidR="005E20E4" w:rsidRPr="001763B8" w14:paraId="26AF3A1C" w14:textId="77777777" w:rsidTr="00F553C2">
        <w:trPr>
          <w:trHeight w:val="129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B1D400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lastRenderedPageBreak/>
              <w:t>Bubble Technology Industries, Inc.</w:t>
            </w:r>
          </w:p>
        </w:tc>
        <w:tc>
          <w:tcPr>
            <w:tcW w:w="1120" w:type="dxa"/>
            <w:tcBorders>
              <w:top w:val="nil"/>
              <w:left w:val="nil"/>
              <w:bottom w:val="single" w:sz="4" w:space="0" w:color="auto"/>
              <w:right w:val="single" w:sz="4" w:space="0" w:color="auto"/>
            </w:tcBorders>
            <w:shd w:val="clear" w:color="auto" w:fill="auto"/>
            <w:vAlign w:val="bottom"/>
            <w:hideMark/>
          </w:tcPr>
          <w:p w14:paraId="3C2DB31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403B764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Homeland Security Law Enforcement</w:t>
            </w:r>
          </w:p>
        </w:tc>
        <w:tc>
          <w:tcPr>
            <w:tcW w:w="940" w:type="dxa"/>
            <w:tcBorders>
              <w:top w:val="nil"/>
              <w:left w:val="nil"/>
              <w:bottom w:val="single" w:sz="4" w:space="0" w:color="auto"/>
              <w:right w:val="single" w:sz="4" w:space="0" w:color="auto"/>
            </w:tcBorders>
            <w:shd w:val="clear" w:color="auto" w:fill="auto"/>
            <w:vAlign w:val="bottom"/>
            <w:hideMark/>
          </w:tcPr>
          <w:p w14:paraId="4436741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7810637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27C455D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Dosimeters and large scale detection devices; no SPRD products</w:t>
            </w:r>
          </w:p>
        </w:tc>
        <w:tc>
          <w:tcPr>
            <w:tcW w:w="2380" w:type="dxa"/>
            <w:tcBorders>
              <w:top w:val="nil"/>
              <w:left w:val="nil"/>
              <w:bottom w:val="single" w:sz="4" w:space="0" w:color="auto"/>
              <w:right w:val="single" w:sz="8" w:space="0" w:color="auto"/>
            </w:tcBorders>
            <w:shd w:val="clear" w:color="auto" w:fill="auto"/>
            <w:vAlign w:val="bottom"/>
            <w:hideMark/>
          </w:tcPr>
          <w:p w14:paraId="321D3CB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Multiple products for radiation protection from terrorist threats. Recently received a $3M grant ($3,339,169.28) </w:t>
            </w:r>
          </w:p>
        </w:tc>
      </w:tr>
      <w:tr w:rsidR="005E20E4" w:rsidRPr="001763B8" w14:paraId="556DF802" w14:textId="77777777" w:rsidTr="00F553C2">
        <w:trPr>
          <w:trHeight w:val="129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B5500C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Canberra</w:t>
            </w:r>
          </w:p>
        </w:tc>
        <w:tc>
          <w:tcPr>
            <w:tcW w:w="1120" w:type="dxa"/>
            <w:tcBorders>
              <w:top w:val="nil"/>
              <w:left w:val="nil"/>
              <w:bottom w:val="single" w:sz="4" w:space="0" w:color="auto"/>
              <w:right w:val="single" w:sz="4" w:space="0" w:color="auto"/>
            </w:tcBorders>
            <w:shd w:val="clear" w:color="auto" w:fill="auto"/>
            <w:vAlign w:val="bottom"/>
            <w:hideMark/>
          </w:tcPr>
          <w:p w14:paraId="770C1D3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26C902D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Nuclear, Radiation Safety</w:t>
            </w:r>
          </w:p>
        </w:tc>
        <w:tc>
          <w:tcPr>
            <w:tcW w:w="940" w:type="dxa"/>
            <w:tcBorders>
              <w:top w:val="nil"/>
              <w:left w:val="nil"/>
              <w:bottom w:val="single" w:sz="4" w:space="0" w:color="auto"/>
              <w:right w:val="single" w:sz="4" w:space="0" w:color="auto"/>
            </w:tcBorders>
            <w:shd w:val="clear" w:color="auto" w:fill="auto"/>
            <w:vAlign w:val="bottom"/>
            <w:hideMark/>
          </w:tcPr>
          <w:p w14:paraId="087FFAA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000000" w:fill="FFFF00"/>
            <w:vAlign w:val="bottom"/>
            <w:hideMark/>
          </w:tcPr>
          <w:p w14:paraId="30BFCA1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48B96E2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Currently don’t offer many PRD or SPRDs; capability to expand into this line</w:t>
            </w:r>
          </w:p>
        </w:tc>
        <w:tc>
          <w:tcPr>
            <w:tcW w:w="2380" w:type="dxa"/>
            <w:tcBorders>
              <w:top w:val="nil"/>
              <w:left w:val="nil"/>
              <w:bottom w:val="single" w:sz="4" w:space="0" w:color="auto"/>
              <w:right w:val="single" w:sz="8" w:space="0" w:color="auto"/>
            </w:tcBorders>
            <w:shd w:val="clear" w:color="auto" w:fill="auto"/>
            <w:vAlign w:val="bottom"/>
            <w:hideMark/>
          </w:tcPr>
          <w:p w14:paraId="0CC3FA8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Acquired by Mirion</w:t>
            </w:r>
          </w:p>
        </w:tc>
      </w:tr>
      <w:tr w:rsidR="005E20E4" w:rsidRPr="001763B8" w14:paraId="2FF9A207"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6D05A10"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Carestream</w:t>
            </w:r>
            <w:proofErr w:type="spellEnd"/>
            <w:r w:rsidRPr="001763B8">
              <w:rPr>
                <w:rFonts w:ascii="Calibri" w:eastAsia="Times New Roman" w:hAnsi="Calibri" w:cs="Times New Roman"/>
                <w:color w:val="000000"/>
                <w:sz w:val="20"/>
                <w:szCs w:val="20"/>
              </w:rPr>
              <w:t xml:space="preserve"> Health</w:t>
            </w:r>
          </w:p>
        </w:tc>
        <w:tc>
          <w:tcPr>
            <w:tcW w:w="1120" w:type="dxa"/>
            <w:tcBorders>
              <w:top w:val="nil"/>
              <w:left w:val="nil"/>
              <w:bottom w:val="single" w:sz="4" w:space="0" w:color="auto"/>
              <w:right w:val="single" w:sz="4" w:space="0" w:color="auto"/>
            </w:tcBorders>
            <w:shd w:val="clear" w:color="auto" w:fill="auto"/>
            <w:vAlign w:val="bottom"/>
            <w:hideMark/>
          </w:tcPr>
          <w:p w14:paraId="321C02E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77A787A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 Dental</w:t>
            </w:r>
          </w:p>
        </w:tc>
        <w:tc>
          <w:tcPr>
            <w:tcW w:w="940" w:type="dxa"/>
            <w:tcBorders>
              <w:top w:val="nil"/>
              <w:left w:val="nil"/>
              <w:bottom w:val="single" w:sz="4" w:space="0" w:color="auto"/>
              <w:right w:val="single" w:sz="4" w:space="0" w:color="auto"/>
            </w:tcBorders>
            <w:shd w:val="clear" w:color="auto" w:fill="auto"/>
            <w:vAlign w:val="bottom"/>
            <w:hideMark/>
          </w:tcPr>
          <w:p w14:paraId="710C96B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0AFEE46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6F8C982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7FB7245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Radiology, x-ray, medical and dental equipment</w:t>
            </w:r>
          </w:p>
        </w:tc>
      </w:tr>
      <w:tr w:rsidR="005E20E4" w:rsidRPr="001763B8" w14:paraId="2509EE85"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16C9B598"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Centronic</w:t>
            </w:r>
            <w:proofErr w:type="spellEnd"/>
            <w:r w:rsidRPr="001763B8">
              <w:rPr>
                <w:rFonts w:ascii="Calibri" w:eastAsia="Times New Roman" w:hAnsi="Calibri" w:cs="Times New Roman"/>
                <w:color w:val="000000"/>
                <w:sz w:val="20"/>
                <w:szCs w:val="20"/>
              </w:rPr>
              <w:t xml:space="preserve"> Nuclear</w:t>
            </w:r>
          </w:p>
        </w:tc>
        <w:tc>
          <w:tcPr>
            <w:tcW w:w="1120" w:type="dxa"/>
            <w:tcBorders>
              <w:top w:val="nil"/>
              <w:left w:val="nil"/>
              <w:bottom w:val="single" w:sz="4" w:space="0" w:color="auto"/>
              <w:right w:val="single" w:sz="4" w:space="0" w:color="auto"/>
            </w:tcBorders>
            <w:shd w:val="clear" w:color="auto" w:fill="auto"/>
            <w:vAlign w:val="bottom"/>
            <w:hideMark/>
          </w:tcPr>
          <w:p w14:paraId="534853E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18C7639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Defense, Nuclear, Aerospace, Research, Oil and Gas, Medical</w:t>
            </w:r>
          </w:p>
        </w:tc>
        <w:tc>
          <w:tcPr>
            <w:tcW w:w="940" w:type="dxa"/>
            <w:tcBorders>
              <w:top w:val="nil"/>
              <w:left w:val="nil"/>
              <w:bottom w:val="single" w:sz="4" w:space="0" w:color="auto"/>
              <w:right w:val="single" w:sz="4" w:space="0" w:color="auto"/>
            </w:tcBorders>
            <w:shd w:val="clear" w:color="auto" w:fill="auto"/>
            <w:vAlign w:val="bottom"/>
            <w:hideMark/>
          </w:tcPr>
          <w:p w14:paraId="3443705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1A38A79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0A81653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21145B9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Lab related equipment, not relevant to law enforcement</w:t>
            </w:r>
          </w:p>
        </w:tc>
      </w:tr>
      <w:tr w:rsidR="005E20E4" w:rsidRPr="001763B8" w14:paraId="733A45CE"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09102F2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CIRS </w:t>
            </w:r>
            <w:proofErr w:type="spellStart"/>
            <w:r w:rsidRPr="001763B8">
              <w:rPr>
                <w:rFonts w:ascii="Calibri" w:eastAsia="Times New Roman" w:hAnsi="Calibri" w:cs="Times New Roman"/>
                <w:color w:val="000000"/>
                <w:sz w:val="20"/>
                <w:szCs w:val="20"/>
              </w:rPr>
              <w:t>inc</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4CEE701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20" w:type="dxa"/>
            <w:tcBorders>
              <w:top w:val="nil"/>
              <w:left w:val="nil"/>
              <w:bottom w:val="single" w:sz="4" w:space="0" w:color="auto"/>
              <w:right w:val="single" w:sz="4" w:space="0" w:color="auto"/>
            </w:tcBorders>
            <w:shd w:val="clear" w:color="auto" w:fill="auto"/>
            <w:vAlign w:val="bottom"/>
            <w:hideMark/>
          </w:tcPr>
          <w:p w14:paraId="724E282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w:t>
            </w:r>
          </w:p>
        </w:tc>
        <w:tc>
          <w:tcPr>
            <w:tcW w:w="940" w:type="dxa"/>
            <w:tcBorders>
              <w:top w:val="nil"/>
              <w:left w:val="nil"/>
              <w:bottom w:val="single" w:sz="4" w:space="0" w:color="auto"/>
              <w:right w:val="single" w:sz="4" w:space="0" w:color="auto"/>
            </w:tcBorders>
            <w:shd w:val="clear" w:color="auto" w:fill="auto"/>
            <w:vAlign w:val="bottom"/>
            <w:hideMark/>
          </w:tcPr>
          <w:p w14:paraId="3B6709D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7AF0E38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06569AC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Mostly focuses on medical industry</w:t>
            </w:r>
          </w:p>
        </w:tc>
        <w:tc>
          <w:tcPr>
            <w:tcW w:w="2380" w:type="dxa"/>
            <w:tcBorders>
              <w:top w:val="nil"/>
              <w:left w:val="nil"/>
              <w:bottom w:val="single" w:sz="4" w:space="0" w:color="auto"/>
              <w:right w:val="single" w:sz="8" w:space="0" w:color="auto"/>
            </w:tcBorders>
            <w:shd w:val="clear" w:color="auto" w:fill="auto"/>
            <w:vAlign w:val="bottom"/>
            <w:hideMark/>
          </w:tcPr>
          <w:p w14:paraId="437B7B6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r>
      <w:tr w:rsidR="005E20E4" w:rsidRPr="001763B8" w14:paraId="19DFB70B"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1D94E7CC"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Cividec</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748D4F9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6C33C69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Nuclear</w:t>
            </w:r>
          </w:p>
        </w:tc>
        <w:tc>
          <w:tcPr>
            <w:tcW w:w="940" w:type="dxa"/>
            <w:tcBorders>
              <w:top w:val="nil"/>
              <w:left w:val="nil"/>
              <w:bottom w:val="single" w:sz="4" w:space="0" w:color="auto"/>
              <w:right w:val="single" w:sz="4" w:space="0" w:color="auto"/>
            </w:tcBorders>
            <w:shd w:val="clear" w:color="auto" w:fill="auto"/>
            <w:vAlign w:val="bottom"/>
            <w:hideMark/>
          </w:tcPr>
          <w:p w14:paraId="1957AF6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53F0128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3C047DC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135AB50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Range of detectors for lab usage</w:t>
            </w:r>
          </w:p>
        </w:tc>
      </w:tr>
      <w:tr w:rsidR="005E20E4" w:rsidRPr="001763B8" w14:paraId="4A1DBED8"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367DF13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CP Medical</w:t>
            </w:r>
          </w:p>
        </w:tc>
        <w:tc>
          <w:tcPr>
            <w:tcW w:w="1120" w:type="dxa"/>
            <w:tcBorders>
              <w:top w:val="nil"/>
              <w:left w:val="nil"/>
              <w:bottom w:val="single" w:sz="4" w:space="0" w:color="auto"/>
              <w:right w:val="single" w:sz="4" w:space="0" w:color="auto"/>
            </w:tcBorders>
            <w:shd w:val="clear" w:color="auto" w:fill="auto"/>
            <w:vAlign w:val="bottom"/>
            <w:hideMark/>
          </w:tcPr>
          <w:p w14:paraId="189CC5F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51638AE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w:t>
            </w:r>
          </w:p>
        </w:tc>
        <w:tc>
          <w:tcPr>
            <w:tcW w:w="940" w:type="dxa"/>
            <w:tcBorders>
              <w:top w:val="nil"/>
              <w:left w:val="nil"/>
              <w:bottom w:val="single" w:sz="4" w:space="0" w:color="auto"/>
              <w:right w:val="single" w:sz="4" w:space="0" w:color="auto"/>
            </w:tcBorders>
            <w:shd w:val="clear" w:color="auto" w:fill="auto"/>
            <w:vAlign w:val="bottom"/>
            <w:hideMark/>
          </w:tcPr>
          <w:p w14:paraId="72D437D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526E822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7484E12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28BF333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 a range of medical device products</w:t>
            </w:r>
          </w:p>
        </w:tc>
      </w:tr>
      <w:tr w:rsidR="005E20E4" w:rsidRPr="001763B8" w14:paraId="705EA840"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22F3ED4"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DigiRad</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198A4D7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69CAB13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Healthcare, Nuclear</w:t>
            </w:r>
          </w:p>
        </w:tc>
        <w:tc>
          <w:tcPr>
            <w:tcW w:w="940" w:type="dxa"/>
            <w:tcBorders>
              <w:top w:val="nil"/>
              <w:left w:val="nil"/>
              <w:bottom w:val="single" w:sz="4" w:space="0" w:color="auto"/>
              <w:right w:val="single" w:sz="4" w:space="0" w:color="auto"/>
            </w:tcBorders>
            <w:shd w:val="clear" w:color="auto" w:fill="auto"/>
            <w:vAlign w:val="bottom"/>
            <w:hideMark/>
          </w:tcPr>
          <w:p w14:paraId="1FFD3C6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510443A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2BA4CCB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6C4D666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Offers mobile and on site solutions for imaging including cameras</w:t>
            </w:r>
          </w:p>
        </w:tc>
      </w:tr>
      <w:tr w:rsidR="005E20E4" w:rsidRPr="001763B8" w14:paraId="18F91D57"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A69A4D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Eckert &amp; Ziegler Group </w:t>
            </w:r>
          </w:p>
        </w:tc>
        <w:tc>
          <w:tcPr>
            <w:tcW w:w="1120" w:type="dxa"/>
            <w:tcBorders>
              <w:top w:val="nil"/>
              <w:left w:val="nil"/>
              <w:bottom w:val="single" w:sz="4" w:space="0" w:color="auto"/>
              <w:right w:val="single" w:sz="4" w:space="0" w:color="auto"/>
            </w:tcBorders>
            <w:shd w:val="clear" w:color="auto" w:fill="auto"/>
            <w:vAlign w:val="bottom"/>
            <w:hideMark/>
          </w:tcPr>
          <w:p w14:paraId="41E5ED9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2CD80B0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Nuclear, Healthcare</w:t>
            </w:r>
          </w:p>
        </w:tc>
        <w:tc>
          <w:tcPr>
            <w:tcW w:w="940" w:type="dxa"/>
            <w:tcBorders>
              <w:top w:val="nil"/>
              <w:left w:val="nil"/>
              <w:bottom w:val="single" w:sz="4" w:space="0" w:color="auto"/>
              <w:right w:val="single" w:sz="4" w:space="0" w:color="auto"/>
            </w:tcBorders>
            <w:shd w:val="clear" w:color="auto" w:fill="auto"/>
            <w:vAlign w:val="bottom"/>
            <w:hideMark/>
          </w:tcPr>
          <w:p w14:paraId="772BD13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6706750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7DC5BC4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25D5DFD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Offers products related to radiation therapy, isotope products, radiopharmaceuticals</w:t>
            </w:r>
          </w:p>
        </w:tc>
      </w:tr>
      <w:tr w:rsidR="005E20E4" w:rsidRPr="001763B8" w14:paraId="0E6FFA2F" w14:textId="77777777" w:rsidTr="00F553C2">
        <w:trPr>
          <w:trHeight w:val="129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7E74B1A"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Environics</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6F38FCA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7840CB0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Multiple</w:t>
            </w:r>
          </w:p>
        </w:tc>
        <w:tc>
          <w:tcPr>
            <w:tcW w:w="940" w:type="dxa"/>
            <w:tcBorders>
              <w:top w:val="nil"/>
              <w:left w:val="nil"/>
              <w:bottom w:val="single" w:sz="4" w:space="0" w:color="auto"/>
              <w:right w:val="single" w:sz="4" w:space="0" w:color="auto"/>
            </w:tcBorders>
            <w:shd w:val="clear" w:color="auto" w:fill="auto"/>
            <w:vAlign w:val="bottom"/>
            <w:hideMark/>
          </w:tcPr>
          <w:p w14:paraId="68B9FF9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428F56A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0FFBA50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do not appear to have a directly competing product at the moment</w:t>
            </w:r>
          </w:p>
        </w:tc>
        <w:tc>
          <w:tcPr>
            <w:tcW w:w="2380" w:type="dxa"/>
            <w:tcBorders>
              <w:top w:val="nil"/>
              <w:left w:val="nil"/>
              <w:bottom w:val="single" w:sz="4" w:space="0" w:color="auto"/>
              <w:right w:val="single" w:sz="8" w:space="0" w:color="auto"/>
            </w:tcBorders>
            <w:shd w:val="clear" w:color="auto" w:fill="auto"/>
            <w:vAlign w:val="bottom"/>
            <w:hideMark/>
          </w:tcPr>
          <w:p w14:paraId="43F7A48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Computerized gas flow instrumentation</w:t>
            </w:r>
          </w:p>
        </w:tc>
      </w:tr>
      <w:tr w:rsidR="005E20E4" w:rsidRPr="001763B8" w14:paraId="1FDB2304"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8DD8B7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Environmental Instruments Canada</w:t>
            </w:r>
          </w:p>
        </w:tc>
        <w:tc>
          <w:tcPr>
            <w:tcW w:w="1120" w:type="dxa"/>
            <w:tcBorders>
              <w:top w:val="nil"/>
              <w:left w:val="nil"/>
              <w:bottom w:val="single" w:sz="4" w:space="0" w:color="auto"/>
              <w:right w:val="single" w:sz="4" w:space="0" w:color="auto"/>
            </w:tcBorders>
            <w:shd w:val="clear" w:color="auto" w:fill="auto"/>
            <w:vAlign w:val="bottom"/>
            <w:hideMark/>
          </w:tcPr>
          <w:p w14:paraId="663BCBB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1F02042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Consulting, Software, Nuclear</w:t>
            </w:r>
          </w:p>
        </w:tc>
        <w:tc>
          <w:tcPr>
            <w:tcW w:w="940" w:type="dxa"/>
            <w:tcBorders>
              <w:top w:val="nil"/>
              <w:left w:val="nil"/>
              <w:bottom w:val="single" w:sz="4" w:space="0" w:color="auto"/>
              <w:right w:val="single" w:sz="4" w:space="0" w:color="auto"/>
            </w:tcBorders>
            <w:shd w:val="clear" w:color="auto" w:fill="auto"/>
            <w:vAlign w:val="bottom"/>
            <w:hideMark/>
          </w:tcPr>
          <w:p w14:paraId="2B66A84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Small</w:t>
            </w:r>
          </w:p>
        </w:tc>
        <w:tc>
          <w:tcPr>
            <w:tcW w:w="820" w:type="dxa"/>
            <w:tcBorders>
              <w:top w:val="nil"/>
              <w:left w:val="nil"/>
              <w:bottom w:val="single" w:sz="4" w:space="0" w:color="auto"/>
              <w:right w:val="single" w:sz="4" w:space="0" w:color="auto"/>
            </w:tcBorders>
            <w:shd w:val="clear" w:color="auto" w:fill="auto"/>
            <w:vAlign w:val="bottom"/>
            <w:hideMark/>
          </w:tcPr>
          <w:p w14:paraId="1C53AB8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50E72E4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4FE85A4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Works in radiation safety and training has released an android app</w:t>
            </w:r>
          </w:p>
        </w:tc>
      </w:tr>
      <w:tr w:rsidR="005E20E4" w:rsidRPr="001763B8" w14:paraId="40195817" w14:textId="77777777" w:rsidTr="00F553C2">
        <w:trPr>
          <w:trHeight w:val="154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34DB1B28"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Esaote</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54ADAB0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258792D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 and Healthcare</w:t>
            </w:r>
          </w:p>
        </w:tc>
        <w:tc>
          <w:tcPr>
            <w:tcW w:w="940" w:type="dxa"/>
            <w:tcBorders>
              <w:top w:val="nil"/>
              <w:left w:val="nil"/>
              <w:bottom w:val="single" w:sz="4" w:space="0" w:color="auto"/>
              <w:right w:val="single" w:sz="4" w:space="0" w:color="auto"/>
            </w:tcBorders>
            <w:shd w:val="clear" w:color="auto" w:fill="auto"/>
            <w:vAlign w:val="bottom"/>
            <w:hideMark/>
          </w:tcPr>
          <w:p w14:paraId="5D195E1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313C126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689A655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062E7A60"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Esaote</w:t>
            </w:r>
            <w:proofErr w:type="spellEnd"/>
            <w:r w:rsidRPr="001763B8">
              <w:rPr>
                <w:rFonts w:ascii="Calibri" w:eastAsia="Times New Roman" w:hAnsi="Calibri" w:cs="Times New Roman"/>
                <w:color w:val="000000"/>
                <w:sz w:val="20"/>
                <w:szCs w:val="20"/>
              </w:rPr>
              <w:t xml:space="preserve"> offers a range of range of equipment and software related to the medical field in including ultrasound and MRI equipment. </w:t>
            </w:r>
          </w:p>
        </w:tc>
      </w:tr>
      <w:tr w:rsidR="005E20E4" w:rsidRPr="001763B8" w14:paraId="349C8AE6" w14:textId="77777777" w:rsidTr="00F553C2">
        <w:trPr>
          <w:trHeight w:val="205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755526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lastRenderedPageBreak/>
              <w:t>Flir</w:t>
            </w:r>
          </w:p>
        </w:tc>
        <w:tc>
          <w:tcPr>
            <w:tcW w:w="1120" w:type="dxa"/>
            <w:tcBorders>
              <w:top w:val="nil"/>
              <w:left w:val="nil"/>
              <w:bottom w:val="single" w:sz="4" w:space="0" w:color="auto"/>
              <w:right w:val="single" w:sz="4" w:space="0" w:color="auto"/>
            </w:tcBorders>
            <w:shd w:val="clear" w:color="auto" w:fill="auto"/>
            <w:vAlign w:val="bottom"/>
            <w:hideMark/>
          </w:tcPr>
          <w:p w14:paraId="0F482B4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5EB0995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Defense, Aviation, Nuclear, Tactical, Homeland Security, Military, Multiple Others</w:t>
            </w:r>
          </w:p>
        </w:tc>
        <w:tc>
          <w:tcPr>
            <w:tcW w:w="940" w:type="dxa"/>
            <w:tcBorders>
              <w:top w:val="nil"/>
              <w:left w:val="nil"/>
              <w:bottom w:val="single" w:sz="4" w:space="0" w:color="auto"/>
              <w:right w:val="single" w:sz="4" w:space="0" w:color="auto"/>
            </w:tcBorders>
            <w:shd w:val="clear" w:color="auto" w:fill="auto"/>
            <w:vAlign w:val="bottom"/>
            <w:hideMark/>
          </w:tcPr>
          <w:p w14:paraId="37F8271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4600F1A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2D42778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69EFEE7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Flir offers imaging systems to many different firms and industries and has a range of radiation detection products. They are a major technology company in a range of industries</w:t>
            </w:r>
          </w:p>
        </w:tc>
      </w:tr>
      <w:tr w:rsidR="005E20E4" w:rsidRPr="001763B8" w14:paraId="183595E3" w14:textId="77777777" w:rsidTr="00F553C2">
        <w:trPr>
          <w:trHeight w:val="154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489657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Fluke Biomedical</w:t>
            </w:r>
          </w:p>
        </w:tc>
        <w:tc>
          <w:tcPr>
            <w:tcW w:w="1120" w:type="dxa"/>
            <w:tcBorders>
              <w:top w:val="nil"/>
              <w:left w:val="nil"/>
              <w:bottom w:val="single" w:sz="4" w:space="0" w:color="auto"/>
              <w:right w:val="single" w:sz="4" w:space="0" w:color="auto"/>
            </w:tcBorders>
            <w:shd w:val="clear" w:color="auto" w:fill="auto"/>
            <w:vAlign w:val="bottom"/>
            <w:hideMark/>
          </w:tcPr>
          <w:p w14:paraId="5606136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4223C88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w:t>
            </w:r>
          </w:p>
        </w:tc>
        <w:tc>
          <w:tcPr>
            <w:tcW w:w="940" w:type="dxa"/>
            <w:tcBorders>
              <w:top w:val="nil"/>
              <w:left w:val="nil"/>
              <w:bottom w:val="single" w:sz="4" w:space="0" w:color="auto"/>
              <w:right w:val="single" w:sz="4" w:space="0" w:color="auto"/>
            </w:tcBorders>
            <w:shd w:val="clear" w:color="auto" w:fill="auto"/>
            <w:vAlign w:val="bottom"/>
            <w:hideMark/>
          </w:tcPr>
          <w:p w14:paraId="71D01ED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583CAC8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2AB358F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3D69A04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Fluke is a medical company that has a range of radiation dosimeters and safety products. They do not appear to focus on Homeland Security</w:t>
            </w:r>
          </w:p>
        </w:tc>
      </w:tr>
      <w:tr w:rsidR="005E20E4" w:rsidRPr="001763B8" w14:paraId="07EBB2BC"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5AC3E8C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FujiFilm Holdings</w:t>
            </w:r>
          </w:p>
        </w:tc>
        <w:tc>
          <w:tcPr>
            <w:tcW w:w="1120" w:type="dxa"/>
            <w:tcBorders>
              <w:top w:val="nil"/>
              <w:left w:val="nil"/>
              <w:bottom w:val="single" w:sz="4" w:space="0" w:color="auto"/>
              <w:right w:val="single" w:sz="4" w:space="0" w:color="auto"/>
            </w:tcBorders>
            <w:shd w:val="clear" w:color="auto" w:fill="auto"/>
            <w:vAlign w:val="bottom"/>
            <w:hideMark/>
          </w:tcPr>
          <w:p w14:paraId="28C4EBF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259C160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Healthcare and Others</w:t>
            </w:r>
          </w:p>
        </w:tc>
        <w:tc>
          <w:tcPr>
            <w:tcW w:w="940" w:type="dxa"/>
            <w:tcBorders>
              <w:top w:val="nil"/>
              <w:left w:val="nil"/>
              <w:bottom w:val="single" w:sz="4" w:space="0" w:color="auto"/>
              <w:right w:val="single" w:sz="4" w:space="0" w:color="auto"/>
            </w:tcBorders>
            <w:shd w:val="clear" w:color="auto" w:fill="auto"/>
            <w:vAlign w:val="bottom"/>
            <w:hideMark/>
          </w:tcPr>
          <w:p w14:paraId="7005DB1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2BB2E55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0913ED8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C8C281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FujiFilm offers a range of products and touches on radiopharmaceuticals and diagnostic equipment.</w:t>
            </w:r>
          </w:p>
        </w:tc>
      </w:tr>
      <w:tr w:rsidR="005E20E4" w:rsidRPr="001763B8" w14:paraId="53ED0E79" w14:textId="77777777" w:rsidTr="00F553C2">
        <w:trPr>
          <w:trHeight w:val="129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83493B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Gamma Pix</w:t>
            </w:r>
          </w:p>
        </w:tc>
        <w:tc>
          <w:tcPr>
            <w:tcW w:w="1120" w:type="dxa"/>
            <w:tcBorders>
              <w:top w:val="nil"/>
              <w:left w:val="nil"/>
              <w:bottom w:val="single" w:sz="4" w:space="0" w:color="auto"/>
              <w:right w:val="single" w:sz="4" w:space="0" w:color="auto"/>
            </w:tcBorders>
            <w:shd w:val="clear" w:color="auto" w:fill="auto"/>
            <w:vAlign w:val="bottom"/>
            <w:hideMark/>
          </w:tcPr>
          <w:p w14:paraId="1414916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741AEAD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w:t>
            </w:r>
          </w:p>
        </w:tc>
        <w:tc>
          <w:tcPr>
            <w:tcW w:w="940" w:type="dxa"/>
            <w:tcBorders>
              <w:top w:val="nil"/>
              <w:left w:val="nil"/>
              <w:bottom w:val="single" w:sz="4" w:space="0" w:color="auto"/>
              <w:right w:val="single" w:sz="4" w:space="0" w:color="auto"/>
            </w:tcBorders>
            <w:shd w:val="clear" w:color="auto" w:fill="auto"/>
            <w:vAlign w:val="bottom"/>
            <w:hideMark/>
          </w:tcPr>
          <w:p w14:paraId="47B1274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723DC17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4633BBC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 cost solution, currently lacks sensitivity needed for preventive detection </w:t>
            </w:r>
          </w:p>
        </w:tc>
        <w:tc>
          <w:tcPr>
            <w:tcW w:w="2380" w:type="dxa"/>
            <w:tcBorders>
              <w:top w:val="nil"/>
              <w:left w:val="nil"/>
              <w:bottom w:val="single" w:sz="4" w:space="0" w:color="auto"/>
              <w:right w:val="single" w:sz="8" w:space="0" w:color="auto"/>
            </w:tcBorders>
            <w:shd w:val="clear" w:color="auto" w:fill="auto"/>
            <w:vAlign w:val="bottom"/>
            <w:hideMark/>
          </w:tcPr>
          <w:p w14:paraId="49B8DC6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have created an app for mobile phones to detect radiation</w:t>
            </w:r>
          </w:p>
        </w:tc>
      </w:tr>
      <w:tr w:rsidR="005E20E4" w:rsidRPr="001763B8" w14:paraId="6F191234"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8511FB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GE Healthcare</w:t>
            </w:r>
          </w:p>
        </w:tc>
        <w:tc>
          <w:tcPr>
            <w:tcW w:w="1120" w:type="dxa"/>
            <w:tcBorders>
              <w:top w:val="nil"/>
              <w:left w:val="nil"/>
              <w:bottom w:val="single" w:sz="4" w:space="0" w:color="auto"/>
              <w:right w:val="single" w:sz="4" w:space="0" w:color="auto"/>
            </w:tcBorders>
            <w:shd w:val="clear" w:color="auto" w:fill="auto"/>
            <w:vAlign w:val="bottom"/>
            <w:hideMark/>
          </w:tcPr>
          <w:p w14:paraId="6B3B38B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59FC11B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Healthcare, Medical</w:t>
            </w:r>
          </w:p>
        </w:tc>
        <w:tc>
          <w:tcPr>
            <w:tcW w:w="940" w:type="dxa"/>
            <w:tcBorders>
              <w:top w:val="nil"/>
              <w:left w:val="nil"/>
              <w:bottom w:val="single" w:sz="4" w:space="0" w:color="auto"/>
              <w:right w:val="single" w:sz="4" w:space="0" w:color="auto"/>
            </w:tcBorders>
            <w:shd w:val="clear" w:color="auto" w:fill="auto"/>
            <w:vAlign w:val="bottom"/>
            <w:hideMark/>
          </w:tcPr>
          <w:p w14:paraId="36403A6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590C44B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46B6455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98F721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offer a range of medical products including those related to radiology</w:t>
            </w:r>
          </w:p>
        </w:tc>
      </w:tr>
      <w:tr w:rsidR="005E20E4" w:rsidRPr="001763B8" w14:paraId="5F7959E9"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FDC4F06"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GeoRadis</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31D0760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254C535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w:t>
            </w:r>
          </w:p>
        </w:tc>
        <w:tc>
          <w:tcPr>
            <w:tcW w:w="940" w:type="dxa"/>
            <w:tcBorders>
              <w:top w:val="nil"/>
              <w:left w:val="nil"/>
              <w:bottom w:val="single" w:sz="4" w:space="0" w:color="auto"/>
              <w:right w:val="single" w:sz="4" w:space="0" w:color="auto"/>
            </w:tcBorders>
            <w:shd w:val="clear" w:color="auto" w:fill="auto"/>
            <w:vAlign w:val="bottom"/>
            <w:hideMark/>
          </w:tcPr>
          <w:p w14:paraId="7C25186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3626EAC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0E0ADF8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22E90E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Products for radiation detection and EM </w:t>
            </w:r>
          </w:p>
        </w:tc>
      </w:tr>
      <w:tr w:rsidR="005E20E4" w:rsidRPr="001763B8" w14:paraId="26A321F8"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D7B2CB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Global Medical Isotope Systems</w:t>
            </w:r>
          </w:p>
        </w:tc>
        <w:tc>
          <w:tcPr>
            <w:tcW w:w="1120" w:type="dxa"/>
            <w:tcBorders>
              <w:top w:val="nil"/>
              <w:left w:val="nil"/>
              <w:bottom w:val="single" w:sz="4" w:space="0" w:color="auto"/>
              <w:right w:val="single" w:sz="4" w:space="0" w:color="auto"/>
            </w:tcBorders>
            <w:shd w:val="clear" w:color="auto" w:fill="auto"/>
            <w:vAlign w:val="bottom"/>
            <w:hideMark/>
          </w:tcPr>
          <w:p w14:paraId="09703A7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3180692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Healthcare, Nuclear</w:t>
            </w:r>
          </w:p>
        </w:tc>
        <w:tc>
          <w:tcPr>
            <w:tcW w:w="940" w:type="dxa"/>
            <w:tcBorders>
              <w:top w:val="nil"/>
              <w:left w:val="nil"/>
              <w:bottom w:val="single" w:sz="4" w:space="0" w:color="auto"/>
              <w:right w:val="single" w:sz="4" w:space="0" w:color="auto"/>
            </w:tcBorders>
            <w:shd w:val="clear" w:color="auto" w:fill="auto"/>
            <w:vAlign w:val="bottom"/>
            <w:hideMark/>
          </w:tcPr>
          <w:p w14:paraId="264E1F2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Small</w:t>
            </w:r>
          </w:p>
        </w:tc>
        <w:tc>
          <w:tcPr>
            <w:tcW w:w="820" w:type="dxa"/>
            <w:tcBorders>
              <w:top w:val="nil"/>
              <w:left w:val="nil"/>
              <w:bottom w:val="single" w:sz="4" w:space="0" w:color="auto"/>
              <w:right w:val="single" w:sz="4" w:space="0" w:color="auto"/>
            </w:tcBorders>
            <w:shd w:val="clear" w:color="auto" w:fill="auto"/>
            <w:vAlign w:val="bottom"/>
            <w:hideMark/>
          </w:tcPr>
          <w:p w14:paraId="1E0D36C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7BFAC7C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ECE2D0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Develop compact medical isotope systems</w:t>
            </w:r>
          </w:p>
        </w:tc>
      </w:tr>
      <w:tr w:rsidR="005E20E4" w:rsidRPr="001763B8" w14:paraId="4FFEAD90"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5B5ADD3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Hitachi Healthcare</w:t>
            </w:r>
          </w:p>
        </w:tc>
        <w:tc>
          <w:tcPr>
            <w:tcW w:w="1120" w:type="dxa"/>
            <w:tcBorders>
              <w:top w:val="nil"/>
              <w:left w:val="nil"/>
              <w:bottom w:val="single" w:sz="4" w:space="0" w:color="auto"/>
              <w:right w:val="single" w:sz="4" w:space="0" w:color="auto"/>
            </w:tcBorders>
            <w:shd w:val="clear" w:color="auto" w:fill="auto"/>
            <w:vAlign w:val="bottom"/>
            <w:hideMark/>
          </w:tcPr>
          <w:p w14:paraId="47E4802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24166DA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w:t>
            </w:r>
          </w:p>
        </w:tc>
        <w:tc>
          <w:tcPr>
            <w:tcW w:w="940" w:type="dxa"/>
            <w:tcBorders>
              <w:top w:val="nil"/>
              <w:left w:val="nil"/>
              <w:bottom w:val="single" w:sz="4" w:space="0" w:color="auto"/>
              <w:right w:val="single" w:sz="4" w:space="0" w:color="auto"/>
            </w:tcBorders>
            <w:shd w:val="clear" w:color="auto" w:fill="auto"/>
            <w:vAlign w:val="bottom"/>
            <w:hideMark/>
          </w:tcPr>
          <w:p w14:paraId="0B7A878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76AEEFC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3032ABE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22F945F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Offers a range of medical products including MRI, Ultrasound and CT Equipment</w:t>
            </w:r>
          </w:p>
        </w:tc>
      </w:tr>
      <w:tr w:rsidR="005E20E4" w:rsidRPr="001763B8" w14:paraId="49347617"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8553F0E"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Kromek</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796102C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19B5897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Nuclear</w:t>
            </w:r>
          </w:p>
        </w:tc>
        <w:tc>
          <w:tcPr>
            <w:tcW w:w="940" w:type="dxa"/>
            <w:tcBorders>
              <w:top w:val="nil"/>
              <w:left w:val="nil"/>
              <w:bottom w:val="single" w:sz="4" w:space="0" w:color="auto"/>
              <w:right w:val="single" w:sz="4" w:space="0" w:color="auto"/>
            </w:tcBorders>
            <w:shd w:val="clear" w:color="auto" w:fill="auto"/>
            <w:vAlign w:val="bottom"/>
            <w:hideMark/>
          </w:tcPr>
          <w:p w14:paraId="6467014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5EA8EE5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High</w:t>
            </w:r>
          </w:p>
        </w:tc>
        <w:tc>
          <w:tcPr>
            <w:tcW w:w="1660" w:type="dxa"/>
            <w:tcBorders>
              <w:top w:val="nil"/>
              <w:left w:val="nil"/>
              <w:bottom w:val="single" w:sz="4" w:space="0" w:color="auto"/>
              <w:right w:val="single" w:sz="4" w:space="0" w:color="auto"/>
            </w:tcBorders>
            <w:shd w:val="clear" w:color="auto" w:fill="auto"/>
            <w:vAlign w:val="bottom"/>
            <w:hideMark/>
          </w:tcPr>
          <w:p w14:paraId="11CC488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offer products directly related to homeland security</w:t>
            </w:r>
          </w:p>
        </w:tc>
        <w:tc>
          <w:tcPr>
            <w:tcW w:w="2380" w:type="dxa"/>
            <w:tcBorders>
              <w:top w:val="nil"/>
              <w:left w:val="nil"/>
              <w:bottom w:val="single" w:sz="4" w:space="0" w:color="auto"/>
              <w:right w:val="single" w:sz="8" w:space="0" w:color="auto"/>
            </w:tcBorders>
            <w:shd w:val="clear" w:color="auto" w:fill="auto"/>
            <w:vAlign w:val="bottom"/>
            <w:hideMark/>
          </w:tcPr>
          <w:p w14:paraId="6506995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are a large company with  a range of detector and imaging products</w:t>
            </w:r>
          </w:p>
        </w:tc>
      </w:tr>
      <w:tr w:rsidR="005E20E4" w:rsidRPr="001763B8" w14:paraId="691CE02F" w14:textId="77777777" w:rsidTr="00F553C2">
        <w:trPr>
          <w:trHeight w:val="180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CA33D0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lastRenderedPageBreak/>
              <w:t xml:space="preserve">Lab </w:t>
            </w:r>
            <w:proofErr w:type="spellStart"/>
            <w:r w:rsidRPr="001763B8">
              <w:rPr>
                <w:rFonts w:ascii="Calibri" w:eastAsia="Times New Roman" w:hAnsi="Calibri" w:cs="Times New Roman"/>
                <w:color w:val="000000"/>
                <w:sz w:val="20"/>
                <w:szCs w:val="20"/>
              </w:rPr>
              <w:t>Impex</w:t>
            </w:r>
            <w:proofErr w:type="spellEnd"/>
            <w:r w:rsidRPr="001763B8">
              <w:rPr>
                <w:rFonts w:ascii="Calibri" w:eastAsia="Times New Roman" w:hAnsi="Calibri" w:cs="Times New Roman"/>
                <w:color w:val="000000"/>
                <w:sz w:val="20"/>
                <w:szCs w:val="20"/>
              </w:rPr>
              <w:t xml:space="preserve"> Systems Ltd</w:t>
            </w:r>
          </w:p>
        </w:tc>
        <w:tc>
          <w:tcPr>
            <w:tcW w:w="1120" w:type="dxa"/>
            <w:tcBorders>
              <w:top w:val="nil"/>
              <w:left w:val="nil"/>
              <w:bottom w:val="single" w:sz="4" w:space="0" w:color="auto"/>
              <w:right w:val="single" w:sz="4" w:space="0" w:color="auto"/>
            </w:tcBorders>
            <w:shd w:val="clear" w:color="auto" w:fill="auto"/>
            <w:vAlign w:val="bottom"/>
            <w:hideMark/>
          </w:tcPr>
          <w:p w14:paraId="1D68116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3C6F6AC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Security and Safety,  Nuclear, Medical, Laboratory</w:t>
            </w:r>
          </w:p>
        </w:tc>
        <w:tc>
          <w:tcPr>
            <w:tcW w:w="940" w:type="dxa"/>
            <w:tcBorders>
              <w:top w:val="nil"/>
              <w:left w:val="nil"/>
              <w:bottom w:val="single" w:sz="4" w:space="0" w:color="auto"/>
              <w:right w:val="single" w:sz="4" w:space="0" w:color="auto"/>
            </w:tcBorders>
            <w:shd w:val="clear" w:color="auto" w:fill="auto"/>
            <w:vAlign w:val="bottom"/>
            <w:hideMark/>
          </w:tcPr>
          <w:p w14:paraId="195FA15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04BD730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72F2A70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Analyze </w:t>
            </w:r>
          </w:p>
        </w:tc>
        <w:tc>
          <w:tcPr>
            <w:tcW w:w="2380" w:type="dxa"/>
            <w:tcBorders>
              <w:top w:val="nil"/>
              <w:left w:val="nil"/>
              <w:bottom w:val="single" w:sz="4" w:space="0" w:color="auto"/>
              <w:right w:val="single" w:sz="8" w:space="0" w:color="auto"/>
            </w:tcBorders>
            <w:shd w:val="clear" w:color="auto" w:fill="auto"/>
            <w:vAlign w:val="bottom"/>
            <w:hideMark/>
          </w:tcPr>
          <w:p w14:paraId="61FE054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offer handheld detection devices and larger devices. Currently they don't appear to have any PRDs that would be easily adopted by Law Enforcement</w:t>
            </w:r>
          </w:p>
        </w:tc>
      </w:tr>
      <w:tr w:rsidR="005E20E4" w:rsidRPr="001763B8" w14:paraId="7140C64E"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13D16D27"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Landauer</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6455313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334E89E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Nuclear</w:t>
            </w:r>
          </w:p>
        </w:tc>
        <w:tc>
          <w:tcPr>
            <w:tcW w:w="940" w:type="dxa"/>
            <w:tcBorders>
              <w:top w:val="nil"/>
              <w:left w:val="nil"/>
              <w:bottom w:val="single" w:sz="4" w:space="0" w:color="auto"/>
              <w:right w:val="single" w:sz="4" w:space="0" w:color="auto"/>
            </w:tcBorders>
            <w:shd w:val="clear" w:color="auto" w:fill="auto"/>
            <w:vAlign w:val="bottom"/>
            <w:hideMark/>
          </w:tcPr>
          <w:p w14:paraId="670CA10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6A8B7CE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0442F26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No PRDs in product line </w:t>
            </w:r>
          </w:p>
        </w:tc>
        <w:tc>
          <w:tcPr>
            <w:tcW w:w="2380" w:type="dxa"/>
            <w:tcBorders>
              <w:top w:val="nil"/>
              <w:left w:val="nil"/>
              <w:bottom w:val="single" w:sz="4" w:space="0" w:color="auto"/>
              <w:right w:val="single" w:sz="8" w:space="0" w:color="auto"/>
            </w:tcBorders>
            <w:shd w:val="clear" w:color="auto" w:fill="auto"/>
            <w:vAlign w:val="bottom"/>
            <w:hideMark/>
          </w:tcPr>
          <w:p w14:paraId="1759F60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Focus on occupational radiation monitoring</w:t>
            </w:r>
          </w:p>
        </w:tc>
      </w:tr>
      <w:tr w:rsidR="005E20E4" w:rsidRPr="001763B8" w14:paraId="0A76FB7F"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5D049505"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Leidos</w:t>
            </w:r>
            <w:proofErr w:type="spellEnd"/>
            <w:r w:rsidRPr="001763B8">
              <w:rPr>
                <w:rFonts w:ascii="Calibri" w:eastAsia="Times New Roman" w:hAnsi="Calibri" w:cs="Times New Roman"/>
                <w:color w:val="000000"/>
                <w:sz w:val="20"/>
                <w:szCs w:val="20"/>
              </w:rPr>
              <w:t>, Inc.</w:t>
            </w:r>
          </w:p>
        </w:tc>
        <w:tc>
          <w:tcPr>
            <w:tcW w:w="1120" w:type="dxa"/>
            <w:tcBorders>
              <w:top w:val="nil"/>
              <w:left w:val="nil"/>
              <w:bottom w:val="single" w:sz="4" w:space="0" w:color="auto"/>
              <w:right w:val="single" w:sz="4" w:space="0" w:color="auto"/>
            </w:tcBorders>
            <w:shd w:val="clear" w:color="auto" w:fill="auto"/>
            <w:vAlign w:val="bottom"/>
            <w:hideMark/>
          </w:tcPr>
          <w:p w14:paraId="13D5D63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0D88611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Civil, Defense, Healthcare</w:t>
            </w:r>
          </w:p>
        </w:tc>
        <w:tc>
          <w:tcPr>
            <w:tcW w:w="940" w:type="dxa"/>
            <w:tcBorders>
              <w:top w:val="nil"/>
              <w:left w:val="nil"/>
              <w:bottom w:val="single" w:sz="4" w:space="0" w:color="auto"/>
              <w:right w:val="single" w:sz="4" w:space="0" w:color="auto"/>
            </w:tcBorders>
            <w:shd w:val="clear" w:color="auto" w:fill="auto"/>
            <w:vAlign w:val="bottom"/>
            <w:hideMark/>
          </w:tcPr>
          <w:p w14:paraId="44025A8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29586B8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4020E1A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Offers large scale radiation detection products</w:t>
            </w:r>
          </w:p>
        </w:tc>
        <w:tc>
          <w:tcPr>
            <w:tcW w:w="2380" w:type="dxa"/>
            <w:tcBorders>
              <w:top w:val="nil"/>
              <w:left w:val="nil"/>
              <w:bottom w:val="single" w:sz="4" w:space="0" w:color="auto"/>
              <w:right w:val="single" w:sz="8" w:space="0" w:color="auto"/>
            </w:tcBorders>
            <w:shd w:val="clear" w:color="auto" w:fill="auto"/>
            <w:vAlign w:val="bottom"/>
            <w:hideMark/>
          </w:tcPr>
          <w:p w14:paraId="487D501B"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Leidos</w:t>
            </w:r>
            <w:proofErr w:type="spellEnd"/>
            <w:r w:rsidRPr="001763B8">
              <w:rPr>
                <w:rFonts w:ascii="Calibri" w:eastAsia="Times New Roman" w:hAnsi="Calibri" w:cs="Times New Roman"/>
                <w:color w:val="000000"/>
                <w:sz w:val="20"/>
                <w:szCs w:val="20"/>
              </w:rPr>
              <w:t xml:space="preserve"> is a huge company with multiple products and services </w:t>
            </w:r>
            <w:proofErr w:type="spellStart"/>
            <w:r w:rsidRPr="001763B8">
              <w:rPr>
                <w:rFonts w:ascii="Calibri" w:eastAsia="Times New Roman" w:hAnsi="Calibri" w:cs="Times New Roman"/>
                <w:color w:val="000000"/>
                <w:sz w:val="20"/>
                <w:szCs w:val="20"/>
              </w:rPr>
              <w:t>Leidos</w:t>
            </w:r>
            <w:proofErr w:type="spellEnd"/>
            <w:r w:rsidRPr="001763B8">
              <w:rPr>
                <w:rFonts w:ascii="Calibri" w:eastAsia="Times New Roman" w:hAnsi="Calibri" w:cs="Times New Roman"/>
                <w:color w:val="000000"/>
                <w:sz w:val="20"/>
                <w:szCs w:val="20"/>
              </w:rPr>
              <w:t xml:space="preserve"> received a grant($5,223,410)</w:t>
            </w:r>
          </w:p>
        </w:tc>
      </w:tr>
      <w:tr w:rsidR="005E20E4" w:rsidRPr="001763B8" w14:paraId="5C6504CA" w14:textId="77777777" w:rsidTr="00F553C2">
        <w:trPr>
          <w:trHeight w:val="154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119AE8E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Ludlum Instruments</w:t>
            </w:r>
          </w:p>
        </w:tc>
        <w:tc>
          <w:tcPr>
            <w:tcW w:w="1120" w:type="dxa"/>
            <w:tcBorders>
              <w:top w:val="nil"/>
              <w:left w:val="nil"/>
              <w:bottom w:val="single" w:sz="4" w:space="0" w:color="auto"/>
              <w:right w:val="single" w:sz="4" w:space="0" w:color="auto"/>
            </w:tcBorders>
            <w:shd w:val="clear" w:color="auto" w:fill="auto"/>
            <w:vAlign w:val="bottom"/>
            <w:hideMark/>
          </w:tcPr>
          <w:p w14:paraId="7EE53DA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3B7C27A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w:t>
            </w:r>
          </w:p>
        </w:tc>
        <w:tc>
          <w:tcPr>
            <w:tcW w:w="940" w:type="dxa"/>
            <w:tcBorders>
              <w:top w:val="nil"/>
              <w:left w:val="nil"/>
              <w:bottom w:val="single" w:sz="4" w:space="0" w:color="auto"/>
              <w:right w:val="single" w:sz="4" w:space="0" w:color="auto"/>
            </w:tcBorders>
            <w:shd w:val="clear" w:color="auto" w:fill="auto"/>
            <w:vAlign w:val="bottom"/>
            <w:hideMark/>
          </w:tcPr>
          <w:p w14:paraId="250A442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15E56A2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1D25454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Industry leader for handheld radiation survey instruments; no PRDs in product line</w:t>
            </w:r>
          </w:p>
        </w:tc>
        <w:tc>
          <w:tcPr>
            <w:tcW w:w="2380" w:type="dxa"/>
            <w:tcBorders>
              <w:top w:val="nil"/>
              <w:left w:val="nil"/>
              <w:bottom w:val="single" w:sz="4" w:space="0" w:color="auto"/>
              <w:right w:val="single" w:sz="8" w:space="0" w:color="auto"/>
            </w:tcBorders>
            <w:shd w:val="clear" w:color="auto" w:fill="auto"/>
            <w:vAlign w:val="bottom"/>
            <w:hideMark/>
          </w:tcPr>
          <w:p w14:paraId="39DFDE6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Ludlum offers a range of products related to radiation detection</w:t>
            </w:r>
          </w:p>
        </w:tc>
      </w:tr>
      <w:tr w:rsidR="005E20E4" w:rsidRPr="001763B8" w14:paraId="06D2D018"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A75A9A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Merge and IBM Company</w:t>
            </w:r>
          </w:p>
        </w:tc>
        <w:tc>
          <w:tcPr>
            <w:tcW w:w="1120" w:type="dxa"/>
            <w:tcBorders>
              <w:top w:val="nil"/>
              <w:left w:val="nil"/>
              <w:bottom w:val="single" w:sz="4" w:space="0" w:color="auto"/>
              <w:right w:val="single" w:sz="4" w:space="0" w:color="auto"/>
            </w:tcBorders>
            <w:shd w:val="clear" w:color="auto" w:fill="auto"/>
            <w:vAlign w:val="bottom"/>
            <w:hideMark/>
          </w:tcPr>
          <w:p w14:paraId="7EF93CB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3A9AE6F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Healthcare, Radiology, Software</w:t>
            </w:r>
          </w:p>
        </w:tc>
        <w:tc>
          <w:tcPr>
            <w:tcW w:w="940" w:type="dxa"/>
            <w:tcBorders>
              <w:top w:val="nil"/>
              <w:left w:val="nil"/>
              <w:bottom w:val="single" w:sz="4" w:space="0" w:color="auto"/>
              <w:right w:val="single" w:sz="4" w:space="0" w:color="auto"/>
            </w:tcBorders>
            <w:shd w:val="clear" w:color="auto" w:fill="auto"/>
            <w:vAlign w:val="bottom"/>
            <w:hideMark/>
          </w:tcPr>
          <w:p w14:paraId="639A505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3208FA9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1D8141C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02C6270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Merge is part of IBM and offers a range of healthcare products and services</w:t>
            </w:r>
          </w:p>
        </w:tc>
      </w:tr>
      <w:tr w:rsidR="005E20E4" w:rsidRPr="001763B8" w14:paraId="4C76C447"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6085D8D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Mirion Technologies</w:t>
            </w:r>
          </w:p>
        </w:tc>
        <w:tc>
          <w:tcPr>
            <w:tcW w:w="1120" w:type="dxa"/>
            <w:tcBorders>
              <w:top w:val="nil"/>
              <w:left w:val="nil"/>
              <w:bottom w:val="single" w:sz="4" w:space="0" w:color="auto"/>
              <w:right w:val="single" w:sz="4" w:space="0" w:color="auto"/>
            </w:tcBorders>
            <w:shd w:val="clear" w:color="auto" w:fill="auto"/>
            <w:vAlign w:val="bottom"/>
            <w:hideMark/>
          </w:tcPr>
          <w:p w14:paraId="09DBF8A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56DED95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Nuclear, Radiation Detection</w:t>
            </w:r>
          </w:p>
        </w:tc>
        <w:tc>
          <w:tcPr>
            <w:tcW w:w="940" w:type="dxa"/>
            <w:tcBorders>
              <w:top w:val="nil"/>
              <w:left w:val="nil"/>
              <w:bottom w:val="single" w:sz="4" w:space="0" w:color="auto"/>
              <w:right w:val="single" w:sz="4" w:space="0" w:color="auto"/>
            </w:tcBorders>
            <w:shd w:val="clear" w:color="auto" w:fill="auto"/>
            <w:vAlign w:val="bottom"/>
            <w:hideMark/>
          </w:tcPr>
          <w:p w14:paraId="3E449AB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000000" w:fill="FF0000"/>
            <w:vAlign w:val="bottom"/>
            <w:hideMark/>
          </w:tcPr>
          <w:p w14:paraId="68EF926D" w14:textId="77777777" w:rsidR="005E20E4" w:rsidRPr="001763B8" w:rsidRDefault="005E20E4" w:rsidP="00F553C2">
            <w:pPr>
              <w:spacing w:after="0" w:line="240" w:lineRule="auto"/>
              <w:rPr>
                <w:rFonts w:ascii="Calibri" w:eastAsia="Times New Roman" w:hAnsi="Calibri" w:cs="Times New Roman"/>
                <w:sz w:val="20"/>
                <w:szCs w:val="20"/>
              </w:rPr>
            </w:pPr>
            <w:r w:rsidRPr="001763B8">
              <w:rPr>
                <w:rFonts w:ascii="Calibri" w:eastAsia="Times New Roman" w:hAnsi="Calibri" w:cs="Times New Roman"/>
                <w:sz w:val="20"/>
                <w:szCs w:val="20"/>
              </w:rPr>
              <w:t>High</w:t>
            </w:r>
          </w:p>
        </w:tc>
        <w:tc>
          <w:tcPr>
            <w:tcW w:w="1660" w:type="dxa"/>
            <w:tcBorders>
              <w:top w:val="nil"/>
              <w:left w:val="nil"/>
              <w:bottom w:val="single" w:sz="4" w:space="0" w:color="auto"/>
              <w:right w:val="single" w:sz="4" w:space="0" w:color="auto"/>
            </w:tcBorders>
            <w:shd w:val="clear" w:color="auto" w:fill="auto"/>
            <w:vAlign w:val="bottom"/>
            <w:hideMark/>
          </w:tcPr>
          <w:p w14:paraId="49D151C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7E3B855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A large firm offering radiation detection and safety solutions</w:t>
            </w:r>
          </w:p>
        </w:tc>
      </w:tr>
      <w:tr w:rsidR="005E20E4" w:rsidRPr="001763B8" w14:paraId="34ADA8C5"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0354ACD7"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Nordion</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62776DC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1ABC261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Healthcare</w:t>
            </w:r>
          </w:p>
        </w:tc>
        <w:tc>
          <w:tcPr>
            <w:tcW w:w="940" w:type="dxa"/>
            <w:tcBorders>
              <w:top w:val="nil"/>
              <w:left w:val="nil"/>
              <w:bottom w:val="single" w:sz="4" w:space="0" w:color="auto"/>
              <w:right w:val="single" w:sz="4" w:space="0" w:color="auto"/>
            </w:tcBorders>
            <w:shd w:val="clear" w:color="auto" w:fill="auto"/>
            <w:vAlign w:val="bottom"/>
            <w:hideMark/>
          </w:tcPr>
          <w:p w14:paraId="3F0D4DC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7C6E22A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2833A26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FEA2581"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Nordion</w:t>
            </w:r>
            <w:proofErr w:type="spellEnd"/>
            <w:r w:rsidRPr="001763B8">
              <w:rPr>
                <w:rFonts w:ascii="Calibri" w:eastAsia="Times New Roman" w:hAnsi="Calibri" w:cs="Times New Roman"/>
                <w:color w:val="000000"/>
                <w:sz w:val="20"/>
                <w:szCs w:val="20"/>
              </w:rPr>
              <w:t xml:space="preserve"> offers gamma technologies and medical isotopes relevant to the healthcare field</w:t>
            </w:r>
          </w:p>
        </w:tc>
      </w:tr>
      <w:tr w:rsidR="005E20E4" w:rsidRPr="001763B8" w14:paraId="6378B23D"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05305E6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Nuclear Solutions Division</w:t>
            </w:r>
          </w:p>
        </w:tc>
        <w:tc>
          <w:tcPr>
            <w:tcW w:w="1120" w:type="dxa"/>
            <w:tcBorders>
              <w:top w:val="nil"/>
              <w:left w:val="nil"/>
              <w:bottom w:val="single" w:sz="4" w:space="0" w:color="auto"/>
              <w:right w:val="single" w:sz="4" w:space="0" w:color="auto"/>
            </w:tcBorders>
            <w:shd w:val="clear" w:color="auto" w:fill="auto"/>
            <w:vAlign w:val="bottom"/>
            <w:hideMark/>
          </w:tcPr>
          <w:p w14:paraId="2BA2E1F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22C3E2A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Consulting</w:t>
            </w:r>
          </w:p>
        </w:tc>
        <w:tc>
          <w:tcPr>
            <w:tcW w:w="940" w:type="dxa"/>
            <w:tcBorders>
              <w:top w:val="nil"/>
              <w:left w:val="nil"/>
              <w:bottom w:val="single" w:sz="4" w:space="0" w:color="auto"/>
              <w:right w:val="single" w:sz="4" w:space="0" w:color="auto"/>
            </w:tcBorders>
            <w:shd w:val="clear" w:color="auto" w:fill="auto"/>
            <w:vAlign w:val="bottom"/>
            <w:hideMark/>
          </w:tcPr>
          <w:p w14:paraId="4FDAE84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Small</w:t>
            </w:r>
          </w:p>
        </w:tc>
        <w:tc>
          <w:tcPr>
            <w:tcW w:w="820" w:type="dxa"/>
            <w:tcBorders>
              <w:top w:val="nil"/>
              <w:left w:val="nil"/>
              <w:bottom w:val="single" w:sz="4" w:space="0" w:color="auto"/>
              <w:right w:val="single" w:sz="4" w:space="0" w:color="auto"/>
            </w:tcBorders>
            <w:shd w:val="clear" w:color="auto" w:fill="auto"/>
            <w:vAlign w:val="bottom"/>
            <w:hideMark/>
          </w:tcPr>
          <w:p w14:paraId="1C0E9E5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77DCB38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68DF8ED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Nuclear Solutions Division mainly functions as a consultant in the nuclear industry. </w:t>
            </w:r>
          </w:p>
        </w:tc>
      </w:tr>
      <w:tr w:rsidR="005E20E4" w:rsidRPr="001763B8" w14:paraId="5CCFD11A" w14:textId="77777777" w:rsidTr="00F553C2">
        <w:trPr>
          <w:trHeight w:val="129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85AB4F7"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NucSafe</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3ADD234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50A003F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Nuclear</w:t>
            </w:r>
          </w:p>
        </w:tc>
        <w:tc>
          <w:tcPr>
            <w:tcW w:w="940" w:type="dxa"/>
            <w:tcBorders>
              <w:top w:val="nil"/>
              <w:left w:val="nil"/>
              <w:bottom w:val="single" w:sz="4" w:space="0" w:color="auto"/>
              <w:right w:val="single" w:sz="4" w:space="0" w:color="auto"/>
            </w:tcBorders>
            <w:shd w:val="clear" w:color="auto" w:fill="auto"/>
            <w:vAlign w:val="bottom"/>
            <w:hideMark/>
          </w:tcPr>
          <w:p w14:paraId="25C4B6A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06A1018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69C4B3D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are in the direct industry of RadAlert but do not have any current PRDs</w:t>
            </w:r>
          </w:p>
        </w:tc>
        <w:tc>
          <w:tcPr>
            <w:tcW w:w="2380" w:type="dxa"/>
            <w:tcBorders>
              <w:top w:val="nil"/>
              <w:left w:val="nil"/>
              <w:bottom w:val="single" w:sz="4" w:space="0" w:color="auto"/>
              <w:right w:val="single" w:sz="8" w:space="0" w:color="auto"/>
            </w:tcBorders>
            <w:shd w:val="clear" w:color="auto" w:fill="auto"/>
            <w:vAlign w:val="bottom"/>
            <w:hideMark/>
          </w:tcPr>
          <w:p w14:paraId="3A334AF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Offers a range of radiation detection products</w:t>
            </w:r>
          </w:p>
        </w:tc>
      </w:tr>
      <w:tr w:rsidR="005E20E4" w:rsidRPr="001763B8" w14:paraId="23017BF0"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B95B77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On Site Systems</w:t>
            </w:r>
          </w:p>
        </w:tc>
        <w:tc>
          <w:tcPr>
            <w:tcW w:w="1120" w:type="dxa"/>
            <w:tcBorders>
              <w:top w:val="nil"/>
              <w:left w:val="nil"/>
              <w:bottom w:val="single" w:sz="4" w:space="0" w:color="auto"/>
              <w:right w:val="single" w:sz="4" w:space="0" w:color="auto"/>
            </w:tcBorders>
            <w:shd w:val="clear" w:color="auto" w:fill="auto"/>
            <w:vAlign w:val="bottom"/>
            <w:hideMark/>
          </w:tcPr>
          <w:p w14:paraId="29AB8AE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34FD58E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Software</w:t>
            </w:r>
          </w:p>
        </w:tc>
        <w:tc>
          <w:tcPr>
            <w:tcW w:w="940" w:type="dxa"/>
            <w:tcBorders>
              <w:top w:val="nil"/>
              <w:left w:val="nil"/>
              <w:bottom w:val="single" w:sz="4" w:space="0" w:color="auto"/>
              <w:right w:val="single" w:sz="4" w:space="0" w:color="auto"/>
            </w:tcBorders>
            <w:shd w:val="clear" w:color="auto" w:fill="auto"/>
            <w:vAlign w:val="bottom"/>
            <w:hideMark/>
          </w:tcPr>
          <w:p w14:paraId="76484F3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4F14AF4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679501A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A6D026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On Site System develops radiation related software products</w:t>
            </w:r>
          </w:p>
        </w:tc>
      </w:tr>
      <w:tr w:rsidR="005E20E4" w:rsidRPr="001763B8" w14:paraId="65A639EC" w14:textId="77777777" w:rsidTr="00F553C2">
        <w:trPr>
          <w:trHeight w:val="180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0AFC763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Ortec Ametek</w:t>
            </w:r>
          </w:p>
        </w:tc>
        <w:tc>
          <w:tcPr>
            <w:tcW w:w="1120" w:type="dxa"/>
            <w:tcBorders>
              <w:top w:val="nil"/>
              <w:left w:val="nil"/>
              <w:bottom w:val="single" w:sz="4" w:space="0" w:color="auto"/>
              <w:right w:val="single" w:sz="4" w:space="0" w:color="auto"/>
            </w:tcBorders>
            <w:shd w:val="clear" w:color="auto" w:fill="auto"/>
            <w:vAlign w:val="bottom"/>
            <w:hideMark/>
          </w:tcPr>
          <w:p w14:paraId="124FCF2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1ACB0DB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Nuclear Detection </w:t>
            </w:r>
          </w:p>
        </w:tc>
        <w:tc>
          <w:tcPr>
            <w:tcW w:w="940" w:type="dxa"/>
            <w:tcBorders>
              <w:top w:val="nil"/>
              <w:left w:val="nil"/>
              <w:bottom w:val="single" w:sz="4" w:space="0" w:color="auto"/>
              <w:right w:val="single" w:sz="4" w:space="0" w:color="auto"/>
            </w:tcBorders>
            <w:shd w:val="clear" w:color="auto" w:fill="auto"/>
            <w:vAlign w:val="bottom"/>
            <w:hideMark/>
          </w:tcPr>
          <w:p w14:paraId="7AD9292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780D701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369162B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Industry leader for high performance gamma-ray spectrometers; no PRDs in product line</w:t>
            </w:r>
          </w:p>
        </w:tc>
        <w:tc>
          <w:tcPr>
            <w:tcW w:w="2380" w:type="dxa"/>
            <w:tcBorders>
              <w:top w:val="nil"/>
              <w:left w:val="nil"/>
              <w:bottom w:val="single" w:sz="4" w:space="0" w:color="auto"/>
              <w:right w:val="single" w:sz="8" w:space="0" w:color="auto"/>
            </w:tcBorders>
            <w:shd w:val="clear" w:color="auto" w:fill="auto"/>
            <w:vAlign w:val="bottom"/>
            <w:hideMark/>
          </w:tcPr>
          <w:p w14:paraId="0285E4C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Ortec Ametek directly manufactures multiple technologies related to radiation detectors, nuclear instrumentation and software </w:t>
            </w:r>
          </w:p>
        </w:tc>
      </w:tr>
      <w:tr w:rsidR="005E20E4" w:rsidRPr="001763B8" w14:paraId="6F90409A" w14:textId="77777777" w:rsidTr="00F553C2">
        <w:trPr>
          <w:trHeight w:val="129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3509033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lastRenderedPageBreak/>
              <w:t>Oxford Instruments</w:t>
            </w:r>
          </w:p>
        </w:tc>
        <w:tc>
          <w:tcPr>
            <w:tcW w:w="1120" w:type="dxa"/>
            <w:tcBorders>
              <w:top w:val="nil"/>
              <w:left w:val="nil"/>
              <w:bottom w:val="single" w:sz="4" w:space="0" w:color="auto"/>
              <w:right w:val="single" w:sz="4" w:space="0" w:color="auto"/>
            </w:tcBorders>
            <w:shd w:val="clear" w:color="auto" w:fill="auto"/>
            <w:vAlign w:val="bottom"/>
            <w:hideMark/>
          </w:tcPr>
          <w:p w14:paraId="35CCC50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0BAF369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Instrument Manufacturing</w:t>
            </w:r>
          </w:p>
        </w:tc>
        <w:tc>
          <w:tcPr>
            <w:tcW w:w="940" w:type="dxa"/>
            <w:tcBorders>
              <w:top w:val="nil"/>
              <w:left w:val="nil"/>
              <w:bottom w:val="single" w:sz="4" w:space="0" w:color="auto"/>
              <w:right w:val="single" w:sz="4" w:space="0" w:color="auto"/>
            </w:tcBorders>
            <w:shd w:val="clear" w:color="auto" w:fill="auto"/>
            <w:vAlign w:val="bottom"/>
            <w:hideMark/>
          </w:tcPr>
          <w:p w14:paraId="5BCD4C2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6DEED76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7ECA211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offer a range of radiation products but do not appear to have any PRDs</w:t>
            </w:r>
          </w:p>
        </w:tc>
        <w:tc>
          <w:tcPr>
            <w:tcW w:w="2380" w:type="dxa"/>
            <w:tcBorders>
              <w:top w:val="nil"/>
              <w:left w:val="nil"/>
              <w:bottom w:val="single" w:sz="4" w:space="0" w:color="auto"/>
              <w:right w:val="single" w:sz="8" w:space="0" w:color="auto"/>
            </w:tcBorders>
            <w:shd w:val="clear" w:color="auto" w:fill="auto"/>
            <w:vAlign w:val="bottom"/>
            <w:hideMark/>
          </w:tcPr>
          <w:p w14:paraId="2B657D9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Oxford Instruments is a large company with products covering a range research and multiple Industries</w:t>
            </w:r>
          </w:p>
        </w:tc>
      </w:tr>
      <w:tr w:rsidR="005E20E4" w:rsidRPr="001763B8" w14:paraId="31F80D31" w14:textId="77777777" w:rsidTr="00F553C2">
        <w:trPr>
          <w:trHeight w:val="256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0C0B54F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Passport Systems</w:t>
            </w:r>
          </w:p>
        </w:tc>
        <w:tc>
          <w:tcPr>
            <w:tcW w:w="1120" w:type="dxa"/>
            <w:tcBorders>
              <w:top w:val="nil"/>
              <w:left w:val="nil"/>
              <w:bottom w:val="single" w:sz="4" w:space="0" w:color="auto"/>
              <w:right w:val="single" w:sz="4" w:space="0" w:color="auto"/>
            </w:tcBorders>
            <w:shd w:val="clear" w:color="auto" w:fill="auto"/>
            <w:vAlign w:val="bottom"/>
            <w:hideMark/>
          </w:tcPr>
          <w:p w14:paraId="29C7A63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6B3FF93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Homeland Security </w:t>
            </w:r>
          </w:p>
        </w:tc>
        <w:tc>
          <w:tcPr>
            <w:tcW w:w="940" w:type="dxa"/>
            <w:tcBorders>
              <w:top w:val="nil"/>
              <w:left w:val="nil"/>
              <w:bottom w:val="single" w:sz="4" w:space="0" w:color="auto"/>
              <w:right w:val="single" w:sz="4" w:space="0" w:color="auto"/>
            </w:tcBorders>
            <w:shd w:val="clear" w:color="auto" w:fill="auto"/>
            <w:vAlign w:val="bottom"/>
            <w:hideMark/>
          </w:tcPr>
          <w:p w14:paraId="1049D65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7BB12D4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572232C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do not currently have many competing products but could expand into PRDs and SPRDs</w:t>
            </w:r>
          </w:p>
        </w:tc>
        <w:tc>
          <w:tcPr>
            <w:tcW w:w="2380" w:type="dxa"/>
            <w:tcBorders>
              <w:top w:val="nil"/>
              <w:left w:val="nil"/>
              <w:bottom w:val="single" w:sz="4" w:space="0" w:color="auto"/>
              <w:right w:val="single" w:sz="8" w:space="0" w:color="auto"/>
            </w:tcBorders>
            <w:shd w:val="clear" w:color="auto" w:fill="auto"/>
            <w:vAlign w:val="bottom"/>
            <w:hideMark/>
          </w:tcPr>
          <w:p w14:paraId="5602515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Passport Systems offers large scale as well as networked portable solutions to radiation detection and protection. They work directly with the Federal Government and Homeland Security. They recently won a large grant ($4,376,707).</w:t>
            </w:r>
          </w:p>
        </w:tc>
      </w:tr>
      <w:tr w:rsidR="005E20E4" w:rsidRPr="001763B8" w14:paraId="0CD09039" w14:textId="77777777" w:rsidTr="00F553C2">
        <w:trPr>
          <w:trHeight w:val="129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141ED15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Philips Healthcare</w:t>
            </w:r>
          </w:p>
        </w:tc>
        <w:tc>
          <w:tcPr>
            <w:tcW w:w="1120" w:type="dxa"/>
            <w:tcBorders>
              <w:top w:val="nil"/>
              <w:left w:val="nil"/>
              <w:bottom w:val="single" w:sz="4" w:space="0" w:color="auto"/>
              <w:right w:val="single" w:sz="4" w:space="0" w:color="auto"/>
            </w:tcBorders>
            <w:shd w:val="clear" w:color="auto" w:fill="auto"/>
            <w:vAlign w:val="bottom"/>
            <w:hideMark/>
          </w:tcPr>
          <w:p w14:paraId="7D50D2F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20BA0C9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w:t>
            </w:r>
          </w:p>
        </w:tc>
        <w:tc>
          <w:tcPr>
            <w:tcW w:w="940" w:type="dxa"/>
            <w:tcBorders>
              <w:top w:val="nil"/>
              <w:left w:val="nil"/>
              <w:bottom w:val="single" w:sz="4" w:space="0" w:color="auto"/>
              <w:right w:val="single" w:sz="4" w:space="0" w:color="auto"/>
            </w:tcBorders>
            <w:shd w:val="clear" w:color="auto" w:fill="auto"/>
            <w:vAlign w:val="bottom"/>
            <w:hideMark/>
          </w:tcPr>
          <w:p w14:paraId="1C820C5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44205FB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2905B25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A97CE4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Offers a range of medical products including MRI, Ultrasound and CT Equipment and Diagnostic Imaging Equipment</w:t>
            </w:r>
          </w:p>
        </w:tc>
      </w:tr>
      <w:tr w:rsidR="005E20E4" w:rsidRPr="001763B8" w14:paraId="1B2DFC93" w14:textId="77777777" w:rsidTr="00F553C2">
        <w:trPr>
          <w:trHeight w:val="154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383990C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Physical Sciences, Inc. </w:t>
            </w:r>
          </w:p>
        </w:tc>
        <w:tc>
          <w:tcPr>
            <w:tcW w:w="1120" w:type="dxa"/>
            <w:tcBorders>
              <w:top w:val="nil"/>
              <w:left w:val="nil"/>
              <w:bottom w:val="single" w:sz="4" w:space="0" w:color="auto"/>
              <w:right w:val="single" w:sz="4" w:space="0" w:color="auto"/>
            </w:tcBorders>
            <w:shd w:val="clear" w:color="auto" w:fill="auto"/>
            <w:vAlign w:val="bottom"/>
            <w:hideMark/>
          </w:tcPr>
          <w:p w14:paraId="13750E3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0CAF5CF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Gas and Radiation Detection</w:t>
            </w:r>
          </w:p>
        </w:tc>
        <w:tc>
          <w:tcPr>
            <w:tcW w:w="940" w:type="dxa"/>
            <w:tcBorders>
              <w:top w:val="nil"/>
              <w:left w:val="nil"/>
              <w:bottom w:val="single" w:sz="4" w:space="0" w:color="auto"/>
              <w:right w:val="single" w:sz="4" w:space="0" w:color="auto"/>
            </w:tcBorders>
            <w:shd w:val="clear" w:color="auto" w:fill="auto"/>
            <w:vAlign w:val="bottom"/>
            <w:hideMark/>
          </w:tcPr>
          <w:p w14:paraId="3E8DB19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5CE3BDF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27FC403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1) Does not appear to have PRDs 2) Site was potentially hacked so I didn't explore further</w:t>
            </w:r>
          </w:p>
        </w:tc>
        <w:tc>
          <w:tcPr>
            <w:tcW w:w="2380" w:type="dxa"/>
            <w:tcBorders>
              <w:top w:val="nil"/>
              <w:left w:val="nil"/>
              <w:bottom w:val="single" w:sz="4" w:space="0" w:color="auto"/>
              <w:right w:val="single" w:sz="8" w:space="0" w:color="auto"/>
            </w:tcBorders>
            <w:shd w:val="clear" w:color="auto" w:fill="auto"/>
            <w:vAlign w:val="bottom"/>
            <w:hideMark/>
          </w:tcPr>
          <w:p w14:paraId="1339603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have a range of detection products related to the gas and nuclear industry. grant ($4,837,559)</w:t>
            </w:r>
          </w:p>
        </w:tc>
      </w:tr>
      <w:tr w:rsidR="005E20E4" w:rsidRPr="001763B8" w14:paraId="3E93AFE2"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E3F42E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Pico </w:t>
            </w:r>
            <w:proofErr w:type="spellStart"/>
            <w:r w:rsidRPr="001763B8">
              <w:rPr>
                <w:rFonts w:ascii="Calibri" w:eastAsia="Times New Roman" w:hAnsi="Calibri" w:cs="Times New Roman"/>
                <w:color w:val="000000"/>
                <w:sz w:val="20"/>
                <w:szCs w:val="20"/>
              </w:rPr>
              <w:t>Envirotec</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6BF69E4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6F22645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Geophysics</w:t>
            </w:r>
          </w:p>
        </w:tc>
        <w:tc>
          <w:tcPr>
            <w:tcW w:w="940" w:type="dxa"/>
            <w:tcBorders>
              <w:top w:val="nil"/>
              <w:left w:val="nil"/>
              <w:bottom w:val="single" w:sz="4" w:space="0" w:color="auto"/>
              <w:right w:val="single" w:sz="4" w:space="0" w:color="auto"/>
            </w:tcBorders>
            <w:shd w:val="clear" w:color="auto" w:fill="auto"/>
            <w:vAlign w:val="bottom"/>
            <w:hideMark/>
          </w:tcPr>
          <w:p w14:paraId="156FCB4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7CD51CE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16C2D52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 current PRD</w:t>
            </w:r>
          </w:p>
        </w:tc>
        <w:tc>
          <w:tcPr>
            <w:tcW w:w="2380" w:type="dxa"/>
            <w:tcBorders>
              <w:top w:val="nil"/>
              <w:left w:val="nil"/>
              <w:bottom w:val="single" w:sz="4" w:space="0" w:color="auto"/>
              <w:right w:val="single" w:sz="8" w:space="0" w:color="auto"/>
            </w:tcBorders>
            <w:shd w:val="clear" w:color="auto" w:fill="auto"/>
            <w:vAlign w:val="bottom"/>
            <w:hideMark/>
          </w:tcPr>
          <w:p w14:paraId="4B77661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and geophysical measurement in the air or ground</w:t>
            </w:r>
          </w:p>
        </w:tc>
      </w:tr>
      <w:tr w:rsidR="005E20E4" w:rsidRPr="001763B8" w14:paraId="0DFF5369"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2CF47C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Polimaster*</w:t>
            </w:r>
          </w:p>
        </w:tc>
        <w:tc>
          <w:tcPr>
            <w:tcW w:w="1120" w:type="dxa"/>
            <w:tcBorders>
              <w:top w:val="nil"/>
              <w:left w:val="nil"/>
              <w:bottom w:val="single" w:sz="4" w:space="0" w:color="auto"/>
              <w:right w:val="single" w:sz="4" w:space="0" w:color="auto"/>
            </w:tcBorders>
            <w:shd w:val="clear" w:color="auto" w:fill="auto"/>
            <w:vAlign w:val="bottom"/>
            <w:hideMark/>
          </w:tcPr>
          <w:p w14:paraId="250216A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5C2BF1B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w:t>
            </w:r>
          </w:p>
        </w:tc>
        <w:tc>
          <w:tcPr>
            <w:tcW w:w="940" w:type="dxa"/>
            <w:tcBorders>
              <w:top w:val="nil"/>
              <w:left w:val="nil"/>
              <w:bottom w:val="single" w:sz="4" w:space="0" w:color="auto"/>
              <w:right w:val="single" w:sz="4" w:space="0" w:color="auto"/>
            </w:tcBorders>
            <w:shd w:val="clear" w:color="auto" w:fill="auto"/>
            <w:vAlign w:val="bottom"/>
            <w:hideMark/>
          </w:tcPr>
          <w:p w14:paraId="1CE3D1C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000000" w:fill="FF0000"/>
            <w:vAlign w:val="bottom"/>
            <w:hideMark/>
          </w:tcPr>
          <w:p w14:paraId="6AF41EF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High</w:t>
            </w:r>
          </w:p>
        </w:tc>
        <w:tc>
          <w:tcPr>
            <w:tcW w:w="1660" w:type="dxa"/>
            <w:tcBorders>
              <w:top w:val="nil"/>
              <w:left w:val="nil"/>
              <w:bottom w:val="single" w:sz="4" w:space="0" w:color="auto"/>
              <w:right w:val="single" w:sz="4" w:space="0" w:color="auto"/>
            </w:tcBorders>
            <w:shd w:val="clear" w:color="auto" w:fill="auto"/>
            <w:vAlign w:val="bottom"/>
            <w:hideMark/>
          </w:tcPr>
          <w:p w14:paraId="3254580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68C2A34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Polimaster manufactures a range of radiation detection products</w:t>
            </w:r>
          </w:p>
        </w:tc>
      </w:tr>
      <w:tr w:rsidR="005E20E4" w:rsidRPr="001763B8" w14:paraId="252D95CC"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172F8A7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Protean Instruments</w:t>
            </w:r>
          </w:p>
        </w:tc>
        <w:tc>
          <w:tcPr>
            <w:tcW w:w="1120" w:type="dxa"/>
            <w:tcBorders>
              <w:top w:val="nil"/>
              <w:left w:val="nil"/>
              <w:bottom w:val="single" w:sz="4" w:space="0" w:color="auto"/>
              <w:right w:val="single" w:sz="4" w:space="0" w:color="auto"/>
            </w:tcBorders>
            <w:shd w:val="clear" w:color="auto" w:fill="auto"/>
            <w:vAlign w:val="bottom"/>
            <w:hideMark/>
          </w:tcPr>
          <w:p w14:paraId="15E0786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5F77306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w:t>
            </w:r>
          </w:p>
        </w:tc>
        <w:tc>
          <w:tcPr>
            <w:tcW w:w="940" w:type="dxa"/>
            <w:tcBorders>
              <w:top w:val="nil"/>
              <w:left w:val="nil"/>
              <w:bottom w:val="single" w:sz="4" w:space="0" w:color="auto"/>
              <w:right w:val="single" w:sz="4" w:space="0" w:color="auto"/>
            </w:tcBorders>
            <w:shd w:val="clear" w:color="auto" w:fill="auto"/>
            <w:vAlign w:val="bottom"/>
            <w:hideMark/>
          </w:tcPr>
          <w:p w14:paraId="7A89A3D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0D5FF5B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3562D37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2B5634A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Protean builds high performance alpha and beta counting systems</w:t>
            </w:r>
          </w:p>
        </w:tc>
      </w:tr>
      <w:tr w:rsidR="005E20E4" w:rsidRPr="001763B8" w14:paraId="5B698AF4"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60D88B60"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Radcomm</w:t>
            </w:r>
            <w:proofErr w:type="spellEnd"/>
            <w:r w:rsidRPr="001763B8">
              <w:rPr>
                <w:rFonts w:ascii="Calibri" w:eastAsia="Times New Roman" w:hAnsi="Calibri" w:cs="Times New Roman"/>
                <w:color w:val="000000"/>
                <w:sz w:val="20"/>
                <w:szCs w:val="20"/>
              </w:rPr>
              <w:t xml:space="preserve"> Systems</w:t>
            </w:r>
          </w:p>
        </w:tc>
        <w:tc>
          <w:tcPr>
            <w:tcW w:w="1120" w:type="dxa"/>
            <w:tcBorders>
              <w:top w:val="nil"/>
              <w:left w:val="nil"/>
              <w:bottom w:val="single" w:sz="4" w:space="0" w:color="auto"/>
              <w:right w:val="single" w:sz="4" w:space="0" w:color="auto"/>
            </w:tcBorders>
            <w:shd w:val="clear" w:color="auto" w:fill="auto"/>
            <w:vAlign w:val="bottom"/>
            <w:hideMark/>
          </w:tcPr>
          <w:p w14:paraId="6E67BAA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1C70EEF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w:t>
            </w:r>
          </w:p>
        </w:tc>
        <w:tc>
          <w:tcPr>
            <w:tcW w:w="940" w:type="dxa"/>
            <w:tcBorders>
              <w:top w:val="nil"/>
              <w:left w:val="nil"/>
              <w:bottom w:val="single" w:sz="4" w:space="0" w:color="auto"/>
              <w:right w:val="single" w:sz="4" w:space="0" w:color="auto"/>
            </w:tcBorders>
            <w:shd w:val="clear" w:color="auto" w:fill="auto"/>
            <w:vAlign w:val="bottom"/>
            <w:hideMark/>
          </w:tcPr>
          <w:p w14:paraId="338C401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26837B5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1D1F68F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90978BB"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Radcomm</w:t>
            </w:r>
            <w:proofErr w:type="spellEnd"/>
            <w:r w:rsidRPr="001763B8">
              <w:rPr>
                <w:rFonts w:ascii="Calibri" w:eastAsia="Times New Roman" w:hAnsi="Calibri" w:cs="Times New Roman"/>
                <w:color w:val="000000"/>
                <w:sz w:val="20"/>
                <w:szCs w:val="20"/>
              </w:rPr>
              <w:t xml:space="preserve"> builds radiation detection systems</w:t>
            </w:r>
          </w:p>
        </w:tc>
      </w:tr>
      <w:tr w:rsidR="005E20E4" w:rsidRPr="001763B8" w14:paraId="3233EE57" w14:textId="77777777" w:rsidTr="00F553C2">
        <w:trPr>
          <w:trHeight w:val="180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B04977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Radiation Solutions </w:t>
            </w:r>
            <w:proofErr w:type="spellStart"/>
            <w:r w:rsidRPr="001763B8">
              <w:rPr>
                <w:rFonts w:ascii="Calibri" w:eastAsia="Times New Roman" w:hAnsi="Calibri" w:cs="Times New Roman"/>
                <w:color w:val="000000"/>
                <w:sz w:val="20"/>
                <w:szCs w:val="20"/>
              </w:rPr>
              <w:t>Inc</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7A34A95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5151767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Nuclear</w:t>
            </w:r>
          </w:p>
        </w:tc>
        <w:tc>
          <w:tcPr>
            <w:tcW w:w="940" w:type="dxa"/>
            <w:tcBorders>
              <w:top w:val="nil"/>
              <w:left w:val="nil"/>
              <w:bottom w:val="single" w:sz="4" w:space="0" w:color="auto"/>
              <w:right w:val="single" w:sz="4" w:space="0" w:color="auto"/>
            </w:tcBorders>
            <w:shd w:val="clear" w:color="auto" w:fill="auto"/>
            <w:vAlign w:val="bottom"/>
            <w:hideMark/>
          </w:tcPr>
          <w:p w14:paraId="3D39FFC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7515711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52A17C3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18272E9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Specialize in large vehicle-based detection systems for airplanes, helicopters, boats, etc. Appear to offer products from other manufacturers, not as primary business.</w:t>
            </w:r>
          </w:p>
        </w:tc>
      </w:tr>
      <w:tr w:rsidR="005E20E4" w:rsidRPr="001763B8" w14:paraId="0BA886AD"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0D4B470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lastRenderedPageBreak/>
              <w:t>RAE Systems</w:t>
            </w:r>
          </w:p>
        </w:tc>
        <w:tc>
          <w:tcPr>
            <w:tcW w:w="1120" w:type="dxa"/>
            <w:tcBorders>
              <w:top w:val="nil"/>
              <w:left w:val="nil"/>
              <w:bottom w:val="single" w:sz="4" w:space="0" w:color="auto"/>
              <w:right w:val="single" w:sz="4" w:space="0" w:color="auto"/>
            </w:tcBorders>
            <w:shd w:val="clear" w:color="auto" w:fill="auto"/>
            <w:vAlign w:val="bottom"/>
            <w:hideMark/>
          </w:tcPr>
          <w:p w14:paraId="1BF01BE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656B304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Detection  </w:t>
            </w:r>
          </w:p>
        </w:tc>
        <w:tc>
          <w:tcPr>
            <w:tcW w:w="940" w:type="dxa"/>
            <w:tcBorders>
              <w:top w:val="nil"/>
              <w:left w:val="nil"/>
              <w:bottom w:val="single" w:sz="4" w:space="0" w:color="auto"/>
              <w:right w:val="single" w:sz="4" w:space="0" w:color="auto"/>
            </w:tcBorders>
            <w:shd w:val="clear" w:color="auto" w:fill="auto"/>
            <w:vAlign w:val="bottom"/>
            <w:hideMark/>
          </w:tcPr>
          <w:p w14:paraId="5C27F8F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000000" w:fill="FF0000"/>
            <w:vAlign w:val="bottom"/>
            <w:hideMark/>
          </w:tcPr>
          <w:p w14:paraId="04863E0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High</w:t>
            </w:r>
          </w:p>
        </w:tc>
        <w:tc>
          <w:tcPr>
            <w:tcW w:w="1660" w:type="dxa"/>
            <w:tcBorders>
              <w:top w:val="nil"/>
              <w:left w:val="nil"/>
              <w:bottom w:val="single" w:sz="4" w:space="0" w:color="auto"/>
              <w:right w:val="single" w:sz="4" w:space="0" w:color="auto"/>
            </w:tcBorders>
            <w:shd w:val="clear" w:color="auto" w:fill="auto"/>
            <w:vAlign w:val="bottom"/>
            <w:hideMark/>
          </w:tcPr>
          <w:p w14:paraId="2D05309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3B24BE6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Rae Systems is a large manufacturer of detection systems. They appear to be a part of Honeywell</w:t>
            </w:r>
          </w:p>
        </w:tc>
      </w:tr>
      <w:tr w:rsidR="005E20E4" w:rsidRPr="001763B8" w14:paraId="66E84C25"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5B4362DA"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Saphymo</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4334346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44CAA91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Nuclear</w:t>
            </w:r>
          </w:p>
        </w:tc>
        <w:tc>
          <w:tcPr>
            <w:tcW w:w="940" w:type="dxa"/>
            <w:tcBorders>
              <w:top w:val="nil"/>
              <w:left w:val="nil"/>
              <w:bottom w:val="single" w:sz="4" w:space="0" w:color="auto"/>
              <w:right w:val="single" w:sz="4" w:space="0" w:color="auto"/>
            </w:tcBorders>
            <w:shd w:val="clear" w:color="auto" w:fill="auto"/>
            <w:vAlign w:val="bottom"/>
            <w:hideMark/>
          </w:tcPr>
          <w:p w14:paraId="2DC572C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0AD1289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150E083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65DC8A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r>
      <w:tr w:rsidR="005E20E4" w:rsidRPr="001763B8" w14:paraId="361BB0B8"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8BE033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Sensor Technology Engineering</w:t>
            </w:r>
          </w:p>
        </w:tc>
        <w:tc>
          <w:tcPr>
            <w:tcW w:w="1120" w:type="dxa"/>
            <w:tcBorders>
              <w:top w:val="nil"/>
              <w:left w:val="nil"/>
              <w:bottom w:val="single" w:sz="4" w:space="0" w:color="auto"/>
              <w:right w:val="single" w:sz="4" w:space="0" w:color="auto"/>
            </w:tcBorders>
            <w:shd w:val="clear" w:color="auto" w:fill="auto"/>
            <w:vAlign w:val="bottom"/>
            <w:hideMark/>
          </w:tcPr>
          <w:p w14:paraId="2C8EB57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79D4778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w:t>
            </w:r>
          </w:p>
        </w:tc>
        <w:tc>
          <w:tcPr>
            <w:tcW w:w="940" w:type="dxa"/>
            <w:tcBorders>
              <w:top w:val="nil"/>
              <w:left w:val="nil"/>
              <w:bottom w:val="single" w:sz="4" w:space="0" w:color="auto"/>
              <w:right w:val="single" w:sz="4" w:space="0" w:color="auto"/>
            </w:tcBorders>
            <w:shd w:val="clear" w:color="auto" w:fill="auto"/>
            <w:vAlign w:val="bottom"/>
            <w:hideMark/>
          </w:tcPr>
          <w:p w14:paraId="66FBA74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Small</w:t>
            </w:r>
          </w:p>
        </w:tc>
        <w:tc>
          <w:tcPr>
            <w:tcW w:w="820" w:type="dxa"/>
            <w:tcBorders>
              <w:top w:val="nil"/>
              <w:left w:val="nil"/>
              <w:bottom w:val="single" w:sz="4" w:space="0" w:color="auto"/>
              <w:right w:val="single" w:sz="4" w:space="0" w:color="auto"/>
            </w:tcBorders>
            <w:shd w:val="clear" w:color="auto" w:fill="auto"/>
            <w:vAlign w:val="bottom"/>
            <w:hideMark/>
          </w:tcPr>
          <w:p w14:paraId="5F4D323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2F8C8FF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offer gamma and neutron handheld detectors</w:t>
            </w:r>
          </w:p>
        </w:tc>
        <w:tc>
          <w:tcPr>
            <w:tcW w:w="2380" w:type="dxa"/>
            <w:tcBorders>
              <w:top w:val="nil"/>
              <w:left w:val="nil"/>
              <w:bottom w:val="single" w:sz="4" w:space="0" w:color="auto"/>
              <w:right w:val="single" w:sz="8" w:space="0" w:color="auto"/>
            </w:tcBorders>
            <w:shd w:val="clear" w:color="auto" w:fill="auto"/>
            <w:vAlign w:val="bottom"/>
            <w:hideMark/>
          </w:tcPr>
          <w:p w14:paraId="3E7C001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have 3 different hand held radiation detectors</w:t>
            </w:r>
          </w:p>
        </w:tc>
      </w:tr>
      <w:tr w:rsidR="005E20E4" w:rsidRPr="001763B8" w14:paraId="6888415F"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5F57582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Siemens Healthcare</w:t>
            </w:r>
          </w:p>
        </w:tc>
        <w:tc>
          <w:tcPr>
            <w:tcW w:w="1120" w:type="dxa"/>
            <w:tcBorders>
              <w:top w:val="nil"/>
              <w:left w:val="nil"/>
              <w:bottom w:val="single" w:sz="4" w:space="0" w:color="auto"/>
              <w:right w:val="single" w:sz="4" w:space="0" w:color="auto"/>
            </w:tcBorders>
            <w:shd w:val="clear" w:color="auto" w:fill="auto"/>
            <w:vAlign w:val="bottom"/>
            <w:hideMark/>
          </w:tcPr>
          <w:p w14:paraId="34DEFF0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69E9B3D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w:t>
            </w:r>
          </w:p>
        </w:tc>
        <w:tc>
          <w:tcPr>
            <w:tcW w:w="940" w:type="dxa"/>
            <w:tcBorders>
              <w:top w:val="nil"/>
              <w:left w:val="nil"/>
              <w:bottom w:val="single" w:sz="4" w:space="0" w:color="auto"/>
              <w:right w:val="single" w:sz="4" w:space="0" w:color="auto"/>
            </w:tcBorders>
            <w:shd w:val="clear" w:color="auto" w:fill="auto"/>
            <w:vAlign w:val="bottom"/>
            <w:hideMark/>
          </w:tcPr>
          <w:p w14:paraId="45A4F6D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649EE86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3F4798A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38B73C1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Offers medical and diagnostic equipment</w:t>
            </w:r>
          </w:p>
        </w:tc>
      </w:tr>
      <w:tr w:rsidR="005E20E4" w:rsidRPr="001763B8" w14:paraId="77AD9D7E"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E40DA9D"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Smiths</w:t>
            </w:r>
            <w:proofErr w:type="spellEnd"/>
            <w:r w:rsidRPr="001763B8">
              <w:rPr>
                <w:rFonts w:ascii="Calibri" w:eastAsia="Times New Roman" w:hAnsi="Calibri" w:cs="Times New Roman"/>
                <w:color w:val="000000"/>
                <w:sz w:val="20"/>
                <w:szCs w:val="20"/>
              </w:rPr>
              <w:t xml:space="preserve"> Detection</w:t>
            </w:r>
          </w:p>
        </w:tc>
        <w:tc>
          <w:tcPr>
            <w:tcW w:w="1120" w:type="dxa"/>
            <w:tcBorders>
              <w:top w:val="nil"/>
              <w:left w:val="nil"/>
              <w:bottom w:val="single" w:sz="4" w:space="0" w:color="auto"/>
              <w:right w:val="single" w:sz="4" w:space="0" w:color="auto"/>
            </w:tcBorders>
            <w:shd w:val="clear" w:color="auto" w:fill="auto"/>
            <w:vAlign w:val="bottom"/>
            <w:hideMark/>
          </w:tcPr>
          <w:p w14:paraId="290F919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55518F3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Detection, Inspection</w:t>
            </w:r>
          </w:p>
        </w:tc>
        <w:tc>
          <w:tcPr>
            <w:tcW w:w="940" w:type="dxa"/>
            <w:tcBorders>
              <w:top w:val="nil"/>
              <w:left w:val="nil"/>
              <w:bottom w:val="single" w:sz="4" w:space="0" w:color="auto"/>
              <w:right w:val="single" w:sz="4" w:space="0" w:color="auto"/>
            </w:tcBorders>
            <w:shd w:val="clear" w:color="auto" w:fill="auto"/>
            <w:vAlign w:val="bottom"/>
            <w:hideMark/>
          </w:tcPr>
          <w:p w14:paraId="34F1369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24C8C68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45750A4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 current PRD</w:t>
            </w:r>
          </w:p>
        </w:tc>
        <w:tc>
          <w:tcPr>
            <w:tcW w:w="2380" w:type="dxa"/>
            <w:tcBorders>
              <w:top w:val="nil"/>
              <w:left w:val="nil"/>
              <w:bottom w:val="single" w:sz="4" w:space="0" w:color="auto"/>
              <w:right w:val="single" w:sz="8" w:space="0" w:color="auto"/>
            </w:tcBorders>
            <w:shd w:val="clear" w:color="auto" w:fill="auto"/>
            <w:vAlign w:val="bottom"/>
            <w:hideMark/>
          </w:tcPr>
          <w:p w14:paraId="3618FCF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offer a range of detection systems from small to a very large scale, but no PRDs</w:t>
            </w:r>
          </w:p>
        </w:tc>
      </w:tr>
      <w:tr w:rsidR="005E20E4" w:rsidRPr="001763B8" w14:paraId="640C2A3C"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5A7FDE1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Sun Nuclear</w:t>
            </w:r>
          </w:p>
        </w:tc>
        <w:tc>
          <w:tcPr>
            <w:tcW w:w="1120" w:type="dxa"/>
            <w:tcBorders>
              <w:top w:val="nil"/>
              <w:left w:val="nil"/>
              <w:bottom w:val="single" w:sz="4" w:space="0" w:color="auto"/>
              <w:right w:val="single" w:sz="4" w:space="0" w:color="auto"/>
            </w:tcBorders>
            <w:shd w:val="clear" w:color="auto" w:fill="auto"/>
            <w:vAlign w:val="bottom"/>
            <w:hideMark/>
          </w:tcPr>
          <w:p w14:paraId="7677E0C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6FF857D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w:t>
            </w:r>
          </w:p>
        </w:tc>
        <w:tc>
          <w:tcPr>
            <w:tcW w:w="940" w:type="dxa"/>
            <w:tcBorders>
              <w:top w:val="nil"/>
              <w:left w:val="nil"/>
              <w:bottom w:val="single" w:sz="4" w:space="0" w:color="auto"/>
              <w:right w:val="single" w:sz="4" w:space="0" w:color="auto"/>
            </w:tcBorders>
            <w:shd w:val="clear" w:color="auto" w:fill="auto"/>
            <w:vAlign w:val="bottom"/>
            <w:hideMark/>
          </w:tcPr>
          <w:p w14:paraId="254EA9A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55CF175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04BFAD9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Mostly focuses on medical industry</w:t>
            </w:r>
          </w:p>
        </w:tc>
        <w:tc>
          <w:tcPr>
            <w:tcW w:w="2380" w:type="dxa"/>
            <w:tcBorders>
              <w:top w:val="nil"/>
              <w:left w:val="nil"/>
              <w:bottom w:val="single" w:sz="4" w:space="0" w:color="auto"/>
              <w:right w:val="single" w:sz="8" w:space="0" w:color="auto"/>
            </w:tcBorders>
            <w:shd w:val="clear" w:color="auto" w:fill="auto"/>
            <w:vAlign w:val="bottom"/>
            <w:hideMark/>
          </w:tcPr>
          <w:p w14:paraId="48724D4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Offers a range of products related to medical field</w:t>
            </w:r>
          </w:p>
        </w:tc>
      </w:tr>
      <w:tr w:rsidR="005E20E4" w:rsidRPr="001763B8" w14:paraId="344E24C9"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1BD2088"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Symetrica</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0F95C7F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002612C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Homeland Security</w:t>
            </w:r>
          </w:p>
        </w:tc>
        <w:tc>
          <w:tcPr>
            <w:tcW w:w="940" w:type="dxa"/>
            <w:tcBorders>
              <w:top w:val="nil"/>
              <w:left w:val="nil"/>
              <w:bottom w:val="single" w:sz="4" w:space="0" w:color="auto"/>
              <w:right w:val="single" w:sz="4" w:space="0" w:color="auto"/>
            </w:tcBorders>
            <w:shd w:val="clear" w:color="auto" w:fill="auto"/>
            <w:vAlign w:val="bottom"/>
            <w:hideMark/>
          </w:tcPr>
          <w:p w14:paraId="4FABE67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10B437B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6CCA7EA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 current PRD</w:t>
            </w:r>
          </w:p>
        </w:tc>
        <w:tc>
          <w:tcPr>
            <w:tcW w:w="2380" w:type="dxa"/>
            <w:tcBorders>
              <w:top w:val="nil"/>
              <w:left w:val="nil"/>
              <w:bottom w:val="single" w:sz="4" w:space="0" w:color="auto"/>
              <w:right w:val="single" w:sz="8" w:space="0" w:color="auto"/>
            </w:tcBorders>
            <w:shd w:val="clear" w:color="auto" w:fill="auto"/>
            <w:vAlign w:val="bottom"/>
            <w:hideMark/>
          </w:tcPr>
          <w:p w14:paraId="2F6AEE8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offer a range of detection products specifically for homeland security related tasks</w:t>
            </w:r>
          </w:p>
        </w:tc>
      </w:tr>
      <w:tr w:rsidR="005E20E4" w:rsidRPr="001763B8" w14:paraId="7079904F" w14:textId="77777777" w:rsidTr="00F553C2">
        <w:trPr>
          <w:trHeight w:val="129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34E6082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Technical Associates Nuclear Instruments and Systems</w:t>
            </w:r>
          </w:p>
        </w:tc>
        <w:tc>
          <w:tcPr>
            <w:tcW w:w="1120" w:type="dxa"/>
            <w:tcBorders>
              <w:top w:val="nil"/>
              <w:left w:val="nil"/>
              <w:bottom w:val="single" w:sz="4" w:space="0" w:color="auto"/>
              <w:right w:val="single" w:sz="4" w:space="0" w:color="auto"/>
            </w:tcBorders>
            <w:shd w:val="clear" w:color="auto" w:fill="auto"/>
            <w:vAlign w:val="bottom"/>
            <w:hideMark/>
          </w:tcPr>
          <w:p w14:paraId="77D30DB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76C3027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Safety Systems</w:t>
            </w:r>
          </w:p>
        </w:tc>
        <w:tc>
          <w:tcPr>
            <w:tcW w:w="940" w:type="dxa"/>
            <w:tcBorders>
              <w:top w:val="nil"/>
              <w:left w:val="nil"/>
              <w:bottom w:val="single" w:sz="4" w:space="0" w:color="auto"/>
              <w:right w:val="single" w:sz="4" w:space="0" w:color="auto"/>
            </w:tcBorders>
            <w:shd w:val="clear" w:color="auto" w:fill="auto"/>
            <w:vAlign w:val="bottom"/>
            <w:hideMark/>
          </w:tcPr>
          <w:p w14:paraId="32439F4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000000" w:fill="FF0000"/>
            <w:vAlign w:val="bottom"/>
            <w:hideMark/>
          </w:tcPr>
          <w:p w14:paraId="674211E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High</w:t>
            </w:r>
          </w:p>
        </w:tc>
        <w:tc>
          <w:tcPr>
            <w:tcW w:w="1660" w:type="dxa"/>
            <w:tcBorders>
              <w:top w:val="nil"/>
              <w:left w:val="nil"/>
              <w:bottom w:val="single" w:sz="4" w:space="0" w:color="auto"/>
              <w:right w:val="single" w:sz="4" w:space="0" w:color="auto"/>
            </w:tcBorders>
            <w:shd w:val="clear" w:color="auto" w:fill="auto"/>
            <w:vAlign w:val="bottom"/>
            <w:hideMark/>
          </w:tcPr>
          <w:p w14:paraId="6CB4A93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69CCCA4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offer a range of radiation related products and also safety related equipment</w:t>
            </w:r>
          </w:p>
        </w:tc>
      </w:tr>
      <w:tr w:rsidR="005E20E4" w:rsidRPr="001763B8" w14:paraId="5EA106DE"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02A22A9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 MJW Companies</w:t>
            </w:r>
          </w:p>
        </w:tc>
        <w:tc>
          <w:tcPr>
            <w:tcW w:w="1120" w:type="dxa"/>
            <w:tcBorders>
              <w:top w:val="nil"/>
              <w:left w:val="nil"/>
              <w:bottom w:val="single" w:sz="4" w:space="0" w:color="auto"/>
              <w:right w:val="single" w:sz="4" w:space="0" w:color="auto"/>
            </w:tcBorders>
            <w:shd w:val="clear" w:color="auto" w:fill="auto"/>
            <w:vAlign w:val="bottom"/>
            <w:hideMark/>
          </w:tcPr>
          <w:p w14:paraId="2248174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42B0E7E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Consulting</w:t>
            </w:r>
          </w:p>
        </w:tc>
        <w:tc>
          <w:tcPr>
            <w:tcW w:w="940" w:type="dxa"/>
            <w:tcBorders>
              <w:top w:val="nil"/>
              <w:left w:val="nil"/>
              <w:bottom w:val="single" w:sz="4" w:space="0" w:color="auto"/>
              <w:right w:val="single" w:sz="4" w:space="0" w:color="auto"/>
            </w:tcBorders>
            <w:shd w:val="clear" w:color="auto" w:fill="auto"/>
            <w:vAlign w:val="bottom"/>
            <w:hideMark/>
          </w:tcPr>
          <w:p w14:paraId="17BCE70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44F8B3A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141167B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7AC47A9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They offer a </w:t>
            </w:r>
            <w:proofErr w:type="spellStart"/>
            <w:r w:rsidRPr="001763B8">
              <w:rPr>
                <w:rFonts w:ascii="Calibri" w:eastAsia="Times New Roman" w:hAnsi="Calibri" w:cs="Times New Roman"/>
                <w:color w:val="000000"/>
                <w:sz w:val="20"/>
                <w:szCs w:val="20"/>
              </w:rPr>
              <w:t>rang</w:t>
            </w:r>
            <w:proofErr w:type="spellEnd"/>
            <w:r w:rsidRPr="001763B8">
              <w:rPr>
                <w:rFonts w:ascii="Calibri" w:eastAsia="Times New Roman" w:hAnsi="Calibri" w:cs="Times New Roman"/>
                <w:color w:val="000000"/>
                <w:sz w:val="20"/>
                <w:szCs w:val="20"/>
              </w:rPr>
              <w:t xml:space="preserve"> of consulting services geared towards the nuclear industry</w:t>
            </w:r>
          </w:p>
        </w:tc>
      </w:tr>
      <w:tr w:rsidR="005E20E4" w:rsidRPr="001763B8" w14:paraId="0D563DE9" w14:textId="77777777" w:rsidTr="00F553C2">
        <w:trPr>
          <w:trHeight w:val="154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62915C1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Thermo Fisher Scientific</w:t>
            </w:r>
          </w:p>
        </w:tc>
        <w:tc>
          <w:tcPr>
            <w:tcW w:w="1120" w:type="dxa"/>
            <w:tcBorders>
              <w:top w:val="nil"/>
              <w:left w:val="nil"/>
              <w:bottom w:val="single" w:sz="4" w:space="0" w:color="auto"/>
              <w:right w:val="single" w:sz="4" w:space="0" w:color="auto"/>
            </w:tcBorders>
            <w:shd w:val="clear" w:color="auto" w:fill="auto"/>
            <w:vAlign w:val="bottom"/>
            <w:hideMark/>
          </w:tcPr>
          <w:p w14:paraId="7D860E2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Yes</w:t>
            </w:r>
          </w:p>
        </w:tc>
        <w:tc>
          <w:tcPr>
            <w:tcW w:w="1620" w:type="dxa"/>
            <w:tcBorders>
              <w:top w:val="nil"/>
              <w:left w:val="nil"/>
              <w:bottom w:val="single" w:sz="4" w:space="0" w:color="auto"/>
              <w:right w:val="single" w:sz="4" w:space="0" w:color="auto"/>
            </w:tcBorders>
            <w:shd w:val="clear" w:color="auto" w:fill="auto"/>
            <w:vAlign w:val="bottom"/>
            <w:hideMark/>
          </w:tcPr>
          <w:p w14:paraId="1ADAED4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Life Sciences</w:t>
            </w:r>
          </w:p>
        </w:tc>
        <w:tc>
          <w:tcPr>
            <w:tcW w:w="940" w:type="dxa"/>
            <w:tcBorders>
              <w:top w:val="nil"/>
              <w:left w:val="nil"/>
              <w:bottom w:val="single" w:sz="4" w:space="0" w:color="auto"/>
              <w:right w:val="single" w:sz="4" w:space="0" w:color="auto"/>
            </w:tcBorders>
            <w:shd w:val="clear" w:color="auto" w:fill="auto"/>
            <w:vAlign w:val="bottom"/>
            <w:hideMark/>
          </w:tcPr>
          <w:p w14:paraId="5BCD8C4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000000" w:fill="FF0000"/>
            <w:vAlign w:val="bottom"/>
            <w:hideMark/>
          </w:tcPr>
          <w:p w14:paraId="778BE85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High</w:t>
            </w:r>
          </w:p>
        </w:tc>
        <w:tc>
          <w:tcPr>
            <w:tcW w:w="1660" w:type="dxa"/>
            <w:tcBorders>
              <w:top w:val="nil"/>
              <w:left w:val="nil"/>
              <w:bottom w:val="single" w:sz="4" w:space="0" w:color="auto"/>
              <w:right w:val="single" w:sz="4" w:space="0" w:color="auto"/>
            </w:tcBorders>
            <w:shd w:val="clear" w:color="auto" w:fill="auto"/>
            <w:vAlign w:val="bottom"/>
            <w:hideMark/>
          </w:tcPr>
          <w:p w14:paraId="4D5E572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374280D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Thermo Fisher Scientific is a massive company with products covering multiple industries. They specifically manufacture radiation equipment</w:t>
            </w:r>
          </w:p>
        </w:tc>
      </w:tr>
      <w:tr w:rsidR="005E20E4" w:rsidRPr="001763B8" w14:paraId="77F1D7A2" w14:textId="77777777" w:rsidTr="00F553C2">
        <w:trPr>
          <w:trHeight w:val="154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091B9C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Toshiba Medical</w:t>
            </w:r>
          </w:p>
        </w:tc>
        <w:tc>
          <w:tcPr>
            <w:tcW w:w="1120" w:type="dxa"/>
            <w:tcBorders>
              <w:top w:val="nil"/>
              <w:left w:val="nil"/>
              <w:bottom w:val="single" w:sz="4" w:space="0" w:color="auto"/>
              <w:right w:val="single" w:sz="4" w:space="0" w:color="auto"/>
            </w:tcBorders>
            <w:shd w:val="clear" w:color="auto" w:fill="auto"/>
            <w:vAlign w:val="bottom"/>
            <w:hideMark/>
          </w:tcPr>
          <w:p w14:paraId="319118F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267726A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Technology, Healthcare</w:t>
            </w:r>
          </w:p>
        </w:tc>
        <w:tc>
          <w:tcPr>
            <w:tcW w:w="940" w:type="dxa"/>
            <w:tcBorders>
              <w:top w:val="nil"/>
              <w:left w:val="nil"/>
              <w:bottom w:val="single" w:sz="4" w:space="0" w:color="auto"/>
              <w:right w:val="single" w:sz="4" w:space="0" w:color="auto"/>
            </w:tcBorders>
            <w:shd w:val="clear" w:color="auto" w:fill="auto"/>
            <w:vAlign w:val="bottom"/>
            <w:hideMark/>
          </w:tcPr>
          <w:p w14:paraId="4413931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3DFF985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11838B5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7E860EC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offer a range of products including radiation products. They mostly focus their radiation products in the healthcare sector</w:t>
            </w:r>
          </w:p>
        </w:tc>
      </w:tr>
      <w:tr w:rsidR="005E20E4" w:rsidRPr="001763B8" w14:paraId="560E45C9"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13EA5F0F"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Tracerco</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214D8A0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36B4341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Nuclear</w:t>
            </w:r>
          </w:p>
        </w:tc>
        <w:tc>
          <w:tcPr>
            <w:tcW w:w="940" w:type="dxa"/>
            <w:tcBorders>
              <w:top w:val="nil"/>
              <w:left w:val="nil"/>
              <w:bottom w:val="single" w:sz="4" w:space="0" w:color="auto"/>
              <w:right w:val="single" w:sz="4" w:space="0" w:color="auto"/>
            </w:tcBorders>
            <w:shd w:val="clear" w:color="auto" w:fill="auto"/>
            <w:vAlign w:val="bottom"/>
            <w:hideMark/>
          </w:tcPr>
          <w:p w14:paraId="3A3FF7A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430CA79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1660" w:type="dxa"/>
            <w:tcBorders>
              <w:top w:val="nil"/>
              <w:left w:val="nil"/>
              <w:bottom w:val="single" w:sz="4" w:space="0" w:color="auto"/>
              <w:right w:val="single" w:sz="4" w:space="0" w:color="auto"/>
            </w:tcBorders>
            <w:shd w:val="clear" w:color="auto" w:fill="auto"/>
            <w:vAlign w:val="bottom"/>
            <w:hideMark/>
          </w:tcPr>
          <w:p w14:paraId="5785671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33D0385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They offer a range of detection and dosimetry equipment </w:t>
            </w:r>
          </w:p>
        </w:tc>
      </w:tr>
      <w:tr w:rsidR="005E20E4" w:rsidRPr="001763B8" w14:paraId="78E3517E"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C98043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lastRenderedPageBreak/>
              <w:t>Alpha Spectra</w:t>
            </w:r>
          </w:p>
        </w:tc>
        <w:tc>
          <w:tcPr>
            <w:tcW w:w="1120" w:type="dxa"/>
            <w:tcBorders>
              <w:top w:val="nil"/>
              <w:left w:val="nil"/>
              <w:bottom w:val="single" w:sz="4" w:space="0" w:color="auto"/>
              <w:right w:val="single" w:sz="4" w:space="0" w:color="auto"/>
            </w:tcBorders>
            <w:shd w:val="clear" w:color="auto" w:fill="auto"/>
            <w:vAlign w:val="bottom"/>
            <w:hideMark/>
          </w:tcPr>
          <w:p w14:paraId="6EE7784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40FEB0E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Detectors</w:t>
            </w:r>
          </w:p>
        </w:tc>
        <w:tc>
          <w:tcPr>
            <w:tcW w:w="940" w:type="dxa"/>
            <w:tcBorders>
              <w:top w:val="nil"/>
              <w:left w:val="nil"/>
              <w:bottom w:val="single" w:sz="4" w:space="0" w:color="auto"/>
              <w:right w:val="single" w:sz="4" w:space="0" w:color="auto"/>
            </w:tcBorders>
            <w:shd w:val="clear" w:color="auto" w:fill="auto"/>
            <w:vAlign w:val="bottom"/>
            <w:hideMark/>
          </w:tcPr>
          <w:p w14:paraId="05D4ADA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4B16106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287FC5C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48D39AB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They are a distributor of radiation detection products</w:t>
            </w:r>
          </w:p>
        </w:tc>
      </w:tr>
      <w:tr w:rsidR="005E20E4" w:rsidRPr="001763B8" w14:paraId="1F0F7C60"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43BA480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Atlantic Nuclear Corp</w:t>
            </w:r>
          </w:p>
        </w:tc>
        <w:tc>
          <w:tcPr>
            <w:tcW w:w="1120" w:type="dxa"/>
            <w:tcBorders>
              <w:top w:val="nil"/>
              <w:left w:val="nil"/>
              <w:bottom w:val="single" w:sz="4" w:space="0" w:color="auto"/>
              <w:right w:val="single" w:sz="4" w:space="0" w:color="auto"/>
            </w:tcBorders>
            <w:shd w:val="clear" w:color="auto" w:fill="auto"/>
            <w:vAlign w:val="bottom"/>
            <w:hideMark/>
          </w:tcPr>
          <w:p w14:paraId="5C694AA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4E62691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Nuclear, Homeland Security</w:t>
            </w:r>
          </w:p>
        </w:tc>
        <w:tc>
          <w:tcPr>
            <w:tcW w:w="940" w:type="dxa"/>
            <w:tcBorders>
              <w:top w:val="nil"/>
              <w:left w:val="nil"/>
              <w:bottom w:val="single" w:sz="4" w:space="0" w:color="auto"/>
              <w:right w:val="single" w:sz="4" w:space="0" w:color="auto"/>
            </w:tcBorders>
            <w:shd w:val="clear" w:color="auto" w:fill="auto"/>
            <w:vAlign w:val="bottom"/>
            <w:hideMark/>
          </w:tcPr>
          <w:p w14:paraId="3065C76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Small</w:t>
            </w:r>
          </w:p>
        </w:tc>
        <w:tc>
          <w:tcPr>
            <w:tcW w:w="820" w:type="dxa"/>
            <w:tcBorders>
              <w:top w:val="nil"/>
              <w:left w:val="nil"/>
              <w:bottom w:val="single" w:sz="4" w:space="0" w:color="auto"/>
              <w:right w:val="single" w:sz="4" w:space="0" w:color="auto"/>
            </w:tcBorders>
            <w:shd w:val="clear" w:color="auto" w:fill="auto"/>
            <w:vAlign w:val="bottom"/>
            <w:hideMark/>
          </w:tcPr>
          <w:p w14:paraId="4B9FC1E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4ADE0AE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4354961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Sells Instrumentation and Calibration Services</w:t>
            </w:r>
          </w:p>
        </w:tc>
      </w:tr>
      <w:tr w:rsidR="005E20E4" w:rsidRPr="001763B8" w14:paraId="1942B942"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30233E4D"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EcoTest</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5319D82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218540C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Retailer</w:t>
            </w:r>
          </w:p>
        </w:tc>
        <w:tc>
          <w:tcPr>
            <w:tcW w:w="940" w:type="dxa"/>
            <w:tcBorders>
              <w:top w:val="nil"/>
              <w:left w:val="nil"/>
              <w:bottom w:val="single" w:sz="4" w:space="0" w:color="auto"/>
              <w:right w:val="single" w:sz="4" w:space="0" w:color="auto"/>
            </w:tcBorders>
            <w:shd w:val="clear" w:color="auto" w:fill="auto"/>
            <w:vAlign w:val="bottom"/>
            <w:hideMark/>
          </w:tcPr>
          <w:p w14:paraId="101212F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206F5CD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6B48566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1287CA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Offers a wide range of nuclear and radiation equipment</w:t>
            </w:r>
          </w:p>
        </w:tc>
      </w:tr>
      <w:tr w:rsidR="005E20E4" w:rsidRPr="001763B8" w14:paraId="04380841" w14:textId="77777777" w:rsidTr="00F553C2">
        <w:trPr>
          <w:trHeight w:val="154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FC9E15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Fluke Biomedical</w:t>
            </w:r>
          </w:p>
        </w:tc>
        <w:tc>
          <w:tcPr>
            <w:tcW w:w="1120" w:type="dxa"/>
            <w:tcBorders>
              <w:top w:val="nil"/>
              <w:left w:val="nil"/>
              <w:bottom w:val="single" w:sz="4" w:space="0" w:color="auto"/>
              <w:right w:val="single" w:sz="4" w:space="0" w:color="auto"/>
            </w:tcBorders>
            <w:shd w:val="clear" w:color="auto" w:fill="auto"/>
            <w:vAlign w:val="bottom"/>
            <w:hideMark/>
          </w:tcPr>
          <w:p w14:paraId="6ED74BB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54811F7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w:t>
            </w:r>
          </w:p>
        </w:tc>
        <w:tc>
          <w:tcPr>
            <w:tcW w:w="940" w:type="dxa"/>
            <w:tcBorders>
              <w:top w:val="nil"/>
              <w:left w:val="nil"/>
              <w:bottom w:val="single" w:sz="4" w:space="0" w:color="auto"/>
              <w:right w:val="single" w:sz="4" w:space="0" w:color="auto"/>
            </w:tcBorders>
            <w:shd w:val="clear" w:color="auto" w:fill="auto"/>
            <w:vAlign w:val="bottom"/>
            <w:hideMark/>
          </w:tcPr>
          <w:p w14:paraId="78A0426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37219D5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1F9E577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188D6A6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Fluke is a medical company that has a range of radiation dosimeters and safety products. They do not appear to focus on Homeland Security</w:t>
            </w:r>
          </w:p>
        </w:tc>
      </w:tr>
      <w:tr w:rsidR="005E20E4" w:rsidRPr="001763B8" w14:paraId="16FD12A5"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74A14B6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FujiFilm Holdings</w:t>
            </w:r>
          </w:p>
        </w:tc>
        <w:tc>
          <w:tcPr>
            <w:tcW w:w="1120" w:type="dxa"/>
            <w:tcBorders>
              <w:top w:val="nil"/>
              <w:left w:val="nil"/>
              <w:bottom w:val="single" w:sz="4" w:space="0" w:color="auto"/>
              <w:right w:val="single" w:sz="4" w:space="0" w:color="auto"/>
            </w:tcBorders>
            <w:shd w:val="clear" w:color="auto" w:fill="auto"/>
            <w:vAlign w:val="bottom"/>
            <w:hideMark/>
          </w:tcPr>
          <w:p w14:paraId="6AD590B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1E1CC90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Healthcare and Others</w:t>
            </w:r>
          </w:p>
        </w:tc>
        <w:tc>
          <w:tcPr>
            <w:tcW w:w="940" w:type="dxa"/>
            <w:tcBorders>
              <w:top w:val="nil"/>
              <w:left w:val="nil"/>
              <w:bottom w:val="single" w:sz="4" w:space="0" w:color="auto"/>
              <w:right w:val="single" w:sz="4" w:space="0" w:color="auto"/>
            </w:tcBorders>
            <w:shd w:val="clear" w:color="auto" w:fill="auto"/>
            <w:vAlign w:val="bottom"/>
            <w:hideMark/>
          </w:tcPr>
          <w:p w14:paraId="51587BE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4A95A0B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6943398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30236C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FujiFilm offers a range of products and touches on radiopharmaceuticals and diagnostic equipment.</w:t>
            </w:r>
          </w:p>
        </w:tc>
      </w:tr>
      <w:tr w:rsidR="005E20E4" w:rsidRPr="001763B8" w14:paraId="50262ECC"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05C0F1F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Gamma Data</w:t>
            </w:r>
          </w:p>
        </w:tc>
        <w:tc>
          <w:tcPr>
            <w:tcW w:w="1120" w:type="dxa"/>
            <w:tcBorders>
              <w:top w:val="nil"/>
              <w:left w:val="nil"/>
              <w:bottom w:val="single" w:sz="4" w:space="0" w:color="auto"/>
              <w:right w:val="single" w:sz="4" w:space="0" w:color="auto"/>
            </w:tcBorders>
            <w:shd w:val="clear" w:color="auto" w:fill="auto"/>
            <w:vAlign w:val="bottom"/>
            <w:hideMark/>
          </w:tcPr>
          <w:p w14:paraId="560EBEF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0EC19CD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Nuclear Industry, Science</w:t>
            </w:r>
          </w:p>
        </w:tc>
        <w:tc>
          <w:tcPr>
            <w:tcW w:w="940" w:type="dxa"/>
            <w:tcBorders>
              <w:top w:val="nil"/>
              <w:left w:val="nil"/>
              <w:bottom w:val="single" w:sz="4" w:space="0" w:color="auto"/>
              <w:right w:val="single" w:sz="4" w:space="0" w:color="auto"/>
            </w:tcBorders>
            <w:shd w:val="clear" w:color="auto" w:fill="auto"/>
            <w:vAlign w:val="bottom"/>
            <w:hideMark/>
          </w:tcPr>
          <w:p w14:paraId="34ABC9E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3D6CF01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174482E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3A5E566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Gamma Data is a supplier of instruments and tools related to the nuclear field and </w:t>
            </w:r>
            <w:proofErr w:type="spellStart"/>
            <w:r w:rsidRPr="001763B8">
              <w:rPr>
                <w:rFonts w:ascii="Calibri" w:eastAsia="Times New Roman" w:hAnsi="Calibri" w:cs="Times New Roman"/>
                <w:color w:val="000000"/>
                <w:sz w:val="20"/>
                <w:szCs w:val="20"/>
              </w:rPr>
              <w:t>optronics</w:t>
            </w:r>
            <w:proofErr w:type="spellEnd"/>
          </w:p>
        </w:tc>
      </w:tr>
      <w:tr w:rsidR="005E20E4" w:rsidRPr="001763B8" w14:paraId="4F1DA8E0"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63DE1F7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James Fisher Nuclear</w:t>
            </w:r>
          </w:p>
        </w:tc>
        <w:tc>
          <w:tcPr>
            <w:tcW w:w="1120" w:type="dxa"/>
            <w:tcBorders>
              <w:top w:val="nil"/>
              <w:left w:val="nil"/>
              <w:bottom w:val="single" w:sz="4" w:space="0" w:color="auto"/>
              <w:right w:val="single" w:sz="4" w:space="0" w:color="auto"/>
            </w:tcBorders>
            <w:shd w:val="clear" w:color="auto" w:fill="auto"/>
            <w:vAlign w:val="bottom"/>
            <w:hideMark/>
          </w:tcPr>
          <w:p w14:paraId="5B6A5D3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1A86F547"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Nuclear Industry  </w:t>
            </w:r>
          </w:p>
        </w:tc>
        <w:tc>
          <w:tcPr>
            <w:tcW w:w="940" w:type="dxa"/>
            <w:tcBorders>
              <w:top w:val="nil"/>
              <w:left w:val="nil"/>
              <w:bottom w:val="single" w:sz="4" w:space="0" w:color="auto"/>
              <w:right w:val="single" w:sz="4" w:space="0" w:color="auto"/>
            </w:tcBorders>
            <w:shd w:val="clear" w:color="auto" w:fill="auto"/>
            <w:vAlign w:val="bottom"/>
            <w:hideMark/>
          </w:tcPr>
          <w:p w14:paraId="467C66A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2D7B07E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63EB370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51AC03E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A range of nuclear industry related products and services</w:t>
            </w:r>
          </w:p>
        </w:tc>
      </w:tr>
      <w:tr w:rsidR="005E20E4" w:rsidRPr="001763B8" w14:paraId="1068FAF1" w14:textId="77777777" w:rsidTr="00F553C2">
        <w:trPr>
          <w:trHeight w:val="180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3FE486EC"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Laurus</w:t>
            </w:r>
            <w:proofErr w:type="spellEnd"/>
            <w:r w:rsidRPr="001763B8">
              <w:rPr>
                <w:rFonts w:ascii="Calibri" w:eastAsia="Times New Roman" w:hAnsi="Calibri" w:cs="Times New Roman"/>
                <w:color w:val="000000"/>
                <w:sz w:val="20"/>
                <w:szCs w:val="20"/>
              </w:rPr>
              <w:t xml:space="preserve"> Systems </w:t>
            </w:r>
            <w:proofErr w:type="spellStart"/>
            <w:r w:rsidRPr="001763B8">
              <w:rPr>
                <w:rFonts w:ascii="Calibri" w:eastAsia="Times New Roman" w:hAnsi="Calibri" w:cs="Times New Roman"/>
                <w:color w:val="000000"/>
                <w:sz w:val="20"/>
                <w:szCs w:val="20"/>
              </w:rPr>
              <w:t>Inc</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3D18D4A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7CA2674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Detection Products</w:t>
            </w:r>
          </w:p>
        </w:tc>
        <w:tc>
          <w:tcPr>
            <w:tcW w:w="940" w:type="dxa"/>
            <w:tcBorders>
              <w:top w:val="nil"/>
              <w:left w:val="nil"/>
              <w:bottom w:val="single" w:sz="4" w:space="0" w:color="auto"/>
              <w:right w:val="single" w:sz="4" w:space="0" w:color="auto"/>
            </w:tcBorders>
            <w:shd w:val="clear" w:color="auto" w:fill="auto"/>
            <w:vAlign w:val="bottom"/>
            <w:hideMark/>
          </w:tcPr>
          <w:p w14:paraId="7D61D90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2DCEC1B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6FEA9F4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16ECAB01"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Laurus</w:t>
            </w:r>
            <w:proofErr w:type="spellEnd"/>
            <w:r w:rsidRPr="001763B8">
              <w:rPr>
                <w:rFonts w:ascii="Calibri" w:eastAsia="Times New Roman" w:hAnsi="Calibri" w:cs="Times New Roman"/>
                <w:color w:val="000000"/>
                <w:sz w:val="20"/>
                <w:szCs w:val="20"/>
              </w:rPr>
              <w:t xml:space="preserve"> offers products related to multiple fields including hazmat, nuclear energy, oil and gas, homeland security, hospitals, military and education </w:t>
            </w:r>
          </w:p>
        </w:tc>
      </w:tr>
      <w:tr w:rsidR="005E20E4" w:rsidRPr="001763B8" w14:paraId="07ECCDFB"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66F9E2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Nuclear Technology Services, Inc. </w:t>
            </w:r>
          </w:p>
        </w:tc>
        <w:tc>
          <w:tcPr>
            <w:tcW w:w="1120" w:type="dxa"/>
            <w:tcBorders>
              <w:top w:val="nil"/>
              <w:left w:val="nil"/>
              <w:bottom w:val="single" w:sz="4" w:space="0" w:color="auto"/>
              <w:right w:val="single" w:sz="4" w:space="0" w:color="auto"/>
            </w:tcBorders>
            <w:shd w:val="clear" w:color="auto" w:fill="auto"/>
            <w:vAlign w:val="bottom"/>
            <w:hideMark/>
          </w:tcPr>
          <w:p w14:paraId="23133DA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342FD57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Consulting</w:t>
            </w:r>
          </w:p>
        </w:tc>
        <w:tc>
          <w:tcPr>
            <w:tcW w:w="940" w:type="dxa"/>
            <w:tcBorders>
              <w:top w:val="nil"/>
              <w:left w:val="nil"/>
              <w:bottom w:val="single" w:sz="4" w:space="0" w:color="auto"/>
              <w:right w:val="single" w:sz="4" w:space="0" w:color="auto"/>
            </w:tcBorders>
            <w:shd w:val="clear" w:color="auto" w:fill="auto"/>
            <w:vAlign w:val="bottom"/>
            <w:hideMark/>
          </w:tcPr>
          <w:p w14:paraId="2A1D858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Small</w:t>
            </w:r>
          </w:p>
        </w:tc>
        <w:tc>
          <w:tcPr>
            <w:tcW w:w="820" w:type="dxa"/>
            <w:tcBorders>
              <w:top w:val="nil"/>
              <w:left w:val="nil"/>
              <w:bottom w:val="single" w:sz="4" w:space="0" w:color="auto"/>
              <w:right w:val="single" w:sz="4" w:space="0" w:color="auto"/>
            </w:tcBorders>
            <w:shd w:val="clear" w:color="auto" w:fill="auto"/>
            <w:vAlign w:val="bottom"/>
            <w:hideMark/>
          </w:tcPr>
          <w:p w14:paraId="4999896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223A099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278DD9E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 books, software and consulting related to nuclear industry</w:t>
            </w:r>
          </w:p>
        </w:tc>
      </w:tr>
      <w:tr w:rsidR="005E20E4" w:rsidRPr="001763B8" w14:paraId="3C11A29A"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22A6DAF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xml:space="preserve">Owens Scientific </w:t>
            </w:r>
            <w:proofErr w:type="spellStart"/>
            <w:r w:rsidRPr="001763B8">
              <w:rPr>
                <w:rFonts w:ascii="Calibri" w:eastAsia="Times New Roman" w:hAnsi="Calibri" w:cs="Times New Roman"/>
                <w:color w:val="000000"/>
                <w:sz w:val="20"/>
                <w:szCs w:val="20"/>
              </w:rPr>
              <w:t>Inc</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762B2C30"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4" w:space="0" w:color="auto"/>
              <w:right w:val="single" w:sz="4" w:space="0" w:color="auto"/>
            </w:tcBorders>
            <w:shd w:val="clear" w:color="auto" w:fill="auto"/>
            <w:vAlign w:val="bottom"/>
            <w:hideMark/>
          </w:tcPr>
          <w:p w14:paraId="714B344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Nuclear</w:t>
            </w:r>
          </w:p>
        </w:tc>
        <w:tc>
          <w:tcPr>
            <w:tcW w:w="940" w:type="dxa"/>
            <w:tcBorders>
              <w:top w:val="nil"/>
              <w:left w:val="nil"/>
              <w:bottom w:val="single" w:sz="4" w:space="0" w:color="auto"/>
              <w:right w:val="single" w:sz="4" w:space="0" w:color="auto"/>
            </w:tcBorders>
            <w:shd w:val="clear" w:color="auto" w:fill="auto"/>
            <w:vAlign w:val="bottom"/>
            <w:hideMark/>
          </w:tcPr>
          <w:p w14:paraId="6D2292BD"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626446F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3C0401C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00C5B732"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Sells a range of radiation related products</w:t>
            </w:r>
          </w:p>
        </w:tc>
      </w:tr>
      <w:tr w:rsidR="005E20E4" w:rsidRPr="001763B8" w14:paraId="3CE3C72F" w14:textId="77777777" w:rsidTr="00F553C2">
        <w:trPr>
          <w:trHeight w:val="103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0B97B296"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Qaltek</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55AACBC1"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14578BD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Consulting, Nuclear</w:t>
            </w:r>
          </w:p>
        </w:tc>
        <w:tc>
          <w:tcPr>
            <w:tcW w:w="940" w:type="dxa"/>
            <w:tcBorders>
              <w:top w:val="nil"/>
              <w:left w:val="nil"/>
              <w:bottom w:val="single" w:sz="4" w:space="0" w:color="auto"/>
              <w:right w:val="single" w:sz="4" w:space="0" w:color="auto"/>
            </w:tcBorders>
            <w:shd w:val="clear" w:color="auto" w:fill="auto"/>
            <w:vAlign w:val="bottom"/>
            <w:hideMark/>
          </w:tcPr>
          <w:p w14:paraId="7D9CCA6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030E226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504A4718"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4C964BB9"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Qaltek</w:t>
            </w:r>
            <w:proofErr w:type="spellEnd"/>
            <w:r w:rsidRPr="001763B8">
              <w:rPr>
                <w:rFonts w:ascii="Calibri" w:eastAsia="Times New Roman" w:hAnsi="Calibri" w:cs="Times New Roman"/>
                <w:color w:val="000000"/>
                <w:sz w:val="20"/>
                <w:szCs w:val="20"/>
              </w:rPr>
              <w:t xml:space="preserve"> distributes radiation products and also works in consulting and installation</w:t>
            </w:r>
          </w:p>
        </w:tc>
      </w:tr>
      <w:tr w:rsidR="005E20E4" w:rsidRPr="001763B8" w14:paraId="2019D54A" w14:textId="77777777" w:rsidTr="00F553C2">
        <w:trPr>
          <w:trHeight w:val="780"/>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095D1AC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Co</w:t>
            </w:r>
          </w:p>
        </w:tc>
        <w:tc>
          <w:tcPr>
            <w:tcW w:w="1120" w:type="dxa"/>
            <w:tcBorders>
              <w:top w:val="nil"/>
              <w:left w:val="nil"/>
              <w:bottom w:val="single" w:sz="4" w:space="0" w:color="auto"/>
              <w:right w:val="single" w:sz="4" w:space="0" w:color="auto"/>
            </w:tcBorders>
            <w:shd w:val="clear" w:color="auto" w:fill="auto"/>
            <w:vAlign w:val="bottom"/>
            <w:hideMark/>
          </w:tcPr>
          <w:p w14:paraId="53D95A2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5464486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Dosimetry</w:t>
            </w:r>
          </w:p>
        </w:tc>
        <w:tc>
          <w:tcPr>
            <w:tcW w:w="940" w:type="dxa"/>
            <w:tcBorders>
              <w:top w:val="nil"/>
              <w:left w:val="nil"/>
              <w:bottom w:val="single" w:sz="4" w:space="0" w:color="auto"/>
              <w:right w:val="single" w:sz="4" w:space="0" w:color="auto"/>
            </w:tcBorders>
            <w:shd w:val="clear" w:color="auto" w:fill="auto"/>
            <w:vAlign w:val="bottom"/>
            <w:hideMark/>
          </w:tcPr>
          <w:p w14:paraId="263BA1F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Medium</w:t>
            </w:r>
          </w:p>
        </w:tc>
        <w:tc>
          <w:tcPr>
            <w:tcW w:w="820" w:type="dxa"/>
            <w:tcBorders>
              <w:top w:val="nil"/>
              <w:left w:val="nil"/>
              <w:bottom w:val="single" w:sz="4" w:space="0" w:color="auto"/>
              <w:right w:val="single" w:sz="4" w:space="0" w:color="auto"/>
            </w:tcBorders>
            <w:shd w:val="clear" w:color="auto" w:fill="auto"/>
            <w:vAlign w:val="bottom"/>
            <w:hideMark/>
          </w:tcPr>
          <w:p w14:paraId="58C254AE"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3237750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14912A8B" w14:textId="77777777" w:rsidR="005E20E4" w:rsidRPr="001763B8" w:rsidRDefault="005E20E4" w:rsidP="00F553C2">
            <w:pPr>
              <w:spacing w:after="0" w:line="240" w:lineRule="auto"/>
              <w:rPr>
                <w:rFonts w:ascii="Calibri" w:eastAsia="Times New Roman" w:hAnsi="Calibri" w:cs="Times New Roman"/>
                <w:color w:val="000000"/>
                <w:sz w:val="20"/>
                <w:szCs w:val="20"/>
              </w:rPr>
            </w:pPr>
            <w:proofErr w:type="spellStart"/>
            <w:r w:rsidRPr="001763B8">
              <w:rPr>
                <w:rFonts w:ascii="Calibri" w:eastAsia="Times New Roman" w:hAnsi="Calibri" w:cs="Times New Roman"/>
                <w:color w:val="000000"/>
                <w:sz w:val="20"/>
                <w:szCs w:val="20"/>
              </w:rPr>
              <w:t>Radetco</w:t>
            </w:r>
            <w:proofErr w:type="spellEnd"/>
            <w:r w:rsidRPr="001763B8">
              <w:rPr>
                <w:rFonts w:ascii="Calibri" w:eastAsia="Times New Roman" w:hAnsi="Calibri" w:cs="Times New Roman"/>
                <w:color w:val="000000"/>
                <w:sz w:val="20"/>
                <w:szCs w:val="20"/>
              </w:rPr>
              <w:t xml:space="preserve"> offers dosimetry solutions to a range of industries</w:t>
            </w:r>
          </w:p>
        </w:tc>
      </w:tr>
      <w:tr w:rsidR="005E20E4" w:rsidRPr="001763B8" w14:paraId="1E096D7F" w14:textId="77777777" w:rsidTr="00F553C2">
        <w:trPr>
          <w:trHeight w:val="525"/>
        </w:trPr>
        <w:tc>
          <w:tcPr>
            <w:tcW w:w="1580" w:type="dxa"/>
            <w:tcBorders>
              <w:top w:val="nil"/>
              <w:left w:val="single" w:sz="8" w:space="0" w:color="auto"/>
              <w:bottom w:val="single" w:sz="4" w:space="0" w:color="auto"/>
              <w:right w:val="single" w:sz="4" w:space="0" w:color="auto"/>
            </w:tcBorders>
            <w:shd w:val="clear" w:color="auto" w:fill="auto"/>
            <w:vAlign w:val="bottom"/>
            <w:hideMark/>
          </w:tcPr>
          <w:p w14:paraId="1A18339A"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Shimadzu</w:t>
            </w:r>
          </w:p>
        </w:tc>
        <w:tc>
          <w:tcPr>
            <w:tcW w:w="1120" w:type="dxa"/>
            <w:tcBorders>
              <w:top w:val="nil"/>
              <w:left w:val="nil"/>
              <w:bottom w:val="single" w:sz="4" w:space="0" w:color="auto"/>
              <w:right w:val="single" w:sz="4" w:space="0" w:color="auto"/>
            </w:tcBorders>
            <w:shd w:val="clear" w:color="auto" w:fill="auto"/>
            <w:vAlign w:val="bottom"/>
            <w:hideMark/>
          </w:tcPr>
          <w:p w14:paraId="2D806BD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No</w:t>
            </w:r>
          </w:p>
        </w:tc>
        <w:tc>
          <w:tcPr>
            <w:tcW w:w="1620" w:type="dxa"/>
            <w:tcBorders>
              <w:top w:val="nil"/>
              <w:left w:val="nil"/>
              <w:bottom w:val="single" w:sz="4" w:space="0" w:color="auto"/>
              <w:right w:val="single" w:sz="4" w:space="0" w:color="auto"/>
            </w:tcBorders>
            <w:shd w:val="clear" w:color="auto" w:fill="auto"/>
            <w:vAlign w:val="bottom"/>
            <w:hideMark/>
          </w:tcPr>
          <w:p w14:paraId="32B7041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Healthcare, Medical</w:t>
            </w:r>
          </w:p>
        </w:tc>
        <w:tc>
          <w:tcPr>
            <w:tcW w:w="940" w:type="dxa"/>
            <w:tcBorders>
              <w:top w:val="nil"/>
              <w:left w:val="nil"/>
              <w:bottom w:val="single" w:sz="4" w:space="0" w:color="auto"/>
              <w:right w:val="single" w:sz="4" w:space="0" w:color="auto"/>
            </w:tcBorders>
            <w:shd w:val="clear" w:color="auto" w:fill="auto"/>
            <w:vAlign w:val="bottom"/>
            <w:hideMark/>
          </w:tcPr>
          <w:p w14:paraId="32246AB4"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4" w:space="0" w:color="auto"/>
              <w:right w:val="single" w:sz="4" w:space="0" w:color="auto"/>
            </w:tcBorders>
            <w:shd w:val="clear" w:color="auto" w:fill="auto"/>
            <w:vAlign w:val="bottom"/>
            <w:hideMark/>
          </w:tcPr>
          <w:p w14:paraId="3A1E436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4" w:space="0" w:color="auto"/>
              <w:right w:val="single" w:sz="4" w:space="0" w:color="auto"/>
            </w:tcBorders>
            <w:shd w:val="clear" w:color="auto" w:fill="auto"/>
            <w:vAlign w:val="bottom"/>
            <w:hideMark/>
          </w:tcPr>
          <w:p w14:paraId="360C68E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4" w:space="0" w:color="auto"/>
              <w:right w:val="single" w:sz="8" w:space="0" w:color="auto"/>
            </w:tcBorders>
            <w:shd w:val="clear" w:color="auto" w:fill="auto"/>
            <w:vAlign w:val="bottom"/>
            <w:hideMark/>
          </w:tcPr>
          <w:p w14:paraId="15209539"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Medical Related Distributor</w:t>
            </w:r>
          </w:p>
        </w:tc>
      </w:tr>
      <w:tr w:rsidR="005E20E4" w:rsidRPr="001763B8" w14:paraId="2FE5BC72" w14:textId="77777777" w:rsidTr="00F553C2">
        <w:trPr>
          <w:trHeight w:val="1305"/>
        </w:trPr>
        <w:tc>
          <w:tcPr>
            <w:tcW w:w="1580" w:type="dxa"/>
            <w:tcBorders>
              <w:top w:val="nil"/>
              <w:left w:val="single" w:sz="8" w:space="0" w:color="auto"/>
              <w:bottom w:val="single" w:sz="8" w:space="0" w:color="auto"/>
              <w:right w:val="single" w:sz="4" w:space="0" w:color="auto"/>
            </w:tcBorders>
            <w:shd w:val="clear" w:color="auto" w:fill="auto"/>
            <w:vAlign w:val="bottom"/>
            <w:hideMark/>
          </w:tcPr>
          <w:p w14:paraId="6ABA670B"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lastRenderedPageBreak/>
              <w:t>Southern Scientific LTD</w:t>
            </w:r>
          </w:p>
        </w:tc>
        <w:tc>
          <w:tcPr>
            <w:tcW w:w="1120" w:type="dxa"/>
            <w:tcBorders>
              <w:top w:val="nil"/>
              <w:left w:val="nil"/>
              <w:bottom w:val="single" w:sz="8" w:space="0" w:color="auto"/>
              <w:right w:val="single" w:sz="4" w:space="0" w:color="auto"/>
            </w:tcBorders>
            <w:shd w:val="clear" w:color="auto" w:fill="auto"/>
            <w:vAlign w:val="bottom"/>
            <w:hideMark/>
          </w:tcPr>
          <w:p w14:paraId="0C0FFCE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Potentially</w:t>
            </w:r>
          </w:p>
        </w:tc>
        <w:tc>
          <w:tcPr>
            <w:tcW w:w="1620" w:type="dxa"/>
            <w:tcBorders>
              <w:top w:val="nil"/>
              <w:left w:val="nil"/>
              <w:bottom w:val="single" w:sz="8" w:space="0" w:color="auto"/>
              <w:right w:val="single" w:sz="4" w:space="0" w:color="auto"/>
            </w:tcBorders>
            <w:shd w:val="clear" w:color="auto" w:fill="auto"/>
            <w:vAlign w:val="bottom"/>
            <w:hideMark/>
          </w:tcPr>
          <w:p w14:paraId="5C65A63F"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Radiation Detection, Nuclear</w:t>
            </w:r>
          </w:p>
        </w:tc>
        <w:tc>
          <w:tcPr>
            <w:tcW w:w="940" w:type="dxa"/>
            <w:tcBorders>
              <w:top w:val="nil"/>
              <w:left w:val="nil"/>
              <w:bottom w:val="single" w:sz="8" w:space="0" w:color="auto"/>
              <w:right w:val="single" w:sz="4" w:space="0" w:color="auto"/>
            </w:tcBorders>
            <w:shd w:val="clear" w:color="auto" w:fill="auto"/>
            <w:vAlign w:val="bottom"/>
            <w:hideMark/>
          </w:tcPr>
          <w:p w14:paraId="42A79C8C"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Large</w:t>
            </w:r>
          </w:p>
        </w:tc>
        <w:tc>
          <w:tcPr>
            <w:tcW w:w="820" w:type="dxa"/>
            <w:tcBorders>
              <w:top w:val="nil"/>
              <w:left w:val="nil"/>
              <w:bottom w:val="single" w:sz="8" w:space="0" w:color="auto"/>
              <w:right w:val="single" w:sz="4" w:space="0" w:color="auto"/>
            </w:tcBorders>
            <w:shd w:val="clear" w:color="auto" w:fill="auto"/>
            <w:vAlign w:val="bottom"/>
            <w:hideMark/>
          </w:tcPr>
          <w:p w14:paraId="332D82A6"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Low</w:t>
            </w:r>
          </w:p>
        </w:tc>
        <w:tc>
          <w:tcPr>
            <w:tcW w:w="1660" w:type="dxa"/>
            <w:tcBorders>
              <w:top w:val="nil"/>
              <w:left w:val="nil"/>
              <w:bottom w:val="single" w:sz="8" w:space="0" w:color="auto"/>
              <w:right w:val="single" w:sz="4" w:space="0" w:color="auto"/>
            </w:tcBorders>
            <w:shd w:val="clear" w:color="auto" w:fill="auto"/>
            <w:vAlign w:val="bottom"/>
            <w:hideMark/>
          </w:tcPr>
          <w:p w14:paraId="73F9E155"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 </w:t>
            </w:r>
          </w:p>
        </w:tc>
        <w:tc>
          <w:tcPr>
            <w:tcW w:w="2380" w:type="dxa"/>
            <w:tcBorders>
              <w:top w:val="nil"/>
              <w:left w:val="nil"/>
              <w:bottom w:val="single" w:sz="8" w:space="0" w:color="auto"/>
              <w:right w:val="single" w:sz="8" w:space="0" w:color="auto"/>
            </w:tcBorders>
            <w:shd w:val="clear" w:color="auto" w:fill="auto"/>
            <w:vAlign w:val="bottom"/>
            <w:hideMark/>
          </w:tcPr>
          <w:p w14:paraId="54468193" w14:textId="77777777" w:rsidR="005E20E4" w:rsidRPr="001763B8" w:rsidRDefault="005E20E4" w:rsidP="00F553C2">
            <w:pPr>
              <w:spacing w:after="0" w:line="240" w:lineRule="auto"/>
              <w:rPr>
                <w:rFonts w:ascii="Calibri" w:eastAsia="Times New Roman" w:hAnsi="Calibri" w:cs="Times New Roman"/>
                <w:color w:val="000000"/>
                <w:sz w:val="20"/>
                <w:szCs w:val="20"/>
              </w:rPr>
            </w:pPr>
            <w:r w:rsidRPr="001763B8">
              <w:rPr>
                <w:rFonts w:ascii="Calibri" w:eastAsia="Times New Roman" w:hAnsi="Calibri" w:cs="Times New Roman"/>
                <w:color w:val="000000"/>
                <w:sz w:val="20"/>
                <w:szCs w:val="20"/>
              </w:rPr>
              <w:t>Offers a range of products some related to homeland security but it appears they are mostly a distributor</w:t>
            </w:r>
          </w:p>
        </w:tc>
      </w:tr>
    </w:tbl>
    <w:p w14:paraId="1B7B254D" w14:textId="77777777" w:rsidR="005E20E4" w:rsidRDefault="005E20E4" w:rsidP="005E20E4">
      <w:pPr>
        <w:spacing w:after="0" w:line="240" w:lineRule="auto"/>
        <w:jc w:val="center"/>
        <w:rPr>
          <w:rFonts w:ascii="Times New Roman" w:hAnsi="Times New Roman" w:cs="Times New Roman"/>
          <w:b/>
          <w:sz w:val="28"/>
          <w:szCs w:val="24"/>
        </w:rPr>
      </w:pPr>
    </w:p>
    <w:p w14:paraId="5E52C42D" w14:textId="77777777" w:rsidR="005E20E4" w:rsidRDefault="005E20E4" w:rsidP="005E20E4">
      <w:pPr>
        <w:spacing w:after="0" w:line="240" w:lineRule="auto"/>
        <w:jc w:val="center"/>
        <w:rPr>
          <w:rFonts w:ascii="Times New Roman" w:hAnsi="Times New Roman" w:cs="Times New Roman"/>
          <w:b/>
          <w:sz w:val="28"/>
          <w:szCs w:val="24"/>
        </w:rPr>
      </w:pPr>
    </w:p>
    <w:p w14:paraId="283CDDF2" w14:textId="77777777" w:rsidR="005E20E4" w:rsidRDefault="005E20E4" w:rsidP="005E20E4">
      <w:pPr>
        <w:spacing w:after="0" w:line="240" w:lineRule="auto"/>
        <w:jc w:val="center"/>
        <w:rPr>
          <w:rFonts w:ascii="Times New Roman" w:hAnsi="Times New Roman" w:cs="Times New Roman"/>
          <w:b/>
          <w:sz w:val="28"/>
          <w:szCs w:val="24"/>
        </w:rPr>
      </w:pPr>
    </w:p>
    <w:p w14:paraId="421B6076" w14:textId="77777777" w:rsidR="005E20E4" w:rsidRDefault="005E20E4" w:rsidP="005E20E4">
      <w:pPr>
        <w:spacing w:after="0" w:line="240" w:lineRule="auto"/>
        <w:jc w:val="center"/>
        <w:rPr>
          <w:rFonts w:ascii="Times New Roman" w:hAnsi="Times New Roman" w:cs="Times New Roman"/>
          <w:b/>
          <w:sz w:val="28"/>
          <w:szCs w:val="24"/>
        </w:rPr>
      </w:pPr>
    </w:p>
    <w:p w14:paraId="058D5ADE" w14:textId="77777777" w:rsidR="005E20E4" w:rsidRDefault="005E20E4" w:rsidP="005E20E4">
      <w:pPr>
        <w:spacing w:after="0" w:line="240" w:lineRule="auto"/>
        <w:jc w:val="center"/>
        <w:rPr>
          <w:rFonts w:ascii="Times New Roman" w:hAnsi="Times New Roman" w:cs="Times New Roman"/>
          <w:b/>
          <w:sz w:val="28"/>
          <w:szCs w:val="24"/>
        </w:rPr>
      </w:pPr>
    </w:p>
    <w:p w14:paraId="05EE7FA2" w14:textId="77777777" w:rsidR="005E20E4" w:rsidRDefault="005E20E4" w:rsidP="005E20E4">
      <w:pPr>
        <w:spacing w:after="0" w:line="240" w:lineRule="auto"/>
        <w:jc w:val="center"/>
        <w:rPr>
          <w:rFonts w:ascii="Times New Roman" w:hAnsi="Times New Roman" w:cs="Times New Roman"/>
          <w:b/>
          <w:sz w:val="28"/>
          <w:szCs w:val="24"/>
        </w:rPr>
      </w:pPr>
    </w:p>
    <w:p w14:paraId="67241109" w14:textId="77777777" w:rsidR="005E20E4" w:rsidRDefault="005E20E4" w:rsidP="005E20E4">
      <w:pPr>
        <w:spacing w:after="0" w:line="240" w:lineRule="auto"/>
        <w:jc w:val="center"/>
        <w:rPr>
          <w:rFonts w:ascii="Times New Roman" w:hAnsi="Times New Roman" w:cs="Times New Roman"/>
          <w:b/>
          <w:sz w:val="28"/>
          <w:szCs w:val="24"/>
        </w:rPr>
      </w:pPr>
    </w:p>
    <w:p w14:paraId="18BA998B" w14:textId="77777777" w:rsidR="005E20E4" w:rsidRDefault="005E20E4" w:rsidP="005E20E4">
      <w:pPr>
        <w:spacing w:after="0" w:line="240" w:lineRule="auto"/>
        <w:jc w:val="center"/>
        <w:rPr>
          <w:rFonts w:ascii="Times New Roman" w:hAnsi="Times New Roman" w:cs="Times New Roman"/>
          <w:b/>
          <w:sz w:val="28"/>
          <w:szCs w:val="24"/>
        </w:rPr>
      </w:pPr>
    </w:p>
    <w:p w14:paraId="07590CA2" w14:textId="77777777" w:rsidR="005E20E4" w:rsidRDefault="005E20E4" w:rsidP="005E20E4">
      <w:pPr>
        <w:spacing w:after="0" w:line="240" w:lineRule="auto"/>
        <w:jc w:val="center"/>
        <w:rPr>
          <w:rFonts w:ascii="Times New Roman" w:hAnsi="Times New Roman" w:cs="Times New Roman"/>
          <w:b/>
          <w:sz w:val="28"/>
          <w:szCs w:val="24"/>
        </w:rPr>
      </w:pPr>
    </w:p>
    <w:p w14:paraId="0590AA5B" w14:textId="77777777" w:rsidR="005E20E4" w:rsidRDefault="005E20E4" w:rsidP="005E20E4">
      <w:pPr>
        <w:spacing w:after="0" w:line="240" w:lineRule="auto"/>
        <w:jc w:val="center"/>
        <w:rPr>
          <w:rFonts w:ascii="Times New Roman" w:hAnsi="Times New Roman" w:cs="Times New Roman"/>
          <w:b/>
          <w:sz w:val="28"/>
          <w:szCs w:val="24"/>
        </w:rPr>
      </w:pPr>
    </w:p>
    <w:p w14:paraId="766467A3" w14:textId="77777777" w:rsidR="005E20E4" w:rsidRDefault="005E20E4" w:rsidP="005E20E4">
      <w:pPr>
        <w:spacing w:after="0" w:line="240" w:lineRule="auto"/>
        <w:jc w:val="center"/>
        <w:rPr>
          <w:rFonts w:ascii="Times New Roman" w:hAnsi="Times New Roman" w:cs="Times New Roman"/>
          <w:b/>
          <w:sz w:val="28"/>
          <w:szCs w:val="24"/>
        </w:rPr>
      </w:pPr>
    </w:p>
    <w:p w14:paraId="3C01D386" w14:textId="77777777" w:rsidR="005E20E4" w:rsidRDefault="005E20E4" w:rsidP="005E20E4">
      <w:pPr>
        <w:spacing w:after="0" w:line="240" w:lineRule="auto"/>
        <w:jc w:val="center"/>
        <w:rPr>
          <w:rFonts w:ascii="Times New Roman" w:hAnsi="Times New Roman" w:cs="Times New Roman"/>
          <w:b/>
          <w:sz w:val="28"/>
          <w:szCs w:val="24"/>
        </w:rPr>
      </w:pPr>
    </w:p>
    <w:p w14:paraId="17FC4279" w14:textId="77777777" w:rsidR="005E20E4" w:rsidRDefault="005E20E4" w:rsidP="005E20E4">
      <w:pPr>
        <w:spacing w:after="0" w:line="240" w:lineRule="auto"/>
        <w:jc w:val="center"/>
        <w:rPr>
          <w:rFonts w:ascii="Times New Roman" w:hAnsi="Times New Roman" w:cs="Times New Roman"/>
          <w:b/>
          <w:sz w:val="28"/>
          <w:szCs w:val="24"/>
        </w:rPr>
      </w:pPr>
    </w:p>
    <w:p w14:paraId="438E9763" w14:textId="77777777" w:rsidR="005E20E4" w:rsidRDefault="005E20E4" w:rsidP="005E20E4">
      <w:pPr>
        <w:spacing w:after="0" w:line="240" w:lineRule="auto"/>
        <w:jc w:val="center"/>
        <w:rPr>
          <w:rFonts w:ascii="Times New Roman" w:hAnsi="Times New Roman" w:cs="Times New Roman"/>
          <w:b/>
          <w:sz w:val="28"/>
          <w:szCs w:val="24"/>
        </w:rPr>
      </w:pPr>
    </w:p>
    <w:p w14:paraId="5F452D0B" w14:textId="77777777" w:rsidR="005E20E4" w:rsidRDefault="005E20E4" w:rsidP="005E20E4">
      <w:pPr>
        <w:spacing w:after="0" w:line="240" w:lineRule="auto"/>
        <w:jc w:val="center"/>
        <w:rPr>
          <w:rFonts w:ascii="Times New Roman" w:hAnsi="Times New Roman" w:cs="Times New Roman"/>
          <w:b/>
          <w:sz w:val="28"/>
          <w:szCs w:val="24"/>
        </w:rPr>
      </w:pPr>
    </w:p>
    <w:p w14:paraId="73286AD5" w14:textId="77777777" w:rsidR="005E20E4" w:rsidRDefault="005E20E4" w:rsidP="005E20E4">
      <w:pPr>
        <w:spacing w:after="0" w:line="240" w:lineRule="auto"/>
        <w:jc w:val="center"/>
        <w:rPr>
          <w:rFonts w:ascii="Times New Roman" w:hAnsi="Times New Roman" w:cs="Times New Roman"/>
          <w:b/>
          <w:sz w:val="28"/>
          <w:szCs w:val="24"/>
        </w:rPr>
      </w:pPr>
    </w:p>
    <w:p w14:paraId="4BBDAC72" w14:textId="77777777" w:rsidR="005E20E4" w:rsidRDefault="005E20E4" w:rsidP="005E20E4">
      <w:pPr>
        <w:spacing w:after="0" w:line="240" w:lineRule="auto"/>
        <w:jc w:val="center"/>
        <w:rPr>
          <w:rFonts w:ascii="Times New Roman" w:hAnsi="Times New Roman" w:cs="Times New Roman"/>
          <w:b/>
          <w:sz w:val="28"/>
          <w:szCs w:val="24"/>
        </w:rPr>
      </w:pPr>
    </w:p>
    <w:p w14:paraId="0E0734A4" w14:textId="77777777" w:rsidR="005E20E4" w:rsidRDefault="005E20E4" w:rsidP="005E20E4">
      <w:pPr>
        <w:spacing w:after="0" w:line="240" w:lineRule="auto"/>
        <w:jc w:val="center"/>
        <w:rPr>
          <w:rFonts w:ascii="Times New Roman" w:hAnsi="Times New Roman" w:cs="Times New Roman"/>
          <w:b/>
          <w:sz w:val="28"/>
          <w:szCs w:val="24"/>
        </w:rPr>
      </w:pPr>
    </w:p>
    <w:p w14:paraId="48802301" w14:textId="77777777" w:rsidR="005E20E4" w:rsidRDefault="005E20E4" w:rsidP="005E20E4">
      <w:pPr>
        <w:spacing w:after="0" w:line="240" w:lineRule="auto"/>
        <w:jc w:val="center"/>
        <w:rPr>
          <w:rFonts w:ascii="Times New Roman" w:hAnsi="Times New Roman" w:cs="Times New Roman"/>
          <w:b/>
          <w:sz w:val="28"/>
          <w:szCs w:val="24"/>
        </w:rPr>
      </w:pPr>
    </w:p>
    <w:p w14:paraId="4475E922" w14:textId="77777777" w:rsidR="005E20E4" w:rsidRDefault="005E20E4" w:rsidP="005E20E4">
      <w:pPr>
        <w:spacing w:after="0" w:line="240" w:lineRule="auto"/>
        <w:jc w:val="center"/>
        <w:rPr>
          <w:rFonts w:ascii="Times New Roman" w:hAnsi="Times New Roman" w:cs="Times New Roman"/>
          <w:b/>
          <w:sz w:val="28"/>
          <w:szCs w:val="24"/>
        </w:rPr>
      </w:pPr>
    </w:p>
    <w:p w14:paraId="535691DA" w14:textId="77777777" w:rsidR="005E20E4" w:rsidRDefault="005E20E4" w:rsidP="005E20E4">
      <w:pPr>
        <w:spacing w:after="0" w:line="240" w:lineRule="auto"/>
        <w:jc w:val="center"/>
        <w:rPr>
          <w:rFonts w:ascii="Times New Roman" w:hAnsi="Times New Roman" w:cs="Times New Roman"/>
          <w:b/>
          <w:sz w:val="28"/>
          <w:szCs w:val="24"/>
        </w:rPr>
      </w:pPr>
    </w:p>
    <w:p w14:paraId="32A54B4B" w14:textId="77777777" w:rsidR="005E20E4" w:rsidRDefault="005E20E4" w:rsidP="005E20E4">
      <w:pPr>
        <w:spacing w:after="0" w:line="240" w:lineRule="auto"/>
        <w:jc w:val="center"/>
        <w:rPr>
          <w:rFonts w:ascii="Times New Roman" w:hAnsi="Times New Roman" w:cs="Times New Roman"/>
          <w:b/>
          <w:sz w:val="28"/>
          <w:szCs w:val="24"/>
        </w:rPr>
      </w:pPr>
    </w:p>
    <w:p w14:paraId="025AA2FB" w14:textId="77777777" w:rsidR="005E20E4" w:rsidRDefault="005E20E4" w:rsidP="005E20E4">
      <w:pPr>
        <w:spacing w:after="0" w:line="240" w:lineRule="auto"/>
        <w:jc w:val="center"/>
        <w:rPr>
          <w:rFonts w:ascii="Times New Roman" w:hAnsi="Times New Roman" w:cs="Times New Roman"/>
          <w:b/>
          <w:sz w:val="28"/>
          <w:szCs w:val="24"/>
        </w:rPr>
      </w:pPr>
    </w:p>
    <w:p w14:paraId="76544E6F" w14:textId="77777777" w:rsidR="005E20E4" w:rsidRDefault="005E20E4" w:rsidP="005E20E4">
      <w:pPr>
        <w:spacing w:after="0" w:line="240" w:lineRule="auto"/>
        <w:jc w:val="center"/>
        <w:rPr>
          <w:rFonts w:ascii="Times New Roman" w:hAnsi="Times New Roman" w:cs="Times New Roman"/>
          <w:b/>
          <w:sz w:val="28"/>
          <w:szCs w:val="24"/>
        </w:rPr>
      </w:pPr>
    </w:p>
    <w:p w14:paraId="193856F9" w14:textId="77777777" w:rsidR="005E20E4" w:rsidRDefault="005E20E4" w:rsidP="005E20E4">
      <w:pPr>
        <w:spacing w:after="0" w:line="240" w:lineRule="auto"/>
        <w:jc w:val="center"/>
        <w:rPr>
          <w:rFonts w:ascii="Times New Roman" w:hAnsi="Times New Roman" w:cs="Times New Roman"/>
          <w:b/>
          <w:sz w:val="28"/>
          <w:szCs w:val="24"/>
        </w:rPr>
      </w:pPr>
    </w:p>
    <w:p w14:paraId="6FAC756B" w14:textId="77777777" w:rsidR="005E20E4" w:rsidRDefault="005E20E4" w:rsidP="005E20E4">
      <w:pPr>
        <w:spacing w:after="0" w:line="240" w:lineRule="auto"/>
        <w:jc w:val="center"/>
        <w:rPr>
          <w:rFonts w:ascii="Times New Roman" w:hAnsi="Times New Roman" w:cs="Times New Roman"/>
          <w:b/>
          <w:sz w:val="28"/>
          <w:szCs w:val="24"/>
        </w:rPr>
      </w:pPr>
    </w:p>
    <w:p w14:paraId="6E825B30" w14:textId="77777777" w:rsidR="005E20E4" w:rsidRDefault="005E20E4" w:rsidP="005E20E4">
      <w:pPr>
        <w:spacing w:after="0" w:line="240" w:lineRule="auto"/>
        <w:jc w:val="center"/>
        <w:rPr>
          <w:rFonts w:ascii="Times New Roman" w:hAnsi="Times New Roman" w:cs="Times New Roman"/>
          <w:b/>
          <w:sz w:val="28"/>
          <w:szCs w:val="24"/>
        </w:rPr>
      </w:pPr>
    </w:p>
    <w:p w14:paraId="69D20D29" w14:textId="77777777" w:rsidR="005E20E4" w:rsidRDefault="005E20E4" w:rsidP="005E20E4">
      <w:pPr>
        <w:spacing w:after="0" w:line="240" w:lineRule="auto"/>
        <w:jc w:val="center"/>
        <w:rPr>
          <w:rFonts w:ascii="Times New Roman" w:hAnsi="Times New Roman" w:cs="Times New Roman"/>
          <w:b/>
          <w:sz w:val="28"/>
          <w:szCs w:val="24"/>
        </w:rPr>
      </w:pPr>
    </w:p>
    <w:p w14:paraId="5D8C7745" w14:textId="77777777" w:rsidR="005E20E4" w:rsidRDefault="005E20E4" w:rsidP="005E20E4">
      <w:pPr>
        <w:spacing w:after="0" w:line="240" w:lineRule="auto"/>
        <w:jc w:val="center"/>
        <w:rPr>
          <w:rFonts w:ascii="Times New Roman" w:hAnsi="Times New Roman" w:cs="Times New Roman"/>
          <w:b/>
          <w:sz w:val="28"/>
          <w:szCs w:val="24"/>
        </w:rPr>
      </w:pPr>
    </w:p>
    <w:p w14:paraId="2BE79F55" w14:textId="77777777" w:rsidR="005E20E4" w:rsidRDefault="005E20E4" w:rsidP="005E20E4">
      <w:pPr>
        <w:spacing w:after="0" w:line="240" w:lineRule="auto"/>
        <w:jc w:val="center"/>
        <w:rPr>
          <w:rFonts w:ascii="Times New Roman" w:hAnsi="Times New Roman" w:cs="Times New Roman"/>
          <w:b/>
          <w:sz w:val="28"/>
          <w:szCs w:val="24"/>
        </w:rPr>
      </w:pPr>
    </w:p>
    <w:p w14:paraId="78AAD06E" w14:textId="77777777" w:rsidR="005E20E4" w:rsidRDefault="005E20E4" w:rsidP="005E20E4">
      <w:pPr>
        <w:spacing w:after="0" w:line="240" w:lineRule="auto"/>
        <w:jc w:val="center"/>
        <w:rPr>
          <w:rFonts w:ascii="Times New Roman" w:hAnsi="Times New Roman" w:cs="Times New Roman"/>
          <w:b/>
          <w:sz w:val="28"/>
          <w:szCs w:val="24"/>
        </w:rPr>
      </w:pPr>
    </w:p>
    <w:p w14:paraId="4F4DB8C1" w14:textId="77777777" w:rsidR="005E20E4" w:rsidRDefault="005E20E4" w:rsidP="005E20E4">
      <w:pPr>
        <w:spacing w:after="0" w:line="240" w:lineRule="auto"/>
        <w:jc w:val="center"/>
        <w:rPr>
          <w:rFonts w:ascii="Times New Roman" w:hAnsi="Times New Roman" w:cs="Times New Roman"/>
          <w:b/>
          <w:sz w:val="28"/>
          <w:szCs w:val="24"/>
        </w:rPr>
      </w:pPr>
    </w:p>
    <w:p w14:paraId="38E2E503" w14:textId="77777777" w:rsidR="005E20E4" w:rsidRDefault="005E20E4" w:rsidP="005E20E4">
      <w:pPr>
        <w:spacing w:after="0" w:line="240" w:lineRule="auto"/>
        <w:jc w:val="center"/>
        <w:rPr>
          <w:rFonts w:ascii="Times New Roman" w:hAnsi="Times New Roman" w:cs="Times New Roman"/>
          <w:b/>
          <w:sz w:val="28"/>
          <w:szCs w:val="24"/>
        </w:rPr>
      </w:pPr>
    </w:p>
    <w:p w14:paraId="5AFCCC88" w14:textId="77777777" w:rsidR="005E20E4" w:rsidRDefault="005E20E4" w:rsidP="005E20E4">
      <w:pPr>
        <w:spacing w:after="0" w:line="240" w:lineRule="auto"/>
        <w:jc w:val="center"/>
        <w:rPr>
          <w:rFonts w:ascii="Times New Roman" w:hAnsi="Times New Roman" w:cs="Times New Roman"/>
          <w:b/>
          <w:sz w:val="28"/>
          <w:szCs w:val="24"/>
        </w:rPr>
      </w:pPr>
    </w:p>
    <w:p w14:paraId="6324B60A" w14:textId="77777777" w:rsidR="005E20E4" w:rsidRDefault="005E20E4" w:rsidP="005E20E4">
      <w:pPr>
        <w:spacing w:after="0" w:line="240" w:lineRule="auto"/>
        <w:jc w:val="center"/>
        <w:rPr>
          <w:rFonts w:ascii="Times New Roman" w:hAnsi="Times New Roman" w:cs="Times New Roman"/>
          <w:b/>
          <w:sz w:val="28"/>
          <w:szCs w:val="24"/>
        </w:rPr>
      </w:pPr>
    </w:p>
    <w:p w14:paraId="408BEAEF" w14:textId="77777777" w:rsidR="005E20E4" w:rsidRDefault="005E20E4" w:rsidP="005E20E4">
      <w:pPr>
        <w:spacing w:after="0" w:line="240" w:lineRule="auto"/>
        <w:jc w:val="center"/>
        <w:rPr>
          <w:rFonts w:ascii="Times New Roman" w:hAnsi="Times New Roman" w:cs="Times New Roman"/>
          <w:b/>
          <w:sz w:val="28"/>
          <w:szCs w:val="24"/>
        </w:rPr>
      </w:pPr>
    </w:p>
    <w:p w14:paraId="18E8E873" w14:textId="78F7412A" w:rsidR="005E20E4" w:rsidRPr="005E20E4" w:rsidRDefault="005E20E4" w:rsidP="005E20E4">
      <w:pPr>
        <w:spacing w:after="0" w:line="240" w:lineRule="auto"/>
        <w:jc w:val="center"/>
        <w:rPr>
          <w:rFonts w:ascii="Times New Roman" w:hAnsi="Times New Roman" w:cs="Times New Roman"/>
          <w:sz w:val="24"/>
          <w:szCs w:val="24"/>
        </w:rPr>
      </w:pPr>
      <w:r w:rsidRPr="005345D9">
        <w:rPr>
          <w:rFonts w:ascii="Times New Roman" w:hAnsi="Times New Roman" w:cs="Times New Roman"/>
          <w:b/>
          <w:sz w:val="28"/>
          <w:szCs w:val="24"/>
        </w:rPr>
        <w:lastRenderedPageBreak/>
        <w:t>Chapter 4: Competitor Analysis</w:t>
      </w:r>
      <w:r>
        <w:rPr>
          <w:rFonts w:ascii="Times New Roman" w:hAnsi="Times New Roman" w:cs="Times New Roman"/>
          <w:sz w:val="24"/>
          <w:szCs w:val="24"/>
        </w:rPr>
        <w:t xml:space="preserve"> </w:t>
      </w:r>
    </w:p>
    <w:p w14:paraId="3A2A4B2F" w14:textId="77777777" w:rsidR="005E20E4" w:rsidRDefault="005E20E4" w:rsidP="005E20E4">
      <w:pPr>
        <w:spacing w:after="0" w:line="240" w:lineRule="auto"/>
        <w:jc w:val="center"/>
        <w:rPr>
          <w:rFonts w:ascii="Times New Roman" w:hAnsi="Times New Roman" w:cs="Times New Roman"/>
          <w:b/>
          <w:sz w:val="28"/>
          <w:szCs w:val="24"/>
        </w:rPr>
      </w:pPr>
    </w:p>
    <w:p w14:paraId="039327E3" w14:textId="77777777" w:rsidR="005E20E4" w:rsidRDefault="005E20E4" w:rsidP="005E20E4">
      <w:pPr>
        <w:spacing w:after="0" w:line="240" w:lineRule="auto"/>
        <w:rPr>
          <w:rFonts w:ascii="Times New Roman" w:hAnsi="Times New Roman" w:cs="Times New Roman"/>
          <w:b/>
          <w:sz w:val="24"/>
          <w:szCs w:val="24"/>
          <w:u w:val="single"/>
        </w:rPr>
      </w:pPr>
      <w:r w:rsidRPr="00984974">
        <w:rPr>
          <w:rFonts w:ascii="Times New Roman" w:hAnsi="Times New Roman" w:cs="Times New Roman"/>
          <w:b/>
          <w:sz w:val="24"/>
          <w:szCs w:val="24"/>
          <w:u w:val="single"/>
        </w:rPr>
        <w:t xml:space="preserve">Appendix 4: Competitor Analysis </w:t>
      </w:r>
    </w:p>
    <w:p w14:paraId="3F6DF2D3" w14:textId="77777777" w:rsidR="005E20E4" w:rsidRDefault="005E20E4" w:rsidP="005E20E4">
      <w:pPr>
        <w:spacing w:after="0" w:line="240" w:lineRule="auto"/>
        <w:rPr>
          <w:rFonts w:ascii="Times New Roman" w:hAnsi="Times New Roman" w:cs="Times New Roman"/>
          <w:b/>
          <w:sz w:val="24"/>
          <w:szCs w:val="24"/>
          <w:u w:val="single"/>
        </w:rPr>
      </w:pPr>
    </w:p>
    <w:p w14:paraId="78096DCD" w14:textId="77777777" w:rsidR="005E20E4" w:rsidRPr="009B5FB8" w:rsidRDefault="005E20E4" w:rsidP="005E20E4">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Appendix 4.1: </w:t>
      </w:r>
      <w:r>
        <w:rPr>
          <w:rFonts w:ascii="Times New Roman" w:hAnsi="Times New Roman" w:cs="Times New Roman"/>
          <w:sz w:val="24"/>
          <w:szCs w:val="24"/>
        </w:rPr>
        <w:t>Detailed Competitor and Individual Product Analysis</w:t>
      </w:r>
    </w:p>
    <w:tbl>
      <w:tblPr>
        <w:tblW w:w="11000" w:type="dxa"/>
        <w:tblInd w:w="-818" w:type="dxa"/>
        <w:tblLook w:val="04A0" w:firstRow="1" w:lastRow="0" w:firstColumn="1" w:lastColumn="0" w:noHBand="0" w:noVBand="1"/>
      </w:tblPr>
      <w:tblGrid>
        <w:gridCol w:w="1490"/>
        <w:gridCol w:w="2860"/>
        <w:gridCol w:w="1003"/>
        <w:gridCol w:w="773"/>
        <w:gridCol w:w="1167"/>
        <w:gridCol w:w="867"/>
        <w:gridCol w:w="919"/>
        <w:gridCol w:w="1921"/>
      </w:tblGrid>
      <w:tr w:rsidR="005E20E4" w:rsidRPr="00F13443" w14:paraId="703D381D" w14:textId="77777777" w:rsidTr="00F553C2">
        <w:trPr>
          <w:trHeight w:val="675"/>
        </w:trPr>
        <w:tc>
          <w:tcPr>
            <w:tcW w:w="149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CC659EB" w14:textId="77777777" w:rsidR="005E20E4" w:rsidRPr="00F13443" w:rsidRDefault="005E20E4" w:rsidP="00F553C2">
            <w:pPr>
              <w:spacing w:after="0" w:line="240" w:lineRule="auto"/>
              <w:jc w:val="center"/>
              <w:rPr>
                <w:rFonts w:ascii="Calibri" w:eastAsia="Times New Roman" w:hAnsi="Calibri" w:cs="Times New Roman"/>
                <w:b/>
                <w:bCs/>
                <w:color w:val="000000"/>
                <w:sz w:val="20"/>
                <w:szCs w:val="20"/>
              </w:rPr>
            </w:pPr>
            <w:r w:rsidRPr="00F13443">
              <w:rPr>
                <w:rFonts w:ascii="Calibri" w:eastAsia="Times New Roman" w:hAnsi="Calibri" w:cs="Times New Roman"/>
                <w:b/>
                <w:bCs/>
                <w:color w:val="000000"/>
                <w:sz w:val="20"/>
                <w:szCs w:val="20"/>
              </w:rPr>
              <w:t>Company</w:t>
            </w:r>
          </w:p>
        </w:tc>
        <w:tc>
          <w:tcPr>
            <w:tcW w:w="2860" w:type="dxa"/>
            <w:tcBorders>
              <w:top w:val="single" w:sz="8" w:space="0" w:color="auto"/>
              <w:left w:val="nil"/>
              <w:bottom w:val="single" w:sz="4" w:space="0" w:color="auto"/>
              <w:right w:val="single" w:sz="4" w:space="0" w:color="auto"/>
            </w:tcBorders>
            <w:shd w:val="clear" w:color="auto" w:fill="auto"/>
            <w:vAlign w:val="bottom"/>
            <w:hideMark/>
          </w:tcPr>
          <w:p w14:paraId="00745D5F" w14:textId="77777777" w:rsidR="005E20E4" w:rsidRPr="00F13443" w:rsidRDefault="005E20E4" w:rsidP="00F553C2">
            <w:pPr>
              <w:spacing w:after="0" w:line="240" w:lineRule="auto"/>
              <w:jc w:val="center"/>
              <w:rPr>
                <w:rFonts w:ascii="Calibri" w:eastAsia="Times New Roman" w:hAnsi="Calibri" w:cs="Times New Roman"/>
                <w:b/>
                <w:bCs/>
                <w:color w:val="000000"/>
                <w:sz w:val="20"/>
                <w:szCs w:val="20"/>
              </w:rPr>
            </w:pPr>
            <w:r w:rsidRPr="00F13443">
              <w:rPr>
                <w:rFonts w:ascii="Calibri" w:eastAsia="Times New Roman" w:hAnsi="Calibri" w:cs="Times New Roman"/>
                <w:b/>
                <w:bCs/>
                <w:color w:val="000000"/>
                <w:sz w:val="20"/>
                <w:szCs w:val="20"/>
              </w:rPr>
              <w:t>Detector name</w:t>
            </w:r>
          </w:p>
        </w:tc>
        <w:tc>
          <w:tcPr>
            <w:tcW w:w="1003" w:type="dxa"/>
            <w:tcBorders>
              <w:top w:val="single" w:sz="8" w:space="0" w:color="auto"/>
              <w:left w:val="nil"/>
              <w:bottom w:val="single" w:sz="4" w:space="0" w:color="auto"/>
              <w:right w:val="single" w:sz="4" w:space="0" w:color="auto"/>
            </w:tcBorders>
            <w:shd w:val="clear" w:color="auto" w:fill="auto"/>
            <w:vAlign w:val="bottom"/>
            <w:hideMark/>
          </w:tcPr>
          <w:p w14:paraId="0B2EC68E" w14:textId="77777777" w:rsidR="005E20E4" w:rsidRPr="00F13443" w:rsidRDefault="005E20E4" w:rsidP="00F553C2">
            <w:pPr>
              <w:spacing w:after="0" w:line="240" w:lineRule="auto"/>
              <w:jc w:val="center"/>
              <w:rPr>
                <w:rFonts w:ascii="Calibri" w:eastAsia="Times New Roman" w:hAnsi="Calibri" w:cs="Times New Roman"/>
                <w:b/>
                <w:bCs/>
                <w:color w:val="000000"/>
                <w:sz w:val="20"/>
                <w:szCs w:val="20"/>
              </w:rPr>
            </w:pPr>
            <w:r w:rsidRPr="00F13443">
              <w:rPr>
                <w:rFonts w:ascii="Calibri" w:eastAsia="Times New Roman" w:hAnsi="Calibri" w:cs="Times New Roman"/>
                <w:b/>
                <w:bCs/>
                <w:color w:val="000000"/>
                <w:sz w:val="20"/>
                <w:szCs w:val="20"/>
              </w:rPr>
              <w:t>Type</w:t>
            </w:r>
          </w:p>
        </w:tc>
        <w:tc>
          <w:tcPr>
            <w:tcW w:w="773" w:type="dxa"/>
            <w:tcBorders>
              <w:top w:val="single" w:sz="8" w:space="0" w:color="auto"/>
              <w:left w:val="nil"/>
              <w:bottom w:val="single" w:sz="4" w:space="0" w:color="auto"/>
              <w:right w:val="single" w:sz="4" w:space="0" w:color="auto"/>
            </w:tcBorders>
            <w:shd w:val="clear" w:color="auto" w:fill="auto"/>
            <w:vAlign w:val="bottom"/>
            <w:hideMark/>
          </w:tcPr>
          <w:p w14:paraId="1C83DC2D" w14:textId="77777777" w:rsidR="005E20E4" w:rsidRPr="00F13443" w:rsidRDefault="005E20E4" w:rsidP="00F553C2">
            <w:pPr>
              <w:spacing w:after="0" w:line="240" w:lineRule="auto"/>
              <w:jc w:val="center"/>
              <w:rPr>
                <w:rFonts w:ascii="Calibri" w:eastAsia="Times New Roman" w:hAnsi="Calibri" w:cs="Times New Roman"/>
                <w:b/>
                <w:bCs/>
                <w:color w:val="000000"/>
                <w:sz w:val="20"/>
                <w:szCs w:val="20"/>
              </w:rPr>
            </w:pPr>
            <w:r w:rsidRPr="00F13443">
              <w:rPr>
                <w:rFonts w:ascii="Calibri" w:eastAsia="Times New Roman" w:hAnsi="Calibri" w:cs="Times New Roman"/>
                <w:b/>
                <w:bCs/>
                <w:color w:val="000000"/>
                <w:sz w:val="20"/>
                <w:szCs w:val="20"/>
              </w:rPr>
              <w:t>Price</w:t>
            </w:r>
          </w:p>
        </w:tc>
        <w:tc>
          <w:tcPr>
            <w:tcW w:w="1167" w:type="dxa"/>
            <w:tcBorders>
              <w:top w:val="single" w:sz="8" w:space="0" w:color="auto"/>
              <w:left w:val="nil"/>
              <w:bottom w:val="single" w:sz="4" w:space="0" w:color="auto"/>
              <w:right w:val="single" w:sz="4" w:space="0" w:color="auto"/>
            </w:tcBorders>
            <w:shd w:val="clear" w:color="auto" w:fill="auto"/>
            <w:vAlign w:val="bottom"/>
            <w:hideMark/>
          </w:tcPr>
          <w:p w14:paraId="09A27E3C" w14:textId="77777777" w:rsidR="005E20E4" w:rsidRPr="00F13443" w:rsidRDefault="005E20E4" w:rsidP="00F553C2">
            <w:pPr>
              <w:spacing w:after="0" w:line="240" w:lineRule="auto"/>
              <w:jc w:val="center"/>
              <w:rPr>
                <w:rFonts w:ascii="Calibri" w:eastAsia="Times New Roman" w:hAnsi="Calibri" w:cs="Times New Roman"/>
                <w:b/>
                <w:bCs/>
                <w:color w:val="000000"/>
                <w:sz w:val="20"/>
                <w:szCs w:val="20"/>
              </w:rPr>
            </w:pPr>
            <w:r w:rsidRPr="00F13443">
              <w:rPr>
                <w:rFonts w:ascii="Calibri" w:eastAsia="Times New Roman" w:hAnsi="Calibri" w:cs="Times New Roman"/>
                <w:b/>
                <w:bCs/>
                <w:color w:val="000000"/>
                <w:sz w:val="20"/>
                <w:szCs w:val="20"/>
              </w:rPr>
              <w:t>Potential Competitor</w:t>
            </w:r>
          </w:p>
        </w:tc>
        <w:tc>
          <w:tcPr>
            <w:tcW w:w="867" w:type="dxa"/>
            <w:tcBorders>
              <w:top w:val="single" w:sz="8" w:space="0" w:color="auto"/>
              <w:left w:val="nil"/>
              <w:bottom w:val="single" w:sz="4" w:space="0" w:color="auto"/>
              <w:right w:val="single" w:sz="4" w:space="0" w:color="auto"/>
            </w:tcBorders>
            <w:shd w:val="clear" w:color="auto" w:fill="auto"/>
            <w:vAlign w:val="bottom"/>
            <w:hideMark/>
          </w:tcPr>
          <w:p w14:paraId="39D17164" w14:textId="77777777" w:rsidR="005E20E4" w:rsidRPr="00F13443" w:rsidRDefault="005E20E4" w:rsidP="00F553C2">
            <w:pPr>
              <w:spacing w:after="0" w:line="240" w:lineRule="auto"/>
              <w:jc w:val="center"/>
              <w:rPr>
                <w:rFonts w:ascii="Calibri" w:eastAsia="Times New Roman" w:hAnsi="Calibri" w:cs="Times New Roman"/>
                <w:b/>
                <w:bCs/>
                <w:color w:val="000000"/>
                <w:sz w:val="20"/>
                <w:szCs w:val="20"/>
              </w:rPr>
            </w:pPr>
            <w:r w:rsidRPr="00F13443">
              <w:rPr>
                <w:rFonts w:ascii="Calibri" w:eastAsia="Times New Roman" w:hAnsi="Calibri" w:cs="Times New Roman"/>
                <w:b/>
                <w:bCs/>
                <w:color w:val="000000"/>
                <w:sz w:val="20"/>
                <w:szCs w:val="20"/>
              </w:rPr>
              <w:t>Gamma</w:t>
            </w:r>
          </w:p>
        </w:tc>
        <w:tc>
          <w:tcPr>
            <w:tcW w:w="919" w:type="dxa"/>
            <w:tcBorders>
              <w:top w:val="single" w:sz="8" w:space="0" w:color="auto"/>
              <w:left w:val="nil"/>
              <w:bottom w:val="single" w:sz="4" w:space="0" w:color="auto"/>
              <w:right w:val="single" w:sz="4" w:space="0" w:color="auto"/>
            </w:tcBorders>
            <w:shd w:val="clear" w:color="auto" w:fill="auto"/>
            <w:vAlign w:val="bottom"/>
            <w:hideMark/>
          </w:tcPr>
          <w:p w14:paraId="32F7E441" w14:textId="77777777" w:rsidR="005E20E4" w:rsidRPr="00F13443" w:rsidRDefault="005E20E4" w:rsidP="00F553C2">
            <w:pPr>
              <w:spacing w:after="0" w:line="240" w:lineRule="auto"/>
              <w:jc w:val="center"/>
              <w:rPr>
                <w:rFonts w:ascii="Calibri" w:eastAsia="Times New Roman" w:hAnsi="Calibri" w:cs="Times New Roman"/>
                <w:b/>
                <w:bCs/>
                <w:color w:val="000000"/>
                <w:sz w:val="20"/>
                <w:szCs w:val="20"/>
              </w:rPr>
            </w:pPr>
            <w:r w:rsidRPr="00F13443">
              <w:rPr>
                <w:rFonts w:ascii="Calibri" w:eastAsia="Times New Roman" w:hAnsi="Calibri" w:cs="Times New Roman"/>
                <w:b/>
                <w:bCs/>
                <w:color w:val="000000"/>
                <w:sz w:val="20"/>
                <w:szCs w:val="20"/>
              </w:rPr>
              <w:t>Neutron</w:t>
            </w:r>
          </w:p>
        </w:tc>
        <w:tc>
          <w:tcPr>
            <w:tcW w:w="1921" w:type="dxa"/>
            <w:tcBorders>
              <w:top w:val="single" w:sz="8" w:space="0" w:color="auto"/>
              <w:left w:val="nil"/>
              <w:bottom w:val="single" w:sz="4" w:space="0" w:color="auto"/>
              <w:right w:val="single" w:sz="8" w:space="0" w:color="auto"/>
            </w:tcBorders>
            <w:shd w:val="clear" w:color="auto" w:fill="auto"/>
            <w:vAlign w:val="bottom"/>
            <w:hideMark/>
          </w:tcPr>
          <w:p w14:paraId="6AFC6861" w14:textId="77777777" w:rsidR="005E20E4" w:rsidRPr="00F13443" w:rsidRDefault="005E20E4" w:rsidP="00F553C2">
            <w:pPr>
              <w:spacing w:after="0" w:line="240" w:lineRule="auto"/>
              <w:jc w:val="center"/>
              <w:rPr>
                <w:rFonts w:ascii="Calibri" w:eastAsia="Times New Roman" w:hAnsi="Calibri" w:cs="Times New Roman"/>
                <w:b/>
                <w:bCs/>
                <w:color w:val="000000"/>
                <w:sz w:val="20"/>
                <w:szCs w:val="20"/>
              </w:rPr>
            </w:pPr>
            <w:r w:rsidRPr="00F13443">
              <w:rPr>
                <w:rFonts w:ascii="Calibri" w:eastAsia="Times New Roman" w:hAnsi="Calibri" w:cs="Times New Roman"/>
                <w:b/>
                <w:bCs/>
                <w:color w:val="000000"/>
                <w:sz w:val="20"/>
                <w:szCs w:val="20"/>
              </w:rPr>
              <w:t>Notes</w:t>
            </w:r>
          </w:p>
        </w:tc>
      </w:tr>
      <w:tr w:rsidR="005E20E4" w:rsidRPr="00F13443" w14:paraId="28528B0A" w14:textId="77777777" w:rsidTr="00F553C2">
        <w:trPr>
          <w:trHeight w:val="900"/>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779E9982"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Arrow Tech</w:t>
            </w:r>
          </w:p>
        </w:tc>
        <w:tc>
          <w:tcPr>
            <w:tcW w:w="2860" w:type="dxa"/>
            <w:tcBorders>
              <w:top w:val="nil"/>
              <w:left w:val="nil"/>
              <w:bottom w:val="single" w:sz="4" w:space="0" w:color="auto"/>
              <w:right w:val="single" w:sz="4" w:space="0" w:color="auto"/>
            </w:tcBorders>
            <w:shd w:val="clear" w:color="auto" w:fill="auto"/>
            <w:vAlign w:val="bottom"/>
            <w:hideMark/>
          </w:tcPr>
          <w:p w14:paraId="1A73FC80"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DMC 2000GN Electronic Dosimeter, Gamma &amp; Neutron</w:t>
            </w:r>
          </w:p>
        </w:tc>
        <w:tc>
          <w:tcPr>
            <w:tcW w:w="1003" w:type="dxa"/>
            <w:tcBorders>
              <w:top w:val="nil"/>
              <w:left w:val="nil"/>
              <w:bottom w:val="single" w:sz="4" w:space="0" w:color="auto"/>
              <w:right w:val="single" w:sz="4" w:space="0" w:color="auto"/>
            </w:tcBorders>
            <w:shd w:val="clear" w:color="auto" w:fill="auto"/>
            <w:noWrap/>
            <w:vAlign w:val="bottom"/>
            <w:hideMark/>
          </w:tcPr>
          <w:p w14:paraId="6EAA801B"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1E018233"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3AEC91B4"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noWrap/>
            <w:vAlign w:val="bottom"/>
            <w:hideMark/>
          </w:tcPr>
          <w:p w14:paraId="209E828E"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noWrap/>
            <w:vAlign w:val="bottom"/>
            <w:hideMark/>
          </w:tcPr>
          <w:p w14:paraId="7C034518"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1921" w:type="dxa"/>
            <w:tcBorders>
              <w:top w:val="nil"/>
              <w:left w:val="nil"/>
              <w:bottom w:val="single" w:sz="4" w:space="0" w:color="auto"/>
              <w:right w:val="single" w:sz="8" w:space="0" w:color="auto"/>
            </w:tcBorders>
            <w:shd w:val="clear" w:color="auto" w:fill="auto"/>
            <w:vAlign w:val="bottom"/>
            <w:hideMark/>
          </w:tcPr>
          <w:p w14:paraId="247E9CD0"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No Gamma Spectrum</w:t>
            </w:r>
          </w:p>
        </w:tc>
      </w:tr>
      <w:tr w:rsidR="005E20E4" w:rsidRPr="00F13443" w14:paraId="2E8A64D6" w14:textId="77777777" w:rsidTr="00F553C2">
        <w:trPr>
          <w:trHeight w:val="1035"/>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01ACD04F"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Arrow Tech</w:t>
            </w:r>
          </w:p>
        </w:tc>
        <w:tc>
          <w:tcPr>
            <w:tcW w:w="2860" w:type="dxa"/>
            <w:tcBorders>
              <w:top w:val="nil"/>
              <w:left w:val="nil"/>
              <w:bottom w:val="single" w:sz="4" w:space="0" w:color="auto"/>
              <w:right w:val="single" w:sz="4" w:space="0" w:color="auto"/>
            </w:tcBorders>
            <w:shd w:val="clear" w:color="auto" w:fill="auto"/>
            <w:vAlign w:val="bottom"/>
            <w:hideMark/>
          </w:tcPr>
          <w:p w14:paraId="5DC019B9"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DMC 3000 Electronic Personal Dosimeter, X-ray &amp; Gamma</w:t>
            </w:r>
          </w:p>
        </w:tc>
        <w:tc>
          <w:tcPr>
            <w:tcW w:w="1003" w:type="dxa"/>
            <w:tcBorders>
              <w:top w:val="nil"/>
              <w:left w:val="nil"/>
              <w:bottom w:val="single" w:sz="4" w:space="0" w:color="auto"/>
              <w:right w:val="single" w:sz="4" w:space="0" w:color="auto"/>
            </w:tcBorders>
            <w:shd w:val="clear" w:color="auto" w:fill="auto"/>
            <w:noWrap/>
            <w:vAlign w:val="bottom"/>
            <w:hideMark/>
          </w:tcPr>
          <w:p w14:paraId="2DA7C2CD"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17E8EEDE"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5E207D8F"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noWrap/>
            <w:vAlign w:val="bottom"/>
            <w:hideMark/>
          </w:tcPr>
          <w:p w14:paraId="1F7DB8A8"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noWrap/>
            <w:vAlign w:val="bottom"/>
            <w:hideMark/>
          </w:tcPr>
          <w:p w14:paraId="3521D97A"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No</w:t>
            </w:r>
          </w:p>
        </w:tc>
        <w:tc>
          <w:tcPr>
            <w:tcW w:w="1921" w:type="dxa"/>
            <w:tcBorders>
              <w:top w:val="nil"/>
              <w:left w:val="nil"/>
              <w:bottom w:val="single" w:sz="4" w:space="0" w:color="auto"/>
              <w:right w:val="single" w:sz="8" w:space="0" w:color="auto"/>
            </w:tcBorders>
            <w:shd w:val="clear" w:color="auto" w:fill="auto"/>
            <w:vAlign w:val="bottom"/>
            <w:hideMark/>
          </w:tcPr>
          <w:p w14:paraId="6EA0EBFE"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1) No Gamma Spectrum 2) This appears to be the exact same detector as the Mirion DMC 3000</w:t>
            </w:r>
          </w:p>
        </w:tc>
      </w:tr>
      <w:tr w:rsidR="005E20E4" w:rsidRPr="00F13443" w14:paraId="267CF072" w14:textId="77777777" w:rsidTr="00F553C2">
        <w:trPr>
          <w:trHeight w:val="600"/>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0E4B3F6F"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Arrow Tech</w:t>
            </w:r>
          </w:p>
        </w:tc>
        <w:tc>
          <w:tcPr>
            <w:tcW w:w="2860" w:type="dxa"/>
            <w:tcBorders>
              <w:top w:val="nil"/>
              <w:left w:val="nil"/>
              <w:bottom w:val="single" w:sz="4" w:space="0" w:color="auto"/>
              <w:right w:val="single" w:sz="4" w:space="0" w:color="auto"/>
            </w:tcBorders>
            <w:shd w:val="clear" w:color="auto" w:fill="auto"/>
            <w:vAlign w:val="bottom"/>
            <w:hideMark/>
          </w:tcPr>
          <w:p w14:paraId="77CD490E"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RAD-60R Personal Electronic Dosimeter</w:t>
            </w:r>
          </w:p>
        </w:tc>
        <w:tc>
          <w:tcPr>
            <w:tcW w:w="1003" w:type="dxa"/>
            <w:tcBorders>
              <w:top w:val="nil"/>
              <w:left w:val="nil"/>
              <w:bottom w:val="single" w:sz="4" w:space="0" w:color="auto"/>
              <w:right w:val="single" w:sz="4" w:space="0" w:color="auto"/>
            </w:tcBorders>
            <w:shd w:val="clear" w:color="auto" w:fill="auto"/>
            <w:noWrap/>
            <w:vAlign w:val="bottom"/>
            <w:hideMark/>
          </w:tcPr>
          <w:p w14:paraId="1978A615"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4488412E"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3A395B7A"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noWrap/>
            <w:vAlign w:val="bottom"/>
            <w:hideMark/>
          </w:tcPr>
          <w:p w14:paraId="45772206"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noWrap/>
            <w:vAlign w:val="bottom"/>
            <w:hideMark/>
          </w:tcPr>
          <w:p w14:paraId="06611DB2"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No</w:t>
            </w:r>
          </w:p>
        </w:tc>
        <w:tc>
          <w:tcPr>
            <w:tcW w:w="1921" w:type="dxa"/>
            <w:tcBorders>
              <w:top w:val="nil"/>
              <w:left w:val="nil"/>
              <w:bottom w:val="single" w:sz="4" w:space="0" w:color="auto"/>
              <w:right w:val="single" w:sz="8" w:space="0" w:color="auto"/>
            </w:tcBorders>
            <w:shd w:val="clear" w:color="auto" w:fill="auto"/>
            <w:vAlign w:val="bottom"/>
            <w:hideMark/>
          </w:tcPr>
          <w:p w14:paraId="56BCDD26"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No Gamma Spectrum</w:t>
            </w:r>
          </w:p>
        </w:tc>
      </w:tr>
      <w:tr w:rsidR="005E20E4" w:rsidRPr="00F13443" w14:paraId="6AB4759E" w14:textId="77777777" w:rsidTr="00F553C2">
        <w:trPr>
          <w:trHeight w:val="780"/>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2220FFA3"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xml:space="preserve">Berkeley </w:t>
            </w:r>
            <w:proofErr w:type="spellStart"/>
            <w:r w:rsidRPr="00F13443">
              <w:rPr>
                <w:rFonts w:ascii="Calibri" w:eastAsia="Times New Roman" w:hAnsi="Calibri" w:cs="Times New Roman"/>
                <w:color w:val="000000"/>
                <w:sz w:val="20"/>
                <w:szCs w:val="20"/>
              </w:rPr>
              <w:t>Nucleonics</w:t>
            </w:r>
            <w:proofErr w:type="spellEnd"/>
            <w:r w:rsidRPr="00F13443">
              <w:rPr>
                <w:rFonts w:ascii="Calibri" w:eastAsia="Times New Roman" w:hAnsi="Calibri" w:cs="Times New Roman"/>
                <w:color w:val="000000"/>
                <w:sz w:val="20"/>
                <w:szCs w:val="20"/>
              </w:rPr>
              <w:t xml:space="preserve"> Corporation</w:t>
            </w:r>
          </w:p>
        </w:tc>
        <w:tc>
          <w:tcPr>
            <w:tcW w:w="2860" w:type="dxa"/>
            <w:tcBorders>
              <w:top w:val="nil"/>
              <w:left w:val="nil"/>
              <w:bottom w:val="single" w:sz="4" w:space="0" w:color="auto"/>
              <w:right w:val="single" w:sz="4" w:space="0" w:color="auto"/>
            </w:tcBorders>
            <w:shd w:val="clear" w:color="auto" w:fill="auto"/>
            <w:vAlign w:val="bottom"/>
            <w:hideMark/>
          </w:tcPr>
          <w:p w14:paraId="66FBC8DC"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xml:space="preserve">Model 945- SAM III Isotope Identifier with </w:t>
            </w:r>
            <w:proofErr w:type="spellStart"/>
            <w:r w:rsidRPr="00F13443">
              <w:rPr>
                <w:rFonts w:ascii="Calibri" w:eastAsia="Times New Roman" w:hAnsi="Calibri" w:cs="Times New Roman"/>
                <w:color w:val="000000"/>
                <w:sz w:val="20"/>
                <w:szCs w:val="20"/>
              </w:rPr>
              <w:t>Reachback</w:t>
            </w:r>
            <w:proofErr w:type="spellEnd"/>
          </w:p>
        </w:tc>
        <w:tc>
          <w:tcPr>
            <w:tcW w:w="1003" w:type="dxa"/>
            <w:tcBorders>
              <w:top w:val="nil"/>
              <w:left w:val="nil"/>
              <w:bottom w:val="single" w:sz="4" w:space="0" w:color="auto"/>
              <w:right w:val="single" w:sz="4" w:space="0" w:color="auto"/>
            </w:tcBorders>
            <w:shd w:val="clear" w:color="auto" w:fill="auto"/>
            <w:vAlign w:val="bottom"/>
            <w:hideMark/>
          </w:tcPr>
          <w:p w14:paraId="6455860C"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vAlign w:val="bottom"/>
            <w:hideMark/>
          </w:tcPr>
          <w:p w14:paraId="40046A4D"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046EF40D"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vAlign w:val="bottom"/>
            <w:hideMark/>
          </w:tcPr>
          <w:p w14:paraId="2F9555AA"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vAlign w:val="bottom"/>
            <w:hideMark/>
          </w:tcPr>
          <w:p w14:paraId="0F04246A"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Optional</w:t>
            </w:r>
          </w:p>
        </w:tc>
        <w:tc>
          <w:tcPr>
            <w:tcW w:w="1921" w:type="dxa"/>
            <w:tcBorders>
              <w:top w:val="nil"/>
              <w:left w:val="nil"/>
              <w:bottom w:val="single" w:sz="4" w:space="0" w:color="auto"/>
              <w:right w:val="single" w:sz="8" w:space="0" w:color="auto"/>
            </w:tcBorders>
            <w:shd w:val="clear" w:color="auto" w:fill="auto"/>
            <w:vAlign w:val="bottom"/>
            <w:hideMark/>
          </w:tcPr>
          <w:p w14:paraId="2CF5BF31"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1) Smartphone based application combined with detector</w:t>
            </w:r>
          </w:p>
        </w:tc>
      </w:tr>
      <w:tr w:rsidR="005E20E4" w:rsidRPr="00F13443" w14:paraId="65239BEF" w14:textId="77777777" w:rsidTr="00F553C2">
        <w:trPr>
          <w:trHeight w:val="1290"/>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28111ECB"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xml:space="preserve">Berkeley </w:t>
            </w:r>
            <w:proofErr w:type="spellStart"/>
            <w:r w:rsidRPr="00F13443">
              <w:rPr>
                <w:rFonts w:ascii="Calibri" w:eastAsia="Times New Roman" w:hAnsi="Calibri" w:cs="Times New Roman"/>
                <w:color w:val="000000"/>
                <w:sz w:val="20"/>
                <w:szCs w:val="20"/>
              </w:rPr>
              <w:t>Nucleonics</w:t>
            </w:r>
            <w:proofErr w:type="spellEnd"/>
            <w:r w:rsidRPr="00F13443">
              <w:rPr>
                <w:rFonts w:ascii="Calibri" w:eastAsia="Times New Roman" w:hAnsi="Calibri" w:cs="Times New Roman"/>
                <w:color w:val="000000"/>
                <w:sz w:val="20"/>
                <w:szCs w:val="20"/>
              </w:rPr>
              <w:t xml:space="preserve"> Corporation</w:t>
            </w:r>
          </w:p>
        </w:tc>
        <w:tc>
          <w:tcPr>
            <w:tcW w:w="2860" w:type="dxa"/>
            <w:tcBorders>
              <w:top w:val="nil"/>
              <w:left w:val="nil"/>
              <w:bottom w:val="single" w:sz="4" w:space="0" w:color="auto"/>
              <w:right w:val="single" w:sz="4" w:space="0" w:color="auto"/>
            </w:tcBorders>
            <w:shd w:val="clear" w:color="auto" w:fill="auto"/>
            <w:vAlign w:val="bottom"/>
            <w:hideMark/>
          </w:tcPr>
          <w:p w14:paraId="33D716E8"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Model 950- Ruggedized Isotope Identifier</w:t>
            </w:r>
          </w:p>
        </w:tc>
        <w:tc>
          <w:tcPr>
            <w:tcW w:w="1003" w:type="dxa"/>
            <w:tcBorders>
              <w:top w:val="nil"/>
              <w:left w:val="nil"/>
              <w:bottom w:val="single" w:sz="4" w:space="0" w:color="auto"/>
              <w:right w:val="single" w:sz="4" w:space="0" w:color="auto"/>
            </w:tcBorders>
            <w:shd w:val="clear" w:color="auto" w:fill="auto"/>
            <w:vAlign w:val="bottom"/>
            <w:hideMark/>
          </w:tcPr>
          <w:p w14:paraId="5D968EDB"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vAlign w:val="bottom"/>
            <w:hideMark/>
          </w:tcPr>
          <w:p w14:paraId="73F359D2"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59C9CD91"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vAlign w:val="bottom"/>
            <w:hideMark/>
          </w:tcPr>
          <w:p w14:paraId="2DE00C51"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vAlign w:val="bottom"/>
            <w:hideMark/>
          </w:tcPr>
          <w:p w14:paraId="074554B3"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921" w:type="dxa"/>
            <w:tcBorders>
              <w:top w:val="nil"/>
              <w:left w:val="nil"/>
              <w:bottom w:val="single" w:sz="4" w:space="0" w:color="auto"/>
              <w:right w:val="single" w:sz="8" w:space="0" w:color="auto"/>
            </w:tcBorders>
            <w:shd w:val="clear" w:color="auto" w:fill="auto"/>
            <w:vAlign w:val="bottom"/>
            <w:hideMark/>
          </w:tcPr>
          <w:p w14:paraId="09CEFF44"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1) Detects and identifies radionuclides 2) Meets ANSI 42.34 Standards 3) Patented Smartphone based hand-held RIID</w:t>
            </w:r>
          </w:p>
        </w:tc>
      </w:tr>
      <w:tr w:rsidR="005E20E4" w:rsidRPr="00F13443" w14:paraId="569E7FCA" w14:textId="77777777" w:rsidTr="00F553C2">
        <w:trPr>
          <w:trHeight w:val="780"/>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2221FD90"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Bubble Technology Industries, Inc.</w:t>
            </w:r>
          </w:p>
        </w:tc>
        <w:tc>
          <w:tcPr>
            <w:tcW w:w="2860" w:type="dxa"/>
            <w:tcBorders>
              <w:top w:val="nil"/>
              <w:left w:val="nil"/>
              <w:bottom w:val="single" w:sz="4" w:space="0" w:color="auto"/>
              <w:right w:val="single" w:sz="4" w:space="0" w:color="auto"/>
            </w:tcBorders>
            <w:shd w:val="clear" w:color="auto" w:fill="auto"/>
            <w:vAlign w:val="bottom"/>
            <w:hideMark/>
          </w:tcPr>
          <w:p w14:paraId="0D0939B5"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br/>
            </w:r>
            <w:proofErr w:type="spellStart"/>
            <w:r w:rsidRPr="00F13443">
              <w:rPr>
                <w:rFonts w:ascii="Calibri" w:eastAsia="Times New Roman" w:hAnsi="Calibri" w:cs="Times New Roman"/>
                <w:color w:val="000000"/>
                <w:sz w:val="20"/>
                <w:szCs w:val="20"/>
              </w:rPr>
              <w:t>RadCompass</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35F797AA"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76823676"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7C7047AC"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noWrap/>
            <w:vAlign w:val="bottom"/>
            <w:hideMark/>
          </w:tcPr>
          <w:p w14:paraId="7A7A8698"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noWrap/>
            <w:vAlign w:val="bottom"/>
            <w:hideMark/>
          </w:tcPr>
          <w:p w14:paraId="498A71D3"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921" w:type="dxa"/>
            <w:tcBorders>
              <w:top w:val="nil"/>
              <w:left w:val="nil"/>
              <w:bottom w:val="single" w:sz="4" w:space="0" w:color="auto"/>
              <w:right w:val="single" w:sz="8" w:space="0" w:color="auto"/>
            </w:tcBorders>
            <w:shd w:val="clear" w:color="auto" w:fill="auto"/>
            <w:vAlign w:val="bottom"/>
            <w:hideMark/>
          </w:tcPr>
          <w:p w14:paraId="5F3D8830"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1) Offers a handheld detector with location based source finding</w:t>
            </w:r>
          </w:p>
        </w:tc>
      </w:tr>
      <w:tr w:rsidR="005E20E4" w:rsidRPr="00F13443" w14:paraId="2A9E29BD" w14:textId="77777777" w:rsidTr="00F553C2">
        <w:trPr>
          <w:trHeight w:val="600"/>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199946DF"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Canberra</w:t>
            </w:r>
          </w:p>
        </w:tc>
        <w:tc>
          <w:tcPr>
            <w:tcW w:w="2860" w:type="dxa"/>
            <w:tcBorders>
              <w:top w:val="nil"/>
              <w:left w:val="nil"/>
              <w:bottom w:val="single" w:sz="4" w:space="0" w:color="auto"/>
              <w:right w:val="single" w:sz="4" w:space="0" w:color="auto"/>
            </w:tcBorders>
            <w:shd w:val="clear" w:color="auto" w:fill="auto"/>
            <w:vAlign w:val="bottom"/>
            <w:hideMark/>
          </w:tcPr>
          <w:p w14:paraId="28408E5D"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proofErr w:type="spellStart"/>
            <w:r w:rsidRPr="00F13443">
              <w:rPr>
                <w:rFonts w:ascii="Calibri" w:eastAsia="Times New Roman" w:hAnsi="Calibri" w:cs="Times New Roman"/>
                <w:color w:val="000000"/>
                <w:sz w:val="20"/>
                <w:szCs w:val="20"/>
              </w:rPr>
              <w:t>UltraRadiac</w:t>
            </w:r>
            <w:proofErr w:type="spellEnd"/>
            <w:r w:rsidRPr="00F13443">
              <w:rPr>
                <w:rFonts w:ascii="Calibri" w:eastAsia="Times New Roman" w:hAnsi="Calibri" w:cs="Times New Roman"/>
                <w:color w:val="000000"/>
                <w:sz w:val="20"/>
                <w:szCs w:val="20"/>
              </w:rPr>
              <w:t xml:space="preserve">-Plus Personal Radiation Monitor </w:t>
            </w:r>
          </w:p>
        </w:tc>
        <w:tc>
          <w:tcPr>
            <w:tcW w:w="1003" w:type="dxa"/>
            <w:tcBorders>
              <w:top w:val="nil"/>
              <w:left w:val="nil"/>
              <w:bottom w:val="single" w:sz="4" w:space="0" w:color="auto"/>
              <w:right w:val="single" w:sz="4" w:space="0" w:color="auto"/>
            </w:tcBorders>
            <w:shd w:val="clear" w:color="auto" w:fill="auto"/>
            <w:noWrap/>
            <w:vAlign w:val="bottom"/>
            <w:hideMark/>
          </w:tcPr>
          <w:p w14:paraId="4FA245D9"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1F5E7B4A"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06AC771D"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noWrap/>
            <w:vAlign w:val="bottom"/>
            <w:hideMark/>
          </w:tcPr>
          <w:p w14:paraId="216253FA"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noWrap/>
            <w:vAlign w:val="bottom"/>
            <w:hideMark/>
          </w:tcPr>
          <w:p w14:paraId="543C5963"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921" w:type="dxa"/>
            <w:tcBorders>
              <w:top w:val="nil"/>
              <w:left w:val="nil"/>
              <w:bottom w:val="single" w:sz="4" w:space="0" w:color="auto"/>
              <w:right w:val="single" w:sz="8" w:space="0" w:color="auto"/>
            </w:tcBorders>
            <w:shd w:val="clear" w:color="auto" w:fill="auto"/>
            <w:vAlign w:val="bottom"/>
            <w:hideMark/>
          </w:tcPr>
          <w:p w14:paraId="2A3E1451"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1) Made to be used in extreme environments</w:t>
            </w:r>
          </w:p>
        </w:tc>
      </w:tr>
      <w:tr w:rsidR="005E20E4" w:rsidRPr="00F13443" w14:paraId="5D77C599" w14:textId="77777777" w:rsidTr="00F553C2">
        <w:trPr>
          <w:trHeight w:val="780"/>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10B407FD"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Environmental Instruments Canada</w:t>
            </w:r>
          </w:p>
        </w:tc>
        <w:tc>
          <w:tcPr>
            <w:tcW w:w="2860" w:type="dxa"/>
            <w:tcBorders>
              <w:top w:val="nil"/>
              <w:left w:val="nil"/>
              <w:bottom w:val="single" w:sz="4" w:space="0" w:color="auto"/>
              <w:right w:val="single" w:sz="4" w:space="0" w:color="auto"/>
            </w:tcBorders>
            <w:shd w:val="clear" w:color="auto" w:fill="auto"/>
            <w:vAlign w:val="bottom"/>
            <w:hideMark/>
          </w:tcPr>
          <w:p w14:paraId="65A31D98"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proofErr w:type="spellStart"/>
            <w:r w:rsidRPr="00F13443">
              <w:rPr>
                <w:rFonts w:ascii="Calibri" w:eastAsia="Times New Roman" w:hAnsi="Calibri" w:cs="Times New Roman"/>
                <w:color w:val="000000"/>
                <w:sz w:val="20"/>
                <w:szCs w:val="20"/>
              </w:rPr>
              <w:t>GammaGuard</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3DB34243"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2101C95A"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5C964055"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noWrap/>
            <w:vAlign w:val="bottom"/>
            <w:hideMark/>
          </w:tcPr>
          <w:p w14:paraId="0B2EF764"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noWrap/>
            <w:vAlign w:val="bottom"/>
            <w:hideMark/>
          </w:tcPr>
          <w:p w14:paraId="23D56A22"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921" w:type="dxa"/>
            <w:tcBorders>
              <w:top w:val="nil"/>
              <w:left w:val="nil"/>
              <w:bottom w:val="single" w:sz="4" w:space="0" w:color="auto"/>
              <w:right w:val="single" w:sz="8" w:space="0" w:color="auto"/>
            </w:tcBorders>
            <w:shd w:val="clear" w:color="auto" w:fill="auto"/>
            <w:vAlign w:val="bottom"/>
            <w:hideMark/>
          </w:tcPr>
          <w:p w14:paraId="4D5553AC"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This is an application that runs on the users phone</w:t>
            </w:r>
          </w:p>
        </w:tc>
      </w:tr>
      <w:tr w:rsidR="005E20E4" w:rsidRPr="00F13443" w14:paraId="41059145" w14:textId="77777777" w:rsidTr="00F553C2">
        <w:trPr>
          <w:trHeight w:val="300"/>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56E46FCC"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FLIR</w:t>
            </w:r>
          </w:p>
        </w:tc>
        <w:tc>
          <w:tcPr>
            <w:tcW w:w="2860" w:type="dxa"/>
            <w:tcBorders>
              <w:top w:val="nil"/>
              <w:left w:val="nil"/>
              <w:bottom w:val="single" w:sz="4" w:space="0" w:color="auto"/>
              <w:right w:val="single" w:sz="4" w:space="0" w:color="auto"/>
            </w:tcBorders>
            <w:shd w:val="clear" w:color="auto" w:fill="auto"/>
            <w:noWrap/>
            <w:vAlign w:val="bottom"/>
            <w:hideMark/>
          </w:tcPr>
          <w:p w14:paraId="14A1D08F"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proofErr w:type="spellStart"/>
            <w:r w:rsidRPr="00F13443">
              <w:rPr>
                <w:rFonts w:ascii="Calibri" w:eastAsia="Times New Roman" w:hAnsi="Calibri" w:cs="Times New Roman"/>
                <w:color w:val="000000"/>
                <w:sz w:val="20"/>
                <w:szCs w:val="20"/>
              </w:rPr>
              <w:t>identiFINDER</w:t>
            </w:r>
            <w:proofErr w:type="spellEnd"/>
            <w:r w:rsidRPr="00F13443">
              <w:rPr>
                <w:rFonts w:ascii="Calibri" w:eastAsia="Times New Roman" w:hAnsi="Calibri" w:cs="Times New Roman"/>
                <w:color w:val="000000"/>
                <w:sz w:val="20"/>
                <w:szCs w:val="20"/>
              </w:rPr>
              <w:t xml:space="preserve"> R100</w:t>
            </w:r>
          </w:p>
        </w:tc>
        <w:tc>
          <w:tcPr>
            <w:tcW w:w="1003" w:type="dxa"/>
            <w:tcBorders>
              <w:top w:val="nil"/>
              <w:left w:val="nil"/>
              <w:bottom w:val="single" w:sz="4" w:space="0" w:color="auto"/>
              <w:right w:val="single" w:sz="4" w:space="0" w:color="auto"/>
            </w:tcBorders>
            <w:shd w:val="clear" w:color="auto" w:fill="auto"/>
            <w:noWrap/>
            <w:vAlign w:val="bottom"/>
            <w:hideMark/>
          </w:tcPr>
          <w:p w14:paraId="1ECAC38F"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63BD14F9"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67DA6DFF"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41BAABCC"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noWrap/>
            <w:vAlign w:val="bottom"/>
            <w:hideMark/>
          </w:tcPr>
          <w:p w14:paraId="315D9AFC"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921" w:type="dxa"/>
            <w:tcBorders>
              <w:top w:val="nil"/>
              <w:left w:val="nil"/>
              <w:bottom w:val="single" w:sz="4" w:space="0" w:color="auto"/>
              <w:right w:val="single" w:sz="8" w:space="0" w:color="auto"/>
            </w:tcBorders>
            <w:shd w:val="clear" w:color="auto" w:fill="auto"/>
            <w:vAlign w:val="bottom"/>
            <w:hideMark/>
          </w:tcPr>
          <w:p w14:paraId="6F0F8245"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r>
      <w:tr w:rsidR="005E20E4" w:rsidRPr="00F13443" w14:paraId="3FB7F4F2" w14:textId="77777777" w:rsidTr="00F553C2">
        <w:trPr>
          <w:trHeight w:val="300"/>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0DA2D5D1"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FLIR</w:t>
            </w:r>
          </w:p>
        </w:tc>
        <w:tc>
          <w:tcPr>
            <w:tcW w:w="2860" w:type="dxa"/>
            <w:tcBorders>
              <w:top w:val="nil"/>
              <w:left w:val="nil"/>
              <w:bottom w:val="single" w:sz="4" w:space="0" w:color="auto"/>
              <w:right w:val="single" w:sz="4" w:space="0" w:color="auto"/>
            </w:tcBorders>
            <w:shd w:val="clear" w:color="auto" w:fill="auto"/>
            <w:noWrap/>
            <w:vAlign w:val="bottom"/>
            <w:hideMark/>
          </w:tcPr>
          <w:p w14:paraId="3AF16CEC"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proofErr w:type="spellStart"/>
            <w:r w:rsidRPr="00F13443">
              <w:rPr>
                <w:rFonts w:ascii="Calibri" w:eastAsia="Times New Roman" w:hAnsi="Calibri" w:cs="Times New Roman"/>
                <w:color w:val="000000"/>
                <w:sz w:val="20"/>
                <w:szCs w:val="20"/>
              </w:rPr>
              <w:t>identiFINDER</w:t>
            </w:r>
            <w:proofErr w:type="spellEnd"/>
            <w:r w:rsidRPr="00F13443">
              <w:rPr>
                <w:rFonts w:ascii="Calibri" w:eastAsia="Times New Roman" w:hAnsi="Calibri" w:cs="Times New Roman"/>
                <w:color w:val="000000"/>
                <w:sz w:val="20"/>
                <w:szCs w:val="20"/>
              </w:rPr>
              <w:t xml:space="preserve"> R200</w:t>
            </w:r>
          </w:p>
        </w:tc>
        <w:tc>
          <w:tcPr>
            <w:tcW w:w="1003" w:type="dxa"/>
            <w:tcBorders>
              <w:top w:val="nil"/>
              <w:left w:val="nil"/>
              <w:bottom w:val="single" w:sz="4" w:space="0" w:color="auto"/>
              <w:right w:val="single" w:sz="4" w:space="0" w:color="auto"/>
            </w:tcBorders>
            <w:shd w:val="clear" w:color="auto" w:fill="auto"/>
            <w:noWrap/>
            <w:vAlign w:val="bottom"/>
            <w:hideMark/>
          </w:tcPr>
          <w:p w14:paraId="5AEC63D6"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39BEFB3C"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6EB8F540"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48A58AE4"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vAlign w:val="bottom"/>
            <w:hideMark/>
          </w:tcPr>
          <w:p w14:paraId="11CE2360"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921" w:type="dxa"/>
            <w:tcBorders>
              <w:top w:val="nil"/>
              <w:left w:val="nil"/>
              <w:bottom w:val="single" w:sz="4" w:space="0" w:color="auto"/>
              <w:right w:val="single" w:sz="8" w:space="0" w:color="auto"/>
            </w:tcBorders>
            <w:shd w:val="clear" w:color="auto" w:fill="auto"/>
            <w:vAlign w:val="bottom"/>
            <w:hideMark/>
          </w:tcPr>
          <w:p w14:paraId="2C2FC57C"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r>
      <w:tr w:rsidR="005E20E4" w:rsidRPr="00F13443" w14:paraId="122C487A" w14:textId="77777777" w:rsidTr="00F553C2">
        <w:trPr>
          <w:trHeight w:val="300"/>
        </w:trPr>
        <w:tc>
          <w:tcPr>
            <w:tcW w:w="1490" w:type="dxa"/>
            <w:tcBorders>
              <w:top w:val="nil"/>
              <w:left w:val="single" w:sz="8" w:space="0" w:color="auto"/>
              <w:bottom w:val="single" w:sz="4" w:space="0" w:color="auto"/>
              <w:right w:val="single" w:sz="4" w:space="0" w:color="auto"/>
            </w:tcBorders>
            <w:shd w:val="clear" w:color="auto" w:fill="auto"/>
            <w:vAlign w:val="bottom"/>
            <w:hideMark/>
          </w:tcPr>
          <w:p w14:paraId="0F3CCC06"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FLIR</w:t>
            </w:r>
          </w:p>
        </w:tc>
        <w:tc>
          <w:tcPr>
            <w:tcW w:w="2860" w:type="dxa"/>
            <w:tcBorders>
              <w:top w:val="nil"/>
              <w:left w:val="nil"/>
              <w:bottom w:val="single" w:sz="4" w:space="0" w:color="auto"/>
              <w:right w:val="single" w:sz="4" w:space="0" w:color="auto"/>
            </w:tcBorders>
            <w:shd w:val="clear" w:color="auto" w:fill="auto"/>
            <w:noWrap/>
            <w:vAlign w:val="bottom"/>
            <w:hideMark/>
          </w:tcPr>
          <w:p w14:paraId="2A6BA912"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proofErr w:type="spellStart"/>
            <w:r w:rsidRPr="00F13443">
              <w:rPr>
                <w:rFonts w:ascii="Calibri" w:eastAsia="Times New Roman" w:hAnsi="Calibri" w:cs="Times New Roman"/>
                <w:color w:val="000000"/>
                <w:sz w:val="20"/>
                <w:szCs w:val="20"/>
              </w:rPr>
              <w:t>identiFINDER</w:t>
            </w:r>
            <w:proofErr w:type="spellEnd"/>
            <w:r w:rsidRPr="00F13443">
              <w:rPr>
                <w:rFonts w:ascii="Calibri" w:eastAsia="Times New Roman" w:hAnsi="Calibri" w:cs="Times New Roman"/>
                <w:color w:val="000000"/>
                <w:sz w:val="20"/>
                <w:szCs w:val="20"/>
              </w:rPr>
              <w:t xml:space="preserve"> R300</w:t>
            </w:r>
          </w:p>
        </w:tc>
        <w:tc>
          <w:tcPr>
            <w:tcW w:w="1003" w:type="dxa"/>
            <w:tcBorders>
              <w:top w:val="nil"/>
              <w:left w:val="nil"/>
              <w:bottom w:val="single" w:sz="4" w:space="0" w:color="auto"/>
              <w:right w:val="single" w:sz="4" w:space="0" w:color="auto"/>
            </w:tcBorders>
            <w:shd w:val="clear" w:color="auto" w:fill="auto"/>
            <w:noWrap/>
            <w:vAlign w:val="bottom"/>
            <w:hideMark/>
          </w:tcPr>
          <w:p w14:paraId="7F41D56D"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1BA5B827"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xml:space="preserve">$9,950 </w:t>
            </w:r>
          </w:p>
        </w:tc>
        <w:tc>
          <w:tcPr>
            <w:tcW w:w="1167" w:type="dxa"/>
            <w:tcBorders>
              <w:top w:val="nil"/>
              <w:left w:val="nil"/>
              <w:bottom w:val="single" w:sz="4" w:space="0" w:color="auto"/>
              <w:right w:val="single" w:sz="4" w:space="0" w:color="auto"/>
            </w:tcBorders>
            <w:shd w:val="clear" w:color="auto" w:fill="auto"/>
            <w:noWrap/>
            <w:vAlign w:val="bottom"/>
            <w:hideMark/>
          </w:tcPr>
          <w:p w14:paraId="3F9665E4"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07CFBEBD"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4" w:space="0" w:color="auto"/>
              <w:right w:val="single" w:sz="4" w:space="0" w:color="auto"/>
            </w:tcBorders>
            <w:shd w:val="clear" w:color="auto" w:fill="auto"/>
            <w:vAlign w:val="bottom"/>
            <w:hideMark/>
          </w:tcPr>
          <w:p w14:paraId="47D50325"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Optional</w:t>
            </w:r>
          </w:p>
        </w:tc>
        <w:tc>
          <w:tcPr>
            <w:tcW w:w="1921" w:type="dxa"/>
            <w:tcBorders>
              <w:top w:val="nil"/>
              <w:left w:val="nil"/>
              <w:bottom w:val="single" w:sz="4" w:space="0" w:color="auto"/>
              <w:right w:val="single" w:sz="8" w:space="0" w:color="auto"/>
            </w:tcBorders>
            <w:shd w:val="clear" w:color="auto" w:fill="auto"/>
            <w:vAlign w:val="bottom"/>
            <w:hideMark/>
          </w:tcPr>
          <w:p w14:paraId="51E67BE8"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r>
      <w:tr w:rsidR="005E20E4" w:rsidRPr="00F13443" w14:paraId="292A493B" w14:textId="77777777" w:rsidTr="00F553C2">
        <w:trPr>
          <w:trHeight w:val="1305"/>
        </w:trPr>
        <w:tc>
          <w:tcPr>
            <w:tcW w:w="1490" w:type="dxa"/>
            <w:tcBorders>
              <w:top w:val="nil"/>
              <w:left w:val="single" w:sz="8" w:space="0" w:color="auto"/>
              <w:bottom w:val="single" w:sz="8" w:space="0" w:color="auto"/>
              <w:right w:val="single" w:sz="4" w:space="0" w:color="auto"/>
            </w:tcBorders>
            <w:shd w:val="clear" w:color="auto" w:fill="auto"/>
            <w:vAlign w:val="bottom"/>
            <w:hideMark/>
          </w:tcPr>
          <w:p w14:paraId="47E537F4"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proofErr w:type="spellStart"/>
            <w:r w:rsidRPr="00F13443">
              <w:rPr>
                <w:rFonts w:ascii="Calibri" w:eastAsia="Times New Roman" w:hAnsi="Calibri" w:cs="Times New Roman"/>
                <w:color w:val="000000"/>
                <w:sz w:val="20"/>
                <w:szCs w:val="20"/>
              </w:rPr>
              <w:t>Kromek</w:t>
            </w:r>
            <w:proofErr w:type="spellEnd"/>
          </w:p>
        </w:tc>
        <w:tc>
          <w:tcPr>
            <w:tcW w:w="2860" w:type="dxa"/>
            <w:tcBorders>
              <w:top w:val="nil"/>
              <w:left w:val="nil"/>
              <w:bottom w:val="single" w:sz="8" w:space="0" w:color="auto"/>
              <w:right w:val="single" w:sz="4" w:space="0" w:color="auto"/>
            </w:tcBorders>
            <w:shd w:val="clear" w:color="auto" w:fill="auto"/>
            <w:vAlign w:val="bottom"/>
            <w:hideMark/>
          </w:tcPr>
          <w:p w14:paraId="3FA057FE"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D3S</w:t>
            </w:r>
          </w:p>
        </w:tc>
        <w:tc>
          <w:tcPr>
            <w:tcW w:w="1003" w:type="dxa"/>
            <w:tcBorders>
              <w:top w:val="nil"/>
              <w:left w:val="nil"/>
              <w:bottom w:val="single" w:sz="8" w:space="0" w:color="auto"/>
              <w:right w:val="single" w:sz="4" w:space="0" w:color="auto"/>
            </w:tcBorders>
            <w:shd w:val="clear" w:color="auto" w:fill="auto"/>
            <w:vAlign w:val="bottom"/>
            <w:hideMark/>
          </w:tcPr>
          <w:p w14:paraId="055C88A3"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Handheld</w:t>
            </w:r>
          </w:p>
        </w:tc>
        <w:tc>
          <w:tcPr>
            <w:tcW w:w="773" w:type="dxa"/>
            <w:tcBorders>
              <w:top w:val="nil"/>
              <w:left w:val="nil"/>
              <w:bottom w:val="single" w:sz="8" w:space="0" w:color="auto"/>
              <w:right w:val="single" w:sz="4" w:space="0" w:color="auto"/>
            </w:tcBorders>
            <w:shd w:val="clear" w:color="auto" w:fill="auto"/>
            <w:vAlign w:val="bottom"/>
            <w:hideMark/>
          </w:tcPr>
          <w:p w14:paraId="49F29521"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w:t>
            </w:r>
          </w:p>
        </w:tc>
        <w:tc>
          <w:tcPr>
            <w:tcW w:w="1167" w:type="dxa"/>
            <w:tcBorders>
              <w:top w:val="nil"/>
              <w:left w:val="nil"/>
              <w:bottom w:val="single" w:sz="8" w:space="0" w:color="auto"/>
              <w:right w:val="single" w:sz="4" w:space="0" w:color="auto"/>
            </w:tcBorders>
            <w:shd w:val="clear" w:color="auto" w:fill="auto"/>
            <w:vAlign w:val="bottom"/>
            <w:hideMark/>
          </w:tcPr>
          <w:p w14:paraId="7A4FEA80"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867" w:type="dxa"/>
            <w:tcBorders>
              <w:top w:val="nil"/>
              <w:left w:val="nil"/>
              <w:bottom w:val="single" w:sz="8" w:space="0" w:color="auto"/>
              <w:right w:val="single" w:sz="4" w:space="0" w:color="auto"/>
            </w:tcBorders>
            <w:shd w:val="clear" w:color="auto" w:fill="auto"/>
            <w:vAlign w:val="bottom"/>
            <w:hideMark/>
          </w:tcPr>
          <w:p w14:paraId="66E436B2"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919" w:type="dxa"/>
            <w:tcBorders>
              <w:top w:val="nil"/>
              <w:left w:val="nil"/>
              <w:bottom w:val="single" w:sz="8" w:space="0" w:color="auto"/>
              <w:right w:val="single" w:sz="4" w:space="0" w:color="auto"/>
            </w:tcBorders>
            <w:shd w:val="clear" w:color="auto" w:fill="auto"/>
            <w:vAlign w:val="bottom"/>
            <w:hideMark/>
          </w:tcPr>
          <w:p w14:paraId="5C1330CA"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Yes</w:t>
            </w:r>
          </w:p>
        </w:tc>
        <w:tc>
          <w:tcPr>
            <w:tcW w:w="1921" w:type="dxa"/>
            <w:tcBorders>
              <w:top w:val="nil"/>
              <w:left w:val="nil"/>
              <w:bottom w:val="single" w:sz="8" w:space="0" w:color="auto"/>
              <w:right w:val="single" w:sz="8" w:space="0" w:color="auto"/>
            </w:tcBorders>
            <w:shd w:val="clear" w:color="auto" w:fill="auto"/>
            <w:vAlign w:val="bottom"/>
            <w:hideMark/>
          </w:tcPr>
          <w:p w14:paraId="6743A553" w14:textId="77777777" w:rsidR="005E20E4" w:rsidRPr="00F13443" w:rsidRDefault="005E20E4" w:rsidP="00F553C2">
            <w:pPr>
              <w:spacing w:after="0" w:line="240" w:lineRule="auto"/>
              <w:jc w:val="center"/>
              <w:rPr>
                <w:rFonts w:ascii="Calibri" w:eastAsia="Times New Roman" w:hAnsi="Calibri" w:cs="Times New Roman"/>
                <w:color w:val="000000"/>
                <w:sz w:val="20"/>
                <w:szCs w:val="20"/>
              </w:rPr>
            </w:pPr>
            <w:r w:rsidRPr="00F13443">
              <w:rPr>
                <w:rFonts w:ascii="Calibri" w:eastAsia="Times New Roman" w:hAnsi="Calibri" w:cs="Times New Roman"/>
                <w:color w:val="000000"/>
                <w:sz w:val="20"/>
                <w:szCs w:val="20"/>
              </w:rPr>
              <w:t xml:space="preserve">1) Thermal neutron scintillator detector and </w:t>
            </w:r>
            <w:proofErr w:type="spellStart"/>
            <w:r w:rsidRPr="00F13443">
              <w:rPr>
                <w:rFonts w:ascii="Calibri" w:eastAsia="Times New Roman" w:hAnsi="Calibri" w:cs="Times New Roman"/>
                <w:color w:val="000000"/>
                <w:sz w:val="20"/>
                <w:szCs w:val="20"/>
              </w:rPr>
              <w:t>CsI</w:t>
            </w:r>
            <w:proofErr w:type="spellEnd"/>
            <w:r w:rsidRPr="00F13443">
              <w:rPr>
                <w:rFonts w:ascii="Calibri" w:eastAsia="Times New Roman" w:hAnsi="Calibri" w:cs="Times New Roman"/>
                <w:color w:val="000000"/>
                <w:sz w:val="20"/>
                <w:szCs w:val="20"/>
              </w:rPr>
              <w:t xml:space="preserve">(Tl) gamma detector 2) Bluetooth </w:t>
            </w:r>
            <w:r w:rsidRPr="00F13443">
              <w:rPr>
                <w:rFonts w:ascii="Calibri" w:eastAsia="Times New Roman" w:hAnsi="Calibri" w:cs="Times New Roman"/>
                <w:color w:val="000000"/>
                <w:sz w:val="20"/>
                <w:szCs w:val="20"/>
              </w:rPr>
              <w:lastRenderedPageBreak/>
              <w:t>Connectivity 3) Integrates with phone</w:t>
            </w:r>
          </w:p>
        </w:tc>
      </w:tr>
    </w:tbl>
    <w:p w14:paraId="56481B5F" w14:textId="77777777" w:rsidR="005E20E4" w:rsidRDefault="005E20E4" w:rsidP="005E20E4">
      <w:pPr>
        <w:spacing w:after="0" w:line="240" w:lineRule="auto"/>
        <w:rPr>
          <w:rFonts w:ascii="Times New Roman" w:hAnsi="Times New Roman" w:cs="Times New Roman"/>
          <w:b/>
          <w:sz w:val="24"/>
          <w:szCs w:val="24"/>
        </w:rPr>
      </w:pPr>
    </w:p>
    <w:p w14:paraId="274EFB88" w14:textId="77777777" w:rsidR="005E20E4" w:rsidRPr="009B5FB8" w:rsidRDefault="005E20E4" w:rsidP="005E20E4">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Appendix 4.1: </w:t>
      </w:r>
      <w:r>
        <w:rPr>
          <w:rFonts w:ascii="Times New Roman" w:hAnsi="Times New Roman" w:cs="Times New Roman"/>
          <w:sz w:val="24"/>
          <w:szCs w:val="24"/>
        </w:rPr>
        <w:t>Detailed Competitor and Individual Product Analysis (continued)</w:t>
      </w:r>
    </w:p>
    <w:tbl>
      <w:tblPr>
        <w:tblW w:w="11000" w:type="dxa"/>
        <w:tblInd w:w="-818" w:type="dxa"/>
        <w:tblLook w:val="04A0" w:firstRow="1" w:lastRow="0" w:firstColumn="1" w:lastColumn="0" w:noHBand="0" w:noVBand="1"/>
      </w:tblPr>
      <w:tblGrid>
        <w:gridCol w:w="1540"/>
        <w:gridCol w:w="2674"/>
        <w:gridCol w:w="1003"/>
        <w:gridCol w:w="773"/>
        <w:gridCol w:w="1167"/>
        <w:gridCol w:w="867"/>
        <w:gridCol w:w="912"/>
        <w:gridCol w:w="2064"/>
      </w:tblGrid>
      <w:tr w:rsidR="005E20E4" w:rsidRPr="005061A7" w14:paraId="16542E58" w14:textId="77777777" w:rsidTr="00F553C2">
        <w:trPr>
          <w:trHeight w:val="525"/>
        </w:trPr>
        <w:tc>
          <w:tcPr>
            <w:tcW w:w="154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C145917"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Company</w:t>
            </w:r>
          </w:p>
        </w:tc>
        <w:tc>
          <w:tcPr>
            <w:tcW w:w="2674" w:type="dxa"/>
            <w:tcBorders>
              <w:top w:val="single" w:sz="8" w:space="0" w:color="auto"/>
              <w:left w:val="nil"/>
              <w:bottom w:val="single" w:sz="4" w:space="0" w:color="auto"/>
              <w:right w:val="single" w:sz="4" w:space="0" w:color="auto"/>
            </w:tcBorders>
            <w:shd w:val="clear" w:color="auto" w:fill="auto"/>
            <w:vAlign w:val="bottom"/>
            <w:hideMark/>
          </w:tcPr>
          <w:p w14:paraId="53AA822C"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Detector name</w:t>
            </w:r>
          </w:p>
        </w:tc>
        <w:tc>
          <w:tcPr>
            <w:tcW w:w="1003" w:type="dxa"/>
            <w:tcBorders>
              <w:top w:val="single" w:sz="8" w:space="0" w:color="auto"/>
              <w:left w:val="nil"/>
              <w:bottom w:val="single" w:sz="4" w:space="0" w:color="auto"/>
              <w:right w:val="single" w:sz="4" w:space="0" w:color="auto"/>
            </w:tcBorders>
            <w:shd w:val="clear" w:color="auto" w:fill="auto"/>
            <w:vAlign w:val="bottom"/>
            <w:hideMark/>
          </w:tcPr>
          <w:p w14:paraId="4F50C260"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Type</w:t>
            </w:r>
          </w:p>
        </w:tc>
        <w:tc>
          <w:tcPr>
            <w:tcW w:w="773" w:type="dxa"/>
            <w:tcBorders>
              <w:top w:val="single" w:sz="8" w:space="0" w:color="auto"/>
              <w:left w:val="nil"/>
              <w:bottom w:val="single" w:sz="4" w:space="0" w:color="auto"/>
              <w:right w:val="single" w:sz="4" w:space="0" w:color="auto"/>
            </w:tcBorders>
            <w:shd w:val="clear" w:color="auto" w:fill="auto"/>
            <w:vAlign w:val="bottom"/>
            <w:hideMark/>
          </w:tcPr>
          <w:p w14:paraId="683DC865"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Price</w:t>
            </w:r>
          </w:p>
        </w:tc>
        <w:tc>
          <w:tcPr>
            <w:tcW w:w="1167" w:type="dxa"/>
            <w:tcBorders>
              <w:top w:val="single" w:sz="8" w:space="0" w:color="auto"/>
              <w:left w:val="nil"/>
              <w:bottom w:val="single" w:sz="4" w:space="0" w:color="auto"/>
              <w:right w:val="single" w:sz="4" w:space="0" w:color="auto"/>
            </w:tcBorders>
            <w:shd w:val="clear" w:color="auto" w:fill="auto"/>
            <w:vAlign w:val="bottom"/>
            <w:hideMark/>
          </w:tcPr>
          <w:p w14:paraId="253DBDA2"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Potential Competitor</w:t>
            </w:r>
          </w:p>
        </w:tc>
        <w:tc>
          <w:tcPr>
            <w:tcW w:w="867" w:type="dxa"/>
            <w:tcBorders>
              <w:top w:val="single" w:sz="8" w:space="0" w:color="auto"/>
              <w:left w:val="nil"/>
              <w:bottom w:val="single" w:sz="4" w:space="0" w:color="auto"/>
              <w:right w:val="single" w:sz="4" w:space="0" w:color="auto"/>
            </w:tcBorders>
            <w:shd w:val="clear" w:color="auto" w:fill="auto"/>
            <w:vAlign w:val="bottom"/>
            <w:hideMark/>
          </w:tcPr>
          <w:p w14:paraId="4CA0BBC1"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Gamma</w:t>
            </w:r>
          </w:p>
        </w:tc>
        <w:tc>
          <w:tcPr>
            <w:tcW w:w="912" w:type="dxa"/>
            <w:tcBorders>
              <w:top w:val="single" w:sz="8" w:space="0" w:color="auto"/>
              <w:left w:val="nil"/>
              <w:bottom w:val="single" w:sz="4" w:space="0" w:color="auto"/>
              <w:right w:val="single" w:sz="4" w:space="0" w:color="auto"/>
            </w:tcBorders>
            <w:shd w:val="clear" w:color="auto" w:fill="auto"/>
            <w:vAlign w:val="bottom"/>
            <w:hideMark/>
          </w:tcPr>
          <w:p w14:paraId="4D4FB507"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Neutron</w:t>
            </w:r>
          </w:p>
        </w:tc>
        <w:tc>
          <w:tcPr>
            <w:tcW w:w="2064" w:type="dxa"/>
            <w:tcBorders>
              <w:top w:val="single" w:sz="8" w:space="0" w:color="auto"/>
              <w:left w:val="nil"/>
              <w:bottom w:val="single" w:sz="4" w:space="0" w:color="auto"/>
              <w:right w:val="single" w:sz="8" w:space="0" w:color="auto"/>
            </w:tcBorders>
            <w:shd w:val="clear" w:color="auto" w:fill="auto"/>
            <w:vAlign w:val="bottom"/>
            <w:hideMark/>
          </w:tcPr>
          <w:p w14:paraId="05E0A630"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Notes</w:t>
            </w:r>
          </w:p>
        </w:tc>
      </w:tr>
      <w:tr w:rsidR="005E20E4" w:rsidRPr="005061A7" w14:paraId="01A467F0"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vAlign w:val="bottom"/>
            <w:hideMark/>
          </w:tcPr>
          <w:p w14:paraId="3682B49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Mirion Technologies</w:t>
            </w:r>
          </w:p>
        </w:tc>
        <w:tc>
          <w:tcPr>
            <w:tcW w:w="2674" w:type="dxa"/>
            <w:tcBorders>
              <w:top w:val="nil"/>
              <w:left w:val="nil"/>
              <w:bottom w:val="single" w:sz="4" w:space="0" w:color="auto"/>
              <w:right w:val="single" w:sz="4" w:space="0" w:color="auto"/>
            </w:tcBorders>
            <w:shd w:val="clear" w:color="auto" w:fill="auto"/>
            <w:vAlign w:val="bottom"/>
            <w:hideMark/>
          </w:tcPr>
          <w:p w14:paraId="4F560D4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DMC 2000 GN | Neutron Dosimeter</w:t>
            </w:r>
          </w:p>
        </w:tc>
        <w:tc>
          <w:tcPr>
            <w:tcW w:w="1003" w:type="dxa"/>
            <w:tcBorders>
              <w:top w:val="nil"/>
              <w:left w:val="nil"/>
              <w:bottom w:val="single" w:sz="4" w:space="0" w:color="auto"/>
              <w:right w:val="single" w:sz="4" w:space="0" w:color="auto"/>
            </w:tcBorders>
            <w:shd w:val="clear" w:color="auto" w:fill="auto"/>
            <w:noWrap/>
            <w:vAlign w:val="bottom"/>
            <w:hideMark/>
          </w:tcPr>
          <w:p w14:paraId="3347EDC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697AB43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2360FE5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No</w:t>
            </w:r>
          </w:p>
        </w:tc>
        <w:tc>
          <w:tcPr>
            <w:tcW w:w="867" w:type="dxa"/>
            <w:tcBorders>
              <w:top w:val="nil"/>
              <w:left w:val="nil"/>
              <w:bottom w:val="single" w:sz="4" w:space="0" w:color="auto"/>
              <w:right w:val="single" w:sz="4" w:space="0" w:color="auto"/>
            </w:tcBorders>
            <w:shd w:val="clear" w:color="auto" w:fill="auto"/>
            <w:noWrap/>
            <w:vAlign w:val="bottom"/>
            <w:hideMark/>
          </w:tcPr>
          <w:p w14:paraId="5B0A57A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36D25C4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2064" w:type="dxa"/>
            <w:tcBorders>
              <w:top w:val="nil"/>
              <w:left w:val="nil"/>
              <w:bottom w:val="single" w:sz="4" w:space="0" w:color="auto"/>
              <w:right w:val="single" w:sz="8" w:space="0" w:color="auto"/>
            </w:tcBorders>
            <w:shd w:val="clear" w:color="auto" w:fill="auto"/>
            <w:vAlign w:val="bottom"/>
            <w:hideMark/>
          </w:tcPr>
          <w:p w14:paraId="3F2B77E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This appears to be the same as the Arrow Tech DMC 2000 GN</w:t>
            </w:r>
          </w:p>
        </w:tc>
      </w:tr>
      <w:tr w:rsidR="005E20E4" w:rsidRPr="005061A7" w14:paraId="79D53933" w14:textId="77777777" w:rsidTr="00F553C2">
        <w:trPr>
          <w:trHeight w:val="900"/>
        </w:trPr>
        <w:tc>
          <w:tcPr>
            <w:tcW w:w="1540" w:type="dxa"/>
            <w:tcBorders>
              <w:top w:val="nil"/>
              <w:left w:val="single" w:sz="8" w:space="0" w:color="auto"/>
              <w:bottom w:val="single" w:sz="4" w:space="0" w:color="auto"/>
              <w:right w:val="single" w:sz="4" w:space="0" w:color="auto"/>
            </w:tcBorders>
            <w:shd w:val="clear" w:color="auto" w:fill="auto"/>
            <w:vAlign w:val="bottom"/>
            <w:hideMark/>
          </w:tcPr>
          <w:p w14:paraId="1B34157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Mirion Technologies</w:t>
            </w:r>
          </w:p>
        </w:tc>
        <w:tc>
          <w:tcPr>
            <w:tcW w:w="2674" w:type="dxa"/>
            <w:tcBorders>
              <w:top w:val="nil"/>
              <w:left w:val="nil"/>
              <w:bottom w:val="single" w:sz="4" w:space="0" w:color="auto"/>
              <w:right w:val="single" w:sz="4" w:space="0" w:color="auto"/>
            </w:tcBorders>
            <w:shd w:val="clear" w:color="auto" w:fill="auto"/>
            <w:vAlign w:val="bottom"/>
            <w:hideMark/>
          </w:tcPr>
          <w:p w14:paraId="38274CD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DMC 3000 PRD Module</w:t>
            </w:r>
          </w:p>
        </w:tc>
        <w:tc>
          <w:tcPr>
            <w:tcW w:w="1003" w:type="dxa"/>
            <w:tcBorders>
              <w:top w:val="nil"/>
              <w:left w:val="nil"/>
              <w:bottom w:val="single" w:sz="4" w:space="0" w:color="auto"/>
              <w:right w:val="single" w:sz="4" w:space="0" w:color="auto"/>
            </w:tcBorders>
            <w:shd w:val="clear" w:color="auto" w:fill="auto"/>
            <w:noWrap/>
            <w:vAlign w:val="bottom"/>
            <w:hideMark/>
          </w:tcPr>
          <w:p w14:paraId="56BADF2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5A10C36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5025ECA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noWrap/>
            <w:vAlign w:val="bottom"/>
            <w:hideMark/>
          </w:tcPr>
          <w:p w14:paraId="59F4F4D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912" w:type="dxa"/>
            <w:tcBorders>
              <w:top w:val="nil"/>
              <w:left w:val="nil"/>
              <w:bottom w:val="single" w:sz="4" w:space="0" w:color="auto"/>
              <w:right w:val="single" w:sz="4" w:space="0" w:color="auto"/>
            </w:tcBorders>
            <w:shd w:val="clear" w:color="auto" w:fill="auto"/>
            <w:noWrap/>
            <w:vAlign w:val="bottom"/>
            <w:hideMark/>
          </w:tcPr>
          <w:p w14:paraId="2562006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2064" w:type="dxa"/>
            <w:tcBorders>
              <w:top w:val="nil"/>
              <w:left w:val="nil"/>
              <w:bottom w:val="single" w:sz="4" w:space="0" w:color="auto"/>
              <w:right w:val="single" w:sz="8" w:space="0" w:color="auto"/>
            </w:tcBorders>
            <w:shd w:val="clear" w:color="auto" w:fill="auto"/>
            <w:vAlign w:val="bottom"/>
            <w:hideMark/>
          </w:tcPr>
          <w:p w14:paraId="3BB7160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Radiation Counting</w:t>
            </w:r>
          </w:p>
        </w:tc>
      </w:tr>
      <w:tr w:rsidR="005E20E4" w:rsidRPr="005061A7" w14:paraId="2B0E63E9" w14:textId="77777777" w:rsidTr="00F553C2">
        <w:trPr>
          <w:trHeight w:val="525"/>
        </w:trPr>
        <w:tc>
          <w:tcPr>
            <w:tcW w:w="1540" w:type="dxa"/>
            <w:tcBorders>
              <w:top w:val="nil"/>
              <w:left w:val="single" w:sz="8" w:space="0" w:color="auto"/>
              <w:bottom w:val="single" w:sz="4" w:space="0" w:color="auto"/>
              <w:right w:val="single" w:sz="4" w:space="0" w:color="auto"/>
            </w:tcBorders>
            <w:shd w:val="clear" w:color="auto" w:fill="auto"/>
            <w:vAlign w:val="bottom"/>
            <w:hideMark/>
          </w:tcPr>
          <w:p w14:paraId="040042E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Mirion Technologies</w:t>
            </w:r>
          </w:p>
        </w:tc>
        <w:tc>
          <w:tcPr>
            <w:tcW w:w="2674" w:type="dxa"/>
            <w:tcBorders>
              <w:top w:val="nil"/>
              <w:left w:val="nil"/>
              <w:bottom w:val="single" w:sz="4" w:space="0" w:color="auto"/>
              <w:right w:val="single" w:sz="4" w:space="0" w:color="auto"/>
            </w:tcBorders>
            <w:shd w:val="clear" w:color="auto" w:fill="auto"/>
            <w:vAlign w:val="bottom"/>
            <w:hideMark/>
          </w:tcPr>
          <w:p w14:paraId="1912743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PDS GO</w:t>
            </w:r>
          </w:p>
        </w:tc>
        <w:tc>
          <w:tcPr>
            <w:tcW w:w="1003" w:type="dxa"/>
            <w:tcBorders>
              <w:top w:val="nil"/>
              <w:left w:val="nil"/>
              <w:bottom w:val="single" w:sz="4" w:space="0" w:color="auto"/>
              <w:right w:val="single" w:sz="4" w:space="0" w:color="auto"/>
            </w:tcBorders>
            <w:shd w:val="clear" w:color="auto" w:fill="auto"/>
            <w:noWrap/>
            <w:vAlign w:val="bottom"/>
            <w:hideMark/>
          </w:tcPr>
          <w:p w14:paraId="7400A6C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580B5A3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468FD64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171D334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5644BC1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2064" w:type="dxa"/>
            <w:tcBorders>
              <w:top w:val="nil"/>
              <w:left w:val="nil"/>
              <w:bottom w:val="single" w:sz="4" w:space="0" w:color="auto"/>
              <w:right w:val="single" w:sz="8" w:space="0" w:color="auto"/>
            </w:tcBorders>
            <w:shd w:val="clear" w:color="auto" w:fill="auto"/>
            <w:vAlign w:val="bottom"/>
            <w:hideMark/>
          </w:tcPr>
          <w:p w14:paraId="25F109B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r>
      <w:tr w:rsidR="005E20E4" w:rsidRPr="005061A7" w14:paraId="6BF9C104" w14:textId="77777777" w:rsidTr="00F553C2">
        <w:trPr>
          <w:trHeight w:val="600"/>
        </w:trPr>
        <w:tc>
          <w:tcPr>
            <w:tcW w:w="1540" w:type="dxa"/>
            <w:tcBorders>
              <w:top w:val="nil"/>
              <w:left w:val="single" w:sz="8" w:space="0" w:color="auto"/>
              <w:bottom w:val="single" w:sz="4" w:space="0" w:color="auto"/>
              <w:right w:val="single" w:sz="4" w:space="0" w:color="auto"/>
            </w:tcBorders>
            <w:shd w:val="clear" w:color="auto" w:fill="auto"/>
            <w:vAlign w:val="bottom"/>
            <w:hideMark/>
          </w:tcPr>
          <w:p w14:paraId="621B9E7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Mirion Technologies*</w:t>
            </w:r>
          </w:p>
        </w:tc>
        <w:tc>
          <w:tcPr>
            <w:tcW w:w="2674" w:type="dxa"/>
            <w:tcBorders>
              <w:top w:val="nil"/>
              <w:left w:val="nil"/>
              <w:bottom w:val="single" w:sz="4" w:space="0" w:color="auto"/>
              <w:right w:val="single" w:sz="4" w:space="0" w:color="auto"/>
            </w:tcBorders>
            <w:shd w:val="clear" w:color="auto" w:fill="auto"/>
            <w:vAlign w:val="bottom"/>
            <w:hideMark/>
          </w:tcPr>
          <w:p w14:paraId="589BE7C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PDS-100GN | PRD</w:t>
            </w:r>
          </w:p>
        </w:tc>
        <w:tc>
          <w:tcPr>
            <w:tcW w:w="1003" w:type="dxa"/>
            <w:tcBorders>
              <w:top w:val="nil"/>
              <w:left w:val="nil"/>
              <w:bottom w:val="single" w:sz="4" w:space="0" w:color="auto"/>
              <w:right w:val="single" w:sz="4" w:space="0" w:color="auto"/>
            </w:tcBorders>
            <w:shd w:val="clear" w:color="auto" w:fill="auto"/>
            <w:noWrap/>
            <w:vAlign w:val="bottom"/>
            <w:hideMark/>
          </w:tcPr>
          <w:p w14:paraId="7017398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4607868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$3,000 </w:t>
            </w:r>
          </w:p>
        </w:tc>
        <w:tc>
          <w:tcPr>
            <w:tcW w:w="1167" w:type="dxa"/>
            <w:tcBorders>
              <w:top w:val="nil"/>
              <w:left w:val="nil"/>
              <w:bottom w:val="single" w:sz="4" w:space="0" w:color="auto"/>
              <w:right w:val="single" w:sz="4" w:space="0" w:color="auto"/>
            </w:tcBorders>
            <w:shd w:val="clear" w:color="auto" w:fill="auto"/>
            <w:vAlign w:val="bottom"/>
            <w:hideMark/>
          </w:tcPr>
          <w:p w14:paraId="29C1AF3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066B51E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5E31057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2064" w:type="dxa"/>
            <w:tcBorders>
              <w:top w:val="nil"/>
              <w:left w:val="nil"/>
              <w:bottom w:val="single" w:sz="4" w:space="0" w:color="auto"/>
              <w:right w:val="single" w:sz="8" w:space="0" w:color="auto"/>
            </w:tcBorders>
            <w:shd w:val="clear" w:color="auto" w:fill="auto"/>
            <w:vAlign w:val="bottom"/>
            <w:hideMark/>
          </w:tcPr>
          <w:p w14:paraId="19ABB98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Separate Gamma and Neutron Channel</w:t>
            </w:r>
          </w:p>
        </w:tc>
      </w:tr>
      <w:tr w:rsidR="005E20E4" w:rsidRPr="005061A7" w14:paraId="0A139402" w14:textId="77777777" w:rsidTr="00F553C2">
        <w:trPr>
          <w:trHeight w:val="1035"/>
        </w:trPr>
        <w:tc>
          <w:tcPr>
            <w:tcW w:w="1540" w:type="dxa"/>
            <w:tcBorders>
              <w:top w:val="nil"/>
              <w:left w:val="single" w:sz="8" w:space="0" w:color="auto"/>
              <w:bottom w:val="single" w:sz="4" w:space="0" w:color="auto"/>
              <w:right w:val="single" w:sz="4" w:space="0" w:color="auto"/>
            </w:tcBorders>
            <w:shd w:val="clear" w:color="auto" w:fill="auto"/>
            <w:vAlign w:val="bottom"/>
            <w:hideMark/>
          </w:tcPr>
          <w:p w14:paraId="676EA72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Mirion Technologies*</w:t>
            </w:r>
          </w:p>
        </w:tc>
        <w:tc>
          <w:tcPr>
            <w:tcW w:w="2674" w:type="dxa"/>
            <w:tcBorders>
              <w:top w:val="nil"/>
              <w:left w:val="nil"/>
              <w:bottom w:val="single" w:sz="4" w:space="0" w:color="auto"/>
              <w:right w:val="single" w:sz="4" w:space="0" w:color="auto"/>
            </w:tcBorders>
            <w:shd w:val="clear" w:color="auto" w:fill="auto"/>
            <w:vAlign w:val="bottom"/>
            <w:hideMark/>
          </w:tcPr>
          <w:p w14:paraId="1B0F177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PDS-100GN/ID | Spectroscopic Personal Radiation Detector (SPRD) </w:t>
            </w:r>
          </w:p>
        </w:tc>
        <w:tc>
          <w:tcPr>
            <w:tcW w:w="1003" w:type="dxa"/>
            <w:tcBorders>
              <w:top w:val="nil"/>
              <w:left w:val="nil"/>
              <w:bottom w:val="single" w:sz="4" w:space="0" w:color="auto"/>
              <w:right w:val="single" w:sz="4" w:space="0" w:color="auto"/>
            </w:tcBorders>
            <w:shd w:val="clear" w:color="auto" w:fill="auto"/>
            <w:noWrap/>
            <w:vAlign w:val="bottom"/>
            <w:hideMark/>
          </w:tcPr>
          <w:p w14:paraId="2D045F6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1BCD32E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$4,950 </w:t>
            </w:r>
          </w:p>
        </w:tc>
        <w:tc>
          <w:tcPr>
            <w:tcW w:w="1167" w:type="dxa"/>
            <w:tcBorders>
              <w:top w:val="nil"/>
              <w:left w:val="nil"/>
              <w:bottom w:val="single" w:sz="4" w:space="0" w:color="auto"/>
              <w:right w:val="single" w:sz="4" w:space="0" w:color="auto"/>
            </w:tcBorders>
            <w:shd w:val="clear" w:color="auto" w:fill="auto"/>
            <w:vAlign w:val="bottom"/>
            <w:hideMark/>
          </w:tcPr>
          <w:p w14:paraId="2A26E07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307E54E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798BFEA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2064" w:type="dxa"/>
            <w:tcBorders>
              <w:top w:val="nil"/>
              <w:left w:val="nil"/>
              <w:bottom w:val="single" w:sz="4" w:space="0" w:color="auto"/>
              <w:right w:val="single" w:sz="8" w:space="0" w:color="auto"/>
            </w:tcBorders>
            <w:shd w:val="clear" w:color="auto" w:fill="auto"/>
            <w:vAlign w:val="bottom"/>
            <w:hideMark/>
          </w:tcPr>
          <w:p w14:paraId="0AB62E1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Can distinguish types of radiation on the spot (NORM, Background, SNM)</w:t>
            </w:r>
          </w:p>
        </w:tc>
      </w:tr>
      <w:tr w:rsidR="005E20E4" w:rsidRPr="005061A7" w14:paraId="572A6C3D" w14:textId="77777777" w:rsidTr="00F553C2">
        <w:trPr>
          <w:trHeight w:val="2055"/>
        </w:trPr>
        <w:tc>
          <w:tcPr>
            <w:tcW w:w="1540" w:type="dxa"/>
            <w:tcBorders>
              <w:top w:val="nil"/>
              <w:left w:val="single" w:sz="8" w:space="0" w:color="auto"/>
              <w:bottom w:val="single" w:sz="4" w:space="0" w:color="auto"/>
              <w:right w:val="single" w:sz="4" w:space="0" w:color="auto"/>
            </w:tcBorders>
            <w:shd w:val="clear" w:color="auto" w:fill="auto"/>
            <w:vAlign w:val="bottom"/>
            <w:hideMark/>
          </w:tcPr>
          <w:p w14:paraId="2C21CE2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Passport Systems</w:t>
            </w:r>
          </w:p>
        </w:tc>
        <w:tc>
          <w:tcPr>
            <w:tcW w:w="2674" w:type="dxa"/>
            <w:tcBorders>
              <w:top w:val="nil"/>
              <w:left w:val="nil"/>
              <w:bottom w:val="single" w:sz="4" w:space="0" w:color="auto"/>
              <w:right w:val="single" w:sz="4" w:space="0" w:color="auto"/>
            </w:tcBorders>
            <w:shd w:val="clear" w:color="auto" w:fill="auto"/>
            <w:vAlign w:val="bottom"/>
            <w:hideMark/>
          </w:tcPr>
          <w:p w14:paraId="27EF1F5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G300 </w:t>
            </w:r>
            <w:proofErr w:type="spellStart"/>
            <w:r w:rsidRPr="005061A7">
              <w:rPr>
                <w:rFonts w:ascii="Calibri" w:eastAsia="Times New Roman" w:hAnsi="Calibri" w:cs="Times New Roman"/>
                <w:color w:val="000000"/>
                <w:sz w:val="20"/>
                <w:szCs w:val="20"/>
              </w:rPr>
              <w:t>SmartShield</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1B93012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71A05B9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2FE64D3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312D8BB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3B5545D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2064" w:type="dxa"/>
            <w:tcBorders>
              <w:top w:val="nil"/>
              <w:left w:val="nil"/>
              <w:bottom w:val="single" w:sz="4" w:space="0" w:color="auto"/>
              <w:right w:val="single" w:sz="8" w:space="0" w:color="auto"/>
            </w:tcBorders>
            <w:shd w:val="clear" w:color="auto" w:fill="auto"/>
            <w:vAlign w:val="bottom"/>
            <w:hideMark/>
          </w:tcPr>
          <w:p w14:paraId="5166287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Allows for Geolocation of radiological sources 2) Can be linked to other detectors 3) Adds Map Functionality 4) Has three parts detector, phone and master software application</w:t>
            </w:r>
          </w:p>
        </w:tc>
      </w:tr>
      <w:tr w:rsidR="005E20E4" w:rsidRPr="005061A7" w14:paraId="66FDBD87"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11873D4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674" w:type="dxa"/>
            <w:tcBorders>
              <w:top w:val="nil"/>
              <w:left w:val="nil"/>
              <w:bottom w:val="single" w:sz="4" w:space="0" w:color="auto"/>
              <w:right w:val="single" w:sz="4" w:space="0" w:color="auto"/>
            </w:tcBorders>
            <w:shd w:val="clear" w:color="auto" w:fill="auto"/>
            <w:vAlign w:val="bottom"/>
            <w:hideMark/>
          </w:tcPr>
          <w:p w14:paraId="0C475DF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Gamma Personal Radiation Detector PM1401GNB </w:t>
            </w:r>
          </w:p>
        </w:tc>
        <w:tc>
          <w:tcPr>
            <w:tcW w:w="1003" w:type="dxa"/>
            <w:tcBorders>
              <w:top w:val="nil"/>
              <w:left w:val="nil"/>
              <w:bottom w:val="single" w:sz="4" w:space="0" w:color="auto"/>
              <w:right w:val="single" w:sz="4" w:space="0" w:color="auto"/>
            </w:tcBorders>
            <w:shd w:val="clear" w:color="auto" w:fill="auto"/>
            <w:noWrap/>
            <w:vAlign w:val="bottom"/>
            <w:hideMark/>
          </w:tcPr>
          <w:p w14:paraId="28ED4A1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323F268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$4,800 </w:t>
            </w:r>
          </w:p>
        </w:tc>
        <w:tc>
          <w:tcPr>
            <w:tcW w:w="1167" w:type="dxa"/>
            <w:tcBorders>
              <w:top w:val="nil"/>
              <w:left w:val="nil"/>
              <w:bottom w:val="single" w:sz="4" w:space="0" w:color="auto"/>
              <w:right w:val="single" w:sz="4" w:space="0" w:color="auto"/>
            </w:tcBorders>
            <w:shd w:val="clear" w:color="auto" w:fill="auto"/>
            <w:noWrap/>
            <w:vAlign w:val="bottom"/>
            <w:hideMark/>
          </w:tcPr>
          <w:p w14:paraId="3BB5ACE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43B826E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0AB8B90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2064" w:type="dxa"/>
            <w:tcBorders>
              <w:top w:val="nil"/>
              <w:left w:val="nil"/>
              <w:bottom w:val="single" w:sz="4" w:space="0" w:color="auto"/>
              <w:right w:val="single" w:sz="8" w:space="0" w:color="auto"/>
            </w:tcBorders>
            <w:shd w:val="clear" w:color="auto" w:fill="auto"/>
            <w:vAlign w:val="bottom"/>
            <w:hideMark/>
          </w:tcPr>
          <w:p w14:paraId="6B9FA80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Detect and identify radioactive and nuclear materials</w:t>
            </w:r>
          </w:p>
        </w:tc>
      </w:tr>
      <w:tr w:rsidR="005E20E4" w:rsidRPr="005061A7" w14:paraId="5BEC0A5B"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2F5CCBA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674" w:type="dxa"/>
            <w:tcBorders>
              <w:top w:val="nil"/>
              <w:left w:val="nil"/>
              <w:bottom w:val="single" w:sz="4" w:space="0" w:color="auto"/>
              <w:right w:val="single" w:sz="4" w:space="0" w:color="auto"/>
            </w:tcBorders>
            <w:shd w:val="clear" w:color="auto" w:fill="auto"/>
            <w:vAlign w:val="bottom"/>
            <w:hideMark/>
          </w:tcPr>
          <w:p w14:paraId="15FE40F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Gamma Personal Radiation Detector PM1401MB</w:t>
            </w:r>
          </w:p>
        </w:tc>
        <w:tc>
          <w:tcPr>
            <w:tcW w:w="1003" w:type="dxa"/>
            <w:tcBorders>
              <w:top w:val="nil"/>
              <w:left w:val="nil"/>
              <w:bottom w:val="single" w:sz="4" w:space="0" w:color="auto"/>
              <w:right w:val="single" w:sz="4" w:space="0" w:color="auto"/>
            </w:tcBorders>
            <w:shd w:val="clear" w:color="auto" w:fill="auto"/>
            <w:noWrap/>
            <w:vAlign w:val="bottom"/>
            <w:hideMark/>
          </w:tcPr>
          <w:p w14:paraId="560F993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2F75265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3C4C0E1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4CC5CE0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5B7D4FB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2064" w:type="dxa"/>
            <w:tcBorders>
              <w:top w:val="nil"/>
              <w:left w:val="nil"/>
              <w:bottom w:val="single" w:sz="4" w:space="0" w:color="auto"/>
              <w:right w:val="single" w:sz="8" w:space="0" w:color="auto"/>
            </w:tcBorders>
            <w:shd w:val="clear" w:color="auto" w:fill="auto"/>
            <w:vAlign w:val="bottom"/>
            <w:hideMark/>
          </w:tcPr>
          <w:p w14:paraId="7168C8C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Detect and identify radioactive and nuclear materials</w:t>
            </w:r>
          </w:p>
        </w:tc>
      </w:tr>
      <w:tr w:rsidR="005E20E4" w:rsidRPr="005061A7" w14:paraId="2FF0D70E"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0956339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674" w:type="dxa"/>
            <w:tcBorders>
              <w:top w:val="nil"/>
              <w:left w:val="nil"/>
              <w:bottom w:val="single" w:sz="4" w:space="0" w:color="auto"/>
              <w:right w:val="single" w:sz="4" w:space="0" w:color="auto"/>
            </w:tcBorders>
            <w:shd w:val="clear" w:color="auto" w:fill="auto"/>
            <w:vAlign w:val="bottom"/>
            <w:hideMark/>
          </w:tcPr>
          <w:p w14:paraId="4B058B8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Personal Combined Radiation Detectors/Dosimeters PM1703MO-1A  </w:t>
            </w:r>
          </w:p>
        </w:tc>
        <w:tc>
          <w:tcPr>
            <w:tcW w:w="1003" w:type="dxa"/>
            <w:tcBorders>
              <w:top w:val="nil"/>
              <w:left w:val="nil"/>
              <w:bottom w:val="single" w:sz="4" w:space="0" w:color="auto"/>
              <w:right w:val="single" w:sz="4" w:space="0" w:color="auto"/>
            </w:tcBorders>
            <w:shd w:val="clear" w:color="auto" w:fill="auto"/>
            <w:noWrap/>
            <w:vAlign w:val="bottom"/>
            <w:hideMark/>
          </w:tcPr>
          <w:p w14:paraId="2EC6C74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1AD7FE0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6B3A445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355B9A1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1634177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2064" w:type="dxa"/>
            <w:tcBorders>
              <w:top w:val="nil"/>
              <w:left w:val="nil"/>
              <w:bottom w:val="single" w:sz="4" w:space="0" w:color="auto"/>
              <w:right w:val="single" w:sz="8" w:space="0" w:color="auto"/>
            </w:tcBorders>
            <w:shd w:val="clear" w:color="auto" w:fill="auto"/>
            <w:vAlign w:val="bottom"/>
            <w:hideMark/>
          </w:tcPr>
          <w:p w14:paraId="6775DEC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Bluetooth Connectivity 2) Isotope Identification 3) Networking Software</w:t>
            </w:r>
          </w:p>
        </w:tc>
      </w:tr>
      <w:tr w:rsidR="005E20E4" w:rsidRPr="005061A7" w14:paraId="775392A7" w14:textId="77777777" w:rsidTr="00F553C2">
        <w:trPr>
          <w:trHeight w:val="795"/>
        </w:trPr>
        <w:tc>
          <w:tcPr>
            <w:tcW w:w="1540" w:type="dxa"/>
            <w:tcBorders>
              <w:top w:val="nil"/>
              <w:left w:val="single" w:sz="8" w:space="0" w:color="auto"/>
              <w:bottom w:val="single" w:sz="8" w:space="0" w:color="auto"/>
              <w:right w:val="single" w:sz="4" w:space="0" w:color="auto"/>
            </w:tcBorders>
            <w:shd w:val="clear" w:color="auto" w:fill="auto"/>
            <w:noWrap/>
            <w:vAlign w:val="bottom"/>
            <w:hideMark/>
          </w:tcPr>
          <w:p w14:paraId="45770E9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674" w:type="dxa"/>
            <w:tcBorders>
              <w:top w:val="nil"/>
              <w:left w:val="nil"/>
              <w:bottom w:val="single" w:sz="8" w:space="0" w:color="auto"/>
              <w:right w:val="single" w:sz="4" w:space="0" w:color="auto"/>
            </w:tcBorders>
            <w:shd w:val="clear" w:color="auto" w:fill="auto"/>
            <w:vAlign w:val="bottom"/>
            <w:hideMark/>
          </w:tcPr>
          <w:p w14:paraId="0377ED9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Personal Combined Radiation Detectors/Dosimeters PM1703MO-1B </w:t>
            </w:r>
          </w:p>
        </w:tc>
        <w:tc>
          <w:tcPr>
            <w:tcW w:w="1003" w:type="dxa"/>
            <w:tcBorders>
              <w:top w:val="nil"/>
              <w:left w:val="nil"/>
              <w:bottom w:val="single" w:sz="8" w:space="0" w:color="auto"/>
              <w:right w:val="single" w:sz="4" w:space="0" w:color="auto"/>
            </w:tcBorders>
            <w:shd w:val="clear" w:color="auto" w:fill="auto"/>
            <w:noWrap/>
            <w:vAlign w:val="bottom"/>
            <w:hideMark/>
          </w:tcPr>
          <w:p w14:paraId="2AE32DF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8" w:space="0" w:color="auto"/>
              <w:right w:val="single" w:sz="4" w:space="0" w:color="auto"/>
            </w:tcBorders>
            <w:shd w:val="clear" w:color="auto" w:fill="auto"/>
            <w:noWrap/>
            <w:vAlign w:val="bottom"/>
            <w:hideMark/>
          </w:tcPr>
          <w:p w14:paraId="68677B0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8" w:space="0" w:color="auto"/>
              <w:right w:val="single" w:sz="4" w:space="0" w:color="auto"/>
            </w:tcBorders>
            <w:shd w:val="clear" w:color="auto" w:fill="auto"/>
            <w:noWrap/>
            <w:vAlign w:val="bottom"/>
            <w:hideMark/>
          </w:tcPr>
          <w:p w14:paraId="64E89A8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8" w:space="0" w:color="auto"/>
              <w:right w:val="single" w:sz="4" w:space="0" w:color="auto"/>
            </w:tcBorders>
            <w:shd w:val="clear" w:color="auto" w:fill="auto"/>
            <w:noWrap/>
            <w:vAlign w:val="bottom"/>
            <w:hideMark/>
          </w:tcPr>
          <w:p w14:paraId="4A7C3F9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8" w:space="0" w:color="auto"/>
              <w:right w:val="single" w:sz="4" w:space="0" w:color="auto"/>
            </w:tcBorders>
            <w:shd w:val="clear" w:color="auto" w:fill="auto"/>
            <w:noWrap/>
            <w:vAlign w:val="bottom"/>
            <w:hideMark/>
          </w:tcPr>
          <w:p w14:paraId="1B9FB5C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2064" w:type="dxa"/>
            <w:tcBorders>
              <w:top w:val="nil"/>
              <w:left w:val="nil"/>
              <w:bottom w:val="single" w:sz="8" w:space="0" w:color="auto"/>
              <w:right w:val="single" w:sz="8" w:space="0" w:color="auto"/>
            </w:tcBorders>
            <w:shd w:val="clear" w:color="auto" w:fill="auto"/>
            <w:vAlign w:val="bottom"/>
            <w:hideMark/>
          </w:tcPr>
          <w:p w14:paraId="590D892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Bluetooth Connectivity 2) Isotope Identification 3) Networking Software</w:t>
            </w:r>
          </w:p>
        </w:tc>
      </w:tr>
    </w:tbl>
    <w:p w14:paraId="5C2E09AD" w14:textId="77777777" w:rsidR="005E20E4" w:rsidRDefault="005E20E4" w:rsidP="005E20E4">
      <w:pPr>
        <w:spacing w:after="0" w:line="240" w:lineRule="auto"/>
        <w:rPr>
          <w:rFonts w:ascii="Times New Roman" w:hAnsi="Times New Roman" w:cs="Times New Roman"/>
          <w:b/>
          <w:sz w:val="28"/>
          <w:szCs w:val="24"/>
        </w:rPr>
      </w:pPr>
    </w:p>
    <w:p w14:paraId="6D36192C" w14:textId="77777777" w:rsidR="005E20E4" w:rsidRDefault="005E20E4" w:rsidP="005E20E4">
      <w:pPr>
        <w:spacing w:after="0" w:line="240" w:lineRule="auto"/>
        <w:rPr>
          <w:rFonts w:ascii="Times New Roman" w:hAnsi="Times New Roman" w:cs="Times New Roman"/>
          <w:b/>
          <w:sz w:val="28"/>
          <w:szCs w:val="24"/>
        </w:rPr>
      </w:pPr>
    </w:p>
    <w:p w14:paraId="4F709955" w14:textId="77777777" w:rsidR="005E20E4" w:rsidRDefault="005E20E4" w:rsidP="005E20E4">
      <w:pPr>
        <w:spacing w:after="0" w:line="240" w:lineRule="auto"/>
        <w:rPr>
          <w:rFonts w:ascii="Times New Roman" w:hAnsi="Times New Roman" w:cs="Times New Roman"/>
          <w:b/>
          <w:sz w:val="28"/>
          <w:szCs w:val="24"/>
        </w:rPr>
      </w:pPr>
    </w:p>
    <w:p w14:paraId="2DB71E88" w14:textId="77777777" w:rsidR="005E20E4" w:rsidRDefault="005E20E4" w:rsidP="005E20E4">
      <w:pPr>
        <w:spacing w:after="0" w:line="240" w:lineRule="auto"/>
        <w:rPr>
          <w:rFonts w:ascii="Times New Roman" w:hAnsi="Times New Roman" w:cs="Times New Roman"/>
          <w:b/>
          <w:sz w:val="28"/>
          <w:szCs w:val="24"/>
        </w:rPr>
      </w:pPr>
    </w:p>
    <w:p w14:paraId="651B1A46" w14:textId="77777777" w:rsidR="005E20E4" w:rsidRPr="009B5FB8" w:rsidRDefault="005E20E4" w:rsidP="005E20E4">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Appendix 4.1: </w:t>
      </w:r>
      <w:r>
        <w:rPr>
          <w:rFonts w:ascii="Times New Roman" w:hAnsi="Times New Roman" w:cs="Times New Roman"/>
          <w:sz w:val="24"/>
          <w:szCs w:val="24"/>
        </w:rPr>
        <w:t>Detailed Competitor and Individual Product Analysis (continued)</w:t>
      </w:r>
    </w:p>
    <w:tbl>
      <w:tblPr>
        <w:tblW w:w="11000" w:type="dxa"/>
        <w:tblInd w:w="-818" w:type="dxa"/>
        <w:tblLook w:val="04A0" w:firstRow="1" w:lastRow="0" w:firstColumn="1" w:lastColumn="0" w:noHBand="0" w:noVBand="1"/>
      </w:tblPr>
      <w:tblGrid>
        <w:gridCol w:w="1540"/>
        <w:gridCol w:w="2860"/>
        <w:gridCol w:w="940"/>
        <w:gridCol w:w="773"/>
        <w:gridCol w:w="1167"/>
        <w:gridCol w:w="867"/>
        <w:gridCol w:w="912"/>
        <w:gridCol w:w="1941"/>
      </w:tblGrid>
      <w:tr w:rsidR="005E20E4" w:rsidRPr="005061A7" w14:paraId="0536B061" w14:textId="77777777" w:rsidTr="00F553C2">
        <w:trPr>
          <w:trHeight w:val="525"/>
        </w:trPr>
        <w:tc>
          <w:tcPr>
            <w:tcW w:w="154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BCBEB96"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Company</w:t>
            </w:r>
          </w:p>
        </w:tc>
        <w:tc>
          <w:tcPr>
            <w:tcW w:w="2860" w:type="dxa"/>
            <w:tcBorders>
              <w:top w:val="single" w:sz="8" w:space="0" w:color="auto"/>
              <w:left w:val="nil"/>
              <w:bottom w:val="single" w:sz="4" w:space="0" w:color="auto"/>
              <w:right w:val="single" w:sz="4" w:space="0" w:color="auto"/>
            </w:tcBorders>
            <w:shd w:val="clear" w:color="auto" w:fill="auto"/>
            <w:vAlign w:val="bottom"/>
            <w:hideMark/>
          </w:tcPr>
          <w:p w14:paraId="3919B282"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Detector name</w:t>
            </w:r>
          </w:p>
        </w:tc>
        <w:tc>
          <w:tcPr>
            <w:tcW w:w="940" w:type="dxa"/>
            <w:tcBorders>
              <w:top w:val="single" w:sz="8" w:space="0" w:color="auto"/>
              <w:left w:val="nil"/>
              <w:bottom w:val="single" w:sz="4" w:space="0" w:color="auto"/>
              <w:right w:val="single" w:sz="4" w:space="0" w:color="auto"/>
            </w:tcBorders>
            <w:shd w:val="clear" w:color="auto" w:fill="auto"/>
            <w:vAlign w:val="bottom"/>
            <w:hideMark/>
          </w:tcPr>
          <w:p w14:paraId="29E1F6FA"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Type</w:t>
            </w:r>
          </w:p>
        </w:tc>
        <w:tc>
          <w:tcPr>
            <w:tcW w:w="773" w:type="dxa"/>
            <w:tcBorders>
              <w:top w:val="single" w:sz="8" w:space="0" w:color="auto"/>
              <w:left w:val="nil"/>
              <w:bottom w:val="single" w:sz="4" w:space="0" w:color="auto"/>
              <w:right w:val="single" w:sz="4" w:space="0" w:color="auto"/>
            </w:tcBorders>
            <w:shd w:val="clear" w:color="auto" w:fill="auto"/>
            <w:vAlign w:val="bottom"/>
            <w:hideMark/>
          </w:tcPr>
          <w:p w14:paraId="5CCC8ED0"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Price</w:t>
            </w:r>
          </w:p>
        </w:tc>
        <w:tc>
          <w:tcPr>
            <w:tcW w:w="1167" w:type="dxa"/>
            <w:tcBorders>
              <w:top w:val="single" w:sz="8" w:space="0" w:color="auto"/>
              <w:left w:val="nil"/>
              <w:bottom w:val="single" w:sz="4" w:space="0" w:color="auto"/>
              <w:right w:val="single" w:sz="4" w:space="0" w:color="auto"/>
            </w:tcBorders>
            <w:shd w:val="clear" w:color="auto" w:fill="auto"/>
            <w:vAlign w:val="bottom"/>
            <w:hideMark/>
          </w:tcPr>
          <w:p w14:paraId="2E8FB208"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Potential Competitor</w:t>
            </w:r>
          </w:p>
        </w:tc>
        <w:tc>
          <w:tcPr>
            <w:tcW w:w="867" w:type="dxa"/>
            <w:tcBorders>
              <w:top w:val="single" w:sz="8" w:space="0" w:color="auto"/>
              <w:left w:val="nil"/>
              <w:bottom w:val="single" w:sz="4" w:space="0" w:color="auto"/>
              <w:right w:val="single" w:sz="4" w:space="0" w:color="auto"/>
            </w:tcBorders>
            <w:shd w:val="clear" w:color="auto" w:fill="auto"/>
            <w:vAlign w:val="bottom"/>
            <w:hideMark/>
          </w:tcPr>
          <w:p w14:paraId="59ADA908"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Gamma</w:t>
            </w:r>
          </w:p>
        </w:tc>
        <w:tc>
          <w:tcPr>
            <w:tcW w:w="912" w:type="dxa"/>
            <w:tcBorders>
              <w:top w:val="single" w:sz="8" w:space="0" w:color="auto"/>
              <w:left w:val="nil"/>
              <w:bottom w:val="single" w:sz="4" w:space="0" w:color="auto"/>
              <w:right w:val="single" w:sz="4" w:space="0" w:color="auto"/>
            </w:tcBorders>
            <w:shd w:val="clear" w:color="auto" w:fill="auto"/>
            <w:vAlign w:val="bottom"/>
            <w:hideMark/>
          </w:tcPr>
          <w:p w14:paraId="763A86B9"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Neutron</w:t>
            </w:r>
          </w:p>
        </w:tc>
        <w:tc>
          <w:tcPr>
            <w:tcW w:w="1941" w:type="dxa"/>
            <w:tcBorders>
              <w:top w:val="single" w:sz="8" w:space="0" w:color="auto"/>
              <w:left w:val="nil"/>
              <w:bottom w:val="single" w:sz="4" w:space="0" w:color="auto"/>
              <w:right w:val="single" w:sz="8" w:space="0" w:color="auto"/>
            </w:tcBorders>
            <w:shd w:val="clear" w:color="auto" w:fill="auto"/>
            <w:vAlign w:val="bottom"/>
            <w:hideMark/>
          </w:tcPr>
          <w:p w14:paraId="3E4F59D9"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Notes</w:t>
            </w:r>
          </w:p>
        </w:tc>
      </w:tr>
      <w:tr w:rsidR="005E20E4" w:rsidRPr="005061A7" w14:paraId="501F0ABE" w14:textId="77777777" w:rsidTr="00F553C2">
        <w:trPr>
          <w:trHeight w:val="180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1E1924D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vAlign w:val="bottom"/>
            <w:hideMark/>
          </w:tcPr>
          <w:p w14:paraId="45A767B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Personal Radiation Detectors PM1703 GNB</w:t>
            </w:r>
          </w:p>
        </w:tc>
        <w:tc>
          <w:tcPr>
            <w:tcW w:w="940" w:type="dxa"/>
            <w:tcBorders>
              <w:top w:val="nil"/>
              <w:left w:val="nil"/>
              <w:bottom w:val="single" w:sz="4" w:space="0" w:color="auto"/>
              <w:right w:val="single" w:sz="4" w:space="0" w:color="auto"/>
            </w:tcBorders>
            <w:shd w:val="clear" w:color="auto" w:fill="auto"/>
            <w:noWrap/>
            <w:vAlign w:val="bottom"/>
            <w:hideMark/>
          </w:tcPr>
          <w:p w14:paraId="4243550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2C222DE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36471B5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60F14D3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242D45E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77DF647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1) Has gamma detection and neutron detection 2) Uses </w:t>
            </w:r>
            <w:proofErr w:type="spellStart"/>
            <w:r w:rsidRPr="005061A7">
              <w:rPr>
                <w:rFonts w:ascii="Calibri" w:eastAsia="Times New Roman" w:hAnsi="Calibri" w:cs="Times New Roman"/>
                <w:color w:val="000000"/>
                <w:sz w:val="20"/>
                <w:szCs w:val="20"/>
              </w:rPr>
              <w:t>Csi</w:t>
            </w:r>
            <w:proofErr w:type="spellEnd"/>
            <w:r w:rsidRPr="005061A7">
              <w:rPr>
                <w:rFonts w:ascii="Calibri" w:eastAsia="Times New Roman" w:hAnsi="Calibri" w:cs="Times New Roman"/>
                <w:color w:val="000000"/>
                <w:sz w:val="20"/>
                <w:szCs w:val="20"/>
              </w:rPr>
              <w:t xml:space="preserve">(TI) for gamma and </w:t>
            </w:r>
            <w:proofErr w:type="spellStart"/>
            <w:r w:rsidRPr="005061A7">
              <w:rPr>
                <w:rFonts w:ascii="Calibri" w:eastAsia="Times New Roman" w:hAnsi="Calibri" w:cs="Times New Roman"/>
                <w:color w:val="000000"/>
                <w:sz w:val="20"/>
                <w:szCs w:val="20"/>
              </w:rPr>
              <w:t>LiL</w:t>
            </w:r>
            <w:proofErr w:type="spellEnd"/>
            <w:r w:rsidRPr="005061A7">
              <w:rPr>
                <w:rFonts w:ascii="Calibri" w:eastAsia="Times New Roman" w:hAnsi="Calibri" w:cs="Times New Roman"/>
                <w:color w:val="000000"/>
                <w:sz w:val="20"/>
                <w:szCs w:val="20"/>
              </w:rPr>
              <w:t>(</w:t>
            </w:r>
            <w:proofErr w:type="spellStart"/>
            <w:r w:rsidRPr="005061A7">
              <w:rPr>
                <w:rFonts w:ascii="Calibri" w:eastAsia="Times New Roman" w:hAnsi="Calibri" w:cs="Times New Roman"/>
                <w:color w:val="000000"/>
                <w:sz w:val="20"/>
                <w:szCs w:val="20"/>
              </w:rPr>
              <w:t>Eu</w:t>
            </w:r>
            <w:proofErr w:type="spellEnd"/>
            <w:r w:rsidRPr="005061A7">
              <w:rPr>
                <w:rFonts w:ascii="Calibri" w:eastAsia="Times New Roman" w:hAnsi="Calibri" w:cs="Times New Roman"/>
                <w:color w:val="000000"/>
                <w:sz w:val="20"/>
                <w:szCs w:val="20"/>
              </w:rPr>
              <w:t>) for neutron 3) Bluetooth Connectivity 4) Isotope Identification 5) Networking Software</w:t>
            </w:r>
          </w:p>
        </w:tc>
      </w:tr>
      <w:tr w:rsidR="005E20E4" w:rsidRPr="005061A7" w14:paraId="0784E0D1" w14:textId="77777777" w:rsidTr="00F553C2">
        <w:trPr>
          <w:trHeight w:val="180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51EBF44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vAlign w:val="bottom"/>
            <w:hideMark/>
          </w:tcPr>
          <w:p w14:paraId="640694F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Personal Radiation Detectors PM1703 MB </w:t>
            </w:r>
          </w:p>
        </w:tc>
        <w:tc>
          <w:tcPr>
            <w:tcW w:w="940" w:type="dxa"/>
            <w:tcBorders>
              <w:top w:val="nil"/>
              <w:left w:val="nil"/>
              <w:bottom w:val="single" w:sz="4" w:space="0" w:color="auto"/>
              <w:right w:val="single" w:sz="4" w:space="0" w:color="auto"/>
            </w:tcBorders>
            <w:shd w:val="clear" w:color="auto" w:fill="auto"/>
            <w:noWrap/>
            <w:vAlign w:val="bottom"/>
            <w:hideMark/>
          </w:tcPr>
          <w:p w14:paraId="6B8EA84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5ADA2A4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$4,312 </w:t>
            </w:r>
          </w:p>
        </w:tc>
        <w:tc>
          <w:tcPr>
            <w:tcW w:w="1167" w:type="dxa"/>
            <w:tcBorders>
              <w:top w:val="nil"/>
              <w:left w:val="nil"/>
              <w:bottom w:val="single" w:sz="4" w:space="0" w:color="auto"/>
              <w:right w:val="single" w:sz="4" w:space="0" w:color="auto"/>
            </w:tcBorders>
            <w:shd w:val="clear" w:color="auto" w:fill="auto"/>
            <w:noWrap/>
            <w:vAlign w:val="bottom"/>
            <w:hideMark/>
          </w:tcPr>
          <w:p w14:paraId="7E95672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44A3DA5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5CFC80B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5DE3CEE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1) Has gamma detection and neutron detection 2) Uses </w:t>
            </w:r>
            <w:proofErr w:type="spellStart"/>
            <w:r w:rsidRPr="005061A7">
              <w:rPr>
                <w:rFonts w:ascii="Calibri" w:eastAsia="Times New Roman" w:hAnsi="Calibri" w:cs="Times New Roman"/>
                <w:color w:val="000000"/>
                <w:sz w:val="20"/>
                <w:szCs w:val="20"/>
              </w:rPr>
              <w:t>Csi</w:t>
            </w:r>
            <w:proofErr w:type="spellEnd"/>
            <w:r w:rsidRPr="005061A7">
              <w:rPr>
                <w:rFonts w:ascii="Calibri" w:eastAsia="Times New Roman" w:hAnsi="Calibri" w:cs="Times New Roman"/>
                <w:color w:val="000000"/>
                <w:sz w:val="20"/>
                <w:szCs w:val="20"/>
              </w:rPr>
              <w:t xml:space="preserve">(TI) for gamma and </w:t>
            </w:r>
            <w:proofErr w:type="spellStart"/>
            <w:r w:rsidRPr="005061A7">
              <w:rPr>
                <w:rFonts w:ascii="Calibri" w:eastAsia="Times New Roman" w:hAnsi="Calibri" w:cs="Times New Roman"/>
                <w:color w:val="000000"/>
                <w:sz w:val="20"/>
                <w:szCs w:val="20"/>
              </w:rPr>
              <w:t>LiL</w:t>
            </w:r>
            <w:proofErr w:type="spellEnd"/>
            <w:r w:rsidRPr="005061A7">
              <w:rPr>
                <w:rFonts w:ascii="Calibri" w:eastAsia="Times New Roman" w:hAnsi="Calibri" w:cs="Times New Roman"/>
                <w:color w:val="000000"/>
                <w:sz w:val="20"/>
                <w:szCs w:val="20"/>
              </w:rPr>
              <w:t>(</w:t>
            </w:r>
            <w:proofErr w:type="spellStart"/>
            <w:r w:rsidRPr="005061A7">
              <w:rPr>
                <w:rFonts w:ascii="Calibri" w:eastAsia="Times New Roman" w:hAnsi="Calibri" w:cs="Times New Roman"/>
                <w:color w:val="000000"/>
                <w:sz w:val="20"/>
                <w:szCs w:val="20"/>
              </w:rPr>
              <w:t>Eu</w:t>
            </w:r>
            <w:proofErr w:type="spellEnd"/>
            <w:r w:rsidRPr="005061A7">
              <w:rPr>
                <w:rFonts w:ascii="Calibri" w:eastAsia="Times New Roman" w:hAnsi="Calibri" w:cs="Times New Roman"/>
                <w:color w:val="000000"/>
                <w:sz w:val="20"/>
                <w:szCs w:val="20"/>
              </w:rPr>
              <w:t>) for neutron 3) Bluetooth Connectivity 4) Isotope Identification 5) Networking Software</w:t>
            </w:r>
          </w:p>
        </w:tc>
      </w:tr>
      <w:tr w:rsidR="005E20E4" w:rsidRPr="005061A7" w14:paraId="30D32128"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0FB1593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noWrap/>
            <w:vAlign w:val="bottom"/>
            <w:hideMark/>
          </w:tcPr>
          <w:p w14:paraId="21B7672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PM1401GNA</w:t>
            </w:r>
          </w:p>
        </w:tc>
        <w:tc>
          <w:tcPr>
            <w:tcW w:w="940" w:type="dxa"/>
            <w:tcBorders>
              <w:top w:val="nil"/>
              <w:left w:val="nil"/>
              <w:bottom w:val="single" w:sz="4" w:space="0" w:color="auto"/>
              <w:right w:val="single" w:sz="4" w:space="0" w:color="auto"/>
            </w:tcBorders>
            <w:shd w:val="clear" w:color="auto" w:fill="auto"/>
            <w:noWrap/>
            <w:vAlign w:val="bottom"/>
            <w:hideMark/>
          </w:tcPr>
          <w:p w14:paraId="13FDC99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0A2A9D9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$3,667 </w:t>
            </w:r>
          </w:p>
        </w:tc>
        <w:tc>
          <w:tcPr>
            <w:tcW w:w="1167" w:type="dxa"/>
            <w:tcBorders>
              <w:top w:val="nil"/>
              <w:left w:val="nil"/>
              <w:bottom w:val="single" w:sz="4" w:space="0" w:color="auto"/>
              <w:right w:val="single" w:sz="4" w:space="0" w:color="auto"/>
            </w:tcBorders>
            <w:shd w:val="clear" w:color="auto" w:fill="auto"/>
            <w:noWrap/>
            <w:vAlign w:val="bottom"/>
            <w:hideMark/>
          </w:tcPr>
          <w:p w14:paraId="1FEB67A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24F3DF9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vAlign w:val="bottom"/>
            <w:hideMark/>
          </w:tcPr>
          <w:p w14:paraId="3AD6462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494D2D6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Portable detector can search for gamma and neutron radiation</w:t>
            </w:r>
          </w:p>
        </w:tc>
      </w:tr>
      <w:tr w:rsidR="005E20E4" w:rsidRPr="005061A7" w14:paraId="31C887C5" w14:textId="77777777" w:rsidTr="00F553C2">
        <w:trPr>
          <w:trHeight w:val="1035"/>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2EABCE7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noWrap/>
            <w:vAlign w:val="bottom"/>
            <w:hideMark/>
          </w:tcPr>
          <w:p w14:paraId="101CFB1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PM1401MA/MB</w:t>
            </w:r>
          </w:p>
        </w:tc>
        <w:tc>
          <w:tcPr>
            <w:tcW w:w="940" w:type="dxa"/>
            <w:tcBorders>
              <w:top w:val="nil"/>
              <w:left w:val="nil"/>
              <w:bottom w:val="single" w:sz="4" w:space="0" w:color="auto"/>
              <w:right w:val="single" w:sz="4" w:space="0" w:color="auto"/>
            </w:tcBorders>
            <w:shd w:val="clear" w:color="auto" w:fill="auto"/>
            <w:noWrap/>
            <w:vAlign w:val="bottom"/>
            <w:hideMark/>
          </w:tcPr>
          <w:p w14:paraId="42D9298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201ACBC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3F09544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63F4368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2ADE005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941" w:type="dxa"/>
            <w:tcBorders>
              <w:top w:val="nil"/>
              <w:left w:val="nil"/>
              <w:bottom w:val="single" w:sz="4" w:space="0" w:color="auto"/>
              <w:right w:val="single" w:sz="8" w:space="0" w:color="auto"/>
            </w:tcBorders>
            <w:shd w:val="clear" w:color="auto" w:fill="auto"/>
            <w:vAlign w:val="bottom"/>
            <w:hideMark/>
          </w:tcPr>
          <w:p w14:paraId="21BEDA4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Can detect gamma even if shielded 2) Designed to be used in harsh environments</w:t>
            </w:r>
          </w:p>
        </w:tc>
      </w:tr>
      <w:tr w:rsidR="005E20E4" w:rsidRPr="005061A7" w14:paraId="732A1A03"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750D705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noWrap/>
            <w:vAlign w:val="bottom"/>
            <w:hideMark/>
          </w:tcPr>
          <w:p w14:paraId="1F9AFF3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PM140GNB</w:t>
            </w:r>
          </w:p>
        </w:tc>
        <w:tc>
          <w:tcPr>
            <w:tcW w:w="940" w:type="dxa"/>
            <w:tcBorders>
              <w:top w:val="nil"/>
              <w:left w:val="nil"/>
              <w:bottom w:val="single" w:sz="4" w:space="0" w:color="auto"/>
              <w:right w:val="single" w:sz="4" w:space="0" w:color="auto"/>
            </w:tcBorders>
            <w:shd w:val="clear" w:color="auto" w:fill="auto"/>
            <w:noWrap/>
            <w:vAlign w:val="bottom"/>
            <w:hideMark/>
          </w:tcPr>
          <w:p w14:paraId="183E8DF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32D92F8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5100E5A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2A76CD1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vAlign w:val="bottom"/>
            <w:hideMark/>
          </w:tcPr>
          <w:p w14:paraId="2AA70FF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661C9FC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Portable detector can search for gamma and neutron radiation</w:t>
            </w:r>
          </w:p>
        </w:tc>
      </w:tr>
      <w:tr w:rsidR="005E20E4" w:rsidRPr="005061A7" w14:paraId="448CC60F"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3134CFF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noWrap/>
            <w:vAlign w:val="bottom"/>
            <w:hideMark/>
          </w:tcPr>
          <w:p w14:paraId="521A04E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PM1701M</w:t>
            </w:r>
          </w:p>
        </w:tc>
        <w:tc>
          <w:tcPr>
            <w:tcW w:w="940" w:type="dxa"/>
            <w:tcBorders>
              <w:top w:val="nil"/>
              <w:left w:val="nil"/>
              <w:bottom w:val="single" w:sz="4" w:space="0" w:color="auto"/>
              <w:right w:val="single" w:sz="4" w:space="0" w:color="auto"/>
            </w:tcBorders>
            <w:shd w:val="clear" w:color="auto" w:fill="auto"/>
            <w:noWrap/>
            <w:vAlign w:val="bottom"/>
            <w:hideMark/>
          </w:tcPr>
          <w:p w14:paraId="4B3BD0A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50C0D80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112D8A2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1B1A81D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vAlign w:val="bottom"/>
            <w:hideMark/>
          </w:tcPr>
          <w:p w14:paraId="62F3F65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941" w:type="dxa"/>
            <w:tcBorders>
              <w:top w:val="nil"/>
              <w:left w:val="nil"/>
              <w:bottom w:val="single" w:sz="4" w:space="0" w:color="auto"/>
              <w:right w:val="single" w:sz="8" w:space="0" w:color="auto"/>
            </w:tcBorders>
            <w:shd w:val="clear" w:color="auto" w:fill="auto"/>
            <w:vAlign w:val="bottom"/>
            <w:hideMark/>
          </w:tcPr>
          <w:p w14:paraId="443F1EC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Able to distinguish between background radiation</w:t>
            </w:r>
          </w:p>
        </w:tc>
      </w:tr>
      <w:tr w:rsidR="005E20E4" w:rsidRPr="005061A7" w14:paraId="243430F4"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6796FA6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noWrap/>
            <w:vAlign w:val="bottom"/>
            <w:hideMark/>
          </w:tcPr>
          <w:p w14:paraId="261109C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PM1703GN</w:t>
            </w:r>
          </w:p>
        </w:tc>
        <w:tc>
          <w:tcPr>
            <w:tcW w:w="940" w:type="dxa"/>
            <w:tcBorders>
              <w:top w:val="nil"/>
              <w:left w:val="nil"/>
              <w:bottom w:val="single" w:sz="4" w:space="0" w:color="auto"/>
              <w:right w:val="single" w:sz="4" w:space="0" w:color="auto"/>
            </w:tcBorders>
            <w:shd w:val="clear" w:color="auto" w:fill="auto"/>
            <w:noWrap/>
            <w:vAlign w:val="bottom"/>
            <w:hideMark/>
          </w:tcPr>
          <w:p w14:paraId="76B1C2C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1C8A4D2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$2,933 </w:t>
            </w:r>
          </w:p>
        </w:tc>
        <w:tc>
          <w:tcPr>
            <w:tcW w:w="1167" w:type="dxa"/>
            <w:tcBorders>
              <w:top w:val="nil"/>
              <w:left w:val="nil"/>
              <w:bottom w:val="single" w:sz="4" w:space="0" w:color="auto"/>
              <w:right w:val="single" w:sz="4" w:space="0" w:color="auto"/>
            </w:tcBorders>
            <w:shd w:val="clear" w:color="auto" w:fill="auto"/>
            <w:noWrap/>
            <w:vAlign w:val="bottom"/>
            <w:hideMark/>
          </w:tcPr>
          <w:p w14:paraId="00BF54A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471F189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0EFFC3E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050B792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Can search for radioactive and nuclear materials</w:t>
            </w:r>
          </w:p>
        </w:tc>
      </w:tr>
      <w:tr w:rsidR="005E20E4" w:rsidRPr="005061A7" w14:paraId="1B06A43B"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0146BB5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lastRenderedPageBreak/>
              <w:t>Polimaster</w:t>
            </w:r>
          </w:p>
        </w:tc>
        <w:tc>
          <w:tcPr>
            <w:tcW w:w="2860" w:type="dxa"/>
            <w:tcBorders>
              <w:top w:val="nil"/>
              <w:left w:val="nil"/>
              <w:bottom w:val="single" w:sz="4" w:space="0" w:color="auto"/>
              <w:right w:val="single" w:sz="4" w:space="0" w:color="auto"/>
            </w:tcBorders>
            <w:shd w:val="clear" w:color="auto" w:fill="auto"/>
            <w:noWrap/>
            <w:vAlign w:val="bottom"/>
            <w:hideMark/>
          </w:tcPr>
          <w:p w14:paraId="118CA82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PM1703GNA</w:t>
            </w:r>
          </w:p>
        </w:tc>
        <w:tc>
          <w:tcPr>
            <w:tcW w:w="940" w:type="dxa"/>
            <w:tcBorders>
              <w:top w:val="nil"/>
              <w:left w:val="nil"/>
              <w:bottom w:val="single" w:sz="4" w:space="0" w:color="auto"/>
              <w:right w:val="single" w:sz="4" w:space="0" w:color="auto"/>
            </w:tcBorders>
            <w:shd w:val="clear" w:color="auto" w:fill="auto"/>
            <w:noWrap/>
            <w:vAlign w:val="bottom"/>
            <w:hideMark/>
          </w:tcPr>
          <w:p w14:paraId="5C1BD3E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329E4F2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$3,389 </w:t>
            </w:r>
          </w:p>
        </w:tc>
        <w:tc>
          <w:tcPr>
            <w:tcW w:w="1167" w:type="dxa"/>
            <w:tcBorders>
              <w:top w:val="nil"/>
              <w:left w:val="nil"/>
              <w:bottom w:val="single" w:sz="4" w:space="0" w:color="auto"/>
              <w:right w:val="single" w:sz="4" w:space="0" w:color="auto"/>
            </w:tcBorders>
            <w:shd w:val="clear" w:color="auto" w:fill="auto"/>
            <w:noWrap/>
            <w:vAlign w:val="bottom"/>
            <w:hideMark/>
          </w:tcPr>
          <w:p w14:paraId="7E4F6CB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480AE21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648FF04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0100E96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Can search for radioactive and nuclear materials</w:t>
            </w:r>
          </w:p>
        </w:tc>
      </w:tr>
    </w:tbl>
    <w:p w14:paraId="68D72B6C" w14:textId="77777777" w:rsidR="005E20E4" w:rsidRDefault="005E20E4" w:rsidP="005E20E4">
      <w:pPr>
        <w:spacing w:after="0" w:line="240" w:lineRule="auto"/>
        <w:rPr>
          <w:rFonts w:ascii="Times New Roman" w:hAnsi="Times New Roman" w:cs="Times New Roman"/>
          <w:b/>
          <w:sz w:val="24"/>
          <w:szCs w:val="24"/>
        </w:rPr>
      </w:pPr>
    </w:p>
    <w:p w14:paraId="21A9B839" w14:textId="77777777" w:rsidR="005E20E4" w:rsidRDefault="005E20E4" w:rsidP="005E20E4">
      <w:pPr>
        <w:spacing w:after="0" w:line="240" w:lineRule="auto"/>
        <w:jc w:val="center"/>
        <w:rPr>
          <w:rFonts w:ascii="Times New Roman" w:hAnsi="Times New Roman" w:cs="Times New Roman"/>
          <w:b/>
          <w:sz w:val="24"/>
          <w:szCs w:val="24"/>
        </w:rPr>
      </w:pPr>
    </w:p>
    <w:p w14:paraId="070D26BF" w14:textId="77777777" w:rsidR="005E20E4" w:rsidRPr="009B5FB8" w:rsidRDefault="005E20E4" w:rsidP="005E20E4">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Appendix 4.1: </w:t>
      </w:r>
      <w:r>
        <w:rPr>
          <w:rFonts w:ascii="Times New Roman" w:hAnsi="Times New Roman" w:cs="Times New Roman"/>
          <w:sz w:val="24"/>
          <w:szCs w:val="24"/>
        </w:rPr>
        <w:t>Detailed Competitor and Individual Product Analysis (continued)</w:t>
      </w:r>
    </w:p>
    <w:tbl>
      <w:tblPr>
        <w:tblW w:w="11000" w:type="dxa"/>
        <w:tblInd w:w="-818" w:type="dxa"/>
        <w:tblLook w:val="04A0" w:firstRow="1" w:lastRow="0" w:firstColumn="1" w:lastColumn="0" w:noHBand="0" w:noVBand="1"/>
      </w:tblPr>
      <w:tblGrid>
        <w:gridCol w:w="1540"/>
        <w:gridCol w:w="2860"/>
        <w:gridCol w:w="940"/>
        <w:gridCol w:w="773"/>
        <w:gridCol w:w="1167"/>
        <w:gridCol w:w="867"/>
        <w:gridCol w:w="912"/>
        <w:gridCol w:w="1941"/>
      </w:tblGrid>
      <w:tr w:rsidR="005E20E4" w:rsidRPr="005061A7" w14:paraId="67B296B0" w14:textId="77777777" w:rsidTr="00F553C2">
        <w:trPr>
          <w:trHeight w:val="525"/>
        </w:trPr>
        <w:tc>
          <w:tcPr>
            <w:tcW w:w="154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E941E2B"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Company</w:t>
            </w:r>
          </w:p>
        </w:tc>
        <w:tc>
          <w:tcPr>
            <w:tcW w:w="2860" w:type="dxa"/>
            <w:tcBorders>
              <w:top w:val="single" w:sz="8" w:space="0" w:color="auto"/>
              <w:left w:val="nil"/>
              <w:bottom w:val="single" w:sz="4" w:space="0" w:color="auto"/>
              <w:right w:val="single" w:sz="4" w:space="0" w:color="auto"/>
            </w:tcBorders>
            <w:shd w:val="clear" w:color="auto" w:fill="auto"/>
            <w:vAlign w:val="bottom"/>
            <w:hideMark/>
          </w:tcPr>
          <w:p w14:paraId="3356149D"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Detector name</w:t>
            </w:r>
          </w:p>
        </w:tc>
        <w:tc>
          <w:tcPr>
            <w:tcW w:w="940" w:type="dxa"/>
            <w:tcBorders>
              <w:top w:val="single" w:sz="8" w:space="0" w:color="auto"/>
              <w:left w:val="nil"/>
              <w:bottom w:val="single" w:sz="4" w:space="0" w:color="auto"/>
              <w:right w:val="single" w:sz="4" w:space="0" w:color="auto"/>
            </w:tcBorders>
            <w:shd w:val="clear" w:color="auto" w:fill="auto"/>
            <w:vAlign w:val="bottom"/>
            <w:hideMark/>
          </w:tcPr>
          <w:p w14:paraId="08619F55"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Type</w:t>
            </w:r>
          </w:p>
        </w:tc>
        <w:tc>
          <w:tcPr>
            <w:tcW w:w="773" w:type="dxa"/>
            <w:tcBorders>
              <w:top w:val="single" w:sz="8" w:space="0" w:color="auto"/>
              <w:left w:val="nil"/>
              <w:bottom w:val="single" w:sz="4" w:space="0" w:color="auto"/>
              <w:right w:val="single" w:sz="4" w:space="0" w:color="auto"/>
            </w:tcBorders>
            <w:shd w:val="clear" w:color="auto" w:fill="auto"/>
            <w:vAlign w:val="bottom"/>
            <w:hideMark/>
          </w:tcPr>
          <w:p w14:paraId="242A409E"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Price</w:t>
            </w:r>
          </w:p>
        </w:tc>
        <w:tc>
          <w:tcPr>
            <w:tcW w:w="1167" w:type="dxa"/>
            <w:tcBorders>
              <w:top w:val="single" w:sz="8" w:space="0" w:color="auto"/>
              <w:left w:val="nil"/>
              <w:bottom w:val="single" w:sz="4" w:space="0" w:color="auto"/>
              <w:right w:val="single" w:sz="4" w:space="0" w:color="auto"/>
            </w:tcBorders>
            <w:shd w:val="clear" w:color="auto" w:fill="auto"/>
            <w:vAlign w:val="bottom"/>
            <w:hideMark/>
          </w:tcPr>
          <w:p w14:paraId="03FDC4D8"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Potential Competitor</w:t>
            </w:r>
          </w:p>
        </w:tc>
        <w:tc>
          <w:tcPr>
            <w:tcW w:w="867" w:type="dxa"/>
            <w:tcBorders>
              <w:top w:val="single" w:sz="8" w:space="0" w:color="auto"/>
              <w:left w:val="nil"/>
              <w:bottom w:val="single" w:sz="4" w:space="0" w:color="auto"/>
              <w:right w:val="single" w:sz="4" w:space="0" w:color="auto"/>
            </w:tcBorders>
            <w:shd w:val="clear" w:color="auto" w:fill="auto"/>
            <w:vAlign w:val="bottom"/>
            <w:hideMark/>
          </w:tcPr>
          <w:p w14:paraId="397544F9"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Gamma</w:t>
            </w:r>
          </w:p>
        </w:tc>
        <w:tc>
          <w:tcPr>
            <w:tcW w:w="912" w:type="dxa"/>
            <w:tcBorders>
              <w:top w:val="single" w:sz="8" w:space="0" w:color="auto"/>
              <w:left w:val="nil"/>
              <w:bottom w:val="single" w:sz="4" w:space="0" w:color="auto"/>
              <w:right w:val="single" w:sz="4" w:space="0" w:color="auto"/>
            </w:tcBorders>
            <w:shd w:val="clear" w:color="auto" w:fill="auto"/>
            <w:vAlign w:val="bottom"/>
            <w:hideMark/>
          </w:tcPr>
          <w:p w14:paraId="62E3C844"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Neutron</w:t>
            </w:r>
          </w:p>
        </w:tc>
        <w:tc>
          <w:tcPr>
            <w:tcW w:w="1941" w:type="dxa"/>
            <w:tcBorders>
              <w:top w:val="single" w:sz="8" w:space="0" w:color="auto"/>
              <w:left w:val="nil"/>
              <w:bottom w:val="single" w:sz="4" w:space="0" w:color="auto"/>
              <w:right w:val="single" w:sz="8" w:space="0" w:color="auto"/>
            </w:tcBorders>
            <w:shd w:val="clear" w:color="auto" w:fill="auto"/>
            <w:vAlign w:val="bottom"/>
            <w:hideMark/>
          </w:tcPr>
          <w:p w14:paraId="5786C14D"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Notes</w:t>
            </w:r>
          </w:p>
        </w:tc>
      </w:tr>
      <w:tr w:rsidR="005E20E4" w:rsidRPr="005061A7" w14:paraId="2F08CC6E"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494BD77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noWrap/>
            <w:vAlign w:val="bottom"/>
            <w:hideMark/>
          </w:tcPr>
          <w:p w14:paraId="7D96084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PM1703GNB</w:t>
            </w:r>
          </w:p>
        </w:tc>
        <w:tc>
          <w:tcPr>
            <w:tcW w:w="940" w:type="dxa"/>
            <w:tcBorders>
              <w:top w:val="nil"/>
              <w:left w:val="nil"/>
              <w:bottom w:val="single" w:sz="4" w:space="0" w:color="auto"/>
              <w:right w:val="single" w:sz="4" w:space="0" w:color="auto"/>
            </w:tcBorders>
            <w:shd w:val="clear" w:color="auto" w:fill="auto"/>
            <w:noWrap/>
            <w:vAlign w:val="bottom"/>
            <w:hideMark/>
          </w:tcPr>
          <w:p w14:paraId="7FC7BAD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2C58D04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$3,200 </w:t>
            </w:r>
          </w:p>
        </w:tc>
        <w:tc>
          <w:tcPr>
            <w:tcW w:w="1167" w:type="dxa"/>
            <w:tcBorders>
              <w:top w:val="nil"/>
              <w:left w:val="nil"/>
              <w:bottom w:val="single" w:sz="4" w:space="0" w:color="auto"/>
              <w:right w:val="single" w:sz="4" w:space="0" w:color="auto"/>
            </w:tcBorders>
            <w:shd w:val="clear" w:color="auto" w:fill="auto"/>
            <w:noWrap/>
            <w:vAlign w:val="bottom"/>
            <w:hideMark/>
          </w:tcPr>
          <w:p w14:paraId="663A465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64A8A98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357C95E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078FB46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Can search for radioactive and nuclear materials</w:t>
            </w:r>
          </w:p>
        </w:tc>
      </w:tr>
      <w:tr w:rsidR="005E20E4" w:rsidRPr="005061A7" w14:paraId="6A3766BB" w14:textId="77777777" w:rsidTr="00F553C2">
        <w:trPr>
          <w:trHeight w:val="78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7F9758D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noWrap/>
            <w:vAlign w:val="bottom"/>
            <w:hideMark/>
          </w:tcPr>
          <w:p w14:paraId="6C38623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PM1703GNM</w:t>
            </w:r>
          </w:p>
        </w:tc>
        <w:tc>
          <w:tcPr>
            <w:tcW w:w="940" w:type="dxa"/>
            <w:tcBorders>
              <w:top w:val="nil"/>
              <w:left w:val="nil"/>
              <w:bottom w:val="single" w:sz="4" w:space="0" w:color="auto"/>
              <w:right w:val="single" w:sz="4" w:space="0" w:color="auto"/>
            </w:tcBorders>
            <w:shd w:val="clear" w:color="auto" w:fill="auto"/>
            <w:noWrap/>
            <w:vAlign w:val="bottom"/>
            <w:hideMark/>
          </w:tcPr>
          <w:p w14:paraId="4A1C825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42C0290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60F2D5F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5F068E0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1983E96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749DF11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Can search for radioactive and nuclear materials</w:t>
            </w:r>
          </w:p>
        </w:tc>
      </w:tr>
      <w:tr w:rsidR="005E20E4" w:rsidRPr="005061A7" w14:paraId="606BDA49" w14:textId="77777777" w:rsidTr="00F553C2">
        <w:trPr>
          <w:trHeight w:val="60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6A6D108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vAlign w:val="bottom"/>
            <w:hideMark/>
          </w:tcPr>
          <w:p w14:paraId="75205A9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PM1703M/MA/MB</w:t>
            </w:r>
          </w:p>
        </w:tc>
        <w:tc>
          <w:tcPr>
            <w:tcW w:w="940" w:type="dxa"/>
            <w:tcBorders>
              <w:top w:val="nil"/>
              <w:left w:val="nil"/>
              <w:bottom w:val="single" w:sz="4" w:space="0" w:color="auto"/>
              <w:right w:val="single" w:sz="4" w:space="0" w:color="auto"/>
            </w:tcBorders>
            <w:shd w:val="clear" w:color="auto" w:fill="auto"/>
            <w:noWrap/>
            <w:vAlign w:val="bottom"/>
            <w:hideMark/>
          </w:tcPr>
          <w:p w14:paraId="7540589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4093EEA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0636528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6D080BA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68B4225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941" w:type="dxa"/>
            <w:tcBorders>
              <w:top w:val="nil"/>
              <w:left w:val="nil"/>
              <w:bottom w:val="single" w:sz="4" w:space="0" w:color="auto"/>
              <w:right w:val="single" w:sz="8" w:space="0" w:color="auto"/>
            </w:tcBorders>
            <w:shd w:val="clear" w:color="auto" w:fill="auto"/>
            <w:vAlign w:val="bottom"/>
            <w:hideMark/>
          </w:tcPr>
          <w:p w14:paraId="61965C9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Can search for gamma and provide dose rates</w:t>
            </w:r>
          </w:p>
        </w:tc>
      </w:tr>
      <w:tr w:rsidR="005E20E4" w:rsidRPr="005061A7" w14:paraId="751C9A0E" w14:textId="77777777" w:rsidTr="00F553C2">
        <w:trPr>
          <w:trHeight w:val="1035"/>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24A207E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vAlign w:val="bottom"/>
            <w:hideMark/>
          </w:tcPr>
          <w:p w14:paraId="7715D32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PM1703MO-1/MO-2/MO-1BT</w:t>
            </w:r>
          </w:p>
        </w:tc>
        <w:tc>
          <w:tcPr>
            <w:tcW w:w="940" w:type="dxa"/>
            <w:tcBorders>
              <w:top w:val="nil"/>
              <w:left w:val="nil"/>
              <w:bottom w:val="single" w:sz="4" w:space="0" w:color="auto"/>
              <w:right w:val="single" w:sz="4" w:space="0" w:color="auto"/>
            </w:tcBorders>
            <w:shd w:val="clear" w:color="auto" w:fill="auto"/>
            <w:noWrap/>
            <w:vAlign w:val="bottom"/>
            <w:hideMark/>
          </w:tcPr>
          <w:p w14:paraId="1B53504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663B48B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0B60C88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1AF8CFA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5643553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941" w:type="dxa"/>
            <w:tcBorders>
              <w:top w:val="nil"/>
              <w:left w:val="nil"/>
              <w:bottom w:val="single" w:sz="4" w:space="0" w:color="auto"/>
              <w:right w:val="single" w:sz="8" w:space="0" w:color="auto"/>
            </w:tcBorders>
            <w:shd w:val="clear" w:color="auto" w:fill="auto"/>
            <w:vAlign w:val="bottom"/>
            <w:hideMark/>
          </w:tcPr>
          <w:p w14:paraId="7029227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Has two detection modules 2) Can search for gamma and provide dose rates</w:t>
            </w:r>
          </w:p>
        </w:tc>
      </w:tr>
      <w:tr w:rsidR="005E20E4" w:rsidRPr="005061A7" w14:paraId="3B9F76E7" w14:textId="77777777" w:rsidTr="00F553C2">
        <w:trPr>
          <w:trHeight w:val="1035"/>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654EEF1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vAlign w:val="bottom"/>
            <w:hideMark/>
          </w:tcPr>
          <w:p w14:paraId="2038184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Spectroscopic Personal Radiation Detectors PM1704  (Basic)</w:t>
            </w:r>
          </w:p>
        </w:tc>
        <w:tc>
          <w:tcPr>
            <w:tcW w:w="940" w:type="dxa"/>
            <w:tcBorders>
              <w:top w:val="nil"/>
              <w:left w:val="nil"/>
              <w:bottom w:val="single" w:sz="4" w:space="0" w:color="auto"/>
              <w:right w:val="single" w:sz="4" w:space="0" w:color="auto"/>
            </w:tcBorders>
            <w:shd w:val="clear" w:color="auto" w:fill="auto"/>
            <w:noWrap/>
            <w:vAlign w:val="bottom"/>
            <w:hideMark/>
          </w:tcPr>
          <w:p w14:paraId="230764F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6DB8E1B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68B7499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5A8E530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21154B4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941" w:type="dxa"/>
            <w:tcBorders>
              <w:top w:val="nil"/>
              <w:left w:val="nil"/>
              <w:bottom w:val="single" w:sz="4" w:space="0" w:color="auto"/>
              <w:right w:val="single" w:sz="8" w:space="0" w:color="auto"/>
            </w:tcBorders>
            <w:shd w:val="clear" w:color="auto" w:fill="auto"/>
            <w:vAlign w:val="bottom"/>
            <w:hideMark/>
          </w:tcPr>
          <w:p w14:paraId="48F6B58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1) Has </w:t>
            </w:r>
            <w:proofErr w:type="spellStart"/>
            <w:r w:rsidRPr="005061A7">
              <w:rPr>
                <w:rFonts w:ascii="Calibri" w:eastAsia="Times New Roman" w:hAnsi="Calibri" w:cs="Times New Roman"/>
                <w:color w:val="000000"/>
                <w:sz w:val="20"/>
                <w:szCs w:val="20"/>
              </w:rPr>
              <w:t>CsI</w:t>
            </w:r>
            <w:proofErr w:type="spellEnd"/>
            <w:r w:rsidRPr="005061A7">
              <w:rPr>
                <w:rFonts w:ascii="Calibri" w:eastAsia="Times New Roman" w:hAnsi="Calibri" w:cs="Times New Roman"/>
                <w:color w:val="000000"/>
                <w:sz w:val="20"/>
                <w:szCs w:val="20"/>
              </w:rPr>
              <w:t>(TI) scintillator and creates gamma-spectra 2) Identify sources</w:t>
            </w:r>
          </w:p>
        </w:tc>
      </w:tr>
      <w:tr w:rsidR="005E20E4" w:rsidRPr="005061A7" w14:paraId="0028CDDE" w14:textId="77777777" w:rsidTr="00F553C2">
        <w:trPr>
          <w:trHeight w:val="1035"/>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6FA15AD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vAlign w:val="bottom"/>
            <w:hideMark/>
          </w:tcPr>
          <w:p w14:paraId="1C273C5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Spectroscopic Personal Radiation Detectors PM1704 A-GN</w:t>
            </w:r>
          </w:p>
        </w:tc>
        <w:tc>
          <w:tcPr>
            <w:tcW w:w="940" w:type="dxa"/>
            <w:tcBorders>
              <w:top w:val="nil"/>
              <w:left w:val="nil"/>
              <w:bottom w:val="single" w:sz="4" w:space="0" w:color="auto"/>
              <w:right w:val="single" w:sz="4" w:space="0" w:color="auto"/>
            </w:tcBorders>
            <w:shd w:val="clear" w:color="auto" w:fill="auto"/>
            <w:noWrap/>
            <w:vAlign w:val="bottom"/>
            <w:hideMark/>
          </w:tcPr>
          <w:p w14:paraId="28433CE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368485E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151268F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7E5137A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0CD0C16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3F9988F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Has two detectors spectroscopic gamma (</w:t>
            </w:r>
            <w:proofErr w:type="spellStart"/>
            <w:r w:rsidRPr="005061A7">
              <w:rPr>
                <w:rFonts w:ascii="Calibri" w:eastAsia="Times New Roman" w:hAnsi="Calibri" w:cs="Times New Roman"/>
                <w:color w:val="000000"/>
                <w:sz w:val="20"/>
                <w:szCs w:val="20"/>
              </w:rPr>
              <w:t>CsI</w:t>
            </w:r>
            <w:proofErr w:type="spellEnd"/>
            <w:r w:rsidRPr="005061A7">
              <w:rPr>
                <w:rFonts w:ascii="Calibri" w:eastAsia="Times New Roman" w:hAnsi="Calibri" w:cs="Times New Roman"/>
                <w:color w:val="000000"/>
                <w:sz w:val="20"/>
                <w:szCs w:val="20"/>
              </w:rPr>
              <w:t>(TI) and neutron detector</w:t>
            </w:r>
          </w:p>
        </w:tc>
      </w:tr>
      <w:tr w:rsidR="005E20E4" w:rsidRPr="005061A7" w14:paraId="6EF76E16" w14:textId="77777777" w:rsidTr="00F553C2">
        <w:trPr>
          <w:trHeight w:val="1035"/>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386E787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vAlign w:val="bottom"/>
            <w:hideMark/>
          </w:tcPr>
          <w:p w14:paraId="01105DA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Spectroscopic Personal Radiation Detectors PM1704 A-GNM</w:t>
            </w:r>
          </w:p>
        </w:tc>
        <w:tc>
          <w:tcPr>
            <w:tcW w:w="940" w:type="dxa"/>
            <w:tcBorders>
              <w:top w:val="nil"/>
              <w:left w:val="nil"/>
              <w:bottom w:val="single" w:sz="4" w:space="0" w:color="auto"/>
              <w:right w:val="single" w:sz="4" w:space="0" w:color="auto"/>
            </w:tcBorders>
            <w:shd w:val="clear" w:color="auto" w:fill="auto"/>
            <w:noWrap/>
            <w:vAlign w:val="bottom"/>
            <w:hideMark/>
          </w:tcPr>
          <w:p w14:paraId="6BE496A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3B750C4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$4,187 </w:t>
            </w:r>
          </w:p>
        </w:tc>
        <w:tc>
          <w:tcPr>
            <w:tcW w:w="1167" w:type="dxa"/>
            <w:tcBorders>
              <w:top w:val="nil"/>
              <w:left w:val="nil"/>
              <w:bottom w:val="single" w:sz="4" w:space="0" w:color="auto"/>
              <w:right w:val="single" w:sz="4" w:space="0" w:color="auto"/>
            </w:tcBorders>
            <w:shd w:val="clear" w:color="auto" w:fill="auto"/>
            <w:noWrap/>
            <w:vAlign w:val="bottom"/>
            <w:hideMark/>
          </w:tcPr>
          <w:p w14:paraId="1464728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6C8A9F7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1D14DD8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4482F4D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1) Has three detectors two for gamma and one for neutrons </w:t>
            </w:r>
            <w:proofErr w:type="spellStart"/>
            <w:r w:rsidRPr="005061A7">
              <w:rPr>
                <w:rFonts w:ascii="Calibri" w:eastAsia="Times New Roman" w:hAnsi="Calibri" w:cs="Times New Roman"/>
                <w:color w:val="000000"/>
                <w:sz w:val="20"/>
                <w:szCs w:val="20"/>
              </w:rPr>
              <w:t>CsI</w:t>
            </w:r>
            <w:proofErr w:type="spellEnd"/>
            <w:r w:rsidRPr="005061A7">
              <w:rPr>
                <w:rFonts w:ascii="Calibri" w:eastAsia="Times New Roman" w:hAnsi="Calibri" w:cs="Times New Roman"/>
                <w:color w:val="000000"/>
                <w:sz w:val="20"/>
                <w:szCs w:val="20"/>
              </w:rPr>
              <w:t>(Tl), GM tube and Li6I(</w:t>
            </w:r>
            <w:proofErr w:type="spellStart"/>
            <w:r w:rsidRPr="005061A7">
              <w:rPr>
                <w:rFonts w:ascii="Calibri" w:eastAsia="Times New Roman" w:hAnsi="Calibri" w:cs="Times New Roman"/>
                <w:color w:val="000000"/>
                <w:sz w:val="20"/>
                <w:szCs w:val="20"/>
              </w:rPr>
              <w:t>Eu</w:t>
            </w:r>
            <w:proofErr w:type="spellEnd"/>
            <w:r w:rsidRPr="005061A7">
              <w:rPr>
                <w:rFonts w:ascii="Calibri" w:eastAsia="Times New Roman" w:hAnsi="Calibri" w:cs="Times New Roman"/>
                <w:color w:val="000000"/>
                <w:sz w:val="20"/>
                <w:szCs w:val="20"/>
              </w:rPr>
              <w:t>)</w:t>
            </w:r>
          </w:p>
        </w:tc>
      </w:tr>
      <w:tr w:rsidR="005E20E4" w:rsidRPr="005061A7" w14:paraId="174D6437" w14:textId="77777777" w:rsidTr="00F553C2">
        <w:trPr>
          <w:trHeight w:val="1545"/>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2547329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vAlign w:val="bottom"/>
            <w:hideMark/>
          </w:tcPr>
          <w:p w14:paraId="376D64D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Spectroscopic Personal Radiation Detectors PM1704 A-M</w:t>
            </w:r>
          </w:p>
        </w:tc>
        <w:tc>
          <w:tcPr>
            <w:tcW w:w="940" w:type="dxa"/>
            <w:tcBorders>
              <w:top w:val="nil"/>
              <w:left w:val="nil"/>
              <w:bottom w:val="single" w:sz="4" w:space="0" w:color="auto"/>
              <w:right w:val="single" w:sz="4" w:space="0" w:color="auto"/>
            </w:tcBorders>
            <w:shd w:val="clear" w:color="auto" w:fill="auto"/>
            <w:noWrap/>
            <w:vAlign w:val="bottom"/>
            <w:hideMark/>
          </w:tcPr>
          <w:p w14:paraId="7AC146B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63C3D64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6B00CB0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187A4FF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275BABC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941" w:type="dxa"/>
            <w:tcBorders>
              <w:top w:val="nil"/>
              <w:left w:val="nil"/>
              <w:bottom w:val="single" w:sz="4" w:space="0" w:color="auto"/>
              <w:right w:val="single" w:sz="8" w:space="0" w:color="auto"/>
            </w:tcBorders>
            <w:shd w:val="clear" w:color="auto" w:fill="auto"/>
            <w:vAlign w:val="bottom"/>
            <w:hideMark/>
          </w:tcPr>
          <w:p w14:paraId="02DA99D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1) Equipped with two gamma-detectors spectroscopic </w:t>
            </w:r>
            <w:proofErr w:type="spellStart"/>
            <w:r w:rsidRPr="005061A7">
              <w:rPr>
                <w:rFonts w:ascii="Calibri" w:eastAsia="Times New Roman" w:hAnsi="Calibri" w:cs="Times New Roman"/>
                <w:color w:val="000000"/>
                <w:sz w:val="20"/>
                <w:szCs w:val="20"/>
              </w:rPr>
              <w:t>CsI</w:t>
            </w:r>
            <w:proofErr w:type="spellEnd"/>
            <w:r w:rsidRPr="005061A7">
              <w:rPr>
                <w:rFonts w:ascii="Calibri" w:eastAsia="Times New Roman" w:hAnsi="Calibri" w:cs="Times New Roman"/>
                <w:color w:val="000000"/>
                <w:sz w:val="20"/>
                <w:szCs w:val="20"/>
              </w:rPr>
              <w:t>(Tl) and GM tube 2) Has a long range to measure exposure and rate</w:t>
            </w:r>
          </w:p>
        </w:tc>
      </w:tr>
      <w:tr w:rsidR="005E20E4" w:rsidRPr="005061A7" w14:paraId="08B654E8" w14:textId="77777777" w:rsidTr="00F553C2">
        <w:trPr>
          <w:trHeight w:val="600"/>
        </w:trPr>
        <w:tc>
          <w:tcPr>
            <w:tcW w:w="1540" w:type="dxa"/>
            <w:tcBorders>
              <w:top w:val="nil"/>
              <w:left w:val="single" w:sz="8" w:space="0" w:color="auto"/>
              <w:bottom w:val="single" w:sz="4" w:space="0" w:color="auto"/>
              <w:right w:val="single" w:sz="4" w:space="0" w:color="auto"/>
            </w:tcBorders>
            <w:shd w:val="clear" w:color="auto" w:fill="auto"/>
            <w:noWrap/>
            <w:vAlign w:val="bottom"/>
            <w:hideMark/>
          </w:tcPr>
          <w:p w14:paraId="0F0A5CE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60" w:type="dxa"/>
            <w:tcBorders>
              <w:top w:val="nil"/>
              <w:left w:val="nil"/>
              <w:bottom w:val="single" w:sz="4" w:space="0" w:color="auto"/>
              <w:right w:val="single" w:sz="4" w:space="0" w:color="auto"/>
            </w:tcBorders>
            <w:shd w:val="clear" w:color="auto" w:fill="auto"/>
            <w:vAlign w:val="bottom"/>
            <w:hideMark/>
          </w:tcPr>
          <w:p w14:paraId="1B9B39B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Spectroscopic Personal Radiation Detectors PM1704 GN</w:t>
            </w:r>
          </w:p>
        </w:tc>
        <w:tc>
          <w:tcPr>
            <w:tcW w:w="940" w:type="dxa"/>
            <w:tcBorders>
              <w:top w:val="nil"/>
              <w:left w:val="nil"/>
              <w:bottom w:val="single" w:sz="4" w:space="0" w:color="auto"/>
              <w:right w:val="single" w:sz="4" w:space="0" w:color="auto"/>
            </w:tcBorders>
            <w:shd w:val="clear" w:color="auto" w:fill="auto"/>
            <w:noWrap/>
            <w:vAlign w:val="bottom"/>
            <w:hideMark/>
          </w:tcPr>
          <w:p w14:paraId="2D0166D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29D20AC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$3,987 </w:t>
            </w:r>
          </w:p>
        </w:tc>
        <w:tc>
          <w:tcPr>
            <w:tcW w:w="1167" w:type="dxa"/>
            <w:tcBorders>
              <w:top w:val="nil"/>
              <w:left w:val="nil"/>
              <w:bottom w:val="single" w:sz="4" w:space="0" w:color="auto"/>
              <w:right w:val="single" w:sz="4" w:space="0" w:color="auto"/>
            </w:tcBorders>
            <w:shd w:val="clear" w:color="auto" w:fill="auto"/>
            <w:noWrap/>
            <w:vAlign w:val="bottom"/>
            <w:hideMark/>
          </w:tcPr>
          <w:p w14:paraId="79F496F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3750425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1D0D0D7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941" w:type="dxa"/>
            <w:tcBorders>
              <w:top w:val="nil"/>
              <w:left w:val="nil"/>
              <w:bottom w:val="single" w:sz="4" w:space="0" w:color="auto"/>
              <w:right w:val="single" w:sz="8" w:space="0" w:color="auto"/>
            </w:tcBorders>
            <w:shd w:val="clear" w:color="auto" w:fill="auto"/>
            <w:vAlign w:val="bottom"/>
            <w:hideMark/>
          </w:tcPr>
          <w:p w14:paraId="18C9971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Adds  Li6I(</w:t>
            </w:r>
            <w:proofErr w:type="spellStart"/>
            <w:r w:rsidRPr="005061A7">
              <w:rPr>
                <w:rFonts w:ascii="Calibri" w:eastAsia="Times New Roman" w:hAnsi="Calibri" w:cs="Times New Roman"/>
                <w:color w:val="000000"/>
                <w:sz w:val="20"/>
                <w:szCs w:val="20"/>
              </w:rPr>
              <w:t>Eu</w:t>
            </w:r>
            <w:proofErr w:type="spellEnd"/>
            <w:r w:rsidRPr="005061A7">
              <w:rPr>
                <w:rFonts w:ascii="Calibri" w:eastAsia="Times New Roman" w:hAnsi="Calibri" w:cs="Times New Roman"/>
                <w:color w:val="000000"/>
                <w:sz w:val="20"/>
                <w:szCs w:val="20"/>
              </w:rPr>
              <w:t>) detector for neutrons</w:t>
            </w:r>
          </w:p>
        </w:tc>
      </w:tr>
      <w:tr w:rsidR="005E20E4" w:rsidRPr="005061A7" w14:paraId="5DF0F745" w14:textId="77777777" w:rsidTr="00F553C2">
        <w:trPr>
          <w:trHeight w:val="1050"/>
        </w:trPr>
        <w:tc>
          <w:tcPr>
            <w:tcW w:w="1540" w:type="dxa"/>
            <w:tcBorders>
              <w:top w:val="nil"/>
              <w:left w:val="single" w:sz="8" w:space="0" w:color="auto"/>
              <w:bottom w:val="single" w:sz="8" w:space="0" w:color="auto"/>
              <w:right w:val="single" w:sz="4" w:space="0" w:color="auto"/>
            </w:tcBorders>
            <w:shd w:val="clear" w:color="auto" w:fill="auto"/>
            <w:noWrap/>
            <w:vAlign w:val="bottom"/>
            <w:hideMark/>
          </w:tcPr>
          <w:p w14:paraId="55E3EBF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lastRenderedPageBreak/>
              <w:t>Polimaster</w:t>
            </w:r>
          </w:p>
        </w:tc>
        <w:tc>
          <w:tcPr>
            <w:tcW w:w="2860" w:type="dxa"/>
            <w:tcBorders>
              <w:top w:val="nil"/>
              <w:left w:val="nil"/>
              <w:bottom w:val="single" w:sz="8" w:space="0" w:color="auto"/>
              <w:right w:val="single" w:sz="4" w:space="0" w:color="auto"/>
            </w:tcBorders>
            <w:shd w:val="clear" w:color="auto" w:fill="auto"/>
            <w:vAlign w:val="bottom"/>
            <w:hideMark/>
          </w:tcPr>
          <w:p w14:paraId="23DF8E7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Spectroscopic Personal Radiation Detectors PM1704 M </w:t>
            </w:r>
          </w:p>
        </w:tc>
        <w:tc>
          <w:tcPr>
            <w:tcW w:w="940" w:type="dxa"/>
            <w:tcBorders>
              <w:top w:val="nil"/>
              <w:left w:val="nil"/>
              <w:bottom w:val="single" w:sz="8" w:space="0" w:color="auto"/>
              <w:right w:val="single" w:sz="4" w:space="0" w:color="auto"/>
            </w:tcBorders>
            <w:shd w:val="clear" w:color="auto" w:fill="auto"/>
            <w:noWrap/>
            <w:vAlign w:val="bottom"/>
            <w:hideMark/>
          </w:tcPr>
          <w:p w14:paraId="52682B4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8" w:space="0" w:color="auto"/>
              <w:right w:val="single" w:sz="4" w:space="0" w:color="auto"/>
            </w:tcBorders>
            <w:shd w:val="clear" w:color="auto" w:fill="auto"/>
            <w:noWrap/>
            <w:vAlign w:val="bottom"/>
            <w:hideMark/>
          </w:tcPr>
          <w:p w14:paraId="01509B9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8" w:space="0" w:color="auto"/>
              <w:right w:val="single" w:sz="4" w:space="0" w:color="auto"/>
            </w:tcBorders>
            <w:shd w:val="clear" w:color="auto" w:fill="auto"/>
            <w:noWrap/>
            <w:vAlign w:val="bottom"/>
            <w:hideMark/>
          </w:tcPr>
          <w:p w14:paraId="0C6E633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8" w:space="0" w:color="auto"/>
              <w:right w:val="single" w:sz="4" w:space="0" w:color="auto"/>
            </w:tcBorders>
            <w:shd w:val="clear" w:color="auto" w:fill="auto"/>
            <w:noWrap/>
            <w:vAlign w:val="bottom"/>
            <w:hideMark/>
          </w:tcPr>
          <w:p w14:paraId="01E15A5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8" w:space="0" w:color="auto"/>
              <w:right w:val="single" w:sz="4" w:space="0" w:color="auto"/>
            </w:tcBorders>
            <w:shd w:val="clear" w:color="auto" w:fill="auto"/>
            <w:noWrap/>
            <w:vAlign w:val="bottom"/>
            <w:hideMark/>
          </w:tcPr>
          <w:p w14:paraId="3D53E91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941" w:type="dxa"/>
            <w:tcBorders>
              <w:top w:val="nil"/>
              <w:left w:val="nil"/>
              <w:bottom w:val="single" w:sz="8" w:space="0" w:color="auto"/>
              <w:right w:val="single" w:sz="8" w:space="0" w:color="auto"/>
            </w:tcBorders>
            <w:shd w:val="clear" w:color="auto" w:fill="auto"/>
            <w:vAlign w:val="bottom"/>
            <w:hideMark/>
          </w:tcPr>
          <w:p w14:paraId="572267B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Adds a GM tube to expand dose rate measurement over basic version</w:t>
            </w:r>
          </w:p>
        </w:tc>
      </w:tr>
    </w:tbl>
    <w:p w14:paraId="004B0995" w14:textId="77777777" w:rsidR="005E20E4" w:rsidRDefault="005E20E4" w:rsidP="005E20E4">
      <w:pPr>
        <w:spacing w:after="0" w:line="240" w:lineRule="auto"/>
        <w:jc w:val="center"/>
        <w:rPr>
          <w:rFonts w:ascii="Times New Roman" w:hAnsi="Times New Roman" w:cs="Times New Roman"/>
          <w:b/>
          <w:sz w:val="28"/>
          <w:szCs w:val="24"/>
        </w:rPr>
      </w:pPr>
    </w:p>
    <w:p w14:paraId="59BB41BD" w14:textId="77777777" w:rsidR="005E20E4" w:rsidRDefault="005E20E4" w:rsidP="005E20E4">
      <w:pPr>
        <w:spacing w:after="0" w:line="240" w:lineRule="auto"/>
        <w:jc w:val="center"/>
        <w:rPr>
          <w:rFonts w:ascii="Times New Roman" w:hAnsi="Times New Roman" w:cs="Times New Roman"/>
          <w:b/>
          <w:sz w:val="28"/>
          <w:szCs w:val="24"/>
        </w:rPr>
      </w:pPr>
    </w:p>
    <w:p w14:paraId="7FD5DABB" w14:textId="77777777" w:rsidR="005E20E4" w:rsidRDefault="005E20E4" w:rsidP="005E20E4">
      <w:pPr>
        <w:spacing w:after="0" w:line="240" w:lineRule="auto"/>
        <w:jc w:val="center"/>
        <w:rPr>
          <w:rFonts w:ascii="Times New Roman" w:hAnsi="Times New Roman" w:cs="Times New Roman"/>
          <w:b/>
          <w:sz w:val="28"/>
          <w:szCs w:val="24"/>
        </w:rPr>
      </w:pPr>
    </w:p>
    <w:p w14:paraId="4A3535D0" w14:textId="77777777" w:rsidR="005E20E4" w:rsidRDefault="005E20E4" w:rsidP="005E20E4">
      <w:pPr>
        <w:spacing w:after="0" w:line="240" w:lineRule="auto"/>
        <w:jc w:val="center"/>
        <w:rPr>
          <w:rFonts w:ascii="Times New Roman" w:hAnsi="Times New Roman" w:cs="Times New Roman"/>
          <w:b/>
          <w:sz w:val="28"/>
          <w:szCs w:val="24"/>
        </w:rPr>
      </w:pPr>
    </w:p>
    <w:p w14:paraId="765E4C65" w14:textId="77777777" w:rsidR="005E20E4" w:rsidRPr="009B5FB8" w:rsidRDefault="005E20E4" w:rsidP="005E20E4">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Appendix 4.1: </w:t>
      </w:r>
      <w:r>
        <w:rPr>
          <w:rFonts w:ascii="Times New Roman" w:hAnsi="Times New Roman" w:cs="Times New Roman"/>
          <w:sz w:val="24"/>
          <w:szCs w:val="24"/>
        </w:rPr>
        <w:t>Detailed Competitor and Individual Product Analysis (continued)</w:t>
      </w:r>
    </w:p>
    <w:tbl>
      <w:tblPr>
        <w:tblW w:w="11000" w:type="dxa"/>
        <w:tblInd w:w="-818" w:type="dxa"/>
        <w:tblLook w:val="04A0" w:firstRow="1" w:lastRow="0" w:firstColumn="1" w:lastColumn="0" w:noHBand="0" w:noVBand="1"/>
      </w:tblPr>
      <w:tblGrid>
        <w:gridCol w:w="1561"/>
        <w:gridCol w:w="2850"/>
        <w:gridCol w:w="1003"/>
        <w:gridCol w:w="773"/>
        <w:gridCol w:w="1167"/>
        <w:gridCol w:w="867"/>
        <w:gridCol w:w="912"/>
        <w:gridCol w:w="1867"/>
      </w:tblGrid>
      <w:tr w:rsidR="005E20E4" w:rsidRPr="005061A7" w14:paraId="0175DC98" w14:textId="77777777" w:rsidTr="00F553C2">
        <w:trPr>
          <w:trHeight w:val="600"/>
        </w:trPr>
        <w:tc>
          <w:tcPr>
            <w:tcW w:w="1561"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AA5A4BF"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Company</w:t>
            </w:r>
          </w:p>
        </w:tc>
        <w:tc>
          <w:tcPr>
            <w:tcW w:w="2850" w:type="dxa"/>
            <w:tcBorders>
              <w:top w:val="single" w:sz="8" w:space="0" w:color="auto"/>
              <w:left w:val="nil"/>
              <w:bottom w:val="single" w:sz="4" w:space="0" w:color="auto"/>
              <w:right w:val="single" w:sz="4" w:space="0" w:color="auto"/>
            </w:tcBorders>
            <w:shd w:val="clear" w:color="auto" w:fill="auto"/>
            <w:vAlign w:val="bottom"/>
            <w:hideMark/>
          </w:tcPr>
          <w:p w14:paraId="5FADF625"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Detector name</w:t>
            </w:r>
          </w:p>
        </w:tc>
        <w:tc>
          <w:tcPr>
            <w:tcW w:w="1003" w:type="dxa"/>
            <w:tcBorders>
              <w:top w:val="single" w:sz="8" w:space="0" w:color="auto"/>
              <w:left w:val="nil"/>
              <w:bottom w:val="single" w:sz="4" w:space="0" w:color="auto"/>
              <w:right w:val="single" w:sz="4" w:space="0" w:color="auto"/>
            </w:tcBorders>
            <w:shd w:val="clear" w:color="auto" w:fill="auto"/>
            <w:vAlign w:val="bottom"/>
            <w:hideMark/>
          </w:tcPr>
          <w:p w14:paraId="2FC8E393"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Type</w:t>
            </w:r>
          </w:p>
        </w:tc>
        <w:tc>
          <w:tcPr>
            <w:tcW w:w="773" w:type="dxa"/>
            <w:tcBorders>
              <w:top w:val="single" w:sz="8" w:space="0" w:color="auto"/>
              <w:left w:val="nil"/>
              <w:bottom w:val="single" w:sz="4" w:space="0" w:color="auto"/>
              <w:right w:val="single" w:sz="4" w:space="0" w:color="auto"/>
            </w:tcBorders>
            <w:shd w:val="clear" w:color="auto" w:fill="auto"/>
            <w:vAlign w:val="bottom"/>
            <w:hideMark/>
          </w:tcPr>
          <w:p w14:paraId="48CF5B17"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Price</w:t>
            </w:r>
          </w:p>
        </w:tc>
        <w:tc>
          <w:tcPr>
            <w:tcW w:w="1167" w:type="dxa"/>
            <w:tcBorders>
              <w:top w:val="single" w:sz="8" w:space="0" w:color="auto"/>
              <w:left w:val="nil"/>
              <w:bottom w:val="single" w:sz="4" w:space="0" w:color="auto"/>
              <w:right w:val="single" w:sz="4" w:space="0" w:color="auto"/>
            </w:tcBorders>
            <w:shd w:val="clear" w:color="auto" w:fill="auto"/>
            <w:vAlign w:val="bottom"/>
            <w:hideMark/>
          </w:tcPr>
          <w:p w14:paraId="55E64F48"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Potential Competitor</w:t>
            </w:r>
          </w:p>
        </w:tc>
        <w:tc>
          <w:tcPr>
            <w:tcW w:w="867" w:type="dxa"/>
            <w:tcBorders>
              <w:top w:val="single" w:sz="8" w:space="0" w:color="auto"/>
              <w:left w:val="nil"/>
              <w:bottom w:val="single" w:sz="4" w:space="0" w:color="auto"/>
              <w:right w:val="single" w:sz="4" w:space="0" w:color="auto"/>
            </w:tcBorders>
            <w:shd w:val="clear" w:color="auto" w:fill="auto"/>
            <w:vAlign w:val="bottom"/>
            <w:hideMark/>
          </w:tcPr>
          <w:p w14:paraId="7F7C5365"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Gamma</w:t>
            </w:r>
          </w:p>
        </w:tc>
        <w:tc>
          <w:tcPr>
            <w:tcW w:w="912" w:type="dxa"/>
            <w:tcBorders>
              <w:top w:val="single" w:sz="8" w:space="0" w:color="auto"/>
              <w:left w:val="nil"/>
              <w:bottom w:val="single" w:sz="4" w:space="0" w:color="auto"/>
              <w:right w:val="single" w:sz="4" w:space="0" w:color="auto"/>
            </w:tcBorders>
            <w:shd w:val="clear" w:color="auto" w:fill="auto"/>
            <w:vAlign w:val="bottom"/>
            <w:hideMark/>
          </w:tcPr>
          <w:p w14:paraId="5F984C84"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Neutron</w:t>
            </w:r>
          </w:p>
        </w:tc>
        <w:tc>
          <w:tcPr>
            <w:tcW w:w="1867" w:type="dxa"/>
            <w:tcBorders>
              <w:top w:val="single" w:sz="8" w:space="0" w:color="auto"/>
              <w:left w:val="nil"/>
              <w:bottom w:val="single" w:sz="4" w:space="0" w:color="auto"/>
              <w:right w:val="single" w:sz="8" w:space="0" w:color="auto"/>
            </w:tcBorders>
            <w:shd w:val="clear" w:color="auto" w:fill="auto"/>
            <w:vAlign w:val="bottom"/>
            <w:hideMark/>
          </w:tcPr>
          <w:p w14:paraId="70BC437C"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Notes</w:t>
            </w:r>
          </w:p>
        </w:tc>
      </w:tr>
      <w:tr w:rsidR="005E20E4" w:rsidRPr="005061A7" w14:paraId="33A15830" w14:textId="77777777" w:rsidTr="00F553C2">
        <w:trPr>
          <w:trHeight w:val="780"/>
        </w:trPr>
        <w:tc>
          <w:tcPr>
            <w:tcW w:w="1561" w:type="dxa"/>
            <w:tcBorders>
              <w:top w:val="nil"/>
              <w:left w:val="single" w:sz="8" w:space="0" w:color="auto"/>
              <w:bottom w:val="single" w:sz="4" w:space="0" w:color="auto"/>
              <w:right w:val="single" w:sz="4" w:space="0" w:color="auto"/>
            </w:tcBorders>
            <w:shd w:val="clear" w:color="auto" w:fill="auto"/>
            <w:noWrap/>
            <w:vAlign w:val="bottom"/>
            <w:hideMark/>
          </w:tcPr>
          <w:p w14:paraId="219C601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Polimaster</w:t>
            </w:r>
          </w:p>
        </w:tc>
        <w:tc>
          <w:tcPr>
            <w:tcW w:w="2850" w:type="dxa"/>
            <w:tcBorders>
              <w:top w:val="nil"/>
              <w:left w:val="nil"/>
              <w:bottom w:val="single" w:sz="4" w:space="0" w:color="auto"/>
              <w:right w:val="single" w:sz="4" w:space="0" w:color="auto"/>
            </w:tcBorders>
            <w:shd w:val="clear" w:color="auto" w:fill="auto"/>
            <w:vAlign w:val="bottom"/>
            <w:hideMark/>
          </w:tcPr>
          <w:p w14:paraId="071F97B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Spectroscopic Personal Radiation Detectors PM1704A</w:t>
            </w:r>
          </w:p>
        </w:tc>
        <w:tc>
          <w:tcPr>
            <w:tcW w:w="1003" w:type="dxa"/>
            <w:tcBorders>
              <w:top w:val="nil"/>
              <w:left w:val="nil"/>
              <w:bottom w:val="single" w:sz="4" w:space="0" w:color="auto"/>
              <w:right w:val="single" w:sz="4" w:space="0" w:color="auto"/>
            </w:tcBorders>
            <w:shd w:val="clear" w:color="auto" w:fill="auto"/>
            <w:noWrap/>
            <w:vAlign w:val="bottom"/>
            <w:hideMark/>
          </w:tcPr>
          <w:p w14:paraId="620C3DC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0AA9F76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$3,987 </w:t>
            </w:r>
          </w:p>
        </w:tc>
        <w:tc>
          <w:tcPr>
            <w:tcW w:w="1167" w:type="dxa"/>
            <w:tcBorders>
              <w:top w:val="nil"/>
              <w:left w:val="nil"/>
              <w:bottom w:val="single" w:sz="4" w:space="0" w:color="auto"/>
              <w:right w:val="single" w:sz="4" w:space="0" w:color="auto"/>
            </w:tcBorders>
            <w:shd w:val="clear" w:color="auto" w:fill="auto"/>
            <w:noWrap/>
            <w:vAlign w:val="bottom"/>
            <w:hideMark/>
          </w:tcPr>
          <w:p w14:paraId="358439B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2CA7673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2D2F903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867" w:type="dxa"/>
            <w:tcBorders>
              <w:top w:val="nil"/>
              <w:left w:val="nil"/>
              <w:bottom w:val="single" w:sz="4" w:space="0" w:color="auto"/>
              <w:right w:val="single" w:sz="8" w:space="0" w:color="auto"/>
            </w:tcBorders>
            <w:shd w:val="clear" w:color="auto" w:fill="auto"/>
            <w:vAlign w:val="bottom"/>
            <w:hideMark/>
          </w:tcPr>
          <w:p w14:paraId="14BD0CD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1) Basic gamma model with spectroscopic </w:t>
            </w:r>
            <w:proofErr w:type="spellStart"/>
            <w:r w:rsidRPr="005061A7">
              <w:rPr>
                <w:rFonts w:ascii="Calibri" w:eastAsia="Times New Roman" w:hAnsi="Calibri" w:cs="Times New Roman"/>
                <w:color w:val="000000"/>
                <w:sz w:val="20"/>
                <w:szCs w:val="20"/>
              </w:rPr>
              <w:t>CsI</w:t>
            </w:r>
            <w:proofErr w:type="spellEnd"/>
            <w:r w:rsidRPr="005061A7">
              <w:rPr>
                <w:rFonts w:ascii="Calibri" w:eastAsia="Times New Roman" w:hAnsi="Calibri" w:cs="Times New Roman"/>
                <w:color w:val="000000"/>
                <w:sz w:val="20"/>
                <w:szCs w:val="20"/>
              </w:rPr>
              <w:t>(Tl) detector</w:t>
            </w:r>
          </w:p>
        </w:tc>
      </w:tr>
      <w:tr w:rsidR="005E20E4" w:rsidRPr="005061A7" w14:paraId="26D1CD7F" w14:textId="77777777" w:rsidTr="00F553C2">
        <w:trPr>
          <w:trHeight w:val="1545"/>
        </w:trPr>
        <w:tc>
          <w:tcPr>
            <w:tcW w:w="1561" w:type="dxa"/>
            <w:tcBorders>
              <w:top w:val="nil"/>
              <w:left w:val="single" w:sz="8" w:space="0" w:color="auto"/>
              <w:bottom w:val="single" w:sz="4" w:space="0" w:color="auto"/>
              <w:right w:val="single" w:sz="4" w:space="0" w:color="auto"/>
            </w:tcBorders>
            <w:shd w:val="clear" w:color="auto" w:fill="auto"/>
            <w:noWrap/>
            <w:vAlign w:val="bottom"/>
            <w:hideMark/>
          </w:tcPr>
          <w:p w14:paraId="4FC0EDF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proofErr w:type="spellStart"/>
            <w:r w:rsidRPr="005061A7">
              <w:rPr>
                <w:rFonts w:ascii="Calibri" w:eastAsia="Times New Roman" w:hAnsi="Calibri" w:cs="Times New Roman"/>
                <w:color w:val="000000"/>
                <w:sz w:val="20"/>
                <w:szCs w:val="20"/>
              </w:rPr>
              <w:t>Radcomm</w:t>
            </w:r>
            <w:proofErr w:type="spellEnd"/>
            <w:r w:rsidRPr="005061A7">
              <w:rPr>
                <w:rFonts w:ascii="Calibri" w:eastAsia="Times New Roman" w:hAnsi="Calibri" w:cs="Times New Roman"/>
                <w:color w:val="000000"/>
                <w:sz w:val="20"/>
                <w:szCs w:val="20"/>
              </w:rPr>
              <w:t xml:space="preserve"> Systems</w:t>
            </w:r>
          </w:p>
        </w:tc>
        <w:tc>
          <w:tcPr>
            <w:tcW w:w="2850" w:type="dxa"/>
            <w:tcBorders>
              <w:top w:val="nil"/>
              <w:left w:val="nil"/>
              <w:bottom w:val="single" w:sz="4" w:space="0" w:color="auto"/>
              <w:right w:val="single" w:sz="4" w:space="0" w:color="auto"/>
            </w:tcBorders>
            <w:shd w:val="clear" w:color="auto" w:fill="auto"/>
            <w:vAlign w:val="bottom"/>
            <w:hideMark/>
          </w:tcPr>
          <w:p w14:paraId="3777313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proofErr w:type="spellStart"/>
            <w:r w:rsidRPr="005061A7">
              <w:rPr>
                <w:rFonts w:ascii="Calibri" w:eastAsia="Times New Roman" w:hAnsi="Calibri" w:cs="Times New Roman"/>
                <w:color w:val="000000"/>
                <w:sz w:val="20"/>
                <w:szCs w:val="20"/>
              </w:rPr>
              <w:t>Mspec</w:t>
            </w:r>
            <w:proofErr w:type="spellEnd"/>
          </w:p>
        </w:tc>
        <w:tc>
          <w:tcPr>
            <w:tcW w:w="1003" w:type="dxa"/>
            <w:tcBorders>
              <w:top w:val="nil"/>
              <w:left w:val="nil"/>
              <w:bottom w:val="single" w:sz="4" w:space="0" w:color="auto"/>
              <w:right w:val="single" w:sz="4" w:space="0" w:color="auto"/>
            </w:tcBorders>
            <w:shd w:val="clear" w:color="auto" w:fill="auto"/>
            <w:noWrap/>
            <w:vAlign w:val="bottom"/>
            <w:hideMark/>
          </w:tcPr>
          <w:p w14:paraId="72A711A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0E5DCA6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3F2A9FD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6143E84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0533DE5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867" w:type="dxa"/>
            <w:tcBorders>
              <w:top w:val="nil"/>
              <w:left w:val="nil"/>
              <w:bottom w:val="single" w:sz="4" w:space="0" w:color="auto"/>
              <w:right w:val="single" w:sz="8" w:space="0" w:color="auto"/>
            </w:tcBorders>
            <w:shd w:val="clear" w:color="auto" w:fill="auto"/>
            <w:vAlign w:val="bottom"/>
            <w:hideMark/>
          </w:tcPr>
          <w:p w14:paraId="31E4851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Appears to be more for scanning material to check for and categorize categorizes the result as Industrial, Medical  or NORM</w:t>
            </w:r>
          </w:p>
        </w:tc>
      </w:tr>
      <w:tr w:rsidR="005E20E4" w:rsidRPr="005061A7" w14:paraId="30EEB041" w14:textId="77777777" w:rsidTr="00F553C2">
        <w:trPr>
          <w:trHeight w:val="525"/>
        </w:trPr>
        <w:tc>
          <w:tcPr>
            <w:tcW w:w="1561" w:type="dxa"/>
            <w:tcBorders>
              <w:top w:val="nil"/>
              <w:left w:val="single" w:sz="8" w:space="0" w:color="auto"/>
              <w:bottom w:val="single" w:sz="4" w:space="0" w:color="auto"/>
              <w:right w:val="single" w:sz="4" w:space="0" w:color="auto"/>
            </w:tcBorders>
            <w:shd w:val="clear" w:color="auto" w:fill="auto"/>
            <w:noWrap/>
            <w:vAlign w:val="bottom"/>
            <w:hideMark/>
          </w:tcPr>
          <w:p w14:paraId="59C53F5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RAE Systems</w:t>
            </w:r>
          </w:p>
        </w:tc>
        <w:tc>
          <w:tcPr>
            <w:tcW w:w="2850" w:type="dxa"/>
            <w:tcBorders>
              <w:top w:val="nil"/>
              <w:left w:val="nil"/>
              <w:bottom w:val="single" w:sz="4" w:space="0" w:color="auto"/>
              <w:right w:val="single" w:sz="4" w:space="0" w:color="auto"/>
            </w:tcBorders>
            <w:shd w:val="clear" w:color="auto" w:fill="auto"/>
            <w:vAlign w:val="bottom"/>
            <w:hideMark/>
          </w:tcPr>
          <w:p w14:paraId="7F1B4A3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proofErr w:type="spellStart"/>
            <w:r w:rsidRPr="005061A7">
              <w:rPr>
                <w:rFonts w:ascii="Calibri" w:eastAsia="Times New Roman" w:hAnsi="Calibri" w:cs="Times New Roman"/>
                <w:color w:val="000000"/>
                <w:sz w:val="20"/>
                <w:szCs w:val="20"/>
              </w:rPr>
              <w:t>DoseRAE</w:t>
            </w:r>
            <w:proofErr w:type="spellEnd"/>
            <w:r w:rsidRPr="005061A7">
              <w:rPr>
                <w:rFonts w:ascii="Calibri" w:eastAsia="Times New Roman" w:hAnsi="Calibri" w:cs="Times New Roman"/>
                <w:color w:val="000000"/>
                <w:sz w:val="20"/>
                <w:szCs w:val="20"/>
              </w:rPr>
              <w:t xml:space="preserve"> Pro</w:t>
            </w:r>
          </w:p>
        </w:tc>
        <w:tc>
          <w:tcPr>
            <w:tcW w:w="1003" w:type="dxa"/>
            <w:tcBorders>
              <w:top w:val="nil"/>
              <w:left w:val="nil"/>
              <w:bottom w:val="single" w:sz="4" w:space="0" w:color="auto"/>
              <w:right w:val="single" w:sz="4" w:space="0" w:color="auto"/>
            </w:tcBorders>
            <w:shd w:val="clear" w:color="auto" w:fill="auto"/>
            <w:noWrap/>
            <w:vAlign w:val="bottom"/>
            <w:hideMark/>
          </w:tcPr>
          <w:p w14:paraId="54FAEB8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3929B7A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1077BBA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noWrap/>
            <w:vAlign w:val="bottom"/>
            <w:hideMark/>
          </w:tcPr>
          <w:p w14:paraId="5C6655F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5CFD11A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867" w:type="dxa"/>
            <w:tcBorders>
              <w:top w:val="nil"/>
              <w:left w:val="nil"/>
              <w:bottom w:val="single" w:sz="4" w:space="0" w:color="auto"/>
              <w:right w:val="single" w:sz="8" w:space="0" w:color="auto"/>
            </w:tcBorders>
            <w:shd w:val="clear" w:color="auto" w:fill="auto"/>
            <w:vAlign w:val="bottom"/>
            <w:hideMark/>
          </w:tcPr>
          <w:p w14:paraId="739B894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For response to gamma ray threats</w:t>
            </w:r>
          </w:p>
        </w:tc>
      </w:tr>
      <w:tr w:rsidR="005E20E4" w:rsidRPr="005061A7" w14:paraId="105264E7" w14:textId="77777777" w:rsidTr="00F553C2">
        <w:trPr>
          <w:trHeight w:val="1545"/>
        </w:trPr>
        <w:tc>
          <w:tcPr>
            <w:tcW w:w="1561" w:type="dxa"/>
            <w:tcBorders>
              <w:top w:val="nil"/>
              <w:left w:val="single" w:sz="8" w:space="0" w:color="auto"/>
              <w:bottom w:val="single" w:sz="4" w:space="0" w:color="auto"/>
              <w:right w:val="single" w:sz="4" w:space="0" w:color="auto"/>
            </w:tcBorders>
            <w:shd w:val="clear" w:color="auto" w:fill="auto"/>
            <w:vAlign w:val="bottom"/>
            <w:hideMark/>
          </w:tcPr>
          <w:p w14:paraId="4FEC757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RAE Systems</w:t>
            </w:r>
          </w:p>
        </w:tc>
        <w:tc>
          <w:tcPr>
            <w:tcW w:w="2850" w:type="dxa"/>
            <w:tcBorders>
              <w:top w:val="nil"/>
              <w:left w:val="nil"/>
              <w:bottom w:val="single" w:sz="4" w:space="0" w:color="auto"/>
              <w:right w:val="single" w:sz="4" w:space="0" w:color="auto"/>
            </w:tcBorders>
            <w:shd w:val="clear" w:color="auto" w:fill="auto"/>
            <w:vAlign w:val="bottom"/>
            <w:hideMark/>
          </w:tcPr>
          <w:p w14:paraId="3D635DD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proofErr w:type="spellStart"/>
            <w:r w:rsidRPr="005061A7">
              <w:rPr>
                <w:rFonts w:ascii="Calibri" w:eastAsia="Times New Roman" w:hAnsi="Calibri" w:cs="Times New Roman"/>
                <w:color w:val="000000"/>
                <w:sz w:val="20"/>
                <w:szCs w:val="20"/>
              </w:rPr>
              <w:t>GammaRAE</w:t>
            </w:r>
            <w:proofErr w:type="spellEnd"/>
            <w:r w:rsidRPr="005061A7">
              <w:rPr>
                <w:rFonts w:ascii="Calibri" w:eastAsia="Times New Roman" w:hAnsi="Calibri" w:cs="Times New Roman"/>
                <w:color w:val="000000"/>
                <w:sz w:val="20"/>
                <w:szCs w:val="20"/>
              </w:rPr>
              <w:t xml:space="preserve"> II R</w:t>
            </w:r>
          </w:p>
        </w:tc>
        <w:tc>
          <w:tcPr>
            <w:tcW w:w="1003" w:type="dxa"/>
            <w:tcBorders>
              <w:top w:val="nil"/>
              <w:left w:val="nil"/>
              <w:bottom w:val="single" w:sz="4" w:space="0" w:color="auto"/>
              <w:right w:val="single" w:sz="4" w:space="0" w:color="auto"/>
            </w:tcBorders>
            <w:shd w:val="clear" w:color="auto" w:fill="auto"/>
            <w:noWrap/>
            <w:vAlign w:val="bottom"/>
            <w:hideMark/>
          </w:tcPr>
          <w:p w14:paraId="2814453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2CAF503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noWrap/>
            <w:vAlign w:val="bottom"/>
            <w:hideMark/>
          </w:tcPr>
          <w:p w14:paraId="5CA4A7D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33C7D1D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13CA5D8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867" w:type="dxa"/>
            <w:tcBorders>
              <w:top w:val="nil"/>
              <w:left w:val="nil"/>
              <w:bottom w:val="single" w:sz="4" w:space="0" w:color="auto"/>
              <w:right w:val="single" w:sz="8" w:space="0" w:color="auto"/>
            </w:tcBorders>
            <w:shd w:val="clear" w:color="auto" w:fill="auto"/>
            <w:vAlign w:val="bottom"/>
            <w:hideMark/>
          </w:tcPr>
          <w:p w14:paraId="5571F86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1) For first responders  has </w:t>
            </w:r>
            <w:proofErr w:type="spellStart"/>
            <w:r w:rsidRPr="005061A7">
              <w:rPr>
                <w:rFonts w:ascii="Calibri" w:eastAsia="Times New Roman" w:hAnsi="Calibri" w:cs="Times New Roman"/>
                <w:color w:val="000000"/>
                <w:sz w:val="20"/>
                <w:szCs w:val="20"/>
              </w:rPr>
              <w:t>BlueTooth</w:t>
            </w:r>
            <w:proofErr w:type="spellEnd"/>
            <w:r w:rsidRPr="005061A7">
              <w:rPr>
                <w:rFonts w:ascii="Calibri" w:eastAsia="Times New Roman" w:hAnsi="Calibri" w:cs="Times New Roman"/>
                <w:color w:val="000000"/>
                <w:sz w:val="20"/>
                <w:szCs w:val="20"/>
              </w:rPr>
              <w:t xml:space="preserve"> connectivity and can allows real time threat monitoring with </w:t>
            </w:r>
            <w:proofErr w:type="spellStart"/>
            <w:r w:rsidRPr="005061A7">
              <w:rPr>
                <w:rFonts w:ascii="Calibri" w:eastAsia="Times New Roman" w:hAnsi="Calibri" w:cs="Times New Roman"/>
                <w:color w:val="000000"/>
                <w:sz w:val="20"/>
                <w:szCs w:val="20"/>
              </w:rPr>
              <w:t>ProRAE</w:t>
            </w:r>
            <w:proofErr w:type="spellEnd"/>
            <w:r w:rsidRPr="005061A7">
              <w:rPr>
                <w:rFonts w:ascii="Calibri" w:eastAsia="Times New Roman" w:hAnsi="Calibri" w:cs="Times New Roman"/>
                <w:color w:val="000000"/>
                <w:sz w:val="20"/>
                <w:szCs w:val="20"/>
              </w:rPr>
              <w:t xml:space="preserve"> Guardian software </w:t>
            </w:r>
          </w:p>
        </w:tc>
      </w:tr>
      <w:tr w:rsidR="005E20E4" w:rsidRPr="005061A7" w14:paraId="362FE0B9" w14:textId="77777777" w:rsidTr="00F553C2">
        <w:trPr>
          <w:trHeight w:val="300"/>
        </w:trPr>
        <w:tc>
          <w:tcPr>
            <w:tcW w:w="1561" w:type="dxa"/>
            <w:tcBorders>
              <w:top w:val="nil"/>
              <w:left w:val="single" w:sz="8" w:space="0" w:color="auto"/>
              <w:bottom w:val="single" w:sz="4" w:space="0" w:color="auto"/>
              <w:right w:val="single" w:sz="4" w:space="0" w:color="auto"/>
            </w:tcBorders>
            <w:shd w:val="clear" w:color="auto" w:fill="auto"/>
            <w:noWrap/>
            <w:vAlign w:val="bottom"/>
            <w:hideMark/>
          </w:tcPr>
          <w:p w14:paraId="43F5A63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RAE Systems</w:t>
            </w:r>
          </w:p>
        </w:tc>
        <w:tc>
          <w:tcPr>
            <w:tcW w:w="2850" w:type="dxa"/>
            <w:tcBorders>
              <w:top w:val="nil"/>
              <w:left w:val="nil"/>
              <w:bottom w:val="single" w:sz="4" w:space="0" w:color="auto"/>
              <w:right w:val="single" w:sz="4" w:space="0" w:color="auto"/>
            </w:tcBorders>
            <w:shd w:val="clear" w:color="auto" w:fill="auto"/>
            <w:vAlign w:val="bottom"/>
            <w:hideMark/>
          </w:tcPr>
          <w:p w14:paraId="41F683F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proofErr w:type="spellStart"/>
            <w:r w:rsidRPr="005061A7">
              <w:rPr>
                <w:rFonts w:ascii="Calibri" w:eastAsia="Times New Roman" w:hAnsi="Calibri" w:cs="Times New Roman"/>
                <w:color w:val="000000"/>
                <w:sz w:val="20"/>
                <w:szCs w:val="20"/>
              </w:rPr>
              <w:t>NeutronRAE</w:t>
            </w:r>
            <w:proofErr w:type="spellEnd"/>
            <w:r w:rsidRPr="005061A7">
              <w:rPr>
                <w:rFonts w:ascii="Calibri" w:eastAsia="Times New Roman" w:hAnsi="Calibri" w:cs="Times New Roman"/>
                <w:color w:val="000000"/>
                <w:sz w:val="20"/>
                <w:szCs w:val="20"/>
              </w:rPr>
              <w:t xml:space="preserve"> II</w:t>
            </w:r>
          </w:p>
        </w:tc>
        <w:tc>
          <w:tcPr>
            <w:tcW w:w="1003" w:type="dxa"/>
            <w:tcBorders>
              <w:top w:val="nil"/>
              <w:left w:val="nil"/>
              <w:bottom w:val="single" w:sz="4" w:space="0" w:color="auto"/>
              <w:right w:val="single" w:sz="4" w:space="0" w:color="auto"/>
            </w:tcBorders>
            <w:shd w:val="clear" w:color="auto" w:fill="auto"/>
            <w:noWrap/>
            <w:vAlign w:val="bottom"/>
            <w:hideMark/>
          </w:tcPr>
          <w:p w14:paraId="293086F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45B6D0C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$2,995 </w:t>
            </w:r>
          </w:p>
        </w:tc>
        <w:tc>
          <w:tcPr>
            <w:tcW w:w="1167" w:type="dxa"/>
            <w:tcBorders>
              <w:top w:val="nil"/>
              <w:left w:val="nil"/>
              <w:bottom w:val="single" w:sz="4" w:space="0" w:color="auto"/>
              <w:right w:val="single" w:sz="4" w:space="0" w:color="auto"/>
            </w:tcBorders>
            <w:shd w:val="clear" w:color="auto" w:fill="auto"/>
            <w:noWrap/>
            <w:vAlign w:val="bottom"/>
            <w:hideMark/>
          </w:tcPr>
          <w:p w14:paraId="11753A3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59471F7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188F80D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867" w:type="dxa"/>
            <w:tcBorders>
              <w:top w:val="nil"/>
              <w:left w:val="nil"/>
              <w:bottom w:val="single" w:sz="4" w:space="0" w:color="auto"/>
              <w:right w:val="single" w:sz="8" w:space="0" w:color="auto"/>
            </w:tcBorders>
            <w:shd w:val="clear" w:color="auto" w:fill="auto"/>
            <w:vAlign w:val="bottom"/>
            <w:hideMark/>
          </w:tcPr>
          <w:p w14:paraId="544D57D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r>
      <w:tr w:rsidR="005E20E4" w:rsidRPr="005061A7" w14:paraId="6DD85167" w14:textId="77777777" w:rsidTr="00F553C2">
        <w:trPr>
          <w:trHeight w:val="900"/>
        </w:trPr>
        <w:tc>
          <w:tcPr>
            <w:tcW w:w="1561" w:type="dxa"/>
            <w:tcBorders>
              <w:top w:val="nil"/>
              <w:left w:val="single" w:sz="8" w:space="0" w:color="auto"/>
              <w:bottom w:val="single" w:sz="4" w:space="0" w:color="auto"/>
              <w:right w:val="single" w:sz="4" w:space="0" w:color="auto"/>
            </w:tcBorders>
            <w:shd w:val="clear" w:color="auto" w:fill="auto"/>
            <w:vAlign w:val="bottom"/>
            <w:hideMark/>
          </w:tcPr>
          <w:p w14:paraId="65CCD83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proofErr w:type="spellStart"/>
            <w:r w:rsidRPr="005061A7">
              <w:rPr>
                <w:rFonts w:ascii="Calibri" w:eastAsia="Times New Roman" w:hAnsi="Calibri" w:cs="Times New Roman"/>
                <w:color w:val="000000"/>
                <w:sz w:val="20"/>
                <w:szCs w:val="20"/>
              </w:rPr>
              <w:t>Saphymo</w:t>
            </w:r>
            <w:proofErr w:type="spellEnd"/>
          </w:p>
        </w:tc>
        <w:tc>
          <w:tcPr>
            <w:tcW w:w="2850" w:type="dxa"/>
            <w:tcBorders>
              <w:top w:val="nil"/>
              <w:left w:val="nil"/>
              <w:bottom w:val="single" w:sz="4" w:space="0" w:color="auto"/>
              <w:right w:val="single" w:sz="4" w:space="0" w:color="auto"/>
            </w:tcBorders>
            <w:shd w:val="clear" w:color="auto" w:fill="auto"/>
            <w:vAlign w:val="bottom"/>
            <w:hideMark/>
          </w:tcPr>
          <w:p w14:paraId="7E8FD35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proofErr w:type="spellStart"/>
            <w:r w:rsidRPr="005061A7">
              <w:rPr>
                <w:rFonts w:ascii="Calibri" w:eastAsia="Times New Roman" w:hAnsi="Calibri" w:cs="Times New Roman"/>
                <w:color w:val="000000"/>
                <w:sz w:val="20"/>
                <w:szCs w:val="20"/>
              </w:rPr>
              <w:t>MiniTRACE</w:t>
            </w:r>
            <w:proofErr w:type="spellEnd"/>
            <w:r w:rsidRPr="005061A7">
              <w:rPr>
                <w:rFonts w:ascii="Calibri" w:eastAsia="Times New Roman" w:hAnsi="Calibri" w:cs="Times New Roman"/>
                <w:color w:val="000000"/>
                <w:sz w:val="20"/>
                <w:szCs w:val="20"/>
              </w:rPr>
              <w:t xml:space="preserve"> Gamma S10 / S100</w:t>
            </w:r>
          </w:p>
        </w:tc>
        <w:tc>
          <w:tcPr>
            <w:tcW w:w="1003" w:type="dxa"/>
            <w:tcBorders>
              <w:top w:val="nil"/>
              <w:left w:val="nil"/>
              <w:bottom w:val="single" w:sz="4" w:space="0" w:color="auto"/>
              <w:right w:val="single" w:sz="4" w:space="0" w:color="auto"/>
            </w:tcBorders>
            <w:shd w:val="clear" w:color="auto" w:fill="auto"/>
            <w:vAlign w:val="bottom"/>
            <w:hideMark/>
          </w:tcPr>
          <w:p w14:paraId="6EAB287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vAlign w:val="bottom"/>
            <w:hideMark/>
          </w:tcPr>
          <w:p w14:paraId="373B325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7506415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vAlign w:val="bottom"/>
            <w:hideMark/>
          </w:tcPr>
          <w:p w14:paraId="0C05806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vAlign w:val="bottom"/>
            <w:hideMark/>
          </w:tcPr>
          <w:p w14:paraId="4A1A875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867" w:type="dxa"/>
            <w:tcBorders>
              <w:top w:val="nil"/>
              <w:left w:val="nil"/>
              <w:bottom w:val="single" w:sz="4" w:space="0" w:color="auto"/>
              <w:right w:val="single" w:sz="8" w:space="0" w:color="auto"/>
            </w:tcBorders>
            <w:shd w:val="clear" w:color="auto" w:fill="auto"/>
            <w:vAlign w:val="bottom"/>
            <w:hideMark/>
          </w:tcPr>
          <w:p w14:paraId="76C7E63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Detector that can be used for homeland security purposes</w:t>
            </w:r>
          </w:p>
        </w:tc>
      </w:tr>
      <w:tr w:rsidR="005E20E4" w:rsidRPr="005061A7" w14:paraId="41FCA7A0" w14:textId="77777777" w:rsidTr="00F553C2">
        <w:trPr>
          <w:trHeight w:val="780"/>
        </w:trPr>
        <w:tc>
          <w:tcPr>
            <w:tcW w:w="1561" w:type="dxa"/>
            <w:tcBorders>
              <w:top w:val="nil"/>
              <w:left w:val="single" w:sz="8" w:space="0" w:color="auto"/>
              <w:bottom w:val="single" w:sz="4" w:space="0" w:color="auto"/>
              <w:right w:val="single" w:sz="4" w:space="0" w:color="auto"/>
            </w:tcBorders>
            <w:shd w:val="clear" w:color="auto" w:fill="auto"/>
            <w:vAlign w:val="bottom"/>
            <w:hideMark/>
          </w:tcPr>
          <w:p w14:paraId="1EB7D2E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Sensor Technology Engineering</w:t>
            </w:r>
          </w:p>
        </w:tc>
        <w:tc>
          <w:tcPr>
            <w:tcW w:w="2850" w:type="dxa"/>
            <w:tcBorders>
              <w:top w:val="nil"/>
              <w:left w:val="nil"/>
              <w:bottom w:val="single" w:sz="4" w:space="0" w:color="auto"/>
              <w:right w:val="single" w:sz="4" w:space="0" w:color="auto"/>
            </w:tcBorders>
            <w:shd w:val="clear" w:color="auto" w:fill="auto"/>
            <w:vAlign w:val="bottom"/>
            <w:hideMark/>
          </w:tcPr>
          <w:p w14:paraId="0D21E25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HRM-Handheld Radiation Monitor</w:t>
            </w:r>
          </w:p>
        </w:tc>
        <w:tc>
          <w:tcPr>
            <w:tcW w:w="1003" w:type="dxa"/>
            <w:tcBorders>
              <w:top w:val="nil"/>
              <w:left w:val="nil"/>
              <w:bottom w:val="single" w:sz="4" w:space="0" w:color="auto"/>
              <w:right w:val="single" w:sz="4" w:space="0" w:color="auto"/>
            </w:tcBorders>
            <w:shd w:val="clear" w:color="auto" w:fill="auto"/>
            <w:noWrap/>
            <w:vAlign w:val="bottom"/>
            <w:hideMark/>
          </w:tcPr>
          <w:p w14:paraId="67F442C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20B3723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$5,500 </w:t>
            </w:r>
          </w:p>
        </w:tc>
        <w:tc>
          <w:tcPr>
            <w:tcW w:w="1167" w:type="dxa"/>
            <w:tcBorders>
              <w:top w:val="nil"/>
              <w:left w:val="nil"/>
              <w:bottom w:val="single" w:sz="4" w:space="0" w:color="auto"/>
              <w:right w:val="single" w:sz="4" w:space="0" w:color="auto"/>
            </w:tcBorders>
            <w:shd w:val="clear" w:color="auto" w:fill="auto"/>
            <w:vAlign w:val="bottom"/>
            <w:hideMark/>
          </w:tcPr>
          <w:p w14:paraId="1F3257B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695CD5B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2980729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867" w:type="dxa"/>
            <w:tcBorders>
              <w:top w:val="nil"/>
              <w:left w:val="nil"/>
              <w:bottom w:val="single" w:sz="4" w:space="0" w:color="auto"/>
              <w:right w:val="single" w:sz="8" w:space="0" w:color="auto"/>
            </w:tcBorders>
            <w:shd w:val="clear" w:color="auto" w:fill="auto"/>
            <w:vAlign w:val="bottom"/>
            <w:hideMark/>
          </w:tcPr>
          <w:p w14:paraId="3FB9479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Can detect gamma and thermal neutrons</w:t>
            </w:r>
          </w:p>
        </w:tc>
      </w:tr>
      <w:tr w:rsidR="005E20E4" w:rsidRPr="005061A7" w14:paraId="2900FDF4" w14:textId="77777777" w:rsidTr="00F553C2">
        <w:trPr>
          <w:trHeight w:val="780"/>
        </w:trPr>
        <w:tc>
          <w:tcPr>
            <w:tcW w:w="1561" w:type="dxa"/>
            <w:tcBorders>
              <w:top w:val="nil"/>
              <w:left w:val="single" w:sz="8" w:space="0" w:color="auto"/>
              <w:bottom w:val="single" w:sz="4" w:space="0" w:color="auto"/>
              <w:right w:val="single" w:sz="4" w:space="0" w:color="auto"/>
            </w:tcBorders>
            <w:shd w:val="clear" w:color="auto" w:fill="auto"/>
            <w:vAlign w:val="bottom"/>
            <w:hideMark/>
          </w:tcPr>
          <w:p w14:paraId="14B7864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Sensor Technology Engineering</w:t>
            </w:r>
          </w:p>
        </w:tc>
        <w:tc>
          <w:tcPr>
            <w:tcW w:w="2850" w:type="dxa"/>
            <w:tcBorders>
              <w:top w:val="nil"/>
              <w:left w:val="nil"/>
              <w:bottom w:val="single" w:sz="4" w:space="0" w:color="auto"/>
              <w:right w:val="single" w:sz="4" w:space="0" w:color="auto"/>
            </w:tcBorders>
            <w:shd w:val="clear" w:color="auto" w:fill="auto"/>
            <w:vAlign w:val="bottom"/>
            <w:hideMark/>
          </w:tcPr>
          <w:p w14:paraId="5FA84EB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Radiation Pager</w:t>
            </w:r>
          </w:p>
        </w:tc>
        <w:tc>
          <w:tcPr>
            <w:tcW w:w="1003" w:type="dxa"/>
            <w:tcBorders>
              <w:top w:val="nil"/>
              <w:left w:val="nil"/>
              <w:bottom w:val="single" w:sz="4" w:space="0" w:color="auto"/>
              <w:right w:val="single" w:sz="4" w:space="0" w:color="auto"/>
            </w:tcBorders>
            <w:shd w:val="clear" w:color="auto" w:fill="auto"/>
            <w:noWrap/>
            <w:vAlign w:val="bottom"/>
            <w:hideMark/>
          </w:tcPr>
          <w:p w14:paraId="56E1211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15BF624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6A2AC98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0681808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312BAD8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867" w:type="dxa"/>
            <w:tcBorders>
              <w:top w:val="nil"/>
              <w:left w:val="nil"/>
              <w:bottom w:val="single" w:sz="4" w:space="0" w:color="auto"/>
              <w:right w:val="single" w:sz="8" w:space="0" w:color="auto"/>
            </w:tcBorders>
            <w:shd w:val="clear" w:color="auto" w:fill="auto"/>
            <w:vAlign w:val="bottom"/>
            <w:hideMark/>
          </w:tcPr>
          <w:p w14:paraId="73AC032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Detector with PM tube and Scintillator</w:t>
            </w:r>
          </w:p>
        </w:tc>
      </w:tr>
      <w:tr w:rsidR="005E20E4" w:rsidRPr="005061A7" w14:paraId="6887A337" w14:textId="77777777" w:rsidTr="00F553C2">
        <w:trPr>
          <w:trHeight w:val="780"/>
        </w:trPr>
        <w:tc>
          <w:tcPr>
            <w:tcW w:w="1561" w:type="dxa"/>
            <w:tcBorders>
              <w:top w:val="nil"/>
              <w:left w:val="single" w:sz="8" w:space="0" w:color="auto"/>
              <w:bottom w:val="single" w:sz="4" w:space="0" w:color="auto"/>
              <w:right w:val="single" w:sz="4" w:space="0" w:color="auto"/>
            </w:tcBorders>
            <w:shd w:val="clear" w:color="auto" w:fill="auto"/>
            <w:vAlign w:val="bottom"/>
            <w:hideMark/>
          </w:tcPr>
          <w:p w14:paraId="261B41F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Sensor Technology Engineering</w:t>
            </w:r>
          </w:p>
        </w:tc>
        <w:tc>
          <w:tcPr>
            <w:tcW w:w="2850" w:type="dxa"/>
            <w:tcBorders>
              <w:top w:val="nil"/>
              <w:left w:val="nil"/>
              <w:bottom w:val="single" w:sz="4" w:space="0" w:color="auto"/>
              <w:right w:val="single" w:sz="4" w:space="0" w:color="auto"/>
            </w:tcBorders>
            <w:shd w:val="clear" w:color="auto" w:fill="auto"/>
            <w:vAlign w:val="bottom"/>
            <w:hideMark/>
          </w:tcPr>
          <w:p w14:paraId="7EBDC59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Radiation Pager-S</w:t>
            </w:r>
          </w:p>
        </w:tc>
        <w:tc>
          <w:tcPr>
            <w:tcW w:w="1003" w:type="dxa"/>
            <w:tcBorders>
              <w:top w:val="nil"/>
              <w:left w:val="nil"/>
              <w:bottom w:val="single" w:sz="4" w:space="0" w:color="auto"/>
              <w:right w:val="single" w:sz="4" w:space="0" w:color="auto"/>
            </w:tcBorders>
            <w:shd w:val="clear" w:color="auto" w:fill="auto"/>
            <w:noWrap/>
            <w:vAlign w:val="bottom"/>
            <w:hideMark/>
          </w:tcPr>
          <w:p w14:paraId="51531D0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7C8DA5A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6117F6A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6F5DD3C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7D938B0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867" w:type="dxa"/>
            <w:tcBorders>
              <w:top w:val="nil"/>
              <w:left w:val="nil"/>
              <w:bottom w:val="single" w:sz="4" w:space="0" w:color="auto"/>
              <w:right w:val="single" w:sz="8" w:space="0" w:color="auto"/>
            </w:tcBorders>
            <w:shd w:val="clear" w:color="auto" w:fill="auto"/>
            <w:vAlign w:val="bottom"/>
            <w:hideMark/>
          </w:tcPr>
          <w:p w14:paraId="204A96C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More advanced version of the original Radiation Pager</w:t>
            </w:r>
          </w:p>
        </w:tc>
      </w:tr>
      <w:tr w:rsidR="005E20E4" w:rsidRPr="005061A7" w14:paraId="4F92D79D" w14:textId="77777777" w:rsidTr="00F553C2">
        <w:trPr>
          <w:trHeight w:val="1290"/>
        </w:trPr>
        <w:tc>
          <w:tcPr>
            <w:tcW w:w="1561" w:type="dxa"/>
            <w:tcBorders>
              <w:top w:val="nil"/>
              <w:left w:val="single" w:sz="8" w:space="0" w:color="auto"/>
              <w:bottom w:val="single" w:sz="4" w:space="0" w:color="auto"/>
              <w:right w:val="single" w:sz="4" w:space="0" w:color="auto"/>
            </w:tcBorders>
            <w:shd w:val="clear" w:color="auto" w:fill="auto"/>
            <w:vAlign w:val="bottom"/>
            <w:hideMark/>
          </w:tcPr>
          <w:p w14:paraId="368D5B0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lastRenderedPageBreak/>
              <w:t>Technical Associates Nuclear Instruments and Systems</w:t>
            </w:r>
          </w:p>
        </w:tc>
        <w:tc>
          <w:tcPr>
            <w:tcW w:w="2850" w:type="dxa"/>
            <w:tcBorders>
              <w:top w:val="nil"/>
              <w:left w:val="nil"/>
              <w:bottom w:val="single" w:sz="4" w:space="0" w:color="auto"/>
              <w:right w:val="single" w:sz="4" w:space="0" w:color="auto"/>
            </w:tcBorders>
            <w:shd w:val="clear" w:color="auto" w:fill="auto"/>
            <w:noWrap/>
            <w:vAlign w:val="bottom"/>
            <w:hideMark/>
          </w:tcPr>
          <w:p w14:paraId="67EA2AE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DSI-2GN</w:t>
            </w:r>
          </w:p>
        </w:tc>
        <w:tc>
          <w:tcPr>
            <w:tcW w:w="1003" w:type="dxa"/>
            <w:tcBorders>
              <w:top w:val="nil"/>
              <w:left w:val="nil"/>
              <w:bottom w:val="single" w:sz="4" w:space="0" w:color="auto"/>
              <w:right w:val="single" w:sz="4" w:space="0" w:color="auto"/>
            </w:tcBorders>
            <w:shd w:val="clear" w:color="auto" w:fill="auto"/>
            <w:noWrap/>
            <w:vAlign w:val="bottom"/>
            <w:hideMark/>
          </w:tcPr>
          <w:p w14:paraId="1D7BE5F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3530E6C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$3,950 </w:t>
            </w:r>
          </w:p>
        </w:tc>
        <w:tc>
          <w:tcPr>
            <w:tcW w:w="1167" w:type="dxa"/>
            <w:tcBorders>
              <w:top w:val="nil"/>
              <w:left w:val="nil"/>
              <w:bottom w:val="single" w:sz="4" w:space="0" w:color="auto"/>
              <w:right w:val="single" w:sz="4" w:space="0" w:color="auto"/>
            </w:tcBorders>
            <w:shd w:val="clear" w:color="auto" w:fill="auto"/>
            <w:noWrap/>
            <w:vAlign w:val="bottom"/>
            <w:hideMark/>
          </w:tcPr>
          <w:p w14:paraId="3011474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21E8BF2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vAlign w:val="bottom"/>
            <w:hideMark/>
          </w:tcPr>
          <w:p w14:paraId="78FAB3E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1867" w:type="dxa"/>
            <w:tcBorders>
              <w:top w:val="nil"/>
              <w:left w:val="nil"/>
              <w:bottom w:val="single" w:sz="4" w:space="0" w:color="auto"/>
              <w:right w:val="single" w:sz="8" w:space="0" w:color="auto"/>
            </w:tcBorders>
            <w:shd w:val="clear" w:color="auto" w:fill="auto"/>
            <w:vAlign w:val="bottom"/>
            <w:hideMark/>
          </w:tcPr>
          <w:p w14:paraId="44D58D1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1) Uses a BGO Scintillator </w:t>
            </w:r>
          </w:p>
        </w:tc>
      </w:tr>
      <w:tr w:rsidR="005E20E4" w:rsidRPr="005061A7" w14:paraId="51B6B356" w14:textId="77777777" w:rsidTr="00F553C2">
        <w:trPr>
          <w:trHeight w:val="600"/>
        </w:trPr>
        <w:tc>
          <w:tcPr>
            <w:tcW w:w="1561" w:type="dxa"/>
            <w:tcBorders>
              <w:top w:val="nil"/>
              <w:left w:val="single" w:sz="8" w:space="0" w:color="auto"/>
              <w:bottom w:val="single" w:sz="4" w:space="0" w:color="auto"/>
              <w:right w:val="single" w:sz="4" w:space="0" w:color="auto"/>
            </w:tcBorders>
            <w:shd w:val="clear" w:color="auto" w:fill="auto"/>
            <w:vAlign w:val="bottom"/>
            <w:hideMark/>
          </w:tcPr>
          <w:p w14:paraId="4F66929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Thermo Fisher Scientific</w:t>
            </w:r>
          </w:p>
        </w:tc>
        <w:tc>
          <w:tcPr>
            <w:tcW w:w="2850" w:type="dxa"/>
            <w:tcBorders>
              <w:top w:val="nil"/>
              <w:left w:val="nil"/>
              <w:bottom w:val="single" w:sz="4" w:space="0" w:color="auto"/>
              <w:right w:val="single" w:sz="4" w:space="0" w:color="auto"/>
            </w:tcBorders>
            <w:shd w:val="clear" w:color="auto" w:fill="auto"/>
            <w:vAlign w:val="bottom"/>
            <w:hideMark/>
          </w:tcPr>
          <w:p w14:paraId="2D120AD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proofErr w:type="spellStart"/>
            <w:r w:rsidRPr="005061A7">
              <w:rPr>
                <w:rFonts w:ascii="Calibri" w:eastAsia="Times New Roman" w:hAnsi="Calibri" w:cs="Times New Roman"/>
                <w:color w:val="000000"/>
                <w:sz w:val="20"/>
                <w:szCs w:val="20"/>
              </w:rPr>
              <w:t>RadEy</w:t>
            </w:r>
            <w:proofErr w:type="spellEnd"/>
            <w:r w:rsidRPr="005061A7">
              <w:rPr>
                <w:rFonts w:ascii="Calibri" w:eastAsia="Times New Roman" w:hAnsi="Calibri" w:cs="Times New Roman"/>
                <w:color w:val="000000"/>
                <w:sz w:val="20"/>
                <w:szCs w:val="20"/>
              </w:rPr>
              <w:t xml:space="preserve"> GF/GF-10 Personal Radiation Detectors</w:t>
            </w:r>
          </w:p>
        </w:tc>
        <w:tc>
          <w:tcPr>
            <w:tcW w:w="1003" w:type="dxa"/>
            <w:tcBorders>
              <w:top w:val="nil"/>
              <w:left w:val="nil"/>
              <w:bottom w:val="single" w:sz="4" w:space="0" w:color="auto"/>
              <w:right w:val="single" w:sz="4" w:space="0" w:color="auto"/>
            </w:tcBorders>
            <w:shd w:val="clear" w:color="auto" w:fill="auto"/>
            <w:noWrap/>
            <w:vAlign w:val="bottom"/>
            <w:hideMark/>
          </w:tcPr>
          <w:p w14:paraId="2837849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74E7946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7335796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noWrap/>
            <w:vAlign w:val="bottom"/>
            <w:hideMark/>
          </w:tcPr>
          <w:p w14:paraId="657E542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3A704FB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867" w:type="dxa"/>
            <w:tcBorders>
              <w:top w:val="nil"/>
              <w:left w:val="nil"/>
              <w:bottom w:val="single" w:sz="4" w:space="0" w:color="auto"/>
              <w:right w:val="single" w:sz="8" w:space="0" w:color="auto"/>
            </w:tcBorders>
            <w:shd w:val="clear" w:color="auto" w:fill="auto"/>
            <w:vAlign w:val="bottom"/>
            <w:hideMark/>
          </w:tcPr>
          <w:p w14:paraId="01AFD62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r>
      <w:tr w:rsidR="005E20E4" w:rsidRPr="005061A7" w14:paraId="12A65FF8" w14:textId="77777777" w:rsidTr="00F553C2">
        <w:trPr>
          <w:trHeight w:val="540"/>
        </w:trPr>
        <w:tc>
          <w:tcPr>
            <w:tcW w:w="1561" w:type="dxa"/>
            <w:tcBorders>
              <w:top w:val="nil"/>
              <w:left w:val="single" w:sz="8" w:space="0" w:color="auto"/>
              <w:bottom w:val="single" w:sz="8" w:space="0" w:color="auto"/>
              <w:right w:val="single" w:sz="4" w:space="0" w:color="auto"/>
            </w:tcBorders>
            <w:shd w:val="clear" w:color="auto" w:fill="auto"/>
            <w:vAlign w:val="bottom"/>
            <w:hideMark/>
          </w:tcPr>
          <w:p w14:paraId="690AD40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Thermo Fisher Scientific</w:t>
            </w:r>
          </w:p>
        </w:tc>
        <w:tc>
          <w:tcPr>
            <w:tcW w:w="2850" w:type="dxa"/>
            <w:tcBorders>
              <w:top w:val="nil"/>
              <w:left w:val="nil"/>
              <w:bottom w:val="single" w:sz="8" w:space="0" w:color="auto"/>
              <w:right w:val="single" w:sz="4" w:space="0" w:color="auto"/>
            </w:tcBorders>
            <w:shd w:val="clear" w:color="auto" w:fill="auto"/>
            <w:vAlign w:val="bottom"/>
            <w:hideMark/>
          </w:tcPr>
          <w:p w14:paraId="5F7586C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RadEye B20 and B20-ER Multi-Purpose Survey Meters</w:t>
            </w:r>
          </w:p>
        </w:tc>
        <w:tc>
          <w:tcPr>
            <w:tcW w:w="1003" w:type="dxa"/>
            <w:tcBorders>
              <w:top w:val="nil"/>
              <w:left w:val="nil"/>
              <w:bottom w:val="single" w:sz="8" w:space="0" w:color="auto"/>
              <w:right w:val="single" w:sz="4" w:space="0" w:color="auto"/>
            </w:tcBorders>
            <w:shd w:val="clear" w:color="auto" w:fill="auto"/>
            <w:noWrap/>
            <w:vAlign w:val="bottom"/>
            <w:hideMark/>
          </w:tcPr>
          <w:p w14:paraId="3ABF955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8" w:space="0" w:color="auto"/>
              <w:right w:val="single" w:sz="4" w:space="0" w:color="auto"/>
            </w:tcBorders>
            <w:shd w:val="clear" w:color="auto" w:fill="auto"/>
            <w:noWrap/>
            <w:vAlign w:val="bottom"/>
            <w:hideMark/>
          </w:tcPr>
          <w:p w14:paraId="62D22FA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8" w:space="0" w:color="auto"/>
              <w:right w:val="single" w:sz="4" w:space="0" w:color="auto"/>
            </w:tcBorders>
            <w:shd w:val="clear" w:color="auto" w:fill="auto"/>
            <w:vAlign w:val="bottom"/>
            <w:hideMark/>
          </w:tcPr>
          <w:p w14:paraId="347A36B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Potentially</w:t>
            </w:r>
          </w:p>
        </w:tc>
        <w:tc>
          <w:tcPr>
            <w:tcW w:w="867" w:type="dxa"/>
            <w:tcBorders>
              <w:top w:val="nil"/>
              <w:left w:val="nil"/>
              <w:bottom w:val="single" w:sz="8" w:space="0" w:color="auto"/>
              <w:right w:val="single" w:sz="4" w:space="0" w:color="auto"/>
            </w:tcBorders>
            <w:shd w:val="clear" w:color="auto" w:fill="auto"/>
            <w:noWrap/>
            <w:vAlign w:val="bottom"/>
            <w:hideMark/>
          </w:tcPr>
          <w:p w14:paraId="4F90D9C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8" w:space="0" w:color="auto"/>
              <w:right w:val="single" w:sz="4" w:space="0" w:color="auto"/>
            </w:tcBorders>
            <w:shd w:val="clear" w:color="auto" w:fill="auto"/>
            <w:noWrap/>
            <w:vAlign w:val="bottom"/>
            <w:hideMark/>
          </w:tcPr>
          <w:p w14:paraId="03005B7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no</w:t>
            </w:r>
          </w:p>
        </w:tc>
        <w:tc>
          <w:tcPr>
            <w:tcW w:w="1867" w:type="dxa"/>
            <w:tcBorders>
              <w:top w:val="nil"/>
              <w:left w:val="nil"/>
              <w:bottom w:val="single" w:sz="8" w:space="0" w:color="auto"/>
              <w:right w:val="single" w:sz="8" w:space="0" w:color="auto"/>
            </w:tcBorders>
            <w:shd w:val="clear" w:color="auto" w:fill="auto"/>
            <w:vAlign w:val="bottom"/>
            <w:hideMark/>
          </w:tcPr>
          <w:p w14:paraId="3FC20E2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r>
    </w:tbl>
    <w:p w14:paraId="13BC5722" w14:textId="77777777" w:rsidR="005E20E4" w:rsidRDefault="005E20E4" w:rsidP="005E20E4">
      <w:pPr>
        <w:spacing w:after="0" w:line="240" w:lineRule="auto"/>
        <w:rPr>
          <w:rFonts w:ascii="Times New Roman" w:hAnsi="Times New Roman" w:cs="Times New Roman"/>
          <w:b/>
          <w:sz w:val="24"/>
          <w:szCs w:val="24"/>
        </w:rPr>
      </w:pPr>
    </w:p>
    <w:p w14:paraId="3B676302" w14:textId="77777777" w:rsidR="005E20E4" w:rsidRPr="009B5FB8" w:rsidRDefault="005E20E4" w:rsidP="005E20E4">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Appendix 4.1: </w:t>
      </w:r>
      <w:r>
        <w:rPr>
          <w:rFonts w:ascii="Times New Roman" w:hAnsi="Times New Roman" w:cs="Times New Roman"/>
          <w:sz w:val="24"/>
          <w:szCs w:val="24"/>
        </w:rPr>
        <w:t>Detailed Competitor and Individual Product Analysis (continued)</w:t>
      </w:r>
    </w:p>
    <w:tbl>
      <w:tblPr>
        <w:tblW w:w="11000" w:type="dxa"/>
        <w:tblInd w:w="-825" w:type="dxa"/>
        <w:tblLook w:val="04A0" w:firstRow="1" w:lastRow="0" w:firstColumn="1" w:lastColumn="0" w:noHBand="0" w:noVBand="1"/>
      </w:tblPr>
      <w:tblGrid>
        <w:gridCol w:w="1468"/>
        <w:gridCol w:w="2656"/>
        <w:gridCol w:w="1003"/>
        <w:gridCol w:w="773"/>
        <w:gridCol w:w="1167"/>
        <w:gridCol w:w="867"/>
        <w:gridCol w:w="912"/>
        <w:gridCol w:w="2154"/>
      </w:tblGrid>
      <w:tr w:rsidR="005E20E4" w:rsidRPr="005061A7" w14:paraId="2DFBADF2" w14:textId="77777777" w:rsidTr="00F553C2">
        <w:trPr>
          <w:trHeight w:val="600"/>
        </w:trPr>
        <w:tc>
          <w:tcPr>
            <w:tcW w:w="1468"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84E0B49"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Company</w:t>
            </w:r>
          </w:p>
        </w:tc>
        <w:tc>
          <w:tcPr>
            <w:tcW w:w="2656" w:type="dxa"/>
            <w:tcBorders>
              <w:top w:val="single" w:sz="8" w:space="0" w:color="auto"/>
              <w:left w:val="nil"/>
              <w:bottom w:val="single" w:sz="4" w:space="0" w:color="auto"/>
              <w:right w:val="single" w:sz="4" w:space="0" w:color="auto"/>
            </w:tcBorders>
            <w:shd w:val="clear" w:color="auto" w:fill="auto"/>
            <w:vAlign w:val="bottom"/>
            <w:hideMark/>
          </w:tcPr>
          <w:p w14:paraId="3513B4E7"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Detector name</w:t>
            </w:r>
          </w:p>
        </w:tc>
        <w:tc>
          <w:tcPr>
            <w:tcW w:w="1003" w:type="dxa"/>
            <w:tcBorders>
              <w:top w:val="single" w:sz="8" w:space="0" w:color="auto"/>
              <w:left w:val="nil"/>
              <w:bottom w:val="single" w:sz="4" w:space="0" w:color="auto"/>
              <w:right w:val="single" w:sz="4" w:space="0" w:color="auto"/>
            </w:tcBorders>
            <w:shd w:val="clear" w:color="auto" w:fill="auto"/>
            <w:vAlign w:val="bottom"/>
            <w:hideMark/>
          </w:tcPr>
          <w:p w14:paraId="500FE366"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Type</w:t>
            </w:r>
          </w:p>
        </w:tc>
        <w:tc>
          <w:tcPr>
            <w:tcW w:w="773" w:type="dxa"/>
            <w:tcBorders>
              <w:top w:val="single" w:sz="8" w:space="0" w:color="auto"/>
              <w:left w:val="nil"/>
              <w:bottom w:val="single" w:sz="4" w:space="0" w:color="auto"/>
              <w:right w:val="single" w:sz="4" w:space="0" w:color="auto"/>
            </w:tcBorders>
            <w:shd w:val="clear" w:color="auto" w:fill="auto"/>
            <w:vAlign w:val="bottom"/>
            <w:hideMark/>
          </w:tcPr>
          <w:p w14:paraId="0C93A5F6"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Price</w:t>
            </w:r>
          </w:p>
        </w:tc>
        <w:tc>
          <w:tcPr>
            <w:tcW w:w="1167" w:type="dxa"/>
            <w:tcBorders>
              <w:top w:val="single" w:sz="8" w:space="0" w:color="auto"/>
              <w:left w:val="nil"/>
              <w:bottom w:val="single" w:sz="4" w:space="0" w:color="auto"/>
              <w:right w:val="single" w:sz="4" w:space="0" w:color="auto"/>
            </w:tcBorders>
            <w:shd w:val="clear" w:color="auto" w:fill="auto"/>
            <w:vAlign w:val="bottom"/>
            <w:hideMark/>
          </w:tcPr>
          <w:p w14:paraId="1752830B"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Potential Competitor</w:t>
            </w:r>
          </w:p>
        </w:tc>
        <w:tc>
          <w:tcPr>
            <w:tcW w:w="867" w:type="dxa"/>
            <w:tcBorders>
              <w:top w:val="single" w:sz="8" w:space="0" w:color="auto"/>
              <w:left w:val="nil"/>
              <w:bottom w:val="single" w:sz="4" w:space="0" w:color="auto"/>
              <w:right w:val="single" w:sz="4" w:space="0" w:color="auto"/>
            </w:tcBorders>
            <w:shd w:val="clear" w:color="auto" w:fill="auto"/>
            <w:vAlign w:val="bottom"/>
            <w:hideMark/>
          </w:tcPr>
          <w:p w14:paraId="537A0B12"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Gamma</w:t>
            </w:r>
          </w:p>
        </w:tc>
        <w:tc>
          <w:tcPr>
            <w:tcW w:w="912" w:type="dxa"/>
            <w:tcBorders>
              <w:top w:val="single" w:sz="8" w:space="0" w:color="auto"/>
              <w:left w:val="nil"/>
              <w:bottom w:val="single" w:sz="4" w:space="0" w:color="auto"/>
              <w:right w:val="single" w:sz="4" w:space="0" w:color="auto"/>
            </w:tcBorders>
            <w:shd w:val="clear" w:color="auto" w:fill="auto"/>
            <w:vAlign w:val="bottom"/>
            <w:hideMark/>
          </w:tcPr>
          <w:p w14:paraId="0C0795B9"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Neutron</w:t>
            </w:r>
          </w:p>
        </w:tc>
        <w:tc>
          <w:tcPr>
            <w:tcW w:w="2154" w:type="dxa"/>
            <w:tcBorders>
              <w:top w:val="single" w:sz="8" w:space="0" w:color="auto"/>
              <w:left w:val="nil"/>
              <w:bottom w:val="single" w:sz="4" w:space="0" w:color="auto"/>
              <w:right w:val="single" w:sz="8" w:space="0" w:color="auto"/>
            </w:tcBorders>
            <w:shd w:val="clear" w:color="auto" w:fill="auto"/>
            <w:vAlign w:val="bottom"/>
            <w:hideMark/>
          </w:tcPr>
          <w:p w14:paraId="1A078811" w14:textId="77777777" w:rsidR="005E20E4" w:rsidRPr="005061A7" w:rsidRDefault="005E20E4" w:rsidP="00F553C2">
            <w:pPr>
              <w:spacing w:after="0" w:line="240" w:lineRule="auto"/>
              <w:jc w:val="center"/>
              <w:rPr>
                <w:rFonts w:ascii="Calibri" w:eastAsia="Times New Roman" w:hAnsi="Calibri" w:cs="Times New Roman"/>
                <w:b/>
                <w:bCs/>
                <w:color w:val="000000"/>
                <w:sz w:val="20"/>
                <w:szCs w:val="20"/>
              </w:rPr>
            </w:pPr>
            <w:r w:rsidRPr="005061A7">
              <w:rPr>
                <w:rFonts w:ascii="Calibri" w:eastAsia="Times New Roman" w:hAnsi="Calibri" w:cs="Times New Roman"/>
                <w:b/>
                <w:bCs/>
                <w:color w:val="000000"/>
                <w:sz w:val="20"/>
                <w:szCs w:val="20"/>
              </w:rPr>
              <w:t>Notes</w:t>
            </w:r>
          </w:p>
        </w:tc>
      </w:tr>
      <w:tr w:rsidR="005E20E4" w:rsidRPr="005061A7" w14:paraId="78B74885" w14:textId="77777777" w:rsidTr="00F553C2">
        <w:trPr>
          <w:trHeight w:val="780"/>
        </w:trPr>
        <w:tc>
          <w:tcPr>
            <w:tcW w:w="1468" w:type="dxa"/>
            <w:tcBorders>
              <w:top w:val="nil"/>
              <w:left w:val="single" w:sz="8" w:space="0" w:color="auto"/>
              <w:bottom w:val="single" w:sz="4" w:space="0" w:color="auto"/>
              <w:right w:val="single" w:sz="4" w:space="0" w:color="auto"/>
            </w:tcBorders>
            <w:shd w:val="clear" w:color="auto" w:fill="auto"/>
            <w:vAlign w:val="bottom"/>
            <w:hideMark/>
          </w:tcPr>
          <w:p w14:paraId="2B4CF87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Thermo Fisher Scientific</w:t>
            </w:r>
          </w:p>
        </w:tc>
        <w:tc>
          <w:tcPr>
            <w:tcW w:w="2656" w:type="dxa"/>
            <w:tcBorders>
              <w:top w:val="nil"/>
              <w:left w:val="nil"/>
              <w:bottom w:val="single" w:sz="4" w:space="0" w:color="auto"/>
              <w:right w:val="single" w:sz="4" w:space="0" w:color="auto"/>
            </w:tcBorders>
            <w:shd w:val="clear" w:color="auto" w:fill="auto"/>
            <w:vAlign w:val="bottom"/>
            <w:hideMark/>
          </w:tcPr>
          <w:p w14:paraId="42E538D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RadEye G Ex series Personal Radiation Detectors</w:t>
            </w:r>
          </w:p>
        </w:tc>
        <w:tc>
          <w:tcPr>
            <w:tcW w:w="1003" w:type="dxa"/>
            <w:tcBorders>
              <w:top w:val="nil"/>
              <w:left w:val="nil"/>
              <w:bottom w:val="single" w:sz="4" w:space="0" w:color="auto"/>
              <w:right w:val="single" w:sz="4" w:space="0" w:color="auto"/>
            </w:tcBorders>
            <w:shd w:val="clear" w:color="auto" w:fill="auto"/>
            <w:noWrap/>
            <w:vAlign w:val="bottom"/>
            <w:hideMark/>
          </w:tcPr>
          <w:p w14:paraId="6EC14AE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08630A0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5A84C2D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3233046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6A3C9E8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2154" w:type="dxa"/>
            <w:tcBorders>
              <w:top w:val="nil"/>
              <w:left w:val="nil"/>
              <w:bottom w:val="single" w:sz="4" w:space="0" w:color="auto"/>
              <w:right w:val="single" w:sz="8" w:space="0" w:color="auto"/>
            </w:tcBorders>
            <w:shd w:val="clear" w:color="auto" w:fill="auto"/>
            <w:vAlign w:val="bottom"/>
            <w:hideMark/>
          </w:tcPr>
          <w:p w14:paraId="329AD3A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For use in environments that may have explosives present</w:t>
            </w:r>
          </w:p>
        </w:tc>
      </w:tr>
      <w:tr w:rsidR="005E20E4" w:rsidRPr="005061A7" w14:paraId="4FA291A8" w14:textId="77777777" w:rsidTr="00F553C2">
        <w:trPr>
          <w:trHeight w:val="780"/>
        </w:trPr>
        <w:tc>
          <w:tcPr>
            <w:tcW w:w="1468" w:type="dxa"/>
            <w:tcBorders>
              <w:top w:val="nil"/>
              <w:left w:val="single" w:sz="8" w:space="0" w:color="auto"/>
              <w:bottom w:val="single" w:sz="4" w:space="0" w:color="auto"/>
              <w:right w:val="single" w:sz="4" w:space="0" w:color="auto"/>
            </w:tcBorders>
            <w:shd w:val="clear" w:color="auto" w:fill="auto"/>
            <w:vAlign w:val="bottom"/>
            <w:hideMark/>
          </w:tcPr>
          <w:p w14:paraId="2A660AC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Thermo Fisher Scientific</w:t>
            </w:r>
          </w:p>
        </w:tc>
        <w:tc>
          <w:tcPr>
            <w:tcW w:w="2656" w:type="dxa"/>
            <w:tcBorders>
              <w:top w:val="nil"/>
              <w:left w:val="nil"/>
              <w:bottom w:val="single" w:sz="4" w:space="0" w:color="auto"/>
              <w:right w:val="single" w:sz="4" w:space="0" w:color="auto"/>
            </w:tcBorders>
            <w:shd w:val="clear" w:color="auto" w:fill="auto"/>
            <w:vAlign w:val="bottom"/>
            <w:hideMark/>
          </w:tcPr>
          <w:p w14:paraId="27B7727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RadEye G/G-10 Personal Dose Rate Meters</w:t>
            </w:r>
          </w:p>
        </w:tc>
        <w:tc>
          <w:tcPr>
            <w:tcW w:w="1003" w:type="dxa"/>
            <w:tcBorders>
              <w:top w:val="nil"/>
              <w:left w:val="nil"/>
              <w:bottom w:val="single" w:sz="4" w:space="0" w:color="auto"/>
              <w:right w:val="single" w:sz="4" w:space="0" w:color="auto"/>
            </w:tcBorders>
            <w:shd w:val="clear" w:color="auto" w:fill="auto"/>
            <w:noWrap/>
            <w:vAlign w:val="bottom"/>
            <w:hideMark/>
          </w:tcPr>
          <w:p w14:paraId="43AE3B3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0E22382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51D0BFC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5059208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0642F8C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2154" w:type="dxa"/>
            <w:tcBorders>
              <w:top w:val="nil"/>
              <w:left w:val="nil"/>
              <w:bottom w:val="single" w:sz="4" w:space="0" w:color="auto"/>
              <w:right w:val="single" w:sz="8" w:space="0" w:color="auto"/>
            </w:tcBorders>
            <w:shd w:val="clear" w:color="auto" w:fill="auto"/>
            <w:vAlign w:val="bottom"/>
            <w:hideMark/>
          </w:tcPr>
          <w:p w14:paraId="524F84B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For first responders to measure gamma and x-ray dose rates</w:t>
            </w:r>
          </w:p>
        </w:tc>
      </w:tr>
      <w:tr w:rsidR="005E20E4" w:rsidRPr="005061A7" w14:paraId="2ECC6C70" w14:textId="77777777" w:rsidTr="00F553C2">
        <w:trPr>
          <w:trHeight w:val="600"/>
        </w:trPr>
        <w:tc>
          <w:tcPr>
            <w:tcW w:w="1468" w:type="dxa"/>
            <w:tcBorders>
              <w:top w:val="nil"/>
              <w:left w:val="single" w:sz="8" w:space="0" w:color="auto"/>
              <w:bottom w:val="single" w:sz="4" w:space="0" w:color="auto"/>
              <w:right w:val="single" w:sz="4" w:space="0" w:color="auto"/>
            </w:tcBorders>
            <w:shd w:val="clear" w:color="auto" w:fill="auto"/>
            <w:vAlign w:val="bottom"/>
            <w:hideMark/>
          </w:tcPr>
          <w:p w14:paraId="2ABAB09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Thermo Fisher Scientific</w:t>
            </w:r>
          </w:p>
        </w:tc>
        <w:tc>
          <w:tcPr>
            <w:tcW w:w="2656" w:type="dxa"/>
            <w:tcBorders>
              <w:top w:val="nil"/>
              <w:left w:val="nil"/>
              <w:bottom w:val="single" w:sz="4" w:space="0" w:color="auto"/>
              <w:right w:val="single" w:sz="4" w:space="0" w:color="auto"/>
            </w:tcBorders>
            <w:shd w:val="clear" w:color="auto" w:fill="auto"/>
            <w:vAlign w:val="bottom"/>
            <w:hideMark/>
          </w:tcPr>
          <w:p w14:paraId="5714C95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RadEye GN Gamma Neutron Pagers</w:t>
            </w:r>
          </w:p>
        </w:tc>
        <w:tc>
          <w:tcPr>
            <w:tcW w:w="1003" w:type="dxa"/>
            <w:tcBorders>
              <w:top w:val="nil"/>
              <w:left w:val="nil"/>
              <w:bottom w:val="single" w:sz="4" w:space="0" w:color="auto"/>
              <w:right w:val="single" w:sz="4" w:space="0" w:color="auto"/>
            </w:tcBorders>
            <w:shd w:val="clear" w:color="auto" w:fill="auto"/>
            <w:noWrap/>
            <w:vAlign w:val="bottom"/>
            <w:hideMark/>
          </w:tcPr>
          <w:p w14:paraId="537E36C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PRDs</w:t>
            </w:r>
          </w:p>
        </w:tc>
        <w:tc>
          <w:tcPr>
            <w:tcW w:w="773" w:type="dxa"/>
            <w:tcBorders>
              <w:top w:val="nil"/>
              <w:left w:val="nil"/>
              <w:bottom w:val="single" w:sz="4" w:space="0" w:color="auto"/>
              <w:right w:val="single" w:sz="4" w:space="0" w:color="auto"/>
            </w:tcBorders>
            <w:shd w:val="clear" w:color="auto" w:fill="auto"/>
            <w:noWrap/>
            <w:vAlign w:val="bottom"/>
            <w:hideMark/>
          </w:tcPr>
          <w:p w14:paraId="2C082E0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$3,250 </w:t>
            </w:r>
          </w:p>
        </w:tc>
        <w:tc>
          <w:tcPr>
            <w:tcW w:w="1167" w:type="dxa"/>
            <w:tcBorders>
              <w:top w:val="nil"/>
              <w:left w:val="nil"/>
              <w:bottom w:val="single" w:sz="4" w:space="0" w:color="auto"/>
              <w:right w:val="single" w:sz="4" w:space="0" w:color="auto"/>
            </w:tcBorders>
            <w:shd w:val="clear" w:color="auto" w:fill="auto"/>
            <w:noWrap/>
            <w:vAlign w:val="bottom"/>
            <w:hideMark/>
          </w:tcPr>
          <w:p w14:paraId="50DADC8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774ABE9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097DC23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2154" w:type="dxa"/>
            <w:tcBorders>
              <w:top w:val="nil"/>
              <w:left w:val="nil"/>
              <w:bottom w:val="single" w:sz="4" w:space="0" w:color="auto"/>
              <w:right w:val="single" w:sz="8" w:space="0" w:color="auto"/>
            </w:tcBorders>
            <w:shd w:val="clear" w:color="auto" w:fill="auto"/>
            <w:vAlign w:val="bottom"/>
            <w:hideMark/>
          </w:tcPr>
          <w:p w14:paraId="3891072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r>
      <w:tr w:rsidR="005E20E4" w:rsidRPr="005061A7" w14:paraId="3F4D67E5" w14:textId="77777777" w:rsidTr="00F553C2">
        <w:trPr>
          <w:trHeight w:val="600"/>
        </w:trPr>
        <w:tc>
          <w:tcPr>
            <w:tcW w:w="1468" w:type="dxa"/>
            <w:tcBorders>
              <w:top w:val="nil"/>
              <w:left w:val="single" w:sz="8" w:space="0" w:color="auto"/>
              <w:bottom w:val="single" w:sz="4" w:space="0" w:color="auto"/>
              <w:right w:val="single" w:sz="4" w:space="0" w:color="auto"/>
            </w:tcBorders>
            <w:shd w:val="clear" w:color="auto" w:fill="auto"/>
            <w:vAlign w:val="bottom"/>
            <w:hideMark/>
          </w:tcPr>
          <w:p w14:paraId="7368D58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Thermo Fisher Scientific</w:t>
            </w:r>
          </w:p>
        </w:tc>
        <w:tc>
          <w:tcPr>
            <w:tcW w:w="2656" w:type="dxa"/>
            <w:tcBorders>
              <w:top w:val="nil"/>
              <w:left w:val="nil"/>
              <w:bottom w:val="single" w:sz="4" w:space="0" w:color="auto"/>
              <w:right w:val="single" w:sz="4" w:space="0" w:color="auto"/>
            </w:tcBorders>
            <w:shd w:val="clear" w:color="auto" w:fill="auto"/>
            <w:vAlign w:val="bottom"/>
            <w:hideMark/>
          </w:tcPr>
          <w:p w14:paraId="17D4C23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RadEye GN+ Gamma Neutron Pagers</w:t>
            </w:r>
          </w:p>
        </w:tc>
        <w:tc>
          <w:tcPr>
            <w:tcW w:w="1003" w:type="dxa"/>
            <w:tcBorders>
              <w:top w:val="nil"/>
              <w:left w:val="nil"/>
              <w:bottom w:val="single" w:sz="4" w:space="0" w:color="auto"/>
              <w:right w:val="single" w:sz="4" w:space="0" w:color="auto"/>
            </w:tcBorders>
            <w:shd w:val="clear" w:color="auto" w:fill="auto"/>
            <w:noWrap/>
            <w:vAlign w:val="bottom"/>
            <w:hideMark/>
          </w:tcPr>
          <w:p w14:paraId="582C4D24"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PRDs</w:t>
            </w:r>
          </w:p>
        </w:tc>
        <w:tc>
          <w:tcPr>
            <w:tcW w:w="773" w:type="dxa"/>
            <w:tcBorders>
              <w:top w:val="nil"/>
              <w:left w:val="nil"/>
              <w:bottom w:val="single" w:sz="4" w:space="0" w:color="auto"/>
              <w:right w:val="single" w:sz="4" w:space="0" w:color="auto"/>
            </w:tcBorders>
            <w:shd w:val="clear" w:color="auto" w:fill="auto"/>
            <w:noWrap/>
            <w:vAlign w:val="bottom"/>
            <w:hideMark/>
          </w:tcPr>
          <w:p w14:paraId="369833A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$3,950 </w:t>
            </w:r>
          </w:p>
        </w:tc>
        <w:tc>
          <w:tcPr>
            <w:tcW w:w="1167" w:type="dxa"/>
            <w:tcBorders>
              <w:top w:val="nil"/>
              <w:left w:val="nil"/>
              <w:bottom w:val="single" w:sz="4" w:space="0" w:color="auto"/>
              <w:right w:val="single" w:sz="4" w:space="0" w:color="auto"/>
            </w:tcBorders>
            <w:shd w:val="clear" w:color="auto" w:fill="auto"/>
            <w:noWrap/>
            <w:vAlign w:val="bottom"/>
            <w:hideMark/>
          </w:tcPr>
          <w:p w14:paraId="08022B6B"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56485F9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31890FA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2154" w:type="dxa"/>
            <w:tcBorders>
              <w:top w:val="nil"/>
              <w:left w:val="nil"/>
              <w:bottom w:val="single" w:sz="4" w:space="0" w:color="auto"/>
              <w:right w:val="single" w:sz="8" w:space="0" w:color="auto"/>
            </w:tcBorders>
            <w:shd w:val="clear" w:color="auto" w:fill="auto"/>
            <w:vAlign w:val="bottom"/>
            <w:hideMark/>
          </w:tcPr>
          <w:p w14:paraId="72298E8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r>
      <w:tr w:rsidR="005E20E4" w:rsidRPr="005061A7" w14:paraId="667FC9CF" w14:textId="77777777" w:rsidTr="00F553C2">
        <w:trPr>
          <w:trHeight w:val="780"/>
        </w:trPr>
        <w:tc>
          <w:tcPr>
            <w:tcW w:w="1468" w:type="dxa"/>
            <w:tcBorders>
              <w:top w:val="nil"/>
              <w:left w:val="single" w:sz="8" w:space="0" w:color="auto"/>
              <w:bottom w:val="single" w:sz="4" w:space="0" w:color="auto"/>
              <w:right w:val="single" w:sz="4" w:space="0" w:color="auto"/>
            </w:tcBorders>
            <w:shd w:val="clear" w:color="auto" w:fill="auto"/>
            <w:vAlign w:val="bottom"/>
            <w:hideMark/>
          </w:tcPr>
          <w:p w14:paraId="1797A578"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Thermo Fisher Scientific</w:t>
            </w:r>
          </w:p>
        </w:tc>
        <w:tc>
          <w:tcPr>
            <w:tcW w:w="2656" w:type="dxa"/>
            <w:tcBorders>
              <w:top w:val="nil"/>
              <w:left w:val="nil"/>
              <w:bottom w:val="single" w:sz="4" w:space="0" w:color="auto"/>
              <w:right w:val="single" w:sz="4" w:space="0" w:color="auto"/>
            </w:tcBorders>
            <w:shd w:val="clear" w:color="auto" w:fill="auto"/>
            <w:vAlign w:val="bottom"/>
            <w:hideMark/>
          </w:tcPr>
          <w:p w14:paraId="2FB3A7F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RadEye NL Personal Highly Sensitive Neutron Radiation Detectors</w:t>
            </w:r>
          </w:p>
        </w:tc>
        <w:tc>
          <w:tcPr>
            <w:tcW w:w="1003" w:type="dxa"/>
            <w:tcBorders>
              <w:top w:val="nil"/>
              <w:left w:val="nil"/>
              <w:bottom w:val="single" w:sz="4" w:space="0" w:color="auto"/>
              <w:right w:val="single" w:sz="4" w:space="0" w:color="auto"/>
            </w:tcBorders>
            <w:shd w:val="clear" w:color="auto" w:fill="auto"/>
            <w:noWrap/>
            <w:vAlign w:val="bottom"/>
            <w:hideMark/>
          </w:tcPr>
          <w:p w14:paraId="1A3E76A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PRD</w:t>
            </w:r>
          </w:p>
        </w:tc>
        <w:tc>
          <w:tcPr>
            <w:tcW w:w="773" w:type="dxa"/>
            <w:tcBorders>
              <w:top w:val="nil"/>
              <w:left w:val="nil"/>
              <w:bottom w:val="single" w:sz="4" w:space="0" w:color="auto"/>
              <w:right w:val="single" w:sz="4" w:space="0" w:color="auto"/>
            </w:tcBorders>
            <w:shd w:val="clear" w:color="auto" w:fill="auto"/>
            <w:noWrap/>
            <w:vAlign w:val="bottom"/>
            <w:hideMark/>
          </w:tcPr>
          <w:p w14:paraId="6959F386"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$2,420 </w:t>
            </w:r>
          </w:p>
        </w:tc>
        <w:tc>
          <w:tcPr>
            <w:tcW w:w="1167" w:type="dxa"/>
            <w:tcBorders>
              <w:top w:val="nil"/>
              <w:left w:val="nil"/>
              <w:bottom w:val="single" w:sz="4" w:space="0" w:color="auto"/>
              <w:right w:val="single" w:sz="4" w:space="0" w:color="auto"/>
            </w:tcBorders>
            <w:shd w:val="clear" w:color="auto" w:fill="auto"/>
            <w:noWrap/>
            <w:vAlign w:val="bottom"/>
            <w:hideMark/>
          </w:tcPr>
          <w:p w14:paraId="3AE0513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No</w:t>
            </w:r>
          </w:p>
        </w:tc>
        <w:tc>
          <w:tcPr>
            <w:tcW w:w="867" w:type="dxa"/>
            <w:tcBorders>
              <w:top w:val="nil"/>
              <w:left w:val="nil"/>
              <w:bottom w:val="single" w:sz="4" w:space="0" w:color="auto"/>
              <w:right w:val="single" w:sz="4" w:space="0" w:color="auto"/>
            </w:tcBorders>
            <w:shd w:val="clear" w:color="auto" w:fill="auto"/>
            <w:noWrap/>
            <w:vAlign w:val="bottom"/>
            <w:hideMark/>
          </w:tcPr>
          <w:p w14:paraId="4A99912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No</w:t>
            </w:r>
          </w:p>
        </w:tc>
        <w:tc>
          <w:tcPr>
            <w:tcW w:w="912" w:type="dxa"/>
            <w:tcBorders>
              <w:top w:val="nil"/>
              <w:left w:val="nil"/>
              <w:bottom w:val="single" w:sz="4" w:space="0" w:color="auto"/>
              <w:right w:val="single" w:sz="4" w:space="0" w:color="auto"/>
            </w:tcBorders>
            <w:shd w:val="clear" w:color="auto" w:fill="auto"/>
            <w:noWrap/>
            <w:vAlign w:val="bottom"/>
            <w:hideMark/>
          </w:tcPr>
          <w:p w14:paraId="0061CED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2154" w:type="dxa"/>
            <w:tcBorders>
              <w:top w:val="nil"/>
              <w:left w:val="nil"/>
              <w:bottom w:val="single" w:sz="4" w:space="0" w:color="auto"/>
              <w:right w:val="single" w:sz="8" w:space="0" w:color="auto"/>
            </w:tcBorders>
            <w:shd w:val="clear" w:color="auto" w:fill="auto"/>
            <w:vAlign w:val="bottom"/>
            <w:hideMark/>
          </w:tcPr>
          <w:p w14:paraId="43491A39"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This is just a neutron detector</w:t>
            </w:r>
          </w:p>
        </w:tc>
      </w:tr>
      <w:tr w:rsidR="005E20E4" w:rsidRPr="005061A7" w14:paraId="64A7C766" w14:textId="77777777" w:rsidTr="00F553C2">
        <w:trPr>
          <w:trHeight w:val="780"/>
        </w:trPr>
        <w:tc>
          <w:tcPr>
            <w:tcW w:w="1468" w:type="dxa"/>
            <w:tcBorders>
              <w:top w:val="nil"/>
              <w:left w:val="single" w:sz="8" w:space="0" w:color="auto"/>
              <w:bottom w:val="single" w:sz="4" w:space="0" w:color="auto"/>
              <w:right w:val="single" w:sz="4" w:space="0" w:color="auto"/>
            </w:tcBorders>
            <w:shd w:val="clear" w:color="auto" w:fill="auto"/>
            <w:vAlign w:val="bottom"/>
            <w:hideMark/>
          </w:tcPr>
          <w:p w14:paraId="4F6DEEE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Thermo Fisher Scientific</w:t>
            </w:r>
          </w:p>
        </w:tc>
        <w:tc>
          <w:tcPr>
            <w:tcW w:w="2656" w:type="dxa"/>
            <w:tcBorders>
              <w:top w:val="nil"/>
              <w:left w:val="nil"/>
              <w:bottom w:val="single" w:sz="4" w:space="0" w:color="auto"/>
              <w:right w:val="single" w:sz="4" w:space="0" w:color="auto"/>
            </w:tcBorders>
            <w:shd w:val="clear" w:color="auto" w:fill="auto"/>
            <w:vAlign w:val="bottom"/>
            <w:hideMark/>
          </w:tcPr>
          <w:p w14:paraId="4772F28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RadEye SPRD-GN Spectroscopic Personal Radiation Detector</w:t>
            </w:r>
          </w:p>
        </w:tc>
        <w:tc>
          <w:tcPr>
            <w:tcW w:w="1003" w:type="dxa"/>
            <w:tcBorders>
              <w:top w:val="nil"/>
              <w:left w:val="nil"/>
              <w:bottom w:val="single" w:sz="4" w:space="0" w:color="auto"/>
              <w:right w:val="single" w:sz="4" w:space="0" w:color="auto"/>
            </w:tcBorders>
            <w:shd w:val="clear" w:color="auto" w:fill="auto"/>
            <w:noWrap/>
            <w:vAlign w:val="bottom"/>
            <w:hideMark/>
          </w:tcPr>
          <w:p w14:paraId="1FCFF4E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4" w:space="0" w:color="auto"/>
              <w:right w:val="single" w:sz="4" w:space="0" w:color="auto"/>
            </w:tcBorders>
            <w:shd w:val="clear" w:color="auto" w:fill="auto"/>
            <w:noWrap/>
            <w:vAlign w:val="bottom"/>
            <w:hideMark/>
          </w:tcPr>
          <w:p w14:paraId="07F1ED3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$5,000 </w:t>
            </w:r>
          </w:p>
        </w:tc>
        <w:tc>
          <w:tcPr>
            <w:tcW w:w="1167" w:type="dxa"/>
            <w:tcBorders>
              <w:top w:val="nil"/>
              <w:left w:val="nil"/>
              <w:bottom w:val="single" w:sz="4" w:space="0" w:color="auto"/>
              <w:right w:val="single" w:sz="4" w:space="0" w:color="auto"/>
            </w:tcBorders>
            <w:shd w:val="clear" w:color="auto" w:fill="auto"/>
            <w:vAlign w:val="bottom"/>
            <w:hideMark/>
          </w:tcPr>
          <w:p w14:paraId="67257D5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4" w:space="0" w:color="auto"/>
              <w:right w:val="single" w:sz="4" w:space="0" w:color="auto"/>
            </w:tcBorders>
            <w:shd w:val="clear" w:color="auto" w:fill="auto"/>
            <w:noWrap/>
            <w:vAlign w:val="bottom"/>
            <w:hideMark/>
          </w:tcPr>
          <w:p w14:paraId="24474FB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5EC9439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2154" w:type="dxa"/>
            <w:tcBorders>
              <w:top w:val="nil"/>
              <w:left w:val="nil"/>
              <w:bottom w:val="single" w:sz="4" w:space="0" w:color="auto"/>
              <w:right w:val="single" w:sz="8" w:space="0" w:color="auto"/>
            </w:tcBorders>
            <w:shd w:val="clear" w:color="auto" w:fill="auto"/>
            <w:vAlign w:val="bottom"/>
            <w:hideMark/>
          </w:tcPr>
          <w:p w14:paraId="6A33EA1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Similar to RadEye SPRD but can detect thermal neutrons</w:t>
            </w:r>
          </w:p>
        </w:tc>
      </w:tr>
      <w:tr w:rsidR="005E20E4" w:rsidRPr="005061A7" w14:paraId="163739AF" w14:textId="77777777" w:rsidTr="00F553C2">
        <w:trPr>
          <w:trHeight w:val="600"/>
        </w:trPr>
        <w:tc>
          <w:tcPr>
            <w:tcW w:w="1468" w:type="dxa"/>
            <w:tcBorders>
              <w:top w:val="nil"/>
              <w:left w:val="single" w:sz="8" w:space="0" w:color="auto"/>
              <w:bottom w:val="single" w:sz="4" w:space="0" w:color="auto"/>
              <w:right w:val="single" w:sz="4" w:space="0" w:color="auto"/>
            </w:tcBorders>
            <w:shd w:val="clear" w:color="auto" w:fill="auto"/>
            <w:vAlign w:val="bottom"/>
            <w:hideMark/>
          </w:tcPr>
          <w:p w14:paraId="13996E7F"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Thermo Fisher Scientific</w:t>
            </w:r>
          </w:p>
        </w:tc>
        <w:tc>
          <w:tcPr>
            <w:tcW w:w="2656" w:type="dxa"/>
            <w:tcBorders>
              <w:top w:val="nil"/>
              <w:left w:val="nil"/>
              <w:bottom w:val="single" w:sz="4" w:space="0" w:color="auto"/>
              <w:right w:val="single" w:sz="4" w:space="0" w:color="auto"/>
            </w:tcBorders>
            <w:shd w:val="clear" w:color="auto" w:fill="auto"/>
            <w:vAlign w:val="bottom"/>
            <w:hideMark/>
          </w:tcPr>
          <w:p w14:paraId="0030BAD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RadEye X Series Survey Meters</w:t>
            </w:r>
          </w:p>
        </w:tc>
        <w:tc>
          <w:tcPr>
            <w:tcW w:w="1003" w:type="dxa"/>
            <w:tcBorders>
              <w:top w:val="nil"/>
              <w:left w:val="nil"/>
              <w:bottom w:val="single" w:sz="4" w:space="0" w:color="auto"/>
              <w:right w:val="single" w:sz="4" w:space="0" w:color="auto"/>
            </w:tcBorders>
            <w:shd w:val="clear" w:color="auto" w:fill="auto"/>
            <w:noWrap/>
            <w:vAlign w:val="bottom"/>
            <w:hideMark/>
          </w:tcPr>
          <w:p w14:paraId="687C35CC"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Handheld</w:t>
            </w:r>
          </w:p>
        </w:tc>
        <w:tc>
          <w:tcPr>
            <w:tcW w:w="773" w:type="dxa"/>
            <w:tcBorders>
              <w:top w:val="nil"/>
              <w:left w:val="nil"/>
              <w:bottom w:val="single" w:sz="4" w:space="0" w:color="auto"/>
              <w:right w:val="single" w:sz="4" w:space="0" w:color="auto"/>
            </w:tcBorders>
            <w:shd w:val="clear" w:color="auto" w:fill="auto"/>
            <w:noWrap/>
            <w:vAlign w:val="bottom"/>
            <w:hideMark/>
          </w:tcPr>
          <w:p w14:paraId="0028CAB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1167" w:type="dxa"/>
            <w:tcBorders>
              <w:top w:val="nil"/>
              <w:left w:val="nil"/>
              <w:bottom w:val="single" w:sz="4" w:space="0" w:color="auto"/>
              <w:right w:val="single" w:sz="4" w:space="0" w:color="auto"/>
            </w:tcBorders>
            <w:shd w:val="clear" w:color="auto" w:fill="auto"/>
            <w:vAlign w:val="bottom"/>
            <w:hideMark/>
          </w:tcPr>
          <w:p w14:paraId="37F4F2F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Potentially</w:t>
            </w:r>
          </w:p>
        </w:tc>
        <w:tc>
          <w:tcPr>
            <w:tcW w:w="867" w:type="dxa"/>
            <w:tcBorders>
              <w:top w:val="nil"/>
              <w:left w:val="nil"/>
              <w:bottom w:val="single" w:sz="4" w:space="0" w:color="auto"/>
              <w:right w:val="single" w:sz="4" w:space="0" w:color="auto"/>
            </w:tcBorders>
            <w:shd w:val="clear" w:color="auto" w:fill="auto"/>
            <w:noWrap/>
            <w:vAlign w:val="bottom"/>
            <w:hideMark/>
          </w:tcPr>
          <w:p w14:paraId="4B1ADC6E"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4" w:space="0" w:color="auto"/>
              <w:right w:val="single" w:sz="4" w:space="0" w:color="auto"/>
            </w:tcBorders>
            <w:shd w:val="clear" w:color="auto" w:fill="auto"/>
            <w:noWrap/>
            <w:vAlign w:val="bottom"/>
            <w:hideMark/>
          </w:tcPr>
          <w:p w14:paraId="60874E3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w:t>
            </w:r>
          </w:p>
        </w:tc>
        <w:tc>
          <w:tcPr>
            <w:tcW w:w="2154" w:type="dxa"/>
            <w:tcBorders>
              <w:top w:val="nil"/>
              <w:left w:val="nil"/>
              <w:bottom w:val="single" w:sz="4" w:space="0" w:color="auto"/>
              <w:right w:val="single" w:sz="8" w:space="0" w:color="auto"/>
            </w:tcBorders>
            <w:shd w:val="clear" w:color="auto" w:fill="auto"/>
            <w:vAlign w:val="bottom"/>
            <w:hideMark/>
          </w:tcPr>
          <w:p w14:paraId="41D151AD"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Essentially operates as a survey meter</w:t>
            </w:r>
          </w:p>
        </w:tc>
      </w:tr>
      <w:tr w:rsidR="005E20E4" w:rsidRPr="005061A7" w14:paraId="2F02F7A6" w14:textId="77777777" w:rsidTr="00F553C2">
        <w:trPr>
          <w:trHeight w:val="795"/>
        </w:trPr>
        <w:tc>
          <w:tcPr>
            <w:tcW w:w="1468" w:type="dxa"/>
            <w:tcBorders>
              <w:top w:val="nil"/>
              <w:left w:val="single" w:sz="8" w:space="0" w:color="auto"/>
              <w:bottom w:val="single" w:sz="8" w:space="0" w:color="auto"/>
              <w:right w:val="single" w:sz="4" w:space="0" w:color="auto"/>
            </w:tcBorders>
            <w:shd w:val="clear" w:color="auto" w:fill="auto"/>
            <w:vAlign w:val="bottom"/>
            <w:hideMark/>
          </w:tcPr>
          <w:p w14:paraId="5FACAE43"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Thermo Fisher Scientific</w:t>
            </w:r>
          </w:p>
        </w:tc>
        <w:tc>
          <w:tcPr>
            <w:tcW w:w="2656" w:type="dxa"/>
            <w:tcBorders>
              <w:top w:val="nil"/>
              <w:left w:val="nil"/>
              <w:bottom w:val="single" w:sz="8" w:space="0" w:color="auto"/>
              <w:right w:val="single" w:sz="4" w:space="0" w:color="auto"/>
            </w:tcBorders>
            <w:shd w:val="clear" w:color="auto" w:fill="auto"/>
            <w:vAlign w:val="bottom"/>
            <w:hideMark/>
          </w:tcPr>
          <w:p w14:paraId="7EA6295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proofErr w:type="spellStart"/>
            <w:r w:rsidRPr="005061A7">
              <w:rPr>
                <w:rFonts w:ascii="Calibri" w:eastAsia="Times New Roman" w:hAnsi="Calibri" w:cs="Times New Roman"/>
                <w:color w:val="000000"/>
                <w:sz w:val="20"/>
                <w:szCs w:val="20"/>
              </w:rPr>
              <w:t>RadEyeSPRD</w:t>
            </w:r>
            <w:proofErr w:type="spellEnd"/>
            <w:r w:rsidRPr="005061A7">
              <w:rPr>
                <w:rFonts w:ascii="Calibri" w:eastAsia="Times New Roman" w:hAnsi="Calibri" w:cs="Times New Roman"/>
                <w:color w:val="000000"/>
                <w:sz w:val="20"/>
                <w:szCs w:val="20"/>
              </w:rPr>
              <w:t xml:space="preserve"> Spectroscopic Personal Radiation Detector</w:t>
            </w:r>
          </w:p>
        </w:tc>
        <w:tc>
          <w:tcPr>
            <w:tcW w:w="1003" w:type="dxa"/>
            <w:tcBorders>
              <w:top w:val="nil"/>
              <w:left w:val="nil"/>
              <w:bottom w:val="single" w:sz="8" w:space="0" w:color="auto"/>
              <w:right w:val="single" w:sz="4" w:space="0" w:color="auto"/>
            </w:tcBorders>
            <w:shd w:val="clear" w:color="auto" w:fill="auto"/>
            <w:noWrap/>
            <w:vAlign w:val="bottom"/>
            <w:hideMark/>
          </w:tcPr>
          <w:p w14:paraId="478BCE42"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SPRD</w:t>
            </w:r>
          </w:p>
        </w:tc>
        <w:tc>
          <w:tcPr>
            <w:tcW w:w="773" w:type="dxa"/>
            <w:tcBorders>
              <w:top w:val="nil"/>
              <w:left w:val="nil"/>
              <w:bottom w:val="single" w:sz="8" w:space="0" w:color="auto"/>
              <w:right w:val="single" w:sz="4" w:space="0" w:color="auto"/>
            </w:tcBorders>
            <w:shd w:val="clear" w:color="auto" w:fill="auto"/>
            <w:noWrap/>
            <w:vAlign w:val="bottom"/>
            <w:hideMark/>
          </w:tcPr>
          <w:p w14:paraId="59749EE7"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 xml:space="preserve">$3,950 </w:t>
            </w:r>
          </w:p>
        </w:tc>
        <w:tc>
          <w:tcPr>
            <w:tcW w:w="1167" w:type="dxa"/>
            <w:tcBorders>
              <w:top w:val="nil"/>
              <w:left w:val="nil"/>
              <w:bottom w:val="single" w:sz="8" w:space="0" w:color="auto"/>
              <w:right w:val="single" w:sz="4" w:space="0" w:color="auto"/>
            </w:tcBorders>
            <w:shd w:val="clear" w:color="auto" w:fill="auto"/>
            <w:vAlign w:val="bottom"/>
            <w:hideMark/>
          </w:tcPr>
          <w:p w14:paraId="6A00F775"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867" w:type="dxa"/>
            <w:tcBorders>
              <w:top w:val="nil"/>
              <w:left w:val="nil"/>
              <w:bottom w:val="single" w:sz="8" w:space="0" w:color="auto"/>
              <w:right w:val="single" w:sz="4" w:space="0" w:color="auto"/>
            </w:tcBorders>
            <w:shd w:val="clear" w:color="auto" w:fill="auto"/>
            <w:noWrap/>
            <w:vAlign w:val="bottom"/>
            <w:hideMark/>
          </w:tcPr>
          <w:p w14:paraId="422220CA"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Yes</w:t>
            </w:r>
          </w:p>
        </w:tc>
        <w:tc>
          <w:tcPr>
            <w:tcW w:w="912" w:type="dxa"/>
            <w:tcBorders>
              <w:top w:val="nil"/>
              <w:left w:val="nil"/>
              <w:bottom w:val="single" w:sz="8" w:space="0" w:color="auto"/>
              <w:right w:val="single" w:sz="4" w:space="0" w:color="auto"/>
            </w:tcBorders>
            <w:shd w:val="clear" w:color="auto" w:fill="auto"/>
            <w:noWrap/>
            <w:vAlign w:val="bottom"/>
            <w:hideMark/>
          </w:tcPr>
          <w:p w14:paraId="3250C4B1"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No</w:t>
            </w:r>
          </w:p>
        </w:tc>
        <w:tc>
          <w:tcPr>
            <w:tcW w:w="2154" w:type="dxa"/>
            <w:tcBorders>
              <w:top w:val="nil"/>
              <w:left w:val="nil"/>
              <w:bottom w:val="single" w:sz="8" w:space="0" w:color="auto"/>
              <w:right w:val="single" w:sz="8" w:space="0" w:color="auto"/>
            </w:tcBorders>
            <w:shd w:val="clear" w:color="auto" w:fill="auto"/>
            <w:vAlign w:val="bottom"/>
            <w:hideMark/>
          </w:tcPr>
          <w:p w14:paraId="5F9695F0" w14:textId="77777777" w:rsidR="005E20E4" w:rsidRPr="005061A7" w:rsidRDefault="005E20E4" w:rsidP="00F553C2">
            <w:pPr>
              <w:spacing w:after="0" w:line="240" w:lineRule="auto"/>
              <w:jc w:val="center"/>
              <w:rPr>
                <w:rFonts w:ascii="Calibri" w:eastAsia="Times New Roman" w:hAnsi="Calibri" w:cs="Times New Roman"/>
                <w:color w:val="000000"/>
                <w:sz w:val="20"/>
                <w:szCs w:val="20"/>
              </w:rPr>
            </w:pPr>
            <w:r w:rsidRPr="005061A7">
              <w:rPr>
                <w:rFonts w:ascii="Calibri" w:eastAsia="Times New Roman" w:hAnsi="Calibri" w:cs="Times New Roman"/>
                <w:color w:val="000000"/>
                <w:sz w:val="20"/>
                <w:szCs w:val="20"/>
              </w:rPr>
              <w:t>1) This is a SPRD that could be a direct competitor</w:t>
            </w:r>
          </w:p>
        </w:tc>
      </w:tr>
    </w:tbl>
    <w:p w14:paraId="1FE35E85" w14:textId="77777777" w:rsidR="005E20E4" w:rsidRDefault="005E20E4" w:rsidP="005E20E4">
      <w:pPr>
        <w:spacing w:after="0" w:line="240" w:lineRule="auto"/>
        <w:jc w:val="center"/>
        <w:rPr>
          <w:rFonts w:ascii="Times New Roman" w:hAnsi="Times New Roman" w:cs="Times New Roman"/>
          <w:b/>
          <w:sz w:val="28"/>
          <w:szCs w:val="24"/>
        </w:rPr>
      </w:pPr>
    </w:p>
    <w:p w14:paraId="70ADC52B" w14:textId="77777777" w:rsidR="005E20E4" w:rsidRPr="00AF1262" w:rsidRDefault="005E20E4" w:rsidP="005E20E4">
      <w:pPr>
        <w:spacing w:after="0" w:line="240" w:lineRule="auto"/>
        <w:rPr>
          <w:rFonts w:ascii="Times New Roman" w:hAnsi="Times New Roman" w:cs="Times New Roman"/>
          <w:b/>
          <w:sz w:val="24"/>
          <w:szCs w:val="24"/>
        </w:rPr>
      </w:pPr>
    </w:p>
    <w:p w14:paraId="5571ECF2" w14:textId="77777777" w:rsidR="005E20E4" w:rsidRDefault="005E20E4" w:rsidP="005E20E4">
      <w:pPr>
        <w:spacing w:after="0" w:line="240" w:lineRule="auto"/>
        <w:jc w:val="center"/>
        <w:rPr>
          <w:rFonts w:ascii="Times New Roman" w:hAnsi="Times New Roman" w:cs="Times New Roman"/>
          <w:b/>
          <w:sz w:val="28"/>
          <w:szCs w:val="24"/>
        </w:rPr>
      </w:pPr>
    </w:p>
    <w:p w14:paraId="0E9BD02A" w14:textId="77777777" w:rsidR="005E20E4" w:rsidRDefault="005E20E4" w:rsidP="005E20E4">
      <w:pPr>
        <w:spacing w:after="0" w:line="240" w:lineRule="auto"/>
        <w:jc w:val="center"/>
        <w:rPr>
          <w:rFonts w:ascii="Times New Roman" w:hAnsi="Times New Roman" w:cs="Times New Roman"/>
          <w:b/>
          <w:sz w:val="28"/>
          <w:szCs w:val="24"/>
        </w:rPr>
      </w:pPr>
    </w:p>
    <w:p w14:paraId="0A8DA358" w14:textId="77777777" w:rsidR="005E20E4" w:rsidRDefault="005E20E4" w:rsidP="005E20E4">
      <w:pPr>
        <w:spacing w:after="0" w:line="240" w:lineRule="auto"/>
        <w:jc w:val="center"/>
        <w:rPr>
          <w:rFonts w:ascii="Times New Roman" w:hAnsi="Times New Roman" w:cs="Times New Roman"/>
          <w:b/>
          <w:sz w:val="28"/>
          <w:szCs w:val="24"/>
        </w:rPr>
      </w:pPr>
    </w:p>
    <w:p w14:paraId="76C01067" w14:textId="77777777" w:rsidR="005E20E4" w:rsidRDefault="005E20E4" w:rsidP="005E20E4">
      <w:pPr>
        <w:spacing w:after="0" w:line="240" w:lineRule="auto"/>
        <w:jc w:val="center"/>
        <w:rPr>
          <w:rFonts w:ascii="Times New Roman" w:hAnsi="Times New Roman" w:cs="Times New Roman"/>
          <w:b/>
          <w:sz w:val="28"/>
          <w:szCs w:val="24"/>
        </w:rPr>
      </w:pPr>
    </w:p>
    <w:p w14:paraId="41422A6A" w14:textId="43703384" w:rsidR="005E20E4" w:rsidRDefault="005E20E4" w:rsidP="005E20E4">
      <w:pPr>
        <w:spacing w:after="0" w:line="240" w:lineRule="auto"/>
        <w:jc w:val="center"/>
        <w:rPr>
          <w:rFonts w:ascii="Times New Roman" w:hAnsi="Times New Roman" w:cs="Times New Roman"/>
          <w:b/>
          <w:sz w:val="28"/>
          <w:szCs w:val="24"/>
        </w:rPr>
      </w:pPr>
    </w:p>
    <w:p w14:paraId="42752A4A" w14:textId="7A597408" w:rsidR="005E20E4" w:rsidRDefault="005E20E4" w:rsidP="005E20E4">
      <w:pPr>
        <w:spacing w:after="0" w:line="240" w:lineRule="auto"/>
        <w:jc w:val="center"/>
        <w:rPr>
          <w:rFonts w:ascii="Times New Roman" w:hAnsi="Times New Roman" w:cs="Times New Roman"/>
          <w:b/>
          <w:sz w:val="28"/>
          <w:szCs w:val="24"/>
        </w:rPr>
      </w:pPr>
    </w:p>
    <w:p w14:paraId="54C55E4D" w14:textId="09EC02F1" w:rsidR="005E20E4" w:rsidRDefault="005E20E4" w:rsidP="005E20E4">
      <w:pPr>
        <w:spacing w:after="0" w:line="240" w:lineRule="auto"/>
        <w:jc w:val="center"/>
        <w:rPr>
          <w:rFonts w:ascii="Times New Roman" w:hAnsi="Times New Roman" w:cs="Times New Roman"/>
          <w:b/>
          <w:sz w:val="28"/>
          <w:szCs w:val="24"/>
        </w:rPr>
      </w:pPr>
    </w:p>
    <w:p w14:paraId="3E3999F0" w14:textId="01C54EFD" w:rsidR="005E20E4" w:rsidRDefault="005E20E4" w:rsidP="005E20E4">
      <w:pPr>
        <w:spacing w:after="0" w:line="240" w:lineRule="auto"/>
        <w:jc w:val="center"/>
        <w:rPr>
          <w:rFonts w:ascii="Times New Roman" w:hAnsi="Times New Roman" w:cs="Times New Roman"/>
          <w:b/>
          <w:sz w:val="28"/>
          <w:szCs w:val="24"/>
        </w:rPr>
      </w:pPr>
    </w:p>
    <w:p w14:paraId="0973F4E3" w14:textId="1BE4EE84" w:rsidR="005E20E4" w:rsidRDefault="005E20E4" w:rsidP="005E20E4">
      <w:pPr>
        <w:spacing w:after="0" w:line="240" w:lineRule="auto"/>
        <w:jc w:val="center"/>
        <w:rPr>
          <w:rFonts w:ascii="Times New Roman" w:hAnsi="Times New Roman" w:cs="Times New Roman"/>
          <w:b/>
          <w:sz w:val="28"/>
          <w:szCs w:val="24"/>
        </w:rPr>
      </w:pPr>
    </w:p>
    <w:p w14:paraId="389F092F" w14:textId="5CAA1251" w:rsidR="005E20E4" w:rsidRDefault="005E20E4" w:rsidP="005E20E4">
      <w:pPr>
        <w:spacing w:after="0" w:line="240" w:lineRule="auto"/>
        <w:jc w:val="center"/>
        <w:rPr>
          <w:rFonts w:ascii="Times New Roman" w:hAnsi="Times New Roman" w:cs="Times New Roman"/>
          <w:b/>
          <w:sz w:val="28"/>
          <w:szCs w:val="24"/>
        </w:rPr>
      </w:pPr>
      <w:r>
        <w:rPr>
          <w:noProof/>
        </w:rPr>
        <w:drawing>
          <wp:inline distT="0" distB="0" distL="0" distR="0" wp14:anchorId="05B8820D" wp14:editId="4015D877">
            <wp:extent cx="5943600" cy="4315993"/>
            <wp:effectExtent l="0" t="0" r="0" b="8890"/>
            <wp:docPr id="1" name="Picture 1" descr="Image result for spectroscopy cs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ectroscopy cs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5993"/>
                    </a:xfrm>
                    <a:prstGeom prst="rect">
                      <a:avLst/>
                    </a:prstGeom>
                    <a:noFill/>
                    <a:ln>
                      <a:noFill/>
                    </a:ln>
                  </pic:spPr>
                </pic:pic>
              </a:graphicData>
            </a:graphic>
          </wp:inline>
        </w:drawing>
      </w:r>
    </w:p>
    <w:p w14:paraId="44DBAF70" w14:textId="77777777" w:rsidR="005E20E4" w:rsidRDefault="005E20E4" w:rsidP="005E20E4">
      <w:pPr>
        <w:spacing w:after="0" w:line="240" w:lineRule="auto"/>
        <w:jc w:val="both"/>
        <w:rPr>
          <w:rFonts w:ascii="Times New Roman" w:hAnsi="Times New Roman" w:cs="Times New Roman"/>
          <w:b/>
          <w:sz w:val="28"/>
          <w:szCs w:val="24"/>
        </w:rPr>
      </w:pPr>
    </w:p>
    <w:p w14:paraId="3AE642CA" w14:textId="77777777" w:rsidR="005E20E4" w:rsidRDefault="005E20E4" w:rsidP="005E20E4">
      <w:pPr>
        <w:spacing w:after="0" w:line="240" w:lineRule="auto"/>
        <w:jc w:val="both"/>
        <w:rPr>
          <w:rFonts w:ascii="Times New Roman" w:hAnsi="Times New Roman" w:cs="Times New Roman"/>
          <w:sz w:val="24"/>
          <w:szCs w:val="24"/>
        </w:rPr>
      </w:pPr>
    </w:p>
    <w:p w14:paraId="2E9D16D3" w14:textId="77777777" w:rsidR="005E20E4" w:rsidRPr="005C54A4" w:rsidRDefault="005E20E4" w:rsidP="005E20E4">
      <w:pPr>
        <w:spacing w:after="0" w:line="240" w:lineRule="auto"/>
        <w:jc w:val="center"/>
        <w:rPr>
          <w:rFonts w:ascii="Times New Roman" w:hAnsi="Times New Roman" w:cs="Times New Roman"/>
          <w:sz w:val="24"/>
          <w:szCs w:val="24"/>
        </w:rPr>
      </w:pPr>
      <w:r w:rsidRPr="003D1332">
        <w:rPr>
          <w:rFonts w:ascii="Times New Roman" w:hAnsi="Times New Roman" w:cs="Times New Roman"/>
          <w:b/>
          <w:sz w:val="24"/>
          <w:szCs w:val="24"/>
        </w:rPr>
        <w:t>Table 4.1</w:t>
      </w:r>
      <w:r>
        <w:rPr>
          <w:rFonts w:ascii="Times New Roman" w:hAnsi="Times New Roman" w:cs="Times New Roman"/>
          <w:b/>
          <w:sz w:val="24"/>
          <w:szCs w:val="24"/>
        </w:rPr>
        <w:t xml:space="preserve">: </w:t>
      </w:r>
      <w:r>
        <w:rPr>
          <w:rFonts w:ascii="Times New Roman" w:hAnsi="Times New Roman" w:cs="Times New Roman"/>
          <w:sz w:val="24"/>
          <w:szCs w:val="24"/>
        </w:rPr>
        <w:t>Total Competitor Product Offerings</w:t>
      </w:r>
    </w:p>
    <w:tbl>
      <w:tblPr>
        <w:tblW w:w="6211" w:type="dxa"/>
        <w:tblInd w:w="1564" w:type="dxa"/>
        <w:tblLook w:val="04A0" w:firstRow="1" w:lastRow="0" w:firstColumn="1" w:lastColumn="0" w:noHBand="0" w:noVBand="1"/>
      </w:tblPr>
      <w:tblGrid>
        <w:gridCol w:w="3871"/>
        <w:gridCol w:w="2340"/>
      </w:tblGrid>
      <w:tr w:rsidR="005E20E4" w:rsidRPr="003D1332" w14:paraId="07643B3B" w14:textId="77777777" w:rsidTr="00F553C2">
        <w:trPr>
          <w:trHeight w:val="480"/>
        </w:trPr>
        <w:tc>
          <w:tcPr>
            <w:tcW w:w="3871"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B817584" w14:textId="77777777" w:rsidR="005E20E4" w:rsidRPr="003D1332" w:rsidRDefault="005E20E4" w:rsidP="00F553C2">
            <w:pPr>
              <w:spacing w:after="0" w:line="240" w:lineRule="auto"/>
              <w:jc w:val="center"/>
              <w:rPr>
                <w:rFonts w:ascii="Calibri" w:eastAsia="Times New Roman" w:hAnsi="Calibri" w:cs="Times New Roman"/>
                <w:b/>
                <w:bCs/>
                <w:color w:val="000000"/>
              </w:rPr>
            </w:pPr>
            <w:r w:rsidRPr="003D1332">
              <w:rPr>
                <w:rFonts w:ascii="Calibri" w:eastAsia="Times New Roman" w:hAnsi="Calibri" w:cs="Times New Roman"/>
                <w:b/>
                <w:bCs/>
                <w:color w:val="000000"/>
              </w:rPr>
              <w:t>Company</w:t>
            </w:r>
          </w:p>
        </w:tc>
        <w:tc>
          <w:tcPr>
            <w:tcW w:w="2340" w:type="dxa"/>
            <w:tcBorders>
              <w:top w:val="single" w:sz="8" w:space="0" w:color="auto"/>
              <w:left w:val="nil"/>
              <w:bottom w:val="single" w:sz="4" w:space="0" w:color="auto"/>
              <w:right w:val="single" w:sz="8" w:space="0" w:color="auto"/>
            </w:tcBorders>
            <w:shd w:val="clear" w:color="auto" w:fill="auto"/>
            <w:vAlign w:val="bottom"/>
            <w:hideMark/>
          </w:tcPr>
          <w:p w14:paraId="10863321" w14:textId="77777777" w:rsidR="005E20E4" w:rsidRPr="003D1332" w:rsidRDefault="005E20E4" w:rsidP="00F553C2">
            <w:pPr>
              <w:spacing w:after="0" w:line="240" w:lineRule="auto"/>
              <w:jc w:val="center"/>
              <w:rPr>
                <w:rFonts w:ascii="Calibri" w:eastAsia="Times New Roman" w:hAnsi="Calibri" w:cs="Times New Roman"/>
                <w:b/>
                <w:bCs/>
                <w:color w:val="000000"/>
              </w:rPr>
            </w:pPr>
            <w:r w:rsidRPr="003D1332">
              <w:rPr>
                <w:rFonts w:ascii="Calibri" w:eastAsia="Times New Roman" w:hAnsi="Calibri" w:cs="Times New Roman"/>
                <w:b/>
                <w:bCs/>
                <w:color w:val="000000"/>
              </w:rPr>
              <w:t>Total Products</w:t>
            </w:r>
          </w:p>
        </w:tc>
      </w:tr>
      <w:tr w:rsidR="005E20E4" w:rsidRPr="003D1332" w14:paraId="01ADC9E0"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noWrap/>
            <w:vAlign w:val="bottom"/>
            <w:hideMark/>
          </w:tcPr>
          <w:p w14:paraId="2B40E96D"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Polimaster</w:t>
            </w:r>
          </w:p>
        </w:tc>
        <w:tc>
          <w:tcPr>
            <w:tcW w:w="2340" w:type="dxa"/>
            <w:tcBorders>
              <w:top w:val="nil"/>
              <w:left w:val="nil"/>
              <w:bottom w:val="single" w:sz="4" w:space="0" w:color="auto"/>
              <w:right w:val="single" w:sz="8" w:space="0" w:color="auto"/>
            </w:tcBorders>
            <w:shd w:val="clear" w:color="auto" w:fill="auto"/>
            <w:noWrap/>
            <w:vAlign w:val="bottom"/>
            <w:hideMark/>
          </w:tcPr>
          <w:p w14:paraId="7447CDC4"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23</w:t>
            </w:r>
          </w:p>
        </w:tc>
      </w:tr>
      <w:tr w:rsidR="005E20E4" w:rsidRPr="003D1332" w14:paraId="5BCD6F2F"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0326389F"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Thermo Fisher Scientific</w:t>
            </w:r>
          </w:p>
        </w:tc>
        <w:tc>
          <w:tcPr>
            <w:tcW w:w="2340" w:type="dxa"/>
            <w:tcBorders>
              <w:top w:val="nil"/>
              <w:left w:val="nil"/>
              <w:bottom w:val="single" w:sz="4" w:space="0" w:color="auto"/>
              <w:right w:val="single" w:sz="8" w:space="0" w:color="auto"/>
            </w:tcBorders>
            <w:shd w:val="clear" w:color="auto" w:fill="auto"/>
            <w:vAlign w:val="bottom"/>
            <w:hideMark/>
          </w:tcPr>
          <w:p w14:paraId="6C56DF9D"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10</w:t>
            </w:r>
          </w:p>
        </w:tc>
      </w:tr>
      <w:tr w:rsidR="005E20E4" w:rsidRPr="003D1332" w14:paraId="3A855882"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732F38A9"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Mirion Technologies</w:t>
            </w:r>
          </w:p>
        </w:tc>
        <w:tc>
          <w:tcPr>
            <w:tcW w:w="2340" w:type="dxa"/>
            <w:tcBorders>
              <w:top w:val="nil"/>
              <w:left w:val="nil"/>
              <w:bottom w:val="single" w:sz="4" w:space="0" w:color="auto"/>
              <w:right w:val="single" w:sz="8" w:space="0" w:color="auto"/>
            </w:tcBorders>
            <w:shd w:val="clear" w:color="auto" w:fill="auto"/>
            <w:vAlign w:val="bottom"/>
            <w:hideMark/>
          </w:tcPr>
          <w:p w14:paraId="759D9C62"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5</w:t>
            </w:r>
          </w:p>
        </w:tc>
      </w:tr>
      <w:tr w:rsidR="005E20E4" w:rsidRPr="003D1332" w14:paraId="5A739797"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28A14546"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Arrow Tech</w:t>
            </w:r>
          </w:p>
        </w:tc>
        <w:tc>
          <w:tcPr>
            <w:tcW w:w="2340" w:type="dxa"/>
            <w:tcBorders>
              <w:top w:val="nil"/>
              <w:left w:val="nil"/>
              <w:bottom w:val="single" w:sz="4" w:space="0" w:color="auto"/>
              <w:right w:val="single" w:sz="8" w:space="0" w:color="auto"/>
            </w:tcBorders>
            <w:shd w:val="clear" w:color="auto" w:fill="auto"/>
            <w:vAlign w:val="bottom"/>
            <w:hideMark/>
          </w:tcPr>
          <w:p w14:paraId="4DEB644C"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3</w:t>
            </w:r>
          </w:p>
        </w:tc>
      </w:tr>
      <w:tr w:rsidR="005E20E4" w:rsidRPr="003D1332" w14:paraId="384B9B79"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1F8B6FD9"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FLIR</w:t>
            </w:r>
          </w:p>
        </w:tc>
        <w:tc>
          <w:tcPr>
            <w:tcW w:w="2340" w:type="dxa"/>
            <w:tcBorders>
              <w:top w:val="nil"/>
              <w:left w:val="nil"/>
              <w:bottom w:val="single" w:sz="4" w:space="0" w:color="auto"/>
              <w:right w:val="single" w:sz="8" w:space="0" w:color="auto"/>
            </w:tcBorders>
            <w:shd w:val="clear" w:color="auto" w:fill="auto"/>
            <w:vAlign w:val="bottom"/>
            <w:hideMark/>
          </w:tcPr>
          <w:p w14:paraId="434E9234"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3</w:t>
            </w:r>
          </w:p>
        </w:tc>
      </w:tr>
      <w:tr w:rsidR="005E20E4" w:rsidRPr="003D1332" w14:paraId="08AE3925"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noWrap/>
            <w:vAlign w:val="bottom"/>
            <w:hideMark/>
          </w:tcPr>
          <w:p w14:paraId="47984ED8"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RAE Systems</w:t>
            </w:r>
          </w:p>
        </w:tc>
        <w:tc>
          <w:tcPr>
            <w:tcW w:w="2340" w:type="dxa"/>
            <w:tcBorders>
              <w:top w:val="nil"/>
              <w:left w:val="nil"/>
              <w:bottom w:val="single" w:sz="4" w:space="0" w:color="auto"/>
              <w:right w:val="single" w:sz="8" w:space="0" w:color="auto"/>
            </w:tcBorders>
            <w:shd w:val="clear" w:color="auto" w:fill="auto"/>
            <w:noWrap/>
            <w:vAlign w:val="bottom"/>
            <w:hideMark/>
          </w:tcPr>
          <w:p w14:paraId="39157ECC"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3</w:t>
            </w:r>
          </w:p>
        </w:tc>
      </w:tr>
      <w:tr w:rsidR="005E20E4" w:rsidRPr="003D1332" w14:paraId="648120CF"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1ED2FC89"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Sensor Technology Engineering</w:t>
            </w:r>
          </w:p>
        </w:tc>
        <w:tc>
          <w:tcPr>
            <w:tcW w:w="2340" w:type="dxa"/>
            <w:tcBorders>
              <w:top w:val="nil"/>
              <w:left w:val="nil"/>
              <w:bottom w:val="single" w:sz="4" w:space="0" w:color="auto"/>
              <w:right w:val="single" w:sz="8" w:space="0" w:color="auto"/>
            </w:tcBorders>
            <w:shd w:val="clear" w:color="auto" w:fill="auto"/>
            <w:vAlign w:val="bottom"/>
            <w:hideMark/>
          </w:tcPr>
          <w:p w14:paraId="1F2EE12C"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3</w:t>
            </w:r>
          </w:p>
        </w:tc>
      </w:tr>
      <w:tr w:rsidR="005E20E4" w:rsidRPr="003D1332" w14:paraId="4C7267CE"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48D49E82"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 xml:space="preserve">Berkeley </w:t>
            </w:r>
            <w:proofErr w:type="spellStart"/>
            <w:r w:rsidRPr="003D1332">
              <w:rPr>
                <w:rFonts w:ascii="Calibri" w:eastAsia="Times New Roman" w:hAnsi="Calibri" w:cs="Times New Roman"/>
                <w:color w:val="000000"/>
              </w:rPr>
              <w:t>Nucleonics</w:t>
            </w:r>
            <w:proofErr w:type="spellEnd"/>
            <w:r w:rsidRPr="003D1332">
              <w:rPr>
                <w:rFonts w:ascii="Calibri" w:eastAsia="Times New Roman" w:hAnsi="Calibri" w:cs="Times New Roman"/>
                <w:color w:val="000000"/>
              </w:rPr>
              <w:t xml:space="preserve"> Corporation</w:t>
            </w:r>
          </w:p>
        </w:tc>
        <w:tc>
          <w:tcPr>
            <w:tcW w:w="2340" w:type="dxa"/>
            <w:tcBorders>
              <w:top w:val="nil"/>
              <w:left w:val="nil"/>
              <w:bottom w:val="single" w:sz="4" w:space="0" w:color="auto"/>
              <w:right w:val="single" w:sz="8" w:space="0" w:color="auto"/>
            </w:tcBorders>
            <w:shd w:val="clear" w:color="auto" w:fill="auto"/>
            <w:vAlign w:val="bottom"/>
            <w:hideMark/>
          </w:tcPr>
          <w:p w14:paraId="1FD1BDFD"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2</w:t>
            </w:r>
          </w:p>
        </w:tc>
      </w:tr>
      <w:tr w:rsidR="005E20E4" w:rsidRPr="003D1332" w14:paraId="01F2ADF9"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5C051BF5"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Bubble Technology Industries, Inc.</w:t>
            </w:r>
          </w:p>
        </w:tc>
        <w:tc>
          <w:tcPr>
            <w:tcW w:w="2340" w:type="dxa"/>
            <w:tcBorders>
              <w:top w:val="nil"/>
              <w:left w:val="nil"/>
              <w:bottom w:val="single" w:sz="4" w:space="0" w:color="auto"/>
              <w:right w:val="single" w:sz="8" w:space="0" w:color="auto"/>
            </w:tcBorders>
            <w:shd w:val="clear" w:color="auto" w:fill="auto"/>
            <w:vAlign w:val="bottom"/>
            <w:hideMark/>
          </w:tcPr>
          <w:p w14:paraId="4B0E62D7"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1</w:t>
            </w:r>
          </w:p>
        </w:tc>
      </w:tr>
      <w:tr w:rsidR="005E20E4" w:rsidRPr="003D1332" w14:paraId="5FC233CE"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5608D118"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Canberra</w:t>
            </w:r>
          </w:p>
        </w:tc>
        <w:tc>
          <w:tcPr>
            <w:tcW w:w="2340" w:type="dxa"/>
            <w:tcBorders>
              <w:top w:val="nil"/>
              <w:left w:val="nil"/>
              <w:bottom w:val="single" w:sz="4" w:space="0" w:color="auto"/>
              <w:right w:val="single" w:sz="8" w:space="0" w:color="auto"/>
            </w:tcBorders>
            <w:shd w:val="clear" w:color="auto" w:fill="auto"/>
            <w:vAlign w:val="bottom"/>
            <w:hideMark/>
          </w:tcPr>
          <w:p w14:paraId="2B4A62EF"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1</w:t>
            </w:r>
          </w:p>
        </w:tc>
      </w:tr>
      <w:tr w:rsidR="005E20E4" w:rsidRPr="003D1332" w14:paraId="24A8E54D"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384A3C87"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Environmental Instruments Canada</w:t>
            </w:r>
          </w:p>
        </w:tc>
        <w:tc>
          <w:tcPr>
            <w:tcW w:w="2340" w:type="dxa"/>
            <w:tcBorders>
              <w:top w:val="nil"/>
              <w:left w:val="nil"/>
              <w:bottom w:val="single" w:sz="4" w:space="0" w:color="auto"/>
              <w:right w:val="single" w:sz="8" w:space="0" w:color="auto"/>
            </w:tcBorders>
            <w:shd w:val="clear" w:color="auto" w:fill="auto"/>
            <w:vAlign w:val="bottom"/>
            <w:hideMark/>
          </w:tcPr>
          <w:p w14:paraId="1300E6F4"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1</w:t>
            </w:r>
          </w:p>
        </w:tc>
      </w:tr>
      <w:tr w:rsidR="005E20E4" w:rsidRPr="003D1332" w14:paraId="54AAFA2B"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7E717976" w14:textId="77777777" w:rsidR="005E20E4" w:rsidRPr="003D1332" w:rsidRDefault="005E20E4" w:rsidP="00F553C2">
            <w:pPr>
              <w:spacing w:after="0" w:line="240" w:lineRule="auto"/>
              <w:jc w:val="center"/>
              <w:rPr>
                <w:rFonts w:ascii="Calibri" w:eastAsia="Times New Roman" w:hAnsi="Calibri" w:cs="Times New Roman"/>
                <w:color w:val="000000"/>
              </w:rPr>
            </w:pPr>
            <w:proofErr w:type="spellStart"/>
            <w:r w:rsidRPr="003D1332">
              <w:rPr>
                <w:rFonts w:ascii="Calibri" w:eastAsia="Times New Roman" w:hAnsi="Calibri" w:cs="Times New Roman"/>
                <w:color w:val="000000"/>
              </w:rPr>
              <w:t>Kromek</w:t>
            </w:r>
            <w:proofErr w:type="spellEnd"/>
          </w:p>
        </w:tc>
        <w:tc>
          <w:tcPr>
            <w:tcW w:w="2340" w:type="dxa"/>
            <w:tcBorders>
              <w:top w:val="nil"/>
              <w:left w:val="nil"/>
              <w:bottom w:val="single" w:sz="4" w:space="0" w:color="auto"/>
              <w:right w:val="single" w:sz="8" w:space="0" w:color="auto"/>
            </w:tcBorders>
            <w:shd w:val="clear" w:color="auto" w:fill="auto"/>
            <w:vAlign w:val="bottom"/>
            <w:hideMark/>
          </w:tcPr>
          <w:p w14:paraId="624D9070"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1</w:t>
            </w:r>
          </w:p>
        </w:tc>
      </w:tr>
      <w:tr w:rsidR="005E20E4" w:rsidRPr="003D1332" w14:paraId="14AA64EC"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3E4C2986"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Passport Systems</w:t>
            </w:r>
          </w:p>
        </w:tc>
        <w:tc>
          <w:tcPr>
            <w:tcW w:w="2340" w:type="dxa"/>
            <w:tcBorders>
              <w:top w:val="nil"/>
              <w:left w:val="nil"/>
              <w:bottom w:val="single" w:sz="4" w:space="0" w:color="auto"/>
              <w:right w:val="single" w:sz="8" w:space="0" w:color="auto"/>
            </w:tcBorders>
            <w:shd w:val="clear" w:color="auto" w:fill="auto"/>
            <w:vAlign w:val="bottom"/>
            <w:hideMark/>
          </w:tcPr>
          <w:p w14:paraId="0AE1D4B9"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1</w:t>
            </w:r>
          </w:p>
        </w:tc>
      </w:tr>
      <w:tr w:rsidR="005E20E4" w:rsidRPr="003D1332" w14:paraId="73F9F72E"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noWrap/>
            <w:vAlign w:val="bottom"/>
            <w:hideMark/>
          </w:tcPr>
          <w:p w14:paraId="67EE6F8C" w14:textId="77777777" w:rsidR="005E20E4" w:rsidRPr="003D1332" w:rsidRDefault="005E20E4" w:rsidP="00F553C2">
            <w:pPr>
              <w:spacing w:after="0" w:line="240" w:lineRule="auto"/>
              <w:jc w:val="center"/>
              <w:rPr>
                <w:rFonts w:ascii="Calibri" w:eastAsia="Times New Roman" w:hAnsi="Calibri" w:cs="Times New Roman"/>
                <w:color w:val="000000"/>
              </w:rPr>
            </w:pPr>
            <w:proofErr w:type="spellStart"/>
            <w:r w:rsidRPr="003D1332">
              <w:rPr>
                <w:rFonts w:ascii="Calibri" w:eastAsia="Times New Roman" w:hAnsi="Calibri" w:cs="Times New Roman"/>
                <w:color w:val="000000"/>
              </w:rPr>
              <w:lastRenderedPageBreak/>
              <w:t>Radcomm</w:t>
            </w:r>
            <w:proofErr w:type="spellEnd"/>
            <w:r w:rsidRPr="003D1332">
              <w:rPr>
                <w:rFonts w:ascii="Calibri" w:eastAsia="Times New Roman" w:hAnsi="Calibri" w:cs="Times New Roman"/>
                <w:color w:val="000000"/>
              </w:rPr>
              <w:t xml:space="preserve"> Systems</w:t>
            </w:r>
          </w:p>
        </w:tc>
        <w:tc>
          <w:tcPr>
            <w:tcW w:w="2340" w:type="dxa"/>
            <w:tcBorders>
              <w:top w:val="nil"/>
              <w:left w:val="nil"/>
              <w:bottom w:val="single" w:sz="4" w:space="0" w:color="auto"/>
              <w:right w:val="single" w:sz="8" w:space="0" w:color="auto"/>
            </w:tcBorders>
            <w:shd w:val="clear" w:color="auto" w:fill="auto"/>
            <w:noWrap/>
            <w:vAlign w:val="bottom"/>
            <w:hideMark/>
          </w:tcPr>
          <w:p w14:paraId="413A4871"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1</w:t>
            </w:r>
          </w:p>
        </w:tc>
      </w:tr>
      <w:tr w:rsidR="005E20E4" w:rsidRPr="003D1332" w14:paraId="2F3D20D4" w14:textId="77777777" w:rsidTr="00F553C2">
        <w:trPr>
          <w:trHeight w:val="315"/>
        </w:trPr>
        <w:tc>
          <w:tcPr>
            <w:tcW w:w="3871" w:type="dxa"/>
            <w:tcBorders>
              <w:top w:val="nil"/>
              <w:left w:val="single" w:sz="8" w:space="0" w:color="auto"/>
              <w:bottom w:val="single" w:sz="4" w:space="0" w:color="auto"/>
              <w:right w:val="single" w:sz="4" w:space="0" w:color="auto"/>
            </w:tcBorders>
            <w:shd w:val="clear" w:color="auto" w:fill="auto"/>
            <w:vAlign w:val="bottom"/>
            <w:hideMark/>
          </w:tcPr>
          <w:p w14:paraId="578CA1A3" w14:textId="77777777" w:rsidR="005E20E4" w:rsidRPr="003D1332" w:rsidRDefault="005E20E4" w:rsidP="00F553C2">
            <w:pPr>
              <w:spacing w:after="0" w:line="240" w:lineRule="auto"/>
              <w:jc w:val="center"/>
              <w:rPr>
                <w:rFonts w:ascii="Calibri" w:eastAsia="Times New Roman" w:hAnsi="Calibri" w:cs="Times New Roman"/>
                <w:color w:val="000000"/>
              </w:rPr>
            </w:pPr>
            <w:proofErr w:type="spellStart"/>
            <w:r w:rsidRPr="003D1332">
              <w:rPr>
                <w:rFonts w:ascii="Calibri" w:eastAsia="Times New Roman" w:hAnsi="Calibri" w:cs="Times New Roman"/>
                <w:color w:val="000000"/>
              </w:rPr>
              <w:t>Saphymo</w:t>
            </w:r>
            <w:proofErr w:type="spellEnd"/>
          </w:p>
        </w:tc>
        <w:tc>
          <w:tcPr>
            <w:tcW w:w="2340" w:type="dxa"/>
            <w:tcBorders>
              <w:top w:val="nil"/>
              <w:left w:val="nil"/>
              <w:bottom w:val="single" w:sz="4" w:space="0" w:color="auto"/>
              <w:right w:val="single" w:sz="8" w:space="0" w:color="auto"/>
            </w:tcBorders>
            <w:shd w:val="clear" w:color="auto" w:fill="auto"/>
            <w:vAlign w:val="bottom"/>
            <w:hideMark/>
          </w:tcPr>
          <w:p w14:paraId="4921C2DB"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1</w:t>
            </w:r>
          </w:p>
        </w:tc>
      </w:tr>
      <w:tr w:rsidR="005E20E4" w:rsidRPr="003D1332" w14:paraId="59798A39" w14:textId="77777777" w:rsidTr="00F553C2">
        <w:trPr>
          <w:trHeight w:val="315"/>
        </w:trPr>
        <w:tc>
          <w:tcPr>
            <w:tcW w:w="3871" w:type="dxa"/>
            <w:tcBorders>
              <w:top w:val="nil"/>
              <w:left w:val="single" w:sz="8" w:space="0" w:color="auto"/>
              <w:bottom w:val="single" w:sz="8" w:space="0" w:color="auto"/>
              <w:right w:val="single" w:sz="4" w:space="0" w:color="auto"/>
            </w:tcBorders>
            <w:shd w:val="clear" w:color="auto" w:fill="auto"/>
            <w:vAlign w:val="bottom"/>
            <w:hideMark/>
          </w:tcPr>
          <w:p w14:paraId="5721339D"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Technical Associates Nuclear Instruments and Systems</w:t>
            </w:r>
          </w:p>
        </w:tc>
        <w:tc>
          <w:tcPr>
            <w:tcW w:w="2340" w:type="dxa"/>
            <w:tcBorders>
              <w:top w:val="nil"/>
              <w:left w:val="nil"/>
              <w:bottom w:val="single" w:sz="8" w:space="0" w:color="auto"/>
              <w:right w:val="single" w:sz="8" w:space="0" w:color="auto"/>
            </w:tcBorders>
            <w:shd w:val="clear" w:color="auto" w:fill="auto"/>
            <w:vAlign w:val="bottom"/>
            <w:hideMark/>
          </w:tcPr>
          <w:p w14:paraId="2FC5FCA1" w14:textId="77777777" w:rsidR="005E20E4" w:rsidRPr="003D1332" w:rsidRDefault="005E20E4" w:rsidP="00F553C2">
            <w:pPr>
              <w:spacing w:after="0" w:line="240" w:lineRule="auto"/>
              <w:jc w:val="center"/>
              <w:rPr>
                <w:rFonts w:ascii="Calibri" w:eastAsia="Times New Roman" w:hAnsi="Calibri" w:cs="Times New Roman"/>
                <w:color w:val="000000"/>
              </w:rPr>
            </w:pPr>
            <w:r w:rsidRPr="003D1332">
              <w:rPr>
                <w:rFonts w:ascii="Calibri" w:eastAsia="Times New Roman" w:hAnsi="Calibri" w:cs="Times New Roman"/>
                <w:color w:val="000000"/>
              </w:rPr>
              <w:t>1</w:t>
            </w:r>
          </w:p>
        </w:tc>
      </w:tr>
    </w:tbl>
    <w:p w14:paraId="26B88F77" w14:textId="77777777" w:rsidR="005E20E4" w:rsidRDefault="005E20E4" w:rsidP="005E20E4">
      <w:pPr>
        <w:spacing w:after="0" w:line="240" w:lineRule="auto"/>
        <w:rPr>
          <w:rFonts w:ascii="Times New Roman" w:hAnsi="Times New Roman" w:cs="Times New Roman"/>
          <w:b/>
          <w:sz w:val="28"/>
          <w:szCs w:val="24"/>
        </w:rPr>
      </w:pPr>
    </w:p>
    <w:p w14:paraId="11648B25" w14:textId="77777777" w:rsidR="005E20E4" w:rsidRPr="003D1332" w:rsidRDefault="005E20E4" w:rsidP="005E20E4">
      <w:pPr>
        <w:spacing w:after="0" w:line="240" w:lineRule="auto"/>
        <w:rPr>
          <w:rFonts w:ascii="Times New Roman" w:hAnsi="Times New Roman" w:cs="Times New Roman"/>
          <w:b/>
          <w:sz w:val="24"/>
          <w:szCs w:val="24"/>
        </w:rPr>
      </w:pPr>
    </w:p>
    <w:p w14:paraId="593AC5C9" w14:textId="77777777" w:rsidR="005E20E4" w:rsidRPr="005C54A4" w:rsidRDefault="005E20E4" w:rsidP="005E20E4">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Table 4.2: </w:t>
      </w:r>
      <w:r>
        <w:rPr>
          <w:rFonts w:ascii="Times New Roman" w:hAnsi="Times New Roman" w:cs="Times New Roman"/>
          <w:sz w:val="24"/>
          <w:szCs w:val="24"/>
        </w:rPr>
        <w:t>Total Competitor Product Offerings from DHS Research Study</w:t>
      </w:r>
    </w:p>
    <w:tbl>
      <w:tblPr>
        <w:tblW w:w="7342" w:type="dxa"/>
        <w:tblInd w:w="1000" w:type="dxa"/>
        <w:tblLook w:val="04A0" w:firstRow="1" w:lastRow="0" w:firstColumn="1" w:lastColumn="0" w:noHBand="0" w:noVBand="1"/>
      </w:tblPr>
      <w:tblGrid>
        <w:gridCol w:w="3832"/>
        <w:gridCol w:w="1890"/>
        <w:gridCol w:w="1620"/>
      </w:tblGrid>
      <w:tr w:rsidR="005E20E4" w:rsidRPr="00CB15C5" w14:paraId="0E8B3E4D" w14:textId="77777777" w:rsidTr="00F553C2">
        <w:trPr>
          <w:trHeight w:val="480"/>
        </w:trPr>
        <w:tc>
          <w:tcPr>
            <w:tcW w:w="3832"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3EC28477"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Company</w:t>
            </w:r>
          </w:p>
        </w:tc>
        <w:tc>
          <w:tcPr>
            <w:tcW w:w="1890" w:type="dxa"/>
            <w:tcBorders>
              <w:top w:val="single" w:sz="8" w:space="0" w:color="auto"/>
              <w:left w:val="nil"/>
              <w:bottom w:val="single" w:sz="4" w:space="0" w:color="auto"/>
              <w:right w:val="single" w:sz="4" w:space="0" w:color="auto"/>
            </w:tcBorders>
            <w:shd w:val="clear" w:color="auto" w:fill="auto"/>
            <w:vAlign w:val="bottom"/>
            <w:hideMark/>
          </w:tcPr>
          <w:p w14:paraId="476097E8"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Detector Type</w:t>
            </w:r>
          </w:p>
        </w:tc>
        <w:tc>
          <w:tcPr>
            <w:tcW w:w="1620" w:type="dxa"/>
            <w:tcBorders>
              <w:top w:val="single" w:sz="8" w:space="0" w:color="auto"/>
              <w:left w:val="nil"/>
              <w:bottom w:val="single" w:sz="4" w:space="0" w:color="auto"/>
              <w:right w:val="single" w:sz="8" w:space="0" w:color="auto"/>
            </w:tcBorders>
            <w:shd w:val="clear" w:color="auto" w:fill="auto"/>
            <w:vAlign w:val="bottom"/>
            <w:hideMark/>
          </w:tcPr>
          <w:p w14:paraId="5FB06E7B"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Total Products</w:t>
            </w:r>
          </w:p>
        </w:tc>
      </w:tr>
      <w:tr w:rsidR="005E20E4" w:rsidRPr="00CB15C5" w14:paraId="1607BDFE" w14:textId="77777777" w:rsidTr="00F553C2">
        <w:trPr>
          <w:trHeight w:val="315"/>
        </w:trPr>
        <w:tc>
          <w:tcPr>
            <w:tcW w:w="3832" w:type="dxa"/>
            <w:tcBorders>
              <w:top w:val="nil"/>
              <w:left w:val="single" w:sz="8" w:space="0" w:color="auto"/>
              <w:bottom w:val="single" w:sz="4" w:space="0" w:color="auto"/>
              <w:right w:val="single" w:sz="4" w:space="0" w:color="auto"/>
            </w:tcBorders>
            <w:shd w:val="clear" w:color="auto" w:fill="auto"/>
            <w:noWrap/>
            <w:vAlign w:val="bottom"/>
            <w:hideMark/>
          </w:tcPr>
          <w:p w14:paraId="0EE1CCBE" w14:textId="77777777" w:rsidR="005E20E4" w:rsidRPr="00CB15C5" w:rsidRDefault="005E20E4" w:rsidP="00F553C2">
            <w:pPr>
              <w:spacing w:after="0" w:line="240" w:lineRule="auto"/>
              <w:jc w:val="center"/>
              <w:rPr>
                <w:rFonts w:ascii="Calibri" w:eastAsia="Times New Roman" w:hAnsi="Calibri" w:cs="Times New Roman"/>
                <w:color w:val="000000"/>
              </w:rPr>
            </w:pPr>
            <w:proofErr w:type="spellStart"/>
            <w:r w:rsidRPr="00CB15C5">
              <w:rPr>
                <w:rFonts w:ascii="Calibri" w:eastAsia="Times New Roman" w:hAnsi="Calibri" w:cs="Times New Roman"/>
                <w:color w:val="000000"/>
              </w:rPr>
              <w:t>PoliMaster</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0778546B"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PRD</w:t>
            </w:r>
          </w:p>
        </w:tc>
        <w:tc>
          <w:tcPr>
            <w:tcW w:w="1620" w:type="dxa"/>
            <w:tcBorders>
              <w:top w:val="nil"/>
              <w:left w:val="nil"/>
              <w:bottom w:val="single" w:sz="4" w:space="0" w:color="auto"/>
              <w:right w:val="single" w:sz="8" w:space="0" w:color="auto"/>
            </w:tcBorders>
            <w:shd w:val="clear" w:color="auto" w:fill="auto"/>
            <w:noWrap/>
            <w:vAlign w:val="bottom"/>
            <w:hideMark/>
          </w:tcPr>
          <w:p w14:paraId="2E4B339C"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4</w:t>
            </w:r>
          </w:p>
        </w:tc>
      </w:tr>
      <w:tr w:rsidR="005E20E4" w:rsidRPr="00CB15C5" w14:paraId="3DDD754E" w14:textId="77777777" w:rsidTr="00F553C2">
        <w:trPr>
          <w:trHeight w:val="315"/>
        </w:trPr>
        <w:tc>
          <w:tcPr>
            <w:tcW w:w="3832" w:type="dxa"/>
            <w:tcBorders>
              <w:top w:val="nil"/>
              <w:left w:val="single" w:sz="8" w:space="0" w:color="auto"/>
              <w:bottom w:val="single" w:sz="4" w:space="0" w:color="auto"/>
              <w:right w:val="single" w:sz="4" w:space="0" w:color="auto"/>
            </w:tcBorders>
            <w:shd w:val="clear" w:color="auto" w:fill="auto"/>
            <w:vAlign w:val="bottom"/>
            <w:hideMark/>
          </w:tcPr>
          <w:p w14:paraId="42107657"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Mirion Technologies</w:t>
            </w:r>
          </w:p>
        </w:tc>
        <w:tc>
          <w:tcPr>
            <w:tcW w:w="1890" w:type="dxa"/>
            <w:tcBorders>
              <w:top w:val="nil"/>
              <w:left w:val="nil"/>
              <w:bottom w:val="single" w:sz="4" w:space="0" w:color="auto"/>
              <w:right w:val="single" w:sz="4" w:space="0" w:color="auto"/>
            </w:tcBorders>
            <w:shd w:val="clear" w:color="auto" w:fill="auto"/>
            <w:vAlign w:val="bottom"/>
            <w:hideMark/>
          </w:tcPr>
          <w:p w14:paraId="0C98C2DF"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PRD</w:t>
            </w:r>
          </w:p>
        </w:tc>
        <w:tc>
          <w:tcPr>
            <w:tcW w:w="1620" w:type="dxa"/>
            <w:tcBorders>
              <w:top w:val="nil"/>
              <w:left w:val="nil"/>
              <w:bottom w:val="single" w:sz="4" w:space="0" w:color="auto"/>
              <w:right w:val="single" w:sz="8" w:space="0" w:color="auto"/>
            </w:tcBorders>
            <w:shd w:val="clear" w:color="auto" w:fill="auto"/>
            <w:vAlign w:val="bottom"/>
            <w:hideMark/>
          </w:tcPr>
          <w:p w14:paraId="5B78A1A1"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1</w:t>
            </w:r>
          </w:p>
        </w:tc>
      </w:tr>
      <w:tr w:rsidR="005E20E4" w:rsidRPr="00CB15C5" w14:paraId="7EB48F20" w14:textId="77777777" w:rsidTr="00F553C2">
        <w:trPr>
          <w:trHeight w:val="315"/>
        </w:trPr>
        <w:tc>
          <w:tcPr>
            <w:tcW w:w="3832" w:type="dxa"/>
            <w:tcBorders>
              <w:top w:val="nil"/>
              <w:left w:val="single" w:sz="8" w:space="0" w:color="auto"/>
              <w:bottom w:val="single" w:sz="4" w:space="0" w:color="auto"/>
              <w:right w:val="single" w:sz="4" w:space="0" w:color="auto"/>
            </w:tcBorders>
            <w:shd w:val="clear" w:color="auto" w:fill="auto"/>
            <w:vAlign w:val="bottom"/>
            <w:hideMark/>
          </w:tcPr>
          <w:p w14:paraId="73EA06AD"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Technical Associates Nuclear Instruments and Systems</w:t>
            </w:r>
          </w:p>
        </w:tc>
        <w:tc>
          <w:tcPr>
            <w:tcW w:w="1890" w:type="dxa"/>
            <w:tcBorders>
              <w:top w:val="nil"/>
              <w:left w:val="nil"/>
              <w:bottom w:val="single" w:sz="4" w:space="0" w:color="auto"/>
              <w:right w:val="single" w:sz="4" w:space="0" w:color="auto"/>
            </w:tcBorders>
            <w:shd w:val="clear" w:color="auto" w:fill="auto"/>
            <w:vAlign w:val="bottom"/>
            <w:hideMark/>
          </w:tcPr>
          <w:p w14:paraId="740F16C7"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PRD</w:t>
            </w:r>
          </w:p>
        </w:tc>
        <w:tc>
          <w:tcPr>
            <w:tcW w:w="1620" w:type="dxa"/>
            <w:tcBorders>
              <w:top w:val="nil"/>
              <w:left w:val="nil"/>
              <w:bottom w:val="single" w:sz="4" w:space="0" w:color="auto"/>
              <w:right w:val="single" w:sz="8" w:space="0" w:color="auto"/>
            </w:tcBorders>
            <w:shd w:val="clear" w:color="auto" w:fill="auto"/>
            <w:vAlign w:val="bottom"/>
            <w:hideMark/>
          </w:tcPr>
          <w:p w14:paraId="01E9BAEC"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1</w:t>
            </w:r>
          </w:p>
        </w:tc>
      </w:tr>
      <w:tr w:rsidR="005E20E4" w:rsidRPr="00CB15C5" w14:paraId="0D911717" w14:textId="77777777" w:rsidTr="00F553C2">
        <w:trPr>
          <w:trHeight w:val="300"/>
        </w:trPr>
        <w:tc>
          <w:tcPr>
            <w:tcW w:w="3832" w:type="dxa"/>
            <w:tcBorders>
              <w:top w:val="nil"/>
              <w:left w:val="single" w:sz="8" w:space="0" w:color="auto"/>
              <w:bottom w:val="single" w:sz="4" w:space="0" w:color="auto"/>
              <w:right w:val="single" w:sz="4" w:space="0" w:color="auto"/>
            </w:tcBorders>
            <w:shd w:val="clear" w:color="auto" w:fill="auto"/>
            <w:noWrap/>
            <w:vAlign w:val="bottom"/>
            <w:hideMark/>
          </w:tcPr>
          <w:p w14:paraId="6FE3C2F3"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RAE Systems</w:t>
            </w:r>
          </w:p>
        </w:tc>
        <w:tc>
          <w:tcPr>
            <w:tcW w:w="1890" w:type="dxa"/>
            <w:tcBorders>
              <w:top w:val="nil"/>
              <w:left w:val="nil"/>
              <w:bottom w:val="single" w:sz="4" w:space="0" w:color="auto"/>
              <w:right w:val="single" w:sz="4" w:space="0" w:color="auto"/>
            </w:tcBorders>
            <w:shd w:val="clear" w:color="auto" w:fill="auto"/>
            <w:vAlign w:val="bottom"/>
            <w:hideMark/>
          </w:tcPr>
          <w:p w14:paraId="0FBACCA8"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PRD</w:t>
            </w:r>
          </w:p>
        </w:tc>
        <w:tc>
          <w:tcPr>
            <w:tcW w:w="1620" w:type="dxa"/>
            <w:tcBorders>
              <w:top w:val="nil"/>
              <w:left w:val="nil"/>
              <w:bottom w:val="single" w:sz="4" w:space="0" w:color="auto"/>
              <w:right w:val="single" w:sz="8" w:space="0" w:color="auto"/>
            </w:tcBorders>
            <w:shd w:val="clear" w:color="auto" w:fill="auto"/>
            <w:noWrap/>
            <w:vAlign w:val="bottom"/>
            <w:hideMark/>
          </w:tcPr>
          <w:p w14:paraId="0C49FD8F"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1</w:t>
            </w:r>
          </w:p>
        </w:tc>
      </w:tr>
      <w:tr w:rsidR="005E20E4" w:rsidRPr="00CB15C5" w14:paraId="2B3DDA0C" w14:textId="77777777" w:rsidTr="00F553C2">
        <w:trPr>
          <w:trHeight w:val="300"/>
        </w:trPr>
        <w:tc>
          <w:tcPr>
            <w:tcW w:w="3832" w:type="dxa"/>
            <w:tcBorders>
              <w:top w:val="nil"/>
              <w:left w:val="single" w:sz="8" w:space="0" w:color="auto"/>
              <w:bottom w:val="single" w:sz="4" w:space="0" w:color="auto"/>
              <w:right w:val="single" w:sz="4" w:space="0" w:color="auto"/>
            </w:tcBorders>
            <w:shd w:val="clear" w:color="auto" w:fill="auto"/>
            <w:vAlign w:val="bottom"/>
            <w:hideMark/>
          </w:tcPr>
          <w:p w14:paraId="122F936B"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Sensor Technology Engineering</w:t>
            </w:r>
          </w:p>
        </w:tc>
        <w:tc>
          <w:tcPr>
            <w:tcW w:w="1890" w:type="dxa"/>
            <w:tcBorders>
              <w:top w:val="nil"/>
              <w:left w:val="nil"/>
              <w:bottom w:val="single" w:sz="4" w:space="0" w:color="auto"/>
              <w:right w:val="single" w:sz="4" w:space="0" w:color="auto"/>
            </w:tcBorders>
            <w:shd w:val="clear" w:color="auto" w:fill="auto"/>
            <w:vAlign w:val="bottom"/>
            <w:hideMark/>
          </w:tcPr>
          <w:p w14:paraId="46371CFA"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PRD</w:t>
            </w:r>
          </w:p>
        </w:tc>
        <w:tc>
          <w:tcPr>
            <w:tcW w:w="1620" w:type="dxa"/>
            <w:tcBorders>
              <w:top w:val="nil"/>
              <w:left w:val="nil"/>
              <w:bottom w:val="single" w:sz="4" w:space="0" w:color="auto"/>
              <w:right w:val="single" w:sz="8" w:space="0" w:color="auto"/>
            </w:tcBorders>
            <w:shd w:val="clear" w:color="auto" w:fill="auto"/>
            <w:vAlign w:val="bottom"/>
            <w:hideMark/>
          </w:tcPr>
          <w:p w14:paraId="4B5F89FF"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1</w:t>
            </w:r>
          </w:p>
        </w:tc>
      </w:tr>
      <w:tr w:rsidR="005E20E4" w:rsidRPr="00CB15C5" w14:paraId="3F4CBE8D" w14:textId="77777777" w:rsidTr="00F553C2">
        <w:trPr>
          <w:trHeight w:val="300"/>
        </w:trPr>
        <w:tc>
          <w:tcPr>
            <w:tcW w:w="3832" w:type="dxa"/>
            <w:tcBorders>
              <w:top w:val="nil"/>
              <w:left w:val="single" w:sz="8" w:space="0" w:color="auto"/>
              <w:bottom w:val="single" w:sz="4" w:space="0" w:color="auto"/>
              <w:right w:val="single" w:sz="4" w:space="0" w:color="auto"/>
            </w:tcBorders>
            <w:shd w:val="clear" w:color="auto" w:fill="auto"/>
            <w:vAlign w:val="bottom"/>
            <w:hideMark/>
          </w:tcPr>
          <w:p w14:paraId="7EE2D31A"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Thermo Scientific</w:t>
            </w:r>
          </w:p>
        </w:tc>
        <w:tc>
          <w:tcPr>
            <w:tcW w:w="1890" w:type="dxa"/>
            <w:tcBorders>
              <w:top w:val="nil"/>
              <w:left w:val="nil"/>
              <w:bottom w:val="single" w:sz="4" w:space="0" w:color="auto"/>
              <w:right w:val="single" w:sz="4" w:space="0" w:color="auto"/>
            </w:tcBorders>
            <w:shd w:val="clear" w:color="auto" w:fill="auto"/>
            <w:vAlign w:val="bottom"/>
            <w:hideMark/>
          </w:tcPr>
          <w:p w14:paraId="5EC976FE"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PRD</w:t>
            </w:r>
          </w:p>
        </w:tc>
        <w:tc>
          <w:tcPr>
            <w:tcW w:w="1620" w:type="dxa"/>
            <w:tcBorders>
              <w:top w:val="nil"/>
              <w:left w:val="nil"/>
              <w:bottom w:val="single" w:sz="4" w:space="0" w:color="auto"/>
              <w:right w:val="single" w:sz="8" w:space="0" w:color="auto"/>
            </w:tcBorders>
            <w:shd w:val="clear" w:color="auto" w:fill="auto"/>
            <w:vAlign w:val="bottom"/>
            <w:hideMark/>
          </w:tcPr>
          <w:p w14:paraId="71E6D380"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3</w:t>
            </w:r>
          </w:p>
        </w:tc>
      </w:tr>
      <w:tr w:rsidR="005E20E4" w:rsidRPr="00CB15C5" w14:paraId="2F049DC8" w14:textId="77777777" w:rsidTr="00F553C2">
        <w:trPr>
          <w:trHeight w:val="300"/>
        </w:trPr>
        <w:tc>
          <w:tcPr>
            <w:tcW w:w="3832" w:type="dxa"/>
            <w:tcBorders>
              <w:top w:val="nil"/>
              <w:left w:val="single" w:sz="8" w:space="0" w:color="auto"/>
              <w:bottom w:val="single" w:sz="4" w:space="0" w:color="auto"/>
              <w:right w:val="single" w:sz="4" w:space="0" w:color="auto"/>
            </w:tcBorders>
            <w:shd w:val="clear" w:color="auto" w:fill="auto"/>
            <w:vAlign w:val="bottom"/>
            <w:hideMark/>
          </w:tcPr>
          <w:p w14:paraId="7E36F42C"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Total PRD</w:t>
            </w:r>
          </w:p>
        </w:tc>
        <w:tc>
          <w:tcPr>
            <w:tcW w:w="1890" w:type="dxa"/>
            <w:tcBorders>
              <w:top w:val="nil"/>
              <w:left w:val="nil"/>
              <w:bottom w:val="single" w:sz="4" w:space="0" w:color="auto"/>
              <w:right w:val="single" w:sz="4" w:space="0" w:color="auto"/>
            </w:tcBorders>
            <w:shd w:val="clear" w:color="auto" w:fill="auto"/>
            <w:vAlign w:val="bottom"/>
            <w:hideMark/>
          </w:tcPr>
          <w:p w14:paraId="1D422ABB"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PRD</w:t>
            </w:r>
          </w:p>
        </w:tc>
        <w:tc>
          <w:tcPr>
            <w:tcW w:w="1620" w:type="dxa"/>
            <w:tcBorders>
              <w:top w:val="nil"/>
              <w:left w:val="nil"/>
              <w:bottom w:val="single" w:sz="4" w:space="0" w:color="auto"/>
              <w:right w:val="single" w:sz="8" w:space="0" w:color="auto"/>
            </w:tcBorders>
            <w:shd w:val="clear" w:color="auto" w:fill="auto"/>
            <w:vAlign w:val="bottom"/>
            <w:hideMark/>
          </w:tcPr>
          <w:p w14:paraId="0E6E0D65"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11</w:t>
            </w:r>
          </w:p>
        </w:tc>
      </w:tr>
      <w:tr w:rsidR="005E20E4" w:rsidRPr="00CB15C5" w14:paraId="680B8AC1" w14:textId="77777777" w:rsidTr="00F553C2">
        <w:trPr>
          <w:trHeight w:val="300"/>
        </w:trPr>
        <w:tc>
          <w:tcPr>
            <w:tcW w:w="3832" w:type="dxa"/>
            <w:tcBorders>
              <w:top w:val="nil"/>
              <w:left w:val="single" w:sz="8" w:space="0" w:color="auto"/>
              <w:bottom w:val="single" w:sz="4" w:space="0" w:color="auto"/>
              <w:right w:val="single" w:sz="4" w:space="0" w:color="auto"/>
            </w:tcBorders>
            <w:shd w:val="clear" w:color="auto" w:fill="auto"/>
            <w:vAlign w:val="bottom"/>
            <w:hideMark/>
          </w:tcPr>
          <w:p w14:paraId="5F25BD13"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FLIR</w:t>
            </w:r>
          </w:p>
        </w:tc>
        <w:tc>
          <w:tcPr>
            <w:tcW w:w="1890" w:type="dxa"/>
            <w:tcBorders>
              <w:top w:val="nil"/>
              <w:left w:val="nil"/>
              <w:bottom w:val="single" w:sz="4" w:space="0" w:color="auto"/>
              <w:right w:val="single" w:sz="4" w:space="0" w:color="auto"/>
            </w:tcBorders>
            <w:shd w:val="clear" w:color="auto" w:fill="auto"/>
            <w:vAlign w:val="bottom"/>
            <w:hideMark/>
          </w:tcPr>
          <w:p w14:paraId="45D35D51"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SPRD</w:t>
            </w:r>
          </w:p>
        </w:tc>
        <w:tc>
          <w:tcPr>
            <w:tcW w:w="1620" w:type="dxa"/>
            <w:tcBorders>
              <w:top w:val="nil"/>
              <w:left w:val="nil"/>
              <w:bottom w:val="single" w:sz="4" w:space="0" w:color="auto"/>
              <w:right w:val="single" w:sz="8" w:space="0" w:color="auto"/>
            </w:tcBorders>
            <w:shd w:val="clear" w:color="auto" w:fill="auto"/>
            <w:vAlign w:val="bottom"/>
            <w:hideMark/>
          </w:tcPr>
          <w:p w14:paraId="58AFB6FA"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1</w:t>
            </w:r>
          </w:p>
        </w:tc>
      </w:tr>
      <w:tr w:rsidR="005E20E4" w:rsidRPr="00CB15C5" w14:paraId="626B210B" w14:textId="77777777" w:rsidTr="00F553C2">
        <w:trPr>
          <w:trHeight w:val="300"/>
        </w:trPr>
        <w:tc>
          <w:tcPr>
            <w:tcW w:w="3832" w:type="dxa"/>
            <w:tcBorders>
              <w:top w:val="nil"/>
              <w:left w:val="single" w:sz="8" w:space="0" w:color="auto"/>
              <w:bottom w:val="single" w:sz="4" w:space="0" w:color="auto"/>
              <w:right w:val="single" w:sz="4" w:space="0" w:color="auto"/>
            </w:tcBorders>
            <w:shd w:val="clear" w:color="auto" w:fill="auto"/>
            <w:vAlign w:val="bottom"/>
            <w:hideMark/>
          </w:tcPr>
          <w:p w14:paraId="1DD70A92"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Mirion Technologies</w:t>
            </w:r>
          </w:p>
        </w:tc>
        <w:tc>
          <w:tcPr>
            <w:tcW w:w="1890" w:type="dxa"/>
            <w:tcBorders>
              <w:top w:val="nil"/>
              <w:left w:val="nil"/>
              <w:bottom w:val="single" w:sz="4" w:space="0" w:color="auto"/>
              <w:right w:val="single" w:sz="4" w:space="0" w:color="auto"/>
            </w:tcBorders>
            <w:shd w:val="clear" w:color="auto" w:fill="auto"/>
            <w:vAlign w:val="bottom"/>
            <w:hideMark/>
          </w:tcPr>
          <w:p w14:paraId="5DBD5190"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SPRD</w:t>
            </w:r>
          </w:p>
        </w:tc>
        <w:tc>
          <w:tcPr>
            <w:tcW w:w="1620" w:type="dxa"/>
            <w:tcBorders>
              <w:top w:val="nil"/>
              <w:left w:val="nil"/>
              <w:bottom w:val="single" w:sz="4" w:space="0" w:color="auto"/>
              <w:right w:val="single" w:sz="8" w:space="0" w:color="auto"/>
            </w:tcBorders>
            <w:shd w:val="clear" w:color="auto" w:fill="auto"/>
            <w:vAlign w:val="bottom"/>
            <w:hideMark/>
          </w:tcPr>
          <w:p w14:paraId="42EEE8F0"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1</w:t>
            </w:r>
          </w:p>
        </w:tc>
      </w:tr>
      <w:tr w:rsidR="005E20E4" w:rsidRPr="00CB15C5" w14:paraId="226F92E6" w14:textId="77777777" w:rsidTr="00F553C2">
        <w:trPr>
          <w:trHeight w:val="300"/>
        </w:trPr>
        <w:tc>
          <w:tcPr>
            <w:tcW w:w="3832" w:type="dxa"/>
            <w:tcBorders>
              <w:top w:val="nil"/>
              <w:left w:val="single" w:sz="8" w:space="0" w:color="auto"/>
              <w:bottom w:val="single" w:sz="4" w:space="0" w:color="auto"/>
              <w:right w:val="single" w:sz="4" w:space="0" w:color="auto"/>
            </w:tcBorders>
            <w:shd w:val="clear" w:color="auto" w:fill="auto"/>
            <w:noWrap/>
            <w:vAlign w:val="bottom"/>
            <w:hideMark/>
          </w:tcPr>
          <w:p w14:paraId="42DF8561" w14:textId="77777777" w:rsidR="005E20E4" w:rsidRPr="00CB15C5" w:rsidRDefault="005E20E4" w:rsidP="00F553C2">
            <w:pPr>
              <w:spacing w:after="0" w:line="240" w:lineRule="auto"/>
              <w:jc w:val="center"/>
              <w:rPr>
                <w:rFonts w:ascii="Calibri" w:eastAsia="Times New Roman" w:hAnsi="Calibri" w:cs="Times New Roman"/>
                <w:color w:val="000000"/>
              </w:rPr>
            </w:pPr>
            <w:proofErr w:type="spellStart"/>
            <w:r w:rsidRPr="00CB15C5">
              <w:rPr>
                <w:rFonts w:ascii="Calibri" w:eastAsia="Times New Roman" w:hAnsi="Calibri" w:cs="Times New Roman"/>
                <w:color w:val="000000"/>
              </w:rPr>
              <w:t>PoliMaster</w:t>
            </w:r>
            <w:proofErr w:type="spellEnd"/>
          </w:p>
        </w:tc>
        <w:tc>
          <w:tcPr>
            <w:tcW w:w="1890" w:type="dxa"/>
            <w:tcBorders>
              <w:top w:val="nil"/>
              <w:left w:val="nil"/>
              <w:bottom w:val="single" w:sz="4" w:space="0" w:color="auto"/>
              <w:right w:val="single" w:sz="4" w:space="0" w:color="auto"/>
            </w:tcBorders>
            <w:shd w:val="clear" w:color="auto" w:fill="auto"/>
            <w:vAlign w:val="bottom"/>
            <w:hideMark/>
          </w:tcPr>
          <w:p w14:paraId="140CA0AD"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SPRD</w:t>
            </w:r>
          </w:p>
        </w:tc>
        <w:tc>
          <w:tcPr>
            <w:tcW w:w="1620" w:type="dxa"/>
            <w:tcBorders>
              <w:top w:val="nil"/>
              <w:left w:val="nil"/>
              <w:bottom w:val="single" w:sz="4" w:space="0" w:color="auto"/>
              <w:right w:val="single" w:sz="8" w:space="0" w:color="auto"/>
            </w:tcBorders>
            <w:shd w:val="clear" w:color="auto" w:fill="auto"/>
            <w:vAlign w:val="bottom"/>
            <w:hideMark/>
          </w:tcPr>
          <w:p w14:paraId="437CB66F"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4</w:t>
            </w:r>
          </w:p>
        </w:tc>
      </w:tr>
      <w:tr w:rsidR="005E20E4" w:rsidRPr="00CB15C5" w14:paraId="6BC67631" w14:textId="77777777" w:rsidTr="00F553C2">
        <w:trPr>
          <w:trHeight w:val="300"/>
        </w:trPr>
        <w:tc>
          <w:tcPr>
            <w:tcW w:w="3832" w:type="dxa"/>
            <w:tcBorders>
              <w:top w:val="nil"/>
              <w:left w:val="single" w:sz="8" w:space="0" w:color="auto"/>
              <w:bottom w:val="single" w:sz="4" w:space="0" w:color="auto"/>
              <w:right w:val="single" w:sz="4" w:space="0" w:color="auto"/>
            </w:tcBorders>
            <w:shd w:val="clear" w:color="auto" w:fill="auto"/>
            <w:vAlign w:val="bottom"/>
            <w:hideMark/>
          </w:tcPr>
          <w:p w14:paraId="2D633B7A" w14:textId="77777777" w:rsidR="005E20E4" w:rsidRPr="00CB15C5" w:rsidRDefault="005E20E4" w:rsidP="00F553C2">
            <w:pPr>
              <w:spacing w:after="0" w:line="240" w:lineRule="auto"/>
              <w:jc w:val="center"/>
              <w:rPr>
                <w:rFonts w:ascii="Calibri" w:eastAsia="Times New Roman" w:hAnsi="Calibri" w:cs="Times New Roman"/>
                <w:color w:val="000000"/>
              </w:rPr>
            </w:pPr>
            <w:proofErr w:type="spellStart"/>
            <w:r w:rsidRPr="00CB15C5">
              <w:rPr>
                <w:rFonts w:ascii="Calibri" w:eastAsia="Times New Roman" w:hAnsi="Calibri" w:cs="Times New Roman"/>
                <w:color w:val="000000"/>
              </w:rPr>
              <w:t>RadComm</w:t>
            </w:r>
            <w:proofErr w:type="spellEnd"/>
          </w:p>
        </w:tc>
        <w:tc>
          <w:tcPr>
            <w:tcW w:w="1890" w:type="dxa"/>
            <w:tcBorders>
              <w:top w:val="nil"/>
              <w:left w:val="nil"/>
              <w:bottom w:val="single" w:sz="4" w:space="0" w:color="auto"/>
              <w:right w:val="single" w:sz="4" w:space="0" w:color="auto"/>
            </w:tcBorders>
            <w:shd w:val="clear" w:color="auto" w:fill="auto"/>
            <w:vAlign w:val="bottom"/>
            <w:hideMark/>
          </w:tcPr>
          <w:p w14:paraId="52ED7A75"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SPRD</w:t>
            </w:r>
          </w:p>
        </w:tc>
        <w:tc>
          <w:tcPr>
            <w:tcW w:w="1620" w:type="dxa"/>
            <w:tcBorders>
              <w:top w:val="nil"/>
              <w:left w:val="nil"/>
              <w:bottom w:val="single" w:sz="4" w:space="0" w:color="auto"/>
              <w:right w:val="single" w:sz="8" w:space="0" w:color="auto"/>
            </w:tcBorders>
            <w:shd w:val="clear" w:color="auto" w:fill="auto"/>
            <w:vAlign w:val="bottom"/>
            <w:hideMark/>
          </w:tcPr>
          <w:p w14:paraId="7B7FAAC0"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1</w:t>
            </w:r>
          </w:p>
        </w:tc>
      </w:tr>
      <w:tr w:rsidR="005E20E4" w:rsidRPr="00CB15C5" w14:paraId="289420BF" w14:textId="77777777" w:rsidTr="00F553C2">
        <w:trPr>
          <w:trHeight w:val="300"/>
        </w:trPr>
        <w:tc>
          <w:tcPr>
            <w:tcW w:w="3832" w:type="dxa"/>
            <w:tcBorders>
              <w:top w:val="nil"/>
              <w:left w:val="single" w:sz="8" w:space="0" w:color="auto"/>
              <w:bottom w:val="single" w:sz="4" w:space="0" w:color="auto"/>
              <w:right w:val="single" w:sz="4" w:space="0" w:color="auto"/>
            </w:tcBorders>
            <w:shd w:val="clear" w:color="auto" w:fill="auto"/>
            <w:vAlign w:val="bottom"/>
            <w:hideMark/>
          </w:tcPr>
          <w:p w14:paraId="37B12C1D"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Thermo Scientific</w:t>
            </w:r>
          </w:p>
        </w:tc>
        <w:tc>
          <w:tcPr>
            <w:tcW w:w="1890" w:type="dxa"/>
            <w:tcBorders>
              <w:top w:val="nil"/>
              <w:left w:val="nil"/>
              <w:bottom w:val="single" w:sz="4" w:space="0" w:color="auto"/>
              <w:right w:val="single" w:sz="4" w:space="0" w:color="auto"/>
            </w:tcBorders>
            <w:shd w:val="clear" w:color="auto" w:fill="auto"/>
            <w:vAlign w:val="bottom"/>
            <w:hideMark/>
          </w:tcPr>
          <w:p w14:paraId="22F6272F"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SPRD</w:t>
            </w:r>
          </w:p>
        </w:tc>
        <w:tc>
          <w:tcPr>
            <w:tcW w:w="1620" w:type="dxa"/>
            <w:tcBorders>
              <w:top w:val="nil"/>
              <w:left w:val="nil"/>
              <w:bottom w:val="single" w:sz="4" w:space="0" w:color="auto"/>
              <w:right w:val="single" w:sz="8" w:space="0" w:color="auto"/>
            </w:tcBorders>
            <w:shd w:val="clear" w:color="auto" w:fill="auto"/>
            <w:vAlign w:val="bottom"/>
            <w:hideMark/>
          </w:tcPr>
          <w:p w14:paraId="5849F6F6" w14:textId="77777777" w:rsidR="005E20E4" w:rsidRPr="00CB15C5" w:rsidRDefault="005E20E4" w:rsidP="00F553C2">
            <w:pPr>
              <w:spacing w:after="0" w:line="240" w:lineRule="auto"/>
              <w:jc w:val="center"/>
              <w:rPr>
                <w:rFonts w:ascii="Calibri" w:eastAsia="Times New Roman" w:hAnsi="Calibri" w:cs="Times New Roman"/>
                <w:color w:val="000000"/>
              </w:rPr>
            </w:pPr>
            <w:r w:rsidRPr="00CB15C5">
              <w:rPr>
                <w:rFonts w:ascii="Calibri" w:eastAsia="Times New Roman" w:hAnsi="Calibri" w:cs="Times New Roman"/>
                <w:color w:val="000000"/>
              </w:rPr>
              <w:t>2</w:t>
            </w:r>
          </w:p>
        </w:tc>
      </w:tr>
      <w:tr w:rsidR="005E20E4" w:rsidRPr="00CB15C5" w14:paraId="0BA380CC" w14:textId="77777777" w:rsidTr="00F553C2">
        <w:trPr>
          <w:trHeight w:val="300"/>
        </w:trPr>
        <w:tc>
          <w:tcPr>
            <w:tcW w:w="3832" w:type="dxa"/>
            <w:tcBorders>
              <w:top w:val="nil"/>
              <w:left w:val="single" w:sz="8" w:space="0" w:color="auto"/>
              <w:bottom w:val="single" w:sz="4" w:space="0" w:color="auto"/>
              <w:right w:val="single" w:sz="4" w:space="0" w:color="auto"/>
            </w:tcBorders>
            <w:shd w:val="clear" w:color="auto" w:fill="auto"/>
            <w:vAlign w:val="bottom"/>
            <w:hideMark/>
          </w:tcPr>
          <w:p w14:paraId="55B91002"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Total SPRD</w:t>
            </w:r>
          </w:p>
        </w:tc>
        <w:tc>
          <w:tcPr>
            <w:tcW w:w="1890" w:type="dxa"/>
            <w:tcBorders>
              <w:top w:val="nil"/>
              <w:left w:val="nil"/>
              <w:bottom w:val="single" w:sz="4" w:space="0" w:color="auto"/>
              <w:right w:val="single" w:sz="4" w:space="0" w:color="auto"/>
            </w:tcBorders>
            <w:shd w:val="clear" w:color="auto" w:fill="auto"/>
            <w:vAlign w:val="bottom"/>
            <w:hideMark/>
          </w:tcPr>
          <w:p w14:paraId="37A807A6"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SPRD</w:t>
            </w:r>
          </w:p>
        </w:tc>
        <w:tc>
          <w:tcPr>
            <w:tcW w:w="1620" w:type="dxa"/>
            <w:tcBorders>
              <w:top w:val="nil"/>
              <w:left w:val="nil"/>
              <w:bottom w:val="single" w:sz="4" w:space="0" w:color="auto"/>
              <w:right w:val="single" w:sz="8" w:space="0" w:color="auto"/>
            </w:tcBorders>
            <w:shd w:val="clear" w:color="auto" w:fill="auto"/>
            <w:vAlign w:val="bottom"/>
            <w:hideMark/>
          </w:tcPr>
          <w:p w14:paraId="443A4CDD"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9</w:t>
            </w:r>
          </w:p>
        </w:tc>
      </w:tr>
      <w:tr w:rsidR="005E20E4" w:rsidRPr="00CB15C5" w14:paraId="57600F9F" w14:textId="77777777" w:rsidTr="00F553C2">
        <w:trPr>
          <w:trHeight w:val="315"/>
        </w:trPr>
        <w:tc>
          <w:tcPr>
            <w:tcW w:w="3832" w:type="dxa"/>
            <w:tcBorders>
              <w:top w:val="nil"/>
              <w:left w:val="single" w:sz="8" w:space="0" w:color="auto"/>
              <w:bottom w:val="single" w:sz="8" w:space="0" w:color="auto"/>
              <w:right w:val="single" w:sz="4" w:space="0" w:color="auto"/>
            </w:tcBorders>
            <w:shd w:val="clear" w:color="auto" w:fill="auto"/>
            <w:vAlign w:val="bottom"/>
            <w:hideMark/>
          </w:tcPr>
          <w:p w14:paraId="1A90C2AA"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TOTAL DETECTORS</w:t>
            </w:r>
          </w:p>
        </w:tc>
        <w:tc>
          <w:tcPr>
            <w:tcW w:w="1890" w:type="dxa"/>
            <w:tcBorders>
              <w:top w:val="nil"/>
              <w:left w:val="nil"/>
              <w:bottom w:val="single" w:sz="8" w:space="0" w:color="auto"/>
              <w:right w:val="single" w:sz="4" w:space="0" w:color="auto"/>
            </w:tcBorders>
            <w:shd w:val="clear" w:color="auto" w:fill="auto"/>
            <w:vAlign w:val="bottom"/>
            <w:hideMark/>
          </w:tcPr>
          <w:p w14:paraId="3E88C235"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PRD + SPRD</w:t>
            </w:r>
          </w:p>
        </w:tc>
        <w:tc>
          <w:tcPr>
            <w:tcW w:w="1620" w:type="dxa"/>
            <w:tcBorders>
              <w:top w:val="nil"/>
              <w:left w:val="nil"/>
              <w:bottom w:val="single" w:sz="8" w:space="0" w:color="auto"/>
              <w:right w:val="single" w:sz="8" w:space="0" w:color="auto"/>
            </w:tcBorders>
            <w:shd w:val="clear" w:color="auto" w:fill="auto"/>
            <w:vAlign w:val="bottom"/>
            <w:hideMark/>
          </w:tcPr>
          <w:p w14:paraId="1F8F4BEA" w14:textId="77777777" w:rsidR="005E20E4" w:rsidRPr="00CB15C5" w:rsidRDefault="005E20E4" w:rsidP="00F553C2">
            <w:pPr>
              <w:spacing w:after="0" w:line="240" w:lineRule="auto"/>
              <w:jc w:val="center"/>
              <w:rPr>
                <w:rFonts w:ascii="Calibri" w:eastAsia="Times New Roman" w:hAnsi="Calibri" w:cs="Times New Roman"/>
                <w:b/>
                <w:bCs/>
                <w:color w:val="000000"/>
              </w:rPr>
            </w:pPr>
            <w:r w:rsidRPr="00CB15C5">
              <w:rPr>
                <w:rFonts w:ascii="Calibri" w:eastAsia="Times New Roman" w:hAnsi="Calibri" w:cs="Times New Roman"/>
                <w:b/>
                <w:bCs/>
                <w:color w:val="000000"/>
              </w:rPr>
              <w:t>20</w:t>
            </w:r>
          </w:p>
        </w:tc>
      </w:tr>
    </w:tbl>
    <w:p w14:paraId="1B4428C5" w14:textId="77777777" w:rsidR="005E20E4" w:rsidRDefault="005E20E4" w:rsidP="005E20E4">
      <w:pPr>
        <w:spacing w:after="0" w:line="240" w:lineRule="auto"/>
        <w:rPr>
          <w:rFonts w:ascii="Times New Roman" w:hAnsi="Times New Roman" w:cs="Times New Roman"/>
          <w:b/>
          <w:sz w:val="28"/>
          <w:szCs w:val="24"/>
        </w:rPr>
      </w:pPr>
    </w:p>
    <w:p w14:paraId="20DCD786" w14:textId="77777777" w:rsidR="005E20E4" w:rsidRDefault="005E20E4" w:rsidP="005E20E4">
      <w:pPr>
        <w:spacing w:after="0" w:line="240" w:lineRule="auto"/>
        <w:rPr>
          <w:rFonts w:ascii="Times New Roman" w:hAnsi="Times New Roman" w:cs="Times New Roman"/>
          <w:b/>
          <w:sz w:val="24"/>
          <w:szCs w:val="24"/>
        </w:rPr>
      </w:pPr>
    </w:p>
    <w:p w14:paraId="5344EDDF" w14:textId="77777777" w:rsidR="005E20E4" w:rsidRDefault="005E20E4" w:rsidP="005E20E4">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Table 4.3: </w:t>
      </w:r>
      <w:r>
        <w:rPr>
          <w:rFonts w:ascii="Times New Roman" w:hAnsi="Times New Roman" w:cs="Times New Roman"/>
          <w:sz w:val="24"/>
          <w:szCs w:val="24"/>
        </w:rPr>
        <w:t>Average Detector Costs from DHS Study</w:t>
      </w:r>
    </w:p>
    <w:tbl>
      <w:tblPr>
        <w:tblW w:w="5750" w:type="dxa"/>
        <w:tblInd w:w="1850" w:type="dxa"/>
        <w:tblLook w:val="04A0" w:firstRow="1" w:lastRow="0" w:firstColumn="1" w:lastColumn="0" w:noHBand="0" w:noVBand="1"/>
      </w:tblPr>
      <w:tblGrid>
        <w:gridCol w:w="2440"/>
        <w:gridCol w:w="1540"/>
        <w:gridCol w:w="1770"/>
      </w:tblGrid>
      <w:tr w:rsidR="005E20E4" w:rsidRPr="001D2DE4" w14:paraId="3FCF2832" w14:textId="77777777" w:rsidTr="00F553C2">
        <w:trPr>
          <w:trHeight w:val="315"/>
        </w:trPr>
        <w:tc>
          <w:tcPr>
            <w:tcW w:w="24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66654B6" w14:textId="77777777" w:rsidR="005E20E4" w:rsidRPr="001D2DE4" w:rsidRDefault="005E20E4" w:rsidP="00F553C2">
            <w:pPr>
              <w:spacing w:after="0" w:line="240" w:lineRule="auto"/>
              <w:jc w:val="center"/>
              <w:rPr>
                <w:rFonts w:ascii="Calibri" w:eastAsia="Times New Roman" w:hAnsi="Calibri" w:cs="Times New Roman"/>
                <w:b/>
                <w:bCs/>
                <w:color w:val="000000"/>
              </w:rPr>
            </w:pPr>
            <w:r w:rsidRPr="001D2DE4">
              <w:rPr>
                <w:rFonts w:ascii="Calibri" w:eastAsia="Times New Roman" w:hAnsi="Calibri" w:cs="Times New Roman"/>
                <w:b/>
                <w:bCs/>
                <w:color w:val="000000"/>
              </w:rPr>
              <w:t>Detector Type</w:t>
            </w:r>
          </w:p>
        </w:tc>
        <w:tc>
          <w:tcPr>
            <w:tcW w:w="1540" w:type="dxa"/>
            <w:tcBorders>
              <w:top w:val="single" w:sz="8" w:space="0" w:color="auto"/>
              <w:left w:val="nil"/>
              <w:bottom w:val="single" w:sz="4" w:space="0" w:color="auto"/>
              <w:right w:val="single" w:sz="4" w:space="0" w:color="auto"/>
            </w:tcBorders>
            <w:shd w:val="clear" w:color="auto" w:fill="auto"/>
            <w:noWrap/>
            <w:vAlign w:val="bottom"/>
            <w:hideMark/>
          </w:tcPr>
          <w:p w14:paraId="6ECC95A4" w14:textId="77777777" w:rsidR="005E20E4" w:rsidRPr="001D2DE4" w:rsidRDefault="005E20E4" w:rsidP="00F553C2">
            <w:pPr>
              <w:spacing w:after="0" w:line="240" w:lineRule="auto"/>
              <w:jc w:val="center"/>
              <w:rPr>
                <w:rFonts w:ascii="Calibri" w:eastAsia="Times New Roman" w:hAnsi="Calibri" w:cs="Times New Roman"/>
                <w:b/>
                <w:bCs/>
                <w:color w:val="000000"/>
              </w:rPr>
            </w:pPr>
            <w:r w:rsidRPr="001D2DE4">
              <w:rPr>
                <w:rFonts w:ascii="Calibri" w:eastAsia="Times New Roman" w:hAnsi="Calibri" w:cs="Times New Roman"/>
                <w:b/>
                <w:bCs/>
                <w:color w:val="000000"/>
              </w:rPr>
              <w:t>Average Cost</w:t>
            </w:r>
          </w:p>
        </w:tc>
        <w:tc>
          <w:tcPr>
            <w:tcW w:w="1770" w:type="dxa"/>
            <w:tcBorders>
              <w:top w:val="single" w:sz="8" w:space="0" w:color="auto"/>
              <w:left w:val="nil"/>
              <w:bottom w:val="single" w:sz="4" w:space="0" w:color="auto"/>
              <w:right w:val="single" w:sz="8" w:space="0" w:color="auto"/>
            </w:tcBorders>
            <w:shd w:val="clear" w:color="auto" w:fill="auto"/>
            <w:noWrap/>
            <w:vAlign w:val="bottom"/>
            <w:hideMark/>
          </w:tcPr>
          <w:p w14:paraId="3995B861" w14:textId="77777777" w:rsidR="005E20E4" w:rsidRPr="001D2DE4" w:rsidRDefault="005E20E4" w:rsidP="00F553C2">
            <w:pPr>
              <w:spacing w:after="0" w:line="240" w:lineRule="auto"/>
              <w:jc w:val="center"/>
              <w:rPr>
                <w:rFonts w:ascii="Calibri" w:eastAsia="Times New Roman" w:hAnsi="Calibri" w:cs="Times New Roman"/>
                <w:b/>
                <w:bCs/>
                <w:color w:val="000000"/>
              </w:rPr>
            </w:pPr>
            <w:r w:rsidRPr="001D2DE4">
              <w:rPr>
                <w:rFonts w:ascii="Calibri" w:eastAsia="Times New Roman" w:hAnsi="Calibri" w:cs="Times New Roman"/>
                <w:b/>
                <w:bCs/>
                <w:color w:val="000000"/>
              </w:rPr>
              <w:t>Total Detectors</w:t>
            </w:r>
          </w:p>
        </w:tc>
      </w:tr>
      <w:tr w:rsidR="005E20E4" w:rsidRPr="001D2DE4" w14:paraId="5F74950A" w14:textId="77777777" w:rsidTr="00F553C2">
        <w:trPr>
          <w:trHeight w:val="315"/>
        </w:trPr>
        <w:tc>
          <w:tcPr>
            <w:tcW w:w="2440" w:type="dxa"/>
            <w:tcBorders>
              <w:top w:val="nil"/>
              <w:left w:val="single" w:sz="8" w:space="0" w:color="auto"/>
              <w:bottom w:val="single" w:sz="4" w:space="0" w:color="auto"/>
              <w:right w:val="single" w:sz="4" w:space="0" w:color="auto"/>
            </w:tcBorders>
            <w:shd w:val="clear" w:color="auto" w:fill="auto"/>
            <w:noWrap/>
            <w:vAlign w:val="bottom"/>
            <w:hideMark/>
          </w:tcPr>
          <w:p w14:paraId="0945E088" w14:textId="77777777" w:rsidR="005E20E4" w:rsidRPr="001D2DE4" w:rsidRDefault="005E20E4" w:rsidP="00F553C2">
            <w:pPr>
              <w:spacing w:after="0" w:line="240" w:lineRule="auto"/>
              <w:jc w:val="center"/>
              <w:rPr>
                <w:rFonts w:ascii="Calibri" w:eastAsia="Times New Roman" w:hAnsi="Calibri" w:cs="Times New Roman"/>
                <w:color w:val="000000"/>
              </w:rPr>
            </w:pPr>
            <w:r w:rsidRPr="001D2DE4">
              <w:rPr>
                <w:rFonts w:ascii="Calibri" w:eastAsia="Times New Roman" w:hAnsi="Calibri" w:cs="Times New Roman"/>
                <w:color w:val="000000"/>
              </w:rPr>
              <w:t>Average PRD Cost</w:t>
            </w:r>
          </w:p>
        </w:tc>
        <w:tc>
          <w:tcPr>
            <w:tcW w:w="1540" w:type="dxa"/>
            <w:tcBorders>
              <w:top w:val="nil"/>
              <w:left w:val="nil"/>
              <w:bottom w:val="single" w:sz="4" w:space="0" w:color="auto"/>
              <w:right w:val="single" w:sz="4" w:space="0" w:color="auto"/>
            </w:tcBorders>
            <w:shd w:val="clear" w:color="auto" w:fill="auto"/>
            <w:vAlign w:val="bottom"/>
            <w:hideMark/>
          </w:tcPr>
          <w:p w14:paraId="58C37721" w14:textId="77777777" w:rsidR="005E20E4" w:rsidRPr="001D2DE4" w:rsidRDefault="005E20E4" w:rsidP="00F553C2">
            <w:pPr>
              <w:spacing w:after="0" w:line="240" w:lineRule="auto"/>
              <w:jc w:val="center"/>
              <w:rPr>
                <w:rFonts w:ascii="Calibri" w:eastAsia="Times New Roman" w:hAnsi="Calibri" w:cs="Times New Roman"/>
                <w:color w:val="000000"/>
              </w:rPr>
            </w:pPr>
            <w:r w:rsidRPr="001D2DE4">
              <w:rPr>
                <w:rFonts w:ascii="Calibri" w:eastAsia="Times New Roman" w:hAnsi="Calibri" w:cs="Times New Roman"/>
                <w:color w:val="000000"/>
              </w:rPr>
              <w:t>$3,478</w:t>
            </w:r>
          </w:p>
        </w:tc>
        <w:tc>
          <w:tcPr>
            <w:tcW w:w="1770" w:type="dxa"/>
            <w:tcBorders>
              <w:top w:val="nil"/>
              <w:left w:val="nil"/>
              <w:bottom w:val="single" w:sz="4" w:space="0" w:color="auto"/>
              <w:right w:val="single" w:sz="8" w:space="0" w:color="auto"/>
            </w:tcBorders>
            <w:shd w:val="clear" w:color="auto" w:fill="auto"/>
            <w:noWrap/>
            <w:vAlign w:val="bottom"/>
            <w:hideMark/>
          </w:tcPr>
          <w:p w14:paraId="5DBE0FE4" w14:textId="77777777" w:rsidR="005E20E4" w:rsidRPr="001D2DE4" w:rsidRDefault="005E20E4" w:rsidP="00F553C2">
            <w:pPr>
              <w:spacing w:after="0" w:line="240" w:lineRule="auto"/>
              <w:jc w:val="center"/>
              <w:rPr>
                <w:rFonts w:ascii="Calibri" w:eastAsia="Times New Roman" w:hAnsi="Calibri" w:cs="Times New Roman"/>
                <w:color w:val="000000"/>
              </w:rPr>
            </w:pPr>
            <w:r w:rsidRPr="001D2DE4">
              <w:rPr>
                <w:rFonts w:ascii="Calibri" w:eastAsia="Times New Roman" w:hAnsi="Calibri" w:cs="Times New Roman"/>
                <w:color w:val="000000"/>
              </w:rPr>
              <w:t>11</w:t>
            </w:r>
          </w:p>
        </w:tc>
      </w:tr>
      <w:tr w:rsidR="005E20E4" w:rsidRPr="001D2DE4" w14:paraId="63B996F3" w14:textId="77777777" w:rsidTr="00F553C2">
        <w:trPr>
          <w:trHeight w:val="315"/>
        </w:trPr>
        <w:tc>
          <w:tcPr>
            <w:tcW w:w="2440" w:type="dxa"/>
            <w:tcBorders>
              <w:top w:val="nil"/>
              <w:left w:val="single" w:sz="8" w:space="0" w:color="auto"/>
              <w:bottom w:val="single" w:sz="4" w:space="0" w:color="auto"/>
              <w:right w:val="single" w:sz="4" w:space="0" w:color="auto"/>
            </w:tcBorders>
            <w:shd w:val="clear" w:color="auto" w:fill="auto"/>
            <w:noWrap/>
            <w:vAlign w:val="bottom"/>
            <w:hideMark/>
          </w:tcPr>
          <w:p w14:paraId="16867A1A" w14:textId="77777777" w:rsidR="005E20E4" w:rsidRPr="001D2DE4" w:rsidRDefault="005E20E4" w:rsidP="00F553C2">
            <w:pPr>
              <w:spacing w:after="0" w:line="240" w:lineRule="auto"/>
              <w:jc w:val="center"/>
              <w:rPr>
                <w:rFonts w:ascii="Calibri" w:eastAsia="Times New Roman" w:hAnsi="Calibri" w:cs="Times New Roman"/>
                <w:color w:val="000000"/>
              </w:rPr>
            </w:pPr>
            <w:r w:rsidRPr="001D2DE4">
              <w:rPr>
                <w:rFonts w:ascii="Calibri" w:eastAsia="Times New Roman" w:hAnsi="Calibri" w:cs="Times New Roman"/>
                <w:color w:val="000000"/>
              </w:rPr>
              <w:t>Average SPRD Cost</w:t>
            </w:r>
          </w:p>
        </w:tc>
        <w:tc>
          <w:tcPr>
            <w:tcW w:w="1540" w:type="dxa"/>
            <w:tcBorders>
              <w:top w:val="nil"/>
              <w:left w:val="nil"/>
              <w:bottom w:val="single" w:sz="4" w:space="0" w:color="auto"/>
              <w:right w:val="single" w:sz="4" w:space="0" w:color="auto"/>
            </w:tcBorders>
            <w:shd w:val="clear" w:color="auto" w:fill="auto"/>
            <w:vAlign w:val="bottom"/>
            <w:hideMark/>
          </w:tcPr>
          <w:p w14:paraId="4006E647" w14:textId="77777777" w:rsidR="005E20E4" w:rsidRPr="001D2DE4" w:rsidRDefault="005E20E4" w:rsidP="00F553C2">
            <w:pPr>
              <w:spacing w:after="0" w:line="240" w:lineRule="auto"/>
              <w:jc w:val="center"/>
              <w:rPr>
                <w:rFonts w:ascii="Calibri" w:eastAsia="Times New Roman" w:hAnsi="Calibri" w:cs="Times New Roman"/>
                <w:color w:val="000000"/>
              </w:rPr>
            </w:pPr>
            <w:r w:rsidRPr="001D2DE4">
              <w:rPr>
                <w:rFonts w:ascii="Calibri" w:eastAsia="Times New Roman" w:hAnsi="Calibri" w:cs="Times New Roman"/>
                <w:color w:val="000000"/>
              </w:rPr>
              <w:t>$5,237</w:t>
            </w:r>
          </w:p>
        </w:tc>
        <w:tc>
          <w:tcPr>
            <w:tcW w:w="1770" w:type="dxa"/>
            <w:tcBorders>
              <w:top w:val="nil"/>
              <w:left w:val="nil"/>
              <w:bottom w:val="single" w:sz="4" w:space="0" w:color="auto"/>
              <w:right w:val="single" w:sz="8" w:space="0" w:color="auto"/>
            </w:tcBorders>
            <w:shd w:val="clear" w:color="auto" w:fill="auto"/>
            <w:noWrap/>
            <w:vAlign w:val="bottom"/>
            <w:hideMark/>
          </w:tcPr>
          <w:p w14:paraId="63BCF96C" w14:textId="77777777" w:rsidR="005E20E4" w:rsidRPr="001D2DE4" w:rsidRDefault="005E20E4" w:rsidP="00F553C2">
            <w:pPr>
              <w:spacing w:after="0" w:line="240" w:lineRule="auto"/>
              <w:jc w:val="center"/>
              <w:rPr>
                <w:rFonts w:ascii="Calibri" w:eastAsia="Times New Roman" w:hAnsi="Calibri" w:cs="Times New Roman"/>
                <w:color w:val="000000"/>
              </w:rPr>
            </w:pPr>
            <w:r w:rsidRPr="001D2DE4">
              <w:rPr>
                <w:rFonts w:ascii="Calibri" w:eastAsia="Times New Roman" w:hAnsi="Calibri" w:cs="Times New Roman"/>
                <w:color w:val="000000"/>
              </w:rPr>
              <w:t>9</w:t>
            </w:r>
          </w:p>
        </w:tc>
      </w:tr>
      <w:tr w:rsidR="005E20E4" w:rsidRPr="001D2DE4" w14:paraId="58F52FB7" w14:textId="77777777" w:rsidTr="00F553C2">
        <w:trPr>
          <w:trHeight w:val="315"/>
        </w:trPr>
        <w:tc>
          <w:tcPr>
            <w:tcW w:w="2440" w:type="dxa"/>
            <w:tcBorders>
              <w:top w:val="nil"/>
              <w:left w:val="single" w:sz="8" w:space="0" w:color="auto"/>
              <w:bottom w:val="single" w:sz="8" w:space="0" w:color="auto"/>
              <w:right w:val="single" w:sz="4" w:space="0" w:color="auto"/>
            </w:tcBorders>
            <w:shd w:val="clear" w:color="auto" w:fill="auto"/>
            <w:vAlign w:val="bottom"/>
            <w:hideMark/>
          </w:tcPr>
          <w:p w14:paraId="61E0C5A3" w14:textId="77777777" w:rsidR="005E20E4" w:rsidRPr="001D2DE4" w:rsidRDefault="005E20E4" w:rsidP="00F553C2">
            <w:pPr>
              <w:spacing w:after="0" w:line="240" w:lineRule="auto"/>
              <w:jc w:val="center"/>
              <w:rPr>
                <w:rFonts w:ascii="Calibri" w:eastAsia="Times New Roman" w:hAnsi="Calibri" w:cs="Times New Roman"/>
                <w:b/>
                <w:bCs/>
                <w:color w:val="000000"/>
              </w:rPr>
            </w:pPr>
            <w:r w:rsidRPr="001D2DE4">
              <w:rPr>
                <w:rFonts w:ascii="Calibri" w:eastAsia="Times New Roman" w:hAnsi="Calibri" w:cs="Times New Roman"/>
                <w:b/>
                <w:bCs/>
                <w:color w:val="000000"/>
              </w:rPr>
              <w:t>Average Detector Cost</w:t>
            </w:r>
          </w:p>
        </w:tc>
        <w:tc>
          <w:tcPr>
            <w:tcW w:w="1540" w:type="dxa"/>
            <w:tcBorders>
              <w:top w:val="nil"/>
              <w:left w:val="nil"/>
              <w:bottom w:val="single" w:sz="8" w:space="0" w:color="auto"/>
              <w:right w:val="single" w:sz="4" w:space="0" w:color="auto"/>
            </w:tcBorders>
            <w:shd w:val="clear" w:color="auto" w:fill="auto"/>
            <w:vAlign w:val="bottom"/>
            <w:hideMark/>
          </w:tcPr>
          <w:p w14:paraId="070AE47F" w14:textId="77777777" w:rsidR="005E20E4" w:rsidRPr="001D2DE4" w:rsidRDefault="005E20E4" w:rsidP="00F553C2">
            <w:pPr>
              <w:spacing w:after="0" w:line="240" w:lineRule="auto"/>
              <w:jc w:val="center"/>
              <w:rPr>
                <w:rFonts w:ascii="Calibri" w:eastAsia="Times New Roman" w:hAnsi="Calibri" w:cs="Times New Roman"/>
                <w:b/>
                <w:bCs/>
                <w:color w:val="000000"/>
              </w:rPr>
            </w:pPr>
            <w:r w:rsidRPr="001D2DE4">
              <w:rPr>
                <w:rFonts w:ascii="Calibri" w:eastAsia="Times New Roman" w:hAnsi="Calibri" w:cs="Times New Roman"/>
                <w:b/>
                <w:bCs/>
                <w:color w:val="000000"/>
              </w:rPr>
              <w:t>$4,270</w:t>
            </w:r>
          </w:p>
        </w:tc>
        <w:tc>
          <w:tcPr>
            <w:tcW w:w="1770" w:type="dxa"/>
            <w:tcBorders>
              <w:top w:val="nil"/>
              <w:left w:val="nil"/>
              <w:bottom w:val="single" w:sz="8" w:space="0" w:color="auto"/>
              <w:right w:val="single" w:sz="8" w:space="0" w:color="auto"/>
            </w:tcBorders>
            <w:shd w:val="clear" w:color="auto" w:fill="auto"/>
            <w:noWrap/>
            <w:vAlign w:val="bottom"/>
            <w:hideMark/>
          </w:tcPr>
          <w:p w14:paraId="47EC8D4A" w14:textId="77777777" w:rsidR="005E20E4" w:rsidRPr="001D2DE4" w:rsidRDefault="005E20E4" w:rsidP="00F553C2">
            <w:pPr>
              <w:spacing w:after="0" w:line="240" w:lineRule="auto"/>
              <w:jc w:val="center"/>
              <w:rPr>
                <w:rFonts w:ascii="Calibri" w:eastAsia="Times New Roman" w:hAnsi="Calibri" w:cs="Times New Roman"/>
                <w:b/>
                <w:color w:val="000000"/>
              </w:rPr>
            </w:pPr>
            <w:r w:rsidRPr="001D2DE4">
              <w:rPr>
                <w:rFonts w:ascii="Calibri" w:eastAsia="Times New Roman" w:hAnsi="Calibri" w:cs="Times New Roman"/>
                <w:b/>
                <w:color w:val="000000"/>
              </w:rPr>
              <w:t>20</w:t>
            </w:r>
          </w:p>
        </w:tc>
      </w:tr>
    </w:tbl>
    <w:p w14:paraId="51346588" w14:textId="77777777" w:rsidR="005E20E4" w:rsidRDefault="005E20E4" w:rsidP="005E20E4">
      <w:pPr>
        <w:spacing w:after="0" w:line="240" w:lineRule="auto"/>
        <w:rPr>
          <w:rFonts w:ascii="Times New Roman" w:hAnsi="Times New Roman" w:cs="Times New Roman"/>
          <w:b/>
          <w:sz w:val="24"/>
          <w:szCs w:val="24"/>
        </w:rPr>
      </w:pPr>
    </w:p>
    <w:p w14:paraId="6227FB61" w14:textId="77777777" w:rsidR="005E20E4" w:rsidRDefault="005E20E4" w:rsidP="005E20E4">
      <w:pPr>
        <w:rPr>
          <w:rFonts w:ascii="Times New Roman" w:hAnsi="Times New Roman" w:cs="Times New Roman"/>
          <w:sz w:val="24"/>
          <w:szCs w:val="24"/>
        </w:rPr>
      </w:pPr>
      <w:bookmarkStart w:id="1" w:name="_GoBack"/>
      <w:bookmarkEnd w:id="1"/>
    </w:p>
    <w:p w14:paraId="32E3A470" w14:textId="77777777" w:rsidR="005E20E4" w:rsidRDefault="005E20E4" w:rsidP="005E20E4">
      <w:pPr>
        <w:rPr>
          <w:rFonts w:ascii="Times New Roman" w:hAnsi="Times New Roman" w:cs="Times New Roman"/>
          <w:sz w:val="24"/>
          <w:szCs w:val="24"/>
        </w:rPr>
      </w:pPr>
    </w:p>
    <w:p w14:paraId="2F5056A6" w14:textId="77777777" w:rsidR="005E20E4" w:rsidRDefault="005E20E4" w:rsidP="005E20E4">
      <w:pPr>
        <w:spacing w:after="0" w:line="240" w:lineRule="auto"/>
        <w:jc w:val="center"/>
        <w:rPr>
          <w:rFonts w:ascii="Times New Roman" w:hAnsi="Times New Roman" w:cs="Times New Roman"/>
          <w:b/>
          <w:sz w:val="28"/>
          <w:szCs w:val="24"/>
        </w:rPr>
      </w:pPr>
    </w:p>
    <w:p w14:paraId="3818F898" w14:textId="77777777" w:rsidR="005E20E4" w:rsidRDefault="005E20E4" w:rsidP="005E20E4">
      <w:pPr>
        <w:spacing w:after="0" w:line="240" w:lineRule="auto"/>
        <w:jc w:val="center"/>
        <w:rPr>
          <w:rFonts w:ascii="Times New Roman" w:hAnsi="Times New Roman" w:cs="Times New Roman"/>
          <w:b/>
          <w:sz w:val="28"/>
          <w:szCs w:val="24"/>
        </w:rPr>
      </w:pPr>
    </w:p>
    <w:p w14:paraId="3105B457" w14:textId="77777777" w:rsidR="005E20E4" w:rsidRDefault="005E20E4" w:rsidP="005E20E4">
      <w:pPr>
        <w:spacing w:after="0" w:line="240" w:lineRule="auto"/>
        <w:jc w:val="center"/>
        <w:rPr>
          <w:rFonts w:ascii="Times New Roman" w:hAnsi="Times New Roman" w:cs="Times New Roman"/>
          <w:b/>
          <w:sz w:val="28"/>
          <w:szCs w:val="24"/>
        </w:rPr>
      </w:pPr>
    </w:p>
    <w:p w14:paraId="52B590EE" w14:textId="3CF63DD0" w:rsidR="005E20E4" w:rsidRDefault="005E20E4" w:rsidP="007A7DF7">
      <w:pPr>
        <w:spacing w:after="0" w:line="240" w:lineRule="auto"/>
        <w:jc w:val="center"/>
        <w:rPr>
          <w:rFonts w:ascii="Times New Roman" w:hAnsi="Times New Roman" w:cs="Times New Roman"/>
          <w:b/>
          <w:sz w:val="28"/>
          <w:szCs w:val="24"/>
        </w:rPr>
      </w:pPr>
    </w:p>
    <w:p w14:paraId="4DAE2CD4" w14:textId="77777777" w:rsidR="005E20E4" w:rsidRDefault="005E20E4" w:rsidP="007A7DF7">
      <w:pPr>
        <w:spacing w:after="0" w:line="240" w:lineRule="auto"/>
        <w:jc w:val="center"/>
        <w:rPr>
          <w:rFonts w:ascii="Times New Roman" w:hAnsi="Times New Roman" w:cs="Times New Roman"/>
          <w:b/>
          <w:sz w:val="28"/>
          <w:szCs w:val="24"/>
        </w:rPr>
      </w:pPr>
    </w:p>
    <w:p w14:paraId="3920B1C6" w14:textId="77777777" w:rsidR="004D53A3" w:rsidRDefault="004D53A3" w:rsidP="004D53A3">
      <w:pPr>
        <w:spacing w:after="0" w:line="240" w:lineRule="auto"/>
        <w:jc w:val="center"/>
        <w:rPr>
          <w:rFonts w:ascii="Times New Roman" w:hAnsi="Times New Roman" w:cs="Times New Roman"/>
          <w:b/>
          <w:sz w:val="28"/>
          <w:szCs w:val="24"/>
        </w:rPr>
      </w:pPr>
    </w:p>
    <w:p w14:paraId="0AD76AC5" w14:textId="77777777" w:rsidR="004D53A3" w:rsidRDefault="004D53A3" w:rsidP="004D53A3">
      <w:pPr>
        <w:spacing w:after="0" w:line="240" w:lineRule="auto"/>
        <w:jc w:val="both"/>
        <w:rPr>
          <w:rFonts w:ascii="Calibri" w:eastAsia="Times New Roman" w:hAnsi="Calibri" w:cs="Times New Roman"/>
          <w:b/>
          <w:bCs/>
          <w:color w:val="000000"/>
        </w:rPr>
      </w:pPr>
    </w:p>
    <w:p w14:paraId="0527BA5F" w14:textId="77777777" w:rsidR="004D53A3" w:rsidRDefault="004D53A3" w:rsidP="004D53A3">
      <w:pPr>
        <w:spacing w:after="0" w:line="240" w:lineRule="auto"/>
        <w:jc w:val="center"/>
        <w:rPr>
          <w:rFonts w:ascii="Calibri" w:eastAsia="Times New Roman" w:hAnsi="Calibri" w:cs="Times New Roman"/>
          <w:b/>
          <w:bCs/>
          <w:color w:val="000000"/>
        </w:rPr>
      </w:pPr>
      <w:r w:rsidRPr="006B1BD7">
        <w:rPr>
          <w:rFonts w:ascii="Times New Roman" w:hAnsi="Times New Roman" w:cs="Times New Roman"/>
          <w:b/>
          <w:sz w:val="24"/>
          <w:szCs w:val="24"/>
        </w:rPr>
        <w:lastRenderedPageBreak/>
        <w:t xml:space="preserve">Table </w:t>
      </w:r>
      <w:r>
        <w:rPr>
          <w:rFonts w:ascii="Times New Roman" w:hAnsi="Times New Roman" w:cs="Times New Roman"/>
          <w:b/>
          <w:sz w:val="24"/>
          <w:szCs w:val="24"/>
        </w:rPr>
        <w:t xml:space="preserve">3.1: </w:t>
      </w:r>
      <w:r>
        <w:rPr>
          <w:rFonts w:ascii="Times New Roman" w:hAnsi="Times New Roman" w:cs="Times New Roman"/>
          <w:sz w:val="24"/>
          <w:szCs w:val="24"/>
        </w:rPr>
        <w:t>Market Size, Unit Sales and Revenue (0.5% to 2% of Market)</w:t>
      </w:r>
    </w:p>
    <w:tbl>
      <w:tblPr>
        <w:tblW w:w="8857" w:type="dxa"/>
        <w:jc w:val="center"/>
        <w:tblLook w:val="04A0" w:firstRow="1" w:lastRow="0" w:firstColumn="1" w:lastColumn="0" w:noHBand="0" w:noVBand="1"/>
      </w:tblPr>
      <w:tblGrid>
        <w:gridCol w:w="2431"/>
        <w:gridCol w:w="1503"/>
        <w:gridCol w:w="1641"/>
        <w:gridCol w:w="1641"/>
        <w:gridCol w:w="1641"/>
      </w:tblGrid>
      <w:tr w:rsidR="004D53A3" w:rsidRPr="006F217A" w14:paraId="11A97AEF" w14:textId="77777777" w:rsidTr="007A7DF7">
        <w:trPr>
          <w:trHeight w:val="322"/>
          <w:jc w:val="center"/>
        </w:trPr>
        <w:tc>
          <w:tcPr>
            <w:tcW w:w="24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02587D5" w14:textId="6B8FC703" w:rsidR="004D53A3" w:rsidRPr="006F217A" w:rsidRDefault="004D53A3" w:rsidP="00E720A6">
            <w:pPr>
              <w:spacing w:after="0" w:line="240" w:lineRule="auto"/>
              <w:rPr>
                <w:rFonts w:ascii="Calibri" w:eastAsia="Times New Roman" w:hAnsi="Calibri" w:cs="Times New Roman"/>
                <w:b/>
                <w:bCs/>
                <w:color w:val="000000"/>
              </w:rPr>
            </w:pPr>
            <w:r w:rsidRPr="006F217A">
              <w:rPr>
                <w:rFonts w:ascii="Calibri" w:eastAsia="Times New Roman" w:hAnsi="Calibri" w:cs="Times New Roman"/>
                <w:b/>
                <w:bCs/>
                <w:color w:val="000000"/>
              </w:rPr>
              <w:t>Utilization</w:t>
            </w:r>
          </w:p>
        </w:tc>
        <w:tc>
          <w:tcPr>
            <w:tcW w:w="1503" w:type="dxa"/>
            <w:tcBorders>
              <w:top w:val="single" w:sz="8" w:space="0" w:color="auto"/>
              <w:left w:val="nil"/>
              <w:bottom w:val="single" w:sz="4" w:space="0" w:color="auto"/>
              <w:right w:val="single" w:sz="4" w:space="0" w:color="auto"/>
            </w:tcBorders>
            <w:shd w:val="clear" w:color="auto" w:fill="auto"/>
            <w:noWrap/>
            <w:vAlign w:val="bottom"/>
            <w:hideMark/>
          </w:tcPr>
          <w:p w14:paraId="1AD8CE7F"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0.50%</w:t>
            </w:r>
          </w:p>
        </w:tc>
        <w:tc>
          <w:tcPr>
            <w:tcW w:w="1641" w:type="dxa"/>
            <w:tcBorders>
              <w:top w:val="single" w:sz="8" w:space="0" w:color="auto"/>
              <w:left w:val="nil"/>
              <w:bottom w:val="single" w:sz="4" w:space="0" w:color="auto"/>
              <w:right w:val="single" w:sz="4" w:space="0" w:color="auto"/>
            </w:tcBorders>
            <w:shd w:val="clear" w:color="auto" w:fill="auto"/>
            <w:noWrap/>
            <w:vAlign w:val="bottom"/>
            <w:hideMark/>
          </w:tcPr>
          <w:p w14:paraId="0A76A8FE"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1.00%</w:t>
            </w:r>
          </w:p>
        </w:tc>
        <w:tc>
          <w:tcPr>
            <w:tcW w:w="1641" w:type="dxa"/>
            <w:tcBorders>
              <w:top w:val="single" w:sz="8" w:space="0" w:color="auto"/>
              <w:left w:val="nil"/>
              <w:bottom w:val="single" w:sz="4" w:space="0" w:color="auto"/>
              <w:right w:val="single" w:sz="4" w:space="0" w:color="auto"/>
            </w:tcBorders>
            <w:shd w:val="clear" w:color="auto" w:fill="auto"/>
            <w:noWrap/>
            <w:vAlign w:val="bottom"/>
            <w:hideMark/>
          </w:tcPr>
          <w:p w14:paraId="053DDD5C"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1.50%</w:t>
            </w:r>
          </w:p>
        </w:tc>
        <w:tc>
          <w:tcPr>
            <w:tcW w:w="1641" w:type="dxa"/>
            <w:tcBorders>
              <w:top w:val="single" w:sz="8" w:space="0" w:color="auto"/>
              <w:left w:val="nil"/>
              <w:bottom w:val="single" w:sz="4" w:space="0" w:color="auto"/>
              <w:right w:val="single" w:sz="8" w:space="0" w:color="auto"/>
            </w:tcBorders>
            <w:shd w:val="clear" w:color="auto" w:fill="auto"/>
            <w:noWrap/>
            <w:vAlign w:val="bottom"/>
            <w:hideMark/>
          </w:tcPr>
          <w:p w14:paraId="3161D808"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2.00%</w:t>
            </w:r>
          </w:p>
        </w:tc>
      </w:tr>
      <w:tr w:rsidR="004D53A3" w:rsidRPr="006F217A" w14:paraId="50D8DAAA" w14:textId="77777777" w:rsidTr="007A7DF7">
        <w:trPr>
          <w:trHeight w:val="260"/>
          <w:jc w:val="center"/>
        </w:trPr>
        <w:tc>
          <w:tcPr>
            <w:tcW w:w="2431" w:type="dxa"/>
            <w:tcBorders>
              <w:top w:val="nil"/>
              <w:left w:val="single" w:sz="8" w:space="0" w:color="auto"/>
              <w:bottom w:val="single" w:sz="4" w:space="0" w:color="auto"/>
              <w:right w:val="single" w:sz="4" w:space="0" w:color="auto"/>
            </w:tcBorders>
            <w:shd w:val="clear" w:color="auto" w:fill="auto"/>
            <w:noWrap/>
            <w:vAlign w:val="bottom"/>
            <w:hideMark/>
          </w:tcPr>
          <w:p w14:paraId="2DDDD600" w14:textId="77777777" w:rsidR="004D53A3" w:rsidRPr="006F217A" w:rsidRDefault="004D53A3" w:rsidP="00E720A6">
            <w:pPr>
              <w:spacing w:after="0" w:line="240" w:lineRule="auto"/>
              <w:rPr>
                <w:rFonts w:ascii="Calibri" w:eastAsia="Times New Roman" w:hAnsi="Calibri" w:cs="Times New Roman"/>
                <w:b/>
                <w:bCs/>
                <w:color w:val="000000"/>
              </w:rPr>
            </w:pPr>
            <w:r w:rsidRPr="006F217A">
              <w:rPr>
                <w:rFonts w:ascii="Calibri" w:eastAsia="Times New Roman" w:hAnsi="Calibri" w:cs="Times New Roman"/>
                <w:b/>
                <w:bCs/>
                <w:color w:val="000000"/>
              </w:rPr>
              <w:t>Total Units Sold</w:t>
            </w:r>
          </w:p>
        </w:tc>
        <w:tc>
          <w:tcPr>
            <w:tcW w:w="1503" w:type="dxa"/>
            <w:tcBorders>
              <w:top w:val="nil"/>
              <w:left w:val="nil"/>
              <w:bottom w:val="single" w:sz="4" w:space="0" w:color="auto"/>
              <w:right w:val="single" w:sz="4" w:space="0" w:color="auto"/>
            </w:tcBorders>
            <w:shd w:val="clear" w:color="auto" w:fill="auto"/>
            <w:noWrap/>
            <w:vAlign w:val="bottom"/>
            <w:hideMark/>
          </w:tcPr>
          <w:p w14:paraId="32679A2A"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3,128</w:t>
            </w:r>
          </w:p>
        </w:tc>
        <w:tc>
          <w:tcPr>
            <w:tcW w:w="1641" w:type="dxa"/>
            <w:tcBorders>
              <w:top w:val="nil"/>
              <w:left w:val="nil"/>
              <w:bottom w:val="single" w:sz="4" w:space="0" w:color="auto"/>
              <w:right w:val="single" w:sz="4" w:space="0" w:color="auto"/>
            </w:tcBorders>
            <w:shd w:val="clear" w:color="auto" w:fill="auto"/>
            <w:noWrap/>
            <w:vAlign w:val="bottom"/>
            <w:hideMark/>
          </w:tcPr>
          <w:p w14:paraId="4B9200C5"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6,257</w:t>
            </w:r>
          </w:p>
        </w:tc>
        <w:tc>
          <w:tcPr>
            <w:tcW w:w="1641" w:type="dxa"/>
            <w:tcBorders>
              <w:top w:val="nil"/>
              <w:left w:val="nil"/>
              <w:bottom w:val="single" w:sz="4" w:space="0" w:color="auto"/>
              <w:right w:val="single" w:sz="4" w:space="0" w:color="auto"/>
            </w:tcBorders>
            <w:shd w:val="clear" w:color="auto" w:fill="auto"/>
            <w:noWrap/>
            <w:vAlign w:val="bottom"/>
            <w:hideMark/>
          </w:tcPr>
          <w:p w14:paraId="3B34524B"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9,385</w:t>
            </w:r>
          </w:p>
        </w:tc>
        <w:tc>
          <w:tcPr>
            <w:tcW w:w="1641" w:type="dxa"/>
            <w:tcBorders>
              <w:top w:val="nil"/>
              <w:left w:val="nil"/>
              <w:bottom w:val="single" w:sz="4" w:space="0" w:color="auto"/>
              <w:right w:val="single" w:sz="8" w:space="0" w:color="auto"/>
            </w:tcBorders>
            <w:shd w:val="clear" w:color="auto" w:fill="auto"/>
            <w:noWrap/>
            <w:vAlign w:val="bottom"/>
            <w:hideMark/>
          </w:tcPr>
          <w:p w14:paraId="6145E115"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12,513</w:t>
            </w:r>
          </w:p>
        </w:tc>
      </w:tr>
      <w:tr w:rsidR="004D53A3" w:rsidRPr="006F217A" w14:paraId="76216E35" w14:textId="77777777" w:rsidTr="007A7DF7">
        <w:trPr>
          <w:trHeight w:val="215"/>
          <w:jc w:val="center"/>
        </w:trPr>
        <w:tc>
          <w:tcPr>
            <w:tcW w:w="2431" w:type="dxa"/>
            <w:tcBorders>
              <w:top w:val="nil"/>
              <w:left w:val="single" w:sz="8" w:space="0" w:color="auto"/>
              <w:bottom w:val="single" w:sz="8" w:space="0" w:color="auto"/>
              <w:right w:val="single" w:sz="4" w:space="0" w:color="auto"/>
            </w:tcBorders>
            <w:shd w:val="clear" w:color="auto" w:fill="auto"/>
            <w:noWrap/>
            <w:vAlign w:val="bottom"/>
            <w:hideMark/>
          </w:tcPr>
          <w:p w14:paraId="2A498526" w14:textId="77777777" w:rsidR="004D53A3" w:rsidRPr="006F217A" w:rsidRDefault="004D53A3" w:rsidP="00E720A6">
            <w:pPr>
              <w:spacing w:after="0" w:line="240" w:lineRule="auto"/>
              <w:rPr>
                <w:rFonts w:ascii="Calibri" w:eastAsia="Times New Roman" w:hAnsi="Calibri" w:cs="Times New Roman"/>
                <w:b/>
                <w:bCs/>
                <w:color w:val="000000"/>
              </w:rPr>
            </w:pPr>
            <w:r w:rsidRPr="006F217A">
              <w:rPr>
                <w:rFonts w:ascii="Calibri" w:eastAsia="Times New Roman" w:hAnsi="Calibri" w:cs="Times New Roman"/>
                <w:b/>
                <w:bCs/>
                <w:color w:val="000000"/>
              </w:rPr>
              <w:t>Total Revenue</w:t>
            </w:r>
          </w:p>
        </w:tc>
        <w:tc>
          <w:tcPr>
            <w:tcW w:w="1503" w:type="dxa"/>
            <w:tcBorders>
              <w:top w:val="nil"/>
              <w:left w:val="nil"/>
              <w:bottom w:val="single" w:sz="8" w:space="0" w:color="auto"/>
              <w:right w:val="single" w:sz="4" w:space="0" w:color="auto"/>
            </w:tcBorders>
            <w:shd w:val="clear" w:color="auto" w:fill="auto"/>
            <w:noWrap/>
            <w:vAlign w:val="bottom"/>
            <w:hideMark/>
          </w:tcPr>
          <w:p w14:paraId="6185D107"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$6,100,263</w:t>
            </w:r>
          </w:p>
        </w:tc>
        <w:tc>
          <w:tcPr>
            <w:tcW w:w="1641" w:type="dxa"/>
            <w:tcBorders>
              <w:top w:val="nil"/>
              <w:left w:val="nil"/>
              <w:bottom w:val="single" w:sz="8" w:space="0" w:color="auto"/>
              <w:right w:val="single" w:sz="4" w:space="0" w:color="auto"/>
            </w:tcBorders>
            <w:shd w:val="clear" w:color="auto" w:fill="auto"/>
            <w:noWrap/>
            <w:vAlign w:val="bottom"/>
            <w:hideMark/>
          </w:tcPr>
          <w:p w14:paraId="65B0EBA8"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$12,200,526</w:t>
            </w:r>
          </w:p>
        </w:tc>
        <w:tc>
          <w:tcPr>
            <w:tcW w:w="1641" w:type="dxa"/>
            <w:tcBorders>
              <w:top w:val="nil"/>
              <w:left w:val="nil"/>
              <w:bottom w:val="single" w:sz="8" w:space="0" w:color="auto"/>
              <w:right w:val="single" w:sz="4" w:space="0" w:color="auto"/>
            </w:tcBorders>
            <w:shd w:val="clear" w:color="auto" w:fill="auto"/>
            <w:noWrap/>
            <w:vAlign w:val="bottom"/>
            <w:hideMark/>
          </w:tcPr>
          <w:p w14:paraId="4F4D7E5F"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$18,300,789</w:t>
            </w:r>
          </w:p>
        </w:tc>
        <w:tc>
          <w:tcPr>
            <w:tcW w:w="1641" w:type="dxa"/>
            <w:tcBorders>
              <w:top w:val="nil"/>
              <w:left w:val="nil"/>
              <w:bottom w:val="single" w:sz="8" w:space="0" w:color="auto"/>
              <w:right w:val="single" w:sz="8" w:space="0" w:color="auto"/>
            </w:tcBorders>
            <w:shd w:val="clear" w:color="auto" w:fill="auto"/>
            <w:noWrap/>
            <w:vAlign w:val="bottom"/>
            <w:hideMark/>
          </w:tcPr>
          <w:p w14:paraId="6AF5E364"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$24,401,052</w:t>
            </w:r>
          </w:p>
        </w:tc>
      </w:tr>
    </w:tbl>
    <w:p w14:paraId="7B8DE342" w14:textId="77777777" w:rsidR="004D53A3" w:rsidRDefault="004D53A3" w:rsidP="004D53A3">
      <w:pPr>
        <w:spacing w:after="0" w:line="240" w:lineRule="auto"/>
        <w:jc w:val="both"/>
        <w:rPr>
          <w:rFonts w:ascii="Times New Roman" w:hAnsi="Times New Roman" w:cs="Times New Roman"/>
          <w:sz w:val="24"/>
          <w:szCs w:val="24"/>
        </w:rPr>
      </w:pPr>
    </w:p>
    <w:p w14:paraId="76075ECD" w14:textId="77777777" w:rsidR="004D53A3" w:rsidRDefault="004D53A3" w:rsidP="004D53A3">
      <w:pPr>
        <w:spacing w:after="0" w:line="240" w:lineRule="auto"/>
        <w:jc w:val="both"/>
        <w:rPr>
          <w:rFonts w:ascii="Times New Roman" w:hAnsi="Times New Roman" w:cs="Times New Roman"/>
          <w:sz w:val="24"/>
          <w:szCs w:val="24"/>
        </w:rPr>
      </w:pPr>
    </w:p>
    <w:p w14:paraId="13CCE74B" w14:textId="77777777" w:rsidR="004D53A3" w:rsidRDefault="004D53A3" w:rsidP="004D53A3">
      <w:pPr>
        <w:spacing w:after="0" w:line="240" w:lineRule="auto"/>
        <w:jc w:val="center"/>
        <w:rPr>
          <w:rFonts w:ascii="Calibri" w:eastAsia="Times New Roman" w:hAnsi="Calibri" w:cs="Times New Roman"/>
          <w:b/>
          <w:bCs/>
          <w:color w:val="000000"/>
        </w:rPr>
      </w:pPr>
      <w:r w:rsidRPr="006B1BD7">
        <w:rPr>
          <w:rFonts w:ascii="Times New Roman" w:hAnsi="Times New Roman" w:cs="Times New Roman"/>
          <w:b/>
          <w:sz w:val="24"/>
          <w:szCs w:val="24"/>
        </w:rPr>
        <w:t xml:space="preserve">Table </w:t>
      </w:r>
      <w:r>
        <w:rPr>
          <w:rFonts w:ascii="Times New Roman" w:hAnsi="Times New Roman" w:cs="Times New Roman"/>
          <w:b/>
          <w:sz w:val="24"/>
          <w:szCs w:val="24"/>
        </w:rPr>
        <w:t xml:space="preserve">3.2: </w:t>
      </w:r>
      <w:r>
        <w:rPr>
          <w:rFonts w:ascii="Times New Roman" w:hAnsi="Times New Roman" w:cs="Times New Roman"/>
          <w:sz w:val="24"/>
          <w:szCs w:val="24"/>
        </w:rPr>
        <w:t>Market Size, Unit Sales and Revenue (4% to 12% of Market)</w:t>
      </w:r>
    </w:p>
    <w:tbl>
      <w:tblPr>
        <w:tblW w:w="8100" w:type="dxa"/>
        <w:jc w:val="center"/>
        <w:tblLook w:val="04A0" w:firstRow="1" w:lastRow="0" w:firstColumn="1" w:lastColumn="0" w:noHBand="0" w:noVBand="1"/>
      </w:tblPr>
      <w:tblGrid>
        <w:gridCol w:w="1800"/>
        <w:gridCol w:w="1330"/>
        <w:gridCol w:w="1330"/>
        <w:gridCol w:w="1330"/>
        <w:gridCol w:w="1441"/>
        <w:gridCol w:w="1441"/>
      </w:tblGrid>
      <w:tr w:rsidR="004D53A3" w:rsidRPr="006F217A" w14:paraId="6C2A0336" w14:textId="77777777" w:rsidTr="00E720A6">
        <w:trPr>
          <w:trHeight w:val="300"/>
          <w:jc w:val="center"/>
        </w:trPr>
        <w:tc>
          <w:tcPr>
            <w:tcW w:w="18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6D1F5CC" w14:textId="4CEB18B3" w:rsidR="004D53A3" w:rsidRPr="006F217A" w:rsidRDefault="004D53A3" w:rsidP="00E720A6">
            <w:pPr>
              <w:spacing w:after="0" w:line="240" w:lineRule="auto"/>
              <w:rPr>
                <w:rFonts w:ascii="Calibri" w:eastAsia="Times New Roman" w:hAnsi="Calibri" w:cs="Times New Roman"/>
                <w:b/>
                <w:bCs/>
                <w:color w:val="000000"/>
              </w:rPr>
            </w:pPr>
            <w:r w:rsidRPr="006F217A">
              <w:rPr>
                <w:rFonts w:ascii="Calibri" w:eastAsia="Times New Roman" w:hAnsi="Calibri" w:cs="Times New Roman"/>
                <w:b/>
                <w:bCs/>
                <w:color w:val="000000"/>
              </w:rPr>
              <w:t>Utilization</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14:paraId="2FCF6CE0"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4.00%</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14:paraId="43909814"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6.00%</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14:paraId="1D2714C7"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8.00%</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14:paraId="7F54E424"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10.00%</w:t>
            </w:r>
          </w:p>
        </w:tc>
        <w:tc>
          <w:tcPr>
            <w:tcW w:w="1260" w:type="dxa"/>
            <w:tcBorders>
              <w:top w:val="single" w:sz="8" w:space="0" w:color="auto"/>
              <w:left w:val="nil"/>
              <w:bottom w:val="single" w:sz="4" w:space="0" w:color="auto"/>
              <w:right w:val="single" w:sz="8" w:space="0" w:color="auto"/>
            </w:tcBorders>
            <w:shd w:val="clear" w:color="auto" w:fill="auto"/>
            <w:noWrap/>
            <w:vAlign w:val="bottom"/>
            <w:hideMark/>
          </w:tcPr>
          <w:p w14:paraId="76C12EB6"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12.00%</w:t>
            </w:r>
          </w:p>
        </w:tc>
      </w:tr>
      <w:tr w:rsidR="004D53A3" w:rsidRPr="006F217A" w14:paraId="365C561F" w14:textId="77777777" w:rsidTr="00E720A6">
        <w:trPr>
          <w:trHeight w:val="300"/>
          <w:jc w:val="center"/>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2CA1BA4" w14:textId="77777777" w:rsidR="004D53A3" w:rsidRPr="006F217A" w:rsidRDefault="004D53A3" w:rsidP="00E720A6">
            <w:pPr>
              <w:spacing w:after="0" w:line="240" w:lineRule="auto"/>
              <w:rPr>
                <w:rFonts w:ascii="Calibri" w:eastAsia="Times New Roman" w:hAnsi="Calibri" w:cs="Times New Roman"/>
                <w:b/>
                <w:bCs/>
                <w:color w:val="000000"/>
              </w:rPr>
            </w:pPr>
            <w:r w:rsidRPr="006F217A">
              <w:rPr>
                <w:rFonts w:ascii="Calibri" w:eastAsia="Times New Roman" w:hAnsi="Calibri" w:cs="Times New Roman"/>
                <w:b/>
                <w:bCs/>
                <w:color w:val="000000"/>
              </w:rPr>
              <w:t>Total Units Sold</w:t>
            </w:r>
          </w:p>
        </w:tc>
        <w:tc>
          <w:tcPr>
            <w:tcW w:w="1260" w:type="dxa"/>
            <w:tcBorders>
              <w:top w:val="nil"/>
              <w:left w:val="nil"/>
              <w:bottom w:val="single" w:sz="4" w:space="0" w:color="auto"/>
              <w:right w:val="single" w:sz="4" w:space="0" w:color="auto"/>
            </w:tcBorders>
            <w:shd w:val="clear" w:color="auto" w:fill="auto"/>
            <w:noWrap/>
            <w:vAlign w:val="bottom"/>
            <w:hideMark/>
          </w:tcPr>
          <w:p w14:paraId="3E932125"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25,027</w:t>
            </w:r>
          </w:p>
        </w:tc>
        <w:tc>
          <w:tcPr>
            <w:tcW w:w="1260" w:type="dxa"/>
            <w:tcBorders>
              <w:top w:val="nil"/>
              <w:left w:val="nil"/>
              <w:bottom w:val="single" w:sz="4" w:space="0" w:color="auto"/>
              <w:right w:val="single" w:sz="4" w:space="0" w:color="auto"/>
            </w:tcBorders>
            <w:shd w:val="clear" w:color="auto" w:fill="auto"/>
            <w:noWrap/>
            <w:vAlign w:val="bottom"/>
            <w:hideMark/>
          </w:tcPr>
          <w:p w14:paraId="2D6B559E"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37,540</w:t>
            </w:r>
          </w:p>
        </w:tc>
        <w:tc>
          <w:tcPr>
            <w:tcW w:w="1260" w:type="dxa"/>
            <w:tcBorders>
              <w:top w:val="nil"/>
              <w:left w:val="nil"/>
              <w:bottom w:val="single" w:sz="4" w:space="0" w:color="auto"/>
              <w:right w:val="single" w:sz="4" w:space="0" w:color="auto"/>
            </w:tcBorders>
            <w:shd w:val="clear" w:color="auto" w:fill="auto"/>
            <w:noWrap/>
            <w:vAlign w:val="bottom"/>
            <w:hideMark/>
          </w:tcPr>
          <w:p w14:paraId="09C06BB0"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50,053</w:t>
            </w:r>
          </w:p>
        </w:tc>
        <w:tc>
          <w:tcPr>
            <w:tcW w:w="1260" w:type="dxa"/>
            <w:tcBorders>
              <w:top w:val="nil"/>
              <w:left w:val="nil"/>
              <w:bottom w:val="single" w:sz="4" w:space="0" w:color="auto"/>
              <w:right w:val="single" w:sz="4" w:space="0" w:color="auto"/>
            </w:tcBorders>
            <w:shd w:val="clear" w:color="auto" w:fill="auto"/>
            <w:noWrap/>
            <w:vAlign w:val="bottom"/>
            <w:hideMark/>
          </w:tcPr>
          <w:p w14:paraId="35EFF7E2"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62,567</w:t>
            </w:r>
          </w:p>
        </w:tc>
        <w:tc>
          <w:tcPr>
            <w:tcW w:w="1260" w:type="dxa"/>
            <w:tcBorders>
              <w:top w:val="nil"/>
              <w:left w:val="nil"/>
              <w:bottom w:val="single" w:sz="4" w:space="0" w:color="auto"/>
              <w:right w:val="single" w:sz="8" w:space="0" w:color="auto"/>
            </w:tcBorders>
            <w:shd w:val="clear" w:color="auto" w:fill="auto"/>
            <w:noWrap/>
            <w:vAlign w:val="bottom"/>
            <w:hideMark/>
          </w:tcPr>
          <w:p w14:paraId="520574BD"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75,080</w:t>
            </w:r>
          </w:p>
        </w:tc>
      </w:tr>
      <w:tr w:rsidR="004D53A3" w:rsidRPr="006F217A" w14:paraId="09F1F124" w14:textId="77777777" w:rsidTr="00E720A6">
        <w:trPr>
          <w:trHeight w:val="315"/>
          <w:jc w:val="center"/>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0F60A67A" w14:textId="77777777" w:rsidR="004D53A3" w:rsidRPr="006F217A" w:rsidRDefault="004D53A3" w:rsidP="00E720A6">
            <w:pPr>
              <w:spacing w:after="0" w:line="240" w:lineRule="auto"/>
              <w:rPr>
                <w:rFonts w:ascii="Calibri" w:eastAsia="Times New Roman" w:hAnsi="Calibri" w:cs="Times New Roman"/>
                <w:b/>
                <w:bCs/>
                <w:color w:val="000000"/>
              </w:rPr>
            </w:pPr>
            <w:r w:rsidRPr="006F217A">
              <w:rPr>
                <w:rFonts w:ascii="Calibri" w:eastAsia="Times New Roman" w:hAnsi="Calibri" w:cs="Times New Roman"/>
                <w:b/>
                <w:bCs/>
                <w:color w:val="000000"/>
              </w:rPr>
              <w:t>Total Revenue</w:t>
            </w:r>
          </w:p>
        </w:tc>
        <w:tc>
          <w:tcPr>
            <w:tcW w:w="1260" w:type="dxa"/>
            <w:tcBorders>
              <w:top w:val="nil"/>
              <w:left w:val="nil"/>
              <w:bottom w:val="single" w:sz="8" w:space="0" w:color="auto"/>
              <w:right w:val="single" w:sz="4" w:space="0" w:color="auto"/>
            </w:tcBorders>
            <w:shd w:val="clear" w:color="auto" w:fill="auto"/>
            <w:noWrap/>
            <w:vAlign w:val="bottom"/>
            <w:hideMark/>
          </w:tcPr>
          <w:p w14:paraId="09DF472D"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$48,802,104</w:t>
            </w:r>
          </w:p>
        </w:tc>
        <w:tc>
          <w:tcPr>
            <w:tcW w:w="1260" w:type="dxa"/>
            <w:tcBorders>
              <w:top w:val="nil"/>
              <w:left w:val="nil"/>
              <w:bottom w:val="single" w:sz="8" w:space="0" w:color="auto"/>
              <w:right w:val="single" w:sz="4" w:space="0" w:color="auto"/>
            </w:tcBorders>
            <w:shd w:val="clear" w:color="auto" w:fill="auto"/>
            <w:noWrap/>
            <w:vAlign w:val="bottom"/>
            <w:hideMark/>
          </w:tcPr>
          <w:p w14:paraId="55BA4D4E"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$73,203,156</w:t>
            </w:r>
          </w:p>
        </w:tc>
        <w:tc>
          <w:tcPr>
            <w:tcW w:w="1260" w:type="dxa"/>
            <w:tcBorders>
              <w:top w:val="nil"/>
              <w:left w:val="nil"/>
              <w:bottom w:val="single" w:sz="8" w:space="0" w:color="auto"/>
              <w:right w:val="single" w:sz="4" w:space="0" w:color="auto"/>
            </w:tcBorders>
            <w:shd w:val="clear" w:color="auto" w:fill="auto"/>
            <w:noWrap/>
            <w:vAlign w:val="bottom"/>
            <w:hideMark/>
          </w:tcPr>
          <w:p w14:paraId="67349FDF"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$97,604,208</w:t>
            </w:r>
          </w:p>
        </w:tc>
        <w:tc>
          <w:tcPr>
            <w:tcW w:w="1260" w:type="dxa"/>
            <w:tcBorders>
              <w:top w:val="nil"/>
              <w:left w:val="nil"/>
              <w:bottom w:val="single" w:sz="8" w:space="0" w:color="auto"/>
              <w:right w:val="single" w:sz="4" w:space="0" w:color="auto"/>
            </w:tcBorders>
            <w:shd w:val="clear" w:color="auto" w:fill="auto"/>
            <w:noWrap/>
            <w:vAlign w:val="bottom"/>
            <w:hideMark/>
          </w:tcPr>
          <w:p w14:paraId="68E6157C"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$122,005,260</w:t>
            </w:r>
          </w:p>
        </w:tc>
        <w:tc>
          <w:tcPr>
            <w:tcW w:w="1260" w:type="dxa"/>
            <w:tcBorders>
              <w:top w:val="nil"/>
              <w:left w:val="nil"/>
              <w:bottom w:val="single" w:sz="8" w:space="0" w:color="auto"/>
              <w:right w:val="single" w:sz="8" w:space="0" w:color="auto"/>
            </w:tcBorders>
            <w:shd w:val="clear" w:color="auto" w:fill="auto"/>
            <w:noWrap/>
            <w:vAlign w:val="bottom"/>
            <w:hideMark/>
          </w:tcPr>
          <w:p w14:paraId="5DD33054" w14:textId="77777777" w:rsidR="004D53A3" w:rsidRPr="006F217A" w:rsidRDefault="004D53A3" w:rsidP="00E720A6">
            <w:pPr>
              <w:spacing w:after="0" w:line="240" w:lineRule="auto"/>
              <w:jc w:val="center"/>
              <w:rPr>
                <w:rFonts w:ascii="Calibri" w:eastAsia="Times New Roman" w:hAnsi="Calibri" w:cs="Times New Roman"/>
                <w:color w:val="000000"/>
              </w:rPr>
            </w:pPr>
            <w:r w:rsidRPr="006F217A">
              <w:rPr>
                <w:rFonts w:ascii="Calibri" w:eastAsia="Times New Roman" w:hAnsi="Calibri" w:cs="Times New Roman"/>
                <w:color w:val="000000"/>
              </w:rPr>
              <w:t>$146,406,312</w:t>
            </w:r>
          </w:p>
        </w:tc>
      </w:tr>
    </w:tbl>
    <w:p w14:paraId="21BCB7C3" w14:textId="77777777" w:rsidR="004D53A3" w:rsidRDefault="004D53A3" w:rsidP="004D53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CBC5AF8" w14:textId="18801C0D" w:rsidR="004D53A3" w:rsidRPr="00910F8C" w:rsidRDefault="004D53A3" w:rsidP="004D53A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Table 3.5</w:t>
      </w:r>
      <w:r w:rsidRPr="00910F8C">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Industry Analysis</w:t>
      </w:r>
    </w:p>
    <w:tbl>
      <w:tblPr>
        <w:tblW w:w="6675" w:type="dxa"/>
        <w:tblInd w:w="1370" w:type="dxa"/>
        <w:tblLook w:val="04A0" w:firstRow="1" w:lastRow="0" w:firstColumn="1" w:lastColumn="0" w:noHBand="0" w:noVBand="1"/>
      </w:tblPr>
      <w:tblGrid>
        <w:gridCol w:w="1025"/>
        <w:gridCol w:w="5210"/>
        <w:gridCol w:w="440"/>
      </w:tblGrid>
      <w:tr w:rsidR="004D53A3" w:rsidRPr="00CB22C5" w14:paraId="7F7568DF" w14:textId="77777777" w:rsidTr="00E720A6">
        <w:trPr>
          <w:trHeight w:val="300"/>
        </w:trPr>
        <w:tc>
          <w:tcPr>
            <w:tcW w:w="6675"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10FAC572" w14:textId="77777777" w:rsidR="004D53A3" w:rsidRPr="00CB22C5" w:rsidRDefault="004D53A3" w:rsidP="00E720A6">
            <w:pPr>
              <w:spacing w:after="0" w:line="240" w:lineRule="auto"/>
              <w:jc w:val="center"/>
              <w:rPr>
                <w:rFonts w:ascii="Calibri" w:eastAsia="Times New Roman" w:hAnsi="Calibri" w:cs="Times New Roman"/>
                <w:b/>
                <w:bCs/>
                <w:color w:val="000000"/>
              </w:rPr>
            </w:pPr>
            <w:r w:rsidRPr="00CB22C5">
              <w:rPr>
                <w:rFonts w:ascii="Calibri" w:eastAsia="Times New Roman" w:hAnsi="Calibri" w:cs="Times New Roman"/>
                <w:b/>
                <w:bCs/>
                <w:color w:val="000000"/>
              </w:rPr>
              <w:t>Competitors</w:t>
            </w:r>
          </w:p>
        </w:tc>
      </w:tr>
      <w:tr w:rsidR="004D53A3" w:rsidRPr="00CB22C5" w14:paraId="7F02836A" w14:textId="77777777" w:rsidTr="00E720A6">
        <w:trPr>
          <w:trHeight w:val="300"/>
        </w:trPr>
        <w:tc>
          <w:tcPr>
            <w:tcW w:w="1025" w:type="dxa"/>
            <w:tcBorders>
              <w:top w:val="nil"/>
              <w:left w:val="single" w:sz="8" w:space="0" w:color="auto"/>
              <w:bottom w:val="single" w:sz="4" w:space="0" w:color="auto"/>
              <w:right w:val="single" w:sz="4" w:space="0" w:color="auto"/>
            </w:tcBorders>
            <w:shd w:val="clear" w:color="auto" w:fill="auto"/>
            <w:noWrap/>
            <w:vAlign w:val="bottom"/>
            <w:hideMark/>
          </w:tcPr>
          <w:p w14:paraId="564537A2" w14:textId="77777777" w:rsidR="004D53A3" w:rsidRPr="00CB22C5" w:rsidRDefault="004D53A3" w:rsidP="00E720A6">
            <w:pPr>
              <w:spacing w:after="0" w:line="240" w:lineRule="auto"/>
              <w:rPr>
                <w:rFonts w:ascii="Calibri" w:eastAsia="Times New Roman" w:hAnsi="Calibri" w:cs="Times New Roman"/>
                <w:color w:val="000000"/>
              </w:rPr>
            </w:pPr>
            <w:r w:rsidRPr="00CB22C5">
              <w:rPr>
                <w:rFonts w:ascii="Calibri" w:eastAsia="Times New Roman" w:hAnsi="Calibri" w:cs="Times New Roman"/>
                <w:color w:val="000000"/>
              </w:rPr>
              <w:t>Yes</w:t>
            </w:r>
          </w:p>
        </w:tc>
        <w:tc>
          <w:tcPr>
            <w:tcW w:w="5210" w:type="dxa"/>
            <w:tcBorders>
              <w:top w:val="nil"/>
              <w:left w:val="nil"/>
              <w:bottom w:val="single" w:sz="4" w:space="0" w:color="auto"/>
              <w:right w:val="single" w:sz="4" w:space="0" w:color="auto"/>
            </w:tcBorders>
            <w:shd w:val="clear" w:color="auto" w:fill="auto"/>
            <w:noWrap/>
            <w:vAlign w:val="bottom"/>
            <w:hideMark/>
          </w:tcPr>
          <w:p w14:paraId="38742F2C" w14:textId="77777777" w:rsidR="004D53A3" w:rsidRPr="00CB22C5" w:rsidRDefault="004D53A3" w:rsidP="00E720A6">
            <w:pPr>
              <w:spacing w:after="0" w:line="240" w:lineRule="auto"/>
              <w:rPr>
                <w:rFonts w:ascii="Calibri" w:eastAsia="Times New Roman" w:hAnsi="Calibri" w:cs="Times New Roman"/>
                <w:color w:val="000000"/>
              </w:rPr>
            </w:pPr>
            <w:r w:rsidRPr="00CB22C5">
              <w:rPr>
                <w:rFonts w:ascii="Calibri" w:eastAsia="Times New Roman" w:hAnsi="Calibri" w:cs="Times New Roman"/>
                <w:color w:val="000000"/>
              </w:rPr>
              <w:t>Offers Competitive Product</w:t>
            </w:r>
          </w:p>
        </w:tc>
        <w:tc>
          <w:tcPr>
            <w:tcW w:w="440" w:type="dxa"/>
            <w:tcBorders>
              <w:top w:val="nil"/>
              <w:left w:val="nil"/>
              <w:bottom w:val="single" w:sz="4" w:space="0" w:color="auto"/>
              <w:right w:val="single" w:sz="8" w:space="0" w:color="auto"/>
            </w:tcBorders>
            <w:shd w:val="clear" w:color="auto" w:fill="auto"/>
            <w:noWrap/>
            <w:vAlign w:val="bottom"/>
            <w:hideMark/>
          </w:tcPr>
          <w:p w14:paraId="5C428559" w14:textId="325D7EB9" w:rsidR="004D53A3" w:rsidRPr="00CB22C5" w:rsidRDefault="00EB7DFB" w:rsidP="00E720A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4D53A3" w:rsidRPr="00CB22C5" w14:paraId="75B1B4B0" w14:textId="77777777" w:rsidTr="00E720A6">
        <w:trPr>
          <w:trHeight w:val="300"/>
        </w:trPr>
        <w:tc>
          <w:tcPr>
            <w:tcW w:w="1025" w:type="dxa"/>
            <w:tcBorders>
              <w:top w:val="nil"/>
              <w:left w:val="single" w:sz="8" w:space="0" w:color="auto"/>
              <w:bottom w:val="single" w:sz="4" w:space="0" w:color="auto"/>
              <w:right w:val="single" w:sz="4" w:space="0" w:color="auto"/>
            </w:tcBorders>
            <w:shd w:val="clear" w:color="auto" w:fill="auto"/>
            <w:noWrap/>
            <w:vAlign w:val="bottom"/>
            <w:hideMark/>
          </w:tcPr>
          <w:p w14:paraId="1E7882C7" w14:textId="77777777" w:rsidR="004D53A3" w:rsidRPr="00CB22C5" w:rsidRDefault="004D53A3" w:rsidP="00E720A6">
            <w:pPr>
              <w:spacing w:after="0" w:line="240" w:lineRule="auto"/>
              <w:rPr>
                <w:rFonts w:ascii="Calibri" w:eastAsia="Times New Roman" w:hAnsi="Calibri" w:cs="Times New Roman"/>
                <w:color w:val="000000"/>
              </w:rPr>
            </w:pPr>
            <w:r w:rsidRPr="00CB22C5">
              <w:rPr>
                <w:rFonts w:ascii="Calibri" w:eastAsia="Times New Roman" w:hAnsi="Calibri" w:cs="Times New Roman"/>
                <w:color w:val="000000"/>
              </w:rPr>
              <w:t>Potential</w:t>
            </w:r>
          </w:p>
        </w:tc>
        <w:tc>
          <w:tcPr>
            <w:tcW w:w="5210" w:type="dxa"/>
            <w:tcBorders>
              <w:top w:val="nil"/>
              <w:left w:val="nil"/>
              <w:bottom w:val="single" w:sz="4" w:space="0" w:color="auto"/>
              <w:right w:val="single" w:sz="4" w:space="0" w:color="auto"/>
            </w:tcBorders>
            <w:shd w:val="clear" w:color="auto" w:fill="auto"/>
            <w:noWrap/>
            <w:vAlign w:val="bottom"/>
            <w:hideMark/>
          </w:tcPr>
          <w:p w14:paraId="103DDD25" w14:textId="77777777" w:rsidR="004D53A3" w:rsidRPr="00CB22C5" w:rsidRDefault="004D53A3" w:rsidP="00E720A6">
            <w:pPr>
              <w:spacing w:after="0" w:line="240" w:lineRule="auto"/>
              <w:rPr>
                <w:rFonts w:ascii="Calibri" w:eastAsia="Times New Roman" w:hAnsi="Calibri" w:cs="Times New Roman"/>
                <w:color w:val="000000"/>
              </w:rPr>
            </w:pPr>
            <w:r w:rsidRPr="00CB22C5">
              <w:rPr>
                <w:rFonts w:ascii="Calibri" w:eastAsia="Times New Roman" w:hAnsi="Calibri" w:cs="Times New Roman"/>
                <w:color w:val="000000"/>
              </w:rPr>
              <w:t>Has Technological Capability to Develop Product</w:t>
            </w:r>
          </w:p>
        </w:tc>
        <w:tc>
          <w:tcPr>
            <w:tcW w:w="440" w:type="dxa"/>
            <w:tcBorders>
              <w:top w:val="nil"/>
              <w:left w:val="nil"/>
              <w:bottom w:val="single" w:sz="4" w:space="0" w:color="auto"/>
              <w:right w:val="single" w:sz="8" w:space="0" w:color="auto"/>
            </w:tcBorders>
            <w:shd w:val="clear" w:color="auto" w:fill="auto"/>
            <w:noWrap/>
            <w:vAlign w:val="bottom"/>
            <w:hideMark/>
          </w:tcPr>
          <w:p w14:paraId="3059878B" w14:textId="7CA9C9C4" w:rsidR="004D53A3" w:rsidRPr="00CB22C5" w:rsidRDefault="00EB7DFB" w:rsidP="00E720A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w:t>
            </w:r>
          </w:p>
        </w:tc>
      </w:tr>
      <w:tr w:rsidR="004D53A3" w:rsidRPr="00CB22C5" w14:paraId="02CA0F09" w14:textId="77777777" w:rsidTr="00E720A6">
        <w:trPr>
          <w:trHeight w:val="315"/>
        </w:trPr>
        <w:tc>
          <w:tcPr>
            <w:tcW w:w="1025" w:type="dxa"/>
            <w:tcBorders>
              <w:top w:val="nil"/>
              <w:left w:val="single" w:sz="8" w:space="0" w:color="auto"/>
              <w:bottom w:val="single" w:sz="8" w:space="0" w:color="auto"/>
              <w:right w:val="single" w:sz="4" w:space="0" w:color="auto"/>
            </w:tcBorders>
            <w:shd w:val="clear" w:color="auto" w:fill="auto"/>
            <w:noWrap/>
            <w:vAlign w:val="bottom"/>
            <w:hideMark/>
          </w:tcPr>
          <w:p w14:paraId="3D6DB1EF" w14:textId="77777777" w:rsidR="004D53A3" w:rsidRPr="00CB22C5" w:rsidRDefault="004D53A3" w:rsidP="00E720A6">
            <w:pPr>
              <w:spacing w:after="0" w:line="240" w:lineRule="auto"/>
              <w:rPr>
                <w:rFonts w:ascii="Calibri" w:eastAsia="Times New Roman" w:hAnsi="Calibri" w:cs="Times New Roman"/>
                <w:color w:val="000000"/>
              </w:rPr>
            </w:pPr>
            <w:r w:rsidRPr="00CB22C5">
              <w:rPr>
                <w:rFonts w:ascii="Calibri" w:eastAsia="Times New Roman" w:hAnsi="Calibri" w:cs="Times New Roman"/>
                <w:color w:val="000000"/>
              </w:rPr>
              <w:t>No</w:t>
            </w:r>
          </w:p>
        </w:tc>
        <w:tc>
          <w:tcPr>
            <w:tcW w:w="5210" w:type="dxa"/>
            <w:tcBorders>
              <w:top w:val="nil"/>
              <w:left w:val="nil"/>
              <w:bottom w:val="single" w:sz="8" w:space="0" w:color="auto"/>
              <w:right w:val="single" w:sz="4" w:space="0" w:color="auto"/>
            </w:tcBorders>
            <w:shd w:val="clear" w:color="auto" w:fill="auto"/>
            <w:noWrap/>
            <w:vAlign w:val="bottom"/>
            <w:hideMark/>
          </w:tcPr>
          <w:p w14:paraId="344FEA2D" w14:textId="77777777" w:rsidR="004D53A3" w:rsidRPr="00CB22C5" w:rsidRDefault="004D53A3" w:rsidP="00E720A6">
            <w:pPr>
              <w:spacing w:after="0" w:line="240" w:lineRule="auto"/>
              <w:rPr>
                <w:rFonts w:ascii="Calibri" w:eastAsia="Times New Roman" w:hAnsi="Calibri" w:cs="Times New Roman"/>
                <w:color w:val="000000"/>
              </w:rPr>
            </w:pPr>
            <w:r w:rsidRPr="00CB22C5">
              <w:rPr>
                <w:rFonts w:ascii="Calibri" w:eastAsia="Times New Roman" w:hAnsi="Calibri" w:cs="Times New Roman"/>
                <w:color w:val="000000"/>
              </w:rPr>
              <w:t>Most Likely Not Competitor</w:t>
            </w:r>
          </w:p>
        </w:tc>
        <w:tc>
          <w:tcPr>
            <w:tcW w:w="440" w:type="dxa"/>
            <w:tcBorders>
              <w:top w:val="nil"/>
              <w:left w:val="nil"/>
              <w:bottom w:val="single" w:sz="8" w:space="0" w:color="auto"/>
              <w:right w:val="single" w:sz="8" w:space="0" w:color="auto"/>
            </w:tcBorders>
            <w:shd w:val="clear" w:color="auto" w:fill="auto"/>
            <w:noWrap/>
            <w:vAlign w:val="bottom"/>
            <w:hideMark/>
          </w:tcPr>
          <w:p w14:paraId="78D79DB5" w14:textId="459B7012" w:rsidR="004D53A3" w:rsidRPr="00CB22C5" w:rsidRDefault="00EB7DFB" w:rsidP="00E720A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49</w:t>
            </w:r>
          </w:p>
        </w:tc>
      </w:tr>
    </w:tbl>
    <w:p w14:paraId="1CAF7D80" w14:textId="77777777" w:rsidR="004D53A3" w:rsidRDefault="004D53A3" w:rsidP="004D53A3">
      <w:pPr>
        <w:spacing w:after="0" w:line="240" w:lineRule="auto"/>
        <w:jc w:val="both"/>
        <w:rPr>
          <w:rFonts w:ascii="Times New Roman" w:hAnsi="Times New Roman" w:cs="Times New Roman"/>
          <w:sz w:val="24"/>
          <w:szCs w:val="24"/>
        </w:rPr>
      </w:pPr>
    </w:p>
    <w:p w14:paraId="0B308B20" w14:textId="77777777" w:rsidR="004D53A3" w:rsidRDefault="004D53A3" w:rsidP="004D53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056048B" w14:textId="77777777" w:rsidR="004D53A3" w:rsidRDefault="004D53A3" w:rsidP="004D53A3">
      <w:pPr>
        <w:spacing w:after="0" w:line="240" w:lineRule="auto"/>
        <w:jc w:val="center"/>
        <w:rPr>
          <w:rFonts w:ascii="Times New Roman" w:hAnsi="Times New Roman" w:cs="Times New Roman"/>
          <w:sz w:val="24"/>
          <w:szCs w:val="24"/>
        </w:rPr>
      </w:pPr>
      <w:r>
        <w:rPr>
          <w:noProof/>
        </w:rPr>
        <w:drawing>
          <wp:inline distT="0" distB="0" distL="0" distR="0" wp14:anchorId="6FE82A37" wp14:editId="38A878C5">
            <wp:extent cx="4572000" cy="27622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F931FE" w14:textId="77777777" w:rsidR="004D53A3" w:rsidRDefault="004D53A3" w:rsidP="004D53A3">
      <w:pPr>
        <w:spacing w:after="0" w:line="240" w:lineRule="auto"/>
        <w:jc w:val="both"/>
        <w:rPr>
          <w:rFonts w:ascii="Times New Roman" w:hAnsi="Times New Roman" w:cs="Times New Roman"/>
          <w:sz w:val="24"/>
          <w:szCs w:val="24"/>
        </w:rPr>
      </w:pPr>
    </w:p>
    <w:p w14:paraId="76BC5A91" w14:textId="77777777" w:rsidR="00EB7DFB" w:rsidRDefault="00EB7DFB" w:rsidP="004D53A3">
      <w:pPr>
        <w:spacing w:after="0" w:line="240" w:lineRule="auto"/>
        <w:jc w:val="center"/>
        <w:rPr>
          <w:rFonts w:ascii="Times New Roman" w:hAnsi="Times New Roman" w:cs="Times New Roman"/>
          <w:sz w:val="24"/>
          <w:szCs w:val="24"/>
        </w:rPr>
      </w:pPr>
    </w:p>
    <w:p w14:paraId="5599C507" w14:textId="1E635CC1" w:rsidR="004D53A3" w:rsidRDefault="004D53A3" w:rsidP="004D53A3">
      <w:pPr>
        <w:spacing w:after="0" w:line="240" w:lineRule="auto"/>
        <w:rPr>
          <w:rFonts w:ascii="Times New Roman" w:hAnsi="Times New Roman" w:cs="Times New Roman"/>
          <w:sz w:val="24"/>
          <w:szCs w:val="24"/>
        </w:rPr>
      </w:pPr>
    </w:p>
    <w:p w14:paraId="07288612" w14:textId="77777777" w:rsidR="004D53A3" w:rsidRDefault="004D53A3" w:rsidP="004D53A3">
      <w:pPr>
        <w:spacing w:after="0" w:line="240" w:lineRule="auto"/>
        <w:jc w:val="center"/>
        <w:rPr>
          <w:rFonts w:ascii="Times New Roman" w:hAnsi="Times New Roman" w:cs="Times New Roman"/>
          <w:sz w:val="24"/>
          <w:szCs w:val="24"/>
        </w:rPr>
      </w:pPr>
      <w:r>
        <w:rPr>
          <w:noProof/>
        </w:rPr>
        <w:lastRenderedPageBreak/>
        <w:drawing>
          <wp:inline distT="0" distB="0" distL="0" distR="0" wp14:anchorId="322DE0A1" wp14:editId="250F49C5">
            <wp:extent cx="4152900" cy="2752725"/>
            <wp:effectExtent l="0" t="0" r="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AC22ED" w14:textId="77777777" w:rsidR="004D53A3" w:rsidRDefault="004D53A3" w:rsidP="004D53A3">
      <w:pPr>
        <w:spacing w:after="0" w:line="240" w:lineRule="auto"/>
        <w:jc w:val="center"/>
        <w:rPr>
          <w:rFonts w:ascii="Times New Roman" w:hAnsi="Times New Roman" w:cs="Times New Roman"/>
          <w:sz w:val="24"/>
          <w:szCs w:val="24"/>
        </w:rPr>
      </w:pPr>
    </w:p>
    <w:p w14:paraId="3EC4B564" w14:textId="1FDAAFF0" w:rsidR="004D53A3" w:rsidRDefault="004D53A3" w:rsidP="004D53A3">
      <w:pPr>
        <w:spacing w:after="0" w:line="240" w:lineRule="auto"/>
        <w:jc w:val="center"/>
        <w:rPr>
          <w:rFonts w:ascii="Times New Roman" w:hAnsi="Times New Roman" w:cs="Times New Roman"/>
          <w:sz w:val="24"/>
          <w:szCs w:val="24"/>
        </w:rPr>
      </w:pPr>
      <w:r w:rsidRPr="00C1246A">
        <w:rPr>
          <w:rFonts w:ascii="Times New Roman" w:hAnsi="Times New Roman" w:cs="Times New Roman"/>
          <w:b/>
          <w:sz w:val="24"/>
          <w:szCs w:val="24"/>
        </w:rPr>
        <w:t>Figure 3.</w:t>
      </w:r>
      <w:r>
        <w:rPr>
          <w:rFonts w:ascii="Times New Roman" w:hAnsi="Times New Roman" w:cs="Times New Roman"/>
          <w:b/>
          <w:sz w:val="24"/>
          <w:szCs w:val="24"/>
        </w:rPr>
        <w:t>3</w:t>
      </w:r>
      <w:r w:rsidRPr="00C1246A">
        <w:rPr>
          <w:rFonts w:ascii="Times New Roman" w:hAnsi="Times New Roman" w:cs="Times New Roman"/>
          <w:b/>
          <w:sz w:val="24"/>
          <w:szCs w:val="24"/>
        </w:rPr>
        <w:t>:</w:t>
      </w:r>
      <w:r>
        <w:rPr>
          <w:rFonts w:ascii="Times New Roman" w:hAnsi="Times New Roman" w:cs="Times New Roman"/>
          <w:sz w:val="24"/>
          <w:szCs w:val="24"/>
        </w:rPr>
        <w:t xml:space="preserve"> Estimated Size of Firms in Industry</w:t>
      </w:r>
    </w:p>
    <w:p w14:paraId="239C3DBD" w14:textId="163C00F1" w:rsidR="00EB7DFB" w:rsidRDefault="00EB7DFB" w:rsidP="004D53A3">
      <w:pPr>
        <w:spacing w:after="0" w:line="240" w:lineRule="auto"/>
        <w:jc w:val="center"/>
        <w:rPr>
          <w:rFonts w:ascii="Times New Roman" w:hAnsi="Times New Roman" w:cs="Times New Roman"/>
          <w:sz w:val="24"/>
          <w:szCs w:val="24"/>
        </w:rPr>
      </w:pPr>
    </w:p>
    <w:p w14:paraId="530303D8" w14:textId="77777777" w:rsidR="004D53A3" w:rsidRDefault="004D53A3" w:rsidP="004D53A3">
      <w:pPr>
        <w:spacing w:after="0" w:line="240" w:lineRule="auto"/>
        <w:rPr>
          <w:rFonts w:ascii="Times New Roman" w:hAnsi="Times New Roman" w:cs="Times New Roman"/>
          <w:b/>
          <w:sz w:val="28"/>
          <w:szCs w:val="24"/>
        </w:rPr>
      </w:pPr>
      <w:r>
        <w:rPr>
          <w:rFonts w:ascii="Times New Roman" w:hAnsi="Times New Roman" w:cs="Times New Roman"/>
          <w:b/>
          <w:sz w:val="28"/>
          <w:szCs w:val="24"/>
        </w:rPr>
        <w:br w:type="page"/>
      </w:r>
    </w:p>
    <w:p w14:paraId="2063CBCC" w14:textId="77777777" w:rsidR="004D53A3" w:rsidRDefault="004D53A3" w:rsidP="00435C56">
      <w:pPr>
        <w:rPr>
          <w:rFonts w:ascii="Times New Roman" w:hAnsi="Times New Roman" w:cs="Times New Roman"/>
          <w:sz w:val="24"/>
          <w:szCs w:val="24"/>
        </w:rPr>
      </w:pPr>
    </w:p>
    <w:p w14:paraId="2F8E076F" w14:textId="3B565CF0" w:rsidR="009A446E" w:rsidRDefault="009A446E" w:rsidP="00435C56">
      <w:pPr>
        <w:rPr>
          <w:rFonts w:ascii="Times New Roman" w:hAnsi="Times New Roman" w:cs="Times New Roman"/>
          <w:sz w:val="24"/>
          <w:szCs w:val="24"/>
        </w:rPr>
      </w:pPr>
    </w:p>
    <w:p w14:paraId="7B38353B" w14:textId="5D569D7F" w:rsidR="001C2D7C" w:rsidRDefault="001C2D7C" w:rsidP="00435C56">
      <w:pPr>
        <w:rPr>
          <w:rFonts w:ascii="Times New Roman" w:hAnsi="Times New Roman" w:cs="Times New Roman"/>
          <w:sz w:val="24"/>
          <w:szCs w:val="24"/>
        </w:rPr>
      </w:pPr>
    </w:p>
    <w:p w14:paraId="5EE4FBFC" w14:textId="77777777" w:rsidR="001C2D7C" w:rsidRDefault="001C2D7C" w:rsidP="00435C56">
      <w:pPr>
        <w:rPr>
          <w:rFonts w:ascii="Times New Roman" w:hAnsi="Times New Roman" w:cs="Times New Roman"/>
          <w:sz w:val="24"/>
          <w:szCs w:val="24"/>
        </w:rPr>
      </w:pPr>
    </w:p>
    <w:p w14:paraId="76BFFB3F" w14:textId="77777777" w:rsidR="009A446E" w:rsidRDefault="009A446E" w:rsidP="00435C56">
      <w:pPr>
        <w:rPr>
          <w:rFonts w:ascii="Times New Roman" w:hAnsi="Times New Roman" w:cs="Times New Roman"/>
          <w:sz w:val="24"/>
          <w:szCs w:val="24"/>
        </w:rPr>
      </w:pPr>
    </w:p>
    <w:p w14:paraId="3E169C7E" w14:textId="77777777" w:rsidR="009A446E" w:rsidRDefault="009A446E" w:rsidP="00435C56">
      <w:pPr>
        <w:rPr>
          <w:rFonts w:ascii="Times New Roman" w:hAnsi="Times New Roman" w:cs="Times New Roman"/>
          <w:sz w:val="24"/>
          <w:szCs w:val="24"/>
        </w:rPr>
      </w:pPr>
    </w:p>
    <w:p w14:paraId="047E6A50" w14:textId="77777777" w:rsidR="009A446E" w:rsidRDefault="009A446E" w:rsidP="00435C56">
      <w:pPr>
        <w:rPr>
          <w:rFonts w:ascii="Times New Roman" w:hAnsi="Times New Roman" w:cs="Times New Roman"/>
          <w:sz w:val="24"/>
          <w:szCs w:val="24"/>
        </w:rPr>
      </w:pPr>
    </w:p>
    <w:p w14:paraId="00C13F0E" w14:textId="77777777" w:rsidR="009A446E" w:rsidRDefault="009A446E" w:rsidP="00435C56">
      <w:pPr>
        <w:rPr>
          <w:rFonts w:ascii="Times New Roman" w:hAnsi="Times New Roman" w:cs="Times New Roman"/>
          <w:sz w:val="24"/>
          <w:szCs w:val="24"/>
        </w:rPr>
      </w:pPr>
    </w:p>
    <w:p w14:paraId="109CB436" w14:textId="77777777" w:rsidR="009A446E" w:rsidRDefault="009A446E" w:rsidP="00435C56">
      <w:pPr>
        <w:rPr>
          <w:rFonts w:ascii="Times New Roman" w:hAnsi="Times New Roman" w:cs="Times New Roman"/>
          <w:sz w:val="24"/>
          <w:szCs w:val="24"/>
        </w:rPr>
      </w:pPr>
    </w:p>
    <w:p w14:paraId="66BA30F7" w14:textId="0C153367" w:rsidR="009A446E" w:rsidRDefault="009A446E" w:rsidP="00435C56">
      <w:pPr>
        <w:rPr>
          <w:rFonts w:ascii="Times New Roman" w:hAnsi="Times New Roman" w:cs="Times New Roman"/>
          <w:sz w:val="24"/>
          <w:szCs w:val="24"/>
        </w:rPr>
      </w:pPr>
    </w:p>
    <w:p w14:paraId="2461A3AD" w14:textId="7509A009" w:rsidR="0052098D" w:rsidRDefault="0052098D" w:rsidP="00435C56">
      <w:pPr>
        <w:rPr>
          <w:rFonts w:ascii="Times New Roman" w:hAnsi="Times New Roman" w:cs="Times New Roman"/>
          <w:sz w:val="24"/>
          <w:szCs w:val="24"/>
        </w:rPr>
      </w:pPr>
    </w:p>
    <w:p w14:paraId="0D4D70A2" w14:textId="02150255" w:rsidR="0052098D" w:rsidRDefault="0052098D" w:rsidP="00435C56">
      <w:pPr>
        <w:rPr>
          <w:rFonts w:ascii="Times New Roman" w:hAnsi="Times New Roman" w:cs="Times New Roman"/>
          <w:sz w:val="24"/>
          <w:szCs w:val="24"/>
        </w:rPr>
      </w:pPr>
    </w:p>
    <w:p w14:paraId="7B07281B" w14:textId="2CDB1481" w:rsidR="0052098D" w:rsidRDefault="0052098D" w:rsidP="00435C56">
      <w:pPr>
        <w:rPr>
          <w:rFonts w:ascii="Times New Roman" w:hAnsi="Times New Roman" w:cs="Times New Roman"/>
          <w:sz w:val="24"/>
          <w:szCs w:val="24"/>
        </w:rPr>
      </w:pPr>
    </w:p>
    <w:p w14:paraId="6BAE612B" w14:textId="26FCED48" w:rsidR="0052098D" w:rsidRDefault="0052098D" w:rsidP="00435C56">
      <w:pPr>
        <w:rPr>
          <w:rFonts w:ascii="Times New Roman" w:hAnsi="Times New Roman" w:cs="Times New Roman"/>
          <w:sz w:val="24"/>
          <w:szCs w:val="24"/>
        </w:rPr>
      </w:pPr>
    </w:p>
    <w:p w14:paraId="5027AB76" w14:textId="53C97830" w:rsidR="0052098D" w:rsidRDefault="0052098D" w:rsidP="00435C56">
      <w:pPr>
        <w:rPr>
          <w:rFonts w:ascii="Times New Roman" w:hAnsi="Times New Roman" w:cs="Times New Roman"/>
          <w:sz w:val="24"/>
          <w:szCs w:val="24"/>
        </w:rPr>
      </w:pPr>
    </w:p>
    <w:p w14:paraId="7314B9AD" w14:textId="29E41AD4" w:rsidR="0052098D" w:rsidRDefault="0052098D" w:rsidP="00435C56">
      <w:pPr>
        <w:rPr>
          <w:rFonts w:ascii="Times New Roman" w:hAnsi="Times New Roman" w:cs="Times New Roman"/>
          <w:sz w:val="24"/>
          <w:szCs w:val="24"/>
        </w:rPr>
      </w:pPr>
    </w:p>
    <w:p w14:paraId="2EE6004C" w14:textId="13083188" w:rsidR="0052098D" w:rsidRDefault="0052098D" w:rsidP="00435C56">
      <w:pPr>
        <w:rPr>
          <w:rFonts w:ascii="Times New Roman" w:hAnsi="Times New Roman" w:cs="Times New Roman"/>
          <w:sz w:val="24"/>
          <w:szCs w:val="24"/>
        </w:rPr>
      </w:pPr>
    </w:p>
    <w:p w14:paraId="3C60F19E" w14:textId="05234C2C" w:rsidR="0052098D" w:rsidRDefault="0052098D" w:rsidP="00435C56">
      <w:pPr>
        <w:rPr>
          <w:rFonts w:ascii="Times New Roman" w:hAnsi="Times New Roman" w:cs="Times New Roman"/>
          <w:sz w:val="24"/>
          <w:szCs w:val="24"/>
        </w:rPr>
      </w:pPr>
    </w:p>
    <w:p w14:paraId="3D82CB79" w14:textId="78FA7FFA" w:rsidR="0052098D" w:rsidRDefault="0052098D" w:rsidP="00435C56">
      <w:pPr>
        <w:rPr>
          <w:rFonts w:ascii="Times New Roman" w:hAnsi="Times New Roman" w:cs="Times New Roman"/>
          <w:sz w:val="24"/>
          <w:szCs w:val="24"/>
        </w:rPr>
      </w:pPr>
    </w:p>
    <w:p w14:paraId="2D5F4EDB" w14:textId="695798BC" w:rsidR="004440F0" w:rsidRDefault="004440F0" w:rsidP="00951E85">
      <w:pPr>
        <w:spacing w:after="0" w:line="240" w:lineRule="auto"/>
        <w:jc w:val="center"/>
        <w:rPr>
          <w:rFonts w:ascii="Times New Roman" w:hAnsi="Times New Roman" w:cs="Times New Roman"/>
          <w:b/>
          <w:sz w:val="28"/>
          <w:szCs w:val="24"/>
        </w:rPr>
      </w:pPr>
    </w:p>
    <w:p w14:paraId="017B6AA8" w14:textId="095F702E" w:rsidR="00951E85" w:rsidRDefault="00951E85" w:rsidP="00951E85">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Appendix</w:t>
      </w:r>
    </w:p>
    <w:p w14:paraId="5AB50629" w14:textId="77777777" w:rsidR="004440F0" w:rsidRPr="00984974" w:rsidRDefault="004440F0" w:rsidP="004440F0">
      <w:pPr>
        <w:spacing w:after="0" w:line="240" w:lineRule="auto"/>
        <w:rPr>
          <w:rFonts w:ascii="Times New Roman" w:hAnsi="Times New Roman" w:cs="Times New Roman"/>
          <w:b/>
          <w:sz w:val="24"/>
          <w:szCs w:val="24"/>
          <w:u w:val="single"/>
        </w:rPr>
      </w:pPr>
      <w:r w:rsidRPr="00984974">
        <w:rPr>
          <w:rFonts w:ascii="Times New Roman" w:hAnsi="Times New Roman" w:cs="Times New Roman"/>
          <w:b/>
          <w:sz w:val="24"/>
          <w:szCs w:val="24"/>
          <w:u w:val="single"/>
        </w:rPr>
        <w:t xml:space="preserve">Appendix 1: The Company  </w:t>
      </w:r>
    </w:p>
    <w:p w14:paraId="6DBA32BA" w14:textId="77777777" w:rsidR="004440F0" w:rsidRPr="00984974" w:rsidRDefault="004440F0" w:rsidP="004440F0">
      <w:pPr>
        <w:spacing w:after="0" w:line="240" w:lineRule="auto"/>
        <w:rPr>
          <w:rFonts w:ascii="Times New Roman" w:hAnsi="Times New Roman" w:cs="Times New Roman"/>
          <w:b/>
          <w:sz w:val="24"/>
          <w:szCs w:val="24"/>
          <w:u w:val="single"/>
        </w:rPr>
      </w:pPr>
    </w:p>
    <w:p w14:paraId="1B38EFA0" w14:textId="77777777" w:rsidR="004440F0" w:rsidRPr="00984974" w:rsidRDefault="004440F0" w:rsidP="004440F0">
      <w:pPr>
        <w:spacing w:after="0" w:line="240" w:lineRule="auto"/>
        <w:rPr>
          <w:rFonts w:ascii="Times New Roman" w:hAnsi="Times New Roman" w:cs="Times New Roman"/>
          <w:b/>
          <w:sz w:val="24"/>
          <w:szCs w:val="24"/>
          <w:u w:val="single"/>
        </w:rPr>
      </w:pPr>
      <w:r w:rsidRPr="00984974">
        <w:rPr>
          <w:rFonts w:ascii="Times New Roman" w:hAnsi="Times New Roman" w:cs="Times New Roman"/>
          <w:b/>
          <w:sz w:val="24"/>
          <w:szCs w:val="24"/>
          <w:u w:val="single"/>
        </w:rPr>
        <w:t>Appendix 2: The Product</w:t>
      </w:r>
    </w:p>
    <w:p w14:paraId="724D8FE2" w14:textId="77777777" w:rsidR="004440F0" w:rsidRPr="00984974" w:rsidRDefault="004440F0" w:rsidP="004440F0">
      <w:pPr>
        <w:spacing w:after="0" w:line="240" w:lineRule="auto"/>
        <w:rPr>
          <w:rFonts w:ascii="Times New Roman" w:hAnsi="Times New Roman" w:cs="Times New Roman"/>
          <w:b/>
          <w:sz w:val="24"/>
          <w:szCs w:val="24"/>
          <w:u w:val="single"/>
        </w:rPr>
      </w:pPr>
    </w:p>
    <w:p w14:paraId="2495CB3D" w14:textId="77777777" w:rsidR="004440F0" w:rsidRDefault="004440F0" w:rsidP="004440F0">
      <w:pPr>
        <w:spacing w:after="0" w:line="240" w:lineRule="auto"/>
        <w:rPr>
          <w:rFonts w:ascii="Times New Roman" w:hAnsi="Times New Roman" w:cs="Times New Roman"/>
          <w:b/>
          <w:sz w:val="24"/>
          <w:szCs w:val="24"/>
          <w:u w:val="single"/>
        </w:rPr>
      </w:pPr>
      <w:r w:rsidRPr="00984974">
        <w:rPr>
          <w:rFonts w:ascii="Times New Roman" w:hAnsi="Times New Roman" w:cs="Times New Roman"/>
          <w:b/>
          <w:sz w:val="24"/>
          <w:szCs w:val="24"/>
          <w:u w:val="single"/>
        </w:rPr>
        <w:t>Appendix 3: Market and Industry Analysis</w:t>
      </w:r>
    </w:p>
    <w:p w14:paraId="21A299A3" w14:textId="77777777" w:rsidR="004440F0" w:rsidRDefault="004440F0" w:rsidP="004440F0">
      <w:pPr>
        <w:spacing w:after="0" w:line="240" w:lineRule="auto"/>
        <w:rPr>
          <w:rFonts w:ascii="Times New Roman" w:hAnsi="Times New Roman" w:cs="Times New Roman"/>
          <w:b/>
          <w:sz w:val="24"/>
          <w:szCs w:val="24"/>
          <w:u w:val="single"/>
        </w:rPr>
      </w:pPr>
    </w:p>
    <w:p w14:paraId="75ECB7B6" w14:textId="79C33FE2" w:rsidR="004440F0" w:rsidRDefault="004440F0" w:rsidP="004440F0">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Appendix 3.1: </w:t>
      </w:r>
      <w:r>
        <w:rPr>
          <w:rFonts w:ascii="Times New Roman" w:hAnsi="Times New Roman" w:cs="Times New Roman"/>
          <w:sz w:val="24"/>
          <w:szCs w:val="24"/>
        </w:rPr>
        <w:t>Total Sworn Officers</w:t>
      </w:r>
    </w:p>
    <w:tbl>
      <w:tblPr>
        <w:tblW w:w="9100" w:type="dxa"/>
        <w:jc w:val="center"/>
        <w:tblLook w:val="04A0" w:firstRow="1" w:lastRow="0" w:firstColumn="1" w:lastColumn="0" w:noHBand="0" w:noVBand="1"/>
      </w:tblPr>
      <w:tblGrid>
        <w:gridCol w:w="1780"/>
        <w:gridCol w:w="1200"/>
        <w:gridCol w:w="1780"/>
        <w:gridCol w:w="1200"/>
        <w:gridCol w:w="1780"/>
        <w:gridCol w:w="1360"/>
      </w:tblGrid>
      <w:tr w:rsidR="00923A9C" w:rsidRPr="00923A9C" w14:paraId="0B8A7935" w14:textId="77777777" w:rsidTr="00923A9C">
        <w:trPr>
          <w:trHeight w:val="705"/>
          <w:jc w:val="center"/>
        </w:trPr>
        <w:tc>
          <w:tcPr>
            <w:tcW w:w="178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38A3274" w14:textId="77777777" w:rsidR="00923A9C" w:rsidRPr="00923A9C" w:rsidRDefault="00923A9C" w:rsidP="00923A9C">
            <w:pPr>
              <w:spacing w:after="0" w:line="240" w:lineRule="auto"/>
              <w:jc w:val="center"/>
              <w:rPr>
                <w:rFonts w:ascii="Calibri" w:eastAsia="Times New Roman" w:hAnsi="Calibri" w:cs="Times New Roman"/>
                <w:b/>
                <w:bCs/>
                <w:color w:val="000000"/>
              </w:rPr>
            </w:pPr>
            <w:r w:rsidRPr="00923A9C">
              <w:rPr>
                <w:rFonts w:ascii="Calibri" w:eastAsia="Times New Roman" w:hAnsi="Calibri" w:cs="Times New Roman"/>
                <w:b/>
                <w:bCs/>
                <w:color w:val="000000"/>
              </w:rPr>
              <w:t>State</w:t>
            </w:r>
          </w:p>
        </w:tc>
        <w:tc>
          <w:tcPr>
            <w:tcW w:w="1200" w:type="dxa"/>
            <w:tcBorders>
              <w:top w:val="single" w:sz="8" w:space="0" w:color="auto"/>
              <w:left w:val="nil"/>
              <w:bottom w:val="single" w:sz="4" w:space="0" w:color="auto"/>
              <w:right w:val="single" w:sz="4" w:space="0" w:color="auto"/>
            </w:tcBorders>
            <w:shd w:val="clear" w:color="auto" w:fill="auto"/>
            <w:vAlign w:val="center"/>
            <w:hideMark/>
          </w:tcPr>
          <w:p w14:paraId="77BE70B1" w14:textId="77777777" w:rsidR="00923A9C" w:rsidRPr="00923A9C" w:rsidRDefault="00923A9C" w:rsidP="00923A9C">
            <w:pPr>
              <w:spacing w:after="0" w:line="240" w:lineRule="auto"/>
              <w:jc w:val="center"/>
              <w:rPr>
                <w:rFonts w:ascii="Calibri" w:eastAsia="Times New Roman" w:hAnsi="Calibri" w:cs="Times New Roman"/>
                <w:b/>
                <w:bCs/>
                <w:color w:val="000000"/>
              </w:rPr>
            </w:pPr>
            <w:r w:rsidRPr="00923A9C">
              <w:rPr>
                <w:rFonts w:ascii="Calibri" w:eastAsia="Times New Roman" w:hAnsi="Calibri" w:cs="Times New Roman"/>
                <w:b/>
                <w:bCs/>
                <w:color w:val="000000"/>
              </w:rPr>
              <w:t>Sworn Officers</w:t>
            </w:r>
          </w:p>
        </w:tc>
        <w:tc>
          <w:tcPr>
            <w:tcW w:w="1780" w:type="dxa"/>
            <w:tcBorders>
              <w:top w:val="single" w:sz="8" w:space="0" w:color="auto"/>
              <w:left w:val="nil"/>
              <w:bottom w:val="single" w:sz="4" w:space="0" w:color="auto"/>
              <w:right w:val="single" w:sz="4" w:space="0" w:color="auto"/>
            </w:tcBorders>
            <w:shd w:val="clear" w:color="auto" w:fill="auto"/>
            <w:vAlign w:val="center"/>
            <w:hideMark/>
          </w:tcPr>
          <w:p w14:paraId="5FF62D5C" w14:textId="77777777" w:rsidR="00923A9C" w:rsidRPr="00923A9C" w:rsidRDefault="00923A9C" w:rsidP="00923A9C">
            <w:pPr>
              <w:spacing w:after="0" w:line="240" w:lineRule="auto"/>
              <w:jc w:val="center"/>
              <w:rPr>
                <w:rFonts w:ascii="Calibri" w:eastAsia="Times New Roman" w:hAnsi="Calibri" w:cs="Times New Roman"/>
                <w:b/>
                <w:bCs/>
                <w:color w:val="000000"/>
              </w:rPr>
            </w:pPr>
            <w:r w:rsidRPr="00923A9C">
              <w:rPr>
                <w:rFonts w:ascii="Calibri" w:eastAsia="Times New Roman" w:hAnsi="Calibri" w:cs="Times New Roman"/>
                <w:b/>
                <w:bCs/>
                <w:color w:val="000000"/>
              </w:rPr>
              <w:t>State</w:t>
            </w:r>
          </w:p>
        </w:tc>
        <w:tc>
          <w:tcPr>
            <w:tcW w:w="1200" w:type="dxa"/>
            <w:tcBorders>
              <w:top w:val="single" w:sz="8" w:space="0" w:color="auto"/>
              <w:left w:val="nil"/>
              <w:bottom w:val="single" w:sz="4" w:space="0" w:color="auto"/>
              <w:right w:val="single" w:sz="4" w:space="0" w:color="auto"/>
            </w:tcBorders>
            <w:shd w:val="clear" w:color="auto" w:fill="auto"/>
            <w:vAlign w:val="center"/>
            <w:hideMark/>
          </w:tcPr>
          <w:p w14:paraId="02371464" w14:textId="77777777" w:rsidR="00923A9C" w:rsidRPr="00923A9C" w:rsidRDefault="00923A9C" w:rsidP="00923A9C">
            <w:pPr>
              <w:spacing w:after="0" w:line="240" w:lineRule="auto"/>
              <w:jc w:val="center"/>
              <w:rPr>
                <w:rFonts w:ascii="Calibri" w:eastAsia="Times New Roman" w:hAnsi="Calibri" w:cs="Times New Roman"/>
                <w:b/>
                <w:bCs/>
                <w:color w:val="000000"/>
              </w:rPr>
            </w:pPr>
            <w:r w:rsidRPr="00923A9C">
              <w:rPr>
                <w:rFonts w:ascii="Calibri" w:eastAsia="Times New Roman" w:hAnsi="Calibri" w:cs="Times New Roman"/>
                <w:b/>
                <w:bCs/>
                <w:color w:val="000000"/>
              </w:rPr>
              <w:t>Sworn Officers</w:t>
            </w:r>
          </w:p>
        </w:tc>
        <w:tc>
          <w:tcPr>
            <w:tcW w:w="1780" w:type="dxa"/>
            <w:tcBorders>
              <w:top w:val="single" w:sz="8" w:space="0" w:color="auto"/>
              <w:left w:val="nil"/>
              <w:bottom w:val="single" w:sz="4" w:space="0" w:color="auto"/>
              <w:right w:val="single" w:sz="4" w:space="0" w:color="auto"/>
            </w:tcBorders>
            <w:shd w:val="clear" w:color="auto" w:fill="auto"/>
            <w:vAlign w:val="center"/>
            <w:hideMark/>
          </w:tcPr>
          <w:p w14:paraId="1615FE5F" w14:textId="77777777" w:rsidR="00923A9C" w:rsidRPr="00923A9C" w:rsidRDefault="00923A9C" w:rsidP="00923A9C">
            <w:pPr>
              <w:spacing w:after="0" w:line="240" w:lineRule="auto"/>
              <w:jc w:val="center"/>
              <w:rPr>
                <w:rFonts w:ascii="Calibri" w:eastAsia="Times New Roman" w:hAnsi="Calibri" w:cs="Times New Roman"/>
                <w:b/>
                <w:bCs/>
                <w:color w:val="000000"/>
              </w:rPr>
            </w:pPr>
            <w:r w:rsidRPr="00923A9C">
              <w:rPr>
                <w:rFonts w:ascii="Calibri" w:eastAsia="Times New Roman" w:hAnsi="Calibri" w:cs="Times New Roman"/>
                <w:b/>
                <w:bCs/>
                <w:color w:val="000000"/>
              </w:rPr>
              <w:t>State</w:t>
            </w:r>
          </w:p>
        </w:tc>
        <w:tc>
          <w:tcPr>
            <w:tcW w:w="1360" w:type="dxa"/>
            <w:tcBorders>
              <w:top w:val="single" w:sz="8" w:space="0" w:color="auto"/>
              <w:left w:val="nil"/>
              <w:bottom w:val="single" w:sz="4" w:space="0" w:color="auto"/>
              <w:right w:val="single" w:sz="8" w:space="0" w:color="auto"/>
            </w:tcBorders>
            <w:shd w:val="clear" w:color="auto" w:fill="auto"/>
            <w:vAlign w:val="center"/>
            <w:hideMark/>
          </w:tcPr>
          <w:p w14:paraId="64CC4546" w14:textId="77777777" w:rsidR="00923A9C" w:rsidRPr="00923A9C" w:rsidRDefault="00923A9C" w:rsidP="00923A9C">
            <w:pPr>
              <w:spacing w:after="0" w:line="240" w:lineRule="auto"/>
              <w:jc w:val="center"/>
              <w:rPr>
                <w:rFonts w:ascii="Calibri" w:eastAsia="Times New Roman" w:hAnsi="Calibri" w:cs="Times New Roman"/>
                <w:b/>
                <w:bCs/>
                <w:color w:val="000000"/>
              </w:rPr>
            </w:pPr>
            <w:r w:rsidRPr="00923A9C">
              <w:rPr>
                <w:rFonts w:ascii="Calibri" w:eastAsia="Times New Roman" w:hAnsi="Calibri" w:cs="Times New Roman"/>
                <w:b/>
                <w:bCs/>
                <w:color w:val="000000"/>
              </w:rPr>
              <w:t>Sworn Officers</w:t>
            </w:r>
          </w:p>
        </w:tc>
      </w:tr>
      <w:tr w:rsidR="00923A9C" w:rsidRPr="00923A9C" w14:paraId="75CEAEC2"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5A589382"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Alabama</w:t>
            </w:r>
          </w:p>
        </w:tc>
        <w:tc>
          <w:tcPr>
            <w:tcW w:w="1200" w:type="dxa"/>
            <w:tcBorders>
              <w:top w:val="nil"/>
              <w:left w:val="nil"/>
              <w:bottom w:val="single" w:sz="4" w:space="0" w:color="auto"/>
              <w:right w:val="single" w:sz="4" w:space="0" w:color="auto"/>
            </w:tcBorders>
            <w:shd w:val="clear" w:color="auto" w:fill="auto"/>
            <w:vAlign w:val="center"/>
            <w:hideMark/>
          </w:tcPr>
          <w:p w14:paraId="131FD758"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9,329</w:t>
            </w:r>
          </w:p>
        </w:tc>
        <w:tc>
          <w:tcPr>
            <w:tcW w:w="1780" w:type="dxa"/>
            <w:tcBorders>
              <w:top w:val="nil"/>
              <w:left w:val="nil"/>
              <w:bottom w:val="single" w:sz="4" w:space="0" w:color="auto"/>
              <w:right w:val="single" w:sz="4" w:space="0" w:color="auto"/>
            </w:tcBorders>
            <w:shd w:val="clear" w:color="auto" w:fill="auto"/>
            <w:vAlign w:val="center"/>
            <w:hideMark/>
          </w:tcPr>
          <w:p w14:paraId="4794FAC6"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Kentucky</w:t>
            </w:r>
          </w:p>
        </w:tc>
        <w:tc>
          <w:tcPr>
            <w:tcW w:w="1200" w:type="dxa"/>
            <w:tcBorders>
              <w:top w:val="nil"/>
              <w:left w:val="nil"/>
              <w:bottom w:val="single" w:sz="4" w:space="0" w:color="auto"/>
              <w:right w:val="single" w:sz="4" w:space="0" w:color="auto"/>
            </w:tcBorders>
            <w:shd w:val="clear" w:color="auto" w:fill="auto"/>
            <w:vAlign w:val="center"/>
            <w:hideMark/>
          </w:tcPr>
          <w:p w14:paraId="3965536C"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6,280</w:t>
            </w:r>
          </w:p>
        </w:tc>
        <w:tc>
          <w:tcPr>
            <w:tcW w:w="1780" w:type="dxa"/>
            <w:tcBorders>
              <w:top w:val="nil"/>
              <w:left w:val="nil"/>
              <w:bottom w:val="single" w:sz="4" w:space="0" w:color="auto"/>
              <w:right w:val="single" w:sz="4" w:space="0" w:color="auto"/>
            </w:tcBorders>
            <w:shd w:val="clear" w:color="auto" w:fill="auto"/>
            <w:vAlign w:val="center"/>
            <w:hideMark/>
          </w:tcPr>
          <w:p w14:paraId="7F3E39BC"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North Dakota</w:t>
            </w:r>
          </w:p>
        </w:tc>
        <w:tc>
          <w:tcPr>
            <w:tcW w:w="1360" w:type="dxa"/>
            <w:tcBorders>
              <w:top w:val="nil"/>
              <w:left w:val="nil"/>
              <w:bottom w:val="single" w:sz="4" w:space="0" w:color="auto"/>
              <w:right w:val="single" w:sz="8" w:space="0" w:color="auto"/>
            </w:tcBorders>
            <w:shd w:val="clear" w:color="auto" w:fill="auto"/>
            <w:vAlign w:val="center"/>
            <w:hideMark/>
          </w:tcPr>
          <w:p w14:paraId="1139E9E5"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1,024</w:t>
            </w:r>
          </w:p>
        </w:tc>
      </w:tr>
      <w:tr w:rsidR="00923A9C" w:rsidRPr="00923A9C" w14:paraId="03B65205"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15134E00"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Alaska</w:t>
            </w:r>
          </w:p>
        </w:tc>
        <w:tc>
          <w:tcPr>
            <w:tcW w:w="1200" w:type="dxa"/>
            <w:tcBorders>
              <w:top w:val="nil"/>
              <w:left w:val="nil"/>
              <w:bottom w:val="single" w:sz="4" w:space="0" w:color="auto"/>
              <w:right w:val="single" w:sz="4" w:space="0" w:color="auto"/>
            </w:tcBorders>
            <w:shd w:val="clear" w:color="auto" w:fill="auto"/>
            <w:vAlign w:val="center"/>
            <w:hideMark/>
          </w:tcPr>
          <w:p w14:paraId="20A423DA"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821</w:t>
            </w:r>
          </w:p>
        </w:tc>
        <w:tc>
          <w:tcPr>
            <w:tcW w:w="1780" w:type="dxa"/>
            <w:tcBorders>
              <w:top w:val="nil"/>
              <w:left w:val="nil"/>
              <w:bottom w:val="single" w:sz="4" w:space="0" w:color="auto"/>
              <w:right w:val="single" w:sz="4" w:space="0" w:color="auto"/>
            </w:tcBorders>
            <w:shd w:val="clear" w:color="auto" w:fill="auto"/>
            <w:vAlign w:val="center"/>
            <w:hideMark/>
          </w:tcPr>
          <w:p w14:paraId="54003178"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Louisiana</w:t>
            </w:r>
          </w:p>
        </w:tc>
        <w:tc>
          <w:tcPr>
            <w:tcW w:w="1200" w:type="dxa"/>
            <w:tcBorders>
              <w:top w:val="nil"/>
              <w:left w:val="nil"/>
              <w:bottom w:val="single" w:sz="4" w:space="0" w:color="auto"/>
              <w:right w:val="single" w:sz="4" w:space="0" w:color="auto"/>
            </w:tcBorders>
            <w:shd w:val="clear" w:color="auto" w:fill="auto"/>
            <w:vAlign w:val="center"/>
            <w:hideMark/>
          </w:tcPr>
          <w:p w14:paraId="2676A92E"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12,556</w:t>
            </w:r>
          </w:p>
        </w:tc>
        <w:tc>
          <w:tcPr>
            <w:tcW w:w="1780" w:type="dxa"/>
            <w:tcBorders>
              <w:top w:val="nil"/>
              <w:left w:val="nil"/>
              <w:bottom w:val="single" w:sz="4" w:space="0" w:color="auto"/>
              <w:right w:val="single" w:sz="4" w:space="0" w:color="auto"/>
            </w:tcBorders>
            <w:shd w:val="clear" w:color="auto" w:fill="auto"/>
            <w:vAlign w:val="center"/>
            <w:hideMark/>
          </w:tcPr>
          <w:p w14:paraId="3145025C"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Ohio</w:t>
            </w:r>
          </w:p>
        </w:tc>
        <w:tc>
          <w:tcPr>
            <w:tcW w:w="1360" w:type="dxa"/>
            <w:tcBorders>
              <w:top w:val="nil"/>
              <w:left w:val="nil"/>
              <w:bottom w:val="single" w:sz="4" w:space="0" w:color="auto"/>
              <w:right w:val="single" w:sz="8" w:space="0" w:color="auto"/>
            </w:tcBorders>
            <w:shd w:val="clear" w:color="auto" w:fill="auto"/>
            <w:vAlign w:val="center"/>
            <w:hideMark/>
          </w:tcPr>
          <w:p w14:paraId="3F784330"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22,785</w:t>
            </w:r>
          </w:p>
        </w:tc>
      </w:tr>
      <w:tr w:rsidR="00923A9C" w:rsidRPr="00923A9C" w14:paraId="2F004592"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04754B88"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Arizona</w:t>
            </w:r>
          </w:p>
        </w:tc>
        <w:tc>
          <w:tcPr>
            <w:tcW w:w="1200" w:type="dxa"/>
            <w:tcBorders>
              <w:top w:val="nil"/>
              <w:left w:val="nil"/>
              <w:bottom w:val="single" w:sz="4" w:space="0" w:color="auto"/>
              <w:right w:val="single" w:sz="4" w:space="0" w:color="auto"/>
            </w:tcBorders>
            <w:shd w:val="clear" w:color="auto" w:fill="auto"/>
            <w:vAlign w:val="center"/>
            <w:hideMark/>
          </w:tcPr>
          <w:p w14:paraId="22DF5F59"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14,629</w:t>
            </w:r>
          </w:p>
        </w:tc>
        <w:tc>
          <w:tcPr>
            <w:tcW w:w="1780" w:type="dxa"/>
            <w:tcBorders>
              <w:top w:val="nil"/>
              <w:left w:val="nil"/>
              <w:bottom w:val="single" w:sz="4" w:space="0" w:color="auto"/>
              <w:right w:val="single" w:sz="4" w:space="0" w:color="auto"/>
            </w:tcBorders>
            <w:shd w:val="clear" w:color="auto" w:fill="auto"/>
            <w:vAlign w:val="center"/>
            <w:hideMark/>
          </w:tcPr>
          <w:p w14:paraId="6E59A2FC"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Maine</w:t>
            </w:r>
          </w:p>
        </w:tc>
        <w:tc>
          <w:tcPr>
            <w:tcW w:w="1200" w:type="dxa"/>
            <w:tcBorders>
              <w:top w:val="nil"/>
              <w:left w:val="nil"/>
              <w:bottom w:val="single" w:sz="4" w:space="0" w:color="auto"/>
              <w:right w:val="single" w:sz="4" w:space="0" w:color="auto"/>
            </w:tcBorders>
            <w:shd w:val="clear" w:color="auto" w:fill="auto"/>
            <w:vAlign w:val="center"/>
            <w:hideMark/>
          </w:tcPr>
          <w:p w14:paraId="7FCE8C96"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2,000</w:t>
            </w:r>
          </w:p>
        </w:tc>
        <w:tc>
          <w:tcPr>
            <w:tcW w:w="1780" w:type="dxa"/>
            <w:tcBorders>
              <w:top w:val="nil"/>
              <w:left w:val="nil"/>
              <w:bottom w:val="single" w:sz="4" w:space="0" w:color="auto"/>
              <w:right w:val="single" w:sz="4" w:space="0" w:color="auto"/>
            </w:tcBorders>
            <w:shd w:val="clear" w:color="auto" w:fill="auto"/>
            <w:vAlign w:val="center"/>
            <w:hideMark/>
          </w:tcPr>
          <w:p w14:paraId="31F45E30"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Oklahoma</w:t>
            </w:r>
          </w:p>
        </w:tc>
        <w:tc>
          <w:tcPr>
            <w:tcW w:w="1360" w:type="dxa"/>
            <w:tcBorders>
              <w:top w:val="nil"/>
              <w:left w:val="nil"/>
              <w:bottom w:val="single" w:sz="4" w:space="0" w:color="auto"/>
              <w:right w:val="single" w:sz="8" w:space="0" w:color="auto"/>
            </w:tcBorders>
            <w:shd w:val="clear" w:color="auto" w:fill="auto"/>
            <w:vAlign w:val="center"/>
            <w:hideMark/>
          </w:tcPr>
          <w:p w14:paraId="06CE2F7B"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6,220</w:t>
            </w:r>
          </w:p>
        </w:tc>
      </w:tr>
      <w:tr w:rsidR="00923A9C" w:rsidRPr="00923A9C" w14:paraId="7DD1F2B5"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3879BB3F"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lastRenderedPageBreak/>
              <w:t>Arkansas</w:t>
            </w:r>
          </w:p>
        </w:tc>
        <w:tc>
          <w:tcPr>
            <w:tcW w:w="1200" w:type="dxa"/>
            <w:tcBorders>
              <w:top w:val="nil"/>
              <w:left w:val="nil"/>
              <w:bottom w:val="single" w:sz="4" w:space="0" w:color="auto"/>
              <w:right w:val="single" w:sz="4" w:space="0" w:color="auto"/>
            </w:tcBorders>
            <w:shd w:val="clear" w:color="auto" w:fill="auto"/>
            <w:vAlign w:val="center"/>
            <w:hideMark/>
          </w:tcPr>
          <w:p w14:paraId="3111251F"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5,528</w:t>
            </w:r>
          </w:p>
        </w:tc>
        <w:tc>
          <w:tcPr>
            <w:tcW w:w="1780" w:type="dxa"/>
            <w:tcBorders>
              <w:top w:val="nil"/>
              <w:left w:val="nil"/>
              <w:bottom w:val="single" w:sz="4" w:space="0" w:color="auto"/>
              <w:right w:val="single" w:sz="4" w:space="0" w:color="auto"/>
            </w:tcBorders>
            <w:shd w:val="clear" w:color="auto" w:fill="auto"/>
            <w:vAlign w:val="center"/>
            <w:hideMark/>
          </w:tcPr>
          <w:p w14:paraId="79C9E9CE"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Maryland</w:t>
            </w:r>
          </w:p>
        </w:tc>
        <w:tc>
          <w:tcPr>
            <w:tcW w:w="1200" w:type="dxa"/>
            <w:tcBorders>
              <w:top w:val="nil"/>
              <w:left w:val="nil"/>
              <w:bottom w:val="single" w:sz="4" w:space="0" w:color="auto"/>
              <w:right w:val="single" w:sz="4" w:space="0" w:color="auto"/>
            </w:tcBorders>
            <w:shd w:val="clear" w:color="auto" w:fill="auto"/>
            <w:vAlign w:val="center"/>
            <w:hideMark/>
          </w:tcPr>
          <w:p w14:paraId="521B71FB"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11,016</w:t>
            </w:r>
          </w:p>
        </w:tc>
        <w:tc>
          <w:tcPr>
            <w:tcW w:w="1780" w:type="dxa"/>
            <w:tcBorders>
              <w:top w:val="nil"/>
              <w:left w:val="nil"/>
              <w:bottom w:val="single" w:sz="4" w:space="0" w:color="auto"/>
              <w:right w:val="single" w:sz="4" w:space="0" w:color="auto"/>
            </w:tcBorders>
            <w:shd w:val="clear" w:color="auto" w:fill="auto"/>
            <w:vAlign w:val="center"/>
            <w:hideMark/>
          </w:tcPr>
          <w:p w14:paraId="01F084A0"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Oregon</w:t>
            </w:r>
          </w:p>
        </w:tc>
        <w:tc>
          <w:tcPr>
            <w:tcW w:w="1360" w:type="dxa"/>
            <w:tcBorders>
              <w:top w:val="nil"/>
              <w:left w:val="nil"/>
              <w:bottom w:val="single" w:sz="4" w:space="0" w:color="auto"/>
              <w:right w:val="single" w:sz="8" w:space="0" w:color="auto"/>
            </w:tcBorders>
            <w:shd w:val="clear" w:color="auto" w:fill="auto"/>
            <w:vAlign w:val="center"/>
            <w:hideMark/>
          </w:tcPr>
          <w:p w14:paraId="031CAAD2"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5,285</w:t>
            </w:r>
          </w:p>
        </w:tc>
      </w:tr>
      <w:tr w:rsidR="00923A9C" w:rsidRPr="00923A9C" w14:paraId="5837D08C"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7A591856"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California</w:t>
            </w:r>
          </w:p>
        </w:tc>
        <w:tc>
          <w:tcPr>
            <w:tcW w:w="1200" w:type="dxa"/>
            <w:tcBorders>
              <w:top w:val="nil"/>
              <w:left w:val="nil"/>
              <w:bottom w:val="single" w:sz="4" w:space="0" w:color="auto"/>
              <w:right w:val="single" w:sz="4" w:space="0" w:color="auto"/>
            </w:tcBorders>
            <w:shd w:val="clear" w:color="auto" w:fill="auto"/>
            <w:vAlign w:val="center"/>
            <w:hideMark/>
          </w:tcPr>
          <w:p w14:paraId="470786EA"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66,866</w:t>
            </w:r>
          </w:p>
        </w:tc>
        <w:tc>
          <w:tcPr>
            <w:tcW w:w="1780" w:type="dxa"/>
            <w:tcBorders>
              <w:top w:val="nil"/>
              <w:left w:val="nil"/>
              <w:bottom w:val="single" w:sz="4" w:space="0" w:color="auto"/>
              <w:right w:val="single" w:sz="4" w:space="0" w:color="auto"/>
            </w:tcBorders>
            <w:shd w:val="clear" w:color="auto" w:fill="auto"/>
            <w:vAlign w:val="center"/>
            <w:hideMark/>
          </w:tcPr>
          <w:p w14:paraId="06CF999A"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Massachusetts</w:t>
            </w:r>
          </w:p>
        </w:tc>
        <w:tc>
          <w:tcPr>
            <w:tcW w:w="1200" w:type="dxa"/>
            <w:tcBorders>
              <w:top w:val="nil"/>
              <w:left w:val="nil"/>
              <w:bottom w:val="single" w:sz="4" w:space="0" w:color="auto"/>
              <w:right w:val="single" w:sz="4" w:space="0" w:color="auto"/>
            </w:tcBorders>
            <w:shd w:val="clear" w:color="auto" w:fill="auto"/>
            <w:vAlign w:val="center"/>
            <w:hideMark/>
          </w:tcPr>
          <w:p w14:paraId="65444D35"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15,461</w:t>
            </w:r>
          </w:p>
        </w:tc>
        <w:tc>
          <w:tcPr>
            <w:tcW w:w="1780" w:type="dxa"/>
            <w:tcBorders>
              <w:top w:val="nil"/>
              <w:left w:val="nil"/>
              <w:bottom w:val="single" w:sz="4" w:space="0" w:color="auto"/>
              <w:right w:val="single" w:sz="4" w:space="0" w:color="auto"/>
            </w:tcBorders>
            <w:shd w:val="clear" w:color="auto" w:fill="auto"/>
            <w:vAlign w:val="center"/>
            <w:hideMark/>
          </w:tcPr>
          <w:p w14:paraId="0852E72A"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Pennsylvania</w:t>
            </w:r>
          </w:p>
        </w:tc>
        <w:tc>
          <w:tcPr>
            <w:tcW w:w="1360" w:type="dxa"/>
            <w:tcBorders>
              <w:top w:val="nil"/>
              <w:left w:val="nil"/>
              <w:bottom w:val="single" w:sz="4" w:space="0" w:color="auto"/>
              <w:right w:val="single" w:sz="8" w:space="0" w:color="auto"/>
            </w:tcBorders>
            <w:shd w:val="clear" w:color="auto" w:fill="auto"/>
            <w:vAlign w:val="center"/>
            <w:hideMark/>
          </w:tcPr>
          <w:p w14:paraId="6F7AE1DD"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20,572</w:t>
            </w:r>
          </w:p>
        </w:tc>
      </w:tr>
      <w:tr w:rsidR="00923A9C" w:rsidRPr="00923A9C" w14:paraId="42E4E30B"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70486F09"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Colorado</w:t>
            </w:r>
          </w:p>
        </w:tc>
        <w:tc>
          <w:tcPr>
            <w:tcW w:w="1200" w:type="dxa"/>
            <w:tcBorders>
              <w:top w:val="nil"/>
              <w:left w:val="nil"/>
              <w:bottom w:val="single" w:sz="4" w:space="0" w:color="auto"/>
              <w:right w:val="single" w:sz="4" w:space="0" w:color="auto"/>
            </w:tcBorders>
            <w:shd w:val="clear" w:color="auto" w:fill="auto"/>
            <w:vAlign w:val="center"/>
            <w:hideMark/>
          </w:tcPr>
          <w:p w14:paraId="25D8A6DB"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9,649</w:t>
            </w:r>
          </w:p>
        </w:tc>
        <w:tc>
          <w:tcPr>
            <w:tcW w:w="1780" w:type="dxa"/>
            <w:tcBorders>
              <w:top w:val="nil"/>
              <w:left w:val="nil"/>
              <w:bottom w:val="single" w:sz="4" w:space="0" w:color="auto"/>
              <w:right w:val="single" w:sz="4" w:space="0" w:color="auto"/>
            </w:tcBorders>
            <w:shd w:val="clear" w:color="auto" w:fill="auto"/>
            <w:vAlign w:val="center"/>
            <w:hideMark/>
          </w:tcPr>
          <w:p w14:paraId="0385D955"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Michigan</w:t>
            </w:r>
          </w:p>
        </w:tc>
        <w:tc>
          <w:tcPr>
            <w:tcW w:w="1200" w:type="dxa"/>
            <w:tcBorders>
              <w:top w:val="nil"/>
              <w:left w:val="nil"/>
              <w:bottom w:val="single" w:sz="4" w:space="0" w:color="auto"/>
              <w:right w:val="single" w:sz="4" w:space="0" w:color="auto"/>
            </w:tcBorders>
            <w:shd w:val="clear" w:color="auto" w:fill="auto"/>
            <w:vAlign w:val="center"/>
            <w:hideMark/>
          </w:tcPr>
          <w:p w14:paraId="40EF4714"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15,748</w:t>
            </w:r>
          </w:p>
        </w:tc>
        <w:tc>
          <w:tcPr>
            <w:tcW w:w="1780" w:type="dxa"/>
            <w:tcBorders>
              <w:top w:val="nil"/>
              <w:left w:val="nil"/>
              <w:bottom w:val="single" w:sz="4" w:space="0" w:color="auto"/>
              <w:right w:val="single" w:sz="4" w:space="0" w:color="auto"/>
            </w:tcBorders>
            <w:shd w:val="clear" w:color="auto" w:fill="auto"/>
            <w:vAlign w:val="center"/>
            <w:hideMark/>
          </w:tcPr>
          <w:p w14:paraId="3686A2C2"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Rhode Island</w:t>
            </w:r>
          </w:p>
        </w:tc>
        <w:tc>
          <w:tcPr>
            <w:tcW w:w="1360" w:type="dxa"/>
            <w:tcBorders>
              <w:top w:val="nil"/>
              <w:left w:val="nil"/>
              <w:bottom w:val="single" w:sz="4" w:space="0" w:color="auto"/>
              <w:right w:val="single" w:sz="8" w:space="0" w:color="auto"/>
            </w:tcBorders>
            <w:shd w:val="clear" w:color="auto" w:fill="auto"/>
            <w:vAlign w:val="center"/>
            <w:hideMark/>
          </w:tcPr>
          <w:p w14:paraId="661EB3CE"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2,527</w:t>
            </w:r>
          </w:p>
        </w:tc>
      </w:tr>
      <w:tr w:rsidR="00923A9C" w:rsidRPr="00923A9C" w14:paraId="5E41344E"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61E6E47A"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Connecticut</w:t>
            </w:r>
          </w:p>
        </w:tc>
        <w:tc>
          <w:tcPr>
            <w:tcW w:w="1200" w:type="dxa"/>
            <w:tcBorders>
              <w:top w:val="nil"/>
              <w:left w:val="nil"/>
              <w:bottom w:val="single" w:sz="4" w:space="0" w:color="auto"/>
              <w:right w:val="single" w:sz="4" w:space="0" w:color="auto"/>
            </w:tcBorders>
            <w:shd w:val="clear" w:color="auto" w:fill="auto"/>
            <w:vAlign w:val="center"/>
            <w:hideMark/>
          </w:tcPr>
          <w:p w14:paraId="71D80119"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6,838</w:t>
            </w:r>
          </w:p>
        </w:tc>
        <w:tc>
          <w:tcPr>
            <w:tcW w:w="1780" w:type="dxa"/>
            <w:tcBorders>
              <w:top w:val="nil"/>
              <w:left w:val="nil"/>
              <w:bottom w:val="single" w:sz="4" w:space="0" w:color="auto"/>
              <w:right w:val="single" w:sz="4" w:space="0" w:color="auto"/>
            </w:tcBorders>
            <w:shd w:val="clear" w:color="auto" w:fill="auto"/>
            <w:vAlign w:val="center"/>
            <w:hideMark/>
          </w:tcPr>
          <w:p w14:paraId="06AF01B0"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Minnesota</w:t>
            </w:r>
          </w:p>
        </w:tc>
        <w:tc>
          <w:tcPr>
            <w:tcW w:w="1200" w:type="dxa"/>
            <w:tcBorders>
              <w:top w:val="nil"/>
              <w:left w:val="nil"/>
              <w:bottom w:val="single" w:sz="4" w:space="0" w:color="auto"/>
              <w:right w:val="single" w:sz="4" w:space="0" w:color="auto"/>
            </w:tcBorders>
            <w:shd w:val="clear" w:color="auto" w:fill="auto"/>
            <w:vAlign w:val="center"/>
            <w:hideMark/>
          </w:tcPr>
          <w:p w14:paraId="02E07C1B"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7,887</w:t>
            </w:r>
          </w:p>
        </w:tc>
        <w:tc>
          <w:tcPr>
            <w:tcW w:w="1780" w:type="dxa"/>
            <w:tcBorders>
              <w:top w:val="nil"/>
              <w:left w:val="nil"/>
              <w:bottom w:val="single" w:sz="4" w:space="0" w:color="auto"/>
              <w:right w:val="single" w:sz="4" w:space="0" w:color="auto"/>
            </w:tcBorders>
            <w:shd w:val="clear" w:color="auto" w:fill="auto"/>
            <w:vAlign w:val="center"/>
            <w:hideMark/>
          </w:tcPr>
          <w:p w14:paraId="7905D000"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South Carolina</w:t>
            </w:r>
          </w:p>
        </w:tc>
        <w:tc>
          <w:tcPr>
            <w:tcW w:w="1360" w:type="dxa"/>
            <w:tcBorders>
              <w:top w:val="nil"/>
              <w:left w:val="nil"/>
              <w:bottom w:val="single" w:sz="4" w:space="0" w:color="auto"/>
              <w:right w:val="single" w:sz="8" w:space="0" w:color="auto"/>
            </w:tcBorders>
            <w:shd w:val="clear" w:color="auto" w:fill="auto"/>
            <w:vAlign w:val="center"/>
            <w:hideMark/>
          </w:tcPr>
          <w:p w14:paraId="6F09990B"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9,431</w:t>
            </w:r>
          </w:p>
        </w:tc>
      </w:tr>
      <w:tr w:rsidR="00923A9C" w:rsidRPr="00923A9C" w14:paraId="7C8160D1"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0680712D"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Delaware</w:t>
            </w:r>
          </w:p>
        </w:tc>
        <w:tc>
          <w:tcPr>
            <w:tcW w:w="1200" w:type="dxa"/>
            <w:tcBorders>
              <w:top w:val="nil"/>
              <w:left w:val="nil"/>
              <w:bottom w:val="single" w:sz="4" w:space="0" w:color="auto"/>
              <w:right w:val="single" w:sz="4" w:space="0" w:color="auto"/>
            </w:tcBorders>
            <w:shd w:val="clear" w:color="auto" w:fill="auto"/>
            <w:vAlign w:val="center"/>
            <w:hideMark/>
          </w:tcPr>
          <w:p w14:paraId="088280DA"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1,087</w:t>
            </w:r>
          </w:p>
        </w:tc>
        <w:tc>
          <w:tcPr>
            <w:tcW w:w="1780" w:type="dxa"/>
            <w:tcBorders>
              <w:top w:val="nil"/>
              <w:left w:val="nil"/>
              <w:bottom w:val="single" w:sz="4" w:space="0" w:color="auto"/>
              <w:right w:val="single" w:sz="4" w:space="0" w:color="auto"/>
            </w:tcBorders>
            <w:shd w:val="clear" w:color="auto" w:fill="auto"/>
            <w:vAlign w:val="center"/>
            <w:hideMark/>
          </w:tcPr>
          <w:p w14:paraId="1195D2D6"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Mississippi</w:t>
            </w:r>
          </w:p>
        </w:tc>
        <w:tc>
          <w:tcPr>
            <w:tcW w:w="1200" w:type="dxa"/>
            <w:tcBorders>
              <w:top w:val="nil"/>
              <w:left w:val="nil"/>
              <w:bottom w:val="single" w:sz="4" w:space="0" w:color="auto"/>
              <w:right w:val="single" w:sz="4" w:space="0" w:color="auto"/>
            </w:tcBorders>
            <w:shd w:val="clear" w:color="auto" w:fill="auto"/>
            <w:vAlign w:val="center"/>
            <w:hideMark/>
          </w:tcPr>
          <w:p w14:paraId="3BC61297"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5,662</w:t>
            </w:r>
          </w:p>
        </w:tc>
        <w:tc>
          <w:tcPr>
            <w:tcW w:w="1780" w:type="dxa"/>
            <w:tcBorders>
              <w:top w:val="nil"/>
              <w:left w:val="nil"/>
              <w:bottom w:val="single" w:sz="4" w:space="0" w:color="auto"/>
              <w:right w:val="single" w:sz="4" w:space="0" w:color="auto"/>
            </w:tcBorders>
            <w:shd w:val="clear" w:color="auto" w:fill="auto"/>
            <w:vAlign w:val="center"/>
            <w:hideMark/>
          </w:tcPr>
          <w:p w14:paraId="38C40332"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South Dakota</w:t>
            </w:r>
          </w:p>
        </w:tc>
        <w:tc>
          <w:tcPr>
            <w:tcW w:w="1360" w:type="dxa"/>
            <w:tcBorders>
              <w:top w:val="nil"/>
              <w:left w:val="nil"/>
              <w:bottom w:val="single" w:sz="4" w:space="0" w:color="auto"/>
              <w:right w:val="single" w:sz="8" w:space="0" w:color="auto"/>
            </w:tcBorders>
            <w:shd w:val="clear" w:color="auto" w:fill="auto"/>
            <w:vAlign w:val="center"/>
            <w:hideMark/>
          </w:tcPr>
          <w:p w14:paraId="52BB74EC"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1,299</w:t>
            </w:r>
          </w:p>
        </w:tc>
      </w:tr>
      <w:tr w:rsidR="00923A9C" w:rsidRPr="00923A9C" w14:paraId="5D30F690" w14:textId="77777777" w:rsidTr="00923A9C">
        <w:trPr>
          <w:trHeight w:val="315"/>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0A6C1F06"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District of Columbia</w:t>
            </w:r>
          </w:p>
        </w:tc>
        <w:tc>
          <w:tcPr>
            <w:tcW w:w="1200" w:type="dxa"/>
            <w:tcBorders>
              <w:top w:val="nil"/>
              <w:left w:val="nil"/>
              <w:bottom w:val="single" w:sz="4" w:space="0" w:color="auto"/>
              <w:right w:val="single" w:sz="4" w:space="0" w:color="auto"/>
            </w:tcBorders>
            <w:shd w:val="clear" w:color="auto" w:fill="auto"/>
            <w:vAlign w:val="center"/>
            <w:hideMark/>
          </w:tcPr>
          <w:p w14:paraId="70EEEEA3"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3,070</w:t>
            </w:r>
          </w:p>
        </w:tc>
        <w:tc>
          <w:tcPr>
            <w:tcW w:w="1780" w:type="dxa"/>
            <w:tcBorders>
              <w:top w:val="nil"/>
              <w:left w:val="nil"/>
              <w:bottom w:val="single" w:sz="4" w:space="0" w:color="auto"/>
              <w:right w:val="single" w:sz="4" w:space="0" w:color="auto"/>
            </w:tcBorders>
            <w:shd w:val="clear" w:color="auto" w:fill="auto"/>
            <w:vAlign w:val="center"/>
            <w:hideMark/>
          </w:tcPr>
          <w:p w14:paraId="1945CBAB"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Missouri</w:t>
            </w:r>
          </w:p>
        </w:tc>
        <w:tc>
          <w:tcPr>
            <w:tcW w:w="1200" w:type="dxa"/>
            <w:tcBorders>
              <w:top w:val="nil"/>
              <w:left w:val="nil"/>
              <w:bottom w:val="single" w:sz="4" w:space="0" w:color="auto"/>
              <w:right w:val="single" w:sz="4" w:space="0" w:color="auto"/>
            </w:tcBorders>
            <w:shd w:val="clear" w:color="auto" w:fill="auto"/>
            <w:vAlign w:val="center"/>
            <w:hideMark/>
          </w:tcPr>
          <w:p w14:paraId="25A31AB1"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11,773</w:t>
            </w:r>
          </w:p>
        </w:tc>
        <w:tc>
          <w:tcPr>
            <w:tcW w:w="1780" w:type="dxa"/>
            <w:tcBorders>
              <w:top w:val="nil"/>
              <w:left w:val="nil"/>
              <w:bottom w:val="single" w:sz="4" w:space="0" w:color="auto"/>
              <w:right w:val="single" w:sz="4" w:space="0" w:color="auto"/>
            </w:tcBorders>
            <w:shd w:val="clear" w:color="auto" w:fill="auto"/>
            <w:vAlign w:val="center"/>
            <w:hideMark/>
          </w:tcPr>
          <w:p w14:paraId="7D43BB49"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Tennessee</w:t>
            </w:r>
          </w:p>
        </w:tc>
        <w:tc>
          <w:tcPr>
            <w:tcW w:w="1360" w:type="dxa"/>
            <w:tcBorders>
              <w:top w:val="nil"/>
              <w:left w:val="nil"/>
              <w:bottom w:val="single" w:sz="4" w:space="0" w:color="auto"/>
              <w:right w:val="single" w:sz="8" w:space="0" w:color="auto"/>
            </w:tcBorders>
            <w:shd w:val="clear" w:color="auto" w:fill="auto"/>
            <w:vAlign w:val="center"/>
            <w:hideMark/>
          </w:tcPr>
          <w:p w14:paraId="2A74C832"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13,411</w:t>
            </w:r>
          </w:p>
        </w:tc>
      </w:tr>
      <w:tr w:rsidR="00923A9C" w:rsidRPr="00923A9C" w14:paraId="5C570095"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3A6FC855"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Florida</w:t>
            </w:r>
          </w:p>
        </w:tc>
        <w:tc>
          <w:tcPr>
            <w:tcW w:w="1200" w:type="dxa"/>
            <w:tcBorders>
              <w:top w:val="nil"/>
              <w:left w:val="nil"/>
              <w:bottom w:val="single" w:sz="4" w:space="0" w:color="auto"/>
              <w:right w:val="single" w:sz="4" w:space="0" w:color="auto"/>
            </w:tcBorders>
            <w:shd w:val="clear" w:color="auto" w:fill="auto"/>
            <w:vAlign w:val="center"/>
            <w:hideMark/>
          </w:tcPr>
          <w:p w14:paraId="6D652C6F"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41,714</w:t>
            </w:r>
          </w:p>
        </w:tc>
        <w:tc>
          <w:tcPr>
            <w:tcW w:w="1780" w:type="dxa"/>
            <w:tcBorders>
              <w:top w:val="nil"/>
              <w:left w:val="nil"/>
              <w:bottom w:val="single" w:sz="4" w:space="0" w:color="auto"/>
              <w:right w:val="single" w:sz="4" w:space="0" w:color="auto"/>
            </w:tcBorders>
            <w:shd w:val="clear" w:color="auto" w:fill="auto"/>
            <w:vAlign w:val="center"/>
            <w:hideMark/>
          </w:tcPr>
          <w:p w14:paraId="5D668A12"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Montana</w:t>
            </w:r>
          </w:p>
        </w:tc>
        <w:tc>
          <w:tcPr>
            <w:tcW w:w="1200" w:type="dxa"/>
            <w:tcBorders>
              <w:top w:val="nil"/>
              <w:left w:val="nil"/>
              <w:bottom w:val="single" w:sz="4" w:space="0" w:color="auto"/>
              <w:right w:val="single" w:sz="4" w:space="0" w:color="auto"/>
            </w:tcBorders>
            <w:shd w:val="clear" w:color="auto" w:fill="auto"/>
            <w:vAlign w:val="center"/>
            <w:hideMark/>
          </w:tcPr>
          <w:p w14:paraId="41CBB62C"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1,460</w:t>
            </w:r>
          </w:p>
        </w:tc>
        <w:tc>
          <w:tcPr>
            <w:tcW w:w="1780" w:type="dxa"/>
            <w:tcBorders>
              <w:top w:val="nil"/>
              <w:left w:val="nil"/>
              <w:bottom w:val="single" w:sz="4" w:space="0" w:color="auto"/>
              <w:right w:val="single" w:sz="4" w:space="0" w:color="auto"/>
            </w:tcBorders>
            <w:shd w:val="clear" w:color="auto" w:fill="auto"/>
            <w:vAlign w:val="center"/>
            <w:hideMark/>
          </w:tcPr>
          <w:p w14:paraId="3F188376"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Texas</w:t>
            </w:r>
          </w:p>
        </w:tc>
        <w:tc>
          <w:tcPr>
            <w:tcW w:w="1360" w:type="dxa"/>
            <w:tcBorders>
              <w:top w:val="nil"/>
              <w:left w:val="nil"/>
              <w:bottom w:val="single" w:sz="4" w:space="0" w:color="auto"/>
              <w:right w:val="single" w:sz="8" w:space="0" w:color="auto"/>
            </w:tcBorders>
            <w:shd w:val="clear" w:color="auto" w:fill="auto"/>
            <w:vAlign w:val="center"/>
            <w:hideMark/>
          </w:tcPr>
          <w:p w14:paraId="2A7818AA"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45,582</w:t>
            </w:r>
          </w:p>
        </w:tc>
      </w:tr>
      <w:tr w:rsidR="00923A9C" w:rsidRPr="00923A9C" w14:paraId="6EBAC65A"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10BE3145"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Georgia</w:t>
            </w:r>
          </w:p>
        </w:tc>
        <w:tc>
          <w:tcPr>
            <w:tcW w:w="1200" w:type="dxa"/>
            <w:tcBorders>
              <w:top w:val="nil"/>
              <w:left w:val="nil"/>
              <w:bottom w:val="single" w:sz="4" w:space="0" w:color="auto"/>
              <w:right w:val="single" w:sz="4" w:space="0" w:color="auto"/>
            </w:tcBorders>
            <w:shd w:val="clear" w:color="auto" w:fill="auto"/>
            <w:vAlign w:val="center"/>
            <w:hideMark/>
          </w:tcPr>
          <w:p w14:paraId="6B74CF13"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20,277</w:t>
            </w:r>
          </w:p>
        </w:tc>
        <w:tc>
          <w:tcPr>
            <w:tcW w:w="1780" w:type="dxa"/>
            <w:tcBorders>
              <w:top w:val="nil"/>
              <w:left w:val="nil"/>
              <w:bottom w:val="single" w:sz="4" w:space="0" w:color="auto"/>
              <w:right w:val="single" w:sz="4" w:space="0" w:color="auto"/>
            </w:tcBorders>
            <w:shd w:val="clear" w:color="auto" w:fill="auto"/>
            <w:vAlign w:val="center"/>
            <w:hideMark/>
          </w:tcPr>
          <w:p w14:paraId="7B38EFC7"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Nebraska</w:t>
            </w:r>
          </w:p>
        </w:tc>
        <w:tc>
          <w:tcPr>
            <w:tcW w:w="1200" w:type="dxa"/>
            <w:tcBorders>
              <w:top w:val="nil"/>
              <w:left w:val="nil"/>
              <w:bottom w:val="single" w:sz="4" w:space="0" w:color="auto"/>
              <w:right w:val="single" w:sz="4" w:space="0" w:color="auto"/>
            </w:tcBorders>
            <w:shd w:val="clear" w:color="auto" w:fill="auto"/>
            <w:vAlign w:val="center"/>
            <w:hideMark/>
          </w:tcPr>
          <w:p w14:paraId="5253AA71"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2,921</w:t>
            </w:r>
          </w:p>
        </w:tc>
        <w:tc>
          <w:tcPr>
            <w:tcW w:w="1780" w:type="dxa"/>
            <w:tcBorders>
              <w:top w:val="nil"/>
              <w:left w:val="nil"/>
              <w:bottom w:val="single" w:sz="4" w:space="0" w:color="auto"/>
              <w:right w:val="single" w:sz="4" w:space="0" w:color="auto"/>
            </w:tcBorders>
            <w:shd w:val="clear" w:color="auto" w:fill="auto"/>
            <w:vAlign w:val="center"/>
            <w:hideMark/>
          </w:tcPr>
          <w:p w14:paraId="6EBE8258"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Utah</w:t>
            </w:r>
          </w:p>
        </w:tc>
        <w:tc>
          <w:tcPr>
            <w:tcW w:w="1360" w:type="dxa"/>
            <w:tcBorders>
              <w:top w:val="nil"/>
              <w:left w:val="nil"/>
              <w:bottom w:val="single" w:sz="4" w:space="0" w:color="auto"/>
              <w:right w:val="single" w:sz="8" w:space="0" w:color="auto"/>
            </w:tcBorders>
            <w:shd w:val="clear" w:color="auto" w:fill="auto"/>
            <w:vAlign w:val="center"/>
            <w:hideMark/>
          </w:tcPr>
          <w:p w14:paraId="1D9B6D3F"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3,788</w:t>
            </w:r>
          </w:p>
        </w:tc>
      </w:tr>
      <w:tr w:rsidR="00923A9C" w:rsidRPr="00923A9C" w14:paraId="69EF9E06"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0E585AF1"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Hawaii</w:t>
            </w:r>
          </w:p>
        </w:tc>
        <w:tc>
          <w:tcPr>
            <w:tcW w:w="1200" w:type="dxa"/>
            <w:tcBorders>
              <w:top w:val="nil"/>
              <w:left w:val="nil"/>
              <w:bottom w:val="single" w:sz="4" w:space="0" w:color="auto"/>
              <w:right w:val="single" w:sz="4" w:space="0" w:color="auto"/>
            </w:tcBorders>
            <w:shd w:val="clear" w:color="auto" w:fill="auto"/>
            <w:vAlign w:val="center"/>
            <w:hideMark/>
          </w:tcPr>
          <w:p w14:paraId="6EA586EC"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2,983</w:t>
            </w:r>
          </w:p>
        </w:tc>
        <w:tc>
          <w:tcPr>
            <w:tcW w:w="1780" w:type="dxa"/>
            <w:tcBorders>
              <w:top w:val="nil"/>
              <w:left w:val="nil"/>
              <w:bottom w:val="single" w:sz="4" w:space="0" w:color="auto"/>
              <w:right w:val="single" w:sz="4" w:space="0" w:color="auto"/>
            </w:tcBorders>
            <w:shd w:val="clear" w:color="auto" w:fill="auto"/>
            <w:vAlign w:val="center"/>
            <w:hideMark/>
          </w:tcPr>
          <w:p w14:paraId="5F35EE7D"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Nevada</w:t>
            </w:r>
          </w:p>
        </w:tc>
        <w:tc>
          <w:tcPr>
            <w:tcW w:w="1200" w:type="dxa"/>
            <w:tcBorders>
              <w:top w:val="nil"/>
              <w:left w:val="nil"/>
              <w:bottom w:val="single" w:sz="4" w:space="0" w:color="auto"/>
              <w:right w:val="single" w:sz="4" w:space="0" w:color="auto"/>
            </w:tcBorders>
            <w:shd w:val="clear" w:color="auto" w:fill="auto"/>
            <w:vAlign w:val="center"/>
            <w:hideMark/>
          </w:tcPr>
          <w:p w14:paraId="330B1AD6"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5,323</w:t>
            </w:r>
          </w:p>
        </w:tc>
        <w:tc>
          <w:tcPr>
            <w:tcW w:w="1780" w:type="dxa"/>
            <w:tcBorders>
              <w:top w:val="nil"/>
              <w:left w:val="nil"/>
              <w:bottom w:val="single" w:sz="4" w:space="0" w:color="auto"/>
              <w:right w:val="single" w:sz="4" w:space="0" w:color="auto"/>
            </w:tcBorders>
            <w:shd w:val="clear" w:color="auto" w:fill="auto"/>
            <w:vAlign w:val="center"/>
            <w:hideMark/>
          </w:tcPr>
          <w:p w14:paraId="4C114D06"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Vermont</w:t>
            </w:r>
          </w:p>
        </w:tc>
        <w:tc>
          <w:tcPr>
            <w:tcW w:w="1360" w:type="dxa"/>
            <w:tcBorders>
              <w:top w:val="nil"/>
              <w:left w:val="nil"/>
              <w:bottom w:val="single" w:sz="4" w:space="0" w:color="auto"/>
              <w:right w:val="single" w:sz="8" w:space="0" w:color="auto"/>
            </w:tcBorders>
            <w:shd w:val="clear" w:color="auto" w:fill="auto"/>
            <w:vAlign w:val="center"/>
            <w:hideMark/>
          </w:tcPr>
          <w:p w14:paraId="4EC4AB62"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647</w:t>
            </w:r>
          </w:p>
        </w:tc>
      </w:tr>
      <w:tr w:rsidR="00923A9C" w:rsidRPr="00923A9C" w14:paraId="0123B376"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288E3AB3"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Idaho</w:t>
            </w:r>
          </w:p>
        </w:tc>
        <w:tc>
          <w:tcPr>
            <w:tcW w:w="1200" w:type="dxa"/>
            <w:tcBorders>
              <w:top w:val="nil"/>
              <w:left w:val="nil"/>
              <w:bottom w:val="single" w:sz="4" w:space="0" w:color="auto"/>
              <w:right w:val="single" w:sz="4" w:space="0" w:color="auto"/>
            </w:tcBorders>
            <w:shd w:val="clear" w:color="auto" w:fill="auto"/>
            <w:vAlign w:val="center"/>
            <w:hideMark/>
          </w:tcPr>
          <w:p w14:paraId="736EBBCB"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2,701</w:t>
            </w:r>
          </w:p>
        </w:tc>
        <w:tc>
          <w:tcPr>
            <w:tcW w:w="1780" w:type="dxa"/>
            <w:tcBorders>
              <w:top w:val="nil"/>
              <w:left w:val="nil"/>
              <w:bottom w:val="single" w:sz="4" w:space="0" w:color="auto"/>
              <w:right w:val="single" w:sz="4" w:space="0" w:color="auto"/>
            </w:tcBorders>
            <w:shd w:val="clear" w:color="auto" w:fill="auto"/>
            <w:vAlign w:val="center"/>
            <w:hideMark/>
          </w:tcPr>
          <w:p w14:paraId="7A27419F"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New Hampshire</w:t>
            </w:r>
          </w:p>
        </w:tc>
        <w:tc>
          <w:tcPr>
            <w:tcW w:w="1200" w:type="dxa"/>
            <w:tcBorders>
              <w:top w:val="nil"/>
              <w:left w:val="nil"/>
              <w:bottom w:val="single" w:sz="4" w:space="0" w:color="auto"/>
              <w:right w:val="single" w:sz="4" w:space="0" w:color="auto"/>
            </w:tcBorders>
            <w:shd w:val="clear" w:color="auto" w:fill="auto"/>
            <w:vAlign w:val="center"/>
            <w:hideMark/>
          </w:tcPr>
          <w:p w14:paraId="4F0D59BC"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2,514</w:t>
            </w:r>
          </w:p>
        </w:tc>
        <w:tc>
          <w:tcPr>
            <w:tcW w:w="1780" w:type="dxa"/>
            <w:tcBorders>
              <w:top w:val="nil"/>
              <w:left w:val="nil"/>
              <w:bottom w:val="single" w:sz="4" w:space="0" w:color="auto"/>
              <w:right w:val="single" w:sz="4" w:space="0" w:color="auto"/>
            </w:tcBorders>
            <w:shd w:val="clear" w:color="auto" w:fill="auto"/>
            <w:vAlign w:val="center"/>
            <w:hideMark/>
          </w:tcPr>
          <w:p w14:paraId="4E386D91"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Virginia</w:t>
            </w:r>
          </w:p>
        </w:tc>
        <w:tc>
          <w:tcPr>
            <w:tcW w:w="1360" w:type="dxa"/>
            <w:tcBorders>
              <w:top w:val="nil"/>
              <w:left w:val="nil"/>
              <w:bottom w:val="single" w:sz="4" w:space="0" w:color="auto"/>
              <w:right w:val="single" w:sz="8" w:space="0" w:color="auto"/>
            </w:tcBorders>
            <w:shd w:val="clear" w:color="auto" w:fill="auto"/>
            <w:vAlign w:val="center"/>
            <w:hideMark/>
          </w:tcPr>
          <w:p w14:paraId="65D03F92"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16,008</w:t>
            </w:r>
          </w:p>
        </w:tc>
      </w:tr>
      <w:tr w:rsidR="00923A9C" w:rsidRPr="00923A9C" w14:paraId="50D7D12C"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51A86D2A"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Illinois</w:t>
            </w:r>
          </w:p>
        </w:tc>
        <w:tc>
          <w:tcPr>
            <w:tcW w:w="1200" w:type="dxa"/>
            <w:tcBorders>
              <w:top w:val="nil"/>
              <w:left w:val="nil"/>
              <w:bottom w:val="single" w:sz="4" w:space="0" w:color="auto"/>
              <w:right w:val="single" w:sz="4" w:space="0" w:color="auto"/>
            </w:tcBorders>
            <w:shd w:val="clear" w:color="auto" w:fill="auto"/>
            <w:vAlign w:val="center"/>
            <w:hideMark/>
          </w:tcPr>
          <w:p w14:paraId="4570C00C"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33,004</w:t>
            </w:r>
          </w:p>
        </w:tc>
        <w:tc>
          <w:tcPr>
            <w:tcW w:w="1780" w:type="dxa"/>
            <w:tcBorders>
              <w:top w:val="nil"/>
              <w:left w:val="nil"/>
              <w:bottom w:val="single" w:sz="4" w:space="0" w:color="auto"/>
              <w:right w:val="single" w:sz="4" w:space="0" w:color="auto"/>
            </w:tcBorders>
            <w:shd w:val="clear" w:color="auto" w:fill="auto"/>
            <w:vAlign w:val="center"/>
            <w:hideMark/>
          </w:tcPr>
          <w:p w14:paraId="11845EDC"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New Jersey</w:t>
            </w:r>
          </w:p>
        </w:tc>
        <w:tc>
          <w:tcPr>
            <w:tcW w:w="1200" w:type="dxa"/>
            <w:tcBorders>
              <w:top w:val="nil"/>
              <w:left w:val="nil"/>
              <w:bottom w:val="single" w:sz="4" w:space="0" w:color="auto"/>
              <w:right w:val="single" w:sz="4" w:space="0" w:color="auto"/>
            </w:tcBorders>
            <w:shd w:val="clear" w:color="auto" w:fill="auto"/>
            <w:vAlign w:val="center"/>
            <w:hideMark/>
          </w:tcPr>
          <w:p w14:paraId="1E37D0E0"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24,459</w:t>
            </w:r>
          </w:p>
        </w:tc>
        <w:tc>
          <w:tcPr>
            <w:tcW w:w="1780" w:type="dxa"/>
            <w:tcBorders>
              <w:top w:val="nil"/>
              <w:left w:val="nil"/>
              <w:bottom w:val="single" w:sz="4" w:space="0" w:color="auto"/>
              <w:right w:val="single" w:sz="4" w:space="0" w:color="auto"/>
            </w:tcBorders>
            <w:shd w:val="clear" w:color="auto" w:fill="auto"/>
            <w:vAlign w:val="center"/>
            <w:hideMark/>
          </w:tcPr>
          <w:p w14:paraId="5E54E8A1"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Washington</w:t>
            </w:r>
          </w:p>
        </w:tc>
        <w:tc>
          <w:tcPr>
            <w:tcW w:w="1360" w:type="dxa"/>
            <w:tcBorders>
              <w:top w:val="nil"/>
              <w:left w:val="nil"/>
              <w:bottom w:val="single" w:sz="4" w:space="0" w:color="auto"/>
              <w:right w:val="single" w:sz="8" w:space="0" w:color="auto"/>
            </w:tcBorders>
            <w:shd w:val="clear" w:color="auto" w:fill="auto"/>
            <w:vAlign w:val="center"/>
            <w:hideMark/>
          </w:tcPr>
          <w:p w14:paraId="7A6D5EB9"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9,877</w:t>
            </w:r>
          </w:p>
        </w:tc>
      </w:tr>
      <w:tr w:rsidR="00923A9C" w:rsidRPr="00923A9C" w14:paraId="590D7F08"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02806978"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Indiana</w:t>
            </w:r>
          </w:p>
        </w:tc>
        <w:tc>
          <w:tcPr>
            <w:tcW w:w="1200" w:type="dxa"/>
            <w:tcBorders>
              <w:top w:val="nil"/>
              <w:left w:val="nil"/>
              <w:bottom w:val="single" w:sz="4" w:space="0" w:color="auto"/>
              <w:right w:val="single" w:sz="4" w:space="0" w:color="auto"/>
            </w:tcBorders>
            <w:shd w:val="clear" w:color="auto" w:fill="auto"/>
            <w:vAlign w:val="center"/>
            <w:hideMark/>
          </w:tcPr>
          <w:p w14:paraId="135AC3F7"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11,138</w:t>
            </w:r>
          </w:p>
        </w:tc>
        <w:tc>
          <w:tcPr>
            <w:tcW w:w="1780" w:type="dxa"/>
            <w:tcBorders>
              <w:top w:val="nil"/>
              <w:left w:val="nil"/>
              <w:bottom w:val="single" w:sz="4" w:space="0" w:color="auto"/>
              <w:right w:val="single" w:sz="4" w:space="0" w:color="auto"/>
            </w:tcBorders>
            <w:shd w:val="clear" w:color="auto" w:fill="auto"/>
            <w:vAlign w:val="center"/>
            <w:hideMark/>
          </w:tcPr>
          <w:p w14:paraId="1C1C8405"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New Mexico</w:t>
            </w:r>
          </w:p>
        </w:tc>
        <w:tc>
          <w:tcPr>
            <w:tcW w:w="1200" w:type="dxa"/>
            <w:tcBorders>
              <w:top w:val="nil"/>
              <w:left w:val="nil"/>
              <w:bottom w:val="single" w:sz="4" w:space="0" w:color="auto"/>
              <w:right w:val="single" w:sz="4" w:space="0" w:color="auto"/>
            </w:tcBorders>
            <w:shd w:val="clear" w:color="auto" w:fill="auto"/>
            <w:vAlign w:val="center"/>
            <w:hideMark/>
          </w:tcPr>
          <w:p w14:paraId="0D018185"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3,825</w:t>
            </w:r>
          </w:p>
        </w:tc>
        <w:tc>
          <w:tcPr>
            <w:tcW w:w="1780" w:type="dxa"/>
            <w:tcBorders>
              <w:top w:val="nil"/>
              <w:left w:val="nil"/>
              <w:bottom w:val="single" w:sz="4" w:space="0" w:color="auto"/>
              <w:right w:val="single" w:sz="4" w:space="0" w:color="auto"/>
            </w:tcBorders>
            <w:shd w:val="clear" w:color="auto" w:fill="auto"/>
            <w:vAlign w:val="center"/>
            <w:hideMark/>
          </w:tcPr>
          <w:p w14:paraId="0DD28CA8"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West Virginia</w:t>
            </w:r>
          </w:p>
        </w:tc>
        <w:tc>
          <w:tcPr>
            <w:tcW w:w="1360" w:type="dxa"/>
            <w:tcBorders>
              <w:top w:val="nil"/>
              <w:left w:val="nil"/>
              <w:bottom w:val="single" w:sz="4" w:space="0" w:color="auto"/>
              <w:right w:val="single" w:sz="8" w:space="0" w:color="auto"/>
            </w:tcBorders>
            <w:shd w:val="clear" w:color="auto" w:fill="auto"/>
            <w:vAlign w:val="center"/>
            <w:hideMark/>
          </w:tcPr>
          <w:p w14:paraId="616ACB7E"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2,201</w:t>
            </w:r>
          </w:p>
        </w:tc>
      </w:tr>
      <w:tr w:rsidR="00923A9C" w:rsidRPr="00923A9C" w14:paraId="10FE89C0" w14:textId="77777777" w:rsidTr="00923A9C">
        <w:trPr>
          <w:trHeight w:val="300"/>
          <w:jc w:val="center"/>
        </w:trPr>
        <w:tc>
          <w:tcPr>
            <w:tcW w:w="1780" w:type="dxa"/>
            <w:tcBorders>
              <w:top w:val="nil"/>
              <w:left w:val="single" w:sz="8" w:space="0" w:color="auto"/>
              <w:bottom w:val="single" w:sz="4" w:space="0" w:color="auto"/>
              <w:right w:val="single" w:sz="4" w:space="0" w:color="auto"/>
            </w:tcBorders>
            <w:shd w:val="clear" w:color="auto" w:fill="auto"/>
            <w:vAlign w:val="center"/>
            <w:hideMark/>
          </w:tcPr>
          <w:p w14:paraId="75CF4313"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Iowa</w:t>
            </w:r>
          </w:p>
        </w:tc>
        <w:tc>
          <w:tcPr>
            <w:tcW w:w="1200" w:type="dxa"/>
            <w:tcBorders>
              <w:top w:val="nil"/>
              <w:left w:val="nil"/>
              <w:bottom w:val="single" w:sz="4" w:space="0" w:color="auto"/>
              <w:right w:val="single" w:sz="4" w:space="0" w:color="auto"/>
            </w:tcBorders>
            <w:shd w:val="clear" w:color="auto" w:fill="auto"/>
            <w:vAlign w:val="center"/>
            <w:hideMark/>
          </w:tcPr>
          <w:p w14:paraId="2B4D22B2"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4,483</w:t>
            </w:r>
          </w:p>
        </w:tc>
        <w:tc>
          <w:tcPr>
            <w:tcW w:w="1780" w:type="dxa"/>
            <w:tcBorders>
              <w:top w:val="nil"/>
              <w:left w:val="nil"/>
              <w:bottom w:val="single" w:sz="4" w:space="0" w:color="auto"/>
              <w:right w:val="single" w:sz="4" w:space="0" w:color="auto"/>
            </w:tcBorders>
            <w:shd w:val="clear" w:color="auto" w:fill="auto"/>
            <w:vAlign w:val="center"/>
            <w:hideMark/>
          </w:tcPr>
          <w:p w14:paraId="4938C4A1"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New York</w:t>
            </w:r>
          </w:p>
        </w:tc>
        <w:tc>
          <w:tcPr>
            <w:tcW w:w="1200" w:type="dxa"/>
            <w:tcBorders>
              <w:top w:val="nil"/>
              <w:left w:val="nil"/>
              <w:bottom w:val="single" w:sz="4" w:space="0" w:color="auto"/>
              <w:right w:val="single" w:sz="4" w:space="0" w:color="auto"/>
            </w:tcBorders>
            <w:shd w:val="clear" w:color="auto" w:fill="auto"/>
            <w:vAlign w:val="center"/>
            <w:hideMark/>
          </w:tcPr>
          <w:p w14:paraId="21DC36A6"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64,578</w:t>
            </w:r>
          </w:p>
        </w:tc>
        <w:tc>
          <w:tcPr>
            <w:tcW w:w="1780" w:type="dxa"/>
            <w:tcBorders>
              <w:top w:val="nil"/>
              <w:left w:val="nil"/>
              <w:bottom w:val="single" w:sz="4" w:space="0" w:color="auto"/>
              <w:right w:val="single" w:sz="4" w:space="0" w:color="auto"/>
            </w:tcBorders>
            <w:shd w:val="clear" w:color="auto" w:fill="auto"/>
            <w:vAlign w:val="center"/>
            <w:hideMark/>
          </w:tcPr>
          <w:p w14:paraId="18292FD6"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Wisconsin</w:t>
            </w:r>
          </w:p>
        </w:tc>
        <w:tc>
          <w:tcPr>
            <w:tcW w:w="1360" w:type="dxa"/>
            <w:tcBorders>
              <w:top w:val="nil"/>
              <w:left w:val="nil"/>
              <w:bottom w:val="single" w:sz="4" w:space="0" w:color="auto"/>
              <w:right w:val="single" w:sz="8" w:space="0" w:color="auto"/>
            </w:tcBorders>
            <w:shd w:val="clear" w:color="auto" w:fill="auto"/>
            <w:vAlign w:val="center"/>
            <w:hideMark/>
          </w:tcPr>
          <w:p w14:paraId="7F1CDAB0"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11,439</w:t>
            </w:r>
          </w:p>
        </w:tc>
      </w:tr>
      <w:tr w:rsidR="00923A9C" w:rsidRPr="00923A9C" w14:paraId="48245F20" w14:textId="77777777" w:rsidTr="00923A9C">
        <w:trPr>
          <w:trHeight w:val="315"/>
          <w:jc w:val="center"/>
        </w:trPr>
        <w:tc>
          <w:tcPr>
            <w:tcW w:w="1780" w:type="dxa"/>
            <w:tcBorders>
              <w:top w:val="nil"/>
              <w:left w:val="single" w:sz="8" w:space="0" w:color="auto"/>
              <w:bottom w:val="nil"/>
              <w:right w:val="single" w:sz="4" w:space="0" w:color="auto"/>
            </w:tcBorders>
            <w:shd w:val="clear" w:color="auto" w:fill="auto"/>
            <w:vAlign w:val="center"/>
            <w:hideMark/>
          </w:tcPr>
          <w:p w14:paraId="0FF74F50"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Kansas</w:t>
            </w:r>
          </w:p>
        </w:tc>
        <w:tc>
          <w:tcPr>
            <w:tcW w:w="1200" w:type="dxa"/>
            <w:tcBorders>
              <w:top w:val="nil"/>
              <w:left w:val="nil"/>
              <w:bottom w:val="nil"/>
              <w:right w:val="single" w:sz="4" w:space="0" w:color="auto"/>
            </w:tcBorders>
            <w:shd w:val="clear" w:color="auto" w:fill="auto"/>
            <w:vAlign w:val="center"/>
            <w:hideMark/>
          </w:tcPr>
          <w:p w14:paraId="1DAA6B42"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6,054</w:t>
            </w:r>
          </w:p>
        </w:tc>
        <w:tc>
          <w:tcPr>
            <w:tcW w:w="1780" w:type="dxa"/>
            <w:tcBorders>
              <w:top w:val="nil"/>
              <w:left w:val="nil"/>
              <w:bottom w:val="nil"/>
              <w:right w:val="single" w:sz="4" w:space="0" w:color="auto"/>
            </w:tcBorders>
            <w:shd w:val="clear" w:color="auto" w:fill="auto"/>
            <w:vAlign w:val="center"/>
            <w:hideMark/>
          </w:tcPr>
          <w:p w14:paraId="2DE1897C"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North Carolina</w:t>
            </w:r>
          </w:p>
        </w:tc>
        <w:tc>
          <w:tcPr>
            <w:tcW w:w="1200" w:type="dxa"/>
            <w:tcBorders>
              <w:top w:val="nil"/>
              <w:left w:val="nil"/>
              <w:bottom w:val="nil"/>
              <w:right w:val="single" w:sz="4" w:space="0" w:color="auto"/>
            </w:tcBorders>
            <w:shd w:val="clear" w:color="auto" w:fill="auto"/>
            <w:vAlign w:val="center"/>
            <w:hideMark/>
          </w:tcPr>
          <w:p w14:paraId="406430F7"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18,671</w:t>
            </w:r>
          </w:p>
        </w:tc>
        <w:tc>
          <w:tcPr>
            <w:tcW w:w="1780" w:type="dxa"/>
            <w:tcBorders>
              <w:top w:val="nil"/>
              <w:left w:val="nil"/>
              <w:bottom w:val="nil"/>
              <w:right w:val="single" w:sz="4" w:space="0" w:color="auto"/>
            </w:tcBorders>
            <w:shd w:val="clear" w:color="auto" w:fill="auto"/>
            <w:vAlign w:val="center"/>
            <w:hideMark/>
          </w:tcPr>
          <w:p w14:paraId="5EB7422E" w14:textId="77777777" w:rsidR="00923A9C" w:rsidRPr="00923A9C" w:rsidRDefault="00923A9C" w:rsidP="00923A9C">
            <w:pPr>
              <w:spacing w:after="0" w:line="240" w:lineRule="auto"/>
              <w:rPr>
                <w:rFonts w:ascii="Calibri" w:eastAsia="Times New Roman" w:hAnsi="Calibri" w:cs="Times New Roman"/>
                <w:color w:val="000000"/>
              </w:rPr>
            </w:pPr>
            <w:r w:rsidRPr="00923A9C">
              <w:rPr>
                <w:rFonts w:ascii="Calibri" w:eastAsia="Times New Roman" w:hAnsi="Calibri" w:cs="Times New Roman"/>
                <w:color w:val="000000"/>
              </w:rPr>
              <w:t>Wyoming</w:t>
            </w:r>
          </w:p>
        </w:tc>
        <w:tc>
          <w:tcPr>
            <w:tcW w:w="1360" w:type="dxa"/>
            <w:tcBorders>
              <w:top w:val="nil"/>
              <w:left w:val="nil"/>
              <w:bottom w:val="nil"/>
              <w:right w:val="single" w:sz="8" w:space="0" w:color="auto"/>
            </w:tcBorders>
            <w:shd w:val="clear" w:color="auto" w:fill="auto"/>
            <w:vAlign w:val="center"/>
            <w:hideMark/>
          </w:tcPr>
          <w:p w14:paraId="3772BF5F" w14:textId="77777777" w:rsidR="00923A9C" w:rsidRPr="00923A9C" w:rsidRDefault="00923A9C" w:rsidP="00923A9C">
            <w:pPr>
              <w:spacing w:after="0" w:line="240" w:lineRule="auto"/>
              <w:jc w:val="center"/>
              <w:rPr>
                <w:rFonts w:ascii="Calibri" w:eastAsia="Times New Roman" w:hAnsi="Calibri" w:cs="Times New Roman"/>
                <w:color w:val="000000"/>
              </w:rPr>
            </w:pPr>
            <w:r w:rsidRPr="00923A9C">
              <w:rPr>
                <w:rFonts w:ascii="Calibri" w:eastAsia="Times New Roman" w:hAnsi="Calibri" w:cs="Times New Roman"/>
                <w:color w:val="000000"/>
              </w:rPr>
              <w:t>1,267</w:t>
            </w:r>
          </w:p>
        </w:tc>
      </w:tr>
      <w:tr w:rsidR="00923A9C" w:rsidRPr="00923A9C" w14:paraId="72D466DE" w14:textId="77777777" w:rsidTr="00923A9C">
        <w:trPr>
          <w:trHeight w:val="403"/>
          <w:jc w:val="center"/>
        </w:trPr>
        <w:tc>
          <w:tcPr>
            <w:tcW w:w="9100" w:type="dxa"/>
            <w:gridSpan w:val="6"/>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EEFFB4" w14:textId="45D79A24" w:rsidR="00923A9C" w:rsidRPr="00923A9C" w:rsidRDefault="00923A9C" w:rsidP="00923A9C">
            <w:pPr>
              <w:spacing w:after="0" w:line="240" w:lineRule="auto"/>
              <w:jc w:val="center"/>
              <w:rPr>
                <w:rFonts w:ascii="Calibri" w:eastAsia="Times New Roman" w:hAnsi="Calibri" w:cs="Times New Roman"/>
                <w:b/>
                <w:bCs/>
                <w:color w:val="000000"/>
              </w:rPr>
            </w:pPr>
            <w:r w:rsidRPr="00923A9C">
              <w:rPr>
                <w:rFonts w:ascii="Calibri" w:eastAsia="Times New Roman" w:hAnsi="Calibri" w:cs="Times New Roman"/>
                <w:b/>
                <w:bCs/>
                <w:color w:val="000000"/>
              </w:rPr>
              <w:t>Total 625,668</w:t>
            </w:r>
            <w:r w:rsidRPr="00923A9C">
              <w:rPr>
                <w:rFonts w:ascii="Calibri" w:eastAsia="Times New Roman" w:hAnsi="Calibri" w:cs="Times New Roman"/>
                <w:color w:val="000000"/>
              </w:rPr>
              <w:t> </w:t>
            </w:r>
          </w:p>
        </w:tc>
      </w:tr>
    </w:tbl>
    <w:p w14:paraId="496B2BE8" w14:textId="48403CA4" w:rsidR="00D03753" w:rsidRDefault="00D03753" w:rsidP="00951E85">
      <w:pPr>
        <w:spacing w:after="0" w:line="240" w:lineRule="auto"/>
        <w:jc w:val="center"/>
        <w:rPr>
          <w:rFonts w:ascii="Times New Roman" w:hAnsi="Times New Roman" w:cs="Times New Roman"/>
          <w:b/>
          <w:sz w:val="28"/>
          <w:szCs w:val="24"/>
        </w:rPr>
      </w:pPr>
    </w:p>
    <w:p w14:paraId="636341E2" w14:textId="41CD0D46" w:rsidR="0052098D" w:rsidRDefault="0052098D" w:rsidP="00951E85">
      <w:pPr>
        <w:spacing w:after="0" w:line="240" w:lineRule="auto"/>
        <w:jc w:val="center"/>
        <w:rPr>
          <w:rFonts w:ascii="Times New Roman" w:hAnsi="Times New Roman" w:cs="Times New Roman"/>
          <w:b/>
          <w:sz w:val="28"/>
          <w:szCs w:val="24"/>
        </w:rPr>
      </w:pPr>
    </w:p>
    <w:p w14:paraId="7283058D" w14:textId="46B7A177" w:rsidR="0052098D" w:rsidRDefault="0052098D" w:rsidP="00951E85">
      <w:pPr>
        <w:spacing w:after="0" w:line="240" w:lineRule="auto"/>
        <w:jc w:val="center"/>
        <w:rPr>
          <w:rFonts w:ascii="Times New Roman" w:hAnsi="Times New Roman" w:cs="Times New Roman"/>
          <w:b/>
          <w:sz w:val="28"/>
          <w:szCs w:val="24"/>
        </w:rPr>
      </w:pPr>
    </w:p>
    <w:p w14:paraId="0DBA3045" w14:textId="6FE7812D" w:rsidR="0052098D" w:rsidRDefault="0052098D" w:rsidP="00951E85">
      <w:pPr>
        <w:spacing w:after="0" w:line="240" w:lineRule="auto"/>
        <w:jc w:val="center"/>
        <w:rPr>
          <w:rFonts w:ascii="Times New Roman" w:hAnsi="Times New Roman" w:cs="Times New Roman"/>
          <w:b/>
          <w:sz w:val="28"/>
          <w:szCs w:val="24"/>
        </w:rPr>
      </w:pPr>
    </w:p>
    <w:p w14:paraId="1F538167" w14:textId="24ACFAEF" w:rsidR="0052098D" w:rsidRDefault="0052098D" w:rsidP="00951E85">
      <w:pPr>
        <w:spacing w:after="0" w:line="240" w:lineRule="auto"/>
        <w:jc w:val="center"/>
        <w:rPr>
          <w:rFonts w:ascii="Times New Roman" w:hAnsi="Times New Roman" w:cs="Times New Roman"/>
          <w:b/>
          <w:sz w:val="28"/>
          <w:szCs w:val="24"/>
        </w:rPr>
      </w:pPr>
    </w:p>
    <w:p w14:paraId="1B2358ED" w14:textId="0BC48C05" w:rsidR="0052098D" w:rsidRDefault="0052098D" w:rsidP="00951E85">
      <w:pPr>
        <w:spacing w:after="0" w:line="240" w:lineRule="auto"/>
        <w:jc w:val="center"/>
        <w:rPr>
          <w:rFonts w:ascii="Times New Roman" w:hAnsi="Times New Roman" w:cs="Times New Roman"/>
          <w:b/>
          <w:sz w:val="28"/>
          <w:szCs w:val="24"/>
        </w:rPr>
      </w:pPr>
    </w:p>
    <w:p w14:paraId="0E3C4B2D" w14:textId="5D2C9B19" w:rsidR="0052098D" w:rsidRDefault="0052098D" w:rsidP="00951E85">
      <w:pPr>
        <w:spacing w:after="0" w:line="240" w:lineRule="auto"/>
        <w:jc w:val="center"/>
        <w:rPr>
          <w:rFonts w:ascii="Times New Roman" w:hAnsi="Times New Roman" w:cs="Times New Roman"/>
          <w:b/>
          <w:sz w:val="28"/>
          <w:szCs w:val="24"/>
        </w:rPr>
      </w:pPr>
    </w:p>
    <w:p w14:paraId="1346E5E7" w14:textId="33F0EC04" w:rsidR="0052098D" w:rsidRDefault="0052098D" w:rsidP="00951E85">
      <w:pPr>
        <w:spacing w:after="0" w:line="240" w:lineRule="auto"/>
        <w:jc w:val="center"/>
        <w:rPr>
          <w:rFonts w:ascii="Times New Roman" w:hAnsi="Times New Roman" w:cs="Times New Roman"/>
          <w:b/>
          <w:sz w:val="28"/>
          <w:szCs w:val="24"/>
        </w:rPr>
      </w:pPr>
    </w:p>
    <w:p w14:paraId="3C9B2A1F" w14:textId="5F629D81" w:rsidR="0052098D" w:rsidRDefault="0052098D" w:rsidP="00951E85">
      <w:pPr>
        <w:spacing w:after="0" w:line="240" w:lineRule="auto"/>
        <w:jc w:val="center"/>
        <w:rPr>
          <w:rFonts w:ascii="Times New Roman" w:hAnsi="Times New Roman" w:cs="Times New Roman"/>
          <w:b/>
          <w:sz w:val="28"/>
          <w:szCs w:val="24"/>
        </w:rPr>
      </w:pPr>
    </w:p>
    <w:p w14:paraId="6541585E" w14:textId="5ACD2475" w:rsidR="0052098D" w:rsidRDefault="0052098D" w:rsidP="00951E85">
      <w:pPr>
        <w:spacing w:after="0" w:line="240" w:lineRule="auto"/>
        <w:jc w:val="center"/>
        <w:rPr>
          <w:rFonts w:ascii="Times New Roman" w:hAnsi="Times New Roman" w:cs="Times New Roman"/>
          <w:b/>
          <w:sz w:val="28"/>
          <w:szCs w:val="24"/>
        </w:rPr>
      </w:pPr>
    </w:p>
    <w:p w14:paraId="3DABEFAC" w14:textId="47667197" w:rsidR="0052098D" w:rsidRDefault="0052098D" w:rsidP="00951E85">
      <w:pPr>
        <w:spacing w:after="0" w:line="240" w:lineRule="auto"/>
        <w:jc w:val="center"/>
        <w:rPr>
          <w:rFonts w:ascii="Times New Roman" w:hAnsi="Times New Roman" w:cs="Times New Roman"/>
          <w:b/>
          <w:sz w:val="28"/>
          <w:szCs w:val="24"/>
        </w:rPr>
      </w:pPr>
    </w:p>
    <w:p w14:paraId="3E4D70D2" w14:textId="41CA6168" w:rsidR="00D03753" w:rsidRDefault="00D03753" w:rsidP="00951E85">
      <w:pPr>
        <w:spacing w:after="0" w:line="240" w:lineRule="auto"/>
        <w:jc w:val="center"/>
        <w:rPr>
          <w:rFonts w:ascii="Times New Roman" w:hAnsi="Times New Roman" w:cs="Times New Roman"/>
          <w:b/>
          <w:sz w:val="28"/>
          <w:szCs w:val="24"/>
        </w:rPr>
      </w:pPr>
    </w:p>
    <w:p w14:paraId="016B61F6" w14:textId="608F9835" w:rsidR="00845DD7" w:rsidRDefault="00845DD7" w:rsidP="00951E85">
      <w:pPr>
        <w:spacing w:after="0" w:line="240" w:lineRule="auto"/>
        <w:jc w:val="center"/>
        <w:rPr>
          <w:rFonts w:ascii="Times New Roman" w:hAnsi="Times New Roman" w:cs="Times New Roman"/>
          <w:b/>
          <w:sz w:val="28"/>
          <w:szCs w:val="24"/>
        </w:rPr>
      </w:pPr>
    </w:p>
    <w:p w14:paraId="7FCF01E4" w14:textId="24796974" w:rsidR="00845DD7" w:rsidRDefault="00845DD7" w:rsidP="00951E85">
      <w:pPr>
        <w:spacing w:after="0" w:line="240" w:lineRule="auto"/>
        <w:jc w:val="center"/>
        <w:rPr>
          <w:rFonts w:ascii="Times New Roman" w:hAnsi="Times New Roman" w:cs="Times New Roman"/>
          <w:b/>
          <w:sz w:val="28"/>
          <w:szCs w:val="24"/>
        </w:rPr>
      </w:pPr>
    </w:p>
    <w:p w14:paraId="60CF46D4" w14:textId="099AA40F" w:rsidR="00845DD7" w:rsidRDefault="00845DD7" w:rsidP="00951E85">
      <w:pPr>
        <w:spacing w:after="0" w:line="240" w:lineRule="auto"/>
        <w:jc w:val="center"/>
        <w:rPr>
          <w:rFonts w:ascii="Times New Roman" w:hAnsi="Times New Roman" w:cs="Times New Roman"/>
          <w:b/>
          <w:sz w:val="28"/>
          <w:szCs w:val="24"/>
        </w:rPr>
      </w:pPr>
    </w:p>
    <w:p w14:paraId="0C949876" w14:textId="34757C27" w:rsidR="00845DD7" w:rsidRDefault="00845DD7" w:rsidP="00951E85">
      <w:pPr>
        <w:spacing w:after="0" w:line="240" w:lineRule="auto"/>
        <w:jc w:val="center"/>
        <w:rPr>
          <w:rFonts w:ascii="Times New Roman" w:hAnsi="Times New Roman" w:cs="Times New Roman"/>
          <w:b/>
          <w:sz w:val="28"/>
          <w:szCs w:val="24"/>
        </w:rPr>
      </w:pPr>
    </w:p>
    <w:p w14:paraId="1A28A31C" w14:textId="792E8CFA" w:rsidR="00845DD7" w:rsidRDefault="00845DD7" w:rsidP="00951E85">
      <w:pPr>
        <w:spacing w:after="0" w:line="240" w:lineRule="auto"/>
        <w:jc w:val="center"/>
        <w:rPr>
          <w:rFonts w:ascii="Times New Roman" w:hAnsi="Times New Roman" w:cs="Times New Roman"/>
          <w:b/>
          <w:sz w:val="28"/>
          <w:szCs w:val="24"/>
        </w:rPr>
      </w:pPr>
    </w:p>
    <w:p w14:paraId="09E34E75" w14:textId="69E3D1A2" w:rsidR="00845DD7" w:rsidRDefault="00845DD7" w:rsidP="00951E85">
      <w:pPr>
        <w:spacing w:after="0" w:line="240" w:lineRule="auto"/>
        <w:jc w:val="center"/>
        <w:rPr>
          <w:rFonts w:ascii="Times New Roman" w:hAnsi="Times New Roman" w:cs="Times New Roman"/>
          <w:b/>
          <w:sz w:val="28"/>
          <w:szCs w:val="24"/>
        </w:rPr>
      </w:pPr>
    </w:p>
    <w:p w14:paraId="63EE2930" w14:textId="7DF41E72" w:rsidR="00845DD7" w:rsidRDefault="00845DD7" w:rsidP="00951E85">
      <w:pPr>
        <w:spacing w:after="0" w:line="240" w:lineRule="auto"/>
        <w:jc w:val="center"/>
        <w:rPr>
          <w:rFonts w:ascii="Times New Roman" w:hAnsi="Times New Roman" w:cs="Times New Roman"/>
          <w:b/>
          <w:sz w:val="28"/>
          <w:szCs w:val="24"/>
        </w:rPr>
      </w:pPr>
    </w:p>
    <w:p w14:paraId="1940EE95" w14:textId="2C949900" w:rsidR="00845DD7" w:rsidRDefault="00845DD7" w:rsidP="00951E85">
      <w:pPr>
        <w:spacing w:after="0" w:line="240" w:lineRule="auto"/>
        <w:jc w:val="center"/>
        <w:rPr>
          <w:rFonts w:ascii="Times New Roman" w:hAnsi="Times New Roman" w:cs="Times New Roman"/>
          <w:b/>
          <w:sz w:val="28"/>
          <w:szCs w:val="24"/>
        </w:rPr>
      </w:pPr>
    </w:p>
    <w:p w14:paraId="5BBE64B9" w14:textId="69FF6D6C" w:rsidR="00845DD7" w:rsidRDefault="00845DD7" w:rsidP="00951E85">
      <w:pPr>
        <w:spacing w:after="0" w:line="240" w:lineRule="auto"/>
        <w:jc w:val="center"/>
        <w:rPr>
          <w:rFonts w:ascii="Times New Roman" w:hAnsi="Times New Roman" w:cs="Times New Roman"/>
          <w:b/>
          <w:sz w:val="28"/>
          <w:szCs w:val="24"/>
        </w:rPr>
      </w:pPr>
    </w:p>
    <w:p w14:paraId="0715B2F0" w14:textId="290151D0" w:rsidR="00845DD7" w:rsidRDefault="00845DD7" w:rsidP="00951E85">
      <w:pPr>
        <w:spacing w:after="0" w:line="240" w:lineRule="auto"/>
        <w:jc w:val="center"/>
        <w:rPr>
          <w:rFonts w:ascii="Times New Roman" w:hAnsi="Times New Roman" w:cs="Times New Roman"/>
          <w:b/>
          <w:sz w:val="28"/>
          <w:szCs w:val="24"/>
        </w:rPr>
      </w:pPr>
    </w:p>
    <w:p w14:paraId="32AC72B4" w14:textId="67768DD2" w:rsidR="00845DD7" w:rsidRDefault="00845DD7" w:rsidP="00951E85">
      <w:pPr>
        <w:spacing w:after="0" w:line="240" w:lineRule="auto"/>
        <w:jc w:val="center"/>
        <w:rPr>
          <w:rFonts w:ascii="Times New Roman" w:hAnsi="Times New Roman" w:cs="Times New Roman"/>
          <w:b/>
          <w:sz w:val="28"/>
          <w:szCs w:val="24"/>
        </w:rPr>
      </w:pPr>
    </w:p>
    <w:p w14:paraId="4A2B928C" w14:textId="4A2ACEBA" w:rsidR="00845DD7" w:rsidRDefault="00845DD7" w:rsidP="00951E85">
      <w:pPr>
        <w:spacing w:after="0" w:line="240" w:lineRule="auto"/>
        <w:jc w:val="center"/>
        <w:rPr>
          <w:rFonts w:ascii="Times New Roman" w:hAnsi="Times New Roman" w:cs="Times New Roman"/>
          <w:b/>
          <w:sz w:val="28"/>
          <w:szCs w:val="24"/>
        </w:rPr>
      </w:pPr>
    </w:p>
    <w:p w14:paraId="674983DE" w14:textId="0ABA578B" w:rsidR="00845DD7" w:rsidRDefault="00845DD7" w:rsidP="00951E85">
      <w:pPr>
        <w:spacing w:after="0" w:line="240" w:lineRule="auto"/>
        <w:jc w:val="center"/>
        <w:rPr>
          <w:rFonts w:ascii="Times New Roman" w:hAnsi="Times New Roman" w:cs="Times New Roman"/>
          <w:b/>
          <w:sz w:val="28"/>
          <w:szCs w:val="24"/>
        </w:rPr>
      </w:pPr>
    </w:p>
    <w:p w14:paraId="29BD1D47" w14:textId="26BC15BB" w:rsidR="00845DD7" w:rsidRDefault="00845DD7" w:rsidP="00951E85">
      <w:pPr>
        <w:spacing w:after="0" w:line="240" w:lineRule="auto"/>
        <w:jc w:val="center"/>
        <w:rPr>
          <w:rFonts w:ascii="Times New Roman" w:hAnsi="Times New Roman" w:cs="Times New Roman"/>
          <w:b/>
          <w:sz w:val="28"/>
          <w:szCs w:val="24"/>
        </w:rPr>
      </w:pPr>
    </w:p>
    <w:p w14:paraId="189A7FBA" w14:textId="535C044E" w:rsidR="00845DD7" w:rsidRDefault="00845DD7" w:rsidP="00951E85">
      <w:pPr>
        <w:spacing w:after="0" w:line="240" w:lineRule="auto"/>
        <w:jc w:val="center"/>
        <w:rPr>
          <w:rFonts w:ascii="Times New Roman" w:hAnsi="Times New Roman" w:cs="Times New Roman"/>
          <w:b/>
          <w:sz w:val="28"/>
          <w:szCs w:val="24"/>
        </w:rPr>
      </w:pPr>
    </w:p>
    <w:p w14:paraId="0C1DF470" w14:textId="63A640FD" w:rsidR="00845DD7" w:rsidRDefault="00845DD7" w:rsidP="00951E85">
      <w:pPr>
        <w:spacing w:after="0" w:line="240" w:lineRule="auto"/>
        <w:jc w:val="center"/>
        <w:rPr>
          <w:rFonts w:ascii="Times New Roman" w:hAnsi="Times New Roman" w:cs="Times New Roman"/>
          <w:b/>
          <w:sz w:val="28"/>
          <w:szCs w:val="24"/>
        </w:rPr>
      </w:pPr>
    </w:p>
    <w:p w14:paraId="7C1825B0" w14:textId="4F1922A6" w:rsidR="00845DD7" w:rsidRDefault="00845DD7" w:rsidP="00951E85">
      <w:pPr>
        <w:spacing w:after="0" w:line="240" w:lineRule="auto"/>
        <w:jc w:val="center"/>
        <w:rPr>
          <w:rFonts w:ascii="Times New Roman" w:hAnsi="Times New Roman" w:cs="Times New Roman"/>
          <w:b/>
          <w:sz w:val="28"/>
          <w:szCs w:val="24"/>
        </w:rPr>
      </w:pPr>
    </w:p>
    <w:p w14:paraId="12532335" w14:textId="486A4478" w:rsidR="00845DD7" w:rsidRDefault="00845DD7" w:rsidP="00951E85">
      <w:pPr>
        <w:spacing w:after="0" w:line="240" w:lineRule="auto"/>
        <w:jc w:val="center"/>
        <w:rPr>
          <w:rFonts w:ascii="Times New Roman" w:hAnsi="Times New Roman" w:cs="Times New Roman"/>
          <w:b/>
          <w:sz w:val="28"/>
          <w:szCs w:val="24"/>
        </w:rPr>
      </w:pPr>
    </w:p>
    <w:p w14:paraId="2FD18EAE" w14:textId="67B3BFF5" w:rsidR="00845DD7" w:rsidRDefault="00845DD7" w:rsidP="00951E85">
      <w:pPr>
        <w:spacing w:after="0" w:line="240" w:lineRule="auto"/>
        <w:jc w:val="center"/>
        <w:rPr>
          <w:rFonts w:ascii="Times New Roman" w:hAnsi="Times New Roman" w:cs="Times New Roman"/>
          <w:b/>
          <w:sz w:val="28"/>
          <w:szCs w:val="24"/>
        </w:rPr>
      </w:pPr>
    </w:p>
    <w:p w14:paraId="75D802AD" w14:textId="0F897D58" w:rsidR="00845DD7" w:rsidRDefault="00845DD7" w:rsidP="00951E85">
      <w:pPr>
        <w:spacing w:after="0" w:line="240" w:lineRule="auto"/>
        <w:jc w:val="center"/>
        <w:rPr>
          <w:rFonts w:ascii="Times New Roman" w:hAnsi="Times New Roman" w:cs="Times New Roman"/>
          <w:b/>
          <w:sz w:val="28"/>
          <w:szCs w:val="24"/>
        </w:rPr>
      </w:pPr>
    </w:p>
    <w:p w14:paraId="289A5E20" w14:textId="61DBD2B4" w:rsidR="00845DD7" w:rsidRDefault="00845DD7" w:rsidP="00951E85">
      <w:pPr>
        <w:spacing w:after="0" w:line="240" w:lineRule="auto"/>
        <w:jc w:val="center"/>
        <w:rPr>
          <w:rFonts w:ascii="Times New Roman" w:hAnsi="Times New Roman" w:cs="Times New Roman"/>
          <w:b/>
          <w:sz w:val="28"/>
          <w:szCs w:val="24"/>
        </w:rPr>
      </w:pPr>
    </w:p>
    <w:p w14:paraId="492F2F70" w14:textId="3536CC6E" w:rsidR="00845DD7" w:rsidRDefault="00845DD7" w:rsidP="00951E85">
      <w:pPr>
        <w:spacing w:after="0" w:line="240" w:lineRule="auto"/>
        <w:jc w:val="center"/>
        <w:rPr>
          <w:rFonts w:ascii="Times New Roman" w:hAnsi="Times New Roman" w:cs="Times New Roman"/>
          <w:b/>
          <w:sz w:val="28"/>
          <w:szCs w:val="24"/>
        </w:rPr>
      </w:pPr>
    </w:p>
    <w:p w14:paraId="124D794C" w14:textId="5CE8FE6F" w:rsidR="00845DD7" w:rsidRDefault="00845DD7" w:rsidP="00951E85">
      <w:pPr>
        <w:spacing w:after="0" w:line="240" w:lineRule="auto"/>
        <w:jc w:val="center"/>
        <w:rPr>
          <w:rFonts w:ascii="Times New Roman" w:hAnsi="Times New Roman" w:cs="Times New Roman"/>
          <w:b/>
          <w:sz w:val="28"/>
          <w:szCs w:val="24"/>
        </w:rPr>
      </w:pPr>
    </w:p>
    <w:p w14:paraId="7175C4B5" w14:textId="547F4E3B" w:rsidR="00845DD7" w:rsidRDefault="00845DD7" w:rsidP="00951E85">
      <w:pPr>
        <w:spacing w:after="0" w:line="240" w:lineRule="auto"/>
        <w:jc w:val="center"/>
        <w:rPr>
          <w:rFonts w:ascii="Times New Roman" w:hAnsi="Times New Roman" w:cs="Times New Roman"/>
          <w:b/>
          <w:sz w:val="28"/>
          <w:szCs w:val="24"/>
        </w:rPr>
      </w:pPr>
    </w:p>
    <w:p w14:paraId="32E9228C" w14:textId="496A3AC1" w:rsidR="00845DD7" w:rsidRDefault="00845DD7" w:rsidP="00951E85">
      <w:pPr>
        <w:spacing w:after="0" w:line="240" w:lineRule="auto"/>
        <w:jc w:val="center"/>
        <w:rPr>
          <w:rFonts w:ascii="Times New Roman" w:hAnsi="Times New Roman" w:cs="Times New Roman"/>
          <w:b/>
          <w:sz w:val="28"/>
          <w:szCs w:val="24"/>
        </w:rPr>
      </w:pPr>
    </w:p>
    <w:p w14:paraId="0B5CD675" w14:textId="1FFCAD4F" w:rsidR="00845DD7" w:rsidRDefault="00845DD7" w:rsidP="00951E85">
      <w:pPr>
        <w:spacing w:after="0" w:line="240" w:lineRule="auto"/>
        <w:jc w:val="center"/>
        <w:rPr>
          <w:rFonts w:ascii="Times New Roman" w:hAnsi="Times New Roman" w:cs="Times New Roman"/>
          <w:b/>
          <w:sz w:val="28"/>
          <w:szCs w:val="24"/>
        </w:rPr>
      </w:pPr>
    </w:p>
    <w:p w14:paraId="3B9185CB" w14:textId="4ACDF082" w:rsidR="00845DD7" w:rsidRDefault="00845DD7" w:rsidP="00951E85">
      <w:pPr>
        <w:spacing w:after="0" w:line="240" w:lineRule="auto"/>
        <w:jc w:val="center"/>
        <w:rPr>
          <w:rFonts w:ascii="Times New Roman" w:hAnsi="Times New Roman" w:cs="Times New Roman"/>
          <w:b/>
          <w:sz w:val="28"/>
          <w:szCs w:val="24"/>
        </w:rPr>
      </w:pPr>
    </w:p>
    <w:p w14:paraId="6CB38D2E" w14:textId="17FA9DDC" w:rsidR="001763B8" w:rsidRDefault="001763B8" w:rsidP="00951E85">
      <w:pPr>
        <w:spacing w:after="0" w:line="240" w:lineRule="auto"/>
        <w:jc w:val="center"/>
        <w:rPr>
          <w:rFonts w:ascii="Times New Roman" w:hAnsi="Times New Roman" w:cs="Times New Roman"/>
          <w:b/>
          <w:sz w:val="28"/>
          <w:szCs w:val="24"/>
        </w:rPr>
      </w:pPr>
    </w:p>
    <w:p w14:paraId="0486B5B6" w14:textId="27ECD9D8" w:rsidR="001763B8" w:rsidRDefault="001763B8" w:rsidP="00951E85">
      <w:pPr>
        <w:spacing w:after="0" w:line="240" w:lineRule="auto"/>
        <w:jc w:val="center"/>
        <w:rPr>
          <w:rFonts w:ascii="Times New Roman" w:hAnsi="Times New Roman" w:cs="Times New Roman"/>
          <w:b/>
          <w:sz w:val="28"/>
          <w:szCs w:val="24"/>
        </w:rPr>
      </w:pPr>
    </w:p>
    <w:p w14:paraId="446DF3FB" w14:textId="799E1E95" w:rsidR="00845DD7" w:rsidRDefault="00845DD7" w:rsidP="00951E85">
      <w:pPr>
        <w:spacing w:after="0" w:line="240" w:lineRule="auto"/>
        <w:jc w:val="center"/>
        <w:rPr>
          <w:rFonts w:ascii="Times New Roman" w:hAnsi="Times New Roman" w:cs="Times New Roman"/>
          <w:b/>
          <w:sz w:val="28"/>
          <w:szCs w:val="24"/>
        </w:rPr>
      </w:pPr>
    </w:p>
    <w:p w14:paraId="42082640" w14:textId="50088DF5" w:rsidR="00845DD7" w:rsidRDefault="00845DD7" w:rsidP="00951E85">
      <w:pPr>
        <w:spacing w:after="0" w:line="240" w:lineRule="auto"/>
        <w:jc w:val="center"/>
        <w:rPr>
          <w:rFonts w:ascii="Times New Roman" w:hAnsi="Times New Roman" w:cs="Times New Roman"/>
          <w:b/>
          <w:sz w:val="28"/>
          <w:szCs w:val="24"/>
        </w:rPr>
      </w:pPr>
    </w:p>
    <w:p w14:paraId="733ADC6C" w14:textId="25CFF43C" w:rsidR="00845DD7" w:rsidRDefault="00845DD7" w:rsidP="00951E85">
      <w:pPr>
        <w:spacing w:after="0" w:line="240" w:lineRule="auto"/>
        <w:jc w:val="center"/>
        <w:rPr>
          <w:rFonts w:ascii="Times New Roman" w:hAnsi="Times New Roman" w:cs="Times New Roman"/>
          <w:b/>
          <w:sz w:val="28"/>
          <w:szCs w:val="24"/>
        </w:rPr>
      </w:pPr>
    </w:p>
    <w:p w14:paraId="35D95A5E" w14:textId="571714FC" w:rsidR="00845DD7" w:rsidRDefault="00845DD7" w:rsidP="00951E85">
      <w:pPr>
        <w:spacing w:after="0" w:line="240" w:lineRule="auto"/>
        <w:jc w:val="center"/>
        <w:rPr>
          <w:rFonts w:ascii="Times New Roman" w:hAnsi="Times New Roman" w:cs="Times New Roman"/>
          <w:b/>
          <w:sz w:val="28"/>
          <w:szCs w:val="24"/>
        </w:rPr>
      </w:pPr>
    </w:p>
    <w:p w14:paraId="2B8CDF4A" w14:textId="47FE1089" w:rsidR="00845DD7" w:rsidRDefault="00845DD7" w:rsidP="00951E85">
      <w:pPr>
        <w:spacing w:after="0" w:line="240" w:lineRule="auto"/>
        <w:jc w:val="center"/>
        <w:rPr>
          <w:rFonts w:ascii="Times New Roman" w:hAnsi="Times New Roman" w:cs="Times New Roman"/>
          <w:b/>
          <w:sz w:val="28"/>
          <w:szCs w:val="24"/>
        </w:rPr>
      </w:pPr>
    </w:p>
    <w:p w14:paraId="78CD3534" w14:textId="4CE77CC6" w:rsidR="00845DD7" w:rsidRDefault="00845DD7" w:rsidP="00951E85">
      <w:pPr>
        <w:spacing w:after="0" w:line="240" w:lineRule="auto"/>
        <w:jc w:val="center"/>
        <w:rPr>
          <w:rFonts w:ascii="Times New Roman" w:hAnsi="Times New Roman" w:cs="Times New Roman"/>
          <w:b/>
          <w:sz w:val="28"/>
          <w:szCs w:val="24"/>
        </w:rPr>
      </w:pPr>
    </w:p>
    <w:p w14:paraId="67AA942A" w14:textId="7FF01DCE" w:rsidR="00845DD7" w:rsidRDefault="00845DD7" w:rsidP="00951E85">
      <w:pPr>
        <w:spacing w:after="0" w:line="240" w:lineRule="auto"/>
        <w:jc w:val="center"/>
        <w:rPr>
          <w:rFonts w:ascii="Times New Roman" w:hAnsi="Times New Roman" w:cs="Times New Roman"/>
          <w:b/>
          <w:sz w:val="28"/>
          <w:szCs w:val="24"/>
        </w:rPr>
      </w:pPr>
    </w:p>
    <w:p w14:paraId="39B45D8D" w14:textId="676C0274" w:rsidR="00845DD7" w:rsidRDefault="00845DD7" w:rsidP="00951E85">
      <w:pPr>
        <w:spacing w:after="0" w:line="240" w:lineRule="auto"/>
        <w:jc w:val="center"/>
        <w:rPr>
          <w:rFonts w:ascii="Times New Roman" w:hAnsi="Times New Roman" w:cs="Times New Roman"/>
          <w:b/>
          <w:sz w:val="28"/>
          <w:szCs w:val="24"/>
        </w:rPr>
      </w:pPr>
    </w:p>
    <w:p w14:paraId="35A70D35" w14:textId="77777777" w:rsidR="00845DD7" w:rsidRDefault="00845DD7" w:rsidP="00951E85">
      <w:pPr>
        <w:spacing w:after="0" w:line="240" w:lineRule="auto"/>
        <w:jc w:val="center"/>
        <w:rPr>
          <w:rFonts w:ascii="Times New Roman" w:hAnsi="Times New Roman" w:cs="Times New Roman"/>
          <w:b/>
          <w:sz w:val="28"/>
          <w:szCs w:val="24"/>
        </w:rPr>
      </w:pPr>
    </w:p>
    <w:p w14:paraId="5F77DD83" w14:textId="77777777" w:rsidR="006F3E5C" w:rsidRDefault="006F3E5C" w:rsidP="00951E85">
      <w:pPr>
        <w:spacing w:after="0" w:line="240" w:lineRule="auto"/>
        <w:jc w:val="center"/>
        <w:rPr>
          <w:rFonts w:ascii="Times New Roman" w:hAnsi="Times New Roman" w:cs="Times New Roman"/>
          <w:b/>
          <w:sz w:val="28"/>
          <w:szCs w:val="24"/>
        </w:rPr>
      </w:pPr>
    </w:p>
    <w:p w14:paraId="6EBC1A08" w14:textId="77777777" w:rsidR="00062CBC" w:rsidRPr="00984974" w:rsidRDefault="00062CBC" w:rsidP="00062CBC">
      <w:pPr>
        <w:spacing w:after="0" w:line="240" w:lineRule="auto"/>
        <w:rPr>
          <w:rFonts w:ascii="Times New Roman" w:hAnsi="Times New Roman" w:cs="Times New Roman"/>
          <w:b/>
          <w:sz w:val="24"/>
          <w:szCs w:val="24"/>
          <w:u w:val="single"/>
        </w:rPr>
      </w:pPr>
      <w:r w:rsidRPr="00984974">
        <w:rPr>
          <w:rFonts w:ascii="Times New Roman" w:hAnsi="Times New Roman" w:cs="Times New Roman"/>
          <w:b/>
          <w:sz w:val="24"/>
          <w:szCs w:val="24"/>
          <w:u w:val="single"/>
        </w:rPr>
        <w:t>Appendix 5: Overall Schedule (5 year plan)</w:t>
      </w:r>
    </w:p>
    <w:p w14:paraId="413F8C3C" w14:textId="77777777" w:rsidR="00062CBC" w:rsidRPr="00984974" w:rsidRDefault="00062CBC" w:rsidP="00062CBC">
      <w:pPr>
        <w:spacing w:after="0" w:line="240" w:lineRule="auto"/>
        <w:rPr>
          <w:rFonts w:ascii="Times New Roman" w:hAnsi="Times New Roman" w:cs="Times New Roman"/>
          <w:b/>
          <w:sz w:val="24"/>
          <w:szCs w:val="24"/>
          <w:u w:val="single"/>
        </w:rPr>
      </w:pPr>
    </w:p>
    <w:p w14:paraId="3DF39FDB" w14:textId="77777777" w:rsidR="00062CBC" w:rsidRDefault="00062CBC" w:rsidP="00062CBC">
      <w:pPr>
        <w:spacing w:after="0" w:line="240" w:lineRule="auto"/>
        <w:rPr>
          <w:rFonts w:ascii="Times New Roman" w:hAnsi="Times New Roman" w:cs="Times New Roman"/>
          <w:b/>
          <w:sz w:val="24"/>
          <w:szCs w:val="24"/>
          <w:u w:val="single"/>
        </w:rPr>
      </w:pPr>
      <w:r w:rsidRPr="00984974">
        <w:rPr>
          <w:rFonts w:ascii="Times New Roman" w:hAnsi="Times New Roman" w:cs="Times New Roman"/>
          <w:b/>
          <w:sz w:val="24"/>
          <w:szCs w:val="24"/>
          <w:u w:val="single"/>
        </w:rPr>
        <w:t>Appendix 6: Management and Human Resources</w:t>
      </w:r>
      <w:r>
        <w:rPr>
          <w:rFonts w:ascii="Times New Roman" w:hAnsi="Times New Roman" w:cs="Times New Roman"/>
          <w:b/>
          <w:sz w:val="24"/>
          <w:szCs w:val="24"/>
          <w:u w:val="single"/>
        </w:rPr>
        <w:t xml:space="preserve"> </w:t>
      </w:r>
    </w:p>
    <w:p w14:paraId="46486807" w14:textId="77777777" w:rsidR="00062CBC" w:rsidRPr="00984974" w:rsidRDefault="00062CBC" w:rsidP="00062CBC">
      <w:pPr>
        <w:spacing w:after="0" w:line="240" w:lineRule="auto"/>
        <w:rPr>
          <w:rFonts w:ascii="Times New Roman" w:hAnsi="Times New Roman" w:cs="Times New Roman"/>
          <w:b/>
          <w:sz w:val="24"/>
          <w:szCs w:val="24"/>
          <w:u w:val="single"/>
        </w:rPr>
      </w:pPr>
    </w:p>
    <w:p w14:paraId="62CBBBB8" w14:textId="77777777" w:rsidR="00062CBC" w:rsidRPr="00984974" w:rsidRDefault="00062CBC" w:rsidP="00062CBC">
      <w:pPr>
        <w:spacing w:after="0" w:line="240" w:lineRule="auto"/>
        <w:rPr>
          <w:rFonts w:ascii="Times New Roman" w:hAnsi="Times New Roman" w:cs="Times New Roman"/>
          <w:b/>
          <w:sz w:val="24"/>
          <w:szCs w:val="24"/>
          <w:u w:val="single"/>
        </w:rPr>
      </w:pPr>
      <w:r w:rsidRPr="00984974">
        <w:rPr>
          <w:rFonts w:ascii="Times New Roman" w:hAnsi="Times New Roman" w:cs="Times New Roman"/>
          <w:b/>
          <w:sz w:val="24"/>
          <w:szCs w:val="24"/>
          <w:u w:val="single"/>
        </w:rPr>
        <w:t>Appendix 7: Operations Plan</w:t>
      </w:r>
    </w:p>
    <w:p w14:paraId="3CED6041" w14:textId="77777777" w:rsidR="00062CBC" w:rsidRDefault="00062CBC" w:rsidP="00062CBC">
      <w:pPr>
        <w:spacing w:after="0" w:line="240" w:lineRule="auto"/>
        <w:rPr>
          <w:rFonts w:ascii="Times New Roman" w:hAnsi="Times New Roman" w:cs="Times New Roman"/>
          <w:b/>
          <w:sz w:val="24"/>
          <w:szCs w:val="24"/>
        </w:rPr>
      </w:pPr>
    </w:p>
    <w:p w14:paraId="7992725B" w14:textId="77777777" w:rsidR="00062CBC" w:rsidRPr="00FA66B9" w:rsidRDefault="00062CBC" w:rsidP="00062CBC">
      <w:pPr>
        <w:spacing w:after="0" w:line="240" w:lineRule="auto"/>
        <w:jc w:val="center"/>
        <w:rPr>
          <w:rFonts w:ascii="Calibri" w:eastAsia="Times New Roman" w:hAnsi="Calibri" w:cs="Times New Roman"/>
          <w:b/>
          <w:bCs/>
          <w:color w:val="000000" w:themeColor="text1"/>
        </w:rPr>
      </w:pPr>
      <w:r w:rsidRPr="00FA66B9">
        <w:rPr>
          <w:rFonts w:ascii="Times New Roman" w:hAnsi="Times New Roman" w:cs="Times New Roman"/>
          <w:b/>
          <w:color w:val="000000" w:themeColor="text1"/>
          <w:sz w:val="24"/>
        </w:rPr>
        <w:t xml:space="preserve">Appendix 7.1: </w:t>
      </w:r>
      <w:r>
        <w:rPr>
          <w:rFonts w:ascii="Times New Roman" w:hAnsi="Times New Roman" w:cs="Times New Roman"/>
          <w:color w:val="000000" w:themeColor="text1"/>
          <w:sz w:val="24"/>
        </w:rPr>
        <w:t>Estimated</w:t>
      </w:r>
      <w:r w:rsidRPr="00FA66B9">
        <w:rPr>
          <w:rFonts w:ascii="Times New Roman" w:hAnsi="Times New Roman" w:cs="Times New Roman"/>
          <w:color w:val="000000" w:themeColor="text1"/>
          <w:sz w:val="24"/>
        </w:rPr>
        <w:t xml:space="preserve"> Salary Levels and Total Compensation</w:t>
      </w:r>
    </w:p>
    <w:tbl>
      <w:tblPr>
        <w:tblW w:w="10820" w:type="dxa"/>
        <w:tblInd w:w="-738" w:type="dxa"/>
        <w:tblLook w:val="04A0" w:firstRow="1" w:lastRow="0" w:firstColumn="1" w:lastColumn="0" w:noHBand="0" w:noVBand="1"/>
      </w:tblPr>
      <w:tblGrid>
        <w:gridCol w:w="1527"/>
        <w:gridCol w:w="689"/>
        <w:gridCol w:w="1052"/>
        <w:gridCol w:w="1052"/>
        <w:gridCol w:w="967"/>
        <w:gridCol w:w="1147"/>
        <w:gridCol w:w="1540"/>
        <w:gridCol w:w="1540"/>
        <w:gridCol w:w="1306"/>
      </w:tblGrid>
      <w:tr w:rsidR="00062CBC" w:rsidRPr="00EC0614" w14:paraId="5B38E83E" w14:textId="77777777" w:rsidTr="00627FFC">
        <w:trPr>
          <w:trHeight w:val="615"/>
        </w:trPr>
        <w:tc>
          <w:tcPr>
            <w:tcW w:w="1527"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0239F79C" w14:textId="77777777" w:rsidR="00062CBC" w:rsidRPr="00EC0614" w:rsidRDefault="00062CBC" w:rsidP="00627FFC">
            <w:pPr>
              <w:spacing w:after="0" w:line="240" w:lineRule="auto"/>
              <w:jc w:val="center"/>
              <w:rPr>
                <w:rFonts w:ascii="Calibri" w:eastAsia="Times New Roman" w:hAnsi="Calibri" w:cs="Times New Roman"/>
                <w:b/>
                <w:bCs/>
                <w:color w:val="000000"/>
              </w:rPr>
            </w:pPr>
            <w:r w:rsidRPr="00EC0614">
              <w:rPr>
                <w:rFonts w:ascii="Calibri" w:eastAsia="Times New Roman" w:hAnsi="Calibri" w:cs="Times New Roman"/>
                <w:b/>
                <w:bCs/>
                <w:color w:val="000000"/>
              </w:rPr>
              <w:t>Employee Type</w:t>
            </w:r>
          </w:p>
        </w:tc>
        <w:tc>
          <w:tcPr>
            <w:tcW w:w="689" w:type="dxa"/>
            <w:tcBorders>
              <w:top w:val="single" w:sz="8" w:space="0" w:color="auto"/>
              <w:left w:val="nil"/>
              <w:bottom w:val="single" w:sz="4" w:space="0" w:color="auto"/>
              <w:right w:val="single" w:sz="4" w:space="0" w:color="auto"/>
            </w:tcBorders>
            <w:shd w:val="clear" w:color="auto" w:fill="auto"/>
            <w:vAlign w:val="bottom"/>
            <w:hideMark/>
          </w:tcPr>
          <w:p w14:paraId="04DCDA8A" w14:textId="77777777" w:rsidR="00062CBC" w:rsidRPr="00EC0614" w:rsidRDefault="00062CBC" w:rsidP="00627FFC">
            <w:pPr>
              <w:spacing w:after="0" w:line="240" w:lineRule="auto"/>
              <w:jc w:val="center"/>
              <w:rPr>
                <w:rFonts w:ascii="Calibri" w:eastAsia="Times New Roman" w:hAnsi="Calibri" w:cs="Times New Roman"/>
                <w:b/>
                <w:bCs/>
                <w:color w:val="000000"/>
              </w:rPr>
            </w:pPr>
            <w:r w:rsidRPr="00EC0614">
              <w:rPr>
                <w:rFonts w:ascii="Calibri" w:eastAsia="Times New Roman" w:hAnsi="Calibri" w:cs="Times New Roman"/>
                <w:b/>
                <w:bCs/>
                <w:color w:val="000000"/>
              </w:rPr>
              <w:t>Level</w:t>
            </w:r>
          </w:p>
        </w:tc>
        <w:tc>
          <w:tcPr>
            <w:tcW w:w="1052" w:type="dxa"/>
            <w:tcBorders>
              <w:top w:val="single" w:sz="8" w:space="0" w:color="auto"/>
              <w:left w:val="nil"/>
              <w:bottom w:val="single" w:sz="4" w:space="0" w:color="auto"/>
              <w:right w:val="single" w:sz="4" w:space="0" w:color="auto"/>
            </w:tcBorders>
            <w:shd w:val="clear" w:color="auto" w:fill="auto"/>
            <w:vAlign w:val="bottom"/>
            <w:hideMark/>
          </w:tcPr>
          <w:p w14:paraId="27B8A2D3" w14:textId="77777777" w:rsidR="00062CBC" w:rsidRPr="00EC0614" w:rsidRDefault="00062CBC" w:rsidP="00627FFC">
            <w:pPr>
              <w:spacing w:after="0" w:line="240" w:lineRule="auto"/>
              <w:jc w:val="center"/>
              <w:rPr>
                <w:rFonts w:ascii="Calibri" w:eastAsia="Times New Roman" w:hAnsi="Calibri" w:cs="Times New Roman"/>
                <w:b/>
                <w:bCs/>
                <w:color w:val="000000"/>
              </w:rPr>
            </w:pPr>
            <w:r w:rsidRPr="00EC0614">
              <w:rPr>
                <w:rFonts w:ascii="Calibri" w:eastAsia="Times New Roman" w:hAnsi="Calibri" w:cs="Times New Roman"/>
                <w:b/>
                <w:bCs/>
                <w:color w:val="000000"/>
              </w:rPr>
              <w:t>Salary (Low)</w:t>
            </w:r>
          </w:p>
        </w:tc>
        <w:tc>
          <w:tcPr>
            <w:tcW w:w="1052" w:type="dxa"/>
            <w:tcBorders>
              <w:top w:val="single" w:sz="8" w:space="0" w:color="auto"/>
              <w:left w:val="nil"/>
              <w:bottom w:val="single" w:sz="4" w:space="0" w:color="auto"/>
              <w:right w:val="single" w:sz="4" w:space="0" w:color="auto"/>
            </w:tcBorders>
            <w:shd w:val="clear" w:color="auto" w:fill="auto"/>
            <w:vAlign w:val="bottom"/>
            <w:hideMark/>
          </w:tcPr>
          <w:p w14:paraId="714B3615" w14:textId="77777777" w:rsidR="00062CBC" w:rsidRPr="00EC0614" w:rsidRDefault="00062CBC" w:rsidP="00627FFC">
            <w:pPr>
              <w:spacing w:after="0" w:line="240" w:lineRule="auto"/>
              <w:jc w:val="center"/>
              <w:rPr>
                <w:rFonts w:ascii="Calibri" w:eastAsia="Times New Roman" w:hAnsi="Calibri" w:cs="Times New Roman"/>
                <w:b/>
                <w:bCs/>
                <w:color w:val="000000"/>
              </w:rPr>
            </w:pPr>
            <w:r w:rsidRPr="00EC0614">
              <w:rPr>
                <w:rFonts w:ascii="Calibri" w:eastAsia="Times New Roman" w:hAnsi="Calibri" w:cs="Times New Roman"/>
                <w:b/>
                <w:bCs/>
                <w:color w:val="000000"/>
              </w:rPr>
              <w:t>Salary (High)</w:t>
            </w:r>
          </w:p>
        </w:tc>
        <w:tc>
          <w:tcPr>
            <w:tcW w:w="967" w:type="dxa"/>
            <w:tcBorders>
              <w:top w:val="single" w:sz="8" w:space="0" w:color="auto"/>
              <w:left w:val="nil"/>
              <w:bottom w:val="single" w:sz="4" w:space="0" w:color="auto"/>
              <w:right w:val="single" w:sz="4" w:space="0" w:color="auto"/>
            </w:tcBorders>
            <w:shd w:val="clear" w:color="auto" w:fill="auto"/>
            <w:vAlign w:val="bottom"/>
            <w:hideMark/>
          </w:tcPr>
          <w:p w14:paraId="6D66B27C" w14:textId="77777777" w:rsidR="00062CBC" w:rsidRPr="00EC0614" w:rsidRDefault="00062CBC" w:rsidP="00627FFC">
            <w:pPr>
              <w:spacing w:after="0" w:line="240" w:lineRule="auto"/>
              <w:jc w:val="center"/>
              <w:rPr>
                <w:rFonts w:ascii="Calibri" w:eastAsia="Times New Roman" w:hAnsi="Calibri" w:cs="Times New Roman"/>
                <w:b/>
                <w:bCs/>
                <w:color w:val="000000"/>
              </w:rPr>
            </w:pPr>
            <w:r w:rsidRPr="00EC0614">
              <w:rPr>
                <w:rFonts w:ascii="Calibri" w:eastAsia="Times New Roman" w:hAnsi="Calibri" w:cs="Times New Roman"/>
                <w:b/>
                <w:bCs/>
                <w:color w:val="000000"/>
              </w:rPr>
              <w:t>Benefits (raw)</w:t>
            </w:r>
          </w:p>
        </w:tc>
        <w:tc>
          <w:tcPr>
            <w:tcW w:w="1147" w:type="dxa"/>
            <w:tcBorders>
              <w:top w:val="single" w:sz="8" w:space="0" w:color="auto"/>
              <w:left w:val="nil"/>
              <w:bottom w:val="single" w:sz="4" w:space="0" w:color="auto"/>
              <w:right w:val="single" w:sz="4" w:space="0" w:color="auto"/>
            </w:tcBorders>
            <w:shd w:val="clear" w:color="auto" w:fill="auto"/>
            <w:vAlign w:val="bottom"/>
            <w:hideMark/>
          </w:tcPr>
          <w:p w14:paraId="17DA2208" w14:textId="77777777" w:rsidR="00062CBC" w:rsidRPr="00EC0614" w:rsidRDefault="00062CBC" w:rsidP="00627FFC">
            <w:pPr>
              <w:spacing w:after="0" w:line="240" w:lineRule="auto"/>
              <w:jc w:val="center"/>
              <w:rPr>
                <w:rFonts w:ascii="Calibri" w:eastAsia="Times New Roman" w:hAnsi="Calibri" w:cs="Times New Roman"/>
                <w:b/>
                <w:bCs/>
                <w:color w:val="000000"/>
              </w:rPr>
            </w:pPr>
            <w:r w:rsidRPr="00EC0614">
              <w:rPr>
                <w:rFonts w:ascii="Calibri" w:eastAsia="Times New Roman" w:hAnsi="Calibri" w:cs="Times New Roman"/>
                <w:b/>
                <w:bCs/>
                <w:color w:val="000000"/>
              </w:rPr>
              <w:t>Benefits (adjusted)</w:t>
            </w:r>
          </w:p>
        </w:tc>
        <w:tc>
          <w:tcPr>
            <w:tcW w:w="1540" w:type="dxa"/>
            <w:tcBorders>
              <w:top w:val="single" w:sz="8" w:space="0" w:color="auto"/>
              <w:left w:val="nil"/>
              <w:bottom w:val="single" w:sz="4" w:space="0" w:color="auto"/>
              <w:right w:val="single" w:sz="4" w:space="0" w:color="auto"/>
            </w:tcBorders>
            <w:shd w:val="clear" w:color="auto" w:fill="auto"/>
            <w:vAlign w:val="bottom"/>
            <w:hideMark/>
          </w:tcPr>
          <w:p w14:paraId="26583E70" w14:textId="77777777" w:rsidR="00062CBC" w:rsidRPr="00EC0614" w:rsidRDefault="00062CBC" w:rsidP="00627FFC">
            <w:pPr>
              <w:spacing w:after="0" w:line="240" w:lineRule="auto"/>
              <w:jc w:val="center"/>
              <w:rPr>
                <w:rFonts w:ascii="Calibri" w:eastAsia="Times New Roman" w:hAnsi="Calibri" w:cs="Times New Roman"/>
                <w:b/>
                <w:bCs/>
                <w:color w:val="000000"/>
              </w:rPr>
            </w:pPr>
            <w:r w:rsidRPr="00EC0614">
              <w:rPr>
                <w:rFonts w:ascii="Calibri" w:eastAsia="Times New Roman" w:hAnsi="Calibri" w:cs="Times New Roman"/>
                <w:b/>
                <w:bCs/>
                <w:color w:val="000000"/>
              </w:rPr>
              <w:t>Total Compensation (Low)</w:t>
            </w:r>
          </w:p>
        </w:tc>
        <w:tc>
          <w:tcPr>
            <w:tcW w:w="1540" w:type="dxa"/>
            <w:tcBorders>
              <w:top w:val="single" w:sz="8" w:space="0" w:color="auto"/>
              <w:left w:val="nil"/>
              <w:bottom w:val="single" w:sz="4" w:space="0" w:color="auto"/>
              <w:right w:val="single" w:sz="4" w:space="0" w:color="auto"/>
            </w:tcBorders>
            <w:shd w:val="clear" w:color="auto" w:fill="auto"/>
            <w:vAlign w:val="bottom"/>
            <w:hideMark/>
          </w:tcPr>
          <w:p w14:paraId="226004A3" w14:textId="77777777" w:rsidR="00062CBC" w:rsidRPr="00EC0614" w:rsidRDefault="00062CBC" w:rsidP="00627FFC">
            <w:pPr>
              <w:spacing w:after="0" w:line="240" w:lineRule="auto"/>
              <w:jc w:val="center"/>
              <w:rPr>
                <w:rFonts w:ascii="Calibri" w:eastAsia="Times New Roman" w:hAnsi="Calibri" w:cs="Times New Roman"/>
                <w:b/>
                <w:bCs/>
                <w:color w:val="000000"/>
              </w:rPr>
            </w:pPr>
            <w:r w:rsidRPr="00EC0614">
              <w:rPr>
                <w:rFonts w:ascii="Calibri" w:eastAsia="Times New Roman" w:hAnsi="Calibri" w:cs="Times New Roman"/>
                <w:b/>
                <w:bCs/>
                <w:color w:val="000000"/>
              </w:rPr>
              <w:t>Total Compensation (High)</w:t>
            </w:r>
          </w:p>
        </w:tc>
        <w:tc>
          <w:tcPr>
            <w:tcW w:w="1306" w:type="dxa"/>
            <w:tcBorders>
              <w:top w:val="single" w:sz="8" w:space="0" w:color="auto"/>
              <w:left w:val="nil"/>
              <w:bottom w:val="single" w:sz="4" w:space="0" w:color="auto"/>
              <w:right w:val="single" w:sz="8" w:space="0" w:color="auto"/>
            </w:tcBorders>
            <w:shd w:val="clear" w:color="auto" w:fill="auto"/>
            <w:vAlign w:val="bottom"/>
            <w:hideMark/>
          </w:tcPr>
          <w:p w14:paraId="589EB2A9" w14:textId="77777777" w:rsidR="00062CBC" w:rsidRPr="00EC0614" w:rsidRDefault="00062CBC" w:rsidP="00627FFC">
            <w:pPr>
              <w:spacing w:after="0" w:line="240" w:lineRule="auto"/>
              <w:jc w:val="center"/>
              <w:rPr>
                <w:rFonts w:ascii="Calibri" w:eastAsia="Times New Roman" w:hAnsi="Calibri" w:cs="Times New Roman"/>
                <w:b/>
                <w:bCs/>
                <w:color w:val="000000"/>
              </w:rPr>
            </w:pPr>
            <w:r w:rsidRPr="00EC0614">
              <w:rPr>
                <w:rFonts w:ascii="Calibri" w:eastAsia="Times New Roman" w:hAnsi="Calibri" w:cs="Times New Roman"/>
                <w:b/>
                <w:bCs/>
                <w:color w:val="000000"/>
              </w:rPr>
              <w:t>Optional Benefits</w:t>
            </w:r>
          </w:p>
        </w:tc>
      </w:tr>
      <w:tr w:rsidR="00062CBC" w:rsidRPr="00EC0614" w14:paraId="124CB584"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31326D1D"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CEO</w:t>
            </w:r>
          </w:p>
        </w:tc>
        <w:tc>
          <w:tcPr>
            <w:tcW w:w="689" w:type="dxa"/>
            <w:tcBorders>
              <w:top w:val="nil"/>
              <w:left w:val="nil"/>
              <w:bottom w:val="single" w:sz="4" w:space="0" w:color="auto"/>
              <w:right w:val="single" w:sz="4" w:space="0" w:color="auto"/>
            </w:tcBorders>
            <w:shd w:val="clear" w:color="auto" w:fill="auto"/>
            <w:vAlign w:val="bottom"/>
            <w:hideMark/>
          </w:tcPr>
          <w:p w14:paraId="7690BC2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w:t>
            </w:r>
          </w:p>
        </w:tc>
        <w:tc>
          <w:tcPr>
            <w:tcW w:w="1052" w:type="dxa"/>
            <w:tcBorders>
              <w:top w:val="nil"/>
              <w:left w:val="nil"/>
              <w:bottom w:val="single" w:sz="4" w:space="0" w:color="auto"/>
              <w:right w:val="single" w:sz="4" w:space="0" w:color="auto"/>
            </w:tcBorders>
            <w:shd w:val="clear" w:color="auto" w:fill="auto"/>
            <w:vAlign w:val="bottom"/>
            <w:hideMark/>
          </w:tcPr>
          <w:p w14:paraId="298F6DCD" w14:textId="77777777" w:rsidR="00062CBC" w:rsidRPr="00EC0614" w:rsidRDefault="00062CBC" w:rsidP="00627FF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Pr="00EC0614">
              <w:rPr>
                <w:rFonts w:ascii="Calibri" w:eastAsia="Times New Roman" w:hAnsi="Calibri" w:cs="Times New Roman"/>
                <w:color w:val="000000"/>
              </w:rPr>
              <w:t>5,000</w:t>
            </w:r>
          </w:p>
        </w:tc>
        <w:tc>
          <w:tcPr>
            <w:tcW w:w="1052" w:type="dxa"/>
            <w:tcBorders>
              <w:top w:val="nil"/>
              <w:left w:val="nil"/>
              <w:bottom w:val="single" w:sz="4" w:space="0" w:color="auto"/>
              <w:right w:val="single" w:sz="4" w:space="0" w:color="auto"/>
            </w:tcBorders>
            <w:shd w:val="clear" w:color="auto" w:fill="auto"/>
            <w:vAlign w:val="bottom"/>
            <w:hideMark/>
          </w:tcPr>
          <w:p w14:paraId="7E742384"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$450,000</w:t>
            </w:r>
          </w:p>
        </w:tc>
        <w:tc>
          <w:tcPr>
            <w:tcW w:w="967" w:type="dxa"/>
            <w:tcBorders>
              <w:top w:val="nil"/>
              <w:left w:val="nil"/>
              <w:bottom w:val="single" w:sz="4" w:space="0" w:color="auto"/>
              <w:right w:val="single" w:sz="4" w:space="0" w:color="auto"/>
            </w:tcBorders>
            <w:shd w:val="clear" w:color="auto" w:fill="auto"/>
            <w:vAlign w:val="bottom"/>
            <w:hideMark/>
          </w:tcPr>
          <w:p w14:paraId="48837B2F"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$65,625</w:t>
            </w:r>
          </w:p>
        </w:tc>
        <w:tc>
          <w:tcPr>
            <w:tcW w:w="1147" w:type="dxa"/>
            <w:tcBorders>
              <w:top w:val="nil"/>
              <w:left w:val="nil"/>
              <w:bottom w:val="single" w:sz="4" w:space="0" w:color="auto"/>
              <w:right w:val="single" w:sz="4" w:space="0" w:color="auto"/>
            </w:tcBorders>
            <w:shd w:val="clear" w:color="auto" w:fill="auto"/>
            <w:vAlign w:val="bottom"/>
            <w:hideMark/>
          </w:tcPr>
          <w:p w14:paraId="77199A34"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$21,875</w:t>
            </w:r>
          </w:p>
        </w:tc>
        <w:tc>
          <w:tcPr>
            <w:tcW w:w="1540" w:type="dxa"/>
            <w:tcBorders>
              <w:top w:val="nil"/>
              <w:left w:val="nil"/>
              <w:bottom w:val="single" w:sz="4" w:space="0" w:color="auto"/>
              <w:right w:val="single" w:sz="4" w:space="0" w:color="auto"/>
            </w:tcBorders>
            <w:shd w:val="clear" w:color="auto" w:fill="auto"/>
            <w:vAlign w:val="bottom"/>
            <w:hideMark/>
          </w:tcPr>
          <w:p w14:paraId="2C3DBED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$140,625</w:t>
            </w:r>
          </w:p>
        </w:tc>
        <w:tc>
          <w:tcPr>
            <w:tcW w:w="1540" w:type="dxa"/>
            <w:tcBorders>
              <w:top w:val="nil"/>
              <w:left w:val="nil"/>
              <w:bottom w:val="single" w:sz="4" w:space="0" w:color="auto"/>
              <w:right w:val="single" w:sz="4" w:space="0" w:color="auto"/>
            </w:tcBorders>
            <w:shd w:val="clear" w:color="auto" w:fill="auto"/>
            <w:vAlign w:val="bottom"/>
            <w:hideMark/>
          </w:tcPr>
          <w:p w14:paraId="57CE309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$515,625</w:t>
            </w:r>
          </w:p>
        </w:tc>
        <w:tc>
          <w:tcPr>
            <w:tcW w:w="1306" w:type="dxa"/>
            <w:tcBorders>
              <w:top w:val="nil"/>
              <w:left w:val="nil"/>
              <w:bottom w:val="single" w:sz="4" w:space="0" w:color="auto"/>
              <w:right w:val="single" w:sz="8" w:space="0" w:color="auto"/>
            </w:tcBorders>
            <w:shd w:val="clear" w:color="auto" w:fill="auto"/>
            <w:vAlign w:val="bottom"/>
            <w:hideMark/>
          </w:tcPr>
          <w:p w14:paraId="1C29FFF2"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Equity</w:t>
            </w:r>
          </w:p>
        </w:tc>
      </w:tr>
      <w:tr w:rsidR="00062CBC" w:rsidRPr="00EC0614" w14:paraId="2A976614"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23DC5130"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CEO</w:t>
            </w:r>
          </w:p>
        </w:tc>
        <w:tc>
          <w:tcPr>
            <w:tcW w:w="689" w:type="dxa"/>
            <w:tcBorders>
              <w:top w:val="nil"/>
              <w:left w:val="nil"/>
              <w:bottom w:val="single" w:sz="4" w:space="0" w:color="auto"/>
              <w:right w:val="single" w:sz="4" w:space="0" w:color="auto"/>
            </w:tcBorders>
            <w:shd w:val="clear" w:color="auto" w:fill="auto"/>
            <w:vAlign w:val="bottom"/>
            <w:hideMark/>
          </w:tcPr>
          <w:p w14:paraId="562355CF"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w:t>
            </w:r>
          </w:p>
        </w:tc>
        <w:tc>
          <w:tcPr>
            <w:tcW w:w="1052" w:type="dxa"/>
            <w:tcBorders>
              <w:top w:val="nil"/>
              <w:left w:val="nil"/>
              <w:bottom w:val="single" w:sz="4" w:space="0" w:color="auto"/>
              <w:right w:val="single" w:sz="4" w:space="0" w:color="auto"/>
            </w:tcBorders>
            <w:shd w:val="clear" w:color="auto" w:fill="auto"/>
            <w:vAlign w:val="bottom"/>
            <w:hideMark/>
          </w:tcPr>
          <w:p w14:paraId="249FC8F5" w14:textId="77777777" w:rsidR="00062CBC" w:rsidRPr="00EC0614" w:rsidRDefault="00062CBC" w:rsidP="00627FF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r w:rsidRPr="00EC0614">
              <w:rPr>
                <w:rFonts w:ascii="Calibri" w:eastAsia="Times New Roman" w:hAnsi="Calibri" w:cs="Times New Roman"/>
                <w:color w:val="000000"/>
              </w:rPr>
              <w:t>5,000</w:t>
            </w:r>
          </w:p>
        </w:tc>
        <w:tc>
          <w:tcPr>
            <w:tcW w:w="1052" w:type="dxa"/>
            <w:tcBorders>
              <w:top w:val="nil"/>
              <w:left w:val="nil"/>
              <w:bottom w:val="single" w:sz="4" w:space="0" w:color="auto"/>
              <w:right w:val="single" w:sz="4" w:space="0" w:color="auto"/>
            </w:tcBorders>
            <w:shd w:val="clear" w:color="auto" w:fill="auto"/>
            <w:vAlign w:val="bottom"/>
            <w:hideMark/>
          </w:tcPr>
          <w:p w14:paraId="20ED21EB"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$550,000</w:t>
            </w:r>
          </w:p>
        </w:tc>
        <w:tc>
          <w:tcPr>
            <w:tcW w:w="967" w:type="dxa"/>
            <w:tcBorders>
              <w:top w:val="nil"/>
              <w:left w:val="nil"/>
              <w:bottom w:val="single" w:sz="4" w:space="0" w:color="auto"/>
              <w:right w:val="single" w:sz="4" w:space="0" w:color="auto"/>
            </w:tcBorders>
            <w:shd w:val="clear" w:color="auto" w:fill="auto"/>
            <w:vAlign w:val="bottom"/>
            <w:hideMark/>
          </w:tcPr>
          <w:p w14:paraId="443AEFB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$79,375</w:t>
            </w:r>
          </w:p>
        </w:tc>
        <w:tc>
          <w:tcPr>
            <w:tcW w:w="1147" w:type="dxa"/>
            <w:tcBorders>
              <w:top w:val="nil"/>
              <w:left w:val="nil"/>
              <w:bottom w:val="single" w:sz="4" w:space="0" w:color="auto"/>
              <w:right w:val="single" w:sz="4" w:space="0" w:color="auto"/>
            </w:tcBorders>
            <w:shd w:val="clear" w:color="auto" w:fill="auto"/>
            <w:vAlign w:val="bottom"/>
            <w:hideMark/>
          </w:tcPr>
          <w:p w14:paraId="240B13ED"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$26,250</w:t>
            </w:r>
          </w:p>
        </w:tc>
        <w:tc>
          <w:tcPr>
            <w:tcW w:w="1540" w:type="dxa"/>
            <w:tcBorders>
              <w:top w:val="nil"/>
              <w:left w:val="nil"/>
              <w:bottom w:val="single" w:sz="4" w:space="0" w:color="auto"/>
              <w:right w:val="single" w:sz="4" w:space="0" w:color="auto"/>
            </w:tcBorders>
            <w:shd w:val="clear" w:color="auto" w:fill="auto"/>
            <w:vAlign w:val="bottom"/>
            <w:hideMark/>
          </w:tcPr>
          <w:p w14:paraId="580839C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$164,375</w:t>
            </w:r>
          </w:p>
        </w:tc>
        <w:tc>
          <w:tcPr>
            <w:tcW w:w="1540" w:type="dxa"/>
            <w:tcBorders>
              <w:top w:val="nil"/>
              <w:left w:val="nil"/>
              <w:bottom w:val="single" w:sz="4" w:space="0" w:color="auto"/>
              <w:right w:val="single" w:sz="4" w:space="0" w:color="auto"/>
            </w:tcBorders>
            <w:shd w:val="clear" w:color="auto" w:fill="auto"/>
            <w:vAlign w:val="bottom"/>
            <w:hideMark/>
          </w:tcPr>
          <w:p w14:paraId="4E9D302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$629,375</w:t>
            </w:r>
          </w:p>
        </w:tc>
        <w:tc>
          <w:tcPr>
            <w:tcW w:w="1306" w:type="dxa"/>
            <w:tcBorders>
              <w:top w:val="nil"/>
              <w:left w:val="nil"/>
              <w:bottom w:val="single" w:sz="4" w:space="0" w:color="auto"/>
              <w:right w:val="single" w:sz="8" w:space="0" w:color="auto"/>
            </w:tcBorders>
            <w:shd w:val="clear" w:color="auto" w:fill="auto"/>
            <w:vAlign w:val="bottom"/>
            <w:hideMark/>
          </w:tcPr>
          <w:p w14:paraId="7F4C3B9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Equity</w:t>
            </w:r>
          </w:p>
        </w:tc>
      </w:tr>
      <w:tr w:rsidR="00062CBC" w:rsidRPr="00EC0614" w14:paraId="68DE0D83" w14:textId="77777777" w:rsidTr="00627FFC">
        <w:trPr>
          <w:trHeight w:val="315"/>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0D33CCBC"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CEO</w:t>
            </w:r>
          </w:p>
        </w:tc>
        <w:tc>
          <w:tcPr>
            <w:tcW w:w="689" w:type="dxa"/>
            <w:tcBorders>
              <w:top w:val="nil"/>
              <w:left w:val="nil"/>
              <w:bottom w:val="single" w:sz="4" w:space="0" w:color="auto"/>
              <w:right w:val="single" w:sz="4" w:space="0" w:color="auto"/>
            </w:tcBorders>
            <w:shd w:val="clear" w:color="auto" w:fill="auto"/>
            <w:vAlign w:val="bottom"/>
            <w:hideMark/>
          </w:tcPr>
          <w:p w14:paraId="1741F602"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w:t>
            </w:r>
          </w:p>
        </w:tc>
        <w:tc>
          <w:tcPr>
            <w:tcW w:w="1052" w:type="dxa"/>
            <w:tcBorders>
              <w:top w:val="nil"/>
              <w:left w:val="nil"/>
              <w:bottom w:val="single" w:sz="4" w:space="0" w:color="auto"/>
              <w:right w:val="single" w:sz="4" w:space="0" w:color="auto"/>
            </w:tcBorders>
            <w:shd w:val="clear" w:color="auto" w:fill="auto"/>
            <w:vAlign w:val="bottom"/>
            <w:hideMark/>
          </w:tcPr>
          <w:p w14:paraId="5887568F" w14:textId="77777777" w:rsidR="00062CBC" w:rsidRPr="00EC0614" w:rsidRDefault="00062CBC" w:rsidP="00627FF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r w:rsidRPr="00EC0614">
              <w:rPr>
                <w:rFonts w:ascii="Calibri" w:eastAsia="Times New Roman" w:hAnsi="Calibri" w:cs="Times New Roman"/>
                <w:color w:val="000000"/>
              </w:rPr>
              <w:t>0,000</w:t>
            </w:r>
          </w:p>
        </w:tc>
        <w:tc>
          <w:tcPr>
            <w:tcW w:w="1052" w:type="dxa"/>
            <w:tcBorders>
              <w:top w:val="nil"/>
              <w:left w:val="nil"/>
              <w:bottom w:val="single" w:sz="4" w:space="0" w:color="auto"/>
              <w:right w:val="single" w:sz="4" w:space="0" w:color="auto"/>
            </w:tcBorders>
            <w:shd w:val="clear" w:color="auto" w:fill="auto"/>
            <w:vAlign w:val="bottom"/>
            <w:hideMark/>
          </w:tcPr>
          <w:p w14:paraId="5B108FC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$650,000</w:t>
            </w:r>
          </w:p>
        </w:tc>
        <w:tc>
          <w:tcPr>
            <w:tcW w:w="967" w:type="dxa"/>
            <w:tcBorders>
              <w:top w:val="nil"/>
              <w:left w:val="nil"/>
              <w:bottom w:val="single" w:sz="4" w:space="0" w:color="auto"/>
              <w:right w:val="single" w:sz="4" w:space="0" w:color="auto"/>
            </w:tcBorders>
            <w:shd w:val="clear" w:color="auto" w:fill="auto"/>
            <w:vAlign w:val="bottom"/>
            <w:hideMark/>
          </w:tcPr>
          <w:p w14:paraId="2567B6DB"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$93,750</w:t>
            </w:r>
          </w:p>
        </w:tc>
        <w:tc>
          <w:tcPr>
            <w:tcW w:w="1147" w:type="dxa"/>
            <w:tcBorders>
              <w:top w:val="nil"/>
              <w:left w:val="nil"/>
              <w:bottom w:val="single" w:sz="4" w:space="0" w:color="auto"/>
              <w:right w:val="single" w:sz="4" w:space="0" w:color="auto"/>
            </w:tcBorders>
            <w:shd w:val="clear" w:color="auto" w:fill="auto"/>
            <w:vAlign w:val="bottom"/>
            <w:hideMark/>
          </w:tcPr>
          <w:p w14:paraId="16DEBDF0"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$43,750</w:t>
            </w:r>
          </w:p>
        </w:tc>
        <w:tc>
          <w:tcPr>
            <w:tcW w:w="1540" w:type="dxa"/>
            <w:tcBorders>
              <w:top w:val="nil"/>
              <w:left w:val="nil"/>
              <w:bottom w:val="single" w:sz="4" w:space="0" w:color="auto"/>
              <w:right w:val="single" w:sz="4" w:space="0" w:color="auto"/>
            </w:tcBorders>
            <w:shd w:val="clear" w:color="auto" w:fill="auto"/>
            <w:vAlign w:val="bottom"/>
            <w:hideMark/>
          </w:tcPr>
          <w:p w14:paraId="7A295383"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$193,750</w:t>
            </w:r>
          </w:p>
        </w:tc>
        <w:tc>
          <w:tcPr>
            <w:tcW w:w="1540" w:type="dxa"/>
            <w:tcBorders>
              <w:top w:val="nil"/>
              <w:left w:val="nil"/>
              <w:bottom w:val="single" w:sz="4" w:space="0" w:color="auto"/>
              <w:right w:val="single" w:sz="4" w:space="0" w:color="auto"/>
            </w:tcBorders>
            <w:shd w:val="clear" w:color="auto" w:fill="auto"/>
            <w:vAlign w:val="bottom"/>
            <w:hideMark/>
          </w:tcPr>
          <w:p w14:paraId="1E75B2B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$743,750</w:t>
            </w:r>
          </w:p>
        </w:tc>
        <w:tc>
          <w:tcPr>
            <w:tcW w:w="1306" w:type="dxa"/>
            <w:tcBorders>
              <w:top w:val="nil"/>
              <w:left w:val="nil"/>
              <w:bottom w:val="single" w:sz="4" w:space="0" w:color="auto"/>
              <w:right w:val="single" w:sz="8" w:space="0" w:color="auto"/>
            </w:tcBorders>
            <w:shd w:val="clear" w:color="auto" w:fill="auto"/>
            <w:vAlign w:val="bottom"/>
            <w:hideMark/>
          </w:tcPr>
          <w:p w14:paraId="2454EB92"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Equity</w:t>
            </w:r>
          </w:p>
        </w:tc>
      </w:tr>
      <w:tr w:rsidR="00062CBC" w:rsidRPr="00EC0614" w14:paraId="22CC1D1C"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29B953C0"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CTO</w:t>
            </w:r>
          </w:p>
        </w:tc>
        <w:tc>
          <w:tcPr>
            <w:tcW w:w="689" w:type="dxa"/>
            <w:tcBorders>
              <w:top w:val="nil"/>
              <w:left w:val="nil"/>
              <w:bottom w:val="single" w:sz="4" w:space="0" w:color="auto"/>
              <w:right w:val="single" w:sz="4" w:space="0" w:color="auto"/>
            </w:tcBorders>
            <w:shd w:val="clear" w:color="auto" w:fill="auto"/>
            <w:vAlign w:val="bottom"/>
            <w:hideMark/>
          </w:tcPr>
          <w:p w14:paraId="45CEBB93"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w:t>
            </w:r>
          </w:p>
        </w:tc>
        <w:tc>
          <w:tcPr>
            <w:tcW w:w="1052" w:type="dxa"/>
            <w:tcBorders>
              <w:top w:val="nil"/>
              <w:left w:val="nil"/>
              <w:bottom w:val="single" w:sz="4" w:space="0" w:color="auto"/>
              <w:right w:val="single" w:sz="4" w:space="0" w:color="auto"/>
            </w:tcBorders>
            <w:shd w:val="clear" w:color="auto" w:fill="auto"/>
            <w:vAlign w:val="bottom"/>
            <w:hideMark/>
          </w:tcPr>
          <w:p w14:paraId="26FED38A" w14:textId="77777777" w:rsidR="00062CBC" w:rsidRPr="0085775F" w:rsidRDefault="00062CBC" w:rsidP="00627FFC">
            <w:pPr>
              <w:spacing w:after="0" w:line="240" w:lineRule="auto"/>
              <w:jc w:val="center"/>
              <w:rPr>
                <w:rFonts w:ascii="Calibri" w:eastAsia="Times New Roman" w:hAnsi="Calibri" w:cs="Times New Roman"/>
              </w:rPr>
            </w:pPr>
            <w:r>
              <w:rPr>
                <w:rFonts w:ascii="Calibri" w:eastAsia="Times New Roman" w:hAnsi="Calibri" w:cs="Times New Roman"/>
              </w:rPr>
              <w:t>$1</w:t>
            </w:r>
            <w:r w:rsidRPr="0085775F">
              <w:rPr>
                <w:rFonts w:ascii="Calibri" w:eastAsia="Times New Roman" w:hAnsi="Calibri" w:cs="Times New Roman"/>
              </w:rPr>
              <w:t>5,000</w:t>
            </w:r>
          </w:p>
        </w:tc>
        <w:tc>
          <w:tcPr>
            <w:tcW w:w="1052" w:type="dxa"/>
            <w:tcBorders>
              <w:top w:val="nil"/>
              <w:left w:val="nil"/>
              <w:bottom w:val="single" w:sz="4" w:space="0" w:color="auto"/>
              <w:right w:val="single" w:sz="4" w:space="0" w:color="auto"/>
            </w:tcBorders>
            <w:shd w:val="clear" w:color="auto" w:fill="auto"/>
            <w:vAlign w:val="bottom"/>
            <w:hideMark/>
          </w:tcPr>
          <w:p w14:paraId="19062682"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$350,000</w:t>
            </w:r>
          </w:p>
        </w:tc>
        <w:tc>
          <w:tcPr>
            <w:tcW w:w="967" w:type="dxa"/>
            <w:tcBorders>
              <w:top w:val="nil"/>
              <w:left w:val="nil"/>
              <w:bottom w:val="single" w:sz="4" w:space="0" w:color="auto"/>
              <w:right w:val="single" w:sz="4" w:space="0" w:color="auto"/>
            </w:tcBorders>
            <w:shd w:val="clear" w:color="auto" w:fill="auto"/>
            <w:vAlign w:val="bottom"/>
            <w:hideMark/>
          </w:tcPr>
          <w:p w14:paraId="1C0006BF"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$53,125</w:t>
            </w:r>
          </w:p>
        </w:tc>
        <w:tc>
          <w:tcPr>
            <w:tcW w:w="1147" w:type="dxa"/>
            <w:tcBorders>
              <w:top w:val="nil"/>
              <w:left w:val="nil"/>
              <w:bottom w:val="single" w:sz="4" w:space="0" w:color="auto"/>
              <w:right w:val="single" w:sz="4" w:space="0" w:color="auto"/>
            </w:tcBorders>
            <w:shd w:val="clear" w:color="auto" w:fill="auto"/>
            <w:vAlign w:val="bottom"/>
            <w:hideMark/>
          </w:tcPr>
          <w:p w14:paraId="480F85BC"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$20,625</w:t>
            </w:r>
          </w:p>
        </w:tc>
        <w:tc>
          <w:tcPr>
            <w:tcW w:w="1540" w:type="dxa"/>
            <w:tcBorders>
              <w:top w:val="nil"/>
              <w:left w:val="nil"/>
              <w:bottom w:val="single" w:sz="4" w:space="0" w:color="auto"/>
              <w:right w:val="single" w:sz="4" w:space="0" w:color="auto"/>
            </w:tcBorders>
            <w:shd w:val="clear" w:color="auto" w:fill="auto"/>
            <w:vAlign w:val="bottom"/>
            <w:hideMark/>
          </w:tcPr>
          <w:p w14:paraId="168A478E"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$128,125</w:t>
            </w:r>
          </w:p>
        </w:tc>
        <w:tc>
          <w:tcPr>
            <w:tcW w:w="1540" w:type="dxa"/>
            <w:tcBorders>
              <w:top w:val="nil"/>
              <w:left w:val="nil"/>
              <w:bottom w:val="single" w:sz="4" w:space="0" w:color="auto"/>
              <w:right w:val="single" w:sz="4" w:space="0" w:color="auto"/>
            </w:tcBorders>
            <w:shd w:val="clear" w:color="auto" w:fill="auto"/>
            <w:vAlign w:val="bottom"/>
            <w:hideMark/>
          </w:tcPr>
          <w:p w14:paraId="51E7C649"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$403,125</w:t>
            </w:r>
          </w:p>
        </w:tc>
        <w:tc>
          <w:tcPr>
            <w:tcW w:w="1306" w:type="dxa"/>
            <w:tcBorders>
              <w:top w:val="nil"/>
              <w:left w:val="nil"/>
              <w:bottom w:val="single" w:sz="4" w:space="0" w:color="auto"/>
              <w:right w:val="single" w:sz="8" w:space="0" w:color="auto"/>
            </w:tcBorders>
            <w:shd w:val="clear" w:color="auto" w:fill="auto"/>
            <w:vAlign w:val="bottom"/>
            <w:hideMark/>
          </w:tcPr>
          <w:p w14:paraId="43AEC519"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Equity</w:t>
            </w:r>
          </w:p>
        </w:tc>
      </w:tr>
      <w:tr w:rsidR="00062CBC" w:rsidRPr="00EC0614" w14:paraId="56FF0CA8"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0B858A86"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lastRenderedPageBreak/>
              <w:t>CTO</w:t>
            </w:r>
          </w:p>
        </w:tc>
        <w:tc>
          <w:tcPr>
            <w:tcW w:w="689" w:type="dxa"/>
            <w:tcBorders>
              <w:top w:val="nil"/>
              <w:left w:val="nil"/>
              <w:bottom w:val="single" w:sz="4" w:space="0" w:color="auto"/>
              <w:right w:val="single" w:sz="4" w:space="0" w:color="auto"/>
            </w:tcBorders>
            <w:shd w:val="clear" w:color="auto" w:fill="auto"/>
            <w:vAlign w:val="bottom"/>
            <w:hideMark/>
          </w:tcPr>
          <w:p w14:paraId="1D1FF7DF"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2</w:t>
            </w:r>
          </w:p>
        </w:tc>
        <w:tc>
          <w:tcPr>
            <w:tcW w:w="1052" w:type="dxa"/>
            <w:tcBorders>
              <w:top w:val="nil"/>
              <w:left w:val="nil"/>
              <w:bottom w:val="single" w:sz="4" w:space="0" w:color="auto"/>
              <w:right w:val="single" w:sz="4" w:space="0" w:color="auto"/>
            </w:tcBorders>
            <w:shd w:val="clear" w:color="auto" w:fill="auto"/>
            <w:vAlign w:val="bottom"/>
            <w:hideMark/>
          </w:tcPr>
          <w:p w14:paraId="6E74DA89" w14:textId="77777777" w:rsidR="00062CBC" w:rsidRPr="0085775F" w:rsidRDefault="00062CBC" w:rsidP="00627FFC">
            <w:pPr>
              <w:spacing w:after="0" w:line="240" w:lineRule="auto"/>
              <w:jc w:val="center"/>
              <w:rPr>
                <w:rFonts w:ascii="Calibri" w:eastAsia="Times New Roman" w:hAnsi="Calibri" w:cs="Times New Roman"/>
              </w:rPr>
            </w:pPr>
            <w:r>
              <w:rPr>
                <w:rFonts w:ascii="Calibri" w:eastAsia="Times New Roman" w:hAnsi="Calibri" w:cs="Times New Roman"/>
              </w:rPr>
              <w:t>$15</w:t>
            </w:r>
            <w:r w:rsidRPr="0085775F">
              <w:rPr>
                <w:rFonts w:ascii="Calibri" w:eastAsia="Times New Roman" w:hAnsi="Calibri" w:cs="Times New Roman"/>
              </w:rPr>
              <w:t>,000</w:t>
            </w:r>
          </w:p>
        </w:tc>
        <w:tc>
          <w:tcPr>
            <w:tcW w:w="1052" w:type="dxa"/>
            <w:tcBorders>
              <w:top w:val="nil"/>
              <w:left w:val="nil"/>
              <w:bottom w:val="single" w:sz="4" w:space="0" w:color="auto"/>
              <w:right w:val="single" w:sz="4" w:space="0" w:color="auto"/>
            </w:tcBorders>
            <w:shd w:val="clear" w:color="auto" w:fill="auto"/>
            <w:vAlign w:val="bottom"/>
            <w:hideMark/>
          </w:tcPr>
          <w:p w14:paraId="13F0A046"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$400,000</w:t>
            </w:r>
          </w:p>
        </w:tc>
        <w:tc>
          <w:tcPr>
            <w:tcW w:w="967" w:type="dxa"/>
            <w:tcBorders>
              <w:top w:val="nil"/>
              <w:left w:val="nil"/>
              <w:bottom w:val="single" w:sz="4" w:space="0" w:color="auto"/>
              <w:right w:val="single" w:sz="4" w:space="0" w:color="auto"/>
            </w:tcBorders>
            <w:shd w:val="clear" w:color="auto" w:fill="auto"/>
            <w:vAlign w:val="bottom"/>
            <w:hideMark/>
          </w:tcPr>
          <w:p w14:paraId="1141637E"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$60,000</w:t>
            </w:r>
          </w:p>
        </w:tc>
        <w:tc>
          <w:tcPr>
            <w:tcW w:w="1147" w:type="dxa"/>
            <w:tcBorders>
              <w:top w:val="nil"/>
              <w:left w:val="nil"/>
              <w:bottom w:val="single" w:sz="4" w:space="0" w:color="auto"/>
              <w:right w:val="single" w:sz="4" w:space="0" w:color="auto"/>
            </w:tcBorders>
            <w:shd w:val="clear" w:color="auto" w:fill="auto"/>
            <w:vAlign w:val="bottom"/>
            <w:hideMark/>
          </w:tcPr>
          <w:p w14:paraId="149285E2"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$25,000</w:t>
            </w:r>
          </w:p>
        </w:tc>
        <w:tc>
          <w:tcPr>
            <w:tcW w:w="1540" w:type="dxa"/>
            <w:tcBorders>
              <w:top w:val="nil"/>
              <w:left w:val="nil"/>
              <w:bottom w:val="single" w:sz="4" w:space="0" w:color="auto"/>
              <w:right w:val="single" w:sz="4" w:space="0" w:color="auto"/>
            </w:tcBorders>
            <w:shd w:val="clear" w:color="auto" w:fill="auto"/>
            <w:vAlign w:val="bottom"/>
            <w:hideMark/>
          </w:tcPr>
          <w:p w14:paraId="5426EFEA"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$140,000</w:t>
            </w:r>
          </w:p>
        </w:tc>
        <w:tc>
          <w:tcPr>
            <w:tcW w:w="1540" w:type="dxa"/>
            <w:tcBorders>
              <w:top w:val="nil"/>
              <w:left w:val="nil"/>
              <w:bottom w:val="single" w:sz="4" w:space="0" w:color="auto"/>
              <w:right w:val="single" w:sz="4" w:space="0" w:color="auto"/>
            </w:tcBorders>
            <w:shd w:val="clear" w:color="auto" w:fill="auto"/>
            <w:vAlign w:val="bottom"/>
            <w:hideMark/>
          </w:tcPr>
          <w:p w14:paraId="74CEC26A"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$460,000</w:t>
            </w:r>
          </w:p>
        </w:tc>
        <w:tc>
          <w:tcPr>
            <w:tcW w:w="1306" w:type="dxa"/>
            <w:tcBorders>
              <w:top w:val="nil"/>
              <w:left w:val="nil"/>
              <w:bottom w:val="single" w:sz="4" w:space="0" w:color="auto"/>
              <w:right w:val="single" w:sz="8" w:space="0" w:color="auto"/>
            </w:tcBorders>
            <w:shd w:val="clear" w:color="auto" w:fill="auto"/>
            <w:vAlign w:val="bottom"/>
            <w:hideMark/>
          </w:tcPr>
          <w:p w14:paraId="3B05579E"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Equity</w:t>
            </w:r>
          </w:p>
        </w:tc>
      </w:tr>
      <w:tr w:rsidR="00062CBC" w:rsidRPr="00EC0614" w14:paraId="1B7DC9D4"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11957515"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CTO</w:t>
            </w:r>
          </w:p>
        </w:tc>
        <w:tc>
          <w:tcPr>
            <w:tcW w:w="689" w:type="dxa"/>
            <w:tcBorders>
              <w:top w:val="nil"/>
              <w:left w:val="nil"/>
              <w:bottom w:val="single" w:sz="4" w:space="0" w:color="auto"/>
              <w:right w:val="single" w:sz="4" w:space="0" w:color="auto"/>
            </w:tcBorders>
            <w:shd w:val="clear" w:color="auto" w:fill="auto"/>
            <w:vAlign w:val="bottom"/>
            <w:hideMark/>
          </w:tcPr>
          <w:p w14:paraId="2DB95742"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w:t>
            </w:r>
          </w:p>
        </w:tc>
        <w:tc>
          <w:tcPr>
            <w:tcW w:w="1052" w:type="dxa"/>
            <w:tcBorders>
              <w:top w:val="nil"/>
              <w:left w:val="nil"/>
              <w:bottom w:val="single" w:sz="4" w:space="0" w:color="auto"/>
              <w:right w:val="single" w:sz="4" w:space="0" w:color="auto"/>
            </w:tcBorders>
            <w:shd w:val="clear" w:color="auto" w:fill="auto"/>
            <w:vAlign w:val="bottom"/>
            <w:hideMark/>
          </w:tcPr>
          <w:p w14:paraId="3A555465" w14:textId="77777777" w:rsidR="00062CBC" w:rsidRPr="0085775F" w:rsidRDefault="00062CBC" w:rsidP="00627FFC">
            <w:pPr>
              <w:spacing w:after="0" w:line="240" w:lineRule="auto"/>
              <w:jc w:val="center"/>
              <w:rPr>
                <w:rFonts w:ascii="Calibri" w:eastAsia="Times New Roman" w:hAnsi="Calibri" w:cs="Times New Roman"/>
              </w:rPr>
            </w:pPr>
            <w:r>
              <w:rPr>
                <w:rFonts w:ascii="Calibri" w:eastAsia="Times New Roman" w:hAnsi="Calibri" w:cs="Times New Roman"/>
              </w:rPr>
              <w:t>$20</w:t>
            </w:r>
            <w:r w:rsidRPr="0085775F">
              <w:rPr>
                <w:rFonts w:ascii="Calibri" w:eastAsia="Times New Roman" w:hAnsi="Calibri" w:cs="Times New Roman"/>
              </w:rPr>
              <w:t>,000</w:t>
            </w:r>
          </w:p>
        </w:tc>
        <w:tc>
          <w:tcPr>
            <w:tcW w:w="1052" w:type="dxa"/>
            <w:tcBorders>
              <w:top w:val="nil"/>
              <w:left w:val="nil"/>
              <w:bottom w:val="single" w:sz="4" w:space="0" w:color="auto"/>
              <w:right w:val="single" w:sz="4" w:space="0" w:color="auto"/>
            </w:tcBorders>
            <w:shd w:val="clear" w:color="auto" w:fill="auto"/>
            <w:vAlign w:val="bottom"/>
            <w:hideMark/>
          </w:tcPr>
          <w:p w14:paraId="7693833A"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$450,000</w:t>
            </w:r>
          </w:p>
        </w:tc>
        <w:tc>
          <w:tcPr>
            <w:tcW w:w="967" w:type="dxa"/>
            <w:tcBorders>
              <w:top w:val="nil"/>
              <w:left w:val="nil"/>
              <w:bottom w:val="single" w:sz="4" w:space="0" w:color="auto"/>
              <w:right w:val="single" w:sz="4" w:space="0" w:color="auto"/>
            </w:tcBorders>
            <w:shd w:val="clear" w:color="auto" w:fill="auto"/>
            <w:vAlign w:val="bottom"/>
            <w:hideMark/>
          </w:tcPr>
          <w:p w14:paraId="141E2E6D"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$68,125</w:t>
            </w:r>
          </w:p>
        </w:tc>
        <w:tc>
          <w:tcPr>
            <w:tcW w:w="1147" w:type="dxa"/>
            <w:tcBorders>
              <w:top w:val="nil"/>
              <w:left w:val="nil"/>
              <w:bottom w:val="single" w:sz="4" w:space="0" w:color="auto"/>
              <w:right w:val="single" w:sz="4" w:space="0" w:color="auto"/>
            </w:tcBorders>
            <w:shd w:val="clear" w:color="auto" w:fill="auto"/>
            <w:vAlign w:val="bottom"/>
            <w:hideMark/>
          </w:tcPr>
          <w:p w14:paraId="64E7C3DE"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$36,875</w:t>
            </w:r>
          </w:p>
        </w:tc>
        <w:tc>
          <w:tcPr>
            <w:tcW w:w="1540" w:type="dxa"/>
            <w:tcBorders>
              <w:top w:val="nil"/>
              <w:left w:val="nil"/>
              <w:bottom w:val="single" w:sz="4" w:space="0" w:color="auto"/>
              <w:right w:val="single" w:sz="4" w:space="0" w:color="auto"/>
            </w:tcBorders>
            <w:shd w:val="clear" w:color="auto" w:fill="auto"/>
            <w:vAlign w:val="bottom"/>
            <w:hideMark/>
          </w:tcPr>
          <w:p w14:paraId="2A52054D"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$163,125</w:t>
            </w:r>
          </w:p>
        </w:tc>
        <w:tc>
          <w:tcPr>
            <w:tcW w:w="1540" w:type="dxa"/>
            <w:tcBorders>
              <w:top w:val="nil"/>
              <w:left w:val="nil"/>
              <w:bottom w:val="single" w:sz="4" w:space="0" w:color="auto"/>
              <w:right w:val="single" w:sz="4" w:space="0" w:color="auto"/>
            </w:tcBorders>
            <w:shd w:val="clear" w:color="auto" w:fill="auto"/>
            <w:vAlign w:val="bottom"/>
            <w:hideMark/>
          </w:tcPr>
          <w:p w14:paraId="27A212CC"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$518,125</w:t>
            </w:r>
          </w:p>
        </w:tc>
        <w:tc>
          <w:tcPr>
            <w:tcW w:w="1306" w:type="dxa"/>
            <w:tcBorders>
              <w:top w:val="nil"/>
              <w:left w:val="nil"/>
              <w:bottom w:val="single" w:sz="4" w:space="0" w:color="auto"/>
              <w:right w:val="single" w:sz="8" w:space="0" w:color="auto"/>
            </w:tcBorders>
            <w:shd w:val="clear" w:color="auto" w:fill="auto"/>
            <w:vAlign w:val="bottom"/>
            <w:hideMark/>
          </w:tcPr>
          <w:p w14:paraId="0FB7DBF4"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Equity</w:t>
            </w:r>
          </w:p>
        </w:tc>
      </w:tr>
      <w:tr w:rsidR="00062CBC" w:rsidRPr="00EC0614" w14:paraId="29FB824A"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43B4879B"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VP of Sales</w:t>
            </w:r>
          </w:p>
        </w:tc>
        <w:tc>
          <w:tcPr>
            <w:tcW w:w="689" w:type="dxa"/>
            <w:tcBorders>
              <w:top w:val="nil"/>
              <w:left w:val="nil"/>
              <w:bottom w:val="single" w:sz="4" w:space="0" w:color="auto"/>
              <w:right w:val="single" w:sz="4" w:space="0" w:color="auto"/>
            </w:tcBorders>
            <w:shd w:val="clear" w:color="auto" w:fill="auto"/>
            <w:vAlign w:val="bottom"/>
            <w:hideMark/>
          </w:tcPr>
          <w:p w14:paraId="7FC32AFC"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w:t>
            </w:r>
          </w:p>
        </w:tc>
        <w:tc>
          <w:tcPr>
            <w:tcW w:w="1052" w:type="dxa"/>
            <w:tcBorders>
              <w:top w:val="nil"/>
              <w:left w:val="nil"/>
              <w:bottom w:val="single" w:sz="4" w:space="0" w:color="auto"/>
              <w:right w:val="single" w:sz="4" w:space="0" w:color="auto"/>
            </w:tcBorders>
            <w:shd w:val="clear" w:color="auto" w:fill="auto"/>
            <w:vAlign w:val="bottom"/>
            <w:hideMark/>
          </w:tcPr>
          <w:p w14:paraId="7D54F20A" w14:textId="77777777" w:rsidR="00062CBC" w:rsidRPr="0085775F" w:rsidRDefault="00062CBC" w:rsidP="00627FFC">
            <w:pPr>
              <w:spacing w:after="0" w:line="240" w:lineRule="auto"/>
              <w:jc w:val="center"/>
              <w:rPr>
                <w:rFonts w:ascii="Calibri" w:eastAsia="Times New Roman" w:hAnsi="Calibri" w:cs="Times New Roman"/>
              </w:rPr>
            </w:pPr>
            <w:r>
              <w:rPr>
                <w:rFonts w:ascii="Calibri" w:eastAsia="Times New Roman" w:hAnsi="Calibri" w:cs="Times New Roman"/>
              </w:rPr>
              <w:t>$15</w:t>
            </w:r>
            <w:r w:rsidRPr="0085775F">
              <w:rPr>
                <w:rFonts w:ascii="Calibri" w:eastAsia="Times New Roman" w:hAnsi="Calibri" w:cs="Times New Roman"/>
              </w:rPr>
              <w:t>,000</w:t>
            </w:r>
          </w:p>
        </w:tc>
        <w:tc>
          <w:tcPr>
            <w:tcW w:w="1052" w:type="dxa"/>
            <w:tcBorders>
              <w:top w:val="nil"/>
              <w:left w:val="nil"/>
              <w:bottom w:val="single" w:sz="4" w:space="0" w:color="auto"/>
              <w:right w:val="single" w:sz="4" w:space="0" w:color="auto"/>
            </w:tcBorders>
            <w:shd w:val="clear" w:color="auto" w:fill="auto"/>
            <w:vAlign w:val="bottom"/>
            <w:hideMark/>
          </w:tcPr>
          <w:p w14:paraId="3ED66A6F"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$300,000</w:t>
            </w:r>
          </w:p>
        </w:tc>
        <w:tc>
          <w:tcPr>
            <w:tcW w:w="967" w:type="dxa"/>
            <w:tcBorders>
              <w:top w:val="nil"/>
              <w:left w:val="nil"/>
              <w:bottom w:val="single" w:sz="4" w:space="0" w:color="auto"/>
              <w:right w:val="single" w:sz="4" w:space="0" w:color="auto"/>
            </w:tcBorders>
            <w:shd w:val="clear" w:color="auto" w:fill="auto"/>
            <w:vAlign w:val="bottom"/>
            <w:hideMark/>
          </w:tcPr>
          <w:p w14:paraId="42BE0774"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$46,875</w:t>
            </w:r>
          </w:p>
        </w:tc>
        <w:tc>
          <w:tcPr>
            <w:tcW w:w="1147" w:type="dxa"/>
            <w:tcBorders>
              <w:top w:val="nil"/>
              <w:left w:val="nil"/>
              <w:bottom w:val="single" w:sz="4" w:space="0" w:color="auto"/>
              <w:right w:val="single" w:sz="4" w:space="0" w:color="auto"/>
            </w:tcBorders>
            <w:shd w:val="clear" w:color="auto" w:fill="auto"/>
            <w:vAlign w:val="bottom"/>
            <w:hideMark/>
          </w:tcPr>
          <w:p w14:paraId="0F30D2E6"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$20,625</w:t>
            </w:r>
          </w:p>
        </w:tc>
        <w:tc>
          <w:tcPr>
            <w:tcW w:w="1540" w:type="dxa"/>
            <w:tcBorders>
              <w:top w:val="nil"/>
              <w:left w:val="nil"/>
              <w:bottom w:val="single" w:sz="4" w:space="0" w:color="auto"/>
              <w:right w:val="single" w:sz="4" w:space="0" w:color="auto"/>
            </w:tcBorders>
            <w:shd w:val="clear" w:color="auto" w:fill="auto"/>
            <w:vAlign w:val="bottom"/>
            <w:hideMark/>
          </w:tcPr>
          <w:p w14:paraId="5F17684B"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$121,875</w:t>
            </w:r>
          </w:p>
        </w:tc>
        <w:tc>
          <w:tcPr>
            <w:tcW w:w="1540" w:type="dxa"/>
            <w:tcBorders>
              <w:top w:val="nil"/>
              <w:left w:val="nil"/>
              <w:bottom w:val="single" w:sz="4" w:space="0" w:color="auto"/>
              <w:right w:val="single" w:sz="4" w:space="0" w:color="auto"/>
            </w:tcBorders>
            <w:shd w:val="clear" w:color="auto" w:fill="auto"/>
            <w:vAlign w:val="bottom"/>
            <w:hideMark/>
          </w:tcPr>
          <w:p w14:paraId="2008DB91"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$346,875</w:t>
            </w:r>
          </w:p>
        </w:tc>
        <w:tc>
          <w:tcPr>
            <w:tcW w:w="1306" w:type="dxa"/>
            <w:tcBorders>
              <w:top w:val="nil"/>
              <w:left w:val="nil"/>
              <w:bottom w:val="single" w:sz="4" w:space="0" w:color="auto"/>
              <w:right w:val="single" w:sz="8" w:space="0" w:color="auto"/>
            </w:tcBorders>
            <w:shd w:val="clear" w:color="auto" w:fill="auto"/>
            <w:vAlign w:val="bottom"/>
            <w:hideMark/>
          </w:tcPr>
          <w:p w14:paraId="0EDC06BF"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Stock</w:t>
            </w:r>
          </w:p>
        </w:tc>
      </w:tr>
      <w:tr w:rsidR="00062CBC" w:rsidRPr="00EC0614" w14:paraId="300656AF"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30C20D80"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VP of Sales</w:t>
            </w:r>
          </w:p>
        </w:tc>
        <w:tc>
          <w:tcPr>
            <w:tcW w:w="689" w:type="dxa"/>
            <w:tcBorders>
              <w:top w:val="nil"/>
              <w:left w:val="nil"/>
              <w:bottom w:val="single" w:sz="4" w:space="0" w:color="auto"/>
              <w:right w:val="single" w:sz="4" w:space="0" w:color="auto"/>
            </w:tcBorders>
            <w:shd w:val="clear" w:color="auto" w:fill="auto"/>
            <w:vAlign w:val="bottom"/>
            <w:hideMark/>
          </w:tcPr>
          <w:p w14:paraId="1F8CBF51"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2</w:t>
            </w:r>
          </w:p>
        </w:tc>
        <w:tc>
          <w:tcPr>
            <w:tcW w:w="1052" w:type="dxa"/>
            <w:tcBorders>
              <w:top w:val="nil"/>
              <w:left w:val="nil"/>
              <w:bottom w:val="single" w:sz="4" w:space="0" w:color="auto"/>
              <w:right w:val="single" w:sz="4" w:space="0" w:color="auto"/>
            </w:tcBorders>
            <w:shd w:val="clear" w:color="auto" w:fill="auto"/>
            <w:vAlign w:val="bottom"/>
            <w:hideMark/>
          </w:tcPr>
          <w:p w14:paraId="75945BC4" w14:textId="77777777" w:rsidR="00062CBC" w:rsidRPr="0085775F" w:rsidRDefault="00062CBC" w:rsidP="00627FFC">
            <w:pPr>
              <w:spacing w:after="0" w:line="240" w:lineRule="auto"/>
              <w:jc w:val="center"/>
              <w:rPr>
                <w:rFonts w:ascii="Calibri" w:eastAsia="Times New Roman" w:hAnsi="Calibri" w:cs="Times New Roman"/>
              </w:rPr>
            </w:pPr>
            <w:r>
              <w:rPr>
                <w:rFonts w:ascii="Calibri" w:eastAsia="Times New Roman" w:hAnsi="Calibri" w:cs="Times New Roman"/>
              </w:rPr>
              <w:t>$15</w:t>
            </w:r>
            <w:r w:rsidRPr="0085775F">
              <w:rPr>
                <w:rFonts w:ascii="Calibri" w:eastAsia="Times New Roman" w:hAnsi="Calibri" w:cs="Times New Roman"/>
              </w:rPr>
              <w:t>,000</w:t>
            </w:r>
          </w:p>
        </w:tc>
        <w:tc>
          <w:tcPr>
            <w:tcW w:w="1052" w:type="dxa"/>
            <w:tcBorders>
              <w:top w:val="nil"/>
              <w:left w:val="nil"/>
              <w:bottom w:val="single" w:sz="4" w:space="0" w:color="auto"/>
              <w:right w:val="single" w:sz="4" w:space="0" w:color="auto"/>
            </w:tcBorders>
            <w:shd w:val="clear" w:color="auto" w:fill="auto"/>
            <w:vAlign w:val="bottom"/>
            <w:hideMark/>
          </w:tcPr>
          <w:p w14:paraId="57916A22"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$350,000</w:t>
            </w:r>
          </w:p>
        </w:tc>
        <w:tc>
          <w:tcPr>
            <w:tcW w:w="967" w:type="dxa"/>
            <w:tcBorders>
              <w:top w:val="nil"/>
              <w:left w:val="nil"/>
              <w:bottom w:val="single" w:sz="4" w:space="0" w:color="auto"/>
              <w:right w:val="single" w:sz="4" w:space="0" w:color="auto"/>
            </w:tcBorders>
            <w:shd w:val="clear" w:color="auto" w:fill="auto"/>
            <w:vAlign w:val="bottom"/>
            <w:hideMark/>
          </w:tcPr>
          <w:p w14:paraId="00A184FB"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$53,750</w:t>
            </w:r>
          </w:p>
        </w:tc>
        <w:tc>
          <w:tcPr>
            <w:tcW w:w="1147" w:type="dxa"/>
            <w:tcBorders>
              <w:top w:val="nil"/>
              <w:left w:val="nil"/>
              <w:bottom w:val="single" w:sz="4" w:space="0" w:color="auto"/>
              <w:right w:val="single" w:sz="4" w:space="0" w:color="auto"/>
            </w:tcBorders>
            <w:shd w:val="clear" w:color="auto" w:fill="auto"/>
            <w:vAlign w:val="bottom"/>
            <w:hideMark/>
          </w:tcPr>
          <w:p w14:paraId="4F773081"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$25,000</w:t>
            </w:r>
          </w:p>
        </w:tc>
        <w:tc>
          <w:tcPr>
            <w:tcW w:w="1540" w:type="dxa"/>
            <w:tcBorders>
              <w:top w:val="nil"/>
              <w:left w:val="nil"/>
              <w:bottom w:val="single" w:sz="4" w:space="0" w:color="auto"/>
              <w:right w:val="single" w:sz="4" w:space="0" w:color="auto"/>
            </w:tcBorders>
            <w:shd w:val="clear" w:color="auto" w:fill="auto"/>
            <w:vAlign w:val="bottom"/>
            <w:hideMark/>
          </w:tcPr>
          <w:p w14:paraId="2A8C9BDC"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$133,750</w:t>
            </w:r>
          </w:p>
        </w:tc>
        <w:tc>
          <w:tcPr>
            <w:tcW w:w="1540" w:type="dxa"/>
            <w:tcBorders>
              <w:top w:val="nil"/>
              <w:left w:val="nil"/>
              <w:bottom w:val="single" w:sz="4" w:space="0" w:color="auto"/>
              <w:right w:val="single" w:sz="4" w:space="0" w:color="auto"/>
            </w:tcBorders>
            <w:shd w:val="clear" w:color="auto" w:fill="auto"/>
            <w:vAlign w:val="bottom"/>
            <w:hideMark/>
          </w:tcPr>
          <w:p w14:paraId="6F440170"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$403,750</w:t>
            </w:r>
          </w:p>
        </w:tc>
        <w:tc>
          <w:tcPr>
            <w:tcW w:w="1306" w:type="dxa"/>
            <w:tcBorders>
              <w:top w:val="nil"/>
              <w:left w:val="nil"/>
              <w:bottom w:val="single" w:sz="4" w:space="0" w:color="auto"/>
              <w:right w:val="single" w:sz="8" w:space="0" w:color="auto"/>
            </w:tcBorders>
            <w:shd w:val="clear" w:color="auto" w:fill="auto"/>
            <w:vAlign w:val="bottom"/>
            <w:hideMark/>
          </w:tcPr>
          <w:p w14:paraId="1EF82092"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Stock</w:t>
            </w:r>
          </w:p>
        </w:tc>
      </w:tr>
      <w:tr w:rsidR="00062CBC" w:rsidRPr="00EC0614" w14:paraId="2286F91C"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7E3842A6"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VP of Sales</w:t>
            </w:r>
          </w:p>
        </w:tc>
        <w:tc>
          <w:tcPr>
            <w:tcW w:w="689" w:type="dxa"/>
            <w:tcBorders>
              <w:top w:val="nil"/>
              <w:left w:val="nil"/>
              <w:bottom w:val="single" w:sz="4" w:space="0" w:color="auto"/>
              <w:right w:val="single" w:sz="4" w:space="0" w:color="auto"/>
            </w:tcBorders>
            <w:shd w:val="clear" w:color="auto" w:fill="auto"/>
            <w:vAlign w:val="bottom"/>
            <w:hideMark/>
          </w:tcPr>
          <w:p w14:paraId="4F61DAA8"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w:t>
            </w:r>
          </w:p>
        </w:tc>
        <w:tc>
          <w:tcPr>
            <w:tcW w:w="1052" w:type="dxa"/>
            <w:tcBorders>
              <w:top w:val="nil"/>
              <w:left w:val="nil"/>
              <w:bottom w:val="single" w:sz="4" w:space="0" w:color="auto"/>
              <w:right w:val="single" w:sz="4" w:space="0" w:color="auto"/>
            </w:tcBorders>
            <w:shd w:val="clear" w:color="auto" w:fill="auto"/>
            <w:vAlign w:val="bottom"/>
            <w:hideMark/>
          </w:tcPr>
          <w:p w14:paraId="780E3EB6" w14:textId="77777777" w:rsidR="00062CBC" w:rsidRPr="0085775F" w:rsidRDefault="00062CBC" w:rsidP="00627FFC">
            <w:pPr>
              <w:spacing w:after="0" w:line="240" w:lineRule="auto"/>
              <w:jc w:val="center"/>
              <w:rPr>
                <w:rFonts w:ascii="Calibri" w:eastAsia="Times New Roman" w:hAnsi="Calibri" w:cs="Times New Roman"/>
              </w:rPr>
            </w:pPr>
            <w:r>
              <w:rPr>
                <w:rFonts w:ascii="Calibri" w:eastAsia="Times New Roman" w:hAnsi="Calibri" w:cs="Times New Roman"/>
              </w:rPr>
              <w:t>$15</w:t>
            </w:r>
            <w:r w:rsidRPr="0085775F">
              <w:rPr>
                <w:rFonts w:ascii="Calibri" w:eastAsia="Times New Roman" w:hAnsi="Calibri" w:cs="Times New Roman"/>
              </w:rPr>
              <w:t>,000</w:t>
            </w:r>
          </w:p>
        </w:tc>
        <w:tc>
          <w:tcPr>
            <w:tcW w:w="1052" w:type="dxa"/>
            <w:tcBorders>
              <w:top w:val="nil"/>
              <w:left w:val="nil"/>
              <w:bottom w:val="single" w:sz="4" w:space="0" w:color="auto"/>
              <w:right w:val="single" w:sz="4" w:space="0" w:color="auto"/>
            </w:tcBorders>
            <w:shd w:val="clear" w:color="auto" w:fill="auto"/>
            <w:vAlign w:val="bottom"/>
            <w:hideMark/>
          </w:tcPr>
          <w:p w14:paraId="5588CA98"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$400,000</w:t>
            </w:r>
          </w:p>
        </w:tc>
        <w:tc>
          <w:tcPr>
            <w:tcW w:w="967" w:type="dxa"/>
            <w:tcBorders>
              <w:top w:val="nil"/>
              <w:left w:val="nil"/>
              <w:bottom w:val="single" w:sz="4" w:space="0" w:color="auto"/>
              <w:right w:val="single" w:sz="4" w:space="0" w:color="auto"/>
            </w:tcBorders>
            <w:shd w:val="clear" w:color="auto" w:fill="auto"/>
            <w:vAlign w:val="bottom"/>
            <w:hideMark/>
          </w:tcPr>
          <w:p w14:paraId="7BD11A6F"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$61,875</w:t>
            </w:r>
          </w:p>
        </w:tc>
        <w:tc>
          <w:tcPr>
            <w:tcW w:w="1147" w:type="dxa"/>
            <w:tcBorders>
              <w:top w:val="nil"/>
              <w:left w:val="nil"/>
              <w:bottom w:val="single" w:sz="4" w:space="0" w:color="auto"/>
              <w:right w:val="single" w:sz="4" w:space="0" w:color="auto"/>
            </w:tcBorders>
            <w:shd w:val="clear" w:color="auto" w:fill="auto"/>
            <w:vAlign w:val="bottom"/>
            <w:hideMark/>
          </w:tcPr>
          <w:p w14:paraId="1FEFFFC6"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$36,875</w:t>
            </w:r>
          </w:p>
        </w:tc>
        <w:tc>
          <w:tcPr>
            <w:tcW w:w="1540" w:type="dxa"/>
            <w:tcBorders>
              <w:top w:val="nil"/>
              <w:left w:val="nil"/>
              <w:bottom w:val="single" w:sz="4" w:space="0" w:color="auto"/>
              <w:right w:val="single" w:sz="4" w:space="0" w:color="auto"/>
            </w:tcBorders>
            <w:shd w:val="clear" w:color="auto" w:fill="auto"/>
            <w:vAlign w:val="bottom"/>
            <w:hideMark/>
          </w:tcPr>
          <w:p w14:paraId="553414B0"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$156,875</w:t>
            </w:r>
          </w:p>
        </w:tc>
        <w:tc>
          <w:tcPr>
            <w:tcW w:w="1540" w:type="dxa"/>
            <w:tcBorders>
              <w:top w:val="nil"/>
              <w:left w:val="nil"/>
              <w:bottom w:val="single" w:sz="4" w:space="0" w:color="auto"/>
              <w:right w:val="single" w:sz="4" w:space="0" w:color="auto"/>
            </w:tcBorders>
            <w:shd w:val="clear" w:color="auto" w:fill="auto"/>
            <w:vAlign w:val="bottom"/>
            <w:hideMark/>
          </w:tcPr>
          <w:p w14:paraId="4A0A81E6"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$461,875</w:t>
            </w:r>
          </w:p>
        </w:tc>
        <w:tc>
          <w:tcPr>
            <w:tcW w:w="1306" w:type="dxa"/>
            <w:tcBorders>
              <w:top w:val="nil"/>
              <w:left w:val="nil"/>
              <w:bottom w:val="single" w:sz="4" w:space="0" w:color="auto"/>
              <w:right w:val="single" w:sz="8" w:space="0" w:color="auto"/>
            </w:tcBorders>
            <w:shd w:val="clear" w:color="auto" w:fill="auto"/>
            <w:vAlign w:val="bottom"/>
            <w:hideMark/>
          </w:tcPr>
          <w:p w14:paraId="102625DB"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Stock</w:t>
            </w:r>
          </w:p>
        </w:tc>
      </w:tr>
      <w:tr w:rsidR="00062CBC" w:rsidRPr="00EC0614" w14:paraId="682EC0EF" w14:textId="77777777" w:rsidTr="00627FFC">
        <w:trPr>
          <w:trHeight w:val="6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2F0F63A4"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VP of Engineering</w:t>
            </w:r>
          </w:p>
        </w:tc>
        <w:tc>
          <w:tcPr>
            <w:tcW w:w="689" w:type="dxa"/>
            <w:tcBorders>
              <w:top w:val="nil"/>
              <w:left w:val="nil"/>
              <w:bottom w:val="single" w:sz="4" w:space="0" w:color="auto"/>
              <w:right w:val="single" w:sz="4" w:space="0" w:color="auto"/>
            </w:tcBorders>
            <w:shd w:val="clear" w:color="auto" w:fill="auto"/>
            <w:vAlign w:val="bottom"/>
            <w:hideMark/>
          </w:tcPr>
          <w:p w14:paraId="7C6E5474"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w:t>
            </w:r>
          </w:p>
        </w:tc>
        <w:tc>
          <w:tcPr>
            <w:tcW w:w="1052" w:type="dxa"/>
            <w:tcBorders>
              <w:top w:val="nil"/>
              <w:left w:val="nil"/>
              <w:bottom w:val="single" w:sz="4" w:space="0" w:color="auto"/>
              <w:right w:val="single" w:sz="4" w:space="0" w:color="auto"/>
            </w:tcBorders>
            <w:shd w:val="clear" w:color="auto" w:fill="auto"/>
            <w:vAlign w:val="bottom"/>
            <w:hideMark/>
          </w:tcPr>
          <w:p w14:paraId="2FAAEA17" w14:textId="77777777" w:rsidR="00062CBC" w:rsidRPr="0085775F" w:rsidRDefault="00062CBC" w:rsidP="00627FFC">
            <w:pPr>
              <w:spacing w:after="0" w:line="240" w:lineRule="auto"/>
              <w:jc w:val="center"/>
              <w:rPr>
                <w:rFonts w:ascii="Calibri" w:eastAsia="Times New Roman" w:hAnsi="Calibri" w:cs="Times New Roman"/>
              </w:rPr>
            </w:pPr>
            <w:r>
              <w:rPr>
                <w:rFonts w:ascii="Calibri" w:eastAsia="Times New Roman" w:hAnsi="Calibri" w:cs="Times New Roman"/>
              </w:rPr>
              <w:t>$15</w:t>
            </w:r>
            <w:r w:rsidRPr="0085775F">
              <w:rPr>
                <w:rFonts w:ascii="Calibri" w:eastAsia="Times New Roman" w:hAnsi="Calibri" w:cs="Times New Roman"/>
              </w:rPr>
              <w:t>,000</w:t>
            </w:r>
          </w:p>
        </w:tc>
        <w:tc>
          <w:tcPr>
            <w:tcW w:w="1052" w:type="dxa"/>
            <w:tcBorders>
              <w:top w:val="nil"/>
              <w:left w:val="nil"/>
              <w:bottom w:val="single" w:sz="4" w:space="0" w:color="auto"/>
              <w:right w:val="single" w:sz="4" w:space="0" w:color="auto"/>
            </w:tcBorders>
            <w:shd w:val="clear" w:color="auto" w:fill="auto"/>
            <w:vAlign w:val="bottom"/>
            <w:hideMark/>
          </w:tcPr>
          <w:p w14:paraId="4AE34940"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$300,000</w:t>
            </w:r>
          </w:p>
        </w:tc>
        <w:tc>
          <w:tcPr>
            <w:tcW w:w="967" w:type="dxa"/>
            <w:tcBorders>
              <w:top w:val="nil"/>
              <w:left w:val="nil"/>
              <w:bottom w:val="single" w:sz="4" w:space="0" w:color="auto"/>
              <w:right w:val="single" w:sz="4" w:space="0" w:color="auto"/>
            </w:tcBorders>
            <w:shd w:val="clear" w:color="auto" w:fill="auto"/>
            <w:vAlign w:val="bottom"/>
            <w:hideMark/>
          </w:tcPr>
          <w:p w14:paraId="0C7DEE60"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$46,875</w:t>
            </w:r>
          </w:p>
        </w:tc>
        <w:tc>
          <w:tcPr>
            <w:tcW w:w="1147" w:type="dxa"/>
            <w:tcBorders>
              <w:top w:val="nil"/>
              <w:left w:val="nil"/>
              <w:bottom w:val="single" w:sz="4" w:space="0" w:color="auto"/>
              <w:right w:val="single" w:sz="4" w:space="0" w:color="auto"/>
            </w:tcBorders>
            <w:shd w:val="clear" w:color="auto" w:fill="auto"/>
            <w:vAlign w:val="bottom"/>
            <w:hideMark/>
          </w:tcPr>
          <w:p w14:paraId="562E8F59"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$20,625</w:t>
            </w:r>
          </w:p>
        </w:tc>
        <w:tc>
          <w:tcPr>
            <w:tcW w:w="1540" w:type="dxa"/>
            <w:tcBorders>
              <w:top w:val="nil"/>
              <w:left w:val="nil"/>
              <w:bottom w:val="single" w:sz="4" w:space="0" w:color="auto"/>
              <w:right w:val="single" w:sz="4" w:space="0" w:color="auto"/>
            </w:tcBorders>
            <w:shd w:val="clear" w:color="auto" w:fill="auto"/>
            <w:vAlign w:val="bottom"/>
            <w:hideMark/>
          </w:tcPr>
          <w:p w14:paraId="533E2531"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$121,875</w:t>
            </w:r>
          </w:p>
        </w:tc>
        <w:tc>
          <w:tcPr>
            <w:tcW w:w="1540" w:type="dxa"/>
            <w:tcBorders>
              <w:top w:val="nil"/>
              <w:left w:val="nil"/>
              <w:bottom w:val="single" w:sz="4" w:space="0" w:color="auto"/>
              <w:right w:val="single" w:sz="4" w:space="0" w:color="auto"/>
            </w:tcBorders>
            <w:shd w:val="clear" w:color="auto" w:fill="auto"/>
            <w:vAlign w:val="bottom"/>
            <w:hideMark/>
          </w:tcPr>
          <w:p w14:paraId="1225BD2B"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$346,875</w:t>
            </w:r>
          </w:p>
        </w:tc>
        <w:tc>
          <w:tcPr>
            <w:tcW w:w="1306" w:type="dxa"/>
            <w:tcBorders>
              <w:top w:val="nil"/>
              <w:left w:val="nil"/>
              <w:bottom w:val="single" w:sz="4" w:space="0" w:color="auto"/>
              <w:right w:val="single" w:sz="8" w:space="0" w:color="auto"/>
            </w:tcBorders>
            <w:shd w:val="clear" w:color="auto" w:fill="auto"/>
            <w:vAlign w:val="bottom"/>
            <w:hideMark/>
          </w:tcPr>
          <w:p w14:paraId="4CD6D178"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Stock</w:t>
            </w:r>
          </w:p>
        </w:tc>
      </w:tr>
      <w:tr w:rsidR="00062CBC" w:rsidRPr="00EC0614" w14:paraId="3548531D" w14:textId="77777777" w:rsidTr="00627FFC">
        <w:trPr>
          <w:trHeight w:val="6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64AC7095"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VP of Engineering</w:t>
            </w:r>
          </w:p>
        </w:tc>
        <w:tc>
          <w:tcPr>
            <w:tcW w:w="689" w:type="dxa"/>
            <w:tcBorders>
              <w:top w:val="nil"/>
              <w:left w:val="nil"/>
              <w:bottom w:val="single" w:sz="4" w:space="0" w:color="auto"/>
              <w:right w:val="single" w:sz="4" w:space="0" w:color="auto"/>
            </w:tcBorders>
            <w:shd w:val="clear" w:color="auto" w:fill="auto"/>
            <w:vAlign w:val="bottom"/>
            <w:hideMark/>
          </w:tcPr>
          <w:p w14:paraId="4667E336"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2</w:t>
            </w:r>
          </w:p>
        </w:tc>
        <w:tc>
          <w:tcPr>
            <w:tcW w:w="1052" w:type="dxa"/>
            <w:tcBorders>
              <w:top w:val="nil"/>
              <w:left w:val="nil"/>
              <w:bottom w:val="single" w:sz="4" w:space="0" w:color="auto"/>
              <w:right w:val="single" w:sz="4" w:space="0" w:color="auto"/>
            </w:tcBorders>
            <w:shd w:val="clear" w:color="auto" w:fill="auto"/>
            <w:vAlign w:val="bottom"/>
            <w:hideMark/>
          </w:tcPr>
          <w:p w14:paraId="1A847BB7" w14:textId="77777777" w:rsidR="00062CBC" w:rsidRPr="0085775F" w:rsidRDefault="00062CBC" w:rsidP="00627FFC">
            <w:pPr>
              <w:spacing w:after="0" w:line="240" w:lineRule="auto"/>
              <w:jc w:val="center"/>
              <w:rPr>
                <w:rFonts w:ascii="Calibri" w:eastAsia="Times New Roman" w:hAnsi="Calibri" w:cs="Times New Roman"/>
              </w:rPr>
            </w:pPr>
            <w:r>
              <w:rPr>
                <w:rFonts w:ascii="Calibri" w:eastAsia="Times New Roman" w:hAnsi="Calibri" w:cs="Times New Roman"/>
              </w:rPr>
              <w:t>$15</w:t>
            </w:r>
            <w:r w:rsidRPr="0085775F">
              <w:rPr>
                <w:rFonts w:ascii="Calibri" w:eastAsia="Times New Roman" w:hAnsi="Calibri" w:cs="Times New Roman"/>
              </w:rPr>
              <w:t>,000</w:t>
            </w:r>
          </w:p>
        </w:tc>
        <w:tc>
          <w:tcPr>
            <w:tcW w:w="1052" w:type="dxa"/>
            <w:tcBorders>
              <w:top w:val="nil"/>
              <w:left w:val="nil"/>
              <w:bottom w:val="single" w:sz="4" w:space="0" w:color="auto"/>
              <w:right w:val="single" w:sz="4" w:space="0" w:color="auto"/>
            </w:tcBorders>
            <w:shd w:val="clear" w:color="auto" w:fill="auto"/>
            <w:vAlign w:val="bottom"/>
            <w:hideMark/>
          </w:tcPr>
          <w:p w14:paraId="678AE0F0"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$350,000</w:t>
            </w:r>
          </w:p>
        </w:tc>
        <w:tc>
          <w:tcPr>
            <w:tcW w:w="967" w:type="dxa"/>
            <w:tcBorders>
              <w:top w:val="nil"/>
              <w:left w:val="nil"/>
              <w:bottom w:val="single" w:sz="4" w:space="0" w:color="auto"/>
              <w:right w:val="single" w:sz="4" w:space="0" w:color="auto"/>
            </w:tcBorders>
            <w:shd w:val="clear" w:color="auto" w:fill="auto"/>
            <w:vAlign w:val="bottom"/>
            <w:hideMark/>
          </w:tcPr>
          <w:p w14:paraId="55E43FA3"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$53,750</w:t>
            </w:r>
          </w:p>
        </w:tc>
        <w:tc>
          <w:tcPr>
            <w:tcW w:w="1147" w:type="dxa"/>
            <w:tcBorders>
              <w:top w:val="nil"/>
              <w:left w:val="nil"/>
              <w:bottom w:val="single" w:sz="4" w:space="0" w:color="auto"/>
              <w:right w:val="single" w:sz="4" w:space="0" w:color="auto"/>
            </w:tcBorders>
            <w:shd w:val="clear" w:color="auto" w:fill="auto"/>
            <w:vAlign w:val="bottom"/>
            <w:hideMark/>
          </w:tcPr>
          <w:p w14:paraId="306A31FF"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$25,000</w:t>
            </w:r>
          </w:p>
        </w:tc>
        <w:tc>
          <w:tcPr>
            <w:tcW w:w="1540" w:type="dxa"/>
            <w:tcBorders>
              <w:top w:val="nil"/>
              <w:left w:val="nil"/>
              <w:bottom w:val="single" w:sz="4" w:space="0" w:color="auto"/>
              <w:right w:val="single" w:sz="4" w:space="0" w:color="auto"/>
            </w:tcBorders>
            <w:shd w:val="clear" w:color="auto" w:fill="auto"/>
            <w:vAlign w:val="bottom"/>
            <w:hideMark/>
          </w:tcPr>
          <w:p w14:paraId="750CDF0C"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$133,750</w:t>
            </w:r>
          </w:p>
        </w:tc>
        <w:tc>
          <w:tcPr>
            <w:tcW w:w="1540" w:type="dxa"/>
            <w:tcBorders>
              <w:top w:val="nil"/>
              <w:left w:val="nil"/>
              <w:bottom w:val="single" w:sz="4" w:space="0" w:color="auto"/>
              <w:right w:val="single" w:sz="4" w:space="0" w:color="auto"/>
            </w:tcBorders>
            <w:shd w:val="clear" w:color="auto" w:fill="auto"/>
            <w:vAlign w:val="bottom"/>
            <w:hideMark/>
          </w:tcPr>
          <w:p w14:paraId="09D5C048"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$403,750</w:t>
            </w:r>
          </w:p>
        </w:tc>
        <w:tc>
          <w:tcPr>
            <w:tcW w:w="1306" w:type="dxa"/>
            <w:tcBorders>
              <w:top w:val="nil"/>
              <w:left w:val="nil"/>
              <w:bottom w:val="single" w:sz="4" w:space="0" w:color="auto"/>
              <w:right w:val="single" w:sz="8" w:space="0" w:color="auto"/>
            </w:tcBorders>
            <w:shd w:val="clear" w:color="auto" w:fill="auto"/>
            <w:vAlign w:val="bottom"/>
            <w:hideMark/>
          </w:tcPr>
          <w:p w14:paraId="683E3371"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Stock</w:t>
            </w:r>
          </w:p>
        </w:tc>
      </w:tr>
      <w:tr w:rsidR="00062CBC" w:rsidRPr="00EC0614" w14:paraId="5B373E44" w14:textId="77777777" w:rsidTr="00627FFC">
        <w:trPr>
          <w:trHeight w:val="6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32A949F1"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VP of Engineering</w:t>
            </w:r>
          </w:p>
        </w:tc>
        <w:tc>
          <w:tcPr>
            <w:tcW w:w="689" w:type="dxa"/>
            <w:tcBorders>
              <w:top w:val="nil"/>
              <w:left w:val="nil"/>
              <w:bottom w:val="single" w:sz="4" w:space="0" w:color="auto"/>
              <w:right w:val="single" w:sz="4" w:space="0" w:color="auto"/>
            </w:tcBorders>
            <w:shd w:val="clear" w:color="auto" w:fill="auto"/>
            <w:vAlign w:val="bottom"/>
            <w:hideMark/>
          </w:tcPr>
          <w:p w14:paraId="23866431"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w:t>
            </w:r>
          </w:p>
        </w:tc>
        <w:tc>
          <w:tcPr>
            <w:tcW w:w="1052" w:type="dxa"/>
            <w:tcBorders>
              <w:top w:val="nil"/>
              <w:left w:val="nil"/>
              <w:bottom w:val="single" w:sz="4" w:space="0" w:color="auto"/>
              <w:right w:val="single" w:sz="4" w:space="0" w:color="auto"/>
            </w:tcBorders>
            <w:shd w:val="clear" w:color="auto" w:fill="auto"/>
            <w:vAlign w:val="bottom"/>
            <w:hideMark/>
          </w:tcPr>
          <w:p w14:paraId="75BE63C5" w14:textId="77777777" w:rsidR="00062CBC" w:rsidRPr="0085775F" w:rsidRDefault="00062CBC" w:rsidP="00627FFC">
            <w:pPr>
              <w:spacing w:after="0" w:line="240" w:lineRule="auto"/>
              <w:jc w:val="center"/>
              <w:rPr>
                <w:rFonts w:ascii="Calibri" w:eastAsia="Times New Roman" w:hAnsi="Calibri" w:cs="Times New Roman"/>
              </w:rPr>
            </w:pPr>
            <w:r>
              <w:rPr>
                <w:rFonts w:ascii="Calibri" w:eastAsia="Times New Roman" w:hAnsi="Calibri" w:cs="Times New Roman"/>
              </w:rPr>
              <w:t>$20</w:t>
            </w:r>
            <w:r w:rsidRPr="0085775F">
              <w:rPr>
                <w:rFonts w:ascii="Calibri" w:eastAsia="Times New Roman" w:hAnsi="Calibri" w:cs="Times New Roman"/>
              </w:rPr>
              <w:t>,000</w:t>
            </w:r>
          </w:p>
        </w:tc>
        <w:tc>
          <w:tcPr>
            <w:tcW w:w="1052" w:type="dxa"/>
            <w:tcBorders>
              <w:top w:val="nil"/>
              <w:left w:val="nil"/>
              <w:bottom w:val="single" w:sz="4" w:space="0" w:color="auto"/>
              <w:right w:val="single" w:sz="4" w:space="0" w:color="auto"/>
            </w:tcBorders>
            <w:shd w:val="clear" w:color="auto" w:fill="auto"/>
            <w:vAlign w:val="bottom"/>
            <w:hideMark/>
          </w:tcPr>
          <w:p w14:paraId="240670B5"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$400,000</w:t>
            </w:r>
          </w:p>
        </w:tc>
        <w:tc>
          <w:tcPr>
            <w:tcW w:w="967" w:type="dxa"/>
            <w:tcBorders>
              <w:top w:val="nil"/>
              <w:left w:val="nil"/>
              <w:bottom w:val="single" w:sz="4" w:space="0" w:color="auto"/>
              <w:right w:val="single" w:sz="4" w:space="0" w:color="auto"/>
            </w:tcBorders>
            <w:shd w:val="clear" w:color="auto" w:fill="auto"/>
            <w:vAlign w:val="bottom"/>
            <w:hideMark/>
          </w:tcPr>
          <w:p w14:paraId="261E9836"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$61,875</w:t>
            </w:r>
          </w:p>
        </w:tc>
        <w:tc>
          <w:tcPr>
            <w:tcW w:w="1147" w:type="dxa"/>
            <w:tcBorders>
              <w:top w:val="nil"/>
              <w:left w:val="nil"/>
              <w:bottom w:val="single" w:sz="4" w:space="0" w:color="auto"/>
              <w:right w:val="single" w:sz="4" w:space="0" w:color="auto"/>
            </w:tcBorders>
            <w:shd w:val="clear" w:color="auto" w:fill="auto"/>
            <w:vAlign w:val="bottom"/>
            <w:hideMark/>
          </w:tcPr>
          <w:p w14:paraId="7EC21BE4"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$36,875</w:t>
            </w:r>
          </w:p>
        </w:tc>
        <w:tc>
          <w:tcPr>
            <w:tcW w:w="1540" w:type="dxa"/>
            <w:tcBorders>
              <w:top w:val="nil"/>
              <w:left w:val="nil"/>
              <w:bottom w:val="single" w:sz="4" w:space="0" w:color="auto"/>
              <w:right w:val="single" w:sz="4" w:space="0" w:color="auto"/>
            </w:tcBorders>
            <w:shd w:val="clear" w:color="auto" w:fill="auto"/>
            <w:vAlign w:val="bottom"/>
            <w:hideMark/>
          </w:tcPr>
          <w:p w14:paraId="77B4F695"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$156,875</w:t>
            </w:r>
          </w:p>
        </w:tc>
        <w:tc>
          <w:tcPr>
            <w:tcW w:w="1540" w:type="dxa"/>
            <w:tcBorders>
              <w:top w:val="nil"/>
              <w:left w:val="nil"/>
              <w:bottom w:val="single" w:sz="4" w:space="0" w:color="auto"/>
              <w:right w:val="single" w:sz="4" w:space="0" w:color="auto"/>
            </w:tcBorders>
            <w:shd w:val="clear" w:color="auto" w:fill="auto"/>
            <w:vAlign w:val="bottom"/>
            <w:hideMark/>
          </w:tcPr>
          <w:p w14:paraId="74649C99"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$461,875</w:t>
            </w:r>
          </w:p>
        </w:tc>
        <w:tc>
          <w:tcPr>
            <w:tcW w:w="1306" w:type="dxa"/>
            <w:tcBorders>
              <w:top w:val="nil"/>
              <w:left w:val="nil"/>
              <w:bottom w:val="single" w:sz="4" w:space="0" w:color="auto"/>
              <w:right w:val="single" w:sz="8" w:space="0" w:color="auto"/>
            </w:tcBorders>
            <w:shd w:val="clear" w:color="auto" w:fill="auto"/>
            <w:vAlign w:val="bottom"/>
            <w:hideMark/>
          </w:tcPr>
          <w:p w14:paraId="52D89E21" w14:textId="77777777" w:rsidR="00062CBC" w:rsidRPr="0085775F" w:rsidRDefault="00062CBC" w:rsidP="00627FFC">
            <w:pPr>
              <w:spacing w:after="0" w:line="240" w:lineRule="auto"/>
              <w:jc w:val="center"/>
              <w:rPr>
                <w:rFonts w:ascii="Calibri" w:eastAsia="Times New Roman" w:hAnsi="Calibri" w:cs="Times New Roman"/>
              </w:rPr>
            </w:pPr>
            <w:r w:rsidRPr="0085775F">
              <w:rPr>
                <w:rFonts w:ascii="Calibri" w:eastAsia="Times New Roman" w:hAnsi="Calibri" w:cs="Times New Roman"/>
              </w:rPr>
              <w:t>Stock</w:t>
            </w:r>
          </w:p>
        </w:tc>
      </w:tr>
      <w:tr w:rsidR="00062CBC" w:rsidRPr="00EC0614" w14:paraId="02D41A8D"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715C8E3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Engineer</w:t>
            </w:r>
          </w:p>
        </w:tc>
        <w:tc>
          <w:tcPr>
            <w:tcW w:w="689" w:type="dxa"/>
            <w:tcBorders>
              <w:top w:val="nil"/>
              <w:left w:val="nil"/>
              <w:bottom w:val="single" w:sz="4" w:space="0" w:color="auto"/>
              <w:right w:val="single" w:sz="4" w:space="0" w:color="auto"/>
            </w:tcBorders>
            <w:shd w:val="clear" w:color="auto" w:fill="auto"/>
            <w:vAlign w:val="bottom"/>
            <w:hideMark/>
          </w:tcPr>
          <w:p w14:paraId="06C8DA2E"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w:t>
            </w:r>
          </w:p>
        </w:tc>
        <w:tc>
          <w:tcPr>
            <w:tcW w:w="1052" w:type="dxa"/>
            <w:tcBorders>
              <w:top w:val="nil"/>
              <w:left w:val="nil"/>
              <w:bottom w:val="single" w:sz="4" w:space="0" w:color="auto"/>
              <w:right w:val="single" w:sz="4" w:space="0" w:color="auto"/>
            </w:tcBorders>
            <w:shd w:val="clear" w:color="auto" w:fill="auto"/>
            <w:vAlign w:val="bottom"/>
            <w:hideMark/>
          </w:tcPr>
          <w:p w14:paraId="6266D679" w14:textId="77777777" w:rsidR="00062CBC" w:rsidRPr="00EC0614" w:rsidRDefault="00062CBC" w:rsidP="00627FF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w:t>
            </w:r>
            <w:r w:rsidRPr="00EC0614">
              <w:rPr>
                <w:rFonts w:ascii="Calibri" w:eastAsia="Times New Roman" w:hAnsi="Calibri" w:cs="Times New Roman"/>
                <w:color w:val="000000"/>
              </w:rPr>
              <w:t>,000</w:t>
            </w:r>
          </w:p>
        </w:tc>
        <w:tc>
          <w:tcPr>
            <w:tcW w:w="1052" w:type="dxa"/>
            <w:tcBorders>
              <w:top w:val="nil"/>
              <w:left w:val="nil"/>
              <w:bottom w:val="single" w:sz="4" w:space="0" w:color="auto"/>
              <w:right w:val="single" w:sz="4" w:space="0" w:color="auto"/>
            </w:tcBorders>
            <w:shd w:val="clear" w:color="auto" w:fill="auto"/>
            <w:vAlign w:val="bottom"/>
            <w:hideMark/>
          </w:tcPr>
          <w:p w14:paraId="1E3ECFE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$125,000</w:t>
            </w:r>
          </w:p>
        </w:tc>
        <w:tc>
          <w:tcPr>
            <w:tcW w:w="967" w:type="dxa"/>
            <w:tcBorders>
              <w:top w:val="nil"/>
              <w:left w:val="nil"/>
              <w:bottom w:val="single" w:sz="4" w:space="0" w:color="auto"/>
              <w:right w:val="single" w:sz="4" w:space="0" w:color="auto"/>
            </w:tcBorders>
            <w:shd w:val="clear" w:color="auto" w:fill="auto"/>
            <w:vAlign w:val="bottom"/>
            <w:hideMark/>
          </w:tcPr>
          <w:p w14:paraId="6ABA92A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$23,125</w:t>
            </w:r>
          </w:p>
        </w:tc>
        <w:tc>
          <w:tcPr>
            <w:tcW w:w="1147" w:type="dxa"/>
            <w:tcBorders>
              <w:top w:val="nil"/>
              <w:left w:val="nil"/>
              <w:bottom w:val="single" w:sz="4" w:space="0" w:color="auto"/>
              <w:right w:val="single" w:sz="4" w:space="0" w:color="auto"/>
            </w:tcBorders>
            <w:shd w:val="clear" w:color="auto" w:fill="auto"/>
            <w:vAlign w:val="bottom"/>
            <w:hideMark/>
          </w:tcPr>
          <w:p w14:paraId="12980FCB"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$18,750</w:t>
            </w:r>
          </w:p>
        </w:tc>
        <w:tc>
          <w:tcPr>
            <w:tcW w:w="1540" w:type="dxa"/>
            <w:tcBorders>
              <w:top w:val="nil"/>
              <w:left w:val="nil"/>
              <w:bottom w:val="single" w:sz="4" w:space="0" w:color="auto"/>
              <w:right w:val="single" w:sz="4" w:space="0" w:color="auto"/>
            </w:tcBorders>
            <w:shd w:val="clear" w:color="auto" w:fill="auto"/>
            <w:vAlign w:val="bottom"/>
            <w:hideMark/>
          </w:tcPr>
          <w:p w14:paraId="6EA2A866"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$83,125</w:t>
            </w:r>
          </w:p>
        </w:tc>
        <w:tc>
          <w:tcPr>
            <w:tcW w:w="1540" w:type="dxa"/>
            <w:tcBorders>
              <w:top w:val="nil"/>
              <w:left w:val="nil"/>
              <w:bottom w:val="single" w:sz="4" w:space="0" w:color="auto"/>
              <w:right w:val="single" w:sz="4" w:space="0" w:color="auto"/>
            </w:tcBorders>
            <w:shd w:val="clear" w:color="auto" w:fill="auto"/>
            <w:vAlign w:val="bottom"/>
            <w:hideMark/>
          </w:tcPr>
          <w:p w14:paraId="7123401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$148,125</w:t>
            </w:r>
          </w:p>
        </w:tc>
        <w:tc>
          <w:tcPr>
            <w:tcW w:w="1306" w:type="dxa"/>
            <w:tcBorders>
              <w:top w:val="nil"/>
              <w:left w:val="nil"/>
              <w:bottom w:val="single" w:sz="4" w:space="0" w:color="auto"/>
              <w:right w:val="single" w:sz="8" w:space="0" w:color="auto"/>
            </w:tcBorders>
            <w:shd w:val="clear" w:color="auto" w:fill="auto"/>
            <w:vAlign w:val="bottom"/>
            <w:hideMark/>
          </w:tcPr>
          <w:p w14:paraId="705EE06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Stock</w:t>
            </w:r>
          </w:p>
        </w:tc>
      </w:tr>
      <w:tr w:rsidR="00062CBC" w:rsidRPr="00EC0614" w14:paraId="4B3B3A10"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1E0B572F"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Engineer</w:t>
            </w:r>
          </w:p>
        </w:tc>
        <w:tc>
          <w:tcPr>
            <w:tcW w:w="689" w:type="dxa"/>
            <w:tcBorders>
              <w:top w:val="nil"/>
              <w:left w:val="nil"/>
              <w:bottom w:val="single" w:sz="4" w:space="0" w:color="auto"/>
              <w:right w:val="single" w:sz="4" w:space="0" w:color="auto"/>
            </w:tcBorders>
            <w:shd w:val="clear" w:color="auto" w:fill="auto"/>
            <w:vAlign w:val="bottom"/>
            <w:hideMark/>
          </w:tcPr>
          <w:p w14:paraId="341C7640"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w:t>
            </w:r>
          </w:p>
        </w:tc>
        <w:tc>
          <w:tcPr>
            <w:tcW w:w="1052" w:type="dxa"/>
            <w:tcBorders>
              <w:top w:val="nil"/>
              <w:left w:val="nil"/>
              <w:bottom w:val="single" w:sz="4" w:space="0" w:color="auto"/>
              <w:right w:val="single" w:sz="4" w:space="0" w:color="auto"/>
            </w:tcBorders>
            <w:shd w:val="clear" w:color="auto" w:fill="auto"/>
            <w:vAlign w:val="bottom"/>
            <w:hideMark/>
          </w:tcPr>
          <w:p w14:paraId="42F14D5E"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$70,000</w:t>
            </w:r>
          </w:p>
        </w:tc>
        <w:tc>
          <w:tcPr>
            <w:tcW w:w="1052" w:type="dxa"/>
            <w:tcBorders>
              <w:top w:val="nil"/>
              <w:left w:val="nil"/>
              <w:bottom w:val="single" w:sz="4" w:space="0" w:color="auto"/>
              <w:right w:val="single" w:sz="4" w:space="0" w:color="auto"/>
            </w:tcBorders>
            <w:shd w:val="clear" w:color="auto" w:fill="auto"/>
            <w:vAlign w:val="bottom"/>
            <w:hideMark/>
          </w:tcPr>
          <w:p w14:paraId="3E31DA0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$150,000</w:t>
            </w:r>
          </w:p>
        </w:tc>
        <w:tc>
          <w:tcPr>
            <w:tcW w:w="967" w:type="dxa"/>
            <w:tcBorders>
              <w:top w:val="nil"/>
              <w:left w:val="nil"/>
              <w:bottom w:val="single" w:sz="4" w:space="0" w:color="auto"/>
              <w:right w:val="single" w:sz="4" w:space="0" w:color="auto"/>
            </w:tcBorders>
            <w:shd w:val="clear" w:color="auto" w:fill="auto"/>
            <w:vAlign w:val="bottom"/>
            <w:hideMark/>
          </w:tcPr>
          <w:p w14:paraId="19851D73"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$27,500</w:t>
            </w:r>
          </w:p>
        </w:tc>
        <w:tc>
          <w:tcPr>
            <w:tcW w:w="1147" w:type="dxa"/>
            <w:tcBorders>
              <w:top w:val="nil"/>
              <w:left w:val="nil"/>
              <w:bottom w:val="single" w:sz="4" w:space="0" w:color="auto"/>
              <w:right w:val="single" w:sz="4" w:space="0" w:color="auto"/>
            </w:tcBorders>
            <w:shd w:val="clear" w:color="auto" w:fill="auto"/>
            <w:vAlign w:val="bottom"/>
            <w:hideMark/>
          </w:tcPr>
          <w:p w14:paraId="22C78A63"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$23,750</w:t>
            </w:r>
          </w:p>
        </w:tc>
        <w:tc>
          <w:tcPr>
            <w:tcW w:w="1540" w:type="dxa"/>
            <w:tcBorders>
              <w:top w:val="nil"/>
              <w:left w:val="nil"/>
              <w:bottom w:val="single" w:sz="4" w:space="0" w:color="auto"/>
              <w:right w:val="single" w:sz="4" w:space="0" w:color="auto"/>
            </w:tcBorders>
            <w:shd w:val="clear" w:color="auto" w:fill="auto"/>
            <w:vAlign w:val="bottom"/>
            <w:hideMark/>
          </w:tcPr>
          <w:p w14:paraId="5C14C7FD"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$97,500</w:t>
            </w:r>
          </w:p>
        </w:tc>
        <w:tc>
          <w:tcPr>
            <w:tcW w:w="1540" w:type="dxa"/>
            <w:tcBorders>
              <w:top w:val="nil"/>
              <w:left w:val="nil"/>
              <w:bottom w:val="single" w:sz="4" w:space="0" w:color="auto"/>
              <w:right w:val="single" w:sz="4" w:space="0" w:color="auto"/>
            </w:tcBorders>
            <w:shd w:val="clear" w:color="auto" w:fill="auto"/>
            <w:vAlign w:val="bottom"/>
            <w:hideMark/>
          </w:tcPr>
          <w:p w14:paraId="24490E74"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$177,500</w:t>
            </w:r>
          </w:p>
        </w:tc>
        <w:tc>
          <w:tcPr>
            <w:tcW w:w="1306" w:type="dxa"/>
            <w:tcBorders>
              <w:top w:val="nil"/>
              <w:left w:val="nil"/>
              <w:bottom w:val="single" w:sz="4" w:space="0" w:color="auto"/>
              <w:right w:val="single" w:sz="8" w:space="0" w:color="auto"/>
            </w:tcBorders>
            <w:shd w:val="clear" w:color="auto" w:fill="auto"/>
            <w:vAlign w:val="bottom"/>
            <w:hideMark/>
          </w:tcPr>
          <w:p w14:paraId="21BC2DF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Stock</w:t>
            </w:r>
          </w:p>
        </w:tc>
      </w:tr>
      <w:tr w:rsidR="00062CBC" w:rsidRPr="00EC0614" w14:paraId="1AE09406"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3A2F448A"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Engineer</w:t>
            </w:r>
          </w:p>
        </w:tc>
        <w:tc>
          <w:tcPr>
            <w:tcW w:w="689" w:type="dxa"/>
            <w:tcBorders>
              <w:top w:val="nil"/>
              <w:left w:val="nil"/>
              <w:bottom w:val="single" w:sz="4" w:space="0" w:color="auto"/>
              <w:right w:val="single" w:sz="4" w:space="0" w:color="auto"/>
            </w:tcBorders>
            <w:shd w:val="clear" w:color="auto" w:fill="auto"/>
            <w:vAlign w:val="bottom"/>
            <w:hideMark/>
          </w:tcPr>
          <w:p w14:paraId="42653BF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w:t>
            </w:r>
          </w:p>
        </w:tc>
        <w:tc>
          <w:tcPr>
            <w:tcW w:w="1052" w:type="dxa"/>
            <w:tcBorders>
              <w:top w:val="nil"/>
              <w:left w:val="nil"/>
              <w:bottom w:val="single" w:sz="4" w:space="0" w:color="auto"/>
              <w:right w:val="single" w:sz="4" w:space="0" w:color="auto"/>
            </w:tcBorders>
            <w:shd w:val="clear" w:color="auto" w:fill="auto"/>
            <w:vAlign w:val="bottom"/>
            <w:hideMark/>
          </w:tcPr>
          <w:p w14:paraId="40BA912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$85,000</w:t>
            </w:r>
          </w:p>
        </w:tc>
        <w:tc>
          <w:tcPr>
            <w:tcW w:w="1052" w:type="dxa"/>
            <w:tcBorders>
              <w:top w:val="nil"/>
              <w:left w:val="nil"/>
              <w:bottom w:val="single" w:sz="4" w:space="0" w:color="auto"/>
              <w:right w:val="single" w:sz="4" w:space="0" w:color="auto"/>
            </w:tcBorders>
            <w:shd w:val="clear" w:color="auto" w:fill="auto"/>
            <w:vAlign w:val="bottom"/>
            <w:hideMark/>
          </w:tcPr>
          <w:p w14:paraId="505E786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$175,000</w:t>
            </w:r>
          </w:p>
        </w:tc>
        <w:tc>
          <w:tcPr>
            <w:tcW w:w="967" w:type="dxa"/>
            <w:tcBorders>
              <w:top w:val="nil"/>
              <w:left w:val="nil"/>
              <w:bottom w:val="single" w:sz="4" w:space="0" w:color="auto"/>
              <w:right w:val="single" w:sz="4" w:space="0" w:color="auto"/>
            </w:tcBorders>
            <w:shd w:val="clear" w:color="auto" w:fill="auto"/>
            <w:vAlign w:val="bottom"/>
            <w:hideMark/>
          </w:tcPr>
          <w:p w14:paraId="533CEF76"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$32,500</w:t>
            </w:r>
          </w:p>
        </w:tc>
        <w:tc>
          <w:tcPr>
            <w:tcW w:w="1147" w:type="dxa"/>
            <w:tcBorders>
              <w:top w:val="nil"/>
              <w:left w:val="nil"/>
              <w:bottom w:val="single" w:sz="4" w:space="0" w:color="auto"/>
              <w:right w:val="single" w:sz="4" w:space="0" w:color="auto"/>
            </w:tcBorders>
            <w:shd w:val="clear" w:color="auto" w:fill="auto"/>
            <w:vAlign w:val="bottom"/>
            <w:hideMark/>
          </w:tcPr>
          <w:p w14:paraId="63BB73FB"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$33,125</w:t>
            </w:r>
          </w:p>
        </w:tc>
        <w:tc>
          <w:tcPr>
            <w:tcW w:w="1540" w:type="dxa"/>
            <w:tcBorders>
              <w:top w:val="nil"/>
              <w:left w:val="nil"/>
              <w:bottom w:val="single" w:sz="4" w:space="0" w:color="auto"/>
              <w:right w:val="single" w:sz="4" w:space="0" w:color="auto"/>
            </w:tcBorders>
            <w:shd w:val="clear" w:color="auto" w:fill="auto"/>
            <w:vAlign w:val="bottom"/>
            <w:hideMark/>
          </w:tcPr>
          <w:p w14:paraId="295D568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$117,500</w:t>
            </w:r>
          </w:p>
        </w:tc>
        <w:tc>
          <w:tcPr>
            <w:tcW w:w="1540" w:type="dxa"/>
            <w:tcBorders>
              <w:top w:val="nil"/>
              <w:left w:val="nil"/>
              <w:bottom w:val="single" w:sz="4" w:space="0" w:color="auto"/>
              <w:right w:val="single" w:sz="4" w:space="0" w:color="auto"/>
            </w:tcBorders>
            <w:shd w:val="clear" w:color="auto" w:fill="auto"/>
            <w:vAlign w:val="bottom"/>
            <w:hideMark/>
          </w:tcPr>
          <w:p w14:paraId="7CCD338F"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$207,500</w:t>
            </w:r>
          </w:p>
        </w:tc>
        <w:tc>
          <w:tcPr>
            <w:tcW w:w="1306" w:type="dxa"/>
            <w:tcBorders>
              <w:top w:val="nil"/>
              <w:left w:val="nil"/>
              <w:bottom w:val="single" w:sz="4" w:space="0" w:color="auto"/>
              <w:right w:val="single" w:sz="8" w:space="0" w:color="auto"/>
            </w:tcBorders>
            <w:shd w:val="clear" w:color="auto" w:fill="auto"/>
            <w:vAlign w:val="bottom"/>
            <w:hideMark/>
          </w:tcPr>
          <w:p w14:paraId="673FEFD4"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Stock</w:t>
            </w:r>
          </w:p>
        </w:tc>
      </w:tr>
      <w:tr w:rsidR="00062CBC" w:rsidRPr="00EC0614" w14:paraId="69436976" w14:textId="77777777" w:rsidTr="00627FFC">
        <w:trPr>
          <w:trHeight w:val="6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349B7542"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Sales</w:t>
            </w:r>
          </w:p>
        </w:tc>
        <w:tc>
          <w:tcPr>
            <w:tcW w:w="689" w:type="dxa"/>
            <w:tcBorders>
              <w:top w:val="nil"/>
              <w:left w:val="nil"/>
              <w:bottom w:val="single" w:sz="4" w:space="0" w:color="auto"/>
              <w:right w:val="single" w:sz="4" w:space="0" w:color="auto"/>
            </w:tcBorders>
            <w:shd w:val="clear" w:color="auto" w:fill="auto"/>
            <w:vAlign w:val="bottom"/>
            <w:hideMark/>
          </w:tcPr>
          <w:p w14:paraId="4AEE3EF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w:t>
            </w:r>
          </w:p>
        </w:tc>
        <w:tc>
          <w:tcPr>
            <w:tcW w:w="1052" w:type="dxa"/>
            <w:tcBorders>
              <w:top w:val="nil"/>
              <w:left w:val="nil"/>
              <w:bottom w:val="single" w:sz="4" w:space="0" w:color="auto"/>
              <w:right w:val="single" w:sz="4" w:space="0" w:color="auto"/>
            </w:tcBorders>
            <w:shd w:val="clear" w:color="auto" w:fill="auto"/>
            <w:vAlign w:val="bottom"/>
            <w:hideMark/>
          </w:tcPr>
          <w:p w14:paraId="30F2695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$35,000</w:t>
            </w:r>
          </w:p>
        </w:tc>
        <w:tc>
          <w:tcPr>
            <w:tcW w:w="1052" w:type="dxa"/>
            <w:tcBorders>
              <w:top w:val="nil"/>
              <w:left w:val="nil"/>
              <w:bottom w:val="single" w:sz="4" w:space="0" w:color="auto"/>
              <w:right w:val="single" w:sz="4" w:space="0" w:color="auto"/>
            </w:tcBorders>
            <w:shd w:val="clear" w:color="auto" w:fill="auto"/>
            <w:vAlign w:val="bottom"/>
            <w:hideMark/>
          </w:tcPr>
          <w:p w14:paraId="5EBFFFC0"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$100,000</w:t>
            </w:r>
          </w:p>
        </w:tc>
        <w:tc>
          <w:tcPr>
            <w:tcW w:w="967" w:type="dxa"/>
            <w:tcBorders>
              <w:top w:val="nil"/>
              <w:left w:val="nil"/>
              <w:bottom w:val="single" w:sz="4" w:space="0" w:color="auto"/>
              <w:right w:val="single" w:sz="4" w:space="0" w:color="auto"/>
            </w:tcBorders>
            <w:shd w:val="clear" w:color="auto" w:fill="auto"/>
            <w:vAlign w:val="bottom"/>
            <w:hideMark/>
          </w:tcPr>
          <w:p w14:paraId="06C35E1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$16,875</w:t>
            </w:r>
          </w:p>
        </w:tc>
        <w:tc>
          <w:tcPr>
            <w:tcW w:w="1147" w:type="dxa"/>
            <w:tcBorders>
              <w:top w:val="nil"/>
              <w:left w:val="nil"/>
              <w:bottom w:val="single" w:sz="4" w:space="0" w:color="auto"/>
              <w:right w:val="single" w:sz="4" w:space="0" w:color="auto"/>
            </w:tcBorders>
            <w:shd w:val="clear" w:color="auto" w:fill="auto"/>
            <w:vAlign w:val="bottom"/>
            <w:hideMark/>
          </w:tcPr>
          <w:p w14:paraId="0FFD5D1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$12,500</w:t>
            </w:r>
          </w:p>
        </w:tc>
        <w:tc>
          <w:tcPr>
            <w:tcW w:w="1540" w:type="dxa"/>
            <w:tcBorders>
              <w:top w:val="nil"/>
              <w:left w:val="nil"/>
              <w:bottom w:val="single" w:sz="4" w:space="0" w:color="auto"/>
              <w:right w:val="single" w:sz="4" w:space="0" w:color="auto"/>
            </w:tcBorders>
            <w:shd w:val="clear" w:color="auto" w:fill="auto"/>
            <w:vAlign w:val="bottom"/>
            <w:hideMark/>
          </w:tcPr>
          <w:p w14:paraId="05E81E4F"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$51,875</w:t>
            </w:r>
          </w:p>
        </w:tc>
        <w:tc>
          <w:tcPr>
            <w:tcW w:w="1540" w:type="dxa"/>
            <w:tcBorders>
              <w:top w:val="nil"/>
              <w:left w:val="nil"/>
              <w:bottom w:val="single" w:sz="4" w:space="0" w:color="auto"/>
              <w:right w:val="single" w:sz="4" w:space="0" w:color="auto"/>
            </w:tcBorders>
            <w:shd w:val="clear" w:color="auto" w:fill="auto"/>
            <w:vAlign w:val="bottom"/>
            <w:hideMark/>
          </w:tcPr>
          <w:p w14:paraId="34DF7AF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$116,875</w:t>
            </w:r>
          </w:p>
        </w:tc>
        <w:tc>
          <w:tcPr>
            <w:tcW w:w="1306" w:type="dxa"/>
            <w:tcBorders>
              <w:top w:val="nil"/>
              <w:left w:val="nil"/>
              <w:bottom w:val="single" w:sz="4" w:space="0" w:color="auto"/>
              <w:right w:val="single" w:sz="8" w:space="0" w:color="auto"/>
            </w:tcBorders>
            <w:shd w:val="clear" w:color="auto" w:fill="auto"/>
            <w:vAlign w:val="bottom"/>
            <w:hideMark/>
          </w:tcPr>
          <w:p w14:paraId="7C7D2D6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Commission + Stock</w:t>
            </w:r>
          </w:p>
        </w:tc>
      </w:tr>
      <w:tr w:rsidR="00062CBC" w:rsidRPr="00EC0614" w14:paraId="5367BFBA" w14:textId="77777777" w:rsidTr="00627FFC">
        <w:trPr>
          <w:trHeight w:val="6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5A31B1C0"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Sales</w:t>
            </w:r>
          </w:p>
        </w:tc>
        <w:tc>
          <w:tcPr>
            <w:tcW w:w="689" w:type="dxa"/>
            <w:tcBorders>
              <w:top w:val="nil"/>
              <w:left w:val="nil"/>
              <w:bottom w:val="single" w:sz="4" w:space="0" w:color="auto"/>
              <w:right w:val="single" w:sz="4" w:space="0" w:color="auto"/>
            </w:tcBorders>
            <w:shd w:val="clear" w:color="auto" w:fill="auto"/>
            <w:vAlign w:val="bottom"/>
            <w:hideMark/>
          </w:tcPr>
          <w:p w14:paraId="3F7D037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w:t>
            </w:r>
          </w:p>
        </w:tc>
        <w:tc>
          <w:tcPr>
            <w:tcW w:w="1052" w:type="dxa"/>
            <w:tcBorders>
              <w:top w:val="nil"/>
              <w:left w:val="nil"/>
              <w:bottom w:val="single" w:sz="4" w:space="0" w:color="auto"/>
              <w:right w:val="single" w:sz="4" w:space="0" w:color="auto"/>
            </w:tcBorders>
            <w:shd w:val="clear" w:color="auto" w:fill="auto"/>
            <w:vAlign w:val="bottom"/>
            <w:hideMark/>
          </w:tcPr>
          <w:p w14:paraId="39F9E71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$45,000</w:t>
            </w:r>
          </w:p>
        </w:tc>
        <w:tc>
          <w:tcPr>
            <w:tcW w:w="1052" w:type="dxa"/>
            <w:tcBorders>
              <w:top w:val="nil"/>
              <w:left w:val="nil"/>
              <w:bottom w:val="single" w:sz="4" w:space="0" w:color="auto"/>
              <w:right w:val="single" w:sz="4" w:space="0" w:color="auto"/>
            </w:tcBorders>
            <w:shd w:val="clear" w:color="auto" w:fill="auto"/>
            <w:vAlign w:val="bottom"/>
            <w:hideMark/>
          </w:tcPr>
          <w:p w14:paraId="4322F316"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$110,000</w:t>
            </w:r>
          </w:p>
        </w:tc>
        <w:tc>
          <w:tcPr>
            <w:tcW w:w="967" w:type="dxa"/>
            <w:tcBorders>
              <w:top w:val="nil"/>
              <w:left w:val="nil"/>
              <w:bottom w:val="single" w:sz="4" w:space="0" w:color="auto"/>
              <w:right w:val="single" w:sz="4" w:space="0" w:color="auto"/>
            </w:tcBorders>
            <w:shd w:val="clear" w:color="auto" w:fill="auto"/>
            <w:vAlign w:val="bottom"/>
            <w:hideMark/>
          </w:tcPr>
          <w:p w14:paraId="2ED4606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$19,375</w:t>
            </w:r>
          </w:p>
        </w:tc>
        <w:tc>
          <w:tcPr>
            <w:tcW w:w="1147" w:type="dxa"/>
            <w:tcBorders>
              <w:top w:val="nil"/>
              <w:left w:val="nil"/>
              <w:bottom w:val="single" w:sz="4" w:space="0" w:color="auto"/>
              <w:right w:val="single" w:sz="4" w:space="0" w:color="auto"/>
            </w:tcBorders>
            <w:shd w:val="clear" w:color="auto" w:fill="auto"/>
            <w:vAlign w:val="bottom"/>
            <w:hideMark/>
          </w:tcPr>
          <w:p w14:paraId="2482CE8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$15,625</w:t>
            </w:r>
          </w:p>
        </w:tc>
        <w:tc>
          <w:tcPr>
            <w:tcW w:w="1540" w:type="dxa"/>
            <w:tcBorders>
              <w:top w:val="nil"/>
              <w:left w:val="nil"/>
              <w:bottom w:val="single" w:sz="4" w:space="0" w:color="auto"/>
              <w:right w:val="single" w:sz="4" w:space="0" w:color="auto"/>
            </w:tcBorders>
            <w:shd w:val="clear" w:color="auto" w:fill="auto"/>
            <w:vAlign w:val="bottom"/>
            <w:hideMark/>
          </w:tcPr>
          <w:p w14:paraId="49399743"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$64,375</w:t>
            </w:r>
          </w:p>
        </w:tc>
        <w:tc>
          <w:tcPr>
            <w:tcW w:w="1540" w:type="dxa"/>
            <w:tcBorders>
              <w:top w:val="nil"/>
              <w:left w:val="nil"/>
              <w:bottom w:val="single" w:sz="4" w:space="0" w:color="auto"/>
              <w:right w:val="single" w:sz="4" w:space="0" w:color="auto"/>
            </w:tcBorders>
            <w:shd w:val="clear" w:color="auto" w:fill="auto"/>
            <w:vAlign w:val="bottom"/>
            <w:hideMark/>
          </w:tcPr>
          <w:p w14:paraId="416CC21A"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$129,375</w:t>
            </w:r>
          </w:p>
        </w:tc>
        <w:tc>
          <w:tcPr>
            <w:tcW w:w="1306" w:type="dxa"/>
            <w:tcBorders>
              <w:top w:val="nil"/>
              <w:left w:val="nil"/>
              <w:bottom w:val="single" w:sz="4" w:space="0" w:color="auto"/>
              <w:right w:val="single" w:sz="8" w:space="0" w:color="auto"/>
            </w:tcBorders>
            <w:shd w:val="clear" w:color="auto" w:fill="auto"/>
            <w:vAlign w:val="bottom"/>
            <w:hideMark/>
          </w:tcPr>
          <w:p w14:paraId="045F3458"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Commission + Stock</w:t>
            </w:r>
          </w:p>
        </w:tc>
      </w:tr>
      <w:tr w:rsidR="00062CBC" w:rsidRPr="00EC0614" w14:paraId="388C7EF6" w14:textId="77777777" w:rsidTr="00627FFC">
        <w:trPr>
          <w:trHeight w:val="6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4E331F68"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Sales</w:t>
            </w:r>
          </w:p>
        </w:tc>
        <w:tc>
          <w:tcPr>
            <w:tcW w:w="689" w:type="dxa"/>
            <w:tcBorders>
              <w:top w:val="nil"/>
              <w:left w:val="nil"/>
              <w:bottom w:val="single" w:sz="4" w:space="0" w:color="auto"/>
              <w:right w:val="single" w:sz="4" w:space="0" w:color="auto"/>
            </w:tcBorders>
            <w:shd w:val="clear" w:color="auto" w:fill="auto"/>
            <w:vAlign w:val="bottom"/>
            <w:hideMark/>
          </w:tcPr>
          <w:p w14:paraId="1A48B4A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w:t>
            </w:r>
          </w:p>
        </w:tc>
        <w:tc>
          <w:tcPr>
            <w:tcW w:w="1052" w:type="dxa"/>
            <w:tcBorders>
              <w:top w:val="nil"/>
              <w:left w:val="nil"/>
              <w:bottom w:val="single" w:sz="4" w:space="0" w:color="auto"/>
              <w:right w:val="single" w:sz="4" w:space="0" w:color="auto"/>
            </w:tcBorders>
            <w:shd w:val="clear" w:color="auto" w:fill="auto"/>
            <w:vAlign w:val="bottom"/>
            <w:hideMark/>
          </w:tcPr>
          <w:p w14:paraId="7246EBF0"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$60,000</w:t>
            </w:r>
          </w:p>
        </w:tc>
        <w:tc>
          <w:tcPr>
            <w:tcW w:w="1052" w:type="dxa"/>
            <w:tcBorders>
              <w:top w:val="nil"/>
              <w:left w:val="nil"/>
              <w:bottom w:val="single" w:sz="4" w:space="0" w:color="auto"/>
              <w:right w:val="single" w:sz="4" w:space="0" w:color="auto"/>
            </w:tcBorders>
            <w:shd w:val="clear" w:color="auto" w:fill="auto"/>
            <w:vAlign w:val="bottom"/>
            <w:hideMark/>
          </w:tcPr>
          <w:p w14:paraId="25D659C3"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$120,000</w:t>
            </w:r>
          </w:p>
        </w:tc>
        <w:tc>
          <w:tcPr>
            <w:tcW w:w="967" w:type="dxa"/>
            <w:tcBorders>
              <w:top w:val="nil"/>
              <w:left w:val="nil"/>
              <w:bottom w:val="single" w:sz="4" w:space="0" w:color="auto"/>
              <w:right w:val="single" w:sz="4" w:space="0" w:color="auto"/>
            </w:tcBorders>
            <w:shd w:val="clear" w:color="auto" w:fill="auto"/>
            <w:vAlign w:val="bottom"/>
            <w:hideMark/>
          </w:tcPr>
          <w:p w14:paraId="2B3E662F"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$22,500</w:t>
            </w:r>
          </w:p>
        </w:tc>
        <w:tc>
          <w:tcPr>
            <w:tcW w:w="1147" w:type="dxa"/>
            <w:tcBorders>
              <w:top w:val="nil"/>
              <w:left w:val="nil"/>
              <w:bottom w:val="single" w:sz="4" w:space="0" w:color="auto"/>
              <w:right w:val="single" w:sz="4" w:space="0" w:color="auto"/>
            </w:tcBorders>
            <w:shd w:val="clear" w:color="auto" w:fill="auto"/>
            <w:vAlign w:val="bottom"/>
            <w:hideMark/>
          </w:tcPr>
          <w:p w14:paraId="13E2D27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$22,500</w:t>
            </w:r>
          </w:p>
        </w:tc>
        <w:tc>
          <w:tcPr>
            <w:tcW w:w="1540" w:type="dxa"/>
            <w:tcBorders>
              <w:top w:val="nil"/>
              <w:left w:val="nil"/>
              <w:bottom w:val="single" w:sz="4" w:space="0" w:color="auto"/>
              <w:right w:val="single" w:sz="4" w:space="0" w:color="auto"/>
            </w:tcBorders>
            <w:shd w:val="clear" w:color="auto" w:fill="auto"/>
            <w:vAlign w:val="bottom"/>
            <w:hideMark/>
          </w:tcPr>
          <w:p w14:paraId="7FB124AD"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$82,500</w:t>
            </w:r>
          </w:p>
        </w:tc>
        <w:tc>
          <w:tcPr>
            <w:tcW w:w="1540" w:type="dxa"/>
            <w:tcBorders>
              <w:top w:val="nil"/>
              <w:left w:val="nil"/>
              <w:bottom w:val="single" w:sz="4" w:space="0" w:color="auto"/>
              <w:right w:val="single" w:sz="4" w:space="0" w:color="auto"/>
            </w:tcBorders>
            <w:shd w:val="clear" w:color="auto" w:fill="auto"/>
            <w:vAlign w:val="bottom"/>
            <w:hideMark/>
          </w:tcPr>
          <w:p w14:paraId="49D8EDF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$142,500</w:t>
            </w:r>
          </w:p>
        </w:tc>
        <w:tc>
          <w:tcPr>
            <w:tcW w:w="1306" w:type="dxa"/>
            <w:tcBorders>
              <w:top w:val="nil"/>
              <w:left w:val="nil"/>
              <w:bottom w:val="single" w:sz="4" w:space="0" w:color="auto"/>
              <w:right w:val="single" w:sz="8" w:space="0" w:color="auto"/>
            </w:tcBorders>
            <w:shd w:val="clear" w:color="auto" w:fill="auto"/>
            <w:vAlign w:val="bottom"/>
            <w:hideMark/>
          </w:tcPr>
          <w:p w14:paraId="222D2260"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Commission + Stock</w:t>
            </w:r>
          </w:p>
        </w:tc>
      </w:tr>
      <w:tr w:rsidR="00062CBC" w:rsidRPr="00EC0614" w14:paraId="0B0223D3" w14:textId="77777777" w:rsidTr="00627FFC">
        <w:trPr>
          <w:trHeight w:val="6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00EF852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Administrative Assistant</w:t>
            </w:r>
          </w:p>
        </w:tc>
        <w:tc>
          <w:tcPr>
            <w:tcW w:w="689" w:type="dxa"/>
            <w:tcBorders>
              <w:top w:val="nil"/>
              <w:left w:val="nil"/>
              <w:bottom w:val="single" w:sz="4" w:space="0" w:color="auto"/>
              <w:right w:val="single" w:sz="4" w:space="0" w:color="auto"/>
            </w:tcBorders>
            <w:shd w:val="clear" w:color="auto" w:fill="auto"/>
            <w:vAlign w:val="bottom"/>
            <w:hideMark/>
          </w:tcPr>
          <w:p w14:paraId="7FD3DE3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w:t>
            </w:r>
          </w:p>
        </w:tc>
        <w:tc>
          <w:tcPr>
            <w:tcW w:w="1052" w:type="dxa"/>
            <w:tcBorders>
              <w:top w:val="nil"/>
              <w:left w:val="nil"/>
              <w:bottom w:val="single" w:sz="4" w:space="0" w:color="auto"/>
              <w:right w:val="single" w:sz="4" w:space="0" w:color="auto"/>
            </w:tcBorders>
            <w:shd w:val="clear" w:color="auto" w:fill="auto"/>
            <w:vAlign w:val="bottom"/>
            <w:hideMark/>
          </w:tcPr>
          <w:p w14:paraId="7E00D4E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$35,000</w:t>
            </w:r>
          </w:p>
        </w:tc>
        <w:tc>
          <w:tcPr>
            <w:tcW w:w="1052" w:type="dxa"/>
            <w:tcBorders>
              <w:top w:val="nil"/>
              <w:left w:val="nil"/>
              <w:bottom w:val="single" w:sz="4" w:space="0" w:color="auto"/>
              <w:right w:val="single" w:sz="4" w:space="0" w:color="auto"/>
            </w:tcBorders>
            <w:shd w:val="clear" w:color="auto" w:fill="auto"/>
            <w:vAlign w:val="bottom"/>
            <w:hideMark/>
          </w:tcPr>
          <w:p w14:paraId="00F456BF"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$70,000</w:t>
            </w:r>
          </w:p>
        </w:tc>
        <w:tc>
          <w:tcPr>
            <w:tcW w:w="967" w:type="dxa"/>
            <w:tcBorders>
              <w:top w:val="nil"/>
              <w:left w:val="nil"/>
              <w:bottom w:val="single" w:sz="4" w:space="0" w:color="auto"/>
              <w:right w:val="single" w:sz="4" w:space="0" w:color="auto"/>
            </w:tcBorders>
            <w:shd w:val="clear" w:color="auto" w:fill="auto"/>
            <w:vAlign w:val="bottom"/>
            <w:hideMark/>
          </w:tcPr>
          <w:p w14:paraId="38B0931C"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$13,125</w:t>
            </w:r>
          </w:p>
        </w:tc>
        <w:tc>
          <w:tcPr>
            <w:tcW w:w="1147" w:type="dxa"/>
            <w:tcBorders>
              <w:top w:val="nil"/>
              <w:left w:val="nil"/>
              <w:bottom w:val="single" w:sz="4" w:space="0" w:color="auto"/>
              <w:right w:val="single" w:sz="4" w:space="0" w:color="auto"/>
            </w:tcBorders>
            <w:shd w:val="clear" w:color="auto" w:fill="auto"/>
            <w:vAlign w:val="bottom"/>
            <w:hideMark/>
          </w:tcPr>
          <w:p w14:paraId="69087C14"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$15,625</w:t>
            </w:r>
          </w:p>
        </w:tc>
        <w:tc>
          <w:tcPr>
            <w:tcW w:w="1540" w:type="dxa"/>
            <w:tcBorders>
              <w:top w:val="nil"/>
              <w:left w:val="nil"/>
              <w:bottom w:val="single" w:sz="4" w:space="0" w:color="auto"/>
              <w:right w:val="single" w:sz="4" w:space="0" w:color="auto"/>
            </w:tcBorders>
            <w:shd w:val="clear" w:color="auto" w:fill="auto"/>
            <w:vAlign w:val="bottom"/>
            <w:hideMark/>
          </w:tcPr>
          <w:p w14:paraId="058CE79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$48,125</w:t>
            </w:r>
          </w:p>
        </w:tc>
        <w:tc>
          <w:tcPr>
            <w:tcW w:w="1540" w:type="dxa"/>
            <w:tcBorders>
              <w:top w:val="nil"/>
              <w:left w:val="nil"/>
              <w:bottom w:val="single" w:sz="4" w:space="0" w:color="auto"/>
              <w:right w:val="single" w:sz="4" w:space="0" w:color="auto"/>
            </w:tcBorders>
            <w:shd w:val="clear" w:color="auto" w:fill="auto"/>
            <w:vAlign w:val="bottom"/>
            <w:hideMark/>
          </w:tcPr>
          <w:p w14:paraId="099CEA3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$83,125</w:t>
            </w:r>
          </w:p>
        </w:tc>
        <w:tc>
          <w:tcPr>
            <w:tcW w:w="1306" w:type="dxa"/>
            <w:tcBorders>
              <w:top w:val="nil"/>
              <w:left w:val="nil"/>
              <w:bottom w:val="single" w:sz="4" w:space="0" w:color="auto"/>
              <w:right w:val="single" w:sz="8" w:space="0" w:color="auto"/>
            </w:tcBorders>
            <w:shd w:val="clear" w:color="auto" w:fill="auto"/>
            <w:vAlign w:val="bottom"/>
            <w:hideMark/>
          </w:tcPr>
          <w:p w14:paraId="63D2047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Stock</w:t>
            </w:r>
          </w:p>
        </w:tc>
      </w:tr>
      <w:tr w:rsidR="00062CBC" w:rsidRPr="00EC0614" w14:paraId="6B8EEA34" w14:textId="77777777" w:rsidTr="00627FFC">
        <w:trPr>
          <w:trHeight w:val="6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6C24F9EA"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Administrative Assistant</w:t>
            </w:r>
          </w:p>
        </w:tc>
        <w:tc>
          <w:tcPr>
            <w:tcW w:w="689" w:type="dxa"/>
            <w:tcBorders>
              <w:top w:val="nil"/>
              <w:left w:val="nil"/>
              <w:bottom w:val="single" w:sz="4" w:space="0" w:color="auto"/>
              <w:right w:val="single" w:sz="4" w:space="0" w:color="auto"/>
            </w:tcBorders>
            <w:shd w:val="clear" w:color="auto" w:fill="auto"/>
            <w:vAlign w:val="bottom"/>
            <w:hideMark/>
          </w:tcPr>
          <w:p w14:paraId="619482E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w:t>
            </w:r>
          </w:p>
        </w:tc>
        <w:tc>
          <w:tcPr>
            <w:tcW w:w="1052" w:type="dxa"/>
            <w:tcBorders>
              <w:top w:val="nil"/>
              <w:left w:val="nil"/>
              <w:bottom w:val="single" w:sz="4" w:space="0" w:color="auto"/>
              <w:right w:val="single" w:sz="4" w:space="0" w:color="auto"/>
            </w:tcBorders>
            <w:shd w:val="clear" w:color="auto" w:fill="auto"/>
            <w:vAlign w:val="bottom"/>
            <w:hideMark/>
          </w:tcPr>
          <w:p w14:paraId="196F1D0F"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$40,000</w:t>
            </w:r>
          </w:p>
        </w:tc>
        <w:tc>
          <w:tcPr>
            <w:tcW w:w="1052" w:type="dxa"/>
            <w:tcBorders>
              <w:top w:val="nil"/>
              <w:left w:val="nil"/>
              <w:bottom w:val="single" w:sz="4" w:space="0" w:color="auto"/>
              <w:right w:val="single" w:sz="4" w:space="0" w:color="auto"/>
            </w:tcBorders>
            <w:shd w:val="clear" w:color="auto" w:fill="auto"/>
            <w:vAlign w:val="bottom"/>
            <w:hideMark/>
          </w:tcPr>
          <w:p w14:paraId="56BA77F4"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$75,000</w:t>
            </w:r>
          </w:p>
        </w:tc>
        <w:tc>
          <w:tcPr>
            <w:tcW w:w="967" w:type="dxa"/>
            <w:tcBorders>
              <w:top w:val="nil"/>
              <w:left w:val="nil"/>
              <w:bottom w:val="single" w:sz="4" w:space="0" w:color="auto"/>
              <w:right w:val="single" w:sz="4" w:space="0" w:color="auto"/>
            </w:tcBorders>
            <w:shd w:val="clear" w:color="auto" w:fill="auto"/>
            <w:vAlign w:val="bottom"/>
            <w:hideMark/>
          </w:tcPr>
          <w:p w14:paraId="4A98ABA0"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$14,375</w:t>
            </w:r>
          </w:p>
        </w:tc>
        <w:tc>
          <w:tcPr>
            <w:tcW w:w="1147" w:type="dxa"/>
            <w:tcBorders>
              <w:top w:val="nil"/>
              <w:left w:val="nil"/>
              <w:bottom w:val="single" w:sz="4" w:space="0" w:color="auto"/>
              <w:right w:val="single" w:sz="4" w:space="0" w:color="auto"/>
            </w:tcBorders>
            <w:shd w:val="clear" w:color="auto" w:fill="auto"/>
            <w:vAlign w:val="bottom"/>
            <w:hideMark/>
          </w:tcPr>
          <w:p w14:paraId="5DFCE6C0"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$15,625</w:t>
            </w:r>
          </w:p>
        </w:tc>
        <w:tc>
          <w:tcPr>
            <w:tcW w:w="1540" w:type="dxa"/>
            <w:tcBorders>
              <w:top w:val="nil"/>
              <w:left w:val="nil"/>
              <w:bottom w:val="single" w:sz="4" w:space="0" w:color="auto"/>
              <w:right w:val="single" w:sz="4" w:space="0" w:color="auto"/>
            </w:tcBorders>
            <w:shd w:val="clear" w:color="auto" w:fill="auto"/>
            <w:vAlign w:val="bottom"/>
            <w:hideMark/>
          </w:tcPr>
          <w:p w14:paraId="4A2D347B"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$54,375</w:t>
            </w:r>
          </w:p>
        </w:tc>
        <w:tc>
          <w:tcPr>
            <w:tcW w:w="1540" w:type="dxa"/>
            <w:tcBorders>
              <w:top w:val="nil"/>
              <w:left w:val="nil"/>
              <w:bottom w:val="single" w:sz="4" w:space="0" w:color="auto"/>
              <w:right w:val="single" w:sz="4" w:space="0" w:color="auto"/>
            </w:tcBorders>
            <w:shd w:val="clear" w:color="auto" w:fill="auto"/>
            <w:vAlign w:val="bottom"/>
            <w:hideMark/>
          </w:tcPr>
          <w:p w14:paraId="43433FA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$89,375</w:t>
            </w:r>
          </w:p>
        </w:tc>
        <w:tc>
          <w:tcPr>
            <w:tcW w:w="1306" w:type="dxa"/>
            <w:tcBorders>
              <w:top w:val="nil"/>
              <w:left w:val="nil"/>
              <w:bottom w:val="single" w:sz="4" w:space="0" w:color="auto"/>
              <w:right w:val="single" w:sz="8" w:space="0" w:color="auto"/>
            </w:tcBorders>
            <w:shd w:val="clear" w:color="auto" w:fill="auto"/>
            <w:vAlign w:val="bottom"/>
            <w:hideMark/>
          </w:tcPr>
          <w:p w14:paraId="05ECE16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Stock</w:t>
            </w:r>
          </w:p>
        </w:tc>
      </w:tr>
      <w:tr w:rsidR="00062CBC" w:rsidRPr="00EC0614" w14:paraId="2CD0596C" w14:textId="77777777" w:rsidTr="00627FFC">
        <w:trPr>
          <w:trHeight w:val="6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64BBADEC"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Administrative Assistant</w:t>
            </w:r>
          </w:p>
        </w:tc>
        <w:tc>
          <w:tcPr>
            <w:tcW w:w="689" w:type="dxa"/>
            <w:tcBorders>
              <w:top w:val="nil"/>
              <w:left w:val="nil"/>
              <w:bottom w:val="single" w:sz="4" w:space="0" w:color="auto"/>
              <w:right w:val="single" w:sz="4" w:space="0" w:color="auto"/>
            </w:tcBorders>
            <w:shd w:val="clear" w:color="auto" w:fill="auto"/>
            <w:vAlign w:val="bottom"/>
            <w:hideMark/>
          </w:tcPr>
          <w:p w14:paraId="0F0C194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w:t>
            </w:r>
          </w:p>
        </w:tc>
        <w:tc>
          <w:tcPr>
            <w:tcW w:w="1052" w:type="dxa"/>
            <w:tcBorders>
              <w:top w:val="nil"/>
              <w:left w:val="nil"/>
              <w:bottom w:val="single" w:sz="4" w:space="0" w:color="auto"/>
              <w:right w:val="single" w:sz="4" w:space="0" w:color="auto"/>
            </w:tcBorders>
            <w:shd w:val="clear" w:color="auto" w:fill="auto"/>
            <w:vAlign w:val="bottom"/>
            <w:hideMark/>
          </w:tcPr>
          <w:p w14:paraId="5E321A12"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$45,000</w:t>
            </w:r>
          </w:p>
        </w:tc>
        <w:tc>
          <w:tcPr>
            <w:tcW w:w="1052" w:type="dxa"/>
            <w:tcBorders>
              <w:top w:val="nil"/>
              <w:left w:val="nil"/>
              <w:bottom w:val="single" w:sz="4" w:space="0" w:color="auto"/>
              <w:right w:val="single" w:sz="4" w:space="0" w:color="auto"/>
            </w:tcBorders>
            <w:shd w:val="clear" w:color="auto" w:fill="auto"/>
            <w:vAlign w:val="bottom"/>
            <w:hideMark/>
          </w:tcPr>
          <w:p w14:paraId="431F129C"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$80,000</w:t>
            </w:r>
          </w:p>
        </w:tc>
        <w:tc>
          <w:tcPr>
            <w:tcW w:w="967" w:type="dxa"/>
            <w:tcBorders>
              <w:top w:val="nil"/>
              <w:left w:val="nil"/>
              <w:bottom w:val="single" w:sz="4" w:space="0" w:color="auto"/>
              <w:right w:val="single" w:sz="4" w:space="0" w:color="auto"/>
            </w:tcBorders>
            <w:shd w:val="clear" w:color="auto" w:fill="auto"/>
            <w:vAlign w:val="bottom"/>
            <w:hideMark/>
          </w:tcPr>
          <w:p w14:paraId="1A19BDFF"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$15,625</w:t>
            </w:r>
          </w:p>
        </w:tc>
        <w:tc>
          <w:tcPr>
            <w:tcW w:w="1147" w:type="dxa"/>
            <w:tcBorders>
              <w:top w:val="nil"/>
              <w:left w:val="nil"/>
              <w:bottom w:val="single" w:sz="4" w:space="0" w:color="auto"/>
              <w:right w:val="single" w:sz="4" w:space="0" w:color="auto"/>
            </w:tcBorders>
            <w:shd w:val="clear" w:color="auto" w:fill="auto"/>
            <w:vAlign w:val="bottom"/>
            <w:hideMark/>
          </w:tcPr>
          <w:p w14:paraId="689A9283"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$15,625</w:t>
            </w:r>
          </w:p>
        </w:tc>
        <w:tc>
          <w:tcPr>
            <w:tcW w:w="1540" w:type="dxa"/>
            <w:tcBorders>
              <w:top w:val="nil"/>
              <w:left w:val="nil"/>
              <w:bottom w:val="single" w:sz="4" w:space="0" w:color="auto"/>
              <w:right w:val="single" w:sz="4" w:space="0" w:color="auto"/>
            </w:tcBorders>
            <w:shd w:val="clear" w:color="auto" w:fill="auto"/>
            <w:vAlign w:val="bottom"/>
            <w:hideMark/>
          </w:tcPr>
          <w:p w14:paraId="0CF3923F"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$60,625</w:t>
            </w:r>
          </w:p>
        </w:tc>
        <w:tc>
          <w:tcPr>
            <w:tcW w:w="1540" w:type="dxa"/>
            <w:tcBorders>
              <w:top w:val="nil"/>
              <w:left w:val="nil"/>
              <w:bottom w:val="single" w:sz="4" w:space="0" w:color="auto"/>
              <w:right w:val="single" w:sz="4" w:space="0" w:color="auto"/>
            </w:tcBorders>
            <w:shd w:val="clear" w:color="auto" w:fill="auto"/>
            <w:vAlign w:val="bottom"/>
            <w:hideMark/>
          </w:tcPr>
          <w:p w14:paraId="773E2884"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$95,625</w:t>
            </w:r>
          </w:p>
        </w:tc>
        <w:tc>
          <w:tcPr>
            <w:tcW w:w="1306" w:type="dxa"/>
            <w:tcBorders>
              <w:top w:val="nil"/>
              <w:left w:val="nil"/>
              <w:bottom w:val="single" w:sz="4" w:space="0" w:color="auto"/>
              <w:right w:val="single" w:sz="8" w:space="0" w:color="auto"/>
            </w:tcBorders>
            <w:shd w:val="clear" w:color="auto" w:fill="auto"/>
            <w:vAlign w:val="bottom"/>
            <w:hideMark/>
          </w:tcPr>
          <w:p w14:paraId="26A5418C"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Stock</w:t>
            </w:r>
          </w:p>
        </w:tc>
      </w:tr>
      <w:tr w:rsidR="00062CBC" w:rsidRPr="00EC0614" w14:paraId="3CC0732C"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50035B9A"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IT Staff</w:t>
            </w:r>
          </w:p>
        </w:tc>
        <w:tc>
          <w:tcPr>
            <w:tcW w:w="689" w:type="dxa"/>
            <w:tcBorders>
              <w:top w:val="nil"/>
              <w:left w:val="nil"/>
              <w:bottom w:val="single" w:sz="4" w:space="0" w:color="auto"/>
              <w:right w:val="single" w:sz="4" w:space="0" w:color="auto"/>
            </w:tcBorders>
            <w:shd w:val="clear" w:color="auto" w:fill="auto"/>
            <w:vAlign w:val="bottom"/>
            <w:hideMark/>
          </w:tcPr>
          <w:p w14:paraId="2BDDF4D8"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w:t>
            </w:r>
          </w:p>
        </w:tc>
        <w:tc>
          <w:tcPr>
            <w:tcW w:w="1052" w:type="dxa"/>
            <w:tcBorders>
              <w:top w:val="nil"/>
              <w:left w:val="nil"/>
              <w:bottom w:val="single" w:sz="4" w:space="0" w:color="auto"/>
              <w:right w:val="single" w:sz="4" w:space="0" w:color="auto"/>
            </w:tcBorders>
            <w:shd w:val="clear" w:color="auto" w:fill="auto"/>
            <w:vAlign w:val="bottom"/>
            <w:hideMark/>
          </w:tcPr>
          <w:p w14:paraId="7D06CA66"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$60,000</w:t>
            </w:r>
          </w:p>
        </w:tc>
        <w:tc>
          <w:tcPr>
            <w:tcW w:w="1052" w:type="dxa"/>
            <w:tcBorders>
              <w:top w:val="nil"/>
              <w:left w:val="nil"/>
              <w:bottom w:val="single" w:sz="4" w:space="0" w:color="auto"/>
              <w:right w:val="single" w:sz="4" w:space="0" w:color="auto"/>
            </w:tcBorders>
            <w:shd w:val="clear" w:color="auto" w:fill="auto"/>
            <w:vAlign w:val="bottom"/>
            <w:hideMark/>
          </w:tcPr>
          <w:p w14:paraId="088F934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$125,000</w:t>
            </w:r>
          </w:p>
        </w:tc>
        <w:tc>
          <w:tcPr>
            <w:tcW w:w="967" w:type="dxa"/>
            <w:tcBorders>
              <w:top w:val="nil"/>
              <w:left w:val="nil"/>
              <w:bottom w:val="single" w:sz="4" w:space="0" w:color="auto"/>
              <w:right w:val="single" w:sz="4" w:space="0" w:color="auto"/>
            </w:tcBorders>
            <w:shd w:val="clear" w:color="auto" w:fill="auto"/>
            <w:vAlign w:val="bottom"/>
            <w:hideMark/>
          </w:tcPr>
          <w:p w14:paraId="0711FE1D"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$23,125</w:t>
            </w:r>
          </w:p>
        </w:tc>
        <w:tc>
          <w:tcPr>
            <w:tcW w:w="1147" w:type="dxa"/>
            <w:tcBorders>
              <w:top w:val="nil"/>
              <w:left w:val="nil"/>
              <w:bottom w:val="single" w:sz="4" w:space="0" w:color="auto"/>
              <w:right w:val="single" w:sz="4" w:space="0" w:color="auto"/>
            </w:tcBorders>
            <w:shd w:val="clear" w:color="auto" w:fill="auto"/>
            <w:vAlign w:val="bottom"/>
            <w:hideMark/>
          </w:tcPr>
          <w:p w14:paraId="584E408D"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$18,750</w:t>
            </w:r>
          </w:p>
        </w:tc>
        <w:tc>
          <w:tcPr>
            <w:tcW w:w="1540" w:type="dxa"/>
            <w:tcBorders>
              <w:top w:val="nil"/>
              <w:left w:val="nil"/>
              <w:bottom w:val="single" w:sz="4" w:space="0" w:color="auto"/>
              <w:right w:val="single" w:sz="4" w:space="0" w:color="auto"/>
            </w:tcBorders>
            <w:shd w:val="clear" w:color="auto" w:fill="auto"/>
            <w:vAlign w:val="bottom"/>
            <w:hideMark/>
          </w:tcPr>
          <w:p w14:paraId="4D0F4CE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$83,125</w:t>
            </w:r>
          </w:p>
        </w:tc>
        <w:tc>
          <w:tcPr>
            <w:tcW w:w="1540" w:type="dxa"/>
            <w:tcBorders>
              <w:top w:val="nil"/>
              <w:left w:val="nil"/>
              <w:bottom w:val="single" w:sz="4" w:space="0" w:color="auto"/>
              <w:right w:val="single" w:sz="4" w:space="0" w:color="auto"/>
            </w:tcBorders>
            <w:shd w:val="clear" w:color="auto" w:fill="auto"/>
            <w:vAlign w:val="bottom"/>
            <w:hideMark/>
          </w:tcPr>
          <w:p w14:paraId="5F05C7B4"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$148,125</w:t>
            </w:r>
          </w:p>
        </w:tc>
        <w:tc>
          <w:tcPr>
            <w:tcW w:w="1306" w:type="dxa"/>
            <w:tcBorders>
              <w:top w:val="nil"/>
              <w:left w:val="nil"/>
              <w:bottom w:val="single" w:sz="4" w:space="0" w:color="auto"/>
              <w:right w:val="single" w:sz="8" w:space="0" w:color="auto"/>
            </w:tcBorders>
            <w:shd w:val="clear" w:color="auto" w:fill="auto"/>
            <w:vAlign w:val="bottom"/>
            <w:hideMark/>
          </w:tcPr>
          <w:p w14:paraId="7BCB2E6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Stock</w:t>
            </w:r>
          </w:p>
        </w:tc>
      </w:tr>
      <w:tr w:rsidR="00062CBC" w:rsidRPr="00EC0614" w14:paraId="6EE1185B" w14:textId="77777777" w:rsidTr="00627FFC">
        <w:trPr>
          <w:trHeight w:val="300"/>
        </w:trPr>
        <w:tc>
          <w:tcPr>
            <w:tcW w:w="1527" w:type="dxa"/>
            <w:tcBorders>
              <w:top w:val="nil"/>
              <w:left w:val="single" w:sz="8" w:space="0" w:color="auto"/>
              <w:bottom w:val="single" w:sz="4" w:space="0" w:color="auto"/>
              <w:right w:val="single" w:sz="4" w:space="0" w:color="auto"/>
            </w:tcBorders>
            <w:shd w:val="clear" w:color="auto" w:fill="auto"/>
            <w:vAlign w:val="bottom"/>
            <w:hideMark/>
          </w:tcPr>
          <w:p w14:paraId="3E0F30BB"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IT Staff</w:t>
            </w:r>
          </w:p>
        </w:tc>
        <w:tc>
          <w:tcPr>
            <w:tcW w:w="689" w:type="dxa"/>
            <w:tcBorders>
              <w:top w:val="nil"/>
              <w:left w:val="nil"/>
              <w:bottom w:val="single" w:sz="4" w:space="0" w:color="auto"/>
              <w:right w:val="single" w:sz="4" w:space="0" w:color="auto"/>
            </w:tcBorders>
            <w:shd w:val="clear" w:color="auto" w:fill="auto"/>
            <w:vAlign w:val="bottom"/>
            <w:hideMark/>
          </w:tcPr>
          <w:p w14:paraId="67CD564A"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w:t>
            </w:r>
          </w:p>
        </w:tc>
        <w:tc>
          <w:tcPr>
            <w:tcW w:w="1052" w:type="dxa"/>
            <w:tcBorders>
              <w:top w:val="nil"/>
              <w:left w:val="nil"/>
              <w:bottom w:val="single" w:sz="4" w:space="0" w:color="auto"/>
              <w:right w:val="single" w:sz="4" w:space="0" w:color="auto"/>
            </w:tcBorders>
            <w:shd w:val="clear" w:color="auto" w:fill="auto"/>
            <w:vAlign w:val="bottom"/>
            <w:hideMark/>
          </w:tcPr>
          <w:p w14:paraId="4B74455A"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$70,000</w:t>
            </w:r>
          </w:p>
        </w:tc>
        <w:tc>
          <w:tcPr>
            <w:tcW w:w="1052" w:type="dxa"/>
            <w:tcBorders>
              <w:top w:val="nil"/>
              <w:left w:val="nil"/>
              <w:bottom w:val="single" w:sz="4" w:space="0" w:color="auto"/>
              <w:right w:val="single" w:sz="4" w:space="0" w:color="auto"/>
            </w:tcBorders>
            <w:shd w:val="clear" w:color="auto" w:fill="auto"/>
            <w:vAlign w:val="bottom"/>
            <w:hideMark/>
          </w:tcPr>
          <w:p w14:paraId="469559D3"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$150,000</w:t>
            </w:r>
          </w:p>
        </w:tc>
        <w:tc>
          <w:tcPr>
            <w:tcW w:w="967" w:type="dxa"/>
            <w:tcBorders>
              <w:top w:val="nil"/>
              <w:left w:val="nil"/>
              <w:bottom w:val="single" w:sz="4" w:space="0" w:color="auto"/>
              <w:right w:val="single" w:sz="4" w:space="0" w:color="auto"/>
            </w:tcBorders>
            <w:shd w:val="clear" w:color="auto" w:fill="auto"/>
            <w:vAlign w:val="bottom"/>
            <w:hideMark/>
          </w:tcPr>
          <w:p w14:paraId="6AA3BC1B"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$27,500</w:t>
            </w:r>
          </w:p>
        </w:tc>
        <w:tc>
          <w:tcPr>
            <w:tcW w:w="1147" w:type="dxa"/>
            <w:tcBorders>
              <w:top w:val="nil"/>
              <w:left w:val="nil"/>
              <w:bottom w:val="single" w:sz="4" w:space="0" w:color="auto"/>
              <w:right w:val="single" w:sz="4" w:space="0" w:color="auto"/>
            </w:tcBorders>
            <w:shd w:val="clear" w:color="auto" w:fill="auto"/>
            <w:vAlign w:val="bottom"/>
            <w:hideMark/>
          </w:tcPr>
          <w:p w14:paraId="26744A73"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$23,750</w:t>
            </w:r>
          </w:p>
        </w:tc>
        <w:tc>
          <w:tcPr>
            <w:tcW w:w="1540" w:type="dxa"/>
            <w:tcBorders>
              <w:top w:val="nil"/>
              <w:left w:val="nil"/>
              <w:bottom w:val="single" w:sz="4" w:space="0" w:color="auto"/>
              <w:right w:val="single" w:sz="4" w:space="0" w:color="auto"/>
            </w:tcBorders>
            <w:shd w:val="clear" w:color="auto" w:fill="auto"/>
            <w:vAlign w:val="bottom"/>
            <w:hideMark/>
          </w:tcPr>
          <w:p w14:paraId="5658F42B"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$97,500</w:t>
            </w:r>
          </w:p>
        </w:tc>
        <w:tc>
          <w:tcPr>
            <w:tcW w:w="1540" w:type="dxa"/>
            <w:tcBorders>
              <w:top w:val="nil"/>
              <w:left w:val="nil"/>
              <w:bottom w:val="single" w:sz="4" w:space="0" w:color="auto"/>
              <w:right w:val="single" w:sz="4" w:space="0" w:color="auto"/>
            </w:tcBorders>
            <w:shd w:val="clear" w:color="auto" w:fill="auto"/>
            <w:vAlign w:val="bottom"/>
            <w:hideMark/>
          </w:tcPr>
          <w:p w14:paraId="2D9C000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$177,500</w:t>
            </w:r>
          </w:p>
        </w:tc>
        <w:tc>
          <w:tcPr>
            <w:tcW w:w="1306" w:type="dxa"/>
            <w:tcBorders>
              <w:top w:val="nil"/>
              <w:left w:val="nil"/>
              <w:bottom w:val="single" w:sz="4" w:space="0" w:color="auto"/>
              <w:right w:val="single" w:sz="8" w:space="0" w:color="auto"/>
            </w:tcBorders>
            <w:shd w:val="clear" w:color="auto" w:fill="auto"/>
            <w:vAlign w:val="bottom"/>
            <w:hideMark/>
          </w:tcPr>
          <w:p w14:paraId="54B996F5"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Stock</w:t>
            </w:r>
          </w:p>
        </w:tc>
      </w:tr>
      <w:tr w:rsidR="00062CBC" w:rsidRPr="00EC0614" w14:paraId="4864059E" w14:textId="77777777" w:rsidTr="00627FFC">
        <w:trPr>
          <w:trHeight w:val="315"/>
        </w:trPr>
        <w:tc>
          <w:tcPr>
            <w:tcW w:w="1527" w:type="dxa"/>
            <w:tcBorders>
              <w:top w:val="nil"/>
              <w:left w:val="single" w:sz="8" w:space="0" w:color="auto"/>
              <w:bottom w:val="single" w:sz="8" w:space="0" w:color="auto"/>
              <w:right w:val="single" w:sz="4" w:space="0" w:color="auto"/>
            </w:tcBorders>
            <w:shd w:val="clear" w:color="auto" w:fill="auto"/>
            <w:vAlign w:val="bottom"/>
            <w:hideMark/>
          </w:tcPr>
          <w:p w14:paraId="4C7055B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IT Staff</w:t>
            </w:r>
          </w:p>
        </w:tc>
        <w:tc>
          <w:tcPr>
            <w:tcW w:w="689" w:type="dxa"/>
            <w:tcBorders>
              <w:top w:val="nil"/>
              <w:left w:val="nil"/>
              <w:bottom w:val="single" w:sz="8" w:space="0" w:color="auto"/>
              <w:right w:val="single" w:sz="4" w:space="0" w:color="auto"/>
            </w:tcBorders>
            <w:shd w:val="clear" w:color="auto" w:fill="auto"/>
            <w:vAlign w:val="bottom"/>
            <w:hideMark/>
          </w:tcPr>
          <w:p w14:paraId="0C9534A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w:t>
            </w:r>
          </w:p>
        </w:tc>
        <w:tc>
          <w:tcPr>
            <w:tcW w:w="1052" w:type="dxa"/>
            <w:tcBorders>
              <w:top w:val="nil"/>
              <w:left w:val="nil"/>
              <w:bottom w:val="single" w:sz="8" w:space="0" w:color="auto"/>
              <w:right w:val="single" w:sz="4" w:space="0" w:color="auto"/>
            </w:tcBorders>
            <w:shd w:val="clear" w:color="auto" w:fill="auto"/>
            <w:vAlign w:val="bottom"/>
            <w:hideMark/>
          </w:tcPr>
          <w:p w14:paraId="5311EF7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$85,000</w:t>
            </w:r>
          </w:p>
        </w:tc>
        <w:tc>
          <w:tcPr>
            <w:tcW w:w="1052" w:type="dxa"/>
            <w:tcBorders>
              <w:top w:val="nil"/>
              <w:left w:val="nil"/>
              <w:bottom w:val="single" w:sz="8" w:space="0" w:color="auto"/>
              <w:right w:val="single" w:sz="4" w:space="0" w:color="auto"/>
            </w:tcBorders>
            <w:shd w:val="clear" w:color="auto" w:fill="auto"/>
            <w:vAlign w:val="bottom"/>
            <w:hideMark/>
          </w:tcPr>
          <w:p w14:paraId="721B96CB"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$175,000</w:t>
            </w:r>
          </w:p>
        </w:tc>
        <w:tc>
          <w:tcPr>
            <w:tcW w:w="967" w:type="dxa"/>
            <w:tcBorders>
              <w:top w:val="nil"/>
              <w:left w:val="nil"/>
              <w:bottom w:val="single" w:sz="8" w:space="0" w:color="auto"/>
              <w:right w:val="single" w:sz="4" w:space="0" w:color="auto"/>
            </w:tcBorders>
            <w:shd w:val="clear" w:color="auto" w:fill="auto"/>
            <w:vAlign w:val="bottom"/>
            <w:hideMark/>
          </w:tcPr>
          <w:p w14:paraId="2774D44C"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$32,500</w:t>
            </w:r>
          </w:p>
        </w:tc>
        <w:tc>
          <w:tcPr>
            <w:tcW w:w="1147" w:type="dxa"/>
            <w:tcBorders>
              <w:top w:val="nil"/>
              <w:left w:val="nil"/>
              <w:bottom w:val="single" w:sz="8" w:space="0" w:color="auto"/>
              <w:right w:val="single" w:sz="4" w:space="0" w:color="auto"/>
            </w:tcBorders>
            <w:shd w:val="clear" w:color="auto" w:fill="auto"/>
            <w:vAlign w:val="bottom"/>
            <w:hideMark/>
          </w:tcPr>
          <w:p w14:paraId="48012679"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$33,125</w:t>
            </w:r>
          </w:p>
        </w:tc>
        <w:tc>
          <w:tcPr>
            <w:tcW w:w="1540" w:type="dxa"/>
            <w:tcBorders>
              <w:top w:val="nil"/>
              <w:left w:val="nil"/>
              <w:bottom w:val="single" w:sz="8" w:space="0" w:color="auto"/>
              <w:right w:val="single" w:sz="4" w:space="0" w:color="auto"/>
            </w:tcBorders>
            <w:shd w:val="clear" w:color="auto" w:fill="auto"/>
            <w:vAlign w:val="bottom"/>
            <w:hideMark/>
          </w:tcPr>
          <w:p w14:paraId="6F2DD901"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$117,500</w:t>
            </w:r>
          </w:p>
        </w:tc>
        <w:tc>
          <w:tcPr>
            <w:tcW w:w="1540" w:type="dxa"/>
            <w:tcBorders>
              <w:top w:val="nil"/>
              <w:left w:val="nil"/>
              <w:bottom w:val="single" w:sz="8" w:space="0" w:color="auto"/>
              <w:right w:val="single" w:sz="4" w:space="0" w:color="auto"/>
            </w:tcBorders>
            <w:shd w:val="clear" w:color="auto" w:fill="auto"/>
            <w:vAlign w:val="bottom"/>
            <w:hideMark/>
          </w:tcPr>
          <w:p w14:paraId="4CEAEE87"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$207,500</w:t>
            </w:r>
          </w:p>
        </w:tc>
        <w:tc>
          <w:tcPr>
            <w:tcW w:w="1306" w:type="dxa"/>
            <w:tcBorders>
              <w:top w:val="nil"/>
              <w:left w:val="nil"/>
              <w:bottom w:val="single" w:sz="8" w:space="0" w:color="auto"/>
              <w:right w:val="single" w:sz="8" w:space="0" w:color="auto"/>
            </w:tcBorders>
            <w:shd w:val="clear" w:color="auto" w:fill="auto"/>
            <w:vAlign w:val="bottom"/>
            <w:hideMark/>
          </w:tcPr>
          <w:p w14:paraId="6BCD91EC" w14:textId="77777777" w:rsidR="00062CBC" w:rsidRPr="00EC0614" w:rsidRDefault="00062CBC" w:rsidP="00627FFC">
            <w:pPr>
              <w:spacing w:after="0" w:line="240" w:lineRule="auto"/>
              <w:jc w:val="center"/>
              <w:rPr>
                <w:rFonts w:ascii="Calibri" w:eastAsia="Times New Roman" w:hAnsi="Calibri" w:cs="Times New Roman"/>
                <w:color w:val="000000"/>
              </w:rPr>
            </w:pPr>
            <w:r w:rsidRPr="00EC0614">
              <w:rPr>
                <w:rFonts w:ascii="Calibri" w:eastAsia="Times New Roman" w:hAnsi="Calibri" w:cs="Times New Roman"/>
                <w:color w:val="000000"/>
              </w:rPr>
              <w:t>Stock</w:t>
            </w:r>
          </w:p>
        </w:tc>
      </w:tr>
    </w:tbl>
    <w:p w14:paraId="79C4A69B" w14:textId="77777777" w:rsidR="00845DD7" w:rsidRDefault="00845DD7" w:rsidP="006B4210">
      <w:pPr>
        <w:spacing w:after="0" w:line="240" w:lineRule="auto"/>
        <w:jc w:val="center"/>
        <w:rPr>
          <w:rFonts w:ascii="Times New Roman" w:hAnsi="Times New Roman" w:cs="Times New Roman"/>
          <w:b/>
          <w:sz w:val="24"/>
        </w:rPr>
      </w:pPr>
    </w:p>
    <w:p w14:paraId="2DEFAB56" w14:textId="77777777" w:rsidR="00845DD7" w:rsidRDefault="00845DD7" w:rsidP="006B4210">
      <w:pPr>
        <w:spacing w:after="0" w:line="240" w:lineRule="auto"/>
        <w:jc w:val="center"/>
        <w:rPr>
          <w:rFonts w:ascii="Times New Roman" w:hAnsi="Times New Roman" w:cs="Times New Roman"/>
          <w:b/>
          <w:sz w:val="24"/>
        </w:rPr>
      </w:pPr>
    </w:p>
    <w:p w14:paraId="1A03D6FB" w14:textId="77777777" w:rsidR="00845DD7" w:rsidRDefault="00845DD7" w:rsidP="006B4210">
      <w:pPr>
        <w:spacing w:after="0" w:line="240" w:lineRule="auto"/>
        <w:jc w:val="center"/>
        <w:rPr>
          <w:rFonts w:ascii="Times New Roman" w:hAnsi="Times New Roman" w:cs="Times New Roman"/>
          <w:b/>
          <w:sz w:val="24"/>
        </w:rPr>
      </w:pPr>
    </w:p>
    <w:p w14:paraId="088B2660" w14:textId="77777777" w:rsidR="00845DD7" w:rsidRDefault="00845DD7" w:rsidP="006B4210">
      <w:pPr>
        <w:spacing w:after="0" w:line="240" w:lineRule="auto"/>
        <w:jc w:val="center"/>
        <w:rPr>
          <w:rFonts w:ascii="Times New Roman" w:hAnsi="Times New Roman" w:cs="Times New Roman"/>
          <w:b/>
          <w:sz w:val="24"/>
        </w:rPr>
      </w:pPr>
    </w:p>
    <w:p w14:paraId="6E1E4643" w14:textId="3C6FCE2C" w:rsidR="00845DD7" w:rsidRDefault="00845DD7" w:rsidP="00845DD7">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7.2: </w:t>
      </w:r>
      <w:r w:rsidRPr="0004715E">
        <w:rPr>
          <w:rFonts w:ascii="Times New Roman" w:hAnsi="Times New Roman" w:cs="Times New Roman"/>
          <w:sz w:val="24"/>
        </w:rPr>
        <w:t>Yearly Budget Allocation</w:t>
      </w:r>
      <w:r>
        <w:rPr>
          <w:rFonts w:ascii="Times New Roman" w:hAnsi="Times New Roman" w:cs="Times New Roman"/>
          <w:sz w:val="24"/>
        </w:rPr>
        <w:t xml:space="preserve"> for $100k and $75k</w:t>
      </w:r>
    </w:p>
    <w:p w14:paraId="1EAC337E" w14:textId="77777777" w:rsidR="00845DD7" w:rsidRDefault="00845DD7" w:rsidP="006B4210">
      <w:pPr>
        <w:spacing w:after="0" w:line="240" w:lineRule="auto"/>
        <w:jc w:val="center"/>
        <w:rPr>
          <w:rFonts w:ascii="Times New Roman" w:hAnsi="Times New Roman" w:cs="Times New Roman"/>
          <w:b/>
          <w:sz w:val="24"/>
        </w:rPr>
      </w:pPr>
    </w:p>
    <w:tbl>
      <w:tblPr>
        <w:tblW w:w="8260" w:type="dxa"/>
        <w:jc w:val="center"/>
        <w:tblLook w:val="04A0" w:firstRow="1" w:lastRow="0" w:firstColumn="1" w:lastColumn="0" w:noHBand="0" w:noVBand="1"/>
      </w:tblPr>
      <w:tblGrid>
        <w:gridCol w:w="2647"/>
        <w:gridCol w:w="1133"/>
        <w:gridCol w:w="640"/>
        <w:gridCol w:w="2797"/>
        <w:gridCol w:w="1043"/>
      </w:tblGrid>
      <w:tr w:rsidR="00287E4F" w:rsidRPr="00287E4F" w14:paraId="0EB6B8E2" w14:textId="77777777" w:rsidTr="00287E4F">
        <w:trPr>
          <w:trHeight w:val="315"/>
          <w:jc w:val="center"/>
        </w:trPr>
        <w:tc>
          <w:tcPr>
            <w:tcW w:w="3780" w:type="dxa"/>
            <w:gridSpan w:val="2"/>
            <w:tcBorders>
              <w:top w:val="nil"/>
              <w:left w:val="nil"/>
              <w:bottom w:val="nil"/>
              <w:right w:val="nil"/>
            </w:tcBorders>
            <w:shd w:val="clear" w:color="auto" w:fill="auto"/>
            <w:noWrap/>
            <w:vAlign w:val="bottom"/>
            <w:hideMark/>
          </w:tcPr>
          <w:p w14:paraId="7FEC55AE" w14:textId="77777777" w:rsidR="00287E4F" w:rsidRPr="00287E4F" w:rsidRDefault="00287E4F" w:rsidP="00287E4F">
            <w:pPr>
              <w:spacing w:after="0" w:line="240" w:lineRule="auto"/>
              <w:jc w:val="center"/>
              <w:rPr>
                <w:rFonts w:ascii="Calibri" w:eastAsia="Times New Roman" w:hAnsi="Calibri" w:cs="Times New Roman"/>
                <w:b/>
                <w:bCs/>
                <w:color w:val="000000"/>
              </w:rPr>
            </w:pPr>
            <w:r w:rsidRPr="00287E4F">
              <w:rPr>
                <w:rFonts w:ascii="Calibri" w:eastAsia="Times New Roman" w:hAnsi="Calibri" w:cs="Times New Roman"/>
                <w:b/>
                <w:bCs/>
                <w:color w:val="000000"/>
              </w:rPr>
              <w:t>$100 K</w:t>
            </w:r>
          </w:p>
        </w:tc>
        <w:tc>
          <w:tcPr>
            <w:tcW w:w="640" w:type="dxa"/>
            <w:tcBorders>
              <w:top w:val="nil"/>
              <w:left w:val="nil"/>
              <w:bottom w:val="nil"/>
              <w:right w:val="nil"/>
            </w:tcBorders>
            <w:shd w:val="clear" w:color="auto" w:fill="auto"/>
            <w:noWrap/>
            <w:vAlign w:val="bottom"/>
            <w:hideMark/>
          </w:tcPr>
          <w:p w14:paraId="289FF52A" w14:textId="77777777" w:rsidR="00287E4F" w:rsidRPr="00287E4F" w:rsidRDefault="00287E4F" w:rsidP="00287E4F">
            <w:pPr>
              <w:spacing w:after="0" w:line="240" w:lineRule="auto"/>
              <w:jc w:val="center"/>
              <w:rPr>
                <w:rFonts w:ascii="Calibri" w:eastAsia="Times New Roman" w:hAnsi="Calibri" w:cs="Times New Roman"/>
                <w:b/>
                <w:bCs/>
                <w:color w:val="000000"/>
              </w:rPr>
            </w:pPr>
          </w:p>
        </w:tc>
        <w:tc>
          <w:tcPr>
            <w:tcW w:w="3840" w:type="dxa"/>
            <w:gridSpan w:val="2"/>
            <w:tcBorders>
              <w:top w:val="nil"/>
              <w:left w:val="nil"/>
              <w:bottom w:val="nil"/>
              <w:right w:val="nil"/>
            </w:tcBorders>
            <w:shd w:val="clear" w:color="auto" w:fill="auto"/>
            <w:noWrap/>
            <w:vAlign w:val="bottom"/>
            <w:hideMark/>
          </w:tcPr>
          <w:p w14:paraId="1B8D16F7" w14:textId="77777777" w:rsidR="00287E4F" w:rsidRPr="00287E4F" w:rsidRDefault="00287E4F" w:rsidP="00287E4F">
            <w:pPr>
              <w:spacing w:after="0" w:line="240" w:lineRule="auto"/>
              <w:jc w:val="center"/>
              <w:rPr>
                <w:rFonts w:ascii="Calibri" w:eastAsia="Times New Roman" w:hAnsi="Calibri" w:cs="Times New Roman"/>
                <w:b/>
                <w:bCs/>
                <w:color w:val="000000"/>
              </w:rPr>
            </w:pPr>
            <w:r w:rsidRPr="00287E4F">
              <w:rPr>
                <w:rFonts w:ascii="Calibri" w:eastAsia="Times New Roman" w:hAnsi="Calibri" w:cs="Times New Roman"/>
                <w:b/>
                <w:bCs/>
                <w:color w:val="000000"/>
              </w:rPr>
              <w:t>$75 K</w:t>
            </w:r>
          </w:p>
        </w:tc>
      </w:tr>
      <w:tr w:rsidR="00287E4F" w:rsidRPr="00287E4F" w14:paraId="7E6791FC" w14:textId="77777777" w:rsidTr="00287E4F">
        <w:trPr>
          <w:trHeight w:val="315"/>
          <w:jc w:val="center"/>
        </w:trPr>
        <w:tc>
          <w:tcPr>
            <w:tcW w:w="2647" w:type="dxa"/>
            <w:tcBorders>
              <w:top w:val="single" w:sz="8" w:space="0" w:color="auto"/>
              <w:left w:val="nil"/>
              <w:bottom w:val="single" w:sz="8" w:space="0" w:color="auto"/>
              <w:right w:val="nil"/>
            </w:tcBorders>
            <w:shd w:val="clear" w:color="auto" w:fill="auto"/>
            <w:noWrap/>
            <w:vAlign w:val="bottom"/>
            <w:hideMark/>
          </w:tcPr>
          <w:p w14:paraId="12DF5D98" w14:textId="77777777" w:rsidR="00287E4F" w:rsidRPr="00287E4F" w:rsidRDefault="00287E4F" w:rsidP="00287E4F">
            <w:pPr>
              <w:spacing w:after="0" w:line="240" w:lineRule="auto"/>
              <w:jc w:val="center"/>
              <w:rPr>
                <w:rFonts w:ascii="Calibri" w:eastAsia="Times New Roman" w:hAnsi="Calibri" w:cs="Times New Roman"/>
                <w:b/>
                <w:bCs/>
                <w:color w:val="000000"/>
              </w:rPr>
            </w:pPr>
            <w:r w:rsidRPr="00287E4F">
              <w:rPr>
                <w:rFonts w:ascii="Calibri" w:eastAsia="Times New Roman" w:hAnsi="Calibri" w:cs="Times New Roman"/>
                <w:b/>
                <w:bCs/>
                <w:color w:val="000000"/>
              </w:rPr>
              <w:t>Item</w:t>
            </w:r>
          </w:p>
        </w:tc>
        <w:tc>
          <w:tcPr>
            <w:tcW w:w="1133" w:type="dxa"/>
            <w:tcBorders>
              <w:top w:val="single" w:sz="8" w:space="0" w:color="auto"/>
              <w:left w:val="nil"/>
              <w:bottom w:val="single" w:sz="8" w:space="0" w:color="auto"/>
              <w:right w:val="nil"/>
            </w:tcBorders>
            <w:shd w:val="clear" w:color="auto" w:fill="auto"/>
            <w:noWrap/>
            <w:vAlign w:val="bottom"/>
            <w:hideMark/>
          </w:tcPr>
          <w:p w14:paraId="1E163922" w14:textId="77777777" w:rsidR="00287E4F" w:rsidRPr="00287E4F" w:rsidRDefault="00287E4F" w:rsidP="00287E4F">
            <w:pPr>
              <w:spacing w:after="0" w:line="240" w:lineRule="auto"/>
              <w:jc w:val="center"/>
              <w:rPr>
                <w:rFonts w:ascii="Calibri" w:eastAsia="Times New Roman" w:hAnsi="Calibri" w:cs="Times New Roman"/>
                <w:b/>
                <w:bCs/>
                <w:color w:val="000000"/>
              </w:rPr>
            </w:pPr>
            <w:r w:rsidRPr="00287E4F">
              <w:rPr>
                <w:rFonts w:ascii="Calibri" w:eastAsia="Times New Roman" w:hAnsi="Calibri" w:cs="Times New Roman"/>
                <w:b/>
                <w:bCs/>
                <w:color w:val="000000"/>
              </w:rPr>
              <w:t>Budget</w:t>
            </w:r>
          </w:p>
        </w:tc>
        <w:tc>
          <w:tcPr>
            <w:tcW w:w="640" w:type="dxa"/>
            <w:tcBorders>
              <w:top w:val="nil"/>
              <w:left w:val="nil"/>
              <w:bottom w:val="nil"/>
              <w:right w:val="nil"/>
            </w:tcBorders>
            <w:shd w:val="clear" w:color="auto" w:fill="auto"/>
            <w:noWrap/>
            <w:vAlign w:val="bottom"/>
            <w:hideMark/>
          </w:tcPr>
          <w:p w14:paraId="559A8792" w14:textId="77777777" w:rsidR="00287E4F" w:rsidRPr="00287E4F" w:rsidRDefault="00287E4F" w:rsidP="00287E4F">
            <w:pPr>
              <w:spacing w:after="0" w:line="240" w:lineRule="auto"/>
              <w:jc w:val="center"/>
              <w:rPr>
                <w:rFonts w:ascii="Calibri" w:eastAsia="Times New Roman" w:hAnsi="Calibri" w:cs="Times New Roman"/>
                <w:b/>
                <w:bCs/>
                <w:color w:val="000000"/>
              </w:rPr>
            </w:pPr>
          </w:p>
        </w:tc>
        <w:tc>
          <w:tcPr>
            <w:tcW w:w="2797" w:type="dxa"/>
            <w:tcBorders>
              <w:top w:val="single" w:sz="8" w:space="0" w:color="auto"/>
              <w:left w:val="nil"/>
              <w:bottom w:val="single" w:sz="8" w:space="0" w:color="auto"/>
              <w:right w:val="nil"/>
            </w:tcBorders>
            <w:shd w:val="clear" w:color="auto" w:fill="auto"/>
            <w:noWrap/>
            <w:vAlign w:val="bottom"/>
            <w:hideMark/>
          </w:tcPr>
          <w:p w14:paraId="244FCB0D" w14:textId="77777777" w:rsidR="00287E4F" w:rsidRPr="00287E4F" w:rsidRDefault="00287E4F" w:rsidP="00287E4F">
            <w:pPr>
              <w:spacing w:after="0" w:line="240" w:lineRule="auto"/>
              <w:jc w:val="center"/>
              <w:rPr>
                <w:rFonts w:ascii="Calibri" w:eastAsia="Times New Roman" w:hAnsi="Calibri" w:cs="Times New Roman"/>
                <w:b/>
                <w:bCs/>
                <w:color w:val="000000"/>
              </w:rPr>
            </w:pPr>
            <w:r w:rsidRPr="00287E4F">
              <w:rPr>
                <w:rFonts w:ascii="Calibri" w:eastAsia="Times New Roman" w:hAnsi="Calibri" w:cs="Times New Roman"/>
                <w:b/>
                <w:bCs/>
                <w:color w:val="000000"/>
              </w:rPr>
              <w:t>Item</w:t>
            </w:r>
          </w:p>
        </w:tc>
        <w:tc>
          <w:tcPr>
            <w:tcW w:w="1043" w:type="dxa"/>
            <w:tcBorders>
              <w:top w:val="single" w:sz="8" w:space="0" w:color="auto"/>
              <w:left w:val="nil"/>
              <w:bottom w:val="single" w:sz="8" w:space="0" w:color="auto"/>
              <w:right w:val="nil"/>
            </w:tcBorders>
            <w:shd w:val="clear" w:color="auto" w:fill="auto"/>
            <w:noWrap/>
            <w:vAlign w:val="bottom"/>
            <w:hideMark/>
          </w:tcPr>
          <w:p w14:paraId="242D717D" w14:textId="77777777" w:rsidR="00287E4F" w:rsidRPr="00287E4F" w:rsidRDefault="00287E4F" w:rsidP="00287E4F">
            <w:pPr>
              <w:spacing w:after="0" w:line="240" w:lineRule="auto"/>
              <w:jc w:val="center"/>
              <w:rPr>
                <w:rFonts w:ascii="Calibri" w:eastAsia="Times New Roman" w:hAnsi="Calibri" w:cs="Times New Roman"/>
                <w:b/>
                <w:bCs/>
                <w:color w:val="000000"/>
              </w:rPr>
            </w:pPr>
            <w:r w:rsidRPr="00287E4F">
              <w:rPr>
                <w:rFonts w:ascii="Calibri" w:eastAsia="Times New Roman" w:hAnsi="Calibri" w:cs="Times New Roman"/>
                <w:b/>
                <w:bCs/>
                <w:color w:val="000000"/>
              </w:rPr>
              <w:t>Budget</w:t>
            </w:r>
          </w:p>
        </w:tc>
      </w:tr>
      <w:tr w:rsidR="00287E4F" w:rsidRPr="00287E4F" w14:paraId="350FD659" w14:textId="77777777" w:rsidTr="00287E4F">
        <w:trPr>
          <w:trHeight w:val="345"/>
          <w:jc w:val="center"/>
        </w:trPr>
        <w:tc>
          <w:tcPr>
            <w:tcW w:w="2647" w:type="dxa"/>
            <w:tcBorders>
              <w:top w:val="nil"/>
              <w:left w:val="nil"/>
              <w:bottom w:val="nil"/>
              <w:right w:val="nil"/>
            </w:tcBorders>
            <w:shd w:val="clear" w:color="auto" w:fill="auto"/>
            <w:noWrap/>
            <w:vAlign w:val="bottom"/>
            <w:hideMark/>
          </w:tcPr>
          <w:p w14:paraId="66587EFC"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CEO</w:t>
            </w:r>
            <w:r w:rsidRPr="00287E4F">
              <w:rPr>
                <w:rFonts w:ascii="Calibri" w:eastAsia="Times New Roman" w:hAnsi="Calibri" w:cs="Times New Roman"/>
                <w:color w:val="000000"/>
                <w:vertAlign w:val="superscript"/>
              </w:rPr>
              <w:t>e</w:t>
            </w:r>
          </w:p>
        </w:tc>
        <w:tc>
          <w:tcPr>
            <w:tcW w:w="1133" w:type="dxa"/>
            <w:tcBorders>
              <w:top w:val="nil"/>
              <w:left w:val="nil"/>
              <w:bottom w:val="nil"/>
              <w:right w:val="nil"/>
            </w:tcBorders>
            <w:shd w:val="clear" w:color="auto" w:fill="auto"/>
            <w:noWrap/>
            <w:vAlign w:val="bottom"/>
            <w:hideMark/>
          </w:tcPr>
          <w:p w14:paraId="6C0C6EEC"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$45,000</w:t>
            </w:r>
          </w:p>
        </w:tc>
        <w:tc>
          <w:tcPr>
            <w:tcW w:w="640" w:type="dxa"/>
            <w:tcBorders>
              <w:top w:val="nil"/>
              <w:left w:val="nil"/>
              <w:bottom w:val="nil"/>
              <w:right w:val="nil"/>
            </w:tcBorders>
            <w:shd w:val="clear" w:color="auto" w:fill="auto"/>
            <w:noWrap/>
            <w:vAlign w:val="bottom"/>
            <w:hideMark/>
          </w:tcPr>
          <w:p w14:paraId="34084AB9"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3D275FC4"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CEO</w:t>
            </w:r>
            <w:r w:rsidRPr="00287E4F">
              <w:rPr>
                <w:rFonts w:ascii="Calibri" w:eastAsia="Times New Roman" w:hAnsi="Calibri" w:cs="Times New Roman"/>
                <w:color w:val="000000"/>
                <w:vertAlign w:val="superscript"/>
              </w:rPr>
              <w:t>e</w:t>
            </w:r>
          </w:p>
        </w:tc>
        <w:tc>
          <w:tcPr>
            <w:tcW w:w="1043" w:type="dxa"/>
            <w:tcBorders>
              <w:top w:val="nil"/>
              <w:left w:val="nil"/>
              <w:bottom w:val="nil"/>
              <w:right w:val="nil"/>
            </w:tcBorders>
            <w:shd w:val="clear" w:color="auto" w:fill="auto"/>
            <w:noWrap/>
            <w:vAlign w:val="bottom"/>
            <w:hideMark/>
          </w:tcPr>
          <w:p w14:paraId="2A91C3C3"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$25,000</w:t>
            </w:r>
          </w:p>
        </w:tc>
      </w:tr>
      <w:tr w:rsidR="00287E4F" w:rsidRPr="00287E4F" w14:paraId="4CBA9263" w14:textId="77777777" w:rsidTr="00287E4F">
        <w:trPr>
          <w:trHeight w:val="300"/>
          <w:jc w:val="center"/>
        </w:trPr>
        <w:tc>
          <w:tcPr>
            <w:tcW w:w="2647" w:type="dxa"/>
            <w:tcBorders>
              <w:top w:val="nil"/>
              <w:left w:val="nil"/>
              <w:bottom w:val="nil"/>
              <w:right w:val="nil"/>
            </w:tcBorders>
            <w:shd w:val="clear" w:color="auto" w:fill="auto"/>
            <w:noWrap/>
            <w:vAlign w:val="bottom"/>
            <w:hideMark/>
          </w:tcPr>
          <w:p w14:paraId="3B9EEB40"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Contract Labor (1099)</w:t>
            </w:r>
          </w:p>
        </w:tc>
        <w:tc>
          <w:tcPr>
            <w:tcW w:w="1133" w:type="dxa"/>
            <w:tcBorders>
              <w:top w:val="nil"/>
              <w:left w:val="nil"/>
              <w:bottom w:val="nil"/>
              <w:right w:val="nil"/>
            </w:tcBorders>
            <w:shd w:val="clear" w:color="auto" w:fill="auto"/>
            <w:noWrap/>
            <w:vAlign w:val="bottom"/>
            <w:hideMark/>
          </w:tcPr>
          <w:p w14:paraId="5AB3C4B3" w14:textId="77777777" w:rsidR="00287E4F" w:rsidRPr="00287E4F" w:rsidRDefault="00287E4F" w:rsidP="00287E4F">
            <w:pPr>
              <w:spacing w:after="0" w:line="240" w:lineRule="auto"/>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3D8DE7AF" w14:textId="77777777" w:rsidR="00287E4F" w:rsidRPr="00287E4F" w:rsidRDefault="00287E4F" w:rsidP="00287E4F">
            <w:pPr>
              <w:spacing w:after="0" w:line="240" w:lineRule="auto"/>
              <w:jc w:val="center"/>
              <w:rPr>
                <w:rFonts w:ascii="Times New Roman" w:eastAsia="Times New Roman" w:hAnsi="Times New Roman" w:cs="Times New Roman"/>
                <w:sz w:val="20"/>
                <w:szCs w:val="20"/>
              </w:rPr>
            </w:pPr>
          </w:p>
        </w:tc>
        <w:tc>
          <w:tcPr>
            <w:tcW w:w="2797" w:type="dxa"/>
            <w:tcBorders>
              <w:top w:val="nil"/>
              <w:left w:val="nil"/>
              <w:bottom w:val="nil"/>
              <w:right w:val="nil"/>
            </w:tcBorders>
            <w:shd w:val="clear" w:color="auto" w:fill="auto"/>
            <w:noWrap/>
            <w:vAlign w:val="bottom"/>
            <w:hideMark/>
          </w:tcPr>
          <w:p w14:paraId="07FE0A8E"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Contract Labor (1099)</w:t>
            </w:r>
          </w:p>
        </w:tc>
        <w:tc>
          <w:tcPr>
            <w:tcW w:w="1043" w:type="dxa"/>
            <w:tcBorders>
              <w:top w:val="nil"/>
              <w:left w:val="nil"/>
              <w:bottom w:val="nil"/>
              <w:right w:val="nil"/>
            </w:tcBorders>
            <w:shd w:val="clear" w:color="auto" w:fill="auto"/>
            <w:noWrap/>
            <w:vAlign w:val="bottom"/>
            <w:hideMark/>
          </w:tcPr>
          <w:p w14:paraId="37E7A53B" w14:textId="77777777" w:rsidR="00287E4F" w:rsidRPr="00287E4F" w:rsidRDefault="00287E4F" w:rsidP="00287E4F">
            <w:pPr>
              <w:spacing w:after="0" w:line="240" w:lineRule="auto"/>
              <w:rPr>
                <w:rFonts w:ascii="Calibri" w:eastAsia="Times New Roman" w:hAnsi="Calibri" w:cs="Times New Roman"/>
                <w:color w:val="000000"/>
              </w:rPr>
            </w:pPr>
          </w:p>
        </w:tc>
      </w:tr>
      <w:tr w:rsidR="00287E4F" w:rsidRPr="00287E4F" w14:paraId="77178034" w14:textId="77777777" w:rsidTr="00287E4F">
        <w:trPr>
          <w:trHeight w:val="300"/>
          <w:jc w:val="center"/>
        </w:trPr>
        <w:tc>
          <w:tcPr>
            <w:tcW w:w="2647" w:type="dxa"/>
            <w:tcBorders>
              <w:top w:val="nil"/>
              <w:left w:val="nil"/>
              <w:bottom w:val="nil"/>
              <w:right w:val="nil"/>
            </w:tcBorders>
            <w:shd w:val="clear" w:color="auto" w:fill="auto"/>
            <w:noWrap/>
            <w:vAlign w:val="bottom"/>
            <w:hideMark/>
          </w:tcPr>
          <w:p w14:paraId="2C8EC485"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 xml:space="preserve">    Electrical Engineer</w:t>
            </w:r>
          </w:p>
        </w:tc>
        <w:tc>
          <w:tcPr>
            <w:tcW w:w="1133" w:type="dxa"/>
            <w:tcBorders>
              <w:top w:val="nil"/>
              <w:left w:val="nil"/>
              <w:bottom w:val="nil"/>
              <w:right w:val="nil"/>
            </w:tcBorders>
            <w:shd w:val="clear" w:color="auto" w:fill="auto"/>
            <w:noWrap/>
            <w:vAlign w:val="bottom"/>
            <w:hideMark/>
          </w:tcPr>
          <w:p w14:paraId="7C15F303"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$12,000</w:t>
            </w:r>
          </w:p>
        </w:tc>
        <w:tc>
          <w:tcPr>
            <w:tcW w:w="640" w:type="dxa"/>
            <w:tcBorders>
              <w:top w:val="nil"/>
              <w:left w:val="nil"/>
              <w:bottom w:val="nil"/>
              <w:right w:val="nil"/>
            </w:tcBorders>
            <w:shd w:val="clear" w:color="auto" w:fill="auto"/>
            <w:noWrap/>
            <w:vAlign w:val="bottom"/>
            <w:hideMark/>
          </w:tcPr>
          <w:p w14:paraId="7118ABFA"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5A8A999E"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 xml:space="preserve">    Electrical Engineer</w:t>
            </w:r>
          </w:p>
        </w:tc>
        <w:tc>
          <w:tcPr>
            <w:tcW w:w="1043" w:type="dxa"/>
            <w:tcBorders>
              <w:top w:val="nil"/>
              <w:left w:val="nil"/>
              <w:bottom w:val="nil"/>
              <w:right w:val="nil"/>
            </w:tcBorders>
            <w:shd w:val="clear" w:color="auto" w:fill="auto"/>
            <w:noWrap/>
            <w:vAlign w:val="bottom"/>
            <w:hideMark/>
          </w:tcPr>
          <w:p w14:paraId="12342FB9"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$12,000</w:t>
            </w:r>
          </w:p>
        </w:tc>
      </w:tr>
      <w:tr w:rsidR="00287E4F" w:rsidRPr="00287E4F" w14:paraId="12F9C8CA" w14:textId="77777777" w:rsidTr="00287E4F">
        <w:trPr>
          <w:trHeight w:val="300"/>
          <w:jc w:val="center"/>
        </w:trPr>
        <w:tc>
          <w:tcPr>
            <w:tcW w:w="2647" w:type="dxa"/>
            <w:tcBorders>
              <w:top w:val="nil"/>
              <w:left w:val="nil"/>
              <w:bottom w:val="nil"/>
              <w:right w:val="nil"/>
            </w:tcBorders>
            <w:shd w:val="clear" w:color="auto" w:fill="auto"/>
            <w:noWrap/>
            <w:vAlign w:val="bottom"/>
            <w:hideMark/>
          </w:tcPr>
          <w:p w14:paraId="5B9E4D57"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 xml:space="preserve">    Nuclear Engineer</w:t>
            </w:r>
          </w:p>
        </w:tc>
        <w:tc>
          <w:tcPr>
            <w:tcW w:w="1133" w:type="dxa"/>
            <w:tcBorders>
              <w:top w:val="nil"/>
              <w:left w:val="nil"/>
              <w:bottom w:val="nil"/>
              <w:right w:val="nil"/>
            </w:tcBorders>
            <w:shd w:val="clear" w:color="auto" w:fill="auto"/>
            <w:noWrap/>
            <w:vAlign w:val="bottom"/>
            <w:hideMark/>
          </w:tcPr>
          <w:p w14:paraId="6309E595"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$6,000</w:t>
            </w:r>
          </w:p>
        </w:tc>
        <w:tc>
          <w:tcPr>
            <w:tcW w:w="640" w:type="dxa"/>
            <w:tcBorders>
              <w:top w:val="nil"/>
              <w:left w:val="nil"/>
              <w:bottom w:val="nil"/>
              <w:right w:val="nil"/>
            </w:tcBorders>
            <w:shd w:val="clear" w:color="auto" w:fill="auto"/>
            <w:noWrap/>
            <w:vAlign w:val="bottom"/>
            <w:hideMark/>
          </w:tcPr>
          <w:p w14:paraId="0DB98350"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20EF430B"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 xml:space="preserve">    Nuclear Engineer</w:t>
            </w:r>
          </w:p>
        </w:tc>
        <w:tc>
          <w:tcPr>
            <w:tcW w:w="1043" w:type="dxa"/>
            <w:tcBorders>
              <w:top w:val="nil"/>
              <w:left w:val="nil"/>
              <w:bottom w:val="nil"/>
              <w:right w:val="nil"/>
            </w:tcBorders>
            <w:shd w:val="clear" w:color="auto" w:fill="auto"/>
            <w:noWrap/>
            <w:vAlign w:val="bottom"/>
            <w:hideMark/>
          </w:tcPr>
          <w:p w14:paraId="15EBD291"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$6,000</w:t>
            </w:r>
          </w:p>
        </w:tc>
      </w:tr>
      <w:tr w:rsidR="00287E4F" w:rsidRPr="00287E4F" w14:paraId="68175657" w14:textId="77777777" w:rsidTr="00287E4F">
        <w:trPr>
          <w:trHeight w:val="300"/>
          <w:jc w:val="center"/>
        </w:trPr>
        <w:tc>
          <w:tcPr>
            <w:tcW w:w="2647" w:type="dxa"/>
            <w:tcBorders>
              <w:top w:val="nil"/>
              <w:left w:val="nil"/>
              <w:bottom w:val="nil"/>
              <w:right w:val="nil"/>
            </w:tcBorders>
            <w:shd w:val="clear" w:color="auto" w:fill="auto"/>
            <w:noWrap/>
            <w:vAlign w:val="bottom"/>
            <w:hideMark/>
          </w:tcPr>
          <w:p w14:paraId="1398A522"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Engineering Supplies</w:t>
            </w:r>
          </w:p>
        </w:tc>
        <w:tc>
          <w:tcPr>
            <w:tcW w:w="1133" w:type="dxa"/>
            <w:tcBorders>
              <w:top w:val="nil"/>
              <w:left w:val="nil"/>
              <w:bottom w:val="nil"/>
              <w:right w:val="nil"/>
            </w:tcBorders>
            <w:shd w:val="clear" w:color="auto" w:fill="auto"/>
            <w:noWrap/>
            <w:vAlign w:val="bottom"/>
            <w:hideMark/>
          </w:tcPr>
          <w:p w14:paraId="6203C238"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$7,000</w:t>
            </w:r>
          </w:p>
        </w:tc>
        <w:tc>
          <w:tcPr>
            <w:tcW w:w="640" w:type="dxa"/>
            <w:tcBorders>
              <w:top w:val="nil"/>
              <w:left w:val="nil"/>
              <w:bottom w:val="nil"/>
              <w:right w:val="nil"/>
            </w:tcBorders>
            <w:shd w:val="clear" w:color="auto" w:fill="auto"/>
            <w:noWrap/>
            <w:vAlign w:val="bottom"/>
            <w:hideMark/>
          </w:tcPr>
          <w:p w14:paraId="453ED960"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17261B75"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Engineering Supplies</w:t>
            </w:r>
          </w:p>
        </w:tc>
        <w:tc>
          <w:tcPr>
            <w:tcW w:w="1043" w:type="dxa"/>
            <w:tcBorders>
              <w:top w:val="nil"/>
              <w:left w:val="nil"/>
              <w:bottom w:val="nil"/>
              <w:right w:val="nil"/>
            </w:tcBorders>
            <w:shd w:val="clear" w:color="auto" w:fill="auto"/>
            <w:noWrap/>
            <w:vAlign w:val="bottom"/>
            <w:hideMark/>
          </w:tcPr>
          <w:p w14:paraId="2BF81A57"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$7,000</w:t>
            </w:r>
          </w:p>
        </w:tc>
      </w:tr>
      <w:tr w:rsidR="00287E4F" w:rsidRPr="00287E4F" w14:paraId="4CBA023B" w14:textId="77777777" w:rsidTr="00287E4F">
        <w:trPr>
          <w:trHeight w:val="300"/>
          <w:jc w:val="center"/>
        </w:trPr>
        <w:tc>
          <w:tcPr>
            <w:tcW w:w="2647" w:type="dxa"/>
            <w:tcBorders>
              <w:top w:val="nil"/>
              <w:left w:val="nil"/>
              <w:bottom w:val="nil"/>
              <w:right w:val="nil"/>
            </w:tcBorders>
            <w:shd w:val="clear" w:color="auto" w:fill="auto"/>
            <w:noWrap/>
            <w:vAlign w:val="bottom"/>
            <w:hideMark/>
          </w:tcPr>
          <w:p w14:paraId="62584688"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lastRenderedPageBreak/>
              <w:t>Equipment</w:t>
            </w:r>
          </w:p>
        </w:tc>
        <w:tc>
          <w:tcPr>
            <w:tcW w:w="1133" w:type="dxa"/>
            <w:tcBorders>
              <w:top w:val="nil"/>
              <w:left w:val="nil"/>
              <w:bottom w:val="nil"/>
              <w:right w:val="nil"/>
            </w:tcBorders>
            <w:shd w:val="clear" w:color="auto" w:fill="auto"/>
            <w:noWrap/>
            <w:vAlign w:val="bottom"/>
            <w:hideMark/>
          </w:tcPr>
          <w:p w14:paraId="6F96C411"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$5,000</w:t>
            </w:r>
          </w:p>
        </w:tc>
        <w:tc>
          <w:tcPr>
            <w:tcW w:w="640" w:type="dxa"/>
            <w:tcBorders>
              <w:top w:val="nil"/>
              <w:left w:val="nil"/>
              <w:bottom w:val="nil"/>
              <w:right w:val="nil"/>
            </w:tcBorders>
            <w:shd w:val="clear" w:color="auto" w:fill="auto"/>
            <w:noWrap/>
            <w:vAlign w:val="bottom"/>
            <w:hideMark/>
          </w:tcPr>
          <w:p w14:paraId="05ECB944"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658C0732"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Equipment</w:t>
            </w:r>
          </w:p>
        </w:tc>
        <w:tc>
          <w:tcPr>
            <w:tcW w:w="1043" w:type="dxa"/>
            <w:tcBorders>
              <w:top w:val="nil"/>
              <w:left w:val="nil"/>
              <w:bottom w:val="nil"/>
              <w:right w:val="nil"/>
            </w:tcBorders>
            <w:shd w:val="clear" w:color="auto" w:fill="auto"/>
            <w:noWrap/>
            <w:vAlign w:val="bottom"/>
            <w:hideMark/>
          </w:tcPr>
          <w:p w14:paraId="47FCEA6C"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$2,600</w:t>
            </w:r>
          </w:p>
        </w:tc>
      </w:tr>
      <w:tr w:rsidR="00287E4F" w:rsidRPr="00287E4F" w14:paraId="7C4BFADF" w14:textId="77777777" w:rsidTr="00287E4F">
        <w:trPr>
          <w:trHeight w:val="300"/>
          <w:jc w:val="center"/>
        </w:trPr>
        <w:tc>
          <w:tcPr>
            <w:tcW w:w="2647" w:type="dxa"/>
            <w:tcBorders>
              <w:top w:val="nil"/>
              <w:left w:val="nil"/>
              <w:bottom w:val="nil"/>
              <w:right w:val="nil"/>
            </w:tcBorders>
            <w:shd w:val="clear" w:color="auto" w:fill="auto"/>
            <w:noWrap/>
            <w:vAlign w:val="bottom"/>
            <w:hideMark/>
          </w:tcPr>
          <w:p w14:paraId="16F478D6"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Software</w:t>
            </w:r>
          </w:p>
        </w:tc>
        <w:tc>
          <w:tcPr>
            <w:tcW w:w="1133" w:type="dxa"/>
            <w:tcBorders>
              <w:top w:val="nil"/>
              <w:left w:val="nil"/>
              <w:bottom w:val="nil"/>
              <w:right w:val="nil"/>
            </w:tcBorders>
            <w:shd w:val="clear" w:color="auto" w:fill="auto"/>
            <w:noWrap/>
            <w:vAlign w:val="bottom"/>
            <w:hideMark/>
          </w:tcPr>
          <w:p w14:paraId="3BCC76B2"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$5,000</w:t>
            </w:r>
          </w:p>
        </w:tc>
        <w:tc>
          <w:tcPr>
            <w:tcW w:w="640" w:type="dxa"/>
            <w:tcBorders>
              <w:top w:val="nil"/>
              <w:left w:val="nil"/>
              <w:bottom w:val="nil"/>
              <w:right w:val="nil"/>
            </w:tcBorders>
            <w:shd w:val="clear" w:color="auto" w:fill="auto"/>
            <w:noWrap/>
            <w:vAlign w:val="bottom"/>
            <w:hideMark/>
          </w:tcPr>
          <w:p w14:paraId="2DF2530C"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4468B8AB"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Software</w:t>
            </w:r>
          </w:p>
        </w:tc>
        <w:tc>
          <w:tcPr>
            <w:tcW w:w="1043" w:type="dxa"/>
            <w:tcBorders>
              <w:top w:val="nil"/>
              <w:left w:val="nil"/>
              <w:bottom w:val="nil"/>
              <w:right w:val="nil"/>
            </w:tcBorders>
            <w:shd w:val="clear" w:color="auto" w:fill="auto"/>
            <w:noWrap/>
            <w:vAlign w:val="bottom"/>
            <w:hideMark/>
          </w:tcPr>
          <w:p w14:paraId="008152A3"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$5,000</w:t>
            </w:r>
          </w:p>
        </w:tc>
      </w:tr>
      <w:tr w:rsidR="00287E4F" w:rsidRPr="00287E4F" w14:paraId="4E2573B8" w14:textId="77777777" w:rsidTr="00287E4F">
        <w:trPr>
          <w:trHeight w:val="300"/>
          <w:jc w:val="center"/>
        </w:trPr>
        <w:tc>
          <w:tcPr>
            <w:tcW w:w="2647" w:type="dxa"/>
            <w:tcBorders>
              <w:top w:val="nil"/>
              <w:left w:val="nil"/>
              <w:bottom w:val="nil"/>
              <w:right w:val="nil"/>
            </w:tcBorders>
            <w:shd w:val="clear" w:color="auto" w:fill="auto"/>
            <w:noWrap/>
            <w:vAlign w:val="bottom"/>
            <w:hideMark/>
          </w:tcPr>
          <w:p w14:paraId="09E43E0B"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Office Rent</w:t>
            </w:r>
          </w:p>
        </w:tc>
        <w:tc>
          <w:tcPr>
            <w:tcW w:w="1133" w:type="dxa"/>
            <w:tcBorders>
              <w:top w:val="nil"/>
              <w:left w:val="nil"/>
              <w:bottom w:val="nil"/>
              <w:right w:val="nil"/>
            </w:tcBorders>
            <w:shd w:val="clear" w:color="auto" w:fill="auto"/>
            <w:noWrap/>
            <w:vAlign w:val="bottom"/>
            <w:hideMark/>
          </w:tcPr>
          <w:p w14:paraId="142CE2C6"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$4,800</w:t>
            </w:r>
          </w:p>
        </w:tc>
        <w:tc>
          <w:tcPr>
            <w:tcW w:w="640" w:type="dxa"/>
            <w:tcBorders>
              <w:top w:val="nil"/>
              <w:left w:val="nil"/>
              <w:bottom w:val="nil"/>
              <w:right w:val="nil"/>
            </w:tcBorders>
            <w:shd w:val="clear" w:color="auto" w:fill="auto"/>
            <w:noWrap/>
            <w:vAlign w:val="bottom"/>
            <w:hideMark/>
          </w:tcPr>
          <w:p w14:paraId="190470F1"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5A6D8B11"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Office Rent</w:t>
            </w:r>
          </w:p>
        </w:tc>
        <w:tc>
          <w:tcPr>
            <w:tcW w:w="1043" w:type="dxa"/>
            <w:tcBorders>
              <w:top w:val="nil"/>
              <w:left w:val="nil"/>
              <w:bottom w:val="nil"/>
              <w:right w:val="nil"/>
            </w:tcBorders>
            <w:shd w:val="clear" w:color="auto" w:fill="auto"/>
            <w:noWrap/>
            <w:vAlign w:val="bottom"/>
            <w:hideMark/>
          </w:tcPr>
          <w:p w14:paraId="377CE9E3"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$4,800</w:t>
            </w:r>
          </w:p>
        </w:tc>
      </w:tr>
      <w:tr w:rsidR="00287E4F" w:rsidRPr="00287E4F" w14:paraId="26D61ABD" w14:textId="77777777" w:rsidTr="00287E4F">
        <w:trPr>
          <w:trHeight w:val="300"/>
          <w:jc w:val="center"/>
        </w:trPr>
        <w:tc>
          <w:tcPr>
            <w:tcW w:w="2647" w:type="dxa"/>
            <w:tcBorders>
              <w:top w:val="nil"/>
              <w:left w:val="nil"/>
              <w:bottom w:val="nil"/>
              <w:right w:val="nil"/>
            </w:tcBorders>
            <w:shd w:val="clear" w:color="auto" w:fill="auto"/>
            <w:noWrap/>
            <w:vAlign w:val="bottom"/>
            <w:hideMark/>
          </w:tcPr>
          <w:p w14:paraId="0DD533E9"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Utilities ($200/month)</w:t>
            </w:r>
          </w:p>
        </w:tc>
        <w:tc>
          <w:tcPr>
            <w:tcW w:w="1133" w:type="dxa"/>
            <w:tcBorders>
              <w:top w:val="nil"/>
              <w:left w:val="nil"/>
              <w:bottom w:val="nil"/>
              <w:right w:val="nil"/>
            </w:tcBorders>
            <w:shd w:val="clear" w:color="auto" w:fill="auto"/>
            <w:noWrap/>
            <w:vAlign w:val="bottom"/>
            <w:hideMark/>
          </w:tcPr>
          <w:p w14:paraId="473531DC"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$2,400</w:t>
            </w:r>
          </w:p>
        </w:tc>
        <w:tc>
          <w:tcPr>
            <w:tcW w:w="640" w:type="dxa"/>
            <w:tcBorders>
              <w:top w:val="nil"/>
              <w:left w:val="nil"/>
              <w:bottom w:val="nil"/>
              <w:right w:val="nil"/>
            </w:tcBorders>
            <w:shd w:val="clear" w:color="auto" w:fill="auto"/>
            <w:noWrap/>
            <w:vAlign w:val="bottom"/>
            <w:hideMark/>
          </w:tcPr>
          <w:p w14:paraId="5EC691F2"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02D9E6A1"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Utilities ($200/month)</w:t>
            </w:r>
          </w:p>
        </w:tc>
        <w:tc>
          <w:tcPr>
            <w:tcW w:w="1043" w:type="dxa"/>
            <w:tcBorders>
              <w:top w:val="nil"/>
              <w:left w:val="nil"/>
              <w:bottom w:val="nil"/>
              <w:right w:val="nil"/>
            </w:tcBorders>
            <w:shd w:val="clear" w:color="auto" w:fill="auto"/>
            <w:noWrap/>
            <w:vAlign w:val="bottom"/>
            <w:hideMark/>
          </w:tcPr>
          <w:p w14:paraId="7C716FAC"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$2,400</w:t>
            </w:r>
          </w:p>
        </w:tc>
      </w:tr>
      <w:tr w:rsidR="00287E4F" w:rsidRPr="00287E4F" w14:paraId="1867E948" w14:textId="77777777" w:rsidTr="00287E4F">
        <w:trPr>
          <w:trHeight w:val="300"/>
          <w:jc w:val="center"/>
        </w:trPr>
        <w:tc>
          <w:tcPr>
            <w:tcW w:w="2647" w:type="dxa"/>
            <w:tcBorders>
              <w:top w:val="nil"/>
              <w:left w:val="nil"/>
              <w:bottom w:val="nil"/>
              <w:right w:val="nil"/>
            </w:tcBorders>
            <w:shd w:val="clear" w:color="auto" w:fill="auto"/>
            <w:noWrap/>
            <w:vAlign w:val="bottom"/>
            <w:hideMark/>
          </w:tcPr>
          <w:p w14:paraId="7ECC9BCC"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Office Supplies</w:t>
            </w:r>
          </w:p>
        </w:tc>
        <w:tc>
          <w:tcPr>
            <w:tcW w:w="1133" w:type="dxa"/>
            <w:tcBorders>
              <w:top w:val="nil"/>
              <w:left w:val="nil"/>
              <w:bottom w:val="nil"/>
              <w:right w:val="nil"/>
            </w:tcBorders>
            <w:shd w:val="clear" w:color="auto" w:fill="auto"/>
            <w:noWrap/>
            <w:vAlign w:val="bottom"/>
            <w:hideMark/>
          </w:tcPr>
          <w:p w14:paraId="0A81EAD5"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$1,000</w:t>
            </w:r>
          </w:p>
        </w:tc>
        <w:tc>
          <w:tcPr>
            <w:tcW w:w="640" w:type="dxa"/>
            <w:tcBorders>
              <w:top w:val="nil"/>
              <w:left w:val="nil"/>
              <w:bottom w:val="nil"/>
              <w:right w:val="nil"/>
            </w:tcBorders>
            <w:shd w:val="clear" w:color="auto" w:fill="auto"/>
            <w:noWrap/>
            <w:vAlign w:val="bottom"/>
            <w:hideMark/>
          </w:tcPr>
          <w:p w14:paraId="351A9B76"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58CACC8A"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Office Supplies</w:t>
            </w:r>
          </w:p>
        </w:tc>
        <w:tc>
          <w:tcPr>
            <w:tcW w:w="1043" w:type="dxa"/>
            <w:tcBorders>
              <w:top w:val="nil"/>
              <w:left w:val="nil"/>
              <w:bottom w:val="nil"/>
              <w:right w:val="nil"/>
            </w:tcBorders>
            <w:shd w:val="clear" w:color="auto" w:fill="auto"/>
            <w:noWrap/>
            <w:vAlign w:val="bottom"/>
            <w:hideMark/>
          </w:tcPr>
          <w:p w14:paraId="7715BFB1"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$1,000</w:t>
            </w:r>
          </w:p>
        </w:tc>
      </w:tr>
      <w:tr w:rsidR="00287E4F" w:rsidRPr="00287E4F" w14:paraId="26786562" w14:textId="77777777" w:rsidTr="00287E4F">
        <w:trPr>
          <w:trHeight w:val="300"/>
          <w:jc w:val="center"/>
        </w:trPr>
        <w:tc>
          <w:tcPr>
            <w:tcW w:w="2647" w:type="dxa"/>
            <w:tcBorders>
              <w:top w:val="nil"/>
              <w:left w:val="nil"/>
              <w:bottom w:val="nil"/>
              <w:right w:val="nil"/>
            </w:tcBorders>
            <w:shd w:val="clear" w:color="auto" w:fill="auto"/>
            <w:noWrap/>
            <w:vAlign w:val="bottom"/>
            <w:hideMark/>
          </w:tcPr>
          <w:p w14:paraId="656D2BEC"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Travel</w:t>
            </w:r>
          </w:p>
        </w:tc>
        <w:tc>
          <w:tcPr>
            <w:tcW w:w="1133" w:type="dxa"/>
            <w:tcBorders>
              <w:top w:val="nil"/>
              <w:left w:val="nil"/>
              <w:bottom w:val="nil"/>
              <w:right w:val="nil"/>
            </w:tcBorders>
            <w:shd w:val="clear" w:color="auto" w:fill="auto"/>
            <w:noWrap/>
            <w:vAlign w:val="bottom"/>
            <w:hideMark/>
          </w:tcPr>
          <w:p w14:paraId="283AE27D"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$4,200</w:t>
            </w:r>
          </w:p>
        </w:tc>
        <w:tc>
          <w:tcPr>
            <w:tcW w:w="640" w:type="dxa"/>
            <w:tcBorders>
              <w:top w:val="nil"/>
              <w:left w:val="nil"/>
              <w:bottom w:val="nil"/>
              <w:right w:val="nil"/>
            </w:tcBorders>
            <w:shd w:val="clear" w:color="auto" w:fill="auto"/>
            <w:noWrap/>
            <w:vAlign w:val="bottom"/>
            <w:hideMark/>
          </w:tcPr>
          <w:p w14:paraId="760FA282"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50DA51E8"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Travel</w:t>
            </w:r>
          </w:p>
        </w:tc>
        <w:tc>
          <w:tcPr>
            <w:tcW w:w="1043" w:type="dxa"/>
            <w:tcBorders>
              <w:top w:val="nil"/>
              <w:left w:val="nil"/>
              <w:bottom w:val="nil"/>
              <w:right w:val="nil"/>
            </w:tcBorders>
            <w:shd w:val="clear" w:color="auto" w:fill="auto"/>
            <w:noWrap/>
            <w:vAlign w:val="bottom"/>
            <w:hideMark/>
          </w:tcPr>
          <w:p w14:paraId="628514B6"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$4,200</w:t>
            </w:r>
          </w:p>
        </w:tc>
      </w:tr>
      <w:tr w:rsidR="00287E4F" w:rsidRPr="00287E4F" w14:paraId="79E587FE" w14:textId="77777777" w:rsidTr="00287E4F">
        <w:trPr>
          <w:trHeight w:val="315"/>
          <w:jc w:val="center"/>
        </w:trPr>
        <w:tc>
          <w:tcPr>
            <w:tcW w:w="2647" w:type="dxa"/>
            <w:tcBorders>
              <w:top w:val="nil"/>
              <w:left w:val="nil"/>
              <w:bottom w:val="nil"/>
              <w:right w:val="nil"/>
            </w:tcBorders>
            <w:shd w:val="clear" w:color="auto" w:fill="auto"/>
            <w:noWrap/>
            <w:vAlign w:val="bottom"/>
            <w:hideMark/>
          </w:tcPr>
          <w:p w14:paraId="73D61D37"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Legal Fees</w:t>
            </w:r>
          </w:p>
        </w:tc>
        <w:tc>
          <w:tcPr>
            <w:tcW w:w="1133" w:type="dxa"/>
            <w:tcBorders>
              <w:top w:val="nil"/>
              <w:left w:val="nil"/>
              <w:bottom w:val="nil"/>
              <w:right w:val="nil"/>
            </w:tcBorders>
            <w:shd w:val="clear" w:color="auto" w:fill="auto"/>
            <w:noWrap/>
            <w:vAlign w:val="bottom"/>
            <w:hideMark/>
          </w:tcPr>
          <w:p w14:paraId="782BC528"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$7,600</w:t>
            </w:r>
          </w:p>
        </w:tc>
        <w:tc>
          <w:tcPr>
            <w:tcW w:w="640" w:type="dxa"/>
            <w:tcBorders>
              <w:top w:val="nil"/>
              <w:left w:val="nil"/>
              <w:bottom w:val="nil"/>
              <w:right w:val="nil"/>
            </w:tcBorders>
            <w:shd w:val="clear" w:color="auto" w:fill="auto"/>
            <w:noWrap/>
            <w:vAlign w:val="bottom"/>
            <w:hideMark/>
          </w:tcPr>
          <w:p w14:paraId="42378B3D" w14:textId="77777777" w:rsidR="00287E4F" w:rsidRPr="00287E4F" w:rsidRDefault="00287E4F" w:rsidP="00287E4F">
            <w:pPr>
              <w:spacing w:after="0" w:line="240" w:lineRule="auto"/>
              <w:jc w:val="center"/>
              <w:rPr>
                <w:rFonts w:ascii="Calibri" w:eastAsia="Times New Roman" w:hAnsi="Calibri" w:cs="Times New Roman"/>
                <w:color w:val="000000"/>
              </w:rPr>
            </w:pPr>
          </w:p>
        </w:tc>
        <w:tc>
          <w:tcPr>
            <w:tcW w:w="2797" w:type="dxa"/>
            <w:tcBorders>
              <w:top w:val="nil"/>
              <w:left w:val="nil"/>
              <w:bottom w:val="nil"/>
              <w:right w:val="nil"/>
            </w:tcBorders>
            <w:shd w:val="clear" w:color="auto" w:fill="auto"/>
            <w:noWrap/>
            <w:vAlign w:val="bottom"/>
            <w:hideMark/>
          </w:tcPr>
          <w:p w14:paraId="67E578CD" w14:textId="77777777" w:rsidR="00287E4F" w:rsidRPr="00287E4F" w:rsidRDefault="00287E4F" w:rsidP="00287E4F">
            <w:pPr>
              <w:spacing w:after="0" w:line="240" w:lineRule="auto"/>
              <w:rPr>
                <w:rFonts w:ascii="Calibri" w:eastAsia="Times New Roman" w:hAnsi="Calibri" w:cs="Times New Roman"/>
                <w:color w:val="000000"/>
              </w:rPr>
            </w:pPr>
            <w:r w:rsidRPr="00287E4F">
              <w:rPr>
                <w:rFonts w:ascii="Calibri" w:eastAsia="Times New Roman" w:hAnsi="Calibri" w:cs="Times New Roman"/>
                <w:color w:val="000000"/>
              </w:rPr>
              <w:t>Legal Fees</w:t>
            </w:r>
          </w:p>
        </w:tc>
        <w:tc>
          <w:tcPr>
            <w:tcW w:w="1043" w:type="dxa"/>
            <w:tcBorders>
              <w:top w:val="nil"/>
              <w:left w:val="nil"/>
              <w:bottom w:val="nil"/>
              <w:right w:val="nil"/>
            </w:tcBorders>
            <w:shd w:val="clear" w:color="auto" w:fill="auto"/>
            <w:noWrap/>
            <w:vAlign w:val="bottom"/>
            <w:hideMark/>
          </w:tcPr>
          <w:p w14:paraId="695841E9" w14:textId="77777777" w:rsidR="00287E4F" w:rsidRPr="00287E4F" w:rsidRDefault="00287E4F" w:rsidP="00287E4F">
            <w:pPr>
              <w:spacing w:after="0" w:line="240" w:lineRule="auto"/>
              <w:jc w:val="center"/>
              <w:rPr>
                <w:rFonts w:ascii="Calibri" w:eastAsia="Times New Roman" w:hAnsi="Calibri" w:cs="Times New Roman"/>
                <w:color w:val="000000"/>
              </w:rPr>
            </w:pPr>
            <w:r w:rsidRPr="00287E4F">
              <w:rPr>
                <w:rFonts w:ascii="Calibri" w:eastAsia="Times New Roman" w:hAnsi="Calibri" w:cs="Times New Roman"/>
                <w:color w:val="000000"/>
              </w:rPr>
              <w:t>$5,000</w:t>
            </w:r>
          </w:p>
        </w:tc>
      </w:tr>
      <w:tr w:rsidR="00287E4F" w:rsidRPr="00287E4F" w14:paraId="7916D6D6" w14:textId="77777777" w:rsidTr="00287E4F">
        <w:trPr>
          <w:trHeight w:val="300"/>
          <w:jc w:val="center"/>
        </w:trPr>
        <w:tc>
          <w:tcPr>
            <w:tcW w:w="2647" w:type="dxa"/>
            <w:tcBorders>
              <w:top w:val="single" w:sz="8" w:space="0" w:color="auto"/>
              <w:left w:val="nil"/>
              <w:bottom w:val="nil"/>
              <w:right w:val="nil"/>
            </w:tcBorders>
            <w:shd w:val="clear" w:color="auto" w:fill="auto"/>
            <w:noWrap/>
            <w:vAlign w:val="bottom"/>
            <w:hideMark/>
          </w:tcPr>
          <w:p w14:paraId="759F213E" w14:textId="77777777" w:rsidR="00287E4F" w:rsidRPr="00287E4F" w:rsidRDefault="00287E4F" w:rsidP="00287E4F">
            <w:pPr>
              <w:spacing w:after="0" w:line="240" w:lineRule="auto"/>
              <w:rPr>
                <w:rFonts w:ascii="Calibri" w:eastAsia="Times New Roman" w:hAnsi="Calibri" w:cs="Times New Roman"/>
                <w:b/>
                <w:bCs/>
                <w:color w:val="000000"/>
              </w:rPr>
            </w:pPr>
            <w:r w:rsidRPr="00287E4F">
              <w:rPr>
                <w:rFonts w:ascii="Calibri" w:eastAsia="Times New Roman" w:hAnsi="Calibri" w:cs="Times New Roman"/>
                <w:b/>
                <w:bCs/>
                <w:color w:val="000000"/>
              </w:rPr>
              <w:t>TOTAL</w:t>
            </w:r>
          </w:p>
        </w:tc>
        <w:tc>
          <w:tcPr>
            <w:tcW w:w="1133" w:type="dxa"/>
            <w:tcBorders>
              <w:top w:val="single" w:sz="8" w:space="0" w:color="auto"/>
              <w:left w:val="nil"/>
              <w:bottom w:val="nil"/>
              <w:right w:val="nil"/>
            </w:tcBorders>
            <w:shd w:val="clear" w:color="auto" w:fill="auto"/>
            <w:noWrap/>
            <w:vAlign w:val="bottom"/>
            <w:hideMark/>
          </w:tcPr>
          <w:p w14:paraId="74CB3F08" w14:textId="77777777" w:rsidR="00287E4F" w:rsidRPr="00287E4F" w:rsidRDefault="00287E4F" w:rsidP="00287E4F">
            <w:pPr>
              <w:spacing w:after="0" w:line="240" w:lineRule="auto"/>
              <w:jc w:val="center"/>
              <w:rPr>
                <w:rFonts w:ascii="Calibri" w:eastAsia="Times New Roman" w:hAnsi="Calibri" w:cs="Times New Roman"/>
                <w:b/>
                <w:bCs/>
                <w:color w:val="000000"/>
              </w:rPr>
            </w:pPr>
            <w:r w:rsidRPr="00287E4F">
              <w:rPr>
                <w:rFonts w:ascii="Calibri" w:eastAsia="Times New Roman" w:hAnsi="Calibri" w:cs="Times New Roman"/>
                <w:b/>
                <w:bCs/>
                <w:color w:val="000000"/>
              </w:rPr>
              <w:t>$100,000</w:t>
            </w:r>
          </w:p>
        </w:tc>
        <w:tc>
          <w:tcPr>
            <w:tcW w:w="640" w:type="dxa"/>
            <w:tcBorders>
              <w:top w:val="nil"/>
              <w:left w:val="nil"/>
              <w:bottom w:val="nil"/>
              <w:right w:val="nil"/>
            </w:tcBorders>
            <w:shd w:val="clear" w:color="auto" w:fill="auto"/>
            <w:noWrap/>
            <w:vAlign w:val="bottom"/>
            <w:hideMark/>
          </w:tcPr>
          <w:p w14:paraId="343E0B52" w14:textId="77777777" w:rsidR="00287E4F" w:rsidRPr="00287E4F" w:rsidRDefault="00287E4F" w:rsidP="00287E4F">
            <w:pPr>
              <w:spacing w:after="0" w:line="240" w:lineRule="auto"/>
              <w:jc w:val="center"/>
              <w:rPr>
                <w:rFonts w:ascii="Calibri" w:eastAsia="Times New Roman" w:hAnsi="Calibri" w:cs="Times New Roman"/>
                <w:b/>
                <w:bCs/>
                <w:color w:val="000000"/>
              </w:rPr>
            </w:pPr>
          </w:p>
        </w:tc>
        <w:tc>
          <w:tcPr>
            <w:tcW w:w="2797" w:type="dxa"/>
            <w:tcBorders>
              <w:top w:val="single" w:sz="8" w:space="0" w:color="auto"/>
              <w:left w:val="nil"/>
              <w:bottom w:val="nil"/>
              <w:right w:val="nil"/>
            </w:tcBorders>
            <w:shd w:val="clear" w:color="auto" w:fill="auto"/>
            <w:noWrap/>
            <w:vAlign w:val="bottom"/>
            <w:hideMark/>
          </w:tcPr>
          <w:p w14:paraId="4B45148B" w14:textId="77777777" w:rsidR="00287E4F" w:rsidRPr="00287E4F" w:rsidRDefault="00287E4F" w:rsidP="00287E4F">
            <w:pPr>
              <w:spacing w:after="0" w:line="240" w:lineRule="auto"/>
              <w:rPr>
                <w:rFonts w:ascii="Calibri" w:eastAsia="Times New Roman" w:hAnsi="Calibri" w:cs="Times New Roman"/>
                <w:b/>
                <w:bCs/>
                <w:color w:val="000000"/>
              </w:rPr>
            </w:pPr>
            <w:r w:rsidRPr="00287E4F">
              <w:rPr>
                <w:rFonts w:ascii="Calibri" w:eastAsia="Times New Roman" w:hAnsi="Calibri" w:cs="Times New Roman"/>
                <w:b/>
                <w:bCs/>
                <w:color w:val="000000"/>
              </w:rPr>
              <w:t>TOTAL</w:t>
            </w:r>
          </w:p>
        </w:tc>
        <w:tc>
          <w:tcPr>
            <w:tcW w:w="1043" w:type="dxa"/>
            <w:tcBorders>
              <w:top w:val="single" w:sz="8" w:space="0" w:color="auto"/>
              <w:left w:val="nil"/>
              <w:bottom w:val="nil"/>
              <w:right w:val="nil"/>
            </w:tcBorders>
            <w:shd w:val="clear" w:color="auto" w:fill="auto"/>
            <w:noWrap/>
            <w:vAlign w:val="bottom"/>
            <w:hideMark/>
          </w:tcPr>
          <w:p w14:paraId="3431E479" w14:textId="77777777" w:rsidR="00287E4F" w:rsidRPr="00287E4F" w:rsidRDefault="00287E4F" w:rsidP="00287E4F">
            <w:pPr>
              <w:spacing w:after="0" w:line="240" w:lineRule="auto"/>
              <w:jc w:val="center"/>
              <w:rPr>
                <w:rFonts w:ascii="Calibri" w:eastAsia="Times New Roman" w:hAnsi="Calibri" w:cs="Times New Roman"/>
                <w:b/>
                <w:bCs/>
                <w:color w:val="000000"/>
              </w:rPr>
            </w:pPr>
            <w:r w:rsidRPr="00287E4F">
              <w:rPr>
                <w:rFonts w:ascii="Calibri" w:eastAsia="Times New Roman" w:hAnsi="Calibri" w:cs="Times New Roman"/>
                <w:b/>
                <w:bCs/>
                <w:color w:val="000000"/>
              </w:rPr>
              <w:t>$75,000</w:t>
            </w:r>
          </w:p>
        </w:tc>
      </w:tr>
    </w:tbl>
    <w:p w14:paraId="7316569F" w14:textId="14B94C91" w:rsidR="00D62789" w:rsidRDefault="00D62789" w:rsidP="00845DD7">
      <w:pPr>
        <w:spacing w:after="0" w:line="240" w:lineRule="auto"/>
        <w:jc w:val="center"/>
        <w:rPr>
          <w:rFonts w:ascii="Times New Roman" w:hAnsi="Times New Roman" w:cs="Times New Roman"/>
          <w:b/>
          <w:color w:val="FF0000"/>
          <w:sz w:val="28"/>
          <w:szCs w:val="24"/>
        </w:rPr>
      </w:pPr>
    </w:p>
    <w:p w14:paraId="23BB1F82" w14:textId="792677E4" w:rsidR="00B406D0" w:rsidRDefault="00B406D0" w:rsidP="00845DD7">
      <w:pPr>
        <w:spacing w:after="0" w:line="240" w:lineRule="auto"/>
        <w:jc w:val="center"/>
        <w:rPr>
          <w:rFonts w:ascii="Times New Roman" w:hAnsi="Times New Roman" w:cs="Times New Roman"/>
          <w:b/>
          <w:color w:val="FF0000"/>
          <w:sz w:val="28"/>
          <w:szCs w:val="24"/>
        </w:rPr>
      </w:pPr>
    </w:p>
    <w:p w14:paraId="53D264C1" w14:textId="74BECB76" w:rsidR="00B406D0" w:rsidRDefault="00B406D0" w:rsidP="00845DD7">
      <w:pPr>
        <w:spacing w:after="0" w:line="240" w:lineRule="auto"/>
        <w:jc w:val="center"/>
        <w:rPr>
          <w:rFonts w:ascii="Times New Roman" w:hAnsi="Times New Roman" w:cs="Times New Roman"/>
          <w:b/>
          <w:color w:val="FF0000"/>
          <w:sz w:val="28"/>
          <w:szCs w:val="24"/>
        </w:rPr>
      </w:pPr>
    </w:p>
    <w:p w14:paraId="56906AC6" w14:textId="36026E73" w:rsidR="00B406D0" w:rsidRDefault="00B406D0" w:rsidP="00845DD7">
      <w:pPr>
        <w:spacing w:after="0" w:line="240" w:lineRule="auto"/>
        <w:jc w:val="center"/>
        <w:rPr>
          <w:rFonts w:ascii="Times New Roman" w:hAnsi="Times New Roman" w:cs="Times New Roman"/>
          <w:b/>
          <w:color w:val="FF0000"/>
          <w:sz w:val="28"/>
          <w:szCs w:val="24"/>
        </w:rPr>
      </w:pPr>
    </w:p>
    <w:p w14:paraId="165408C6" w14:textId="747D8327" w:rsidR="00B406D0" w:rsidRDefault="00B406D0" w:rsidP="00845DD7">
      <w:pPr>
        <w:spacing w:after="0" w:line="240" w:lineRule="auto"/>
        <w:jc w:val="center"/>
        <w:rPr>
          <w:rFonts w:ascii="Times New Roman" w:hAnsi="Times New Roman" w:cs="Times New Roman"/>
          <w:b/>
          <w:color w:val="FF0000"/>
          <w:sz w:val="28"/>
          <w:szCs w:val="24"/>
        </w:rPr>
      </w:pPr>
    </w:p>
    <w:p w14:paraId="0E1D7166" w14:textId="7E5FE265" w:rsidR="00B406D0" w:rsidRDefault="00B406D0" w:rsidP="00845DD7">
      <w:pPr>
        <w:spacing w:after="0" w:line="240" w:lineRule="auto"/>
        <w:jc w:val="center"/>
        <w:rPr>
          <w:rFonts w:ascii="Times New Roman" w:hAnsi="Times New Roman" w:cs="Times New Roman"/>
          <w:b/>
          <w:color w:val="FF0000"/>
          <w:sz w:val="28"/>
          <w:szCs w:val="24"/>
        </w:rPr>
      </w:pPr>
    </w:p>
    <w:p w14:paraId="3F7D3447" w14:textId="3ED18594" w:rsidR="00B406D0" w:rsidRDefault="00B406D0" w:rsidP="00845DD7">
      <w:pPr>
        <w:spacing w:after="0" w:line="240" w:lineRule="auto"/>
        <w:jc w:val="center"/>
        <w:rPr>
          <w:rFonts w:ascii="Times New Roman" w:hAnsi="Times New Roman" w:cs="Times New Roman"/>
          <w:b/>
          <w:color w:val="FF0000"/>
          <w:sz w:val="28"/>
          <w:szCs w:val="24"/>
        </w:rPr>
      </w:pPr>
    </w:p>
    <w:p w14:paraId="06FE6173" w14:textId="36BD2213" w:rsidR="00B406D0" w:rsidRDefault="00B406D0" w:rsidP="00845DD7">
      <w:pPr>
        <w:spacing w:after="0" w:line="240" w:lineRule="auto"/>
        <w:jc w:val="center"/>
        <w:rPr>
          <w:rFonts w:ascii="Times New Roman" w:hAnsi="Times New Roman" w:cs="Times New Roman"/>
          <w:b/>
          <w:color w:val="FF0000"/>
          <w:sz w:val="28"/>
          <w:szCs w:val="24"/>
        </w:rPr>
      </w:pPr>
    </w:p>
    <w:p w14:paraId="10D11549" w14:textId="5A468771" w:rsidR="00B406D0" w:rsidRDefault="00B406D0" w:rsidP="00845DD7">
      <w:pPr>
        <w:spacing w:after="0" w:line="240" w:lineRule="auto"/>
        <w:jc w:val="center"/>
        <w:rPr>
          <w:rFonts w:ascii="Times New Roman" w:hAnsi="Times New Roman" w:cs="Times New Roman"/>
          <w:b/>
          <w:color w:val="FF0000"/>
          <w:sz w:val="28"/>
          <w:szCs w:val="24"/>
        </w:rPr>
      </w:pPr>
    </w:p>
    <w:p w14:paraId="5EC6E2CD" w14:textId="201C748B" w:rsidR="00B406D0" w:rsidRDefault="00B406D0" w:rsidP="00845DD7">
      <w:pPr>
        <w:spacing w:after="0" w:line="240" w:lineRule="auto"/>
        <w:jc w:val="center"/>
        <w:rPr>
          <w:rFonts w:ascii="Times New Roman" w:hAnsi="Times New Roman" w:cs="Times New Roman"/>
          <w:b/>
          <w:color w:val="FF0000"/>
          <w:sz w:val="28"/>
          <w:szCs w:val="24"/>
        </w:rPr>
      </w:pPr>
    </w:p>
    <w:p w14:paraId="7EAFC1D9" w14:textId="0209DACE" w:rsidR="00B406D0" w:rsidRDefault="00B406D0" w:rsidP="00845DD7">
      <w:pPr>
        <w:spacing w:after="0" w:line="240" w:lineRule="auto"/>
        <w:jc w:val="center"/>
        <w:rPr>
          <w:rFonts w:ascii="Times New Roman" w:hAnsi="Times New Roman" w:cs="Times New Roman"/>
          <w:b/>
          <w:color w:val="FF0000"/>
          <w:sz w:val="28"/>
          <w:szCs w:val="24"/>
        </w:rPr>
      </w:pPr>
    </w:p>
    <w:p w14:paraId="4F1BC5CF" w14:textId="26FB2996" w:rsidR="00B406D0" w:rsidRDefault="00B406D0" w:rsidP="00845DD7">
      <w:pPr>
        <w:spacing w:after="0" w:line="240" w:lineRule="auto"/>
        <w:jc w:val="center"/>
        <w:rPr>
          <w:rFonts w:ascii="Times New Roman" w:hAnsi="Times New Roman" w:cs="Times New Roman"/>
          <w:b/>
          <w:color w:val="FF0000"/>
          <w:sz w:val="28"/>
          <w:szCs w:val="24"/>
        </w:rPr>
      </w:pPr>
    </w:p>
    <w:p w14:paraId="0C772388" w14:textId="482D7777" w:rsidR="00B406D0" w:rsidRDefault="00B406D0" w:rsidP="00845DD7">
      <w:pPr>
        <w:spacing w:after="0" w:line="240" w:lineRule="auto"/>
        <w:jc w:val="center"/>
        <w:rPr>
          <w:rFonts w:ascii="Times New Roman" w:hAnsi="Times New Roman" w:cs="Times New Roman"/>
          <w:b/>
          <w:color w:val="FF0000"/>
          <w:sz w:val="28"/>
          <w:szCs w:val="24"/>
        </w:rPr>
      </w:pPr>
    </w:p>
    <w:p w14:paraId="134CE281" w14:textId="4461BF44" w:rsidR="00B406D0" w:rsidRDefault="00B406D0" w:rsidP="00845DD7">
      <w:pPr>
        <w:spacing w:after="0" w:line="240" w:lineRule="auto"/>
        <w:jc w:val="center"/>
        <w:rPr>
          <w:rFonts w:ascii="Times New Roman" w:hAnsi="Times New Roman" w:cs="Times New Roman"/>
          <w:b/>
          <w:color w:val="FF0000"/>
          <w:sz w:val="28"/>
          <w:szCs w:val="24"/>
        </w:rPr>
      </w:pPr>
    </w:p>
    <w:p w14:paraId="74F36C57" w14:textId="1A6C7CD5" w:rsidR="00B406D0" w:rsidRDefault="00B406D0" w:rsidP="00845DD7">
      <w:pPr>
        <w:spacing w:after="0" w:line="240" w:lineRule="auto"/>
        <w:jc w:val="center"/>
        <w:rPr>
          <w:rFonts w:ascii="Times New Roman" w:hAnsi="Times New Roman" w:cs="Times New Roman"/>
          <w:b/>
          <w:color w:val="FF0000"/>
          <w:sz w:val="28"/>
          <w:szCs w:val="24"/>
        </w:rPr>
      </w:pPr>
    </w:p>
    <w:p w14:paraId="4EFDC89A" w14:textId="5C8B0651" w:rsidR="00287E4F" w:rsidRDefault="00287E4F" w:rsidP="00845DD7">
      <w:pPr>
        <w:spacing w:after="0" w:line="240" w:lineRule="auto"/>
        <w:jc w:val="center"/>
        <w:rPr>
          <w:rFonts w:ascii="Times New Roman" w:hAnsi="Times New Roman" w:cs="Times New Roman"/>
          <w:b/>
          <w:color w:val="FF0000"/>
          <w:sz w:val="28"/>
          <w:szCs w:val="24"/>
        </w:rPr>
      </w:pPr>
    </w:p>
    <w:p w14:paraId="5C7E2D70" w14:textId="12B2AD40" w:rsidR="00287E4F" w:rsidRDefault="00287E4F" w:rsidP="00845DD7">
      <w:pPr>
        <w:spacing w:after="0" w:line="240" w:lineRule="auto"/>
        <w:jc w:val="center"/>
        <w:rPr>
          <w:rFonts w:ascii="Times New Roman" w:hAnsi="Times New Roman" w:cs="Times New Roman"/>
          <w:b/>
          <w:color w:val="FF0000"/>
          <w:sz w:val="28"/>
          <w:szCs w:val="24"/>
        </w:rPr>
      </w:pPr>
    </w:p>
    <w:p w14:paraId="6BAD2213" w14:textId="071F7AD9" w:rsidR="00287E4F" w:rsidRDefault="00287E4F" w:rsidP="00845DD7">
      <w:pPr>
        <w:spacing w:after="0" w:line="240" w:lineRule="auto"/>
        <w:jc w:val="center"/>
        <w:rPr>
          <w:rFonts w:ascii="Times New Roman" w:hAnsi="Times New Roman" w:cs="Times New Roman"/>
          <w:b/>
          <w:color w:val="FF0000"/>
          <w:sz w:val="28"/>
          <w:szCs w:val="24"/>
        </w:rPr>
      </w:pPr>
    </w:p>
    <w:p w14:paraId="5DB89073" w14:textId="77777777" w:rsidR="00287E4F" w:rsidRDefault="00287E4F" w:rsidP="00845DD7">
      <w:pPr>
        <w:spacing w:after="0" w:line="240" w:lineRule="auto"/>
        <w:jc w:val="center"/>
        <w:rPr>
          <w:rFonts w:ascii="Times New Roman" w:hAnsi="Times New Roman" w:cs="Times New Roman"/>
          <w:b/>
          <w:color w:val="FF0000"/>
          <w:sz w:val="28"/>
          <w:szCs w:val="24"/>
        </w:rPr>
      </w:pPr>
    </w:p>
    <w:p w14:paraId="37E6C4B2" w14:textId="69B16D93" w:rsidR="00B406D0" w:rsidRDefault="00B406D0" w:rsidP="00845DD7">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7.3: </w:t>
      </w:r>
      <w:r w:rsidRPr="0004715E">
        <w:rPr>
          <w:rFonts w:ascii="Times New Roman" w:hAnsi="Times New Roman" w:cs="Times New Roman"/>
          <w:sz w:val="24"/>
        </w:rPr>
        <w:t>Yearly Budget Allocation</w:t>
      </w:r>
      <w:r>
        <w:rPr>
          <w:rFonts w:ascii="Times New Roman" w:hAnsi="Times New Roman" w:cs="Times New Roman"/>
          <w:sz w:val="24"/>
        </w:rPr>
        <w:t xml:space="preserve"> for $200k and $150k</w:t>
      </w:r>
    </w:p>
    <w:tbl>
      <w:tblPr>
        <w:tblW w:w="8400" w:type="dxa"/>
        <w:jc w:val="center"/>
        <w:tblLook w:val="04A0" w:firstRow="1" w:lastRow="0" w:firstColumn="1" w:lastColumn="0" w:noHBand="0" w:noVBand="1"/>
      </w:tblPr>
      <w:tblGrid>
        <w:gridCol w:w="2803"/>
        <w:gridCol w:w="1054"/>
        <w:gridCol w:w="780"/>
        <w:gridCol w:w="2789"/>
        <w:gridCol w:w="1054"/>
      </w:tblGrid>
      <w:tr w:rsidR="00F142D5" w:rsidRPr="00F142D5" w14:paraId="04D43851" w14:textId="77777777" w:rsidTr="00F142D5">
        <w:trPr>
          <w:trHeight w:val="315"/>
          <w:jc w:val="center"/>
        </w:trPr>
        <w:tc>
          <w:tcPr>
            <w:tcW w:w="3820" w:type="dxa"/>
            <w:gridSpan w:val="2"/>
            <w:tcBorders>
              <w:top w:val="nil"/>
              <w:left w:val="nil"/>
              <w:bottom w:val="nil"/>
              <w:right w:val="nil"/>
            </w:tcBorders>
            <w:shd w:val="clear" w:color="auto" w:fill="auto"/>
            <w:noWrap/>
            <w:vAlign w:val="bottom"/>
            <w:hideMark/>
          </w:tcPr>
          <w:p w14:paraId="6E6F1BCD"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$200 K</w:t>
            </w:r>
          </w:p>
        </w:tc>
        <w:tc>
          <w:tcPr>
            <w:tcW w:w="780" w:type="dxa"/>
            <w:tcBorders>
              <w:top w:val="nil"/>
              <w:left w:val="nil"/>
              <w:bottom w:val="nil"/>
              <w:right w:val="nil"/>
            </w:tcBorders>
            <w:shd w:val="clear" w:color="auto" w:fill="auto"/>
            <w:noWrap/>
            <w:vAlign w:val="bottom"/>
            <w:hideMark/>
          </w:tcPr>
          <w:p w14:paraId="378A69B4" w14:textId="77777777" w:rsidR="00F142D5" w:rsidRPr="00F142D5" w:rsidRDefault="00F142D5" w:rsidP="00F142D5">
            <w:pPr>
              <w:spacing w:after="0" w:line="240" w:lineRule="auto"/>
              <w:jc w:val="center"/>
              <w:rPr>
                <w:rFonts w:ascii="Calibri" w:eastAsia="Times New Roman" w:hAnsi="Calibri" w:cs="Times New Roman"/>
                <w:b/>
                <w:bCs/>
                <w:color w:val="000000"/>
              </w:rPr>
            </w:pPr>
          </w:p>
        </w:tc>
        <w:tc>
          <w:tcPr>
            <w:tcW w:w="3800" w:type="dxa"/>
            <w:gridSpan w:val="2"/>
            <w:tcBorders>
              <w:top w:val="nil"/>
              <w:left w:val="nil"/>
              <w:bottom w:val="single" w:sz="8" w:space="0" w:color="auto"/>
              <w:right w:val="nil"/>
            </w:tcBorders>
            <w:shd w:val="clear" w:color="auto" w:fill="auto"/>
            <w:noWrap/>
            <w:vAlign w:val="bottom"/>
            <w:hideMark/>
          </w:tcPr>
          <w:p w14:paraId="5405FD53"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$150 K</w:t>
            </w:r>
          </w:p>
        </w:tc>
      </w:tr>
      <w:tr w:rsidR="00F142D5" w:rsidRPr="00F142D5" w14:paraId="16B1AE18" w14:textId="77777777" w:rsidTr="00F142D5">
        <w:trPr>
          <w:trHeight w:val="315"/>
          <w:jc w:val="center"/>
        </w:trPr>
        <w:tc>
          <w:tcPr>
            <w:tcW w:w="2803" w:type="dxa"/>
            <w:tcBorders>
              <w:top w:val="single" w:sz="8" w:space="0" w:color="auto"/>
              <w:left w:val="nil"/>
              <w:bottom w:val="single" w:sz="8" w:space="0" w:color="auto"/>
              <w:right w:val="nil"/>
            </w:tcBorders>
            <w:shd w:val="clear" w:color="auto" w:fill="auto"/>
            <w:noWrap/>
            <w:vAlign w:val="bottom"/>
            <w:hideMark/>
          </w:tcPr>
          <w:p w14:paraId="5C8122C3"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Item</w:t>
            </w:r>
          </w:p>
        </w:tc>
        <w:tc>
          <w:tcPr>
            <w:tcW w:w="1017" w:type="dxa"/>
            <w:tcBorders>
              <w:top w:val="single" w:sz="8" w:space="0" w:color="auto"/>
              <w:left w:val="nil"/>
              <w:bottom w:val="single" w:sz="8" w:space="0" w:color="auto"/>
              <w:right w:val="nil"/>
            </w:tcBorders>
            <w:shd w:val="clear" w:color="auto" w:fill="auto"/>
            <w:noWrap/>
            <w:vAlign w:val="bottom"/>
            <w:hideMark/>
          </w:tcPr>
          <w:p w14:paraId="611F7A8A"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Budget</w:t>
            </w:r>
          </w:p>
        </w:tc>
        <w:tc>
          <w:tcPr>
            <w:tcW w:w="780" w:type="dxa"/>
            <w:tcBorders>
              <w:top w:val="nil"/>
              <w:left w:val="nil"/>
              <w:bottom w:val="nil"/>
              <w:right w:val="nil"/>
            </w:tcBorders>
            <w:shd w:val="clear" w:color="auto" w:fill="auto"/>
            <w:noWrap/>
            <w:vAlign w:val="bottom"/>
            <w:hideMark/>
          </w:tcPr>
          <w:p w14:paraId="0FACE8F6" w14:textId="77777777" w:rsidR="00F142D5" w:rsidRPr="00F142D5" w:rsidRDefault="00F142D5" w:rsidP="00F142D5">
            <w:pPr>
              <w:spacing w:after="0" w:line="240" w:lineRule="auto"/>
              <w:jc w:val="center"/>
              <w:rPr>
                <w:rFonts w:ascii="Calibri" w:eastAsia="Times New Roman" w:hAnsi="Calibri" w:cs="Times New Roman"/>
                <w:b/>
                <w:bCs/>
                <w:color w:val="000000"/>
              </w:rPr>
            </w:pPr>
          </w:p>
        </w:tc>
        <w:tc>
          <w:tcPr>
            <w:tcW w:w="2789" w:type="dxa"/>
            <w:tcBorders>
              <w:top w:val="nil"/>
              <w:left w:val="nil"/>
              <w:bottom w:val="single" w:sz="8" w:space="0" w:color="auto"/>
              <w:right w:val="nil"/>
            </w:tcBorders>
            <w:shd w:val="clear" w:color="auto" w:fill="auto"/>
            <w:noWrap/>
            <w:vAlign w:val="bottom"/>
            <w:hideMark/>
          </w:tcPr>
          <w:p w14:paraId="7771DD43"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Item</w:t>
            </w:r>
          </w:p>
        </w:tc>
        <w:tc>
          <w:tcPr>
            <w:tcW w:w="1011" w:type="dxa"/>
            <w:tcBorders>
              <w:top w:val="nil"/>
              <w:left w:val="nil"/>
              <w:bottom w:val="single" w:sz="8" w:space="0" w:color="auto"/>
              <w:right w:val="nil"/>
            </w:tcBorders>
            <w:shd w:val="clear" w:color="auto" w:fill="auto"/>
            <w:noWrap/>
            <w:vAlign w:val="bottom"/>
            <w:hideMark/>
          </w:tcPr>
          <w:p w14:paraId="66424082"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Budget</w:t>
            </w:r>
          </w:p>
        </w:tc>
      </w:tr>
      <w:tr w:rsidR="00F142D5" w:rsidRPr="00F142D5" w14:paraId="3F32FA5E" w14:textId="77777777" w:rsidTr="00F142D5">
        <w:trPr>
          <w:trHeight w:val="345"/>
          <w:jc w:val="center"/>
        </w:trPr>
        <w:tc>
          <w:tcPr>
            <w:tcW w:w="2803" w:type="dxa"/>
            <w:tcBorders>
              <w:top w:val="nil"/>
              <w:left w:val="nil"/>
              <w:bottom w:val="nil"/>
              <w:right w:val="nil"/>
            </w:tcBorders>
            <w:shd w:val="clear" w:color="auto" w:fill="auto"/>
            <w:noWrap/>
            <w:vAlign w:val="bottom"/>
            <w:hideMark/>
          </w:tcPr>
          <w:p w14:paraId="397093A7"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CEO</w:t>
            </w:r>
            <w:r w:rsidRPr="00F142D5">
              <w:rPr>
                <w:rFonts w:ascii="Calibri" w:eastAsia="Times New Roman" w:hAnsi="Calibri" w:cs="Times New Roman"/>
                <w:color w:val="000000"/>
                <w:vertAlign w:val="superscript"/>
              </w:rPr>
              <w:t>e</w:t>
            </w:r>
          </w:p>
        </w:tc>
        <w:tc>
          <w:tcPr>
            <w:tcW w:w="1017" w:type="dxa"/>
            <w:tcBorders>
              <w:top w:val="nil"/>
              <w:left w:val="nil"/>
              <w:bottom w:val="nil"/>
              <w:right w:val="nil"/>
            </w:tcBorders>
            <w:shd w:val="clear" w:color="auto" w:fill="auto"/>
            <w:noWrap/>
            <w:vAlign w:val="bottom"/>
            <w:hideMark/>
          </w:tcPr>
          <w:p w14:paraId="2EDD4BB4"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$64,000</w:t>
            </w:r>
          </w:p>
        </w:tc>
        <w:tc>
          <w:tcPr>
            <w:tcW w:w="780" w:type="dxa"/>
            <w:tcBorders>
              <w:top w:val="nil"/>
              <w:left w:val="nil"/>
              <w:bottom w:val="nil"/>
              <w:right w:val="nil"/>
            </w:tcBorders>
            <w:shd w:val="clear" w:color="auto" w:fill="auto"/>
            <w:noWrap/>
            <w:vAlign w:val="bottom"/>
            <w:hideMark/>
          </w:tcPr>
          <w:p w14:paraId="7AAE10A7"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02C1D5D3"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CEO</w:t>
            </w:r>
            <w:r w:rsidRPr="00F142D5">
              <w:rPr>
                <w:rFonts w:ascii="Calibri" w:eastAsia="Times New Roman" w:hAnsi="Calibri" w:cs="Times New Roman"/>
                <w:color w:val="000000"/>
                <w:vertAlign w:val="superscript"/>
              </w:rPr>
              <w:t>e</w:t>
            </w:r>
          </w:p>
        </w:tc>
        <w:tc>
          <w:tcPr>
            <w:tcW w:w="1011" w:type="dxa"/>
            <w:tcBorders>
              <w:top w:val="nil"/>
              <w:left w:val="nil"/>
              <w:bottom w:val="nil"/>
              <w:right w:val="nil"/>
            </w:tcBorders>
            <w:shd w:val="clear" w:color="auto" w:fill="auto"/>
            <w:noWrap/>
            <w:vAlign w:val="bottom"/>
            <w:hideMark/>
          </w:tcPr>
          <w:p w14:paraId="6134BC91"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$48,000</w:t>
            </w:r>
          </w:p>
        </w:tc>
      </w:tr>
      <w:tr w:rsidR="00F142D5" w:rsidRPr="00F142D5" w14:paraId="346366B4" w14:textId="77777777" w:rsidTr="00F142D5">
        <w:trPr>
          <w:trHeight w:val="345"/>
          <w:jc w:val="center"/>
        </w:trPr>
        <w:tc>
          <w:tcPr>
            <w:tcW w:w="2803" w:type="dxa"/>
            <w:tcBorders>
              <w:top w:val="nil"/>
              <w:left w:val="nil"/>
              <w:bottom w:val="nil"/>
              <w:right w:val="nil"/>
            </w:tcBorders>
            <w:shd w:val="clear" w:color="auto" w:fill="auto"/>
            <w:noWrap/>
            <w:vAlign w:val="bottom"/>
            <w:hideMark/>
          </w:tcPr>
          <w:p w14:paraId="21BBC403"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Contract Labor (1099)</w:t>
            </w:r>
          </w:p>
        </w:tc>
        <w:tc>
          <w:tcPr>
            <w:tcW w:w="1017" w:type="dxa"/>
            <w:tcBorders>
              <w:top w:val="nil"/>
              <w:left w:val="nil"/>
              <w:bottom w:val="nil"/>
              <w:right w:val="nil"/>
            </w:tcBorders>
            <w:shd w:val="clear" w:color="auto" w:fill="auto"/>
            <w:noWrap/>
            <w:vAlign w:val="bottom"/>
            <w:hideMark/>
          </w:tcPr>
          <w:p w14:paraId="3B5B7517" w14:textId="77777777" w:rsidR="00F142D5" w:rsidRPr="00F142D5" w:rsidRDefault="00F142D5" w:rsidP="00F142D5">
            <w:pPr>
              <w:spacing w:after="0" w:line="240" w:lineRule="auto"/>
              <w:rPr>
                <w:rFonts w:ascii="Calibri" w:eastAsia="Times New Roman" w:hAnsi="Calibri" w:cs="Times New Roman"/>
                <w:color w:val="000000"/>
              </w:rPr>
            </w:pPr>
          </w:p>
        </w:tc>
        <w:tc>
          <w:tcPr>
            <w:tcW w:w="780" w:type="dxa"/>
            <w:tcBorders>
              <w:top w:val="nil"/>
              <w:left w:val="nil"/>
              <w:bottom w:val="nil"/>
              <w:right w:val="nil"/>
            </w:tcBorders>
            <w:shd w:val="clear" w:color="auto" w:fill="auto"/>
            <w:noWrap/>
            <w:vAlign w:val="bottom"/>
            <w:hideMark/>
          </w:tcPr>
          <w:p w14:paraId="3EA7D091" w14:textId="77777777" w:rsidR="00F142D5" w:rsidRPr="00F142D5" w:rsidRDefault="00F142D5" w:rsidP="00F142D5">
            <w:pPr>
              <w:spacing w:after="0" w:line="240" w:lineRule="auto"/>
              <w:jc w:val="center"/>
              <w:rPr>
                <w:rFonts w:ascii="Times New Roman" w:eastAsia="Times New Roman" w:hAnsi="Times New Roman" w:cs="Times New Roman"/>
                <w:sz w:val="20"/>
                <w:szCs w:val="20"/>
              </w:rPr>
            </w:pPr>
          </w:p>
        </w:tc>
        <w:tc>
          <w:tcPr>
            <w:tcW w:w="2789" w:type="dxa"/>
            <w:tcBorders>
              <w:top w:val="nil"/>
              <w:left w:val="nil"/>
              <w:bottom w:val="nil"/>
              <w:right w:val="nil"/>
            </w:tcBorders>
            <w:shd w:val="clear" w:color="auto" w:fill="auto"/>
            <w:noWrap/>
            <w:vAlign w:val="bottom"/>
            <w:hideMark/>
          </w:tcPr>
          <w:p w14:paraId="46F92304"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Contract Labor (1099)</w:t>
            </w:r>
          </w:p>
        </w:tc>
        <w:tc>
          <w:tcPr>
            <w:tcW w:w="1011" w:type="dxa"/>
            <w:tcBorders>
              <w:top w:val="nil"/>
              <w:left w:val="nil"/>
              <w:bottom w:val="nil"/>
              <w:right w:val="nil"/>
            </w:tcBorders>
            <w:shd w:val="clear" w:color="auto" w:fill="auto"/>
            <w:noWrap/>
            <w:vAlign w:val="bottom"/>
            <w:hideMark/>
          </w:tcPr>
          <w:p w14:paraId="5EC13036" w14:textId="77777777" w:rsidR="00F142D5" w:rsidRPr="00F142D5" w:rsidRDefault="00F142D5" w:rsidP="00F142D5">
            <w:pPr>
              <w:spacing w:after="0" w:line="240" w:lineRule="auto"/>
              <w:rPr>
                <w:rFonts w:ascii="Calibri" w:eastAsia="Times New Roman" w:hAnsi="Calibri" w:cs="Times New Roman"/>
                <w:color w:val="000000"/>
              </w:rPr>
            </w:pPr>
          </w:p>
        </w:tc>
      </w:tr>
      <w:tr w:rsidR="00F142D5" w:rsidRPr="00F142D5" w14:paraId="6AB8FB43" w14:textId="77777777" w:rsidTr="00F142D5">
        <w:trPr>
          <w:trHeight w:val="345"/>
          <w:jc w:val="center"/>
        </w:trPr>
        <w:tc>
          <w:tcPr>
            <w:tcW w:w="2803" w:type="dxa"/>
            <w:tcBorders>
              <w:top w:val="nil"/>
              <w:left w:val="nil"/>
              <w:bottom w:val="nil"/>
              <w:right w:val="nil"/>
            </w:tcBorders>
            <w:shd w:val="clear" w:color="auto" w:fill="auto"/>
            <w:noWrap/>
            <w:vAlign w:val="bottom"/>
            <w:hideMark/>
          </w:tcPr>
          <w:p w14:paraId="6467CE1F"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Electrical Engineer</w:t>
            </w:r>
          </w:p>
        </w:tc>
        <w:tc>
          <w:tcPr>
            <w:tcW w:w="1017" w:type="dxa"/>
            <w:tcBorders>
              <w:top w:val="nil"/>
              <w:left w:val="nil"/>
              <w:bottom w:val="nil"/>
              <w:right w:val="nil"/>
            </w:tcBorders>
            <w:shd w:val="clear" w:color="auto" w:fill="auto"/>
            <w:noWrap/>
            <w:vAlign w:val="bottom"/>
            <w:hideMark/>
          </w:tcPr>
          <w:p w14:paraId="7D5B6715"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$30,000</w:t>
            </w:r>
          </w:p>
        </w:tc>
        <w:tc>
          <w:tcPr>
            <w:tcW w:w="780" w:type="dxa"/>
            <w:tcBorders>
              <w:top w:val="nil"/>
              <w:left w:val="nil"/>
              <w:bottom w:val="nil"/>
              <w:right w:val="nil"/>
            </w:tcBorders>
            <w:shd w:val="clear" w:color="auto" w:fill="auto"/>
            <w:noWrap/>
            <w:vAlign w:val="bottom"/>
            <w:hideMark/>
          </w:tcPr>
          <w:p w14:paraId="368E7914"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12C7D633"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Electrical Engineer</w:t>
            </w:r>
          </w:p>
        </w:tc>
        <w:tc>
          <w:tcPr>
            <w:tcW w:w="1011" w:type="dxa"/>
            <w:tcBorders>
              <w:top w:val="nil"/>
              <w:left w:val="nil"/>
              <w:bottom w:val="nil"/>
              <w:right w:val="nil"/>
            </w:tcBorders>
            <w:shd w:val="clear" w:color="auto" w:fill="auto"/>
            <w:noWrap/>
            <w:vAlign w:val="bottom"/>
            <w:hideMark/>
          </w:tcPr>
          <w:p w14:paraId="17712584"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$15,000</w:t>
            </w:r>
          </w:p>
        </w:tc>
      </w:tr>
      <w:tr w:rsidR="00F142D5" w:rsidRPr="00F142D5" w14:paraId="63BDD138" w14:textId="77777777" w:rsidTr="00F142D5">
        <w:trPr>
          <w:trHeight w:val="345"/>
          <w:jc w:val="center"/>
        </w:trPr>
        <w:tc>
          <w:tcPr>
            <w:tcW w:w="2803" w:type="dxa"/>
            <w:tcBorders>
              <w:top w:val="nil"/>
              <w:left w:val="nil"/>
              <w:bottom w:val="nil"/>
              <w:right w:val="nil"/>
            </w:tcBorders>
            <w:shd w:val="clear" w:color="auto" w:fill="auto"/>
            <w:noWrap/>
            <w:vAlign w:val="bottom"/>
            <w:hideMark/>
          </w:tcPr>
          <w:p w14:paraId="558C3006"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Nuclear Engineer</w:t>
            </w:r>
          </w:p>
        </w:tc>
        <w:tc>
          <w:tcPr>
            <w:tcW w:w="1017" w:type="dxa"/>
            <w:tcBorders>
              <w:top w:val="nil"/>
              <w:left w:val="nil"/>
              <w:bottom w:val="nil"/>
              <w:right w:val="nil"/>
            </w:tcBorders>
            <w:shd w:val="clear" w:color="auto" w:fill="auto"/>
            <w:noWrap/>
            <w:vAlign w:val="bottom"/>
            <w:hideMark/>
          </w:tcPr>
          <w:p w14:paraId="7E1B4B97"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$12,000</w:t>
            </w:r>
          </w:p>
        </w:tc>
        <w:tc>
          <w:tcPr>
            <w:tcW w:w="780" w:type="dxa"/>
            <w:tcBorders>
              <w:top w:val="nil"/>
              <w:left w:val="nil"/>
              <w:bottom w:val="nil"/>
              <w:right w:val="nil"/>
            </w:tcBorders>
            <w:shd w:val="clear" w:color="auto" w:fill="auto"/>
            <w:noWrap/>
            <w:vAlign w:val="bottom"/>
            <w:hideMark/>
          </w:tcPr>
          <w:p w14:paraId="782FD1E5"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5D9429B6"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Nuclear Engineer</w:t>
            </w:r>
          </w:p>
        </w:tc>
        <w:tc>
          <w:tcPr>
            <w:tcW w:w="1011" w:type="dxa"/>
            <w:tcBorders>
              <w:top w:val="nil"/>
              <w:left w:val="nil"/>
              <w:bottom w:val="nil"/>
              <w:right w:val="nil"/>
            </w:tcBorders>
            <w:shd w:val="clear" w:color="auto" w:fill="auto"/>
            <w:noWrap/>
            <w:vAlign w:val="bottom"/>
            <w:hideMark/>
          </w:tcPr>
          <w:p w14:paraId="18111E23"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$6,000</w:t>
            </w:r>
          </w:p>
        </w:tc>
      </w:tr>
      <w:tr w:rsidR="00F142D5" w:rsidRPr="00F142D5" w14:paraId="51A7F2E1" w14:textId="77777777" w:rsidTr="00F142D5">
        <w:trPr>
          <w:trHeight w:val="345"/>
          <w:jc w:val="center"/>
        </w:trPr>
        <w:tc>
          <w:tcPr>
            <w:tcW w:w="2803" w:type="dxa"/>
            <w:tcBorders>
              <w:top w:val="nil"/>
              <w:left w:val="nil"/>
              <w:bottom w:val="nil"/>
              <w:right w:val="nil"/>
            </w:tcBorders>
            <w:shd w:val="clear" w:color="auto" w:fill="auto"/>
            <w:noWrap/>
            <w:vAlign w:val="bottom"/>
            <w:hideMark/>
          </w:tcPr>
          <w:p w14:paraId="04104D81"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Design Engineer</w:t>
            </w:r>
          </w:p>
        </w:tc>
        <w:tc>
          <w:tcPr>
            <w:tcW w:w="1017" w:type="dxa"/>
            <w:tcBorders>
              <w:top w:val="nil"/>
              <w:left w:val="nil"/>
              <w:bottom w:val="nil"/>
              <w:right w:val="nil"/>
            </w:tcBorders>
            <w:shd w:val="clear" w:color="auto" w:fill="auto"/>
            <w:noWrap/>
            <w:vAlign w:val="bottom"/>
            <w:hideMark/>
          </w:tcPr>
          <w:p w14:paraId="007A0085"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$4,000</w:t>
            </w:r>
          </w:p>
        </w:tc>
        <w:tc>
          <w:tcPr>
            <w:tcW w:w="780" w:type="dxa"/>
            <w:tcBorders>
              <w:top w:val="nil"/>
              <w:left w:val="nil"/>
              <w:bottom w:val="nil"/>
              <w:right w:val="nil"/>
            </w:tcBorders>
            <w:shd w:val="clear" w:color="auto" w:fill="auto"/>
            <w:noWrap/>
            <w:vAlign w:val="bottom"/>
            <w:hideMark/>
          </w:tcPr>
          <w:p w14:paraId="637299B3"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3E7F4863"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Design Engineer</w:t>
            </w:r>
          </w:p>
        </w:tc>
        <w:tc>
          <w:tcPr>
            <w:tcW w:w="1011" w:type="dxa"/>
            <w:tcBorders>
              <w:top w:val="nil"/>
              <w:left w:val="nil"/>
              <w:bottom w:val="nil"/>
              <w:right w:val="nil"/>
            </w:tcBorders>
            <w:shd w:val="clear" w:color="auto" w:fill="auto"/>
            <w:noWrap/>
            <w:vAlign w:val="bottom"/>
            <w:hideMark/>
          </w:tcPr>
          <w:p w14:paraId="3408D389"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$4,000</w:t>
            </w:r>
          </w:p>
        </w:tc>
      </w:tr>
      <w:tr w:rsidR="00F142D5" w:rsidRPr="00F142D5" w14:paraId="07C4F2B1" w14:textId="77777777" w:rsidTr="00F142D5">
        <w:trPr>
          <w:trHeight w:val="345"/>
          <w:jc w:val="center"/>
        </w:trPr>
        <w:tc>
          <w:tcPr>
            <w:tcW w:w="2803" w:type="dxa"/>
            <w:tcBorders>
              <w:top w:val="nil"/>
              <w:left w:val="nil"/>
              <w:bottom w:val="nil"/>
              <w:right w:val="nil"/>
            </w:tcBorders>
            <w:shd w:val="clear" w:color="auto" w:fill="auto"/>
            <w:noWrap/>
            <w:vAlign w:val="bottom"/>
            <w:hideMark/>
          </w:tcPr>
          <w:p w14:paraId="331D7FD9"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Manufacturing Engineer</w:t>
            </w:r>
          </w:p>
        </w:tc>
        <w:tc>
          <w:tcPr>
            <w:tcW w:w="1017" w:type="dxa"/>
            <w:tcBorders>
              <w:top w:val="nil"/>
              <w:left w:val="nil"/>
              <w:bottom w:val="nil"/>
              <w:right w:val="nil"/>
            </w:tcBorders>
            <w:shd w:val="clear" w:color="auto" w:fill="auto"/>
            <w:noWrap/>
            <w:vAlign w:val="bottom"/>
            <w:hideMark/>
          </w:tcPr>
          <w:p w14:paraId="0DBE8712"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$8,000</w:t>
            </w:r>
          </w:p>
        </w:tc>
        <w:tc>
          <w:tcPr>
            <w:tcW w:w="780" w:type="dxa"/>
            <w:tcBorders>
              <w:top w:val="nil"/>
              <w:left w:val="nil"/>
              <w:bottom w:val="nil"/>
              <w:right w:val="nil"/>
            </w:tcBorders>
            <w:shd w:val="clear" w:color="auto" w:fill="auto"/>
            <w:noWrap/>
            <w:vAlign w:val="bottom"/>
            <w:hideMark/>
          </w:tcPr>
          <w:p w14:paraId="61506BD8"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6546210C"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Manufacturing Engineer</w:t>
            </w:r>
          </w:p>
        </w:tc>
        <w:tc>
          <w:tcPr>
            <w:tcW w:w="1011" w:type="dxa"/>
            <w:tcBorders>
              <w:top w:val="nil"/>
              <w:left w:val="nil"/>
              <w:bottom w:val="nil"/>
              <w:right w:val="nil"/>
            </w:tcBorders>
            <w:shd w:val="clear" w:color="auto" w:fill="auto"/>
            <w:noWrap/>
            <w:vAlign w:val="bottom"/>
            <w:hideMark/>
          </w:tcPr>
          <w:p w14:paraId="4E6EB28F"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$8,000</w:t>
            </w:r>
          </w:p>
        </w:tc>
      </w:tr>
      <w:tr w:rsidR="00F142D5" w:rsidRPr="00F142D5" w14:paraId="4D6DC6D3" w14:textId="77777777" w:rsidTr="00F142D5">
        <w:trPr>
          <w:trHeight w:val="300"/>
          <w:jc w:val="center"/>
        </w:trPr>
        <w:tc>
          <w:tcPr>
            <w:tcW w:w="2803" w:type="dxa"/>
            <w:tcBorders>
              <w:top w:val="nil"/>
              <w:left w:val="nil"/>
              <w:bottom w:val="nil"/>
              <w:right w:val="nil"/>
            </w:tcBorders>
            <w:shd w:val="clear" w:color="auto" w:fill="auto"/>
            <w:noWrap/>
            <w:vAlign w:val="bottom"/>
            <w:hideMark/>
          </w:tcPr>
          <w:p w14:paraId="299F2281"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Graphic Designer</w:t>
            </w:r>
          </w:p>
        </w:tc>
        <w:tc>
          <w:tcPr>
            <w:tcW w:w="1017" w:type="dxa"/>
            <w:tcBorders>
              <w:top w:val="nil"/>
              <w:left w:val="nil"/>
              <w:bottom w:val="nil"/>
              <w:right w:val="nil"/>
            </w:tcBorders>
            <w:shd w:val="clear" w:color="auto" w:fill="auto"/>
            <w:noWrap/>
            <w:vAlign w:val="bottom"/>
            <w:hideMark/>
          </w:tcPr>
          <w:p w14:paraId="58FB7D2A"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$2,000</w:t>
            </w:r>
          </w:p>
        </w:tc>
        <w:tc>
          <w:tcPr>
            <w:tcW w:w="780" w:type="dxa"/>
            <w:tcBorders>
              <w:top w:val="nil"/>
              <w:left w:val="nil"/>
              <w:bottom w:val="nil"/>
              <w:right w:val="nil"/>
            </w:tcBorders>
            <w:shd w:val="clear" w:color="auto" w:fill="auto"/>
            <w:noWrap/>
            <w:vAlign w:val="bottom"/>
            <w:hideMark/>
          </w:tcPr>
          <w:p w14:paraId="42FD86FB"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1330130B"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Engineering Supplies</w:t>
            </w:r>
          </w:p>
        </w:tc>
        <w:tc>
          <w:tcPr>
            <w:tcW w:w="1011" w:type="dxa"/>
            <w:tcBorders>
              <w:top w:val="nil"/>
              <w:left w:val="nil"/>
              <w:bottom w:val="nil"/>
              <w:right w:val="nil"/>
            </w:tcBorders>
            <w:shd w:val="clear" w:color="auto" w:fill="auto"/>
            <w:noWrap/>
            <w:vAlign w:val="bottom"/>
            <w:hideMark/>
          </w:tcPr>
          <w:p w14:paraId="365747E4"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$12,000</w:t>
            </w:r>
          </w:p>
        </w:tc>
      </w:tr>
      <w:tr w:rsidR="00F142D5" w:rsidRPr="00F142D5" w14:paraId="608DADB8" w14:textId="77777777" w:rsidTr="00F142D5">
        <w:trPr>
          <w:trHeight w:val="300"/>
          <w:jc w:val="center"/>
        </w:trPr>
        <w:tc>
          <w:tcPr>
            <w:tcW w:w="2803" w:type="dxa"/>
            <w:tcBorders>
              <w:top w:val="nil"/>
              <w:left w:val="nil"/>
              <w:bottom w:val="nil"/>
              <w:right w:val="nil"/>
            </w:tcBorders>
            <w:shd w:val="clear" w:color="auto" w:fill="auto"/>
            <w:noWrap/>
            <w:vAlign w:val="bottom"/>
            <w:hideMark/>
          </w:tcPr>
          <w:p w14:paraId="0771740F"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Engineering Supplies</w:t>
            </w:r>
          </w:p>
        </w:tc>
        <w:tc>
          <w:tcPr>
            <w:tcW w:w="1017" w:type="dxa"/>
            <w:tcBorders>
              <w:top w:val="nil"/>
              <w:left w:val="nil"/>
              <w:bottom w:val="nil"/>
              <w:right w:val="nil"/>
            </w:tcBorders>
            <w:shd w:val="clear" w:color="auto" w:fill="auto"/>
            <w:noWrap/>
            <w:vAlign w:val="bottom"/>
            <w:hideMark/>
          </w:tcPr>
          <w:p w14:paraId="267E0A0A"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$23,000</w:t>
            </w:r>
          </w:p>
        </w:tc>
        <w:tc>
          <w:tcPr>
            <w:tcW w:w="780" w:type="dxa"/>
            <w:tcBorders>
              <w:top w:val="nil"/>
              <w:left w:val="nil"/>
              <w:bottom w:val="nil"/>
              <w:right w:val="nil"/>
            </w:tcBorders>
            <w:shd w:val="clear" w:color="auto" w:fill="auto"/>
            <w:noWrap/>
            <w:vAlign w:val="bottom"/>
            <w:hideMark/>
          </w:tcPr>
          <w:p w14:paraId="4C53EA03"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4A4560C3"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Equipment</w:t>
            </w:r>
          </w:p>
        </w:tc>
        <w:tc>
          <w:tcPr>
            <w:tcW w:w="1011" w:type="dxa"/>
            <w:tcBorders>
              <w:top w:val="nil"/>
              <w:left w:val="nil"/>
              <w:bottom w:val="nil"/>
              <w:right w:val="nil"/>
            </w:tcBorders>
            <w:shd w:val="clear" w:color="auto" w:fill="auto"/>
            <w:noWrap/>
            <w:vAlign w:val="bottom"/>
            <w:hideMark/>
          </w:tcPr>
          <w:p w14:paraId="629DF35A"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$8,000</w:t>
            </w:r>
          </w:p>
        </w:tc>
      </w:tr>
      <w:tr w:rsidR="00F142D5" w:rsidRPr="00F142D5" w14:paraId="0755DBFE" w14:textId="77777777" w:rsidTr="00F142D5">
        <w:trPr>
          <w:trHeight w:val="300"/>
          <w:jc w:val="center"/>
        </w:trPr>
        <w:tc>
          <w:tcPr>
            <w:tcW w:w="2803" w:type="dxa"/>
            <w:tcBorders>
              <w:top w:val="nil"/>
              <w:left w:val="nil"/>
              <w:bottom w:val="nil"/>
              <w:right w:val="nil"/>
            </w:tcBorders>
            <w:shd w:val="clear" w:color="auto" w:fill="auto"/>
            <w:noWrap/>
            <w:vAlign w:val="bottom"/>
            <w:hideMark/>
          </w:tcPr>
          <w:p w14:paraId="364E4682"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Equipment</w:t>
            </w:r>
          </w:p>
        </w:tc>
        <w:tc>
          <w:tcPr>
            <w:tcW w:w="1017" w:type="dxa"/>
            <w:tcBorders>
              <w:top w:val="nil"/>
              <w:left w:val="nil"/>
              <w:bottom w:val="nil"/>
              <w:right w:val="nil"/>
            </w:tcBorders>
            <w:shd w:val="clear" w:color="auto" w:fill="auto"/>
            <w:noWrap/>
            <w:vAlign w:val="bottom"/>
            <w:hideMark/>
          </w:tcPr>
          <w:p w14:paraId="73F3BAD2"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$8,000</w:t>
            </w:r>
          </w:p>
        </w:tc>
        <w:tc>
          <w:tcPr>
            <w:tcW w:w="780" w:type="dxa"/>
            <w:tcBorders>
              <w:top w:val="nil"/>
              <w:left w:val="nil"/>
              <w:bottom w:val="nil"/>
              <w:right w:val="nil"/>
            </w:tcBorders>
            <w:shd w:val="clear" w:color="auto" w:fill="auto"/>
            <w:noWrap/>
            <w:vAlign w:val="bottom"/>
            <w:hideMark/>
          </w:tcPr>
          <w:p w14:paraId="68530312"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53A9C23F"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Software</w:t>
            </w:r>
          </w:p>
        </w:tc>
        <w:tc>
          <w:tcPr>
            <w:tcW w:w="1011" w:type="dxa"/>
            <w:tcBorders>
              <w:top w:val="nil"/>
              <w:left w:val="nil"/>
              <w:bottom w:val="nil"/>
              <w:right w:val="nil"/>
            </w:tcBorders>
            <w:shd w:val="clear" w:color="auto" w:fill="auto"/>
            <w:noWrap/>
            <w:vAlign w:val="bottom"/>
            <w:hideMark/>
          </w:tcPr>
          <w:p w14:paraId="328DDCA1"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$7,400</w:t>
            </w:r>
          </w:p>
        </w:tc>
      </w:tr>
      <w:tr w:rsidR="00F142D5" w:rsidRPr="00F142D5" w14:paraId="6ECF3122" w14:textId="77777777" w:rsidTr="00F142D5">
        <w:trPr>
          <w:trHeight w:val="300"/>
          <w:jc w:val="center"/>
        </w:trPr>
        <w:tc>
          <w:tcPr>
            <w:tcW w:w="2803" w:type="dxa"/>
            <w:tcBorders>
              <w:top w:val="nil"/>
              <w:left w:val="nil"/>
              <w:bottom w:val="nil"/>
              <w:right w:val="nil"/>
            </w:tcBorders>
            <w:shd w:val="clear" w:color="auto" w:fill="auto"/>
            <w:noWrap/>
            <w:vAlign w:val="bottom"/>
            <w:hideMark/>
          </w:tcPr>
          <w:p w14:paraId="03E5480A"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Software</w:t>
            </w:r>
          </w:p>
        </w:tc>
        <w:tc>
          <w:tcPr>
            <w:tcW w:w="1017" w:type="dxa"/>
            <w:tcBorders>
              <w:top w:val="nil"/>
              <w:left w:val="nil"/>
              <w:bottom w:val="nil"/>
              <w:right w:val="nil"/>
            </w:tcBorders>
            <w:shd w:val="clear" w:color="auto" w:fill="auto"/>
            <w:noWrap/>
            <w:vAlign w:val="bottom"/>
            <w:hideMark/>
          </w:tcPr>
          <w:p w14:paraId="0E0953EB"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$7,200</w:t>
            </w:r>
          </w:p>
        </w:tc>
        <w:tc>
          <w:tcPr>
            <w:tcW w:w="780" w:type="dxa"/>
            <w:tcBorders>
              <w:top w:val="nil"/>
              <w:left w:val="nil"/>
              <w:bottom w:val="nil"/>
              <w:right w:val="nil"/>
            </w:tcBorders>
            <w:shd w:val="clear" w:color="auto" w:fill="auto"/>
            <w:noWrap/>
            <w:vAlign w:val="bottom"/>
            <w:hideMark/>
          </w:tcPr>
          <w:p w14:paraId="16E51F43"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6EED0C5A"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Office Rent</w:t>
            </w:r>
          </w:p>
        </w:tc>
        <w:tc>
          <w:tcPr>
            <w:tcW w:w="1011" w:type="dxa"/>
            <w:tcBorders>
              <w:top w:val="nil"/>
              <w:left w:val="nil"/>
              <w:bottom w:val="nil"/>
              <w:right w:val="nil"/>
            </w:tcBorders>
            <w:shd w:val="clear" w:color="auto" w:fill="auto"/>
            <w:noWrap/>
            <w:vAlign w:val="bottom"/>
            <w:hideMark/>
          </w:tcPr>
          <w:p w14:paraId="16FFCFAF"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$18,000</w:t>
            </w:r>
          </w:p>
        </w:tc>
      </w:tr>
      <w:tr w:rsidR="00F142D5" w:rsidRPr="00F142D5" w14:paraId="76958B77" w14:textId="77777777" w:rsidTr="00F142D5">
        <w:trPr>
          <w:trHeight w:val="300"/>
          <w:jc w:val="center"/>
        </w:trPr>
        <w:tc>
          <w:tcPr>
            <w:tcW w:w="2803" w:type="dxa"/>
            <w:tcBorders>
              <w:top w:val="nil"/>
              <w:left w:val="nil"/>
              <w:bottom w:val="nil"/>
              <w:right w:val="nil"/>
            </w:tcBorders>
            <w:shd w:val="clear" w:color="auto" w:fill="auto"/>
            <w:noWrap/>
            <w:vAlign w:val="bottom"/>
            <w:hideMark/>
          </w:tcPr>
          <w:p w14:paraId="1D9CC6E9"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lastRenderedPageBreak/>
              <w:t>Office Rent</w:t>
            </w:r>
          </w:p>
        </w:tc>
        <w:tc>
          <w:tcPr>
            <w:tcW w:w="1017" w:type="dxa"/>
            <w:tcBorders>
              <w:top w:val="nil"/>
              <w:left w:val="nil"/>
              <w:bottom w:val="nil"/>
              <w:right w:val="nil"/>
            </w:tcBorders>
            <w:shd w:val="clear" w:color="auto" w:fill="auto"/>
            <w:noWrap/>
            <w:vAlign w:val="bottom"/>
            <w:hideMark/>
          </w:tcPr>
          <w:p w14:paraId="22879F4E"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$18,000</w:t>
            </w:r>
          </w:p>
        </w:tc>
        <w:tc>
          <w:tcPr>
            <w:tcW w:w="780" w:type="dxa"/>
            <w:tcBorders>
              <w:top w:val="nil"/>
              <w:left w:val="nil"/>
              <w:bottom w:val="nil"/>
              <w:right w:val="nil"/>
            </w:tcBorders>
            <w:shd w:val="clear" w:color="auto" w:fill="auto"/>
            <w:noWrap/>
            <w:vAlign w:val="bottom"/>
            <w:hideMark/>
          </w:tcPr>
          <w:p w14:paraId="47F731D3"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713F5839"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Utilities ($600/month)</w:t>
            </w:r>
          </w:p>
        </w:tc>
        <w:tc>
          <w:tcPr>
            <w:tcW w:w="1011" w:type="dxa"/>
            <w:tcBorders>
              <w:top w:val="nil"/>
              <w:left w:val="nil"/>
              <w:bottom w:val="nil"/>
              <w:right w:val="nil"/>
            </w:tcBorders>
            <w:shd w:val="clear" w:color="auto" w:fill="auto"/>
            <w:noWrap/>
            <w:vAlign w:val="bottom"/>
            <w:hideMark/>
          </w:tcPr>
          <w:p w14:paraId="2628641E"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$7,200</w:t>
            </w:r>
          </w:p>
        </w:tc>
      </w:tr>
      <w:tr w:rsidR="00F142D5" w:rsidRPr="00F142D5" w14:paraId="4C3FE0DC" w14:textId="77777777" w:rsidTr="00F142D5">
        <w:trPr>
          <w:trHeight w:val="300"/>
          <w:jc w:val="center"/>
        </w:trPr>
        <w:tc>
          <w:tcPr>
            <w:tcW w:w="2803" w:type="dxa"/>
            <w:tcBorders>
              <w:top w:val="nil"/>
              <w:left w:val="nil"/>
              <w:bottom w:val="nil"/>
              <w:right w:val="nil"/>
            </w:tcBorders>
            <w:shd w:val="clear" w:color="auto" w:fill="auto"/>
            <w:noWrap/>
            <w:vAlign w:val="bottom"/>
            <w:hideMark/>
          </w:tcPr>
          <w:p w14:paraId="621459C0"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Utilities ($600/month)</w:t>
            </w:r>
          </w:p>
        </w:tc>
        <w:tc>
          <w:tcPr>
            <w:tcW w:w="1017" w:type="dxa"/>
            <w:tcBorders>
              <w:top w:val="nil"/>
              <w:left w:val="nil"/>
              <w:bottom w:val="nil"/>
              <w:right w:val="nil"/>
            </w:tcBorders>
            <w:shd w:val="clear" w:color="auto" w:fill="auto"/>
            <w:noWrap/>
            <w:vAlign w:val="bottom"/>
            <w:hideMark/>
          </w:tcPr>
          <w:p w14:paraId="41C40EF7"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$7,200</w:t>
            </w:r>
          </w:p>
        </w:tc>
        <w:tc>
          <w:tcPr>
            <w:tcW w:w="780" w:type="dxa"/>
            <w:tcBorders>
              <w:top w:val="nil"/>
              <w:left w:val="nil"/>
              <w:bottom w:val="nil"/>
              <w:right w:val="nil"/>
            </w:tcBorders>
            <w:shd w:val="clear" w:color="auto" w:fill="auto"/>
            <w:noWrap/>
            <w:vAlign w:val="bottom"/>
            <w:hideMark/>
          </w:tcPr>
          <w:p w14:paraId="197EE902"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34BDABF2"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Liability Insurance</w:t>
            </w:r>
          </w:p>
        </w:tc>
        <w:tc>
          <w:tcPr>
            <w:tcW w:w="1011" w:type="dxa"/>
            <w:tcBorders>
              <w:top w:val="nil"/>
              <w:left w:val="nil"/>
              <w:bottom w:val="nil"/>
              <w:right w:val="nil"/>
            </w:tcBorders>
            <w:shd w:val="clear" w:color="auto" w:fill="auto"/>
            <w:noWrap/>
            <w:vAlign w:val="bottom"/>
            <w:hideMark/>
          </w:tcPr>
          <w:p w14:paraId="6B7A41EC"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$1,000</w:t>
            </w:r>
          </w:p>
        </w:tc>
      </w:tr>
      <w:tr w:rsidR="00F142D5" w:rsidRPr="00F142D5" w14:paraId="1F1D00BB" w14:textId="77777777" w:rsidTr="00F142D5">
        <w:trPr>
          <w:trHeight w:val="300"/>
          <w:jc w:val="center"/>
        </w:trPr>
        <w:tc>
          <w:tcPr>
            <w:tcW w:w="2803" w:type="dxa"/>
            <w:tcBorders>
              <w:top w:val="nil"/>
              <w:left w:val="nil"/>
              <w:bottom w:val="nil"/>
              <w:right w:val="nil"/>
            </w:tcBorders>
            <w:shd w:val="clear" w:color="auto" w:fill="auto"/>
            <w:noWrap/>
            <w:vAlign w:val="bottom"/>
            <w:hideMark/>
          </w:tcPr>
          <w:p w14:paraId="49A247F0"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Liability Insurance</w:t>
            </w:r>
          </w:p>
        </w:tc>
        <w:tc>
          <w:tcPr>
            <w:tcW w:w="1017" w:type="dxa"/>
            <w:tcBorders>
              <w:top w:val="nil"/>
              <w:left w:val="nil"/>
              <w:bottom w:val="nil"/>
              <w:right w:val="nil"/>
            </w:tcBorders>
            <w:shd w:val="clear" w:color="auto" w:fill="auto"/>
            <w:noWrap/>
            <w:vAlign w:val="bottom"/>
            <w:hideMark/>
          </w:tcPr>
          <w:p w14:paraId="71AEB13B"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$1,000</w:t>
            </w:r>
          </w:p>
        </w:tc>
        <w:tc>
          <w:tcPr>
            <w:tcW w:w="780" w:type="dxa"/>
            <w:tcBorders>
              <w:top w:val="nil"/>
              <w:left w:val="nil"/>
              <w:bottom w:val="nil"/>
              <w:right w:val="nil"/>
            </w:tcBorders>
            <w:shd w:val="clear" w:color="auto" w:fill="auto"/>
            <w:noWrap/>
            <w:vAlign w:val="bottom"/>
            <w:hideMark/>
          </w:tcPr>
          <w:p w14:paraId="55D2059D"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752E4880"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Office Supplies</w:t>
            </w:r>
          </w:p>
        </w:tc>
        <w:tc>
          <w:tcPr>
            <w:tcW w:w="1011" w:type="dxa"/>
            <w:tcBorders>
              <w:top w:val="nil"/>
              <w:left w:val="nil"/>
              <w:bottom w:val="nil"/>
              <w:right w:val="nil"/>
            </w:tcBorders>
            <w:shd w:val="clear" w:color="auto" w:fill="auto"/>
            <w:noWrap/>
            <w:vAlign w:val="bottom"/>
            <w:hideMark/>
          </w:tcPr>
          <w:p w14:paraId="0BA048FE"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$2,000</w:t>
            </w:r>
          </w:p>
        </w:tc>
      </w:tr>
      <w:tr w:rsidR="00F142D5" w:rsidRPr="00F142D5" w14:paraId="4EA7191D" w14:textId="77777777" w:rsidTr="00F142D5">
        <w:trPr>
          <w:trHeight w:val="300"/>
          <w:jc w:val="center"/>
        </w:trPr>
        <w:tc>
          <w:tcPr>
            <w:tcW w:w="2803" w:type="dxa"/>
            <w:tcBorders>
              <w:top w:val="nil"/>
              <w:left w:val="nil"/>
              <w:bottom w:val="nil"/>
              <w:right w:val="nil"/>
            </w:tcBorders>
            <w:shd w:val="clear" w:color="auto" w:fill="auto"/>
            <w:noWrap/>
            <w:vAlign w:val="bottom"/>
            <w:hideMark/>
          </w:tcPr>
          <w:p w14:paraId="36B1D236"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Office Supplies</w:t>
            </w:r>
          </w:p>
        </w:tc>
        <w:tc>
          <w:tcPr>
            <w:tcW w:w="1017" w:type="dxa"/>
            <w:tcBorders>
              <w:top w:val="nil"/>
              <w:left w:val="nil"/>
              <w:bottom w:val="nil"/>
              <w:right w:val="nil"/>
            </w:tcBorders>
            <w:shd w:val="clear" w:color="auto" w:fill="auto"/>
            <w:noWrap/>
            <w:vAlign w:val="bottom"/>
            <w:hideMark/>
          </w:tcPr>
          <w:p w14:paraId="5EDA3802"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$2,000</w:t>
            </w:r>
          </w:p>
        </w:tc>
        <w:tc>
          <w:tcPr>
            <w:tcW w:w="780" w:type="dxa"/>
            <w:tcBorders>
              <w:top w:val="nil"/>
              <w:left w:val="nil"/>
              <w:bottom w:val="nil"/>
              <w:right w:val="nil"/>
            </w:tcBorders>
            <w:shd w:val="clear" w:color="auto" w:fill="auto"/>
            <w:noWrap/>
            <w:vAlign w:val="bottom"/>
            <w:hideMark/>
          </w:tcPr>
          <w:p w14:paraId="74A38F1F"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41B695C4"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Travel</w:t>
            </w:r>
          </w:p>
        </w:tc>
        <w:tc>
          <w:tcPr>
            <w:tcW w:w="1011" w:type="dxa"/>
            <w:tcBorders>
              <w:top w:val="nil"/>
              <w:left w:val="nil"/>
              <w:bottom w:val="nil"/>
              <w:right w:val="nil"/>
            </w:tcBorders>
            <w:shd w:val="clear" w:color="auto" w:fill="auto"/>
            <w:noWrap/>
            <w:vAlign w:val="bottom"/>
            <w:hideMark/>
          </w:tcPr>
          <w:p w14:paraId="149C63A3"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$8,400</w:t>
            </w:r>
          </w:p>
        </w:tc>
      </w:tr>
      <w:tr w:rsidR="00F142D5" w:rsidRPr="00F142D5" w14:paraId="1AE92B49" w14:textId="77777777" w:rsidTr="00F142D5">
        <w:trPr>
          <w:trHeight w:val="315"/>
          <w:jc w:val="center"/>
        </w:trPr>
        <w:tc>
          <w:tcPr>
            <w:tcW w:w="2803" w:type="dxa"/>
            <w:tcBorders>
              <w:top w:val="nil"/>
              <w:left w:val="nil"/>
              <w:bottom w:val="nil"/>
              <w:right w:val="nil"/>
            </w:tcBorders>
            <w:shd w:val="clear" w:color="auto" w:fill="auto"/>
            <w:noWrap/>
            <w:vAlign w:val="bottom"/>
            <w:hideMark/>
          </w:tcPr>
          <w:p w14:paraId="7B7B5083"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Travel</w:t>
            </w:r>
          </w:p>
        </w:tc>
        <w:tc>
          <w:tcPr>
            <w:tcW w:w="1017" w:type="dxa"/>
            <w:tcBorders>
              <w:top w:val="nil"/>
              <w:left w:val="nil"/>
              <w:bottom w:val="nil"/>
              <w:right w:val="nil"/>
            </w:tcBorders>
            <w:shd w:val="clear" w:color="auto" w:fill="auto"/>
            <w:noWrap/>
            <w:vAlign w:val="bottom"/>
            <w:hideMark/>
          </w:tcPr>
          <w:p w14:paraId="44CCAFC5"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$8,600</w:t>
            </w:r>
          </w:p>
        </w:tc>
        <w:tc>
          <w:tcPr>
            <w:tcW w:w="780" w:type="dxa"/>
            <w:tcBorders>
              <w:top w:val="nil"/>
              <w:left w:val="nil"/>
              <w:bottom w:val="nil"/>
              <w:right w:val="nil"/>
            </w:tcBorders>
            <w:shd w:val="clear" w:color="auto" w:fill="auto"/>
            <w:noWrap/>
            <w:vAlign w:val="bottom"/>
            <w:hideMark/>
          </w:tcPr>
          <w:p w14:paraId="7B7FEDE8"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75D6D936"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Legal Fees</w:t>
            </w:r>
          </w:p>
        </w:tc>
        <w:tc>
          <w:tcPr>
            <w:tcW w:w="1011" w:type="dxa"/>
            <w:tcBorders>
              <w:top w:val="nil"/>
              <w:left w:val="nil"/>
              <w:bottom w:val="nil"/>
              <w:right w:val="nil"/>
            </w:tcBorders>
            <w:shd w:val="clear" w:color="auto" w:fill="auto"/>
            <w:noWrap/>
            <w:vAlign w:val="bottom"/>
            <w:hideMark/>
          </w:tcPr>
          <w:p w14:paraId="4E57D73D"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$5,000</w:t>
            </w:r>
          </w:p>
        </w:tc>
      </w:tr>
      <w:tr w:rsidR="00F142D5" w:rsidRPr="00F142D5" w14:paraId="00F9EF24" w14:textId="77777777" w:rsidTr="00F142D5">
        <w:trPr>
          <w:trHeight w:val="315"/>
          <w:jc w:val="center"/>
        </w:trPr>
        <w:tc>
          <w:tcPr>
            <w:tcW w:w="2803" w:type="dxa"/>
            <w:tcBorders>
              <w:top w:val="nil"/>
              <w:left w:val="nil"/>
              <w:bottom w:val="nil"/>
              <w:right w:val="nil"/>
            </w:tcBorders>
            <w:shd w:val="clear" w:color="auto" w:fill="auto"/>
            <w:noWrap/>
            <w:vAlign w:val="bottom"/>
            <w:hideMark/>
          </w:tcPr>
          <w:p w14:paraId="7E2E471D"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Legal Fees</w:t>
            </w:r>
          </w:p>
        </w:tc>
        <w:tc>
          <w:tcPr>
            <w:tcW w:w="1017" w:type="dxa"/>
            <w:tcBorders>
              <w:top w:val="nil"/>
              <w:left w:val="nil"/>
              <w:bottom w:val="nil"/>
              <w:right w:val="nil"/>
            </w:tcBorders>
            <w:shd w:val="clear" w:color="auto" w:fill="auto"/>
            <w:noWrap/>
            <w:vAlign w:val="bottom"/>
            <w:hideMark/>
          </w:tcPr>
          <w:p w14:paraId="506B1B32"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$5,000</w:t>
            </w:r>
          </w:p>
        </w:tc>
        <w:tc>
          <w:tcPr>
            <w:tcW w:w="780" w:type="dxa"/>
            <w:tcBorders>
              <w:top w:val="nil"/>
              <w:left w:val="nil"/>
              <w:bottom w:val="nil"/>
              <w:right w:val="nil"/>
            </w:tcBorders>
            <w:shd w:val="clear" w:color="auto" w:fill="auto"/>
            <w:noWrap/>
            <w:vAlign w:val="bottom"/>
            <w:hideMark/>
          </w:tcPr>
          <w:p w14:paraId="37FF2A27"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789" w:type="dxa"/>
            <w:tcBorders>
              <w:top w:val="single" w:sz="8" w:space="0" w:color="auto"/>
              <w:left w:val="nil"/>
              <w:bottom w:val="nil"/>
              <w:right w:val="nil"/>
            </w:tcBorders>
            <w:shd w:val="clear" w:color="auto" w:fill="auto"/>
            <w:noWrap/>
            <w:vAlign w:val="bottom"/>
            <w:hideMark/>
          </w:tcPr>
          <w:p w14:paraId="5300DD9A" w14:textId="77777777" w:rsidR="00F142D5" w:rsidRPr="00F142D5" w:rsidRDefault="00F142D5" w:rsidP="00F142D5">
            <w:pPr>
              <w:spacing w:after="0" w:line="240" w:lineRule="auto"/>
              <w:rPr>
                <w:rFonts w:ascii="Calibri" w:eastAsia="Times New Roman" w:hAnsi="Calibri" w:cs="Times New Roman"/>
                <w:b/>
                <w:bCs/>
                <w:color w:val="000000"/>
              </w:rPr>
            </w:pPr>
            <w:r w:rsidRPr="00F142D5">
              <w:rPr>
                <w:rFonts w:ascii="Calibri" w:eastAsia="Times New Roman" w:hAnsi="Calibri" w:cs="Times New Roman"/>
                <w:b/>
                <w:bCs/>
                <w:color w:val="000000"/>
              </w:rPr>
              <w:t>TOTAL</w:t>
            </w:r>
          </w:p>
        </w:tc>
        <w:tc>
          <w:tcPr>
            <w:tcW w:w="1011" w:type="dxa"/>
            <w:tcBorders>
              <w:top w:val="single" w:sz="8" w:space="0" w:color="auto"/>
              <w:left w:val="nil"/>
              <w:bottom w:val="nil"/>
              <w:right w:val="nil"/>
            </w:tcBorders>
            <w:shd w:val="clear" w:color="auto" w:fill="auto"/>
            <w:noWrap/>
            <w:vAlign w:val="bottom"/>
            <w:hideMark/>
          </w:tcPr>
          <w:p w14:paraId="63424911"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$150,000</w:t>
            </w:r>
          </w:p>
        </w:tc>
      </w:tr>
      <w:tr w:rsidR="00F142D5" w:rsidRPr="00F142D5" w14:paraId="7F1CD033" w14:textId="77777777" w:rsidTr="00F142D5">
        <w:trPr>
          <w:trHeight w:val="300"/>
          <w:jc w:val="center"/>
        </w:trPr>
        <w:tc>
          <w:tcPr>
            <w:tcW w:w="2803" w:type="dxa"/>
            <w:tcBorders>
              <w:top w:val="single" w:sz="8" w:space="0" w:color="auto"/>
              <w:left w:val="nil"/>
              <w:bottom w:val="nil"/>
              <w:right w:val="nil"/>
            </w:tcBorders>
            <w:shd w:val="clear" w:color="auto" w:fill="auto"/>
            <w:noWrap/>
            <w:vAlign w:val="bottom"/>
            <w:hideMark/>
          </w:tcPr>
          <w:p w14:paraId="0F57E304" w14:textId="77777777" w:rsidR="00F142D5" w:rsidRPr="00F142D5" w:rsidRDefault="00F142D5" w:rsidP="00F142D5">
            <w:pPr>
              <w:spacing w:after="0" w:line="240" w:lineRule="auto"/>
              <w:rPr>
                <w:rFonts w:ascii="Calibri" w:eastAsia="Times New Roman" w:hAnsi="Calibri" w:cs="Times New Roman"/>
                <w:b/>
                <w:bCs/>
                <w:color w:val="000000"/>
              </w:rPr>
            </w:pPr>
            <w:r w:rsidRPr="00F142D5">
              <w:rPr>
                <w:rFonts w:ascii="Calibri" w:eastAsia="Times New Roman" w:hAnsi="Calibri" w:cs="Times New Roman"/>
                <w:b/>
                <w:bCs/>
                <w:color w:val="000000"/>
              </w:rPr>
              <w:t>TOTAL</w:t>
            </w:r>
          </w:p>
        </w:tc>
        <w:tc>
          <w:tcPr>
            <w:tcW w:w="1017" w:type="dxa"/>
            <w:tcBorders>
              <w:top w:val="single" w:sz="8" w:space="0" w:color="auto"/>
              <w:left w:val="nil"/>
              <w:bottom w:val="nil"/>
              <w:right w:val="nil"/>
            </w:tcBorders>
            <w:shd w:val="clear" w:color="auto" w:fill="auto"/>
            <w:noWrap/>
            <w:vAlign w:val="bottom"/>
            <w:hideMark/>
          </w:tcPr>
          <w:p w14:paraId="39ACC701"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$200,000</w:t>
            </w:r>
          </w:p>
        </w:tc>
        <w:tc>
          <w:tcPr>
            <w:tcW w:w="780" w:type="dxa"/>
            <w:tcBorders>
              <w:top w:val="nil"/>
              <w:left w:val="nil"/>
              <w:bottom w:val="nil"/>
              <w:right w:val="nil"/>
            </w:tcBorders>
            <w:shd w:val="clear" w:color="auto" w:fill="auto"/>
            <w:noWrap/>
            <w:vAlign w:val="bottom"/>
            <w:hideMark/>
          </w:tcPr>
          <w:p w14:paraId="345B3955" w14:textId="77777777" w:rsidR="00F142D5" w:rsidRPr="00F142D5" w:rsidRDefault="00F142D5" w:rsidP="00F142D5">
            <w:pPr>
              <w:spacing w:after="0" w:line="240" w:lineRule="auto"/>
              <w:jc w:val="center"/>
              <w:rPr>
                <w:rFonts w:ascii="Calibri" w:eastAsia="Times New Roman" w:hAnsi="Calibri" w:cs="Times New Roman"/>
                <w:b/>
                <w:bCs/>
                <w:color w:val="000000"/>
              </w:rPr>
            </w:pPr>
          </w:p>
        </w:tc>
        <w:tc>
          <w:tcPr>
            <w:tcW w:w="2789" w:type="dxa"/>
            <w:tcBorders>
              <w:top w:val="nil"/>
              <w:left w:val="nil"/>
              <w:bottom w:val="nil"/>
              <w:right w:val="nil"/>
            </w:tcBorders>
            <w:shd w:val="clear" w:color="auto" w:fill="auto"/>
            <w:noWrap/>
            <w:vAlign w:val="bottom"/>
            <w:hideMark/>
          </w:tcPr>
          <w:p w14:paraId="2AB34A72" w14:textId="77777777" w:rsidR="00F142D5" w:rsidRPr="00F142D5" w:rsidRDefault="00F142D5" w:rsidP="00F142D5">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hideMark/>
          </w:tcPr>
          <w:p w14:paraId="3B3BC5B7" w14:textId="77777777" w:rsidR="00F142D5" w:rsidRPr="00F142D5" w:rsidRDefault="00F142D5" w:rsidP="00F142D5">
            <w:pPr>
              <w:spacing w:after="0" w:line="240" w:lineRule="auto"/>
              <w:rPr>
                <w:rFonts w:ascii="Times New Roman" w:eastAsia="Times New Roman" w:hAnsi="Times New Roman" w:cs="Times New Roman"/>
                <w:sz w:val="20"/>
                <w:szCs w:val="20"/>
              </w:rPr>
            </w:pPr>
          </w:p>
        </w:tc>
      </w:tr>
      <w:tr w:rsidR="00F142D5" w:rsidRPr="00F142D5" w14:paraId="142117D3" w14:textId="77777777" w:rsidTr="00F142D5">
        <w:trPr>
          <w:trHeight w:val="300"/>
          <w:jc w:val="center"/>
        </w:trPr>
        <w:tc>
          <w:tcPr>
            <w:tcW w:w="2803" w:type="dxa"/>
            <w:tcBorders>
              <w:top w:val="nil"/>
              <w:left w:val="nil"/>
              <w:bottom w:val="nil"/>
              <w:right w:val="nil"/>
            </w:tcBorders>
            <w:shd w:val="clear" w:color="auto" w:fill="auto"/>
            <w:noWrap/>
            <w:vAlign w:val="bottom"/>
            <w:hideMark/>
          </w:tcPr>
          <w:p w14:paraId="0F6C22C0" w14:textId="77777777" w:rsidR="00F142D5" w:rsidRPr="00F142D5" w:rsidRDefault="00F142D5" w:rsidP="00F142D5">
            <w:pPr>
              <w:spacing w:after="0" w:line="240" w:lineRule="auto"/>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14:paraId="427DDAB8" w14:textId="77777777" w:rsidR="00F142D5" w:rsidRPr="00F142D5" w:rsidRDefault="00F142D5" w:rsidP="00F142D5">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713C9CCF" w14:textId="77777777" w:rsidR="00F142D5" w:rsidRPr="00F142D5" w:rsidRDefault="00F142D5" w:rsidP="00F142D5">
            <w:pPr>
              <w:spacing w:after="0" w:line="240" w:lineRule="auto"/>
              <w:rPr>
                <w:rFonts w:ascii="Times New Roman" w:eastAsia="Times New Roman" w:hAnsi="Times New Roman" w:cs="Times New Roman"/>
                <w:sz w:val="20"/>
                <w:szCs w:val="20"/>
              </w:rPr>
            </w:pPr>
          </w:p>
        </w:tc>
        <w:tc>
          <w:tcPr>
            <w:tcW w:w="2789" w:type="dxa"/>
            <w:tcBorders>
              <w:top w:val="nil"/>
              <w:left w:val="nil"/>
              <w:bottom w:val="nil"/>
              <w:right w:val="nil"/>
            </w:tcBorders>
            <w:shd w:val="clear" w:color="auto" w:fill="auto"/>
            <w:noWrap/>
            <w:vAlign w:val="bottom"/>
            <w:hideMark/>
          </w:tcPr>
          <w:p w14:paraId="3D58947B" w14:textId="77777777" w:rsidR="00F142D5" w:rsidRPr="00F142D5" w:rsidRDefault="00F142D5" w:rsidP="00F142D5">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hideMark/>
          </w:tcPr>
          <w:p w14:paraId="0A450017" w14:textId="77777777" w:rsidR="00F142D5" w:rsidRPr="00F142D5" w:rsidRDefault="00F142D5" w:rsidP="00F142D5">
            <w:pPr>
              <w:spacing w:after="0" w:line="240" w:lineRule="auto"/>
              <w:rPr>
                <w:rFonts w:ascii="Times New Roman" w:eastAsia="Times New Roman" w:hAnsi="Times New Roman" w:cs="Times New Roman"/>
                <w:sz w:val="20"/>
                <w:szCs w:val="20"/>
              </w:rPr>
            </w:pPr>
          </w:p>
        </w:tc>
      </w:tr>
    </w:tbl>
    <w:p w14:paraId="4746B6BE" w14:textId="77777777" w:rsidR="00D62789" w:rsidRDefault="00D62789" w:rsidP="00845DD7">
      <w:pPr>
        <w:spacing w:after="0" w:line="240" w:lineRule="auto"/>
        <w:jc w:val="center"/>
        <w:rPr>
          <w:rFonts w:ascii="Times New Roman" w:hAnsi="Times New Roman" w:cs="Times New Roman"/>
          <w:b/>
          <w:color w:val="FF0000"/>
          <w:sz w:val="28"/>
          <w:szCs w:val="24"/>
        </w:rPr>
      </w:pPr>
    </w:p>
    <w:p w14:paraId="470C4EA2" w14:textId="77777777" w:rsidR="00D62789" w:rsidRDefault="00D62789" w:rsidP="00845DD7">
      <w:pPr>
        <w:spacing w:after="0" w:line="240" w:lineRule="auto"/>
        <w:jc w:val="center"/>
        <w:rPr>
          <w:rFonts w:ascii="Times New Roman" w:hAnsi="Times New Roman" w:cs="Times New Roman"/>
          <w:b/>
          <w:color w:val="FF0000"/>
          <w:sz w:val="28"/>
          <w:szCs w:val="24"/>
        </w:rPr>
      </w:pPr>
    </w:p>
    <w:p w14:paraId="7D1076A0" w14:textId="77777777" w:rsidR="00D62789" w:rsidRDefault="00D62789" w:rsidP="00845DD7">
      <w:pPr>
        <w:spacing w:after="0" w:line="240" w:lineRule="auto"/>
        <w:jc w:val="center"/>
        <w:rPr>
          <w:rFonts w:ascii="Times New Roman" w:hAnsi="Times New Roman" w:cs="Times New Roman"/>
          <w:b/>
          <w:color w:val="FF0000"/>
          <w:sz w:val="28"/>
          <w:szCs w:val="24"/>
        </w:rPr>
      </w:pPr>
    </w:p>
    <w:p w14:paraId="7BB46E19" w14:textId="77777777" w:rsidR="00D62789" w:rsidRDefault="00D62789" w:rsidP="00845DD7">
      <w:pPr>
        <w:spacing w:after="0" w:line="240" w:lineRule="auto"/>
        <w:jc w:val="center"/>
        <w:rPr>
          <w:rFonts w:ascii="Times New Roman" w:hAnsi="Times New Roman" w:cs="Times New Roman"/>
          <w:b/>
          <w:color w:val="FF0000"/>
          <w:sz w:val="28"/>
          <w:szCs w:val="24"/>
        </w:rPr>
      </w:pPr>
    </w:p>
    <w:p w14:paraId="7A6A4516" w14:textId="77777777" w:rsidR="00845DD7" w:rsidRPr="00845DD7" w:rsidRDefault="00845DD7" w:rsidP="006B4210">
      <w:pPr>
        <w:spacing w:after="0" w:line="240" w:lineRule="auto"/>
        <w:jc w:val="center"/>
        <w:rPr>
          <w:rFonts w:ascii="Times New Roman" w:hAnsi="Times New Roman" w:cs="Times New Roman"/>
          <w:b/>
          <w:color w:val="FF0000"/>
          <w:sz w:val="24"/>
        </w:rPr>
      </w:pPr>
    </w:p>
    <w:p w14:paraId="3ABC290D" w14:textId="77777777" w:rsidR="00845DD7" w:rsidRDefault="00845DD7" w:rsidP="006B4210">
      <w:pPr>
        <w:spacing w:after="0" w:line="240" w:lineRule="auto"/>
        <w:jc w:val="center"/>
        <w:rPr>
          <w:rFonts w:ascii="Times New Roman" w:hAnsi="Times New Roman" w:cs="Times New Roman"/>
          <w:b/>
          <w:sz w:val="24"/>
        </w:rPr>
      </w:pPr>
    </w:p>
    <w:p w14:paraId="74D7C44F" w14:textId="17908258" w:rsidR="006B4210" w:rsidRDefault="006B4210" w:rsidP="006B4210">
      <w:pPr>
        <w:spacing w:after="0" w:line="240" w:lineRule="auto"/>
        <w:jc w:val="center"/>
        <w:rPr>
          <w:rFonts w:ascii="Times New Roman" w:hAnsi="Times New Roman" w:cs="Times New Roman"/>
          <w:sz w:val="24"/>
        </w:rPr>
      </w:pPr>
    </w:p>
    <w:p w14:paraId="279AD58E" w14:textId="266974D7" w:rsidR="006B4210" w:rsidRDefault="006B4210" w:rsidP="00287E4F">
      <w:pPr>
        <w:spacing w:after="0" w:line="240" w:lineRule="auto"/>
        <w:rPr>
          <w:rFonts w:ascii="Times New Roman" w:hAnsi="Times New Roman" w:cs="Times New Roman"/>
          <w:b/>
          <w:sz w:val="24"/>
        </w:rPr>
      </w:pPr>
    </w:p>
    <w:p w14:paraId="36B42A1B" w14:textId="04EA3417" w:rsidR="00F142D5" w:rsidRDefault="00F142D5" w:rsidP="00287E4F">
      <w:pPr>
        <w:spacing w:after="0" w:line="240" w:lineRule="auto"/>
        <w:rPr>
          <w:rFonts w:ascii="Times New Roman" w:hAnsi="Times New Roman" w:cs="Times New Roman"/>
          <w:b/>
          <w:sz w:val="24"/>
        </w:rPr>
      </w:pPr>
    </w:p>
    <w:p w14:paraId="27DD0B55" w14:textId="74AEAE6A" w:rsidR="00F142D5" w:rsidRDefault="00F142D5" w:rsidP="00287E4F">
      <w:pPr>
        <w:spacing w:after="0" w:line="240" w:lineRule="auto"/>
        <w:rPr>
          <w:rFonts w:ascii="Times New Roman" w:hAnsi="Times New Roman" w:cs="Times New Roman"/>
          <w:b/>
          <w:sz w:val="24"/>
        </w:rPr>
      </w:pPr>
    </w:p>
    <w:p w14:paraId="6C65FE7C" w14:textId="6294E12E" w:rsidR="00F142D5" w:rsidRDefault="00F142D5" w:rsidP="00287E4F">
      <w:pPr>
        <w:spacing w:after="0" w:line="240" w:lineRule="auto"/>
        <w:rPr>
          <w:rFonts w:ascii="Times New Roman" w:hAnsi="Times New Roman" w:cs="Times New Roman"/>
          <w:b/>
          <w:sz w:val="24"/>
        </w:rPr>
      </w:pPr>
    </w:p>
    <w:p w14:paraId="048F8705" w14:textId="2E226134" w:rsidR="00F142D5" w:rsidRDefault="00F142D5" w:rsidP="00287E4F">
      <w:pPr>
        <w:spacing w:after="0" w:line="240" w:lineRule="auto"/>
        <w:rPr>
          <w:rFonts w:ascii="Times New Roman" w:hAnsi="Times New Roman" w:cs="Times New Roman"/>
          <w:b/>
          <w:sz w:val="24"/>
        </w:rPr>
      </w:pPr>
    </w:p>
    <w:p w14:paraId="77F7D058" w14:textId="76D4361B" w:rsidR="00F142D5" w:rsidRDefault="00F142D5" w:rsidP="00287E4F">
      <w:pPr>
        <w:spacing w:after="0" w:line="240" w:lineRule="auto"/>
        <w:rPr>
          <w:rFonts w:ascii="Times New Roman" w:hAnsi="Times New Roman" w:cs="Times New Roman"/>
          <w:b/>
          <w:sz w:val="24"/>
        </w:rPr>
      </w:pPr>
    </w:p>
    <w:p w14:paraId="462C90C3" w14:textId="1D863C03" w:rsidR="00F142D5" w:rsidRDefault="00F142D5" w:rsidP="00287E4F">
      <w:pPr>
        <w:spacing w:after="0" w:line="240" w:lineRule="auto"/>
        <w:rPr>
          <w:rFonts w:ascii="Times New Roman" w:hAnsi="Times New Roman" w:cs="Times New Roman"/>
          <w:b/>
          <w:sz w:val="24"/>
        </w:rPr>
      </w:pPr>
    </w:p>
    <w:p w14:paraId="41B90812" w14:textId="6BDF3AFF" w:rsidR="00F142D5" w:rsidRDefault="00F142D5" w:rsidP="00287E4F">
      <w:pPr>
        <w:spacing w:after="0" w:line="240" w:lineRule="auto"/>
        <w:rPr>
          <w:rFonts w:ascii="Times New Roman" w:hAnsi="Times New Roman" w:cs="Times New Roman"/>
          <w:b/>
          <w:sz w:val="24"/>
        </w:rPr>
      </w:pPr>
    </w:p>
    <w:p w14:paraId="6DE72B17" w14:textId="04A7839D" w:rsidR="00F142D5" w:rsidRDefault="00F142D5" w:rsidP="00287E4F">
      <w:pPr>
        <w:spacing w:after="0" w:line="240" w:lineRule="auto"/>
        <w:rPr>
          <w:rFonts w:ascii="Times New Roman" w:hAnsi="Times New Roman" w:cs="Times New Roman"/>
          <w:b/>
          <w:sz w:val="24"/>
        </w:rPr>
      </w:pPr>
    </w:p>
    <w:p w14:paraId="2970CC6B" w14:textId="1526686A" w:rsidR="00F142D5" w:rsidRDefault="00F142D5" w:rsidP="00287E4F">
      <w:pPr>
        <w:spacing w:after="0" w:line="240" w:lineRule="auto"/>
        <w:rPr>
          <w:rFonts w:ascii="Times New Roman" w:hAnsi="Times New Roman" w:cs="Times New Roman"/>
          <w:b/>
          <w:sz w:val="24"/>
        </w:rPr>
      </w:pPr>
    </w:p>
    <w:p w14:paraId="7D805B95" w14:textId="4E19639A" w:rsidR="00F142D5" w:rsidRDefault="00F142D5" w:rsidP="00287E4F">
      <w:pPr>
        <w:spacing w:after="0" w:line="240" w:lineRule="auto"/>
        <w:rPr>
          <w:rFonts w:ascii="Times New Roman" w:hAnsi="Times New Roman" w:cs="Times New Roman"/>
          <w:b/>
          <w:sz w:val="24"/>
        </w:rPr>
      </w:pPr>
    </w:p>
    <w:p w14:paraId="3F0ED74C" w14:textId="3733D95F" w:rsidR="00F142D5" w:rsidRDefault="00F142D5" w:rsidP="00287E4F">
      <w:pPr>
        <w:spacing w:after="0" w:line="240" w:lineRule="auto"/>
        <w:rPr>
          <w:rFonts w:ascii="Times New Roman" w:hAnsi="Times New Roman" w:cs="Times New Roman"/>
          <w:b/>
          <w:sz w:val="24"/>
        </w:rPr>
      </w:pPr>
    </w:p>
    <w:p w14:paraId="5B26F218" w14:textId="636E7260" w:rsidR="00F142D5" w:rsidRDefault="00F142D5" w:rsidP="00287E4F">
      <w:pPr>
        <w:spacing w:after="0" w:line="240" w:lineRule="auto"/>
        <w:rPr>
          <w:rFonts w:ascii="Times New Roman" w:hAnsi="Times New Roman" w:cs="Times New Roman"/>
          <w:b/>
          <w:sz w:val="24"/>
        </w:rPr>
      </w:pPr>
    </w:p>
    <w:p w14:paraId="1F26B7A6" w14:textId="1B5B0457" w:rsidR="00F142D5" w:rsidRDefault="00F142D5" w:rsidP="00287E4F">
      <w:pPr>
        <w:spacing w:after="0" w:line="240" w:lineRule="auto"/>
        <w:rPr>
          <w:rFonts w:ascii="Times New Roman" w:hAnsi="Times New Roman" w:cs="Times New Roman"/>
          <w:b/>
          <w:sz w:val="24"/>
        </w:rPr>
      </w:pPr>
    </w:p>
    <w:p w14:paraId="0DC22D43" w14:textId="77777777" w:rsidR="00F142D5" w:rsidRDefault="00F142D5" w:rsidP="00287E4F">
      <w:pPr>
        <w:spacing w:after="0" w:line="240" w:lineRule="auto"/>
        <w:rPr>
          <w:rFonts w:ascii="Times New Roman" w:hAnsi="Times New Roman" w:cs="Times New Roman"/>
          <w:b/>
          <w:sz w:val="24"/>
        </w:rPr>
      </w:pPr>
    </w:p>
    <w:p w14:paraId="4038540B" w14:textId="1E1B57FE" w:rsidR="00062CBC" w:rsidRDefault="00287E4F" w:rsidP="00062CBC">
      <w:pPr>
        <w:spacing w:after="0" w:line="240" w:lineRule="auto"/>
        <w:jc w:val="center"/>
        <w:rPr>
          <w:rFonts w:ascii="Times New Roman" w:hAnsi="Times New Roman" w:cs="Times New Roman"/>
          <w:sz w:val="24"/>
        </w:rPr>
      </w:pPr>
      <w:r>
        <w:rPr>
          <w:rFonts w:ascii="Times New Roman" w:hAnsi="Times New Roman" w:cs="Times New Roman"/>
          <w:b/>
          <w:sz w:val="24"/>
        </w:rPr>
        <w:t>Appendix 7.4</w:t>
      </w:r>
      <w:r w:rsidR="00062CBC">
        <w:rPr>
          <w:rFonts w:ascii="Times New Roman" w:hAnsi="Times New Roman" w:cs="Times New Roman"/>
          <w:b/>
          <w:sz w:val="24"/>
        </w:rPr>
        <w:t xml:space="preserve">: </w:t>
      </w:r>
      <w:r w:rsidR="00062CBC" w:rsidRPr="0004715E">
        <w:rPr>
          <w:rFonts w:ascii="Times New Roman" w:hAnsi="Times New Roman" w:cs="Times New Roman"/>
          <w:sz w:val="24"/>
        </w:rPr>
        <w:t>Yearly Budget Allocation</w:t>
      </w:r>
      <w:r>
        <w:rPr>
          <w:rFonts w:ascii="Times New Roman" w:hAnsi="Times New Roman" w:cs="Times New Roman"/>
          <w:sz w:val="24"/>
        </w:rPr>
        <w:t xml:space="preserve"> for $300</w:t>
      </w:r>
      <w:r w:rsidR="008F4F62">
        <w:rPr>
          <w:rFonts w:ascii="Times New Roman" w:hAnsi="Times New Roman" w:cs="Times New Roman"/>
          <w:sz w:val="24"/>
        </w:rPr>
        <w:t>K</w:t>
      </w:r>
      <w:r w:rsidR="00062CBC">
        <w:rPr>
          <w:rFonts w:ascii="Times New Roman" w:hAnsi="Times New Roman" w:cs="Times New Roman"/>
          <w:sz w:val="24"/>
        </w:rPr>
        <w:t xml:space="preserve"> and $</w:t>
      </w:r>
      <w:r w:rsidR="008F4F62">
        <w:rPr>
          <w:rFonts w:ascii="Times New Roman" w:hAnsi="Times New Roman" w:cs="Times New Roman"/>
          <w:sz w:val="24"/>
        </w:rPr>
        <w:t>250K</w:t>
      </w:r>
    </w:p>
    <w:tbl>
      <w:tblPr>
        <w:tblW w:w="8440" w:type="dxa"/>
        <w:jc w:val="center"/>
        <w:tblLook w:val="04A0" w:firstRow="1" w:lastRow="0" w:firstColumn="1" w:lastColumn="0" w:noHBand="0" w:noVBand="1"/>
      </w:tblPr>
      <w:tblGrid>
        <w:gridCol w:w="2818"/>
        <w:gridCol w:w="1054"/>
        <w:gridCol w:w="640"/>
        <w:gridCol w:w="2906"/>
        <w:gridCol w:w="1054"/>
      </w:tblGrid>
      <w:tr w:rsidR="00F142D5" w:rsidRPr="00F142D5" w14:paraId="538F41FC" w14:textId="77777777" w:rsidTr="00F142D5">
        <w:trPr>
          <w:trHeight w:val="315"/>
          <w:jc w:val="center"/>
        </w:trPr>
        <w:tc>
          <w:tcPr>
            <w:tcW w:w="3840" w:type="dxa"/>
            <w:gridSpan w:val="2"/>
            <w:tcBorders>
              <w:top w:val="nil"/>
              <w:left w:val="nil"/>
              <w:bottom w:val="nil"/>
              <w:right w:val="nil"/>
            </w:tcBorders>
            <w:shd w:val="clear" w:color="auto" w:fill="auto"/>
            <w:noWrap/>
            <w:vAlign w:val="bottom"/>
            <w:hideMark/>
          </w:tcPr>
          <w:p w14:paraId="3CE0B2C5"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$300 K</w:t>
            </w:r>
          </w:p>
        </w:tc>
        <w:tc>
          <w:tcPr>
            <w:tcW w:w="640" w:type="dxa"/>
            <w:tcBorders>
              <w:top w:val="nil"/>
              <w:left w:val="nil"/>
              <w:bottom w:val="nil"/>
              <w:right w:val="nil"/>
            </w:tcBorders>
            <w:shd w:val="clear" w:color="auto" w:fill="auto"/>
            <w:noWrap/>
            <w:vAlign w:val="bottom"/>
            <w:hideMark/>
          </w:tcPr>
          <w:p w14:paraId="13370E94" w14:textId="77777777" w:rsidR="00F142D5" w:rsidRPr="00F142D5" w:rsidRDefault="00F142D5" w:rsidP="00F142D5">
            <w:pPr>
              <w:spacing w:after="0" w:line="240" w:lineRule="auto"/>
              <w:jc w:val="center"/>
              <w:rPr>
                <w:rFonts w:ascii="Calibri" w:eastAsia="Times New Roman" w:hAnsi="Calibri" w:cs="Times New Roman"/>
                <w:b/>
                <w:bCs/>
                <w:color w:val="000000"/>
              </w:rPr>
            </w:pPr>
          </w:p>
        </w:tc>
        <w:tc>
          <w:tcPr>
            <w:tcW w:w="3960" w:type="dxa"/>
            <w:gridSpan w:val="2"/>
            <w:tcBorders>
              <w:top w:val="nil"/>
              <w:left w:val="nil"/>
              <w:bottom w:val="nil"/>
              <w:right w:val="nil"/>
            </w:tcBorders>
            <w:shd w:val="clear" w:color="auto" w:fill="auto"/>
            <w:noWrap/>
            <w:vAlign w:val="bottom"/>
            <w:hideMark/>
          </w:tcPr>
          <w:p w14:paraId="42370388"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$250 K</w:t>
            </w:r>
          </w:p>
        </w:tc>
      </w:tr>
      <w:tr w:rsidR="00F142D5" w:rsidRPr="00F142D5" w14:paraId="61C95EE1" w14:textId="77777777" w:rsidTr="00F142D5">
        <w:trPr>
          <w:trHeight w:val="315"/>
          <w:jc w:val="center"/>
        </w:trPr>
        <w:tc>
          <w:tcPr>
            <w:tcW w:w="2818" w:type="dxa"/>
            <w:tcBorders>
              <w:top w:val="single" w:sz="8" w:space="0" w:color="auto"/>
              <w:left w:val="nil"/>
              <w:bottom w:val="single" w:sz="8" w:space="0" w:color="auto"/>
              <w:right w:val="nil"/>
            </w:tcBorders>
            <w:shd w:val="clear" w:color="auto" w:fill="auto"/>
            <w:noWrap/>
            <w:vAlign w:val="bottom"/>
            <w:hideMark/>
          </w:tcPr>
          <w:p w14:paraId="39E3489F"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Item</w:t>
            </w:r>
          </w:p>
        </w:tc>
        <w:tc>
          <w:tcPr>
            <w:tcW w:w="1022" w:type="dxa"/>
            <w:tcBorders>
              <w:top w:val="single" w:sz="8" w:space="0" w:color="auto"/>
              <w:left w:val="nil"/>
              <w:bottom w:val="single" w:sz="8" w:space="0" w:color="auto"/>
              <w:right w:val="nil"/>
            </w:tcBorders>
            <w:shd w:val="clear" w:color="auto" w:fill="auto"/>
            <w:noWrap/>
            <w:vAlign w:val="bottom"/>
            <w:hideMark/>
          </w:tcPr>
          <w:p w14:paraId="5F65E110"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Budget</w:t>
            </w:r>
          </w:p>
        </w:tc>
        <w:tc>
          <w:tcPr>
            <w:tcW w:w="640" w:type="dxa"/>
            <w:tcBorders>
              <w:top w:val="nil"/>
              <w:left w:val="nil"/>
              <w:bottom w:val="nil"/>
              <w:right w:val="nil"/>
            </w:tcBorders>
            <w:shd w:val="clear" w:color="auto" w:fill="auto"/>
            <w:noWrap/>
            <w:vAlign w:val="bottom"/>
            <w:hideMark/>
          </w:tcPr>
          <w:p w14:paraId="627812D4" w14:textId="77777777" w:rsidR="00F142D5" w:rsidRPr="00F142D5" w:rsidRDefault="00F142D5" w:rsidP="00F142D5">
            <w:pPr>
              <w:spacing w:after="0" w:line="240" w:lineRule="auto"/>
              <w:jc w:val="center"/>
              <w:rPr>
                <w:rFonts w:ascii="Calibri" w:eastAsia="Times New Roman" w:hAnsi="Calibri" w:cs="Times New Roman"/>
                <w:b/>
                <w:bCs/>
                <w:color w:val="000000"/>
              </w:rPr>
            </w:pPr>
          </w:p>
        </w:tc>
        <w:tc>
          <w:tcPr>
            <w:tcW w:w="2906" w:type="dxa"/>
            <w:tcBorders>
              <w:top w:val="single" w:sz="8" w:space="0" w:color="auto"/>
              <w:left w:val="nil"/>
              <w:bottom w:val="single" w:sz="8" w:space="0" w:color="auto"/>
              <w:right w:val="nil"/>
            </w:tcBorders>
            <w:shd w:val="clear" w:color="auto" w:fill="auto"/>
            <w:noWrap/>
            <w:vAlign w:val="bottom"/>
            <w:hideMark/>
          </w:tcPr>
          <w:p w14:paraId="33773E0F"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Item</w:t>
            </w:r>
          </w:p>
        </w:tc>
        <w:tc>
          <w:tcPr>
            <w:tcW w:w="1054" w:type="dxa"/>
            <w:tcBorders>
              <w:top w:val="single" w:sz="8" w:space="0" w:color="auto"/>
              <w:left w:val="nil"/>
              <w:bottom w:val="single" w:sz="8" w:space="0" w:color="auto"/>
              <w:right w:val="nil"/>
            </w:tcBorders>
            <w:shd w:val="clear" w:color="auto" w:fill="auto"/>
            <w:noWrap/>
            <w:vAlign w:val="bottom"/>
            <w:hideMark/>
          </w:tcPr>
          <w:p w14:paraId="0094A6A3"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Budget</w:t>
            </w:r>
          </w:p>
        </w:tc>
      </w:tr>
      <w:tr w:rsidR="00F142D5" w:rsidRPr="00F142D5" w14:paraId="50F9B20C" w14:textId="77777777" w:rsidTr="00F142D5">
        <w:trPr>
          <w:trHeight w:val="345"/>
          <w:jc w:val="center"/>
        </w:trPr>
        <w:tc>
          <w:tcPr>
            <w:tcW w:w="2818" w:type="dxa"/>
            <w:tcBorders>
              <w:top w:val="nil"/>
              <w:left w:val="nil"/>
              <w:bottom w:val="nil"/>
              <w:right w:val="nil"/>
            </w:tcBorders>
            <w:shd w:val="clear" w:color="auto" w:fill="auto"/>
            <w:noWrap/>
            <w:vAlign w:val="bottom"/>
            <w:hideMark/>
          </w:tcPr>
          <w:p w14:paraId="0549C944"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CEO</w:t>
            </w:r>
            <w:r w:rsidRPr="00F142D5">
              <w:rPr>
                <w:rFonts w:ascii="Calibri" w:eastAsia="Times New Roman" w:hAnsi="Calibri" w:cs="Times New Roman"/>
                <w:color w:val="000000"/>
                <w:vertAlign w:val="superscript"/>
              </w:rPr>
              <w:t>e</w:t>
            </w:r>
          </w:p>
        </w:tc>
        <w:tc>
          <w:tcPr>
            <w:tcW w:w="1022" w:type="dxa"/>
            <w:tcBorders>
              <w:top w:val="nil"/>
              <w:left w:val="nil"/>
              <w:bottom w:val="nil"/>
              <w:right w:val="nil"/>
            </w:tcBorders>
            <w:shd w:val="clear" w:color="auto" w:fill="auto"/>
            <w:noWrap/>
            <w:vAlign w:val="bottom"/>
            <w:hideMark/>
          </w:tcPr>
          <w:p w14:paraId="7ABAE761"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$70,000</w:t>
            </w:r>
          </w:p>
        </w:tc>
        <w:tc>
          <w:tcPr>
            <w:tcW w:w="640" w:type="dxa"/>
            <w:tcBorders>
              <w:top w:val="nil"/>
              <w:left w:val="nil"/>
              <w:bottom w:val="nil"/>
              <w:right w:val="nil"/>
            </w:tcBorders>
            <w:shd w:val="clear" w:color="auto" w:fill="auto"/>
            <w:noWrap/>
            <w:vAlign w:val="bottom"/>
            <w:hideMark/>
          </w:tcPr>
          <w:p w14:paraId="6F4B5E7C"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3974AAC4"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CEO</w:t>
            </w:r>
            <w:r w:rsidRPr="00F142D5">
              <w:rPr>
                <w:rFonts w:ascii="Calibri" w:eastAsia="Times New Roman" w:hAnsi="Calibri" w:cs="Times New Roman"/>
                <w:color w:val="000000"/>
                <w:vertAlign w:val="superscript"/>
              </w:rPr>
              <w:t>e</w:t>
            </w:r>
          </w:p>
        </w:tc>
        <w:tc>
          <w:tcPr>
            <w:tcW w:w="1054" w:type="dxa"/>
            <w:tcBorders>
              <w:top w:val="nil"/>
              <w:left w:val="nil"/>
              <w:bottom w:val="nil"/>
              <w:right w:val="nil"/>
            </w:tcBorders>
            <w:shd w:val="clear" w:color="auto" w:fill="auto"/>
            <w:noWrap/>
            <w:vAlign w:val="bottom"/>
            <w:hideMark/>
          </w:tcPr>
          <w:p w14:paraId="4BC7F473"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$60,000</w:t>
            </w:r>
          </w:p>
        </w:tc>
      </w:tr>
      <w:tr w:rsidR="00F142D5" w:rsidRPr="00F142D5" w14:paraId="42ECB926"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16306123"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Engineer</w:t>
            </w:r>
          </w:p>
        </w:tc>
        <w:tc>
          <w:tcPr>
            <w:tcW w:w="1022" w:type="dxa"/>
            <w:tcBorders>
              <w:top w:val="nil"/>
              <w:left w:val="nil"/>
              <w:bottom w:val="nil"/>
              <w:right w:val="nil"/>
            </w:tcBorders>
            <w:shd w:val="clear" w:color="auto" w:fill="auto"/>
            <w:noWrap/>
            <w:vAlign w:val="bottom"/>
            <w:hideMark/>
          </w:tcPr>
          <w:p w14:paraId="590B28F8"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$80,000</w:t>
            </w:r>
          </w:p>
        </w:tc>
        <w:tc>
          <w:tcPr>
            <w:tcW w:w="640" w:type="dxa"/>
            <w:tcBorders>
              <w:top w:val="nil"/>
              <w:left w:val="nil"/>
              <w:bottom w:val="nil"/>
              <w:right w:val="nil"/>
            </w:tcBorders>
            <w:shd w:val="clear" w:color="auto" w:fill="auto"/>
            <w:noWrap/>
            <w:vAlign w:val="bottom"/>
            <w:hideMark/>
          </w:tcPr>
          <w:p w14:paraId="1C2FA736"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6B2E726B"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Engineer</w:t>
            </w:r>
          </w:p>
        </w:tc>
        <w:tc>
          <w:tcPr>
            <w:tcW w:w="1054" w:type="dxa"/>
            <w:tcBorders>
              <w:top w:val="nil"/>
              <w:left w:val="nil"/>
              <w:bottom w:val="nil"/>
              <w:right w:val="nil"/>
            </w:tcBorders>
            <w:shd w:val="clear" w:color="auto" w:fill="auto"/>
            <w:noWrap/>
            <w:vAlign w:val="bottom"/>
            <w:hideMark/>
          </w:tcPr>
          <w:p w14:paraId="6FE86EBA"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$70,000</w:t>
            </w:r>
          </w:p>
        </w:tc>
      </w:tr>
      <w:tr w:rsidR="00F142D5" w:rsidRPr="00F142D5" w14:paraId="19F2507D"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0E87D015"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Contract Labor (1099)</w:t>
            </w:r>
          </w:p>
        </w:tc>
        <w:tc>
          <w:tcPr>
            <w:tcW w:w="1022" w:type="dxa"/>
            <w:tcBorders>
              <w:top w:val="nil"/>
              <w:left w:val="nil"/>
              <w:bottom w:val="nil"/>
              <w:right w:val="nil"/>
            </w:tcBorders>
            <w:shd w:val="clear" w:color="auto" w:fill="auto"/>
            <w:noWrap/>
            <w:vAlign w:val="bottom"/>
            <w:hideMark/>
          </w:tcPr>
          <w:p w14:paraId="0B4670FA" w14:textId="77777777" w:rsidR="00F142D5" w:rsidRPr="00F142D5" w:rsidRDefault="00F142D5" w:rsidP="00F142D5">
            <w:pPr>
              <w:spacing w:after="0" w:line="240" w:lineRule="auto"/>
              <w:rPr>
                <w:rFonts w:ascii="Calibri" w:eastAsia="Times New Roman" w:hAnsi="Calibri" w:cs="Times New Roman"/>
                <w:color w:val="000000"/>
              </w:rPr>
            </w:pPr>
          </w:p>
        </w:tc>
        <w:tc>
          <w:tcPr>
            <w:tcW w:w="640" w:type="dxa"/>
            <w:tcBorders>
              <w:top w:val="nil"/>
              <w:left w:val="nil"/>
              <w:bottom w:val="nil"/>
              <w:right w:val="nil"/>
            </w:tcBorders>
            <w:shd w:val="clear" w:color="auto" w:fill="auto"/>
            <w:noWrap/>
            <w:vAlign w:val="bottom"/>
            <w:hideMark/>
          </w:tcPr>
          <w:p w14:paraId="2868D4E7" w14:textId="77777777" w:rsidR="00F142D5" w:rsidRPr="00F142D5" w:rsidRDefault="00F142D5" w:rsidP="00F142D5">
            <w:pPr>
              <w:spacing w:after="0" w:line="240" w:lineRule="auto"/>
              <w:jc w:val="center"/>
              <w:rPr>
                <w:rFonts w:ascii="Times New Roman" w:eastAsia="Times New Roman" w:hAnsi="Times New Roman" w:cs="Times New Roman"/>
                <w:sz w:val="20"/>
                <w:szCs w:val="20"/>
              </w:rPr>
            </w:pPr>
          </w:p>
        </w:tc>
        <w:tc>
          <w:tcPr>
            <w:tcW w:w="2906" w:type="dxa"/>
            <w:tcBorders>
              <w:top w:val="nil"/>
              <w:left w:val="nil"/>
              <w:bottom w:val="nil"/>
              <w:right w:val="nil"/>
            </w:tcBorders>
            <w:shd w:val="clear" w:color="auto" w:fill="auto"/>
            <w:noWrap/>
            <w:vAlign w:val="bottom"/>
            <w:hideMark/>
          </w:tcPr>
          <w:p w14:paraId="58BC7097"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Contract Labor (1099)</w:t>
            </w:r>
          </w:p>
        </w:tc>
        <w:tc>
          <w:tcPr>
            <w:tcW w:w="1054" w:type="dxa"/>
            <w:tcBorders>
              <w:top w:val="nil"/>
              <w:left w:val="nil"/>
              <w:bottom w:val="nil"/>
              <w:right w:val="nil"/>
            </w:tcBorders>
            <w:shd w:val="clear" w:color="auto" w:fill="auto"/>
            <w:noWrap/>
            <w:vAlign w:val="bottom"/>
            <w:hideMark/>
          </w:tcPr>
          <w:p w14:paraId="5038466B" w14:textId="77777777" w:rsidR="00F142D5" w:rsidRPr="00F142D5" w:rsidRDefault="00F142D5" w:rsidP="00F142D5">
            <w:pPr>
              <w:spacing w:after="0" w:line="240" w:lineRule="auto"/>
              <w:rPr>
                <w:rFonts w:ascii="Calibri" w:eastAsia="Times New Roman" w:hAnsi="Calibri" w:cs="Times New Roman"/>
                <w:color w:val="000000"/>
              </w:rPr>
            </w:pPr>
          </w:p>
        </w:tc>
      </w:tr>
      <w:tr w:rsidR="00F142D5" w:rsidRPr="00F142D5" w14:paraId="1D00B42A"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0006882E"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Electrical Engineer</w:t>
            </w:r>
          </w:p>
        </w:tc>
        <w:tc>
          <w:tcPr>
            <w:tcW w:w="1022" w:type="dxa"/>
            <w:tcBorders>
              <w:top w:val="nil"/>
              <w:left w:val="nil"/>
              <w:bottom w:val="nil"/>
              <w:right w:val="nil"/>
            </w:tcBorders>
            <w:shd w:val="clear" w:color="auto" w:fill="auto"/>
            <w:noWrap/>
            <w:vAlign w:val="bottom"/>
            <w:hideMark/>
          </w:tcPr>
          <w:p w14:paraId="15A30C1A"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$30,000</w:t>
            </w:r>
          </w:p>
        </w:tc>
        <w:tc>
          <w:tcPr>
            <w:tcW w:w="640" w:type="dxa"/>
            <w:tcBorders>
              <w:top w:val="nil"/>
              <w:left w:val="nil"/>
              <w:bottom w:val="nil"/>
              <w:right w:val="nil"/>
            </w:tcBorders>
            <w:shd w:val="clear" w:color="auto" w:fill="auto"/>
            <w:noWrap/>
            <w:vAlign w:val="bottom"/>
            <w:hideMark/>
          </w:tcPr>
          <w:p w14:paraId="2B140E8D"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3B7EF4D5"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Electrical Engineer</w:t>
            </w:r>
          </w:p>
        </w:tc>
        <w:tc>
          <w:tcPr>
            <w:tcW w:w="1054" w:type="dxa"/>
            <w:tcBorders>
              <w:top w:val="nil"/>
              <w:left w:val="nil"/>
              <w:bottom w:val="nil"/>
              <w:right w:val="nil"/>
            </w:tcBorders>
            <w:shd w:val="clear" w:color="auto" w:fill="auto"/>
            <w:noWrap/>
            <w:vAlign w:val="bottom"/>
            <w:hideMark/>
          </w:tcPr>
          <w:p w14:paraId="10836D31"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$20,000</w:t>
            </w:r>
          </w:p>
        </w:tc>
      </w:tr>
      <w:tr w:rsidR="00F142D5" w:rsidRPr="00F142D5" w14:paraId="606EE3EC"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3F0C6E0C"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Nuclear Engineer</w:t>
            </w:r>
          </w:p>
        </w:tc>
        <w:tc>
          <w:tcPr>
            <w:tcW w:w="1022" w:type="dxa"/>
            <w:tcBorders>
              <w:top w:val="nil"/>
              <w:left w:val="nil"/>
              <w:bottom w:val="nil"/>
              <w:right w:val="nil"/>
            </w:tcBorders>
            <w:shd w:val="clear" w:color="auto" w:fill="auto"/>
            <w:noWrap/>
            <w:vAlign w:val="bottom"/>
            <w:hideMark/>
          </w:tcPr>
          <w:p w14:paraId="5AE6A470"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$15,000</w:t>
            </w:r>
          </w:p>
        </w:tc>
        <w:tc>
          <w:tcPr>
            <w:tcW w:w="640" w:type="dxa"/>
            <w:tcBorders>
              <w:top w:val="nil"/>
              <w:left w:val="nil"/>
              <w:bottom w:val="nil"/>
              <w:right w:val="nil"/>
            </w:tcBorders>
            <w:shd w:val="clear" w:color="auto" w:fill="auto"/>
            <w:noWrap/>
            <w:vAlign w:val="bottom"/>
            <w:hideMark/>
          </w:tcPr>
          <w:p w14:paraId="5D3F53F9"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618557E3"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Nuclear Engineer</w:t>
            </w:r>
          </w:p>
        </w:tc>
        <w:tc>
          <w:tcPr>
            <w:tcW w:w="1054" w:type="dxa"/>
            <w:tcBorders>
              <w:top w:val="nil"/>
              <w:left w:val="nil"/>
              <w:bottom w:val="nil"/>
              <w:right w:val="nil"/>
            </w:tcBorders>
            <w:shd w:val="clear" w:color="auto" w:fill="auto"/>
            <w:noWrap/>
            <w:vAlign w:val="bottom"/>
            <w:hideMark/>
          </w:tcPr>
          <w:p w14:paraId="538996E6"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$6,000</w:t>
            </w:r>
          </w:p>
        </w:tc>
      </w:tr>
      <w:tr w:rsidR="00F142D5" w:rsidRPr="00F142D5" w14:paraId="16D8E34E"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192AC3EE"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Design Engineer</w:t>
            </w:r>
          </w:p>
        </w:tc>
        <w:tc>
          <w:tcPr>
            <w:tcW w:w="1022" w:type="dxa"/>
            <w:tcBorders>
              <w:top w:val="nil"/>
              <w:left w:val="nil"/>
              <w:bottom w:val="nil"/>
              <w:right w:val="nil"/>
            </w:tcBorders>
            <w:shd w:val="clear" w:color="auto" w:fill="auto"/>
            <w:noWrap/>
            <w:vAlign w:val="bottom"/>
            <w:hideMark/>
          </w:tcPr>
          <w:p w14:paraId="18AB4A38"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$4,000</w:t>
            </w:r>
          </w:p>
        </w:tc>
        <w:tc>
          <w:tcPr>
            <w:tcW w:w="640" w:type="dxa"/>
            <w:tcBorders>
              <w:top w:val="nil"/>
              <w:left w:val="nil"/>
              <w:bottom w:val="nil"/>
              <w:right w:val="nil"/>
            </w:tcBorders>
            <w:shd w:val="clear" w:color="auto" w:fill="auto"/>
            <w:noWrap/>
            <w:vAlign w:val="bottom"/>
            <w:hideMark/>
          </w:tcPr>
          <w:p w14:paraId="7E4B0821"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1F83C643"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Design Engineer</w:t>
            </w:r>
          </w:p>
        </w:tc>
        <w:tc>
          <w:tcPr>
            <w:tcW w:w="1054" w:type="dxa"/>
            <w:tcBorders>
              <w:top w:val="nil"/>
              <w:left w:val="nil"/>
              <w:bottom w:val="nil"/>
              <w:right w:val="nil"/>
            </w:tcBorders>
            <w:shd w:val="clear" w:color="auto" w:fill="auto"/>
            <w:noWrap/>
            <w:vAlign w:val="bottom"/>
            <w:hideMark/>
          </w:tcPr>
          <w:p w14:paraId="1D59BDF3"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$4,000</w:t>
            </w:r>
          </w:p>
        </w:tc>
      </w:tr>
      <w:tr w:rsidR="00F142D5" w:rsidRPr="00F142D5" w14:paraId="32E8A5D5"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1994DA84"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Manufacturing Engineer</w:t>
            </w:r>
          </w:p>
        </w:tc>
        <w:tc>
          <w:tcPr>
            <w:tcW w:w="1022" w:type="dxa"/>
            <w:tcBorders>
              <w:top w:val="nil"/>
              <w:left w:val="nil"/>
              <w:bottom w:val="nil"/>
              <w:right w:val="nil"/>
            </w:tcBorders>
            <w:shd w:val="clear" w:color="auto" w:fill="auto"/>
            <w:noWrap/>
            <w:vAlign w:val="bottom"/>
            <w:hideMark/>
          </w:tcPr>
          <w:p w14:paraId="7E8FAFC0"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$8,000</w:t>
            </w:r>
          </w:p>
        </w:tc>
        <w:tc>
          <w:tcPr>
            <w:tcW w:w="640" w:type="dxa"/>
            <w:tcBorders>
              <w:top w:val="nil"/>
              <w:left w:val="nil"/>
              <w:bottom w:val="nil"/>
              <w:right w:val="nil"/>
            </w:tcBorders>
            <w:shd w:val="clear" w:color="auto" w:fill="auto"/>
            <w:noWrap/>
            <w:vAlign w:val="bottom"/>
            <w:hideMark/>
          </w:tcPr>
          <w:p w14:paraId="6956429F"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2D46C0EE"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Manufacturing Engineer</w:t>
            </w:r>
          </w:p>
        </w:tc>
        <w:tc>
          <w:tcPr>
            <w:tcW w:w="1054" w:type="dxa"/>
            <w:tcBorders>
              <w:top w:val="nil"/>
              <w:left w:val="nil"/>
              <w:bottom w:val="nil"/>
              <w:right w:val="nil"/>
            </w:tcBorders>
            <w:shd w:val="clear" w:color="auto" w:fill="auto"/>
            <w:noWrap/>
            <w:vAlign w:val="bottom"/>
            <w:hideMark/>
          </w:tcPr>
          <w:p w14:paraId="0E6424E9"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$8,000</w:t>
            </w:r>
          </w:p>
        </w:tc>
      </w:tr>
      <w:tr w:rsidR="00F142D5" w:rsidRPr="00F142D5" w14:paraId="1A1583F2"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222EB625"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Graphic Designer</w:t>
            </w:r>
          </w:p>
        </w:tc>
        <w:tc>
          <w:tcPr>
            <w:tcW w:w="1022" w:type="dxa"/>
            <w:tcBorders>
              <w:top w:val="nil"/>
              <w:left w:val="nil"/>
              <w:bottom w:val="nil"/>
              <w:right w:val="nil"/>
            </w:tcBorders>
            <w:shd w:val="clear" w:color="auto" w:fill="auto"/>
            <w:noWrap/>
            <w:vAlign w:val="bottom"/>
            <w:hideMark/>
          </w:tcPr>
          <w:p w14:paraId="750E7424"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$4,000</w:t>
            </w:r>
          </w:p>
        </w:tc>
        <w:tc>
          <w:tcPr>
            <w:tcW w:w="640" w:type="dxa"/>
            <w:tcBorders>
              <w:top w:val="nil"/>
              <w:left w:val="nil"/>
              <w:bottom w:val="nil"/>
              <w:right w:val="nil"/>
            </w:tcBorders>
            <w:shd w:val="clear" w:color="auto" w:fill="auto"/>
            <w:noWrap/>
            <w:vAlign w:val="bottom"/>
            <w:hideMark/>
          </w:tcPr>
          <w:p w14:paraId="468A8CF4"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4C4E3A7E"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 xml:space="preserve">    Graphic Designer</w:t>
            </w:r>
          </w:p>
        </w:tc>
        <w:tc>
          <w:tcPr>
            <w:tcW w:w="1054" w:type="dxa"/>
            <w:tcBorders>
              <w:top w:val="nil"/>
              <w:left w:val="nil"/>
              <w:bottom w:val="nil"/>
              <w:right w:val="nil"/>
            </w:tcBorders>
            <w:shd w:val="clear" w:color="auto" w:fill="auto"/>
            <w:noWrap/>
            <w:vAlign w:val="bottom"/>
            <w:hideMark/>
          </w:tcPr>
          <w:p w14:paraId="7026C30C"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$2,000</w:t>
            </w:r>
          </w:p>
        </w:tc>
      </w:tr>
      <w:tr w:rsidR="00F142D5" w:rsidRPr="00F142D5" w14:paraId="6AD6831B"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467393A2"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Engineering Supplies</w:t>
            </w:r>
          </w:p>
        </w:tc>
        <w:tc>
          <w:tcPr>
            <w:tcW w:w="1022" w:type="dxa"/>
            <w:tcBorders>
              <w:top w:val="nil"/>
              <w:left w:val="nil"/>
              <w:bottom w:val="nil"/>
              <w:right w:val="nil"/>
            </w:tcBorders>
            <w:shd w:val="clear" w:color="auto" w:fill="auto"/>
            <w:noWrap/>
            <w:vAlign w:val="bottom"/>
            <w:hideMark/>
          </w:tcPr>
          <w:p w14:paraId="5AF39AF2"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$23,000</w:t>
            </w:r>
          </w:p>
        </w:tc>
        <w:tc>
          <w:tcPr>
            <w:tcW w:w="640" w:type="dxa"/>
            <w:tcBorders>
              <w:top w:val="nil"/>
              <w:left w:val="nil"/>
              <w:bottom w:val="nil"/>
              <w:right w:val="nil"/>
            </w:tcBorders>
            <w:shd w:val="clear" w:color="auto" w:fill="auto"/>
            <w:noWrap/>
            <w:vAlign w:val="bottom"/>
            <w:hideMark/>
          </w:tcPr>
          <w:p w14:paraId="4E8C21BC"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70F711BF"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Engineering Supplies</w:t>
            </w:r>
          </w:p>
        </w:tc>
        <w:tc>
          <w:tcPr>
            <w:tcW w:w="1054" w:type="dxa"/>
            <w:tcBorders>
              <w:top w:val="nil"/>
              <w:left w:val="nil"/>
              <w:bottom w:val="nil"/>
              <w:right w:val="nil"/>
            </w:tcBorders>
            <w:shd w:val="clear" w:color="auto" w:fill="auto"/>
            <w:noWrap/>
            <w:vAlign w:val="bottom"/>
            <w:hideMark/>
          </w:tcPr>
          <w:p w14:paraId="5170AE2B"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$23,000</w:t>
            </w:r>
          </w:p>
        </w:tc>
      </w:tr>
      <w:tr w:rsidR="00F142D5" w:rsidRPr="00F142D5" w14:paraId="1E98E3F3"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42709AB2"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Equipment</w:t>
            </w:r>
          </w:p>
        </w:tc>
        <w:tc>
          <w:tcPr>
            <w:tcW w:w="1022" w:type="dxa"/>
            <w:tcBorders>
              <w:top w:val="nil"/>
              <w:left w:val="nil"/>
              <w:bottom w:val="nil"/>
              <w:right w:val="nil"/>
            </w:tcBorders>
            <w:shd w:val="clear" w:color="auto" w:fill="auto"/>
            <w:noWrap/>
            <w:vAlign w:val="bottom"/>
            <w:hideMark/>
          </w:tcPr>
          <w:p w14:paraId="74EB6A1D"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$10,000</w:t>
            </w:r>
          </w:p>
        </w:tc>
        <w:tc>
          <w:tcPr>
            <w:tcW w:w="640" w:type="dxa"/>
            <w:tcBorders>
              <w:top w:val="nil"/>
              <w:left w:val="nil"/>
              <w:bottom w:val="nil"/>
              <w:right w:val="nil"/>
            </w:tcBorders>
            <w:shd w:val="clear" w:color="auto" w:fill="auto"/>
            <w:noWrap/>
            <w:vAlign w:val="bottom"/>
            <w:hideMark/>
          </w:tcPr>
          <w:p w14:paraId="0652D75F"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331CFC4D"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Equipment</w:t>
            </w:r>
          </w:p>
        </w:tc>
        <w:tc>
          <w:tcPr>
            <w:tcW w:w="1054" w:type="dxa"/>
            <w:tcBorders>
              <w:top w:val="nil"/>
              <w:left w:val="nil"/>
              <w:bottom w:val="nil"/>
              <w:right w:val="nil"/>
            </w:tcBorders>
            <w:shd w:val="clear" w:color="auto" w:fill="auto"/>
            <w:noWrap/>
            <w:vAlign w:val="bottom"/>
            <w:hideMark/>
          </w:tcPr>
          <w:p w14:paraId="7A07F6ED"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$8,000</w:t>
            </w:r>
          </w:p>
        </w:tc>
      </w:tr>
      <w:tr w:rsidR="00F142D5" w:rsidRPr="00F142D5" w14:paraId="2ACF7812"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6A6DB2DF"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lastRenderedPageBreak/>
              <w:t>Software</w:t>
            </w:r>
          </w:p>
        </w:tc>
        <w:tc>
          <w:tcPr>
            <w:tcW w:w="1022" w:type="dxa"/>
            <w:tcBorders>
              <w:top w:val="nil"/>
              <w:left w:val="nil"/>
              <w:bottom w:val="nil"/>
              <w:right w:val="nil"/>
            </w:tcBorders>
            <w:shd w:val="clear" w:color="auto" w:fill="auto"/>
            <w:noWrap/>
            <w:vAlign w:val="bottom"/>
            <w:hideMark/>
          </w:tcPr>
          <w:p w14:paraId="0D740DCD"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$7,200</w:t>
            </w:r>
          </w:p>
        </w:tc>
        <w:tc>
          <w:tcPr>
            <w:tcW w:w="640" w:type="dxa"/>
            <w:tcBorders>
              <w:top w:val="nil"/>
              <w:left w:val="nil"/>
              <w:bottom w:val="nil"/>
              <w:right w:val="nil"/>
            </w:tcBorders>
            <w:shd w:val="clear" w:color="auto" w:fill="auto"/>
            <w:noWrap/>
            <w:vAlign w:val="bottom"/>
            <w:hideMark/>
          </w:tcPr>
          <w:p w14:paraId="38421D75"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5B70DCE1"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Software</w:t>
            </w:r>
          </w:p>
        </w:tc>
        <w:tc>
          <w:tcPr>
            <w:tcW w:w="1054" w:type="dxa"/>
            <w:tcBorders>
              <w:top w:val="nil"/>
              <w:left w:val="nil"/>
              <w:bottom w:val="nil"/>
              <w:right w:val="nil"/>
            </w:tcBorders>
            <w:shd w:val="clear" w:color="auto" w:fill="auto"/>
            <w:noWrap/>
            <w:vAlign w:val="bottom"/>
            <w:hideMark/>
          </w:tcPr>
          <w:p w14:paraId="13D6999A"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$7,200</w:t>
            </w:r>
          </w:p>
        </w:tc>
      </w:tr>
      <w:tr w:rsidR="00F142D5" w:rsidRPr="00F142D5" w14:paraId="58C86844"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743E1D2F"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Office Rent</w:t>
            </w:r>
          </w:p>
        </w:tc>
        <w:tc>
          <w:tcPr>
            <w:tcW w:w="1022" w:type="dxa"/>
            <w:tcBorders>
              <w:top w:val="nil"/>
              <w:left w:val="nil"/>
              <w:bottom w:val="nil"/>
              <w:right w:val="nil"/>
            </w:tcBorders>
            <w:shd w:val="clear" w:color="auto" w:fill="auto"/>
            <w:noWrap/>
            <w:vAlign w:val="bottom"/>
            <w:hideMark/>
          </w:tcPr>
          <w:p w14:paraId="0DF27B54"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$18,000</w:t>
            </w:r>
          </w:p>
        </w:tc>
        <w:tc>
          <w:tcPr>
            <w:tcW w:w="640" w:type="dxa"/>
            <w:tcBorders>
              <w:top w:val="nil"/>
              <w:left w:val="nil"/>
              <w:bottom w:val="nil"/>
              <w:right w:val="nil"/>
            </w:tcBorders>
            <w:shd w:val="clear" w:color="auto" w:fill="auto"/>
            <w:noWrap/>
            <w:vAlign w:val="bottom"/>
            <w:hideMark/>
          </w:tcPr>
          <w:p w14:paraId="2A7204AF"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732A65C5"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Office Rent</w:t>
            </w:r>
          </w:p>
        </w:tc>
        <w:tc>
          <w:tcPr>
            <w:tcW w:w="1054" w:type="dxa"/>
            <w:tcBorders>
              <w:top w:val="nil"/>
              <w:left w:val="nil"/>
              <w:bottom w:val="nil"/>
              <w:right w:val="nil"/>
            </w:tcBorders>
            <w:shd w:val="clear" w:color="auto" w:fill="auto"/>
            <w:noWrap/>
            <w:vAlign w:val="bottom"/>
            <w:hideMark/>
          </w:tcPr>
          <w:p w14:paraId="3C8F193F"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$18,000</w:t>
            </w:r>
          </w:p>
        </w:tc>
      </w:tr>
      <w:tr w:rsidR="00F142D5" w:rsidRPr="00F142D5" w14:paraId="680B1304"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1B54E580"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Utilities ($600/month)</w:t>
            </w:r>
          </w:p>
        </w:tc>
        <w:tc>
          <w:tcPr>
            <w:tcW w:w="1022" w:type="dxa"/>
            <w:tcBorders>
              <w:top w:val="nil"/>
              <w:left w:val="nil"/>
              <w:bottom w:val="nil"/>
              <w:right w:val="nil"/>
            </w:tcBorders>
            <w:shd w:val="clear" w:color="auto" w:fill="auto"/>
            <w:noWrap/>
            <w:vAlign w:val="bottom"/>
            <w:hideMark/>
          </w:tcPr>
          <w:p w14:paraId="22F52F73"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$7,200</w:t>
            </w:r>
          </w:p>
        </w:tc>
        <w:tc>
          <w:tcPr>
            <w:tcW w:w="640" w:type="dxa"/>
            <w:tcBorders>
              <w:top w:val="nil"/>
              <w:left w:val="nil"/>
              <w:bottom w:val="nil"/>
              <w:right w:val="nil"/>
            </w:tcBorders>
            <w:shd w:val="clear" w:color="auto" w:fill="auto"/>
            <w:noWrap/>
            <w:vAlign w:val="bottom"/>
            <w:hideMark/>
          </w:tcPr>
          <w:p w14:paraId="332A2159"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724E339D"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Utilities ($600/month)</w:t>
            </w:r>
          </w:p>
        </w:tc>
        <w:tc>
          <w:tcPr>
            <w:tcW w:w="1054" w:type="dxa"/>
            <w:tcBorders>
              <w:top w:val="nil"/>
              <w:left w:val="nil"/>
              <w:bottom w:val="nil"/>
              <w:right w:val="nil"/>
            </w:tcBorders>
            <w:shd w:val="clear" w:color="auto" w:fill="auto"/>
            <w:noWrap/>
            <w:vAlign w:val="bottom"/>
            <w:hideMark/>
          </w:tcPr>
          <w:p w14:paraId="3D1EF789"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$7,200</w:t>
            </w:r>
          </w:p>
        </w:tc>
      </w:tr>
      <w:tr w:rsidR="00F142D5" w:rsidRPr="00F142D5" w14:paraId="7ED37FB5"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0BE56EE7"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Liability Insurance</w:t>
            </w:r>
          </w:p>
        </w:tc>
        <w:tc>
          <w:tcPr>
            <w:tcW w:w="1022" w:type="dxa"/>
            <w:tcBorders>
              <w:top w:val="nil"/>
              <w:left w:val="nil"/>
              <w:bottom w:val="nil"/>
              <w:right w:val="nil"/>
            </w:tcBorders>
            <w:shd w:val="clear" w:color="auto" w:fill="auto"/>
            <w:noWrap/>
            <w:vAlign w:val="bottom"/>
            <w:hideMark/>
          </w:tcPr>
          <w:p w14:paraId="7BDC3D5A"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$1,000</w:t>
            </w:r>
          </w:p>
        </w:tc>
        <w:tc>
          <w:tcPr>
            <w:tcW w:w="640" w:type="dxa"/>
            <w:tcBorders>
              <w:top w:val="nil"/>
              <w:left w:val="nil"/>
              <w:bottom w:val="nil"/>
              <w:right w:val="nil"/>
            </w:tcBorders>
            <w:shd w:val="clear" w:color="auto" w:fill="auto"/>
            <w:noWrap/>
            <w:vAlign w:val="bottom"/>
            <w:hideMark/>
          </w:tcPr>
          <w:p w14:paraId="4B2A90B1"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3AFDBED4"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Liability Insurance</w:t>
            </w:r>
          </w:p>
        </w:tc>
        <w:tc>
          <w:tcPr>
            <w:tcW w:w="1054" w:type="dxa"/>
            <w:tcBorders>
              <w:top w:val="nil"/>
              <w:left w:val="nil"/>
              <w:bottom w:val="nil"/>
              <w:right w:val="nil"/>
            </w:tcBorders>
            <w:shd w:val="clear" w:color="auto" w:fill="auto"/>
            <w:noWrap/>
            <w:vAlign w:val="bottom"/>
            <w:hideMark/>
          </w:tcPr>
          <w:p w14:paraId="338E8D67"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$1,000</w:t>
            </w:r>
          </w:p>
        </w:tc>
      </w:tr>
      <w:tr w:rsidR="00F142D5" w:rsidRPr="00F142D5" w14:paraId="53D8DB70"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12D7340C"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Office Supplies</w:t>
            </w:r>
          </w:p>
        </w:tc>
        <w:tc>
          <w:tcPr>
            <w:tcW w:w="1022" w:type="dxa"/>
            <w:tcBorders>
              <w:top w:val="nil"/>
              <w:left w:val="nil"/>
              <w:bottom w:val="nil"/>
              <w:right w:val="nil"/>
            </w:tcBorders>
            <w:shd w:val="clear" w:color="auto" w:fill="auto"/>
            <w:noWrap/>
            <w:vAlign w:val="bottom"/>
            <w:hideMark/>
          </w:tcPr>
          <w:p w14:paraId="64F47C69"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$2,000</w:t>
            </w:r>
          </w:p>
        </w:tc>
        <w:tc>
          <w:tcPr>
            <w:tcW w:w="640" w:type="dxa"/>
            <w:tcBorders>
              <w:top w:val="nil"/>
              <w:left w:val="nil"/>
              <w:bottom w:val="nil"/>
              <w:right w:val="nil"/>
            </w:tcBorders>
            <w:shd w:val="clear" w:color="auto" w:fill="auto"/>
            <w:noWrap/>
            <w:vAlign w:val="bottom"/>
            <w:hideMark/>
          </w:tcPr>
          <w:p w14:paraId="1255B000"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7C4D9A08"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Office Supplies</w:t>
            </w:r>
          </w:p>
        </w:tc>
        <w:tc>
          <w:tcPr>
            <w:tcW w:w="1054" w:type="dxa"/>
            <w:tcBorders>
              <w:top w:val="nil"/>
              <w:left w:val="nil"/>
              <w:bottom w:val="nil"/>
              <w:right w:val="nil"/>
            </w:tcBorders>
            <w:shd w:val="clear" w:color="auto" w:fill="auto"/>
            <w:noWrap/>
            <w:vAlign w:val="bottom"/>
            <w:hideMark/>
          </w:tcPr>
          <w:p w14:paraId="481B2149"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$2,000</w:t>
            </w:r>
          </w:p>
        </w:tc>
      </w:tr>
      <w:tr w:rsidR="00F142D5" w:rsidRPr="00F142D5" w14:paraId="3A7E69C6" w14:textId="77777777" w:rsidTr="00F142D5">
        <w:trPr>
          <w:trHeight w:val="315"/>
          <w:jc w:val="center"/>
        </w:trPr>
        <w:tc>
          <w:tcPr>
            <w:tcW w:w="2818" w:type="dxa"/>
            <w:tcBorders>
              <w:top w:val="nil"/>
              <w:left w:val="nil"/>
              <w:bottom w:val="nil"/>
              <w:right w:val="nil"/>
            </w:tcBorders>
            <w:shd w:val="clear" w:color="auto" w:fill="auto"/>
            <w:noWrap/>
            <w:vAlign w:val="bottom"/>
            <w:hideMark/>
          </w:tcPr>
          <w:p w14:paraId="4167436F"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Travel</w:t>
            </w:r>
          </w:p>
        </w:tc>
        <w:tc>
          <w:tcPr>
            <w:tcW w:w="1022" w:type="dxa"/>
            <w:tcBorders>
              <w:top w:val="nil"/>
              <w:left w:val="nil"/>
              <w:bottom w:val="nil"/>
              <w:right w:val="nil"/>
            </w:tcBorders>
            <w:shd w:val="clear" w:color="auto" w:fill="auto"/>
            <w:noWrap/>
            <w:vAlign w:val="bottom"/>
            <w:hideMark/>
          </w:tcPr>
          <w:p w14:paraId="3192DACF"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$8,600</w:t>
            </w:r>
          </w:p>
        </w:tc>
        <w:tc>
          <w:tcPr>
            <w:tcW w:w="640" w:type="dxa"/>
            <w:tcBorders>
              <w:top w:val="nil"/>
              <w:left w:val="nil"/>
              <w:bottom w:val="nil"/>
              <w:right w:val="nil"/>
            </w:tcBorders>
            <w:shd w:val="clear" w:color="auto" w:fill="auto"/>
            <w:noWrap/>
            <w:vAlign w:val="bottom"/>
            <w:hideMark/>
          </w:tcPr>
          <w:p w14:paraId="69E0F6BC"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76668BB2"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Travel</w:t>
            </w:r>
          </w:p>
        </w:tc>
        <w:tc>
          <w:tcPr>
            <w:tcW w:w="1054" w:type="dxa"/>
            <w:tcBorders>
              <w:top w:val="nil"/>
              <w:left w:val="nil"/>
              <w:bottom w:val="nil"/>
              <w:right w:val="nil"/>
            </w:tcBorders>
            <w:shd w:val="clear" w:color="auto" w:fill="auto"/>
            <w:noWrap/>
            <w:vAlign w:val="bottom"/>
            <w:hideMark/>
          </w:tcPr>
          <w:p w14:paraId="570A201A"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$8,600</w:t>
            </w:r>
          </w:p>
        </w:tc>
      </w:tr>
      <w:tr w:rsidR="00F142D5" w:rsidRPr="00F142D5" w14:paraId="0BDE9BDF" w14:textId="77777777" w:rsidTr="00F142D5">
        <w:trPr>
          <w:trHeight w:val="315"/>
          <w:jc w:val="center"/>
        </w:trPr>
        <w:tc>
          <w:tcPr>
            <w:tcW w:w="2818" w:type="dxa"/>
            <w:tcBorders>
              <w:top w:val="nil"/>
              <w:left w:val="nil"/>
              <w:bottom w:val="nil"/>
              <w:right w:val="nil"/>
            </w:tcBorders>
            <w:shd w:val="clear" w:color="auto" w:fill="auto"/>
            <w:noWrap/>
            <w:vAlign w:val="bottom"/>
            <w:hideMark/>
          </w:tcPr>
          <w:p w14:paraId="1EACB317"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Legal Fees</w:t>
            </w:r>
          </w:p>
        </w:tc>
        <w:tc>
          <w:tcPr>
            <w:tcW w:w="1022" w:type="dxa"/>
            <w:tcBorders>
              <w:top w:val="nil"/>
              <w:left w:val="nil"/>
              <w:bottom w:val="nil"/>
              <w:right w:val="nil"/>
            </w:tcBorders>
            <w:shd w:val="clear" w:color="auto" w:fill="auto"/>
            <w:noWrap/>
            <w:vAlign w:val="bottom"/>
            <w:hideMark/>
          </w:tcPr>
          <w:p w14:paraId="625F2AE2"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$12,000</w:t>
            </w:r>
          </w:p>
        </w:tc>
        <w:tc>
          <w:tcPr>
            <w:tcW w:w="640" w:type="dxa"/>
            <w:tcBorders>
              <w:top w:val="nil"/>
              <w:left w:val="nil"/>
              <w:bottom w:val="nil"/>
              <w:right w:val="nil"/>
            </w:tcBorders>
            <w:shd w:val="clear" w:color="auto" w:fill="auto"/>
            <w:noWrap/>
            <w:vAlign w:val="bottom"/>
            <w:hideMark/>
          </w:tcPr>
          <w:p w14:paraId="77FCFC69" w14:textId="77777777" w:rsidR="00F142D5" w:rsidRPr="00F142D5" w:rsidRDefault="00F142D5" w:rsidP="00F142D5">
            <w:pPr>
              <w:spacing w:after="0" w:line="240" w:lineRule="auto"/>
              <w:jc w:val="center"/>
              <w:rPr>
                <w:rFonts w:ascii="Calibri" w:eastAsia="Times New Roman" w:hAnsi="Calibri" w:cs="Times New Roman"/>
                <w:color w:val="000000"/>
              </w:rPr>
            </w:pPr>
          </w:p>
        </w:tc>
        <w:tc>
          <w:tcPr>
            <w:tcW w:w="2906" w:type="dxa"/>
            <w:tcBorders>
              <w:top w:val="nil"/>
              <w:left w:val="nil"/>
              <w:bottom w:val="nil"/>
              <w:right w:val="nil"/>
            </w:tcBorders>
            <w:shd w:val="clear" w:color="auto" w:fill="auto"/>
            <w:noWrap/>
            <w:vAlign w:val="bottom"/>
            <w:hideMark/>
          </w:tcPr>
          <w:p w14:paraId="3F6C3FF5" w14:textId="77777777" w:rsidR="00F142D5" w:rsidRPr="00F142D5" w:rsidRDefault="00F142D5" w:rsidP="00F142D5">
            <w:pPr>
              <w:spacing w:after="0" w:line="240" w:lineRule="auto"/>
              <w:rPr>
                <w:rFonts w:ascii="Calibri" w:eastAsia="Times New Roman" w:hAnsi="Calibri" w:cs="Times New Roman"/>
                <w:color w:val="000000"/>
              </w:rPr>
            </w:pPr>
            <w:r w:rsidRPr="00F142D5">
              <w:rPr>
                <w:rFonts w:ascii="Calibri" w:eastAsia="Times New Roman" w:hAnsi="Calibri" w:cs="Times New Roman"/>
                <w:color w:val="000000"/>
              </w:rPr>
              <w:t>Legal Fees</w:t>
            </w:r>
          </w:p>
        </w:tc>
        <w:tc>
          <w:tcPr>
            <w:tcW w:w="1054" w:type="dxa"/>
            <w:tcBorders>
              <w:top w:val="nil"/>
              <w:left w:val="nil"/>
              <w:bottom w:val="nil"/>
              <w:right w:val="nil"/>
            </w:tcBorders>
            <w:shd w:val="clear" w:color="auto" w:fill="auto"/>
            <w:noWrap/>
            <w:vAlign w:val="bottom"/>
            <w:hideMark/>
          </w:tcPr>
          <w:p w14:paraId="36DE5E90" w14:textId="77777777" w:rsidR="00F142D5" w:rsidRPr="00F142D5" w:rsidRDefault="00F142D5" w:rsidP="00F142D5">
            <w:pPr>
              <w:spacing w:after="0" w:line="240" w:lineRule="auto"/>
              <w:jc w:val="center"/>
              <w:rPr>
                <w:rFonts w:ascii="Calibri" w:eastAsia="Times New Roman" w:hAnsi="Calibri" w:cs="Times New Roman"/>
                <w:color w:val="000000"/>
              </w:rPr>
            </w:pPr>
            <w:r w:rsidRPr="00F142D5">
              <w:rPr>
                <w:rFonts w:ascii="Calibri" w:eastAsia="Times New Roman" w:hAnsi="Calibri" w:cs="Times New Roman"/>
                <w:color w:val="000000"/>
              </w:rPr>
              <w:t>$5,000</w:t>
            </w:r>
          </w:p>
        </w:tc>
      </w:tr>
      <w:tr w:rsidR="00F142D5" w:rsidRPr="00F142D5" w14:paraId="3E8B7FF7" w14:textId="77777777" w:rsidTr="00F142D5">
        <w:trPr>
          <w:trHeight w:val="300"/>
          <w:jc w:val="center"/>
        </w:trPr>
        <w:tc>
          <w:tcPr>
            <w:tcW w:w="2818" w:type="dxa"/>
            <w:tcBorders>
              <w:top w:val="single" w:sz="8" w:space="0" w:color="auto"/>
              <w:left w:val="nil"/>
              <w:bottom w:val="nil"/>
              <w:right w:val="nil"/>
            </w:tcBorders>
            <w:shd w:val="clear" w:color="auto" w:fill="auto"/>
            <w:noWrap/>
            <w:vAlign w:val="bottom"/>
            <w:hideMark/>
          </w:tcPr>
          <w:p w14:paraId="760E8084" w14:textId="77777777" w:rsidR="00F142D5" w:rsidRPr="00F142D5" w:rsidRDefault="00F142D5" w:rsidP="00F142D5">
            <w:pPr>
              <w:spacing w:after="0" w:line="240" w:lineRule="auto"/>
              <w:rPr>
                <w:rFonts w:ascii="Calibri" w:eastAsia="Times New Roman" w:hAnsi="Calibri" w:cs="Times New Roman"/>
                <w:b/>
                <w:bCs/>
                <w:color w:val="000000"/>
              </w:rPr>
            </w:pPr>
            <w:r w:rsidRPr="00F142D5">
              <w:rPr>
                <w:rFonts w:ascii="Calibri" w:eastAsia="Times New Roman" w:hAnsi="Calibri" w:cs="Times New Roman"/>
                <w:b/>
                <w:bCs/>
                <w:color w:val="000000"/>
              </w:rPr>
              <w:t>TOTAL</w:t>
            </w:r>
          </w:p>
        </w:tc>
        <w:tc>
          <w:tcPr>
            <w:tcW w:w="1022" w:type="dxa"/>
            <w:tcBorders>
              <w:top w:val="single" w:sz="8" w:space="0" w:color="auto"/>
              <w:left w:val="nil"/>
              <w:bottom w:val="nil"/>
              <w:right w:val="nil"/>
            </w:tcBorders>
            <w:shd w:val="clear" w:color="auto" w:fill="auto"/>
            <w:noWrap/>
            <w:vAlign w:val="bottom"/>
            <w:hideMark/>
          </w:tcPr>
          <w:p w14:paraId="2565453C"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$300,000</w:t>
            </w:r>
          </w:p>
        </w:tc>
        <w:tc>
          <w:tcPr>
            <w:tcW w:w="640" w:type="dxa"/>
            <w:tcBorders>
              <w:top w:val="nil"/>
              <w:left w:val="nil"/>
              <w:bottom w:val="nil"/>
              <w:right w:val="nil"/>
            </w:tcBorders>
            <w:shd w:val="clear" w:color="auto" w:fill="auto"/>
            <w:noWrap/>
            <w:vAlign w:val="bottom"/>
            <w:hideMark/>
          </w:tcPr>
          <w:p w14:paraId="391DDD3F" w14:textId="77777777" w:rsidR="00F142D5" w:rsidRPr="00F142D5" w:rsidRDefault="00F142D5" w:rsidP="00F142D5">
            <w:pPr>
              <w:spacing w:after="0" w:line="240" w:lineRule="auto"/>
              <w:jc w:val="center"/>
              <w:rPr>
                <w:rFonts w:ascii="Calibri" w:eastAsia="Times New Roman" w:hAnsi="Calibri" w:cs="Times New Roman"/>
                <w:b/>
                <w:bCs/>
                <w:color w:val="000000"/>
              </w:rPr>
            </w:pPr>
          </w:p>
        </w:tc>
        <w:tc>
          <w:tcPr>
            <w:tcW w:w="2906" w:type="dxa"/>
            <w:tcBorders>
              <w:top w:val="single" w:sz="8" w:space="0" w:color="auto"/>
              <w:left w:val="nil"/>
              <w:bottom w:val="nil"/>
              <w:right w:val="nil"/>
            </w:tcBorders>
            <w:shd w:val="clear" w:color="auto" w:fill="auto"/>
            <w:noWrap/>
            <w:vAlign w:val="bottom"/>
            <w:hideMark/>
          </w:tcPr>
          <w:p w14:paraId="49BD9A8B" w14:textId="77777777" w:rsidR="00F142D5" w:rsidRPr="00F142D5" w:rsidRDefault="00F142D5" w:rsidP="00F142D5">
            <w:pPr>
              <w:spacing w:after="0" w:line="240" w:lineRule="auto"/>
              <w:rPr>
                <w:rFonts w:ascii="Calibri" w:eastAsia="Times New Roman" w:hAnsi="Calibri" w:cs="Times New Roman"/>
                <w:b/>
                <w:bCs/>
                <w:color w:val="000000"/>
              </w:rPr>
            </w:pPr>
            <w:r w:rsidRPr="00F142D5">
              <w:rPr>
                <w:rFonts w:ascii="Calibri" w:eastAsia="Times New Roman" w:hAnsi="Calibri" w:cs="Times New Roman"/>
                <w:b/>
                <w:bCs/>
                <w:color w:val="000000"/>
              </w:rPr>
              <w:t>TOTAL</w:t>
            </w:r>
          </w:p>
        </w:tc>
        <w:tc>
          <w:tcPr>
            <w:tcW w:w="1054" w:type="dxa"/>
            <w:tcBorders>
              <w:top w:val="single" w:sz="8" w:space="0" w:color="auto"/>
              <w:left w:val="nil"/>
              <w:bottom w:val="nil"/>
              <w:right w:val="nil"/>
            </w:tcBorders>
            <w:shd w:val="clear" w:color="auto" w:fill="auto"/>
            <w:noWrap/>
            <w:vAlign w:val="bottom"/>
            <w:hideMark/>
          </w:tcPr>
          <w:p w14:paraId="09DEAC7A" w14:textId="77777777" w:rsidR="00F142D5" w:rsidRPr="00F142D5" w:rsidRDefault="00F142D5" w:rsidP="00F142D5">
            <w:pPr>
              <w:spacing w:after="0" w:line="240" w:lineRule="auto"/>
              <w:jc w:val="center"/>
              <w:rPr>
                <w:rFonts w:ascii="Calibri" w:eastAsia="Times New Roman" w:hAnsi="Calibri" w:cs="Times New Roman"/>
                <w:b/>
                <w:bCs/>
                <w:color w:val="000000"/>
              </w:rPr>
            </w:pPr>
            <w:r w:rsidRPr="00F142D5">
              <w:rPr>
                <w:rFonts w:ascii="Calibri" w:eastAsia="Times New Roman" w:hAnsi="Calibri" w:cs="Times New Roman"/>
                <w:b/>
                <w:bCs/>
                <w:color w:val="000000"/>
              </w:rPr>
              <w:t>$250,000</w:t>
            </w:r>
          </w:p>
        </w:tc>
      </w:tr>
      <w:tr w:rsidR="00F142D5" w:rsidRPr="00F142D5" w14:paraId="4D994C01" w14:textId="77777777" w:rsidTr="00F142D5">
        <w:trPr>
          <w:trHeight w:val="300"/>
          <w:jc w:val="center"/>
        </w:trPr>
        <w:tc>
          <w:tcPr>
            <w:tcW w:w="2818" w:type="dxa"/>
            <w:tcBorders>
              <w:top w:val="nil"/>
              <w:left w:val="nil"/>
              <w:bottom w:val="nil"/>
              <w:right w:val="nil"/>
            </w:tcBorders>
            <w:shd w:val="clear" w:color="auto" w:fill="auto"/>
            <w:noWrap/>
            <w:vAlign w:val="bottom"/>
            <w:hideMark/>
          </w:tcPr>
          <w:p w14:paraId="08B8F0B0" w14:textId="77777777" w:rsidR="00F142D5" w:rsidRPr="00F142D5" w:rsidRDefault="00F142D5" w:rsidP="00F142D5">
            <w:pPr>
              <w:spacing w:after="0" w:line="240" w:lineRule="auto"/>
              <w:jc w:val="center"/>
              <w:rPr>
                <w:rFonts w:ascii="Calibri" w:eastAsia="Times New Roman" w:hAnsi="Calibri" w:cs="Times New Roman"/>
                <w:b/>
                <w:bCs/>
                <w:color w:val="000000"/>
              </w:rPr>
            </w:pPr>
          </w:p>
        </w:tc>
        <w:tc>
          <w:tcPr>
            <w:tcW w:w="1022" w:type="dxa"/>
            <w:tcBorders>
              <w:top w:val="nil"/>
              <w:left w:val="nil"/>
              <w:bottom w:val="nil"/>
              <w:right w:val="nil"/>
            </w:tcBorders>
            <w:shd w:val="clear" w:color="auto" w:fill="auto"/>
            <w:noWrap/>
            <w:vAlign w:val="bottom"/>
            <w:hideMark/>
          </w:tcPr>
          <w:p w14:paraId="39F64E21" w14:textId="77777777" w:rsidR="00F142D5" w:rsidRPr="00F142D5" w:rsidRDefault="00F142D5" w:rsidP="00F142D5">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392018B0" w14:textId="77777777" w:rsidR="00F142D5" w:rsidRPr="00F142D5" w:rsidRDefault="00F142D5" w:rsidP="00F142D5">
            <w:pPr>
              <w:spacing w:after="0" w:line="240" w:lineRule="auto"/>
              <w:rPr>
                <w:rFonts w:ascii="Times New Roman" w:eastAsia="Times New Roman" w:hAnsi="Times New Roman" w:cs="Times New Roman"/>
                <w:sz w:val="20"/>
                <w:szCs w:val="20"/>
              </w:rPr>
            </w:pPr>
          </w:p>
        </w:tc>
        <w:tc>
          <w:tcPr>
            <w:tcW w:w="2906" w:type="dxa"/>
            <w:tcBorders>
              <w:top w:val="nil"/>
              <w:left w:val="nil"/>
              <w:bottom w:val="nil"/>
              <w:right w:val="nil"/>
            </w:tcBorders>
            <w:shd w:val="clear" w:color="auto" w:fill="auto"/>
            <w:noWrap/>
            <w:vAlign w:val="bottom"/>
            <w:hideMark/>
          </w:tcPr>
          <w:p w14:paraId="1F5FE378" w14:textId="77777777" w:rsidR="00F142D5" w:rsidRPr="00F142D5" w:rsidRDefault="00F142D5" w:rsidP="00F142D5">
            <w:pPr>
              <w:spacing w:after="0" w:line="240" w:lineRule="auto"/>
              <w:rPr>
                <w:rFonts w:ascii="Times New Roman" w:eastAsia="Times New Roman" w:hAnsi="Times New Roman" w:cs="Times New Roman"/>
                <w:sz w:val="20"/>
                <w:szCs w:val="20"/>
              </w:rPr>
            </w:pPr>
          </w:p>
        </w:tc>
        <w:tc>
          <w:tcPr>
            <w:tcW w:w="1054" w:type="dxa"/>
            <w:tcBorders>
              <w:top w:val="nil"/>
              <w:left w:val="nil"/>
              <w:bottom w:val="nil"/>
              <w:right w:val="nil"/>
            </w:tcBorders>
            <w:shd w:val="clear" w:color="auto" w:fill="auto"/>
            <w:noWrap/>
            <w:vAlign w:val="bottom"/>
            <w:hideMark/>
          </w:tcPr>
          <w:p w14:paraId="3CA629AB" w14:textId="77777777" w:rsidR="00F142D5" w:rsidRPr="00F142D5" w:rsidRDefault="00F142D5" w:rsidP="00F142D5">
            <w:pPr>
              <w:spacing w:after="0" w:line="240" w:lineRule="auto"/>
              <w:rPr>
                <w:rFonts w:ascii="Times New Roman" w:eastAsia="Times New Roman" w:hAnsi="Times New Roman" w:cs="Times New Roman"/>
                <w:sz w:val="20"/>
                <w:szCs w:val="20"/>
              </w:rPr>
            </w:pPr>
          </w:p>
        </w:tc>
      </w:tr>
    </w:tbl>
    <w:p w14:paraId="5809FF16" w14:textId="48999628" w:rsidR="00193B51" w:rsidRDefault="00193B51" w:rsidP="00193B51">
      <w:pPr>
        <w:spacing w:after="0" w:line="240" w:lineRule="auto"/>
        <w:rPr>
          <w:rFonts w:ascii="Times New Roman" w:hAnsi="Times New Roman" w:cs="Times New Roman"/>
          <w:b/>
          <w:sz w:val="28"/>
          <w:szCs w:val="24"/>
        </w:rPr>
      </w:pPr>
    </w:p>
    <w:p w14:paraId="47225505" w14:textId="27486CA2" w:rsidR="00193B51" w:rsidRDefault="00193B51" w:rsidP="00193B51">
      <w:pPr>
        <w:spacing w:after="0" w:line="240" w:lineRule="auto"/>
        <w:rPr>
          <w:rFonts w:ascii="Times New Roman" w:hAnsi="Times New Roman" w:cs="Times New Roman"/>
          <w:b/>
          <w:sz w:val="28"/>
          <w:szCs w:val="24"/>
        </w:rPr>
      </w:pPr>
    </w:p>
    <w:p w14:paraId="207C5640" w14:textId="6D2D7AA5" w:rsidR="00193B51" w:rsidRDefault="00193B51" w:rsidP="00193B51">
      <w:pPr>
        <w:spacing w:after="0" w:line="240" w:lineRule="auto"/>
        <w:rPr>
          <w:rFonts w:ascii="Times New Roman" w:hAnsi="Times New Roman" w:cs="Times New Roman"/>
          <w:b/>
          <w:sz w:val="28"/>
          <w:szCs w:val="24"/>
        </w:rPr>
      </w:pPr>
    </w:p>
    <w:p w14:paraId="04C70435" w14:textId="30F973FB" w:rsidR="00193B51" w:rsidRDefault="00193B51" w:rsidP="00193B51">
      <w:pPr>
        <w:spacing w:after="0" w:line="240" w:lineRule="auto"/>
        <w:rPr>
          <w:rFonts w:ascii="Times New Roman" w:hAnsi="Times New Roman" w:cs="Times New Roman"/>
          <w:b/>
          <w:sz w:val="28"/>
          <w:szCs w:val="24"/>
        </w:rPr>
      </w:pPr>
    </w:p>
    <w:p w14:paraId="6CE33E05" w14:textId="365918DA" w:rsidR="00193B51" w:rsidRDefault="00193B51" w:rsidP="00193B51">
      <w:pPr>
        <w:spacing w:after="0" w:line="240" w:lineRule="auto"/>
        <w:rPr>
          <w:rFonts w:ascii="Times New Roman" w:hAnsi="Times New Roman" w:cs="Times New Roman"/>
          <w:b/>
          <w:sz w:val="28"/>
          <w:szCs w:val="24"/>
        </w:rPr>
      </w:pPr>
    </w:p>
    <w:p w14:paraId="131B3924" w14:textId="3D623C27" w:rsidR="00193B51" w:rsidRDefault="00193B51" w:rsidP="00193B51">
      <w:pPr>
        <w:spacing w:after="0" w:line="240" w:lineRule="auto"/>
        <w:rPr>
          <w:rFonts w:ascii="Times New Roman" w:hAnsi="Times New Roman" w:cs="Times New Roman"/>
          <w:b/>
          <w:sz w:val="28"/>
          <w:szCs w:val="24"/>
        </w:rPr>
      </w:pPr>
    </w:p>
    <w:p w14:paraId="7CAA8965" w14:textId="5842F0D0" w:rsidR="00193B51" w:rsidRDefault="00193B51" w:rsidP="00193B51">
      <w:pPr>
        <w:spacing w:after="0" w:line="240" w:lineRule="auto"/>
        <w:rPr>
          <w:rFonts w:ascii="Times New Roman" w:hAnsi="Times New Roman" w:cs="Times New Roman"/>
          <w:b/>
          <w:sz w:val="28"/>
          <w:szCs w:val="24"/>
        </w:rPr>
      </w:pPr>
    </w:p>
    <w:p w14:paraId="1B1D516D" w14:textId="07EA76CA" w:rsidR="00193B51" w:rsidRDefault="00193B51" w:rsidP="00193B51">
      <w:pPr>
        <w:spacing w:after="0" w:line="240" w:lineRule="auto"/>
        <w:rPr>
          <w:rFonts w:ascii="Times New Roman" w:hAnsi="Times New Roman" w:cs="Times New Roman"/>
          <w:b/>
          <w:sz w:val="28"/>
          <w:szCs w:val="24"/>
        </w:rPr>
      </w:pPr>
    </w:p>
    <w:p w14:paraId="48DBE35F" w14:textId="3C4A2101" w:rsidR="00193B51" w:rsidRDefault="00193B51" w:rsidP="00193B51">
      <w:pPr>
        <w:spacing w:after="0" w:line="240" w:lineRule="auto"/>
        <w:rPr>
          <w:rFonts w:ascii="Times New Roman" w:hAnsi="Times New Roman" w:cs="Times New Roman"/>
          <w:b/>
          <w:sz w:val="28"/>
          <w:szCs w:val="24"/>
        </w:rPr>
      </w:pPr>
    </w:p>
    <w:p w14:paraId="02E0EAED" w14:textId="33AF15AF" w:rsidR="00193B51" w:rsidRDefault="00193B51" w:rsidP="00193B51">
      <w:pPr>
        <w:spacing w:after="0" w:line="240" w:lineRule="auto"/>
        <w:rPr>
          <w:rFonts w:ascii="Times New Roman" w:hAnsi="Times New Roman" w:cs="Times New Roman"/>
          <w:b/>
          <w:sz w:val="28"/>
          <w:szCs w:val="24"/>
        </w:rPr>
      </w:pPr>
    </w:p>
    <w:p w14:paraId="5EDF9923" w14:textId="72AB4556" w:rsidR="00193B51" w:rsidRDefault="00193B51" w:rsidP="00193B51">
      <w:pPr>
        <w:spacing w:after="0" w:line="240" w:lineRule="auto"/>
        <w:rPr>
          <w:rFonts w:ascii="Times New Roman" w:hAnsi="Times New Roman" w:cs="Times New Roman"/>
          <w:b/>
          <w:sz w:val="28"/>
          <w:szCs w:val="24"/>
        </w:rPr>
      </w:pPr>
    </w:p>
    <w:p w14:paraId="2F8FF39F" w14:textId="74E53F56" w:rsidR="00193B51" w:rsidRDefault="00193B51" w:rsidP="00193B51">
      <w:pPr>
        <w:spacing w:after="0" w:line="240" w:lineRule="auto"/>
        <w:rPr>
          <w:rFonts w:ascii="Times New Roman" w:hAnsi="Times New Roman" w:cs="Times New Roman"/>
          <w:b/>
          <w:sz w:val="28"/>
          <w:szCs w:val="24"/>
        </w:rPr>
      </w:pPr>
    </w:p>
    <w:p w14:paraId="19BBAD6C" w14:textId="2CE26CA6" w:rsidR="00193B51" w:rsidRDefault="00193B51" w:rsidP="00193B51">
      <w:pPr>
        <w:spacing w:after="0" w:line="240" w:lineRule="auto"/>
        <w:rPr>
          <w:rFonts w:ascii="Times New Roman" w:hAnsi="Times New Roman" w:cs="Times New Roman"/>
          <w:b/>
          <w:sz w:val="28"/>
          <w:szCs w:val="24"/>
        </w:rPr>
      </w:pPr>
    </w:p>
    <w:p w14:paraId="056EE8CF" w14:textId="62268B61" w:rsidR="00193B51" w:rsidRDefault="00193B51" w:rsidP="00193B51">
      <w:pPr>
        <w:spacing w:after="0" w:line="240" w:lineRule="auto"/>
        <w:rPr>
          <w:rFonts w:ascii="Times New Roman" w:hAnsi="Times New Roman" w:cs="Times New Roman"/>
          <w:b/>
          <w:sz w:val="28"/>
          <w:szCs w:val="24"/>
        </w:rPr>
      </w:pPr>
    </w:p>
    <w:p w14:paraId="7BBDE333" w14:textId="5A520C8D" w:rsidR="00193B51" w:rsidRDefault="00193B51" w:rsidP="00193B51">
      <w:pPr>
        <w:spacing w:after="0" w:line="240" w:lineRule="auto"/>
        <w:rPr>
          <w:rFonts w:ascii="Times New Roman" w:hAnsi="Times New Roman" w:cs="Times New Roman"/>
          <w:b/>
          <w:sz w:val="28"/>
          <w:szCs w:val="24"/>
        </w:rPr>
      </w:pPr>
    </w:p>
    <w:p w14:paraId="18B855F1" w14:textId="6436E79F" w:rsidR="00193B51" w:rsidRDefault="00193B51" w:rsidP="00193B51">
      <w:pPr>
        <w:spacing w:after="0" w:line="240" w:lineRule="auto"/>
        <w:rPr>
          <w:rFonts w:ascii="Times New Roman" w:hAnsi="Times New Roman" w:cs="Times New Roman"/>
          <w:b/>
          <w:sz w:val="28"/>
          <w:szCs w:val="24"/>
        </w:rPr>
      </w:pPr>
    </w:p>
    <w:p w14:paraId="2960B0E1" w14:textId="066AEAAF" w:rsidR="00193B51" w:rsidRDefault="00193B51" w:rsidP="00193B51">
      <w:pPr>
        <w:spacing w:after="0" w:line="240" w:lineRule="auto"/>
        <w:rPr>
          <w:rFonts w:ascii="Times New Roman" w:hAnsi="Times New Roman" w:cs="Times New Roman"/>
          <w:b/>
          <w:sz w:val="28"/>
          <w:szCs w:val="24"/>
        </w:rPr>
      </w:pPr>
    </w:p>
    <w:p w14:paraId="4EB9ECF4" w14:textId="4AF5A259" w:rsidR="00193B51" w:rsidRDefault="00193B51" w:rsidP="00193B51">
      <w:pPr>
        <w:spacing w:after="0" w:line="240" w:lineRule="auto"/>
        <w:rPr>
          <w:rFonts w:ascii="Times New Roman" w:hAnsi="Times New Roman" w:cs="Times New Roman"/>
          <w:b/>
          <w:sz w:val="28"/>
          <w:szCs w:val="24"/>
        </w:rPr>
      </w:pPr>
    </w:p>
    <w:p w14:paraId="4C61FA96" w14:textId="5656BDB8" w:rsidR="00193B51" w:rsidRDefault="00193B51" w:rsidP="00193B51">
      <w:pPr>
        <w:spacing w:after="0" w:line="240" w:lineRule="auto"/>
        <w:rPr>
          <w:rFonts w:ascii="Times New Roman" w:hAnsi="Times New Roman" w:cs="Times New Roman"/>
          <w:b/>
          <w:sz w:val="28"/>
          <w:szCs w:val="24"/>
        </w:rPr>
      </w:pPr>
    </w:p>
    <w:p w14:paraId="059CEC20" w14:textId="7E87BC36" w:rsidR="00193B51" w:rsidRDefault="00193B51" w:rsidP="00193B51">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7.5: </w:t>
      </w:r>
      <w:r w:rsidRPr="0004715E">
        <w:rPr>
          <w:rFonts w:ascii="Times New Roman" w:hAnsi="Times New Roman" w:cs="Times New Roman"/>
          <w:sz w:val="24"/>
        </w:rPr>
        <w:t>Yearly Budget Allocation</w:t>
      </w:r>
      <w:r>
        <w:rPr>
          <w:rFonts w:ascii="Times New Roman" w:hAnsi="Times New Roman" w:cs="Times New Roman"/>
          <w:sz w:val="24"/>
        </w:rPr>
        <w:t xml:space="preserve"> for $400K and $350K</w:t>
      </w:r>
    </w:p>
    <w:p w14:paraId="58B91096" w14:textId="77777777" w:rsidR="00193B51" w:rsidRDefault="00193B51" w:rsidP="00193B51">
      <w:pPr>
        <w:spacing w:after="0" w:line="240" w:lineRule="auto"/>
        <w:rPr>
          <w:rFonts w:ascii="Times New Roman" w:hAnsi="Times New Roman" w:cs="Times New Roman"/>
          <w:b/>
          <w:sz w:val="28"/>
          <w:szCs w:val="24"/>
        </w:rPr>
      </w:pPr>
    </w:p>
    <w:tbl>
      <w:tblPr>
        <w:tblW w:w="8360" w:type="dxa"/>
        <w:jc w:val="center"/>
        <w:tblLook w:val="04A0" w:firstRow="1" w:lastRow="0" w:firstColumn="1" w:lastColumn="0" w:noHBand="0" w:noVBand="1"/>
      </w:tblPr>
      <w:tblGrid>
        <w:gridCol w:w="2803"/>
        <w:gridCol w:w="1054"/>
        <w:gridCol w:w="720"/>
        <w:gridCol w:w="2803"/>
        <w:gridCol w:w="1054"/>
      </w:tblGrid>
      <w:tr w:rsidR="00193B51" w:rsidRPr="00193B51" w14:paraId="7169C7F2" w14:textId="77777777" w:rsidTr="00193B51">
        <w:trPr>
          <w:trHeight w:val="315"/>
          <w:jc w:val="center"/>
        </w:trPr>
        <w:tc>
          <w:tcPr>
            <w:tcW w:w="3820" w:type="dxa"/>
            <w:gridSpan w:val="2"/>
            <w:tcBorders>
              <w:top w:val="nil"/>
              <w:left w:val="nil"/>
              <w:bottom w:val="nil"/>
              <w:right w:val="nil"/>
            </w:tcBorders>
            <w:shd w:val="clear" w:color="auto" w:fill="auto"/>
            <w:noWrap/>
            <w:vAlign w:val="bottom"/>
            <w:hideMark/>
          </w:tcPr>
          <w:p w14:paraId="1310CBEE" w14:textId="77777777" w:rsidR="00193B51" w:rsidRPr="00193B51" w:rsidRDefault="00193B51" w:rsidP="00193B51">
            <w:pPr>
              <w:spacing w:after="0" w:line="240" w:lineRule="auto"/>
              <w:jc w:val="center"/>
              <w:rPr>
                <w:rFonts w:ascii="Calibri" w:eastAsia="Times New Roman" w:hAnsi="Calibri" w:cs="Times New Roman"/>
                <w:b/>
                <w:bCs/>
                <w:color w:val="000000"/>
              </w:rPr>
            </w:pPr>
            <w:r w:rsidRPr="00193B51">
              <w:rPr>
                <w:rFonts w:ascii="Calibri" w:eastAsia="Times New Roman" w:hAnsi="Calibri" w:cs="Times New Roman"/>
                <w:b/>
                <w:bCs/>
                <w:color w:val="000000"/>
              </w:rPr>
              <w:t>$400 K</w:t>
            </w:r>
          </w:p>
        </w:tc>
        <w:tc>
          <w:tcPr>
            <w:tcW w:w="720" w:type="dxa"/>
            <w:tcBorders>
              <w:top w:val="nil"/>
              <w:left w:val="nil"/>
              <w:bottom w:val="nil"/>
              <w:right w:val="nil"/>
            </w:tcBorders>
            <w:shd w:val="clear" w:color="auto" w:fill="auto"/>
            <w:noWrap/>
            <w:vAlign w:val="bottom"/>
            <w:hideMark/>
          </w:tcPr>
          <w:p w14:paraId="066C1705" w14:textId="77777777" w:rsidR="00193B51" w:rsidRPr="00193B51" w:rsidRDefault="00193B51" w:rsidP="00193B51">
            <w:pPr>
              <w:spacing w:after="0" w:line="240" w:lineRule="auto"/>
              <w:jc w:val="center"/>
              <w:rPr>
                <w:rFonts w:ascii="Calibri" w:eastAsia="Times New Roman" w:hAnsi="Calibri" w:cs="Times New Roman"/>
                <w:b/>
                <w:bCs/>
                <w:color w:val="000000"/>
              </w:rPr>
            </w:pPr>
          </w:p>
        </w:tc>
        <w:tc>
          <w:tcPr>
            <w:tcW w:w="3820" w:type="dxa"/>
            <w:gridSpan w:val="2"/>
            <w:tcBorders>
              <w:top w:val="nil"/>
              <w:left w:val="nil"/>
              <w:bottom w:val="nil"/>
              <w:right w:val="nil"/>
            </w:tcBorders>
            <w:shd w:val="clear" w:color="auto" w:fill="auto"/>
            <w:noWrap/>
            <w:vAlign w:val="bottom"/>
            <w:hideMark/>
          </w:tcPr>
          <w:p w14:paraId="7BBBDF13" w14:textId="77777777" w:rsidR="00193B51" w:rsidRPr="00193B51" w:rsidRDefault="00193B51" w:rsidP="00193B51">
            <w:pPr>
              <w:spacing w:after="0" w:line="240" w:lineRule="auto"/>
              <w:jc w:val="center"/>
              <w:rPr>
                <w:rFonts w:ascii="Calibri" w:eastAsia="Times New Roman" w:hAnsi="Calibri" w:cs="Times New Roman"/>
                <w:b/>
                <w:bCs/>
                <w:color w:val="000000"/>
              </w:rPr>
            </w:pPr>
            <w:r w:rsidRPr="00193B51">
              <w:rPr>
                <w:rFonts w:ascii="Calibri" w:eastAsia="Times New Roman" w:hAnsi="Calibri" w:cs="Times New Roman"/>
                <w:b/>
                <w:bCs/>
                <w:color w:val="000000"/>
              </w:rPr>
              <w:t>$350 K</w:t>
            </w:r>
          </w:p>
        </w:tc>
      </w:tr>
      <w:tr w:rsidR="00193B51" w:rsidRPr="00193B51" w14:paraId="2116E6F3" w14:textId="77777777" w:rsidTr="00193B51">
        <w:trPr>
          <w:trHeight w:val="315"/>
          <w:jc w:val="center"/>
        </w:trPr>
        <w:tc>
          <w:tcPr>
            <w:tcW w:w="2803" w:type="dxa"/>
            <w:tcBorders>
              <w:top w:val="single" w:sz="8" w:space="0" w:color="auto"/>
              <w:left w:val="nil"/>
              <w:bottom w:val="single" w:sz="8" w:space="0" w:color="auto"/>
              <w:right w:val="nil"/>
            </w:tcBorders>
            <w:shd w:val="clear" w:color="auto" w:fill="auto"/>
            <w:noWrap/>
            <w:vAlign w:val="bottom"/>
            <w:hideMark/>
          </w:tcPr>
          <w:p w14:paraId="02288C6C" w14:textId="77777777" w:rsidR="00193B51" w:rsidRPr="00193B51" w:rsidRDefault="00193B51" w:rsidP="00193B51">
            <w:pPr>
              <w:spacing w:after="0" w:line="240" w:lineRule="auto"/>
              <w:jc w:val="center"/>
              <w:rPr>
                <w:rFonts w:ascii="Calibri" w:eastAsia="Times New Roman" w:hAnsi="Calibri" w:cs="Times New Roman"/>
                <w:b/>
                <w:bCs/>
                <w:color w:val="000000"/>
              </w:rPr>
            </w:pPr>
            <w:r w:rsidRPr="00193B51">
              <w:rPr>
                <w:rFonts w:ascii="Calibri" w:eastAsia="Times New Roman" w:hAnsi="Calibri" w:cs="Times New Roman"/>
                <w:b/>
                <w:bCs/>
                <w:color w:val="000000"/>
              </w:rPr>
              <w:t>Item</w:t>
            </w:r>
          </w:p>
        </w:tc>
        <w:tc>
          <w:tcPr>
            <w:tcW w:w="1017" w:type="dxa"/>
            <w:tcBorders>
              <w:top w:val="single" w:sz="8" w:space="0" w:color="auto"/>
              <w:left w:val="nil"/>
              <w:bottom w:val="single" w:sz="8" w:space="0" w:color="auto"/>
              <w:right w:val="nil"/>
            </w:tcBorders>
            <w:shd w:val="clear" w:color="auto" w:fill="auto"/>
            <w:noWrap/>
            <w:vAlign w:val="bottom"/>
            <w:hideMark/>
          </w:tcPr>
          <w:p w14:paraId="689FC84C" w14:textId="77777777" w:rsidR="00193B51" w:rsidRPr="00193B51" w:rsidRDefault="00193B51" w:rsidP="00193B51">
            <w:pPr>
              <w:spacing w:after="0" w:line="240" w:lineRule="auto"/>
              <w:jc w:val="center"/>
              <w:rPr>
                <w:rFonts w:ascii="Calibri" w:eastAsia="Times New Roman" w:hAnsi="Calibri" w:cs="Times New Roman"/>
                <w:b/>
                <w:bCs/>
                <w:color w:val="000000"/>
              </w:rPr>
            </w:pPr>
            <w:r w:rsidRPr="00193B51">
              <w:rPr>
                <w:rFonts w:ascii="Calibri" w:eastAsia="Times New Roman" w:hAnsi="Calibri" w:cs="Times New Roman"/>
                <w:b/>
                <w:bCs/>
                <w:color w:val="000000"/>
              </w:rPr>
              <w:t>Budget</w:t>
            </w:r>
          </w:p>
        </w:tc>
        <w:tc>
          <w:tcPr>
            <w:tcW w:w="720" w:type="dxa"/>
            <w:tcBorders>
              <w:top w:val="nil"/>
              <w:left w:val="nil"/>
              <w:bottom w:val="nil"/>
              <w:right w:val="nil"/>
            </w:tcBorders>
            <w:shd w:val="clear" w:color="auto" w:fill="auto"/>
            <w:noWrap/>
            <w:vAlign w:val="bottom"/>
            <w:hideMark/>
          </w:tcPr>
          <w:p w14:paraId="54D40D3D" w14:textId="77777777" w:rsidR="00193B51" w:rsidRPr="00193B51" w:rsidRDefault="00193B51" w:rsidP="00193B51">
            <w:pPr>
              <w:spacing w:after="0" w:line="240" w:lineRule="auto"/>
              <w:jc w:val="center"/>
              <w:rPr>
                <w:rFonts w:ascii="Calibri" w:eastAsia="Times New Roman" w:hAnsi="Calibri" w:cs="Times New Roman"/>
                <w:b/>
                <w:bCs/>
                <w:color w:val="000000"/>
              </w:rPr>
            </w:pPr>
          </w:p>
        </w:tc>
        <w:tc>
          <w:tcPr>
            <w:tcW w:w="2803" w:type="dxa"/>
            <w:tcBorders>
              <w:top w:val="single" w:sz="8" w:space="0" w:color="auto"/>
              <w:left w:val="nil"/>
              <w:bottom w:val="single" w:sz="8" w:space="0" w:color="auto"/>
              <w:right w:val="nil"/>
            </w:tcBorders>
            <w:shd w:val="clear" w:color="auto" w:fill="auto"/>
            <w:noWrap/>
            <w:vAlign w:val="bottom"/>
            <w:hideMark/>
          </w:tcPr>
          <w:p w14:paraId="660CB0C7" w14:textId="77777777" w:rsidR="00193B51" w:rsidRPr="00193B51" w:rsidRDefault="00193B51" w:rsidP="00193B51">
            <w:pPr>
              <w:spacing w:after="0" w:line="240" w:lineRule="auto"/>
              <w:jc w:val="center"/>
              <w:rPr>
                <w:rFonts w:ascii="Calibri" w:eastAsia="Times New Roman" w:hAnsi="Calibri" w:cs="Times New Roman"/>
                <w:b/>
                <w:bCs/>
                <w:color w:val="000000"/>
              </w:rPr>
            </w:pPr>
            <w:r w:rsidRPr="00193B51">
              <w:rPr>
                <w:rFonts w:ascii="Calibri" w:eastAsia="Times New Roman" w:hAnsi="Calibri" w:cs="Times New Roman"/>
                <w:b/>
                <w:bCs/>
                <w:color w:val="000000"/>
              </w:rPr>
              <w:t>Item</w:t>
            </w:r>
          </w:p>
        </w:tc>
        <w:tc>
          <w:tcPr>
            <w:tcW w:w="1017" w:type="dxa"/>
            <w:tcBorders>
              <w:top w:val="single" w:sz="8" w:space="0" w:color="auto"/>
              <w:left w:val="nil"/>
              <w:bottom w:val="single" w:sz="8" w:space="0" w:color="auto"/>
              <w:right w:val="nil"/>
            </w:tcBorders>
            <w:shd w:val="clear" w:color="auto" w:fill="auto"/>
            <w:noWrap/>
            <w:vAlign w:val="bottom"/>
            <w:hideMark/>
          </w:tcPr>
          <w:p w14:paraId="0FE6B769" w14:textId="77777777" w:rsidR="00193B51" w:rsidRPr="00193B51" w:rsidRDefault="00193B51" w:rsidP="00193B51">
            <w:pPr>
              <w:spacing w:after="0" w:line="240" w:lineRule="auto"/>
              <w:jc w:val="center"/>
              <w:rPr>
                <w:rFonts w:ascii="Calibri" w:eastAsia="Times New Roman" w:hAnsi="Calibri" w:cs="Times New Roman"/>
                <w:b/>
                <w:bCs/>
                <w:color w:val="000000"/>
              </w:rPr>
            </w:pPr>
            <w:r w:rsidRPr="00193B51">
              <w:rPr>
                <w:rFonts w:ascii="Calibri" w:eastAsia="Times New Roman" w:hAnsi="Calibri" w:cs="Times New Roman"/>
                <w:b/>
                <w:bCs/>
                <w:color w:val="000000"/>
              </w:rPr>
              <w:t>Budget</w:t>
            </w:r>
          </w:p>
        </w:tc>
      </w:tr>
      <w:tr w:rsidR="00193B51" w:rsidRPr="00193B51" w14:paraId="0F535A35" w14:textId="77777777" w:rsidTr="00193B51">
        <w:trPr>
          <w:trHeight w:val="345"/>
          <w:jc w:val="center"/>
        </w:trPr>
        <w:tc>
          <w:tcPr>
            <w:tcW w:w="2803" w:type="dxa"/>
            <w:tcBorders>
              <w:top w:val="nil"/>
              <w:left w:val="nil"/>
              <w:bottom w:val="nil"/>
              <w:right w:val="nil"/>
            </w:tcBorders>
            <w:shd w:val="clear" w:color="auto" w:fill="auto"/>
            <w:noWrap/>
            <w:vAlign w:val="bottom"/>
            <w:hideMark/>
          </w:tcPr>
          <w:p w14:paraId="06A6CDC6"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CEO</w:t>
            </w:r>
            <w:r w:rsidRPr="00193B51">
              <w:rPr>
                <w:rFonts w:ascii="Calibri" w:eastAsia="Times New Roman" w:hAnsi="Calibri" w:cs="Times New Roman"/>
                <w:color w:val="000000"/>
                <w:vertAlign w:val="superscript"/>
              </w:rPr>
              <w:t>e</w:t>
            </w:r>
          </w:p>
        </w:tc>
        <w:tc>
          <w:tcPr>
            <w:tcW w:w="1017" w:type="dxa"/>
            <w:tcBorders>
              <w:top w:val="nil"/>
              <w:left w:val="nil"/>
              <w:bottom w:val="nil"/>
              <w:right w:val="nil"/>
            </w:tcBorders>
            <w:shd w:val="clear" w:color="auto" w:fill="auto"/>
            <w:noWrap/>
            <w:vAlign w:val="bottom"/>
            <w:hideMark/>
          </w:tcPr>
          <w:p w14:paraId="4830E212"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$75,000</w:t>
            </w:r>
          </w:p>
        </w:tc>
        <w:tc>
          <w:tcPr>
            <w:tcW w:w="720" w:type="dxa"/>
            <w:tcBorders>
              <w:top w:val="nil"/>
              <w:left w:val="nil"/>
              <w:bottom w:val="nil"/>
              <w:right w:val="nil"/>
            </w:tcBorders>
            <w:shd w:val="clear" w:color="auto" w:fill="auto"/>
            <w:noWrap/>
            <w:vAlign w:val="bottom"/>
            <w:hideMark/>
          </w:tcPr>
          <w:p w14:paraId="165DAEC6"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23069A6D"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CEO</w:t>
            </w:r>
            <w:r w:rsidRPr="00193B51">
              <w:rPr>
                <w:rFonts w:ascii="Calibri" w:eastAsia="Times New Roman" w:hAnsi="Calibri" w:cs="Times New Roman"/>
                <w:color w:val="000000"/>
                <w:vertAlign w:val="superscript"/>
              </w:rPr>
              <w:t>e</w:t>
            </w:r>
          </w:p>
        </w:tc>
        <w:tc>
          <w:tcPr>
            <w:tcW w:w="1017" w:type="dxa"/>
            <w:tcBorders>
              <w:top w:val="nil"/>
              <w:left w:val="nil"/>
              <w:bottom w:val="nil"/>
              <w:right w:val="nil"/>
            </w:tcBorders>
            <w:shd w:val="clear" w:color="auto" w:fill="auto"/>
            <w:noWrap/>
            <w:vAlign w:val="bottom"/>
            <w:hideMark/>
          </w:tcPr>
          <w:p w14:paraId="4F5F1FCA"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$70,000</w:t>
            </w:r>
          </w:p>
        </w:tc>
      </w:tr>
      <w:tr w:rsidR="00193B51" w:rsidRPr="00193B51" w14:paraId="6CB69F48"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0BB86438"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Engineer</w:t>
            </w:r>
          </w:p>
        </w:tc>
        <w:tc>
          <w:tcPr>
            <w:tcW w:w="1017" w:type="dxa"/>
            <w:tcBorders>
              <w:top w:val="nil"/>
              <w:left w:val="nil"/>
              <w:bottom w:val="nil"/>
              <w:right w:val="nil"/>
            </w:tcBorders>
            <w:shd w:val="clear" w:color="auto" w:fill="auto"/>
            <w:noWrap/>
            <w:vAlign w:val="bottom"/>
            <w:hideMark/>
          </w:tcPr>
          <w:p w14:paraId="3BE97E54"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$85,000</w:t>
            </w:r>
          </w:p>
        </w:tc>
        <w:tc>
          <w:tcPr>
            <w:tcW w:w="720" w:type="dxa"/>
            <w:tcBorders>
              <w:top w:val="nil"/>
              <w:left w:val="nil"/>
              <w:bottom w:val="nil"/>
              <w:right w:val="nil"/>
            </w:tcBorders>
            <w:shd w:val="clear" w:color="auto" w:fill="auto"/>
            <w:noWrap/>
            <w:vAlign w:val="bottom"/>
            <w:hideMark/>
          </w:tcPr>
          <w:p w14:paraId="07A02905"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265269C1"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Engineer</w:t>
            </w:r>
          </w:p>
        </w:tc>
        <w:tc>
          <w:tcPr>
            <w:tcW w:w="1017" w:type="dxa"/>
            <w:tcBorders>
              <w:top w:val="nil"/>
              <w:left w:val="nil"/>
              <w:bottom w:val="nil"/>
              <w:right w:val="nil"/>
            </w:tcBorders>
            <w:shd w:val="clear" w:color="auto" w:fill="auto"/>
            <w:noWrap/>
            <w:vAlign w:val="bottom"/>
            <w:hideMark/>
          </w:tcPr>
          <w:p w14:paraId="42AFC8C9"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$80,000</w:t>
            </w:r>
          </w:p>
        </w:tc>
      </w:tr>
      <w:tr w:rsidR="00193B51" w:rsidRPr="00193B51" w14:paraId="7C9491DA"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35098C50"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Account Executive</w:t>
            </w:r>
          </w:p>
        </w:tc>
        <w:tc>
          <w:tcPr>
            <w:tcW w:w="1017" w:type="dxa"/>
            <w:tcBorders>
              <w:top w:val="nil"/>
              <w:left w:val="nil"/>
              <w:bottom w:val="nil"/>
              <w:right w:val="nil"/>
            </w:tcBorders>
            <w:shd w:val="clear" w:color="auto" w:fill="auto"/>
            <w:noWrap/>
            <w:vAlign w:val="bottom"/>
            <w:hideMark/>
          </w:tcPr>
          <w:p w14:paraId="4A5895FB"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$75,000</w:t>
            </w:r>
          </w:p>
        </w:tc>
        <w:tc>
          <w:tcPr>
            <w:tcW w:w="720" w:type="dxa"/>
            <w:tcBorders>
              <w:top w:val="nil"/>
              <w:left w:val="nil"/>
              <w:bottom w:val="nil"/>
              <w:right w:val="nil"/>
            </w:tcBorders>
            <w:shd w:val="clear" w:color="auto" w:fill="auto"/>
            <w:noWrap/>
            <w:vAlign w:val="bottom"/>
            <w:hideMark/>
          </w:tcPr>
          <w:p w14:paraId="437E8B82"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68BAE572"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Account Executive</w:t>
            </w:r>
          </w:p>
        </w:tc>
        <w:tc>
          <w:tcPr>
            <w:tcW w:w="1017" w:type="dxa"/>
            <w:tcBorders>
              <w:top w:val="nil"/>
              <w:left w:val="nil"/>
              <w:bottom w:val="nil"/>
              <w:right w:val="nil"/>
            </w:tcBorders>
            <w:shd w:val="clear" w:color="auto" w:fill="auto"/>
            <w:noWrap/>
            <w:vAlign w:val="bottom"/>
            <w:hideMark/>
          </w:tcPr>
          <w:p w14:paraId="650143D8"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$75,000</w:t>
            </w:r>
          </w:p>
        </w:tc>
      </w:tr>
      <w:tr w:rsidR="00193B51" w:rsidRPr="00193B51" w14:paraId="281E9025"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6AAC56F9"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Contract Labor (1099)</w:t>
            </w:r>
          </w:p>
        </w:tc>
        <w:tc>
          <w:tcPr>
            <w:tcW w:w="1017" w:type="dxa"/>
            <w:tcBorders>
              <w:top w:val="nil"/>
              <w:left w:val="nil"/>
              <w:bottom w:val="nil"/>
              <w:right w:val="nil"/>
            </w:tcBorders>
            <w:shd w:val="clear" w:color="auto" w:fill="auto"/>
            <w:noWrap/>
            <w:vAlign w:val="bottom"/>
            <w:hideMark/>
          </w:tcPr>
          <w:p w14:paraId="7091752E" w14:textId="77777777" w:rsidR="00193B51" w:rsidRPr="00193B51" w:rsidRDefault="00193B51" w:rsidP="00193B51">
            <w:pPr>
              <w:spacing w:after="0" w:line="240" w:lineRule="auto"/>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1749670A" w14:textId="77777777" w:rsidR="00193B51" w:rsidRPr="00193B51" w:rsidRDefault="00193B51" w:rsidP="00193B51">
            <w:pPr>
              <w:spacing w:after="0" w:line="240" w:lineRule="auto"/>
              <w:jc w:val="center"/>
              <w:rPr>
                <w:rFonts w:ascii="Times New Roman" w:eastAsia="Times New Roman" w:hAnsi="Times New Roman" w:cs="Times New Roman"/>
                <w:sz w:val="20"/>
                <w:szCs w:val="20"/>
              </w:rPr>
            </w:pPr>
          </w:p>
        </w:tc>
        <w:tc>
          <w:tcPr>
            <w:tcW w:w="2803" w:type="dxa"/>
            <w:tcBorders>
              <w:top w:val="nil"/>
              <w:left w:val="nil"/>
              <w:bottom w:val="nil"/>
              <w:right w:val="nil"/>
            </w:tcBorders>
            <w:shd w:val="clear" w:color="auto" w:fill="auto"/>
            <w:noWrap/>
            <w:vAlign w:val="bottom"/>
            <w:hideMark/>
          </w:tcPr>
          <w:p w14:paraId="7602B1E3"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Contract Labor (1099)</w:t>
            </w:r>
          </w:p>
        </w:tc>
        <w:tc>
          <w:tcPr>
            <w:tcW w:w="1017" w:type="dxa"/>
            <w:tcBorders>
              <w:top w:val="nil"/>
              <w:left w:val="nil"/>
              <w:bottom w:val="nil"/>
              <w:right w:val="nil"/>
            </w:tcBorders>
            <w:shd w:val="clear" w:color="auto" w:fill="auto"/>
            <w:noWrap/>
            <w:vAlign w:val="bottom"/>
            <w:hideMark/>
          </w:tcPr>
          <w:p w14:paraId="606F47B3" w14:textId="77777777" w:rsidR="00193B51" w:rsidRPr="00193B51" w:rsidRDefault="00193B51" w:rsidP="00193B51">
            <w:pPr>
              <w:spacing w:after="0" w:line="240" w:lineRule="auto"/>
              <w:rPr>
                <w:rFonts w:ascii="Calibri" w:eastAsia="Times New Roman" w:hAnsi="Calibri" w:cs="Times New Roman"/>
                <w:color w:val="000000"/>
              </w:rPr>
            </w:pPr>
          </w:p>
        </w:tc>
      </w:tr>
      <w:tr w:rsidR="00193B51" w:rsidRPr="00193B51" w14:paraId="4CCA4EF8"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378CA76B"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 xml:space="preserve">    Electrical Engineer</w:t>
            </w:r>
          </w:p>
        </w:tc>
        <w:tc>
          <w:tcPr>
            <w:tcW w:w="1017" w:type="dxa"/>
            <w:tcBorders>
              <w:top w:val="nil"/>
              <w:left w:val="nil"/>
              <w:bottom w:val="nil"/>
              <w:right w:val="nil"/>
            </w:tcBorders>
            <w:shd w:val="clear" w:color="auto" w:fill="auto"/>
            <w:noWrap/>
            <w:vAlign w:val="bottom"/>
            <w:hideMark/>
          </w:tcPr>
          <w:p w14:paraId="29FF94C1"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$30,000</w:t>
            </w:r>
          </w:p>
        </w:tc>
        <w:tc>
          <w:tcPr>
            <w:tcW w:w="720" w:type="dxa"/>
            <w:tcBorders>
              <w:top w:val="nil"/>
              <w:left w:val="nil"/>
              <w:bottom w:val="nil"/>
              <w:right w:val="nil"/>
            </w:tcBorders>
            <w:shd w:val="clear" w:color="auto" w:fill="auto"/>
            <w:noWrap/>
            <w:vAlign w:val="bottom"/>
            <w:hideMark/>
          </w:tcPr>
          <w:p w14:paraId="4CFA84A2"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41BF107F"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 xml:space="preserve">    Electrical Engineer</w:t>
            </w:r>
          </w:p>
        </w:tc>
        <w:tc>
          <w:tcPr>
            <w:tcW w:w="1017" w:type="dxa"/>
            <w:tcBorders>
              <w:top w:val="nil"/>
              <w:left w:val="nil"/>
              <w:bottom w:val="nil"/>
              <w:right w:val="nil"/>
            </w:tcBorders>
            <w:shd w:val="clear" w:color="auto" w:fill="auto"/>
            <w:noWrap/>
            <w:vAlign w:val="bottom"/>
            <w:hideMark/>
          </w:tcPr>
          <w:p w14:paraId="59E8A337"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$9,400</w:t>
            </w:r>
          </w:p>
        </w:tc>
      </w:tr>
      <w:tr w:rsidR="00193B51" w:rsidRPr="00193B51" w14:paraId="4CE2DB10"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08445FB5"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 xml:space="preserve">    Nuclear Engineer</w:t>
            </w:r>
          </w:p>
        </w:tc>
        <w:tc>
          <w:tcPr>
            <w:tcW w:w="1017" w:type="dxa"/>
            <w:tcBorders>
              <w:top w:val="nil"/>
              <w:left w:val="nil"/>
              <w:bottom w:val="nil"/>
              <w:right w:val="nil"/>
            </w:tcBorders>
            <w:shd w:val="clear" w:color="auto" w:fill="auto"/>
            <w:noWrap/>
            <w:vAlign w:val="bottom"/>
            <w:hideMark/>
          </w:tcPr>
          <w:p w14:paraId="42184D8A"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$10,000</w:t>
            </w:r>
          </w:p>
        </w:tc>
        <w:tc>
          <w:tcPr>
            <w:tcW w:w="720" w:type="dxa"/>
            <w:tcBorders>
              <w:top w:val="nil"/>
              <w:left w:val="nil"/>
              <w:bottom w:val="nil"/>
              <w:right w:val="nil"/>
            </w:tcBorders>
            <w:shd w:val="clear" w:color="auto" w:fill="auto"/>
            <w:noWrap/>
            <w:vAlign w:val="bottom"/>
            <w:hideMark/>
          </w:tcPr>
          <w:p w14:paraId="3963761C"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37B6D4E2"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 xml:space="preserve">    Nuclear Engineer</w:t>
            </w:r>
          </w:p>
        </w:tc>
        <w:tc>
          <w:tcPr>
            <w:tcW w:w="1017" w:type="dxa"/>
            <w:tcBorders>
              <w:top w:val="nil"/>
              <w:left w:val="nil"/>
              <w:bottom w:val="nil"/>
              <w:right w:val="nil"/>
            </w:tcBorders>
            <w:shd w:val="clear" w:color="auto" w:fill="auto"/>
            <w:noWrap/>
            <w:vAlign w:val="bottom"/>
            <w:hideMark/>
          </w:tcPr>
          <w:p w14:paraId="7C11AB3A"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$2,000</w:t>
            </w:r>
          </w:p>
        </w:tc>
      </w:tr>
      <w:tr w:rsidR="00193B51" w:rsidRPr="00193B51" w14:paraId="65E9021E"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35FACC8E"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 xml:space="preserve">    Design Engineer</w:t>
            </w:r>
          </w:p>
        </w:tc>
        <w:tc>
          <w:tcPr>
            <w:tcW w:w="1017" w:type="dxa"/>
            <w:tcBorders>
              <w:top w:val="nil"/>
              <w:left w:val="nil"/>
              <w:bottom w:val="nil"/>
              <w:right w:val="nil"/>
            </w:tcBorders>
            <w:shd w:val="clear" w:color="auto" w:fill="auto"/>
            <w:noWrap/>
            <w:vAlign w:val="bottom"/>
            <w:hideMark/>
          </w:tcPr>
          <w:p w14:paraId="718631F5"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$4,000</w:t>
            </w:r>
          </w:p>
        </w:tc>
        <w:tc>
          <w:tcPr>
            <w:tcW w:w="720" w:type="dxa"/>
            <w:tcBorders>
              <w:top w:val="nil"/>
              <w:left w:val="nil"/>
              <w:bottom w:val="nil"/>
              <w:right w:val="nil"/>
            </w:tcBorders>
            <w:shd w:val="clear" w:color="auto" w:fill="auto"/>
            <w:noWrap/>
            <w:vAlign w:val="bottom"/>
            <w:hideMark/>
          </w:tcPr>
          <w:p w14:paraId="4437840E"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20D1F743"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 xml:space="preserve">    Design Engineer</w:t>
            </w:r>
          </w:p>
        </w:tc>
        <w:tc>
          <w:tcPr>
            <w:tcW w:w="1017" w:type="dxa"/>
            <w:tcBorders>
              <w:top w:val="nil"/>
              <w:left w:val="nil"/>
              <w:bottom w:val="nil"/>
              <w:right w:val="nil"/>
            </w:tcBorders>
            <w:shd w:val="clear" w:color="auto" w:fill="auto"/>
            <w:noWrap/>
            <w:vAlign w:val="bottom"/>
            <w:hideMark/>
          </w:tcPr>
          <w:p w14:paraId="32078794"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$2,000</w:t>
            </w:r>
          </w:p>
        </w:tc>
      </w:tr>
      <w:tr w:rsidR="00193B51" w:rsidRPr="00193B51" w14:paraId="6765A766"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3703326F"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 xml:space="preserve">    Manufacturing Engineer</w:t>
            </w:r>
          </w:p>
        </w:tc>
        <w:tc>
          <w:tcPr>
            <w:tcW w:w="1017" w:type="dxa"/>
            <w:tcBorders>
              <w:top w:val="nil"/>
              <w:left w:val="nil"/>
              <w:bottom w:val="nil"/>
              <w:right w:val="nil"/>
            </w:tcBorders>
            <w:shd w:val="clear" w:color="auto" w:fill="auto"/>
            <w:noWrap/>
            <w:vAlign w:val="bottom"/>
            <w:hideMark/>
          </w:tcPr>
          <w:p w14:paraId="10B297A1"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$8,000</w:t>
            </w:r>
          </w:p>
        </w:tc>
        <w:tc>
          <w:tcPr>
            <w:tcW w:w="720" w:type="dxa"/>
            <w:tcBorders>
              <w:top w:val="nil"/>
              <w:left w:val="nil"/>
              <w:bottom w:val="nil"/>
              <w:right w:val="nil"/>
            </w:tcBorders>
            <w:shd w:val="clear" w:color="auto" w:fill="auto"/>
            <w:noWrap/>
            <w:vAlign w:val="bottom"/>
            <w:hideMark/>
          </w:tcPr>
          <w:p w14:paraId="2E6FC405"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10BFC711"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 xml:space="preserve">    Manufacturing Engineer</w:t>
            </w:r>
          </w:p>
        </w:tc>
        <w:tc>
          <w:tcPr>
            <w:tcW w:w="1017" w:type="dxa"/>
            <w:tcBorders>
              <w:top w:val="nil"/>
              <w:left w:val="nil"/>
              <w:bottom w:val="nil"/>
              <w:right w:val="nil"/>
            </w:tcBorders>
            <w:shd w:val="clear" w:color="auto" w:fill="auto"/>
            <w:noWrap/>
            <w:vAlign w:val="bottom"/>
            <w:hideMark/>
          </w:tcPr>
          <w:p w14:paraId="28448316"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$2,000</w:t>
            </w:r>
          </w:p>
        </w:tc>
      </w:tr>
      <w:tr w:rsidR="00193B51" w:rsidRPr="00193B51" w14:paraId="2036B0A8"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41D3EE0A"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 xml:space="preserve">    Graphic Designer</w:t>
            </w:r>
          </w:p>
        </w:tc>
        <w:tc>
          <w:tcPr>
            <w:tcW w:w="1017" w:type="dxa"/>
            <w:tcBorders>
              <w:top w:val="nil"/>
              <w:left w:val="nil"/>
              <w:bottom w:val="nil"/>
              <w:right w:val="nil"/>
            </w:tcBorders>
            <w:shd w:val="clear" w:color="auto" w:fill="auto"/>
            <w:noWrap/>
            <w:vAlign w:val="bottom"/>
            <w:hideMark/>
          </w:tcPr>
          <w:p w14:paraId="7A5FC461"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$4,400</w:t>
            </w:r>
          </w:p>
        </w:tc>
        <w:tc>
          <w:tcPr>
            <w:tcW w:w="720" w:type="dxa"/>
            <w:tcBorders>
              <w:top w:val="nil"/>
              <w:left w:val="nil"/>
              <w:bottom w:val="nil"/>
              <w:right w:val="nil"/>
            </w:tcBorders>
            <w:shd w:val="clear" w:color="auto" w:fill="auto"/>
            <w:noWrap/>
            <w:vAlign w:val="bottom"/>
            <w:hideMark/>
          </w:tcPr>
          <w:p w14:paraId="46FDB9C5"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0ECC9036"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 xml:space="preserve">    Graphic Designer</w:t>
            </w:r>
          </w:p>
        </w:tc>
        <w:tc>
          <w:tcPr>
            <w:tcW w:w="1017" w:type="dxa"/>
            <w:tcBorders>
              <w:top w:val="nil"/>
              <w:left w:val="nil"/>
              <w:bottom w:val="nil"/>
              <w:right w:val="nil"/>
            </w:tcBorders>
            <w:shd w:val="clear" w:color="auto" w:fill="auto"/>
            <w:noWrap/>
            <w:vAlign w:val="bottom"/>
            <w:hideMark/>
          </w:tcPr>
          <w:p w14:paraId="58C532B2"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$1,000</w:t>
            </w:r>
          </w:p>
        </w:tc>
      </w:tr>
      <w:tr w:rsidR="00193B51" w:rsidRPr="00193B51" w14:paraId="390DE55B"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6D23D646"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lastRenderedPageBreak/>
              <w:t>Engineering Supplies</w:t>
            </w:r>
          </w:p>
        </w:tc>
        <w:tc>
          <w:tcPr>
            <w:tcW w:w="1017" w:type="dxa"/>
            <w:tcBorders>
              <w:top w:val="nil"/>
              <w:left w:val="nil"/>
              <w:bottom w:val="nil"/>
              <w:right w:val="nil"/>
            </w:tcBorders>
            <w:shd w:val="clear" w:color="auto" w:fill="auto"/>
            <w:noWrap/>
            <w:vAlign w:val="bottom"/>
            <w:hideMark/>
          </w:tcPr>
          <w:p w14:paraId="12E032F2"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$23,000</w:t>
            </w:r>
          </w:p>
        </w:tc>
        <w:tc>
          <w:tcPr>
            <w:tcW w:w="720" w:type="dxa"/>
            <w:tcBorders>
              <w:top w:val="nil"/>
              <w:left w:val="nil"/>
              <w:bottom w:val="nil"/>
              <w:right w:val="nil"/>
            </w:tcBorders>
            <w:shd w:val="clear" w:color="auto" w:fill="auto"/>
            <w:noWrap/>
            <w:vAlign w:val="bottom"/>
            <w:hideMark/>
          </w:tcPr>
          <w:p w14:paraId="3E0F169A"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63E2DD9F"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Engineering Supplies</w:t>
            </w:r>
          </w:p>
        </w:tc>
        <w:tc>
          <w:tcPr>
            <w:tcW w:w="1017" w:type="dxa"/>
            <w:tcBorders>
              <w:top w:val="nil"/>
              <w:left w:val="nil"/>
              <w:bottom w:val="nil"/>
              <w:right w:val="nil"/>
            </w:tcBorders>
            <w:shd w:val="clear" w:color="auto" w:fill="auto"/>
            <w:noWrap/>
            <w:vAlign w:val="bottom"/>
            <w:hideMark/>
          </w:tcPr>
          <w:p w14:paraId="115D0823"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$23,000</w:t>
            </w:r>
          </w:p>
        </w:tc>
      </w:tr>
      <w:tr w:rsidR="00193B51" w:rsidRPr="00193B51" w14:paraId="09FDFE0C"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6524A833"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Equipment</w:t>
            </w:r>
          </w:p>
        </w:tc>
        <w:tc>
          <w:tcPr>
            <w:tcW w:w="1017" w:type="dxa"/>
            <w:tcBorders>
              <w:top w:val="nil"/>
              <w:left w:val="nil"/>
              <w:bottom w:val="nil"/>
              <w:right w:val="nil"/>
            </w:tcBorders>
            <w:shd w:val="clear" w:color="auto" w:fill="auto"/>
            <w:noWrap/>
            <w:vAlign w:val="bottom"/>
            <w:hideMark/>
          </w:tcPr>
          <w:p w14:paraId="4A55AC0E"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$8,000</w:t>
            </w:r>
          </w:p>
        </w:tc>
        <w:tc>
          <w:tcPr>
            <w:tcW w:w="720" w:type="dxa"/>
            <w:tcBorders>
              <w:top w:val="nil"/>
              <w:left w:val="nil"/>
              <w:bottom w:val="nil"/>
              <w:right w:val="nil"/>
            </w:tcBorders>
            <w:shd w:val="clear" w:color="auto" w:fill="auto"/>
            <w:noWrap/>
            <w:vAlign w:val="bottom"/>
            <w:hideMark/>
          </w:tcPr>
          <w:p w14:paraId="53B674C5"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19AA81AF"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Equipment</w:t>
            </w:r>
          </w:p>
        </w:tc>
        <w:tc>
          <w:tcPr>
            <w:tcW w:w="1017" w:type="dxa"/>
            <w:tcBorders>
              <w:top w:val="nil"/>
              <w:left w:val="nil"/>
              <w:bottom w:val="nil"/>
              <w:right w:val="nil"/>
            </w:tcBorders>
            <w:shd w:val="clear" w:color="auto" w:fill="auto"/>
            <w:noWrap/>
            <w:vAlign w:val="bottom"/>
            <w:hideMark/>
          </w:tcPr>
          <w:p w14:paraId="3D3DE16E"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$8,000</w:t>
            </w:r>
          </w:p>
        </w:tc>
      </w:tr>
      <w:tr w:rsidR="00193B51" w:rsidRPr="00193B51" w14:paraId="763CED5E"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7007D7F7"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Software</w:t>
            </w:r>
          </w:p>
        </w:tc>
        <w:tc>
          <w:tcPr>
            <w:tcW w:w="1017" w:type="dxa"/>
            <w:tcBorders>
              <w:top w:val="nil"/>
              <w:left w:val="nil"/>
              <w:bottom w:val="nil"/>
              <w:right w:val="nil"/>
            </w:tcBorders>
            <w:shd w:val="clear" w:color="auto" w:fill="auto"/>
            <w:noWrap/>
            <w:vAlign w:val="bottom"/>
            <w:hideMark/>
          </w:tcPr>
          <w:p w14:paraId="77F5151D"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$7,200</w:t>
            </w:r>
          </w:p>
        </w:tc>
        <w:tc>
          <w:tcPr>
            <w:tcW w:w="720" w:type="dxa"/>
            <w:tcBorders>
              <w:top w:val="nil"/>
              <w:left w:val="nil"/>
              <w:bottom w:val="nil"/>
              <w:right w:val="nil"/>
            </w:tcBorders>
            <w:shd w:val="clear" w:color="auto" w:fill="auto"/>
            <w:noWrap/>
            <w:vAlign w:val="bottom"/>
            <w:hideMark/>
          </w:tcPr>
          <w:p w14:paraId="1037F971"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4E6919EC"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Software</w:t>
            </w:r>
          </w:p>
        </w:tc>
        <w:tc>
          <w:tcPr>
            <w:tcW w:w="1017" w:type="dxa"/>
            <w:tcBorders>
              <w:top w:val="nil"/>
              <w:left w:val="nil"/>
              <w:bottom w:val="nil"/>
              <w:right w:val="nil"/>
            </w:tcBorders>
            <w:shd w:val="clear" w:color="auto" w:fill="auto"/>
            <w:noWrap/>
            <w:vAlign w:val="bottom"/>
            <w:hideMark/>
          </w:tcPr>
          <w:p w14:paraId="31146394"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$7,200</w:t>
            </w:r>
          </w:p>
        </w:tc>
      </w:tr>
      <w:tr w:rsidR="00193B51" w:rsidRPr="00193B51" w14:paraId="7C8B11B9"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1A6B2FBA"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Office Rent</w:t>
            </w:r>
          </w:p>
        </w:tc>
        <w:tc>
          <w:tcPr>
            <w:tcW w:w="1017" w:type="dxa"/>
            <w:tcBorders>
              <w:top w:val="nil"/>
              <w:left w:val="nil"/>
              <w:bottom w:val="nil"/>
              <w:right w:val="nil"/>
            </w:tcBorders>
            <w:shd w:val="clear" w:color="auto" w:fill="auto"/>
            <w:noWrap/>
            <w:vAlign w:val="bottom"/>
            <w:hideMark/>
          </w:tcPr>
          <w:p w14:paraId="1D12C0B9"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$24,000</w:t>
            </w:r>
          </w:p>
        </w:tc>
        <w:tc>
          <w:tcPr>
            <w:tcW w:w="720" w:type="dxa"/>
            <w:tcBorders>
              <w:top w:val="nil"/>
              <w:left w:val="nil"/>
              <w:bottom w:val="nil"/>
              <w:right w:val="nil"/>
            </w:tcBorders>
            <w:shd w:val="clear" w:color="auto" w:fill="auto"/>
            <w:noWrap/>
            <w:vAlign w:val="bottom"/>
            <w:hideMark/>
          </w:tcPr>
          <w:p w14:paraId="73783DFD"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66EF095F"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Office Rent</w:t>
            </w:r>
          </w:p>
        </w:tc>
        <w:tc>
          <w:tcPr>
            <w:tcW w:w="1017" w:type="dxa"/>
            <w:tcBorders>
              <w:top w:val="nil"/>
              <w:left w:val="nil"/>
              <w:bottom w:val="nil"/>
              <w:right w:val="nil"/>
            </w:tcBorders>
            <w:shd w:val="clear" w:color="auto" w:fill="auto"/>
            <w:noWrap/>
            <w:vAlign w:val="bottom"/>
            <w:hideMark/>
          </w:tcPr>
          <w:p w14:paraId="7B476217"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$24,000</w:t>
            </w:r>
          </w:p>
        </w:tc>
      </w:tr>
      <w:tr w:rsidR="00193B51" w:rsidRPr="00193B51" w14:paraId="006B6472"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7E33F2B2"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Utilities ($600/month)</w:t>
            </w:r>
          </w:p>
        </w:tc>
        <w:tc>
          <w:tcPr>
            <w:tcW w:w="1017" w:type="dxa"/>
            <w:tcBorders>
              <w:top w:val="nil"/>
              <w:left w:val="nil"/>
              <w:bottom w:val="nil"/>
              <w:right w:val="nil"/>
            </w:tcBorders>
            <w:shd w:val="clear" w:color="auto" w:fill="auto"/>
            <w:noWrap/>
            <w:vAlign w:val="bottom"/>
            <w:hideMark/>
          </w:tcPr>
          <w:p w14:paraId="29F286AF"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$9,600</w:t>
            </w:r>
          </w:p>
        </w:tc>
        <w:tc>
          <w:tcPr>
            <w:tcW w:w="720" w:type="dxa"/>
            <w:tcBorders>
              <w:top w:val="nil"/>
              <w:left w:val="nil"/>
              <w:bottom w:val="nil"/>
              <w:right w:val="nil"/>
            </w:tcBorders>
            <w:shd w:val="clear" w:color="auto" w:fill="auto"/>
            <w:noWrap/>
            <w:vAlign w:val="bottom"/>
            <w:hideMark/>
          </w:tcPr>
          <w:p w14:paraId="5825B054"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38EA6EAB"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Utilities ($800/month)</w:t>
            </w:r>
          </w:p>
        </w:tc>
        <w:tc>
          <w:tcPr>
            <w:tcW w:w="1017" w:type="dxa"/>
            <w:tcBorders>
              <w:top w:val="nil"/>
              <w:left w:val="nil"/>
              <w:bottom w:val="nil"/>
              <w:right w:val="nil"/>
            </w:tcBorders>
            <w:shd w:val="clear" w:color="auto" w:fill="auto"/>
            <w:noWrap/>
            <w:vAlign w:val="bottom"/>
            <w:hideMark/>
          </w:tcPr>
          <w:p w14:paraId="14A45C08"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$9,600</w:t>
            </w:r>
          </w:p>
        </w:tc>
      </w:tr>
      <w:tr w:rsidR="00193B51" w:rsidRPr="00193B51" w14:paraId="66F1403A"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32F90C1B"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Liability Insurance</w:t>
            </w:r>
          </w:p>
        </w:tc>
        <w:tc>
          <w:tcPr>
            <w:tcW w:w="1017" w:type="dxa"/>
            <w:tcBorders>
              <w:top w:val="nil"/>
              <w:left w:val="nil"/>
              <w:bottom w:val="nil"/>
              <w:right w:val="nil"/>
            </w:tcBorders>
            <w:shd w:val="clear" w:color="auto" w:fill="auto"/>
            <w:noWrap/>
            <w:vAlign w:val="bottom"/>
            <w:hideMark/>
          </w:tcPr>
          <w:p w14:paraId="17524579"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$2,000</w:t>
            </w:r>
          </w:p>
        </w:tc>
        <w:tc>
          <w:tcPr>
            <w:tcW w:w="720" w:type="dxa"/>
            <w:tcBorders>
              <w:top w:val="nil"/>
              <w:left w:val="nil"/>
              <w:bottom w:val="nil"/>
              <w:right w:val="nil"/>
            </w:tcBorders>
            <w:shd w:val="clear" w:color="auto" w:fill="auto"/>
            <w:noWrap/>
            <w:vAlign w:val="bottom"/>
            <w:hideMark/>
          </w:tcPr>
          <w:p w14:paraId="4A3FF3E2"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127BFAC9"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Liability Insurance</w:t>
            </w:r>
          </w:p>
        </w:tc>
        <w:tc>
          <w:tcPr>
            <w:tcW w:w="1017" w:type="dxa"/>
            <w:tcBorders>
              <w:top w:val="nil"/>
              <w:left w:val="nil"/>
              <w:bottom w:val="nil"/>
              <w:right w:val="nil"/>
            </w:tcBorders>
            <w:shd w:val="clear" w:color="auto" w:fill="auto"/>
            <w:noWrap/>
            <w:vAlign w:val="bottom"/>
            <w:hideMark/>
          </w:tcPr>
          <w:p w14:paraId="3950AC5D"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$2,000</w:t>
            </w:r>
          </w:p>
        </w:tc>
      </w:tr>
      <w:tr w:rsidR="00193B51" w:rsidRPr="00193B51" w14:paraId="503EC9C0"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5039E61C"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Office Supplies</w:t>
            </w:r>
          </w:p>
        </w:tc>
        <w:tc>
          <w:tcPr>
            <w:tcW w:w="1017" w:type="dxa"/>
            <w:tcBorders>
              <w:top w:val="nil"/>
              <w:left w:val="nil"/>
              <w:bottom w:val="nil"/>
              <w:right w:val="nil"/>
            </w:tcBorders>
            <w:shd w:val="clear" w:color="auto" w:fill="auto"/>
            <w:noWrap/>
            <w:vAlign w:val="bottom"/>
            <w:hideMark/>
          </w:tcPr>
          <w:p w14:paraId="583D8F5F"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$4,000</w:t>
            </w:r>
          </w:p>
        </w:tc>
        <w:tc>
          <w:tcPr>
            <w:tcW w:w="720" w:type="dxa"/>
            <w:tcBorders>
              <w:top w:val="nil"/>
              <w:left w:val="nil"/>
              <w:bottom w:val="nil"/>
              <w:right w:val="nil"/>
            </w:tcBorders>
            <w:shd w:val="clear" w:color="auto" w:fill="auto"/>
            <w:noWrap/>
            <w:vAlign w:val="bottom"/>
            <w:hideMark/>
          </w:tcPr>
          <w:p w14:paraId="4CB20920"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6514F3C1"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Office Supplies</w:t>
            </w:r>
          </w:p>
        </w:tc>
        <w:tc>
          <w:tcPr>
            <w:tcW w:w="1017" w:type="dxa"/>
            <w:tcBorders>
              <w:top w:val="nil"/>
              <w:left w:val="nil"/>
              <w:bottom w:val="nil"/>
              <w:right w:val="nil"/>
            </w:tcBorders>
            <w:shd w:val="clear" w:color="auto" w:fill="auto"/>
            <w:noWrap/>
            <w:vAlign w:val="bottom"/>
            <w:hideMark/>
          </w:tcPr>
          <w:p w14:paraId="6FD818DD"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$4,000</w:t>
            </w:r>
          </w:p>
        </w:tc>
      </w:tr>
      <w:tr w:rsidR="00193B51" w:rsidRPr="00193B51" w14:paraId="16119CFF" w14:textId="77777777" w:rsidTr="00193B51">
        <w:trPr>
          <w:trHeight w:val="300"/>
          <w:jc w:val="center"/>
        </w:trPr>
        <w:tc>
          <w:tcPr>
            <w:tcW w:w="2803" w:type="dxa"/>
            <w:tcBorders>
              <w:top w:val="nil"/>
              <w:left w:val="nil"/>
              <w:bottom w:val="nil"/>
              <w:right w:val="nil"/>
            </w:tcBorders>
            <w:shd w:val="clear" w:color="auto" w:fill="auto"/>
            <w:noWrap/>
            <w:vAlign w:val="bottom"/>
            <w:hideMark/>
          </w:tcPr>
          <w:p w14:paraId="13CEA125"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Travel</w:t>
            </w:r>
          </w:p>
        </w:tc>
        <w:tc>
          <w:tcPr>
            <w:tcW w:w="1017" w:type="dxa"/>
            <w:tcBorders>
              <w:top w:val="nil"/>
              <w:left w:val="nil"/>
              <w:bottom w:val="nil"/>
              <w:right w:val="nil"/>
            </w:tcBorders>
            <w:shd w:val="clear" w:color="auto" w:fill="auto"/>
            <w:noWrap/>
            <w:vAlign w:val="bottom"/>
            <w:hideMark/>
          </w:tcPr>
          <w:p w14:paraId="7908CC79"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$16,800</w:t>
            </w:r>
          </w:p>
        </w:tc>
        <w:tc>
          <w:tcPr>
            <w:tcW w:w="720" w:type="dxa"/>
            <w:tcBorders>
              <w:top w:val="nil"/>
              <w:left w:val="nil"/>
              <w:bottom w:val="nil"/>
              <w:right w:val="nil"/>
            </w:tcBorders>
            <w:shd w:val="clear" w:color="auto" w:fill="auto"/>
            <w:noWrap/>
            <w:vAlign w:val="bottom"/>
            <w:hideMark/>
          </w:tcPr>
          <w:p w14:paraId="61993B76"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4E8B014C"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Travel</w:t>
            </w:r>
          </w:p>
        </w:tc>
        <w:tc>
          <w:tcPr>
            <w:tcW w:w="1017" w:type="dxa"/>
            <w:tcBorders>
              <w:top w:val="nil"/>
              <w:left w:val="nil"/>
              <w:bottom w:val="nil"/>
              <w:right w:val="nil"/>
            </w:tcBorders>
            <w:shd w:val="clear" w:color="auto" w:fill="auto"/>
            <w:noWrap/>
            <w:vAlign w:val="bottom"/>
            <w:hideMark/>
          </w:tcPr>
          <w:p w14:paraId="45BD9BDF"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$16,800</w:t>
            </w:r>
          </w:p>
        </w:tc>
      </w:tr>
      <w:tr w:rsidR="00193B51" w:rsidRPr="00193B51" w14:paraId="4BD12B61" w14:textId="77777777" w:rsidTr="00193B51">
        <w:trPr>
          <w:trHeight w:val="315"/>
          <w:jc w:val="center"/>
        </w:trPr>
        <w:tc>
          <w:tcPr>
            <w:tcW w:w="2803" w:type="dxa"/>
            <w:tcBorders>
              <w:top w:val="nil"/>
              <w:left w:val="nil"/>
              <w:bottom w:val="nil"/>
              <w:right w:val="nil"/>
            </w:tcBorders>
            <w:shd w:val="clear" w:color="auto" w:fill="auto"/>
            <w:noWrap/>
            <w:vAlign w:val="bottom"/>
            <w:hideMark/>
          </w:tcPr>
          <w:p w14:paraId="3CC09417"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Legal Fees</w:t>
            </w:r>
          </w:p>
        </w:tc>
        <w:tc>
          <w:tcPr>
            <w:tcW w:w="1017" w:type="dxa"/>
            <w:tcBorders>
              <w:top w:val="nil"/>
              <w:left w:val="nil"/>
              <w:bottom w:val="nil"/>
              <w:right w:val="nil"/>
            </w:tcBorders>
            <w:shd w:val="clear" w:color="auto" w:fill="auto"/>
            <w:noWrap/>
            <w:vAlign w:val="bottom"/>
            <w:hideMark/>
          </w:tcPr>
          <w:p w14:paraId="42FE0BB3"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$14,000</w:t>
            </w:r>
          </w:p>
        </w:tc>
        <w:tc>
          <w:tcPr>
            <w:tcW w:w="720" w:type="dxa"/>
            <w:tcBorders>
              <w:top w:val="nil"/>
              <w:left w:val="nil"/>
              <w:bottom w:val="nil"/>
              <w:right w:val="nil"/>
            </w:tcBorders>
            <w:shd w:val="clear" w:color="auto" w:fill="auto"/>
            <w:noWrap/>
            <w:vAlign w:val="bottom"/>
            <w:hideMark/>
          </w:tcPr>
          <w:p w14:paraId="2713A799" w14:textId="77777777" w:rsidR="00193B51" w:rsidRPr="00193B51" w:rsidRDefault="00193B51" w:rsidP="00193B51">
            <w:pPr>
              <w:spacing w:after="0" w:line="240" w:lineRule="auto"/>
              <w:jc w:val="center"/>
              <w:rPr>
                <w:rFonts w:ascii="Calibri" w:eastAsia="Times New Roman" w:hAnsi="Calibri" w:cs="Times New Roman"/>
                <w:color w:val="000000"/>
              </w:rPr>
            </w:pPr>
          </w:p>
        </w:tc>
        <w:tc>
          <w:tcPr>
            <w:tcW w:w="2803" w:type="dxa"/>
            <w:tcBorders>
              <w:top w:val="nil"/>
              <w:left w:val="nil"/>
              <w:bottom w:val="nil"/>
              <w:right w:val="nil"/>
            </w:tcBorders>
            <w:shd w:val="clear" w:color="auto" w:fill="auto"/>
            <w:noWrap/>
            <w:vAlign w:val="bottom"/>
            <w:hideMark/>
          </w:tcPr>
          <w:p w14:paraId="38115CB1" w14:textId="77777777" w:rsidR="00193B51" w:rsidRPr="00193B51" w:rsidRDefault="00193B51" w:rsidP="00193B51">
            <w:pPr>
              <w:spacing w:after="0" w:line="240" w:lineRule="auto"/>
              <w:rPr>
                <w:rFonts w:ascii="Calibri" w:eastAsia="Times New Roman" w:hAnsi="Calibri" w:cs="Times New Roman"/>
                <w:color w:val="000000"/>
              </w:rPr>
            </w:pPr>
            <w:r w:rsidRPr="00193B51">
              <w:rPr>
                <w:rFonts w:ascii="Calibri" w:eastAsia="Times New Roman" w:hAnsi="Calibri" w:cs="Times New Roman"/>
                <w:color w:val="000000"/>
              </w:rPr>
              <w:t>Legal Fees</w:t>
            </w:r>
          </w:p>
        </w:tc>
        <w:tc>
          <w:tcPr>
            <w:tcW w:w="1017" w:type="dxa"/>
            <w:tcBorders>
              <w:top w:val="nil"/>
              <w:left w:val="nil"/>
              <w:bottom w:val="nil"/>
              <w:right w:val="nil"/>
            </w:tcBorders>
            <w:shd w:val="clear" w:color="auto" w:fill="auto"/>
            <w:noWrap/>
            <w:vAlign w:val="bottom"/>
            <w:hideMark/>
          </w:tcPr>
          <w:p w14:paraId="0D1DD06A" w14:textId="77777777" w:rsidR="00193B51" w:rsidRPr="00193B51" w:rsidRDefault="00193B51" w:rsidP="00193B51">
            <w:pPr>
              <w:spacing w:after="0" w:line="240" w:lineRule="auto"/>
              <w:jc w:val="center"/>
              <w:rPr>
                <w:rFonts w:ascii="Calibri" w:eastAsia="Times New Roman" w:hAnsi="Calibri" w:cs="Times New Roman"/>
                <w:color w:val="000000"/>
              </w:rPr>
            </w:pPr>
            <w:r w:rsidRPr="00193B51">
              <w:rPr>
                <w:rFonts w:ascii="Calibri" w:eastAsia="Times New Roman" w:hAnsi="Calibri" w:cs="Times New Roman"/>
                <w:color w:val="000000"/>
              </w:rPr>
              <w:t>$14,000</w:t>
            </w:r>
          </w:p>
        </w:tc>
      </w:tr>
      <w:tr w:rsidR="00193B51" w:rsidRPr="00193B51" w14:paraId="2BDE88FA" w14:textId="77777777" w:rsidTr="00193B51">
        <w:trPr>
          <w:trHeight w:val="315"/>
          <w:jc w:val="center"/>
        </w:trPr>
        <w:tc>
          <w:tcPr>
            <w:tcW w:w="2803" w:type="dxa"/>
            <w:tcBorders>
              <w:top w:val="single" w:sz="8" w:space="0" w:color="auto"/>
              <w:left w:val="nil"/>
              <w:bottom w:val="nil"/>
              <w:right w:val="nil"/>
            </w:tcBorders>
            <w:shd w:val="clear" w:color="auto" w:fill="auto"/>
            <w:noWrap/>
            <w:vAlign w:val="bottom"/>
            <w:hideMark/>
          </w:tcPr>
          <w:p w14:paraId="3279FCE9" w14:textId="77777777" w:rsidR="00193B51" w:rsidRPr="00193B51" w:rsidRDefault="00193B51" w:rsidP="00193B51">
            <w:pPr>
              <w:spacing w:after="0" w:line="240" w:lineRule="auto"/>
              <w:rPr>
                <w:rFonts w:ascii="Calibri" w:eastAsia="Times New Roman" w:hAnsi="Calibri" w:cs="Times New Roman"/>
                <w:b/>
                <w:bCs/>
                <w:color w:val="000000"/>
              </w:rPr>
            </w:pPr>
            <w:r w:rsidRPr="00193B51">
              <w:rPr>
                <w:rFonts w:ascii="Calibri" w:eastAsia="Times New Roman" w:hAnsi="Calibri" w:cs="Times New Roman"/>
                <w:b/>
                <w:bCs/>
                <w:color w:val="000000"/>
              </w:rPr>
              <w:t>TOTAL</w:t>
            </w:r>
          </w:p>
        </w:tc>
        <w:tc>
          <w:tcPr>
            <w:tcW w:w="1017" w:type="dxa"/>
            <w:tcBorders>
              <w:top w:val="single" w:sz="8" w:space="0" w:color="auto"/>
              <w:left w:val="nil"/>
              <w:bottom w:val="nil"/>
              <w:right w:val="nil"/>
            </w:tcBorders>
            <w:shd w:val="clear" w:color="auto" w:fill="auto"/>
            <w:noWrap/>
            <w:vAlign w:val="bottom"/>
            <w:hideMark/>
          </w:tcPr>
          <w:p w14:paraId="0CE833DD" w14:textId="77777777" w:rsidR="00193B51" w:rsidRPr="00193B51" w:rsidRDefault="00193B51" w:rsidP="00193B51">
            <w:pPr>
              <w:spacing w:after="0" w:line="240" w:lineRule="auto"/>
              <w:jc w:val="center"/>
              <w:rPr>
                <w:rFonts w:ascii="Calibri" w:eastAsia="Times New Roman" w:hAnsi="Calibri" w:cs="Times New Roman"/>
                <w:b/>
                <w:bCs/>
                <w:color w:val="000000"/>
              </w:rPr>
            </w:pPr>
            <w:r w:rsidRPr="00193B51">
              <w:rPr>
                <w:rFonts w:ascii="Calibri" w:eastAsia="Times New Roman" w:hAnsi="Calibri" w:cs="Times New Roman"/>
                <w:b/>
                <w:bCs/>
                <w:color w:val="000000"/>
              </w:rPr>
              <w:t>$400,000</w:t>
            </w:r>
          </w:p>
        </w:tc>
        <w:tc>
          <w:tcPr>
            <w:tcW w:w="720" w:type="dxa"/>
            <w:tcBorders>
              <w:top w:val="nil"/>
              <w:left w:val="nil"/>
              <w:bottom w:val="nil"/>
              <w:right w:val="nil"/>
            </w:tcBorders>
            <w:shd w:val="clear" w:color="auto" w:fill="auto"/>
            <w:noWrap/>
            <w:vAlign w:val="bottom"/>
            <w:hideMark/>
          </w:tcPr>
          <w:p w14:paraId="431A681F" w14:textId="77777777" w:rsidR="00193B51" w:rsidRPr="00193B51" w:rsidRDefault="00193B51" w:rsidP="00193B51">
            <w:pPr>
              <w:spacing w:after="0" w:line="240" w:lineRule="auto"/>
              <w:jc w:val="center"/>
              <w:rPr>
                <w:rFonts w:ascii="Calibri" w:eastAsia="Times New Roman" w:hAnsi="Calibri" w:cs="Times New Roman"/>
                <w:b/>
                <w:bCs/>
                <w:color w:val="000000"/>
              </w:rPr>
            </w:pPr>
          </w:p>
        </w:tc>
        <w:tc>
          <w:tcPr>
            <w:tcW w:w="2803" w:type="dxa"/>
            <w:tcBorders>
              <w:top w:val="single" w:sz="8" w:space="0" w:color="auto"/>
              <w:left w:val="nil"/>
              <w:bottom w:val="nil"/>
              <w:right w:val="nil"/>
            </w:tcBorders>
            <w:shd w:val="clear" w:color="auto" w:fill="auto"/>
            <w:noWrap/>
            <w:vAlign w:val="bottom"/>
            <w:hideMark/>
          </w:tcPr>
          <w:p w14:paraId="671947FF" w14:textId="77777777" w:rsidR="00193B51" w:rsidRPr="00193B51" w:rsidRDefault="00193B51" w:rsidP="00193B51">
            <w:pPr>
              <w:spacing w:after="0" w:line="240" w:lineRule="auto"/>
              <w:rPr>
                <w:rFonts w:ascii="Calibri" w:eastAsia="Times New Roman" w:hAnsi="Calibri" w:cs="Times New Roman"/>
                <w:b/>
                <w:bCs/>
                <w:color w:val="000000"/>
              </w:rPr>
            </w:pPr>
            <w:r w:rsidRPr="00193B51">
              <w:rPr>
                <w:rFonts w:ascii="Calibri" w:eastAsia="Times New Roman" w:hAnsi="Calibri" w:cs="Times New Roman"/>
                <w:b/>
                <w:bCs/>
                <w:color w:val="000000"/>
              </w:rPr>
              <w:t>TOTAL</w:t>
            </w:r>
          </w:p>
        </w:tc>
        <w:tc>
          <w:tcPr>
            <w:tcW w:w="1017" w:type="dxa"/>
            <w:tcBorders>
              <w:top w:val="single" w:sz="8" w:space="0" w:color="auto"/>
              <w:left w:val="nil"/>
              <w:bottom w:val="nil"/>
              <w:right w:val="nil"/>
            </w:tcBorders>
            <w:shd w:val="clear" w:color="auto" w:fill="auto"/>
            <w:noWrap/>
            <w:vAlign w:val="bottom"/>
            <w:hideMark/>
          </w:tcPr>
          <w:p w14:paraId="4FEC0091" w14:textId="77777777" w:rsidR="00193B51" w:rsidRPr="00193B51" w:rsidRDefault="00193B51" w:rsidP="00193B51">
            <w:pPr>
              <w:spacing w:after="0" w:line="240" w:lineRule="auto"/>
              <w:jc w:val="center"/>
              <w:rPr>
                <w:rFonts w:ascii="Calibri" w:eastAsia="Times New Roman" w:hAnsi="Calibri" w:cs="Times New Roman"/>
                <w:b/>
                <w:bCs/>
                <w:color w:val="000000"/>
              </w:rPr>
            </w:pPr>
            <w:r w:rsidRPr="00193B51">
              <w:rPr>
                <w:rFonts w:ascii="Calibri" w:eastAsia="Times New Roman" w:hAnsi="Calibri" w:cs="Times New Roman"/>
                <w:b/>
                <w:bCs/>
                <w:color w:val="000000"/>
              </w:rPr>
              <w:t>$350,000</w:t>
            </w:r>
          </w:p>
        </w:tc>
      </w:tr>
    </w:tbl>
    <w:p w14:paraId="673FAFF5" w14:textId="77777777" w:rsidR="00193B51" w:rsidRDefault="00193B51" w:rsidP="00062CBC">
      <w:pPr>
        <w:spacing w:after="0" w:line="240" w:lineRule="auto"/>
        <w:jc w:val="center"/>
        <w:rPr>
          <w:rFonts w:ascii="Times New Roman" w:hAnsi="Times New Roman" w:cs="Times New Roman"/>
          <w:b/>
          <w:sz w:val="28"/>
          <w:szCs w:val="24"/>
        </w:rPr>
      </w:pPr>
    </w:p>
    <w:p w14:paraId="74B0A6C6" w14:textId="77777777" w:rsidR="00193B51" w:rsidRDefault="00193B51" w:rsidP="00951E85">
      <w:pPr>
        <w:spacing w:after="0" w:line="240" w:lineRule="auto"/>
        <w:rPr>
          <w:rFonts w:ascii="Times New Roman" w:hAnsi="Times New Roman" w:cs="Times New Roman"/>
          <w:b/>
          <w:color w:val="FF0000"/>
          <w:sz w:val="24"/>
          <w:szCs w:val="24"/>
          <w:u w:val="single"/>
        </w:rPr>
      </w:pPr>
    </w:p>
    <w:p w14:paraId="108E0479" w14:textId="77777777" w:rsidR="00193B51" w:rsidRDefault="00193B51" w:rsidP="00951E85">
      <w:pPr>
        <w:spacing w:after="0" w:line="240" w:lineRule="auto"/>
        <w:rPr>
          <w:rFonts w:ascii="Times New Roman" w:hAnsi="Times New Roman" w:cs="Times New Roman"/>
          <w:b/>
          <w:color w:val="FF0000"/>
          <w:sz w:val="24"/>
          <w:szCs w:val="24"/>
          <w:u w:val="single"/>
        </w:rPr>
      </w:pPr>
    </w:p>
    <w:p w14:paraId="746686E8" w14:textId="77777777" w:rsidR="00193B51" w:rsidRDefault="00193B51" w:rsidP="00951E85">
      <w:pPr>
        <w:spacing w:after="0" w:line="240" w:lineRule="auto"/>
        <w:rPr>
          <w:rFonts w:ascii="Times New Roman" w:hAnsi="Times New Roman" w:cs="Times New Roman"/>
          <w:b/>
          <w:color w:val="FF0000"/>
          <w:sz w:val="24"/>
          <w:szCs w:val="24"/>
          <w:u w:val="single"/>
        </w:rPr>
      </w:pPr>
    </w:p>
    <w:p w14:paraId="7EB7CFF3" w14:textId="77777777" w:rsidR="00193B51" w:rsidRDefault="00193B51" w:rsidP="00951E85">
      <w:pPr>
        <w:spacing w:after="0" w:line="240" w:lineRule="auto"/>
        <w:rPr>
          <w:rFonts w:ascii="Times New Roman" w:hAnsi="Times New Roman" w:cs="Times New Roman"/>
          <w:b/>
          <w:color w:val="FF0000"/>
          <w:sz w:val="24"/>
          <w:szCs w:val="24"/>
          <w:u w:val="single"/>
        </w:rPr>
      </w:pPr>
    </w:p>
    <w:p w14:paraId="70A58683" w14:textId="77777777" w:rsidR="00193B51" w:rsidRDefault="00193B51" w:rsidP="00951E85">
      <w:pPr>
        <w:spacing w:after="0" w:line="240" w:lineRule="auto"/>
        <w:rPr>
          <w:rFonts w:ascii="Times New Roman" w:hAnsi="Times New Roman" w:cs="Times New Roman"/>
          <w:b/>
          <w:color w:val="FF0000"/>
          <w:sz w:val="24"/>
          <w:szCs w:val="24"/>
          <w:u w:val="single"/>
        </w:rPr>
      </w:pPr>
    </w:p>
    <w:p w14:paraId="7850913F" w14:textId="77777777" w:rsidR="00193B51" w:rsidRDefault="00193B51" w:rsidP="00951E85">
      <w:pPr>
        <w:spacing w:after="0" w:line="240" w:lineRule="auto"/>
        <w:rPr>
          <w:rFonts w:ascii="Times New Roman" w:hAnsi="Times New Roman" w:cs="Times New Roman"/>
          <w:b/>
          <w:color w:val="FF0000"/>
          <w:sz w:val="24"/>
          <w:szCs w:val="24"/>
          <w:u w:val="single"/>
        </w:rPr>
      </w:pPr>
    </w:p>
    <w:p w14:paraId="6CD96B42" w14:textId="77777777" w:rsidR="00193B51" w:rsidRDefault="00193B51" w:rsidP="00951E85">
      <w:pPr>
        <w:spacing w:after="0" w:line="240" w:lineRule="auto"/>
        <w:rPr>
          <w:rFonts w:ascii="Times New Roman" w:hAnsi="Times New Roman" w:cs="Times New Roman"/>
          <w:b/>
          <w:color w:val="FF0000"/>
          <w:sz w:val="24"/>
          <w:szCs w:val="24"/>
          <w:u w:val="single"/>
        </w:rPr>
      </w:pPr>
    </w:p>
    <w:p w14:paraId="2B807626" w14:textId="1FE225ED" w:rsidR="00193B51" w:rsidRDefault="00193B51" w:rsidP="00951E85">
      <w:pPr>
        <w:spacing w:after="0" w:line="240" w:lineRule="auto"/>
        <w:rPr>
          <w:rFonts w:ascii="Times New Roman" w:hAnsi="Times New Roman" w:cs="Times New Roman"/>
          <w:b/>
          <w:color w:val="FF0000"/>
          <w:sz w:val="24"/>
          <w:szCs w:val="24"/>
          <w:u w:val="single"/>
        </w:rPr>
      </w:pPr>
    </w:p>
    <w:p w14:paraId="41D5B89C" w14:textId="5C73B14F" w:rsidR="00314A30" w:rsidRDefault="00314A30" w:rsidP="00951E85">
      <w:pPr>
        <w:spacing w:after="0" w:line="240" w:lineRule="auto"/>
        <w:rPr>
          <w:rFonts w:ascii="Times New Roman" w:hAnsi="Times New Roman" w:cs="Times New Roman"/>
          <w:b/>
          <w:color w:val="FF0000"/>
          <w:sz w:val="24"/>
          <w:szCs w:val="24"/>
          <w:u w:val="single"/>
        </w:rPr>
      </w:pPr>
    </w:p>
    <w:p w14:paraId="5D66075A" w14:textId="72AFF32A" w:rsidR="00314A30" w:rsidRDefault="00314A30" w:rsidP="00951E85">
      <w:pPr>
        <w:spacing w:after="0" w:line="240" w:lineRule="auto"/>
        <w:rPr>
          <w:rFonts w:ascii="Times New Roman" w:hAnsi="Times New Roman" w:cs="Times New Roman"/>
          <w:b/>
          <w:color w:val="FF0000"/>
          <w:sz w:val="24"/>
          <w:szCs w:val="24"/>
          <w:u w:val="single"/>
        </w:rPr>
      </w:pPr>
    </w:p>
    <w:p w14:paraId="6310898B" w14:textId="31A4D3A7" w:rsidR="00314A30" w:rsidRDefault="00314A30" w:rsidP="00951E85">
      <w:pPr>
        <w:spacing w:after="0" w:line="240" w:lineRule="auto"/>
        <w:rPr>
          <w:rFonts w:ascii="Times New Roman" w:hAnsi="Times New Roman" w:cs="Times New Roman"/>
          <w:b/>
          <w:color w:val="FF0000"/>
          <w:sz w:val="24"/>
          <w:szCs w:val="24"/>
          <w:u w:val="single"/>
        </w:rPr>
      </w:pPr>
    </w:p>
    <w:p w14:paraId="1B5874B4" w14:textId="3C69B76A" w:rsidR="00314A30" w:rsidRDefault="00314A30" w:rsidP="00951E85">
      <w:pPr>
        <w:spacing w:after="0" w:line="240" w:lineRule="auto"/>
        <w:rPr>
          <w:rFonts w:ascii="Times New Roman" w:hAnsi="Times New Roman" w:cs="Times New Roman"/>
          <w:b/>
          <w:color w:val="FF0000"/>
          <w:sz w:val="24"/>
          <w:szCs w:val="24"/>
          <w:u w:val="single"/>
        </w:rPr>
      </w:pPr>
    </w:p>
    <w:p w14:paraId="3EAE2151" w14:textId="530264D4" w:rsidR="00314A30" w:rsidRDefault="00314A30" w:rsidP="00951E85">
      <w:pPr>
        <w:spacing w:after="0" w:line="240" w:lineRule="auto"/>
        <w:rPr>
          <w:rFonts w:ascii="Times New Roman" w:hAnsi="Times New Roman" w:cs="Times New Roman"/>
          <w:b/>
          <w:color w:val="FF0000"/>
          <w:sz w:val="24"/>
          <w:szCs w:val="24"/>
          <w:u w:val="single"/>
        </w:rPr>
      </w:pPr>
    </w:p>
    <w:p w14:paraId="1DE2EEE3" w14:textId="24ABD544" w:rsidR="00314A30" w:rsidRDefault="00314A30" w:rsidP="00951E85">
      <w:pPr>
        <w:spacing w:after="0" w:line="240" w:lineRule="auto"/>
        <w:rPr>
          <w:rFonts w:ascii="Times New Roman" w:hAnsi="Times New Roman" w:cs="Times New Roman"/>
          <w:b/>
          <w:color w:val="FF0000"/>
          <w:sz w:val="24"/>
          <w:szCs w:val="24"/>
          <w:u w:val="single"/>
        </w:rPr>
      </w:pPr>
    </w:p>
    <w:p w14:paraId="6F2168FE" w14:textId="6273E8A7" w:rsidR="00314A30" w:rsidRDefault="00314A30" w:rsidP="00951E85">
      <w:pPr>
        <w:spacing w:after="0" w:line="240" w:lineRule="auto"/>
        <w:rPr>
          <w:rFonts w:ascii="Times New Roman" w:hAnsi="Times New Roman" w:cs="Times New Roman"/>
          <w:b/>
          <w:color w:val="FF0000"/>
          <w:sz w:val="24"/>
          <w:szCs w:val="24"/>
          <w:u w:val="single"/>
        </w:rPr>
      </w:pPr>
    </w:p>
    <w:p w14:paraId="13B138B2" w14:textId="3CE5D0AC" w:rsidR="00314A30" w:rsidRDefault="00314A30" w:rsidP="00951E85">
      <w:pPr>
        <w:spacing w:after="0" w:line="240" w:lineRule="auto"/>
        <w:rPr>
          <w:rFonts w:ascii="Times New Roman" w:hAnsi="Times New Roman" w:cs="Times New Roman"/>
          <w:b/>
          <w:color w:val="FF0000"/>
          <w:sz w:val="24"/>
          <w:szCs w:val="24"/>
          <w:u w:val="single"/>
        </w:rPr>
      </w:pPr>
    </w:p>
    <w:p w14:paraId="57831B0B" w14:textId="2428147E" w:rsidR="00314A30" w:rsidRDefault="00314A30" w:rsidP="00951E85">
      <w:pPr>
        <w:spacing w:after="0" w:line="240" w:lineRule="auto"/>
        <w:rPr>
          <w:rFonts w:ascii="Times New Roman" w:hAnsi="Times New Roman" w:cs="Times New Roman"/>
          <w:b/>
          <w:color w:val="FF0000"/>
          <w:sz w:val="24"/>
          <w:szCs w:val="24"/>
          <w:u w:val="single"/>
        </w:rPr>
      </w:pPr>
    </w:p>
    <w:p w14:paraId="30A6E085" w14:textId="3DE45994" w:rsidR="00314A30" w:rsidRDefault="00314A30" w:rsidP="00951E85">
      <w:pPr>
        <w:spacing w:after="0" w:line="240" w:lineRule="auto"/>
        <w:rPr>
          <w:rFonts w:ascii="Times New Roman" w:hAnsi="Times New Roman" w:cs="Times New Roman"/>
          <w:b/>
          <w:color w:val="FF0000"/>
          <w:sz w:val="24"/>
          <w:szCs w:val="24"/>
          <w:u w:val="single"/>
        </w:rPr>
      </w:pPr>
    </w:p>
    <w:p w14:paraId="7C4D600C" w14:textId="0A9B0CEE" w:rsidR="00314A30" w:rsidRDefault="00314A30" w:rsidP="00951E85">
      <w:pPr>
        <w:spacing w:after="0" w:line="240" w:lineRule="auto"/>
        <w:rPr>
          <w:rFonts w:ascii="Times New Roman" w:hAnsi="Times New Roman" w:cs="Times New Roman"/>
          <w:b/>
          <w:color w:val="FF0000"/>
          <w:sz w:val="24"/>
          <w:szCs w:val="24"/>
          <w:u w:val="single"/>
        </w:rPr>
      </w:pPr>
    </w:p>
    <w:p w14:paraId="794BBF41" w14:textId="2AB49AB8" w:rsidR="00314A30" w:rsidRDefault="00314A30" w:rsidP="00951E85">
      <w:pPr>
        <w:spacing w:after="0" w:line="240" w:lineRule="auto"/>
        <w:rPr>
          <w:rFonts w:ascii="Times New Roman" w:hAnsi="Times New Roman" w:cs="Times New Roman"/>
          <w:b/>
          <w:color w:val="FF0000"/>
          <w:sz w:val="24"/>
          <w:szCs w:val="24"/>
          <w:u w:val="single"/>
        </w:rPr>
      </w:pPr>
    </w:p>
    <w:p w14:paraId="6DA042A8" w14:textId="56B843F7" w:rsidR="00314A30" w:rsidRPr="00314A30" w:rsidRDefault="00314A30" w:rsidP="00314A30">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7.6: </w:t>
      </w:r>
      <w:r w:rsidRPr="0004715E">
        <w:rPr>
          <w:rFonts w:ascii="Times New Roman" w:hAnsi="Times New Roman" w:cs="Times New Roman"/>
          <w:sz w:val="24"/>
        </w:rPr>
        <w:t>Yearly Budget Allocation</w:t>
      </w:r>
      <w:r>
        <w:rPr>
          <w:rFonts w:ascii="Times New Roman" w:hAnsi="Times New Roman" w:cs="Times New Roman"/>
          <w:sz w:val="24"/>
        </w:rPr>
        <w:t xml:space="preserve"> for $600K and $500K</w:t>
      </w:r>
    </w:p>
    <w:p w14:paraId="71F3AFEB" w14:textId="1022370A" w:rsidR="00314A30" w:rsidRDefault="00314A30" w:rsidP="00951E85">
      <w:pPr>
        <w:spacing w:after="0" w:line="240" w:lineRule="auto"/>
        <w:rPr>
          <w:rFonts w:ascii="Times New Roman" w:hAnsi="Times New Roman" w:cs="Times New Roman"/>
          <w:b/>
          <w:color w:val="FF0000"/>
          <w:sz w:val="24"/>
          <w:szCs w:val="24"/>
          <w:u w:val="single"/>
        </w:rPr>
      </w:pPr>
    </w:p>
    <w:tbl>
      <w:tblPr>
        <w:tblW w:w="8220" w:type="dxa"/>
        <w:jc w:val="center"/>
        <w:tblLook w:val="04A0" w:firstRow="1" w:lastRow="0" w:firstColumn="1" w:lastColumn="0" w:noHBand="0" w:noVBand="1"/>
      </w:tblPr>
      <w:tblGrid>
        <w:gridCol w:w="2818"/>
        <w:gridCol w:w="1054"/>
        <w:gridCol w:w="580"/>
        <w:gridCol w:w="2789"/>
        <w:gridCol w:w="1054"/>
      </w:tblGrid>
      <w:tr w:rsidR="00314A30" w:rsidRPr="00314A30" w14:paraId="72D85730" w14:textId="77777777" w:rsidTr="00314A30">
        <w:trPr>
          <w:trHeight w:val="315"/>
          <w:jc w:val="center"/>
        </w:trPr>
        <w:tc>
          <w:tcPr>
            <w:tcW w:w="3840" w:type="dxa"/>
            <w:gridSpan w:val="2"/>
            <w:tcBorders>
              <w:top w:val="nil"/>
              <w:left w:val="nil"/>
              <w:bottom w:val="nil"/>
              <w:right w:val="nil"/>
            </w:tcBorders>
            <w:shd w:val="clear" w:color="auto" w:fill="auto"/>
            <w:noWrap/>
            <w:vAlign w:val="bottom"/>
            <w:hideMark/>
          </w:tcPr>
          <w:p w14:paraId="2AECBAFE" w14:textId="77777777" w:rsidR="00314A30" w:rsidRPr="00314A30" w:rsidRDefault="00314A30" w:rsidP="00314A30">
            <w:pPr>
              <w:spacing w:after="0" w:line="240" w:lineRule="auto"/>
              <w:jc w:val="center"/>
              <w:rPr>
                <w:rFonts w:ascii="Calibri" w:eastAsia="Times New Roman" w:hAnsi="Calibri" w:cs="Times New Roman"/>
                <w:b/>
                <w:bCs/>
                <w:color w:val="000000"/>
              </w:rPr>
            </w:pPr>
            <w:r w:rsidRPr="00314A30">
              <w:rPr>
                <w:rFonts w:ascii="Calibri" w:eastAsia="Times New Roman" w:hAnsi="Calibri" w:cs="Times New Roman"/>
                <w:b/>
                <w:bCs/>
                <w:color w:val="000000"/>
              </w:rPr>
              <w:t>$600 K</w:t>
            </w:r>
          </w:p>
        </w:tc>
        <w:tc>
          <w:tcPr>
            <w:tcW w:w="580" w:type="dxa"/>
            <w:tcBorders>
              <w:top w:val="nil"/>
              <w:left w:val="nil"/>
              <w:bottom w:val="nil"/>
              <w:right w:val="nil"/>
            </w:tcBorders>
            <w:shd w:val="clear" w:color="auto" w:fill="auto"/>
            <w:noWrap/>
            <w:vAlign w:val="bottom"/>
            <w:hideMark/>
          </w:tcPr>
          <w:p w14:paraId="56CE7BBD" w14:textId="77777777" w:rsidR="00314A30" w:rsidRPr="00314A30" w:rsidRDefault="00314A30" w:rsidP="00314A30">
            <w:pPr>
              <w:spacing w:after="0" w:line="240" w:lineRule="auto"/>
              <w:jc w:val="center"/>
              <w:rPr>
                <w:rFonts w:ascii="Calibri" w:eastAsia="Times New Roman" w:hAnsi="Calibri" w:cs="Times New Roman"/>
                <w:b/>
                <w:bCs/>
                <w:color w:val="000000"/>
              </w:rPr>
            </w:pPr>
          </w:p>
        </w:tc>
        <w:tc>
          <w:tcPr>
            <w:tcW w:w="3800" w:type="dxa"/>
            <w:gridSpan w:val="2"/>
            <w:tcBorders>
              <w:top w:val="nil"/>
              <w:left w:val="nil"/>
              <w:bottom w:val="nil"/>
              <w:right w:val="nil"/>
            </w:tcBorders>
            <w:shd w:val="clear" w:color="auto" w:fill="auto"/>
            <w:noWrap/>
            <w:vAlign w:val="bottom"/>
            <w:hideMark/>
          </w:tcPr>
          <w:p w14:paraId="4A6DD6DA" w14:textId="77777777" w:rsidR="00314A30" w:rsidRPr="00314A30" w:rsidRDefault="00314A30" w:rsidP="00314A30">
            <w:pPr>
              <w:spacing w:after="0" w:line="240" w:lineRule="auto"/>
              <w:jc w:val="center"/>
              <w:rPr>
                <w:rFonts w:ascii="Calibri" w:eastAsia="Times New Roman" w:hAnsi="Calibri" w:cs="Times New Roman"/>
                <w:b/>
                <w:bCs/>
                <w:color w:val="000000"/>
              </w:rPr>
            </w:pPr>
            <w:r w:rsidRPr="00314A30">
              <w:rPr>
                <w:rFonts w:ascii="Calibri" w:eastAsia="Times New Roman" w:hAnsi="Calibri" w:cs="Times New Roman"/>
                <w:b/>
                <w:bCs/>
                <w:color w:val="000000"/>
              </w:rPr>
              <w:t>$500 K</w:t>
            </w:r>
          </w:p>
        </w:tc>
      </w:tr>
      <w:tr w:rsidR="00314A30" w:rsidRPr="00314A30" w14:paraId="77D0F53E" w14:textId="77777777" w:rsidTr="00314A30">
        <w:trPr>
          <w:trHeight w:val="315"/>
          <w:jc w:val="center"/>
        </w:trPr>
        <w:tc>
          <w:tcPr>
            <w:tcW w:w="2818" w:type="dxa"/>
            <w:tcBorders>
              <w:top w:val="single" w:sz="8" w:space="0" w:color="auto"/>
              <w:left w:val="nil"/>
              <w:bottom w:val="single" w:sz="8" w:space="0" w:color="auto"/>
              <w:right w:val="nil"/>
            </w:tcBorders>
            <w:shd w:val="clear" w:color="auto" w:fill="auto"/>
            <w:noWrap/>
            <w:vAlign w:val="bottom"/>
            <w:hideMark/>
          </w:tcPr>
          <w:p w14:paraId="7095BF26" w14:textId="77777777" w:rsidR="00314A30" w:rsidRPr="00314A30" w:rsidRDefault="00314A30" w:rsidP="00314A30">
            <w:pPr>
              <w:spacing w:after="0" w:line="240" w:lineRule="auto"/>
              <w:jc w:val="center"/>
              <w:rPr>
                <w:rFonts w:ascii="Calibri" w:eastAsia="Times New Roman" w:hAnsi="Calibri" w:cs="Times New Roman"/>
                <w:b/>
                <w:bCs/>
                <w:color w:val="000000"/>
              </w:rPr>
            </w:pPr>
            <w:r w:rsidRPr="00314A30">
              <w:rPr>
                <w:rFonts w:ascii="Calibri" w:eastAsia="Times New Roman" w:hAnsi="Calibri" w:cs="Times New Roman"/>
                <w:b/>
                <w:bCs/>
                <w:color w:val="000000"/>
              </w:rPr>
              <w:t>Item</w:t>
            </w:r>
          </w:p>
        </w:tc>
        <w:tc>
          <w:tcPr>
            <w:tcW w:w="1022" w:type="dxa"/>
            <w:tcBorders>
              <w:top w:val="single" w:sz="8" w:space="0" w:color="auto"/>
              <w:left w:val="nil"/>
              <w:bottom w:val="single" w:sz="8" w:space="0" w:color="auto"/>
              <w:right w:val="nil"/>
            </w:tcBorders>
            <w:shd w:val="clear" w:color="auto" w:fill="auto"/>
            <w:noWrap/>
            <w:vAlign w:val="bottom"/>
            <w:hideMark/>
          </w:tcPr>
          <w:p w14:paraId="3BD3189B" w14:textId="77777777" w:rsidR="00314A30" w:rsidRPr="00314A30" w:rsidRDefault="00314A30" w:rsidP="00314A30">
            <w:pPr>
              <w:spacing w:after="0" w:line="240" w:lineRule="auto"/>
              <w:jc w:val="center"/>
              <w:rPr>
                <w:rFonts w:ascii="Calibri" w:eastAsia="Times New Roman" w:hAnsi="Calibri" w:cs="Times New Roman"/>
                <w:b/>
                <w:bCs/>
                <w:color w:val="000000"/>
              </w:rPr>
            </w:pPr>
            <w:r w:rsidRPr="00314A30">
              <w:rPr>
                <w:rFonts w:ascii="Calibri" w:eastAsia="Times New Roman" w:hAnsi="Calibri" w:cs="Times New Roman"/>
                <w:b/>
                <w:bCs/>
                <w:color w:val="000000"/>
              </w:rPr>
              <w:t>Budget</w:t>
            </w:r>
          </w:p>
        </w:tc>
        <w:tc>
          <w:tcPr>
            <w:tcW w:w="580" w:type="dxa"/>
            <w:tcBorders>
              <w:top w:val="nil"/>
              <w:left w:val="nil"/>
              <w:bottom w:val="nil"/>
              <w:right w:val="nil"/>
            </w:tcBorders>
            <w:shd w:val="clear" w:color="auto" w:fill="auto"/>
            <w:noWrap/>
            <w:vAlign w:val="bottom"/>
            <w:hideMark/>
          </w:tcPr>
          <w:p w14:paraId="2C63B944" w14:textId="77777777" w:rsidR="00314A30" w:rsidRPr="00314A30" w:rsidRDefault="00314A30" w:rsidP="00314A30">
            <w:pPr>
              <w:spacing w:after="0" w:line="240" w:lineRule="auto"/>
              <w:jc w:val="center"/>
              <w:rPr>
                <w:rFonts w:ascii="Calibri" w:eastAsia="Times New Roman" w:hAnsi="Calibri" w:cs="Times New Roman"/>
                <w:b/>
                <w:bCs/>
                <w:color w:val="000000"/>
              </w:rPr>
            </w:pPr>
          </w:p>
        </w:tc>
        <w:tc>
          <w:tcPr>
            <w:tcW w:w="2789" w:type="dxa"/>
            <w:tcBorders>
              <w:top w:val="single" w:sz="8" w:space="0" w:color="auto"/>
              <w:left w:val="nil"/>
              <w:bottom w:val="single" w:sz="8" w:space="0" w:color="auto"/>
              <w:right w:val="nil"/>
            </w:tcBorders>
            <w:shd w:val="clear" w:color="auto" w:fill="auto"/>
            <w:noWrap/>
            <w:vAlign w:val="bottom"/>
            <w:hideMark/>
          </w:tcPr>
          <w:p w14:paraId="08C74012" w14:textId="77777777" w:rsidR="00314A30" w:rsidRPr="00314A30" w:rsidRDefault="00314A30" w:rsidP="00314A30">
            <w:pPr>
              <w:spacing w:after="0" w:line="240" w:lineRule="auto"/>
              <w:jc w:val="center"/>
              <w:rPr>
                <w:rFonts w:ascii="Calibri" w:eastAsia="Times New Roman" w:hAnsi="Calibri" w:cs="Times New Roman"/>
                <w:b/>
                <w:bCs/>
                <w:color w:val="000000"/>
              </w:rPr>
            </w:pPr>
            <w:r w:rsidRPr="00314A30">
              <w:rPr>
                <w:rFonts w:ascii="Calibri" w:eastAsia="Times New Roman" w:hAnsi="Calibri" w:cs="Times New Roman"/>
                <w:b/>
                <w:bCs/>
                <w:color w:val="000000"/>
              </w:rPr>
              <w:t>Item</w:t>
            </w:r>
          </w:p>
        </w:tc>
        <w:tc>
          <w:tcPr>
            <w:tcW w:w="1011" w:type="dxa"/>
            <w:tcBorders>
              <w:top w:val="single" w:sz="8" w:space="0" w:color="auto"/>
              <w:left w:val="nil"/>
              <w:bottom w:val="single" w:sz="8" w:space="0" w:color="auto"/>
              <w:right w:val="nil"/>
            </w:tcBorders>
            <w:shd w:val="clear" w:color="auto" w:fill="auto"/>
            <w:noWrap/>
            <w:vAlign w:val="bottom"/>
            <w:hideMark/>
          </w:tcPr>
          <w:p w14:paraId="5EF1A843" w14:textId="77777777" w:rsidR="00314A30" w:rsidRPr="00314A30" w:rsidRDefault="00314A30" w:rsidP="00314A30">
            <w:pPr>
              <w:spacing w:after="0" w:line="240" w:lineRule="auto"/>
              <w:jc w:val="center"/>
              <w:rPr>
                <w:rFonts w:ascii="Calibri" w:eastAsia="Times New Roman" w:hAnsi="Calibri" w:cs="Times New Roman"/>
                <w:b/>
                <w:bCs/>
                <w:color w:val="000000"/>
              </w:rPr>
            </w:pPr>
            <w:r w:rsidRPr="00314A30">
              <w:rPr>
                <w:rFonts w:ascii="Calibri" w:eastAsia="Times New Roman" w:hAnsi="Calibri" w:cs="Times New Roman"/>
                <w:b/>
                <w:bCs/>
                <w:color w:val="000000"/>
              </w:rPr>
              <w:t>Budget</w:t>
            </w:r>
          </w:p>
        </w:tc>
      </w:tr>
      <w:tr w:rsidR="00314A30" w:rsidRPr="00314A30" w14:paraId="2E7522CC" w14:textId="77777777" w:rsidTr="00314A30">
        <w:trPr>
          <w:trHeight w:val="345"/>
          <w:jc w:val="center"/>
        </w:trPr>
        <w:tc>
          <w:tcPr>
            <w:tcW w:w="2818" w:type="dxa"/>
            <w:tcBorders>
              <w:top w:val="nil"/>
              <w:left w:val="nil"/>
              <w:bottom w:val="nil"/>
              <w:right w:val="nil"/>
            </w:tcBorders>
            <w:shd w:val="clear" w:color="auto" w:fill="auto"/>
            <w:noWrap/>
            <w:vAlign w:val="bottom"/>
            <w:hideMark/>
          </w:tcPr>
          <w:p w14:paraId="265D42BC"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CEO</w:t>
            </w:r>
            <w:r w:rsidRPr="00314A30">
              <w:rPr>
                <w:rFonts w:ascii="Calibri" w:eastAsia="Times New Roman" w:hAnsi="Calibri" w:cs="Times New Roman"/>
                <w:color w:val="000000"/>
                <w:vertAlign w:val="superscript"/>
              </w:rPr>
              <w:t>e</w:t>
            </w:r>
          </w:p>
        </w:tc>
        <w:tc>
          <w:tcPr>
            <w:tcW w:w="1022" w:type="dxa"/>
            <w:tcBorders>
              <w:top w:val="nil"/>
              <w:left w:val="nil"/>
              <w:bottom w:val="nil"/>
              <w:right w:val="nil"/>
            </w:tcBorders>
            <w:shd w:val="clear" w:color="auto" w:fill="auto"/>
            <w:noWrap/>
            <w:vAlign w:val="bottom"/>
            <w:hideMark/>
          </w:tcPr>
          <w:p w14:paraId="62D5FFD6"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$120,000</w:t>
            </w:r>
          </w:p>
        </w:tc>
        <w:tc>
          <w:tcPr>
            <w:tcW w:w="580" w:type="dxa"/>
            <w:tcBorders>
              <w:top w:val="nil"/>
              <w:left w:val="nil"/>
              <w:bottom w:val="nil"/>
              <w:right w:val="nil"/>
            </w:tcBorders>
            <w:shd w:val="clear" w:color="auto" w:fill="auto"/>
            <w:noWrap/>
            <w:vAlign w:val="bottom"/>
            <w:hideMark/>
          </w:tcPr>
          <w:p w14:paraId="46C490E7"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7DF7D7CA"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CEO</w:t>
            </w:r>
            <w:r w:rsidRPr="00314A30">
              <w:rPr>
                <w:rFonts w:ascii="Calibri" w:eastAsia="Times New Roman" w:hAnsi="Calibri" w:cs="Times New Roman"/>
                <w:color w:val="000000"/>
                <w:vertAlign w:val="superscript"/>
              </w:rPr>
              <w:t>e</w:t>
            </w:r>
          </w:p>
        </w:tc>
        <w:tc>
          <w:tcPr>
            <w:tcW w:w="1011" w:type="dxa"/>
            <w:tcBorders>
              <w:top w:val="nil"/>
              <w:left w:val="nil"/>
              <w:bottom w:val="nil"/>
              <w:right w:val="nil"/>
            </w:tcBorders>
            <w:shd w:val="clear" w:color="auto" w:fill="auto"/>
            <w:noWrap/>
            <w:vAlign w:val="bottom"/>
            <w:hideMark/>
          </w:tcPr>
          <w:p w14:paraId="281E5379"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$100,000</w:t>
            </w:r>
          </w:p>
        </w:tc>
      </w:tr>
      <w:tr w:rsidR="00314A30" w:rsidRPr="00314A30" w14:paraId="05880E0B"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5EC4BDC8"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Engineer</w:t>
            </w:r>
          </w:p>
        </w:tc>
        <w:tc>
          <w:tcPr>
            <w:tcW w:w="1022" w:type="dxa"/>
            <w:tcBorders>
              <w:top w:val="nil"/>
              <w:left w:val="nil"/>
              <w:bottom w:val="nil"/>
              <w:right w:val="nil"/>
            </w:tcBorders>
            <w:shd w:val="clear" w:color="auto" w:fill="auto"/>
            <w:noWrap/>
            <w:vAlign w:val="bottom"/>
            <w:hideMark/>
          </w:tcPr>
          <w:p w14:paraId="3CB17B0C"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$100,000</w:t>
            </w:r>
          </w:p>
        </w:tc>
        <w:tc>
          <w:tcPr>
            <w:tcW w:w="580" w:type="dxa"/>
            <w:tcBorders>
              <w:top w:val="nil"/>
              <w:left w:val="nil"/>
              <w:bottom w:val="nil"/>
              <w:right w:val="nil"/>
            </w:tcBorders>
            <w:shd w:val="clear" w:color="auto" w:fill="auto"/>
            <w:noWrap/>
            <w:vAlign w:val="bottom"/>
            <w:hideMark/>
          </w:tcPr>
          <w:p w14:paraId="7FCA4995"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0E75CB40"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Engineer</w:t>
            </w:r>
          </w:p>
        </w:tc>
        <w:tc>
          <w:tcPr>
            <w:tcW w:w="1011" w:type="dxa"/>
            <w:tcBorders>
              <w:top w:val="nil"/>
              <w:left w:val="nil"/>
              <w:bottom w:val="nil"/>
              <w:right w:val="nil"/>
            </w:tcBorders>
            <w:shd w:val="clear" w:color="auto" w:fill="auto"/>
            <w:noWrap/>
            <w:vAlign w:val="bottom"/>
            <w:hideMark/>
          </w:tcPr>
          <w:p w14:paraId="5802FBF0"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$85,000</w:t>
            </w:r>
          </w:p>
        </w:tc>
      </w:tr>
      <w:tr w:rsidR="00314A30" w:rsidRPr="00314A30" w14:paraId="35F1D58E"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4F8F6608"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Engineer </w:t>
            </w:r>
          </w:p>
        </w:tc>
        <w:tc>
          <w:tcPr>
            <w:tcW w:w="1022" w:type="dxa"/>
            <w:tcBorders>
              <w:top w:val="nil"/>
              <w:left w:val="nil"/>
              <w:bottom w:val="nil"/>
              <w:right w:val="nil"/>
            </w:tcBorders>
            <w:shd w:val="clear" w:color="auto" w:fill="auto"/>
            <w:noWrap/>
            <w:vAlign w:val="bottom"/>
            <w:hideMark/>
          </w:tcPr>
          <w:p w14:paraId="4B4A16EC"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$100,000</w:t>
            </w:r>
          </w:p>
        </w:tc>
        <w:tc>
          <w:tcPr>
            <w:tcW w:w="580" w:type="dxa"/>
            <w:tcBorders>
              <w:top w:val="nil"/>
              <w:left w:val="nil"/>
              <w:bottom w:val="nil"/>
              <w:right w:val="nil"/>
            </w:tcBorders>
            <w:shd w:val="clear" w:color="auto" w:fill="auto"/>
            <w:noWrap/>
            <w:vAlign w:val="bottom"/>
            <w:hideMark/>
          </w:tcPr>
          <w:p w14:paraId="745E49A7"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603C776A"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Engineer </w:t>
            </w:r>
          </w:p>
        </w:tc>
        <w:tc>
          <w:tcPr>
            <w:tcW w:w="1011" w:type="dxa"/>
            <w:tcBorders>
              <w:top w:val="nil"/>
              <w:left w:val="nil"/>
              <w:bottom w:val="nil"/>
              <w:right w:val="nil"/>
            </w:tcBorders>
            <w:shd w:val="clear" w:color="auto" w:fill="auto"/>
            <w:noWrap/>
            <w:vAlign w:val="bottom"/>
            <w:hideMark/>
          </w:tcPr>
          <w:p w14:paraId="0ABDFF25"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$85,000</w:t>
            </w:r>
          </w:p>
        </w:tc>
      </w:tr>
      <w:tr w:rsidR="00314A30" w:rsidRPr="00314A30" w14:paraId="46BDEE87"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199A7B62"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Account Executive</w:t>
            </w:r>
          </w:p>
        </w:tc>
        <w:tc>
          <w:tcPr>
            <w:tcW w:w="1022" w:type="dxa"/>
            <w:tcBorders>
              <w:top w:val="nil"/>
              <w:left w:val="nil"/>
              <w:bottom w:val="nil"/>
              <w:right w:val="nil"/>
            </w:tcBorders>
            <w:shd w:val="clear" w:color="auto" w:fill="auto"/>
            <w:noWrap/>
            <w:vAlign w:val="bottom"/>
            <w:hideMark/>
          </w:tcPr>
          <w:p w14:paraId="567C2D6D"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$80,000</w:t>
            </w:r>
          </w:p>
        </w:tc>
        <w:tc>
          <w:tcPr>
            <w:tcW w:w="580" w:type="dxa"/>
            <w:tcBorders>
              <w:top w:val="nil"/>
              <w:left w:val="nil"/>
              <w:bottom w:val="nil"/>
              <w:right w:val="nil"/>
            </w:tcBorders>
            <w:shd w:val="clear" w:color="auto" w:fill="auto"/>
            <w:noWrap/>
            <w:vAlign w:val="bottom"/>
            <w:hideMark/>
          </w:tcPr>
          <w:p w14:paraId="74E78BBB"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71E87CAB"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Account Executive</w:t>
            </w:r>
          </w:p>
        </w:tc>
        <w:tc>
          <w:tcPr>
            <w:tcW w:w="1011" w:type="dxa"/>
            <w:tcBorders>
              <w:top w:val="nil"/>
              <w:left w:val="nil"/>
              <w:bottom w:val="nil"/>
              <w:right w:val="nil"/>
            </w:tcBorders>
            <w:shd w:val="clear" w:color="auto" w:fill="auto"/>
            <w:noWrap/>
            <w:vAlign w:val="bottom"/>
            <w:hideMark/>
          </w:tcPr>
          <w:p w14:paraId="7F039026"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$75,000</w:t>
            </w:r>
          </w:p>
        </w:tc>
      </w:tr>
      <w:tr w:rsidR="00314A30" w:rsidRPr="00314A30" w14:paraId="66FE5555"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7F747A18"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Administrative Assistant</w:t>
            </w:r>
          </w:p>
        </w:tc>
        <w:tc>
          <w:tcPr>
            <w:tcW w:w="1022" w:type="dxa"/>
            <w:tcBorders>
              <w:top w:val="nil"/>
              <w:left w:val="nil"/>
              <w:bottom w:val="nil"/>
              <w:right w:val="nil"/>
            </w:tcBorders>
            <w:shd w:val="clear" w:color="auto" w:fill="auto"/>
            <w:noWrap/>
            <w:vAlign w:val="bottom"/>
            <w:hideMark/>
          </w:tcPr>
          <w:p w14:paraId="327CEEBE"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$50,000</w:t>
            </w:r>
          </w:p>
        </w:tc>
        <w:tc>
          <w:tcPr>
            <w:tcW w:w="580" w:type="dxa"/>
            <w:tcBorders>
              <w:top w:val="nil"/>
              <w:left w:val="nil"/>
              <w:bottom w:val="nil"/>
              <w:right w:val="nil"/>
            </w:tcBorders>
            <w:shd w:val="clear" w:color="auto" w:fill="auto"/>
            <w:noWrap/>
            <w:vAlign w:val="bottom"/>
            <w:hideMark/>
          </w:tcPr>
          <w:p w14:paraId="7DDFCAF5"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0D7A1457"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Contract Labor (1099)</w:t>
            </w:r>
          </w:p>
        </w:tc>
        <w:tc>
          <w:tcPr>
            <w:tcW w:w="1011" w:type="dxa"/>
            <w:tcBorders>
              <w:top w:val="nil"/>
              <w:left w:val="nil"/>
              <w:bottom w:val="nil"/>
              <w:right w:val="nil"/>
            </w:tcBorders>
            <w:shd w:val="clear" w:color="auto" w:fill="auto"/>
            <w:noWrap/>
            <w:vAlign w:val="bottom"/>
            <w:hideMark/>
          </w:tcPr>
          <w:p w14:paraId="1F6B007C" w14:textId="77777777" w:rsidR="00314A30" w:rsidRPr="00314A30" w:rsidRDefault="00314A30" w:rsidP="00314A30">
            <w:pPr>
              <w:spacing w:after="0" w:line="240" w:lineRule="auto"/>
              <w:rPr>
                <w:rFonts w:ascii="Calibri" w:eastAsia="Times New Roman" w:hAnsi="Calibri" w:cs="Times New Roman"/>
                <w:color w:val="000000"/>
              </w:rPr>
            </w:pPr>
          </w:p>
        </w:tc>
      </w:tr>
      <w:tr w:rsidR="00314A30" w:rsidRPr="00314A30" w14:paraId="020F57BF"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461C983D"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Contract Labor (1099)</w:t>
            </w:r>
          </w:p>
        </w:tc>
        <w:tc>
          <w:tcPr>
            <w:tcW w:w="1022" w:type="dxa"/>
            <w:tcBorders>
              <w:top w:val="nil"/>
              <w:left w:val="nil"/>
              <w:bottom w:val="nil"/>
              <w:right w:val="nil"/>
            </w:tcBorders>
            <w:shd w:val="clear" w:color="auto" w:fill="auto"/>
            <w:noWrap/>
            <w:vAlign w:val="bottom"/>
            <w:hideMark/>
          </w:tcPr>
          <w:p w14:paraId="52092763" w14:textId="77777777" w:rsidR="00314A30" w:rsidRPr="00314A30" w:rsidRDefault="00314A30" w:rsidP="00314A30">
            <w:pPr>
              <w:spacing w:after="0" w:line="240" w:lineRule="auto"/>
              <w:rPr>
                <w:rFonts w:ascii="Calibri" w:eastAsia="Times New Roman" w:hAnsi="Calibri" w:cs="Times New Roman"/>
                <w:color w:val="000000"/>
              </w:rPr>
            </w:pPr>
          </w:p>
        </w:tc>
        <w:tc>
          <w:tcPr>
            <w:tcW w:w="580" w:type="dxa"/>
            <w:tcBorders>
              <w:top w:val="nil"/>
              <w:left w:val="nil"/>
              <w:bottom w:val="nil"/>
              <w:right w:val="nil"/>
            </w:tcBorders>
            <w:shd w:val="clear" w:color="auto" w:fill="auto"/>
            <w:noWrap/>
            <w:vAlign w:val="bottom"/>
            <w:hideMark/>
          </w:tcPr>
          <w:p w14:paraId="4438E8E4" w14:textId="77777777" w:rsidR="00314A30" w:rsidRPr="00314A30" w:rsidRDefault="00314A30" w:rsidP="00314A30">
            <w:pPr>
              <w:spacing w:after="0" w:line="240" w:lineRule="auto"/>
              <w:jc w:val="center"/>
              <w:rPr>
                <w:rFonts w:ascii="Times New Roman" w:eastAsia="Times New Roman" w:hAnsi="Times New Roman" w:cs="Times New Roman"/>
                <w:sz w:val="20"/>
                <w:szCs w:val="20"/>
              </w:rPr>
            </w:pPr>
          </w:p>
        </w:tc>
        <w:tc>
          <w:tcPr>
            <w:tcW w:w="2789" w:type="dxa"/>
            <w:tcBorders>
              <w:top w:val="nil"/>
              <w:left w:val="nil"/>
              <w:bottom w:val="nil"/>
              <w:right w:val="nil"/>
            </w:tcBorders>
            <w:shd w:val="clear" w:color="auto" w:fill="auto"/>
            <w:noWrap/>
            <w:vAlign w:val="bottom"/>
            <w:hideMark/>
          </w:tcPr>
          <w:p w14:paraId="564B4A32"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    Electrical Engineer</w:t>
            </w:r>
          </w:p>
        </w:tc>
        <w:tc>
          <w:tcPr>
            <w:tcW w:w="1011" w:type="dxa"/>
            <w:tcBorders>
              <w:top w:val="nil"/>
              <w:left w:val="nil"/>
              <w:bottom w:val="nil"/>
              <w:right w:val="nil"/>
            </w:tcBorders>
            <w:shd w:val="clear" w:color="auto" w:fill="auto"/>
            <w:noWrap/>
            <w:vAlign w:val="bottom"/>
            <w:hideMark/>
          </w:tcPr>
          <w:p w14:paraId="216A3210"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$15,000</w:t>
            </w:r>
          </w:p>
        </w:tc>
      </w:tr>
      <w:tr w:rsidR="00314A30" w:rsidRPr="00314A30" w14:paraId="6913D2E3"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21A5FC40"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    Electrical Engineer</w:t>
            </w:r>
          </w:p>
        </w:tc>
        <w:tc>
          <w:tcPr>
            <w:tcW w:w="1022" w:type="dxa"/>
            <w:tcBorders>
              <w:top w:val="nil"/>
              <w:left w:val="nil"/>
              <w:bottom w:val="nil"/>
              <w:right w:val="nil"/>
            </w:tcBorders>
            <w:shd w:val="clear" w:color="auto" w:fill="auto"/>
            <w:noWrap/>
            <w:vAlign w:val="bottom"/>
            <w:hideMark/>
          </w:tcPr>
          <w:p w14:paraId="77CAF020"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$19,400</w:t>
            </w:r>
          </w:p>
        </w:tc>
        <w:tc>
          <w:tcPr>
            <w:tcW w:w="580" w:type="dxa"/>
            <w:tcBorders>
              <w:top w:val="nil"/>
              <w:left w:val="nil"/>
              <w:bottom w:val="nil"/>
              <w:right w:val="nil"/>
            </w:tcBorders>
            <w:shd w:val="clear" w:color="auto" w:fill="auto"/>
            <w:noWrap/>
            <w:vAlign w:val="bottom"/>
            <w:hideMark/>
          </w:tcPr>
          <w:p w14:paraId="3F6AFA67"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06152826"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    Nuclear Engineer</w:t>
            </w:r>
          </w:p>
        </w:tc>
        <w:tc>
          <w:tcPr>
            <w:tcW w:w="1011" w:type="dxa"/>
            <w:tcBorders>
              <w:top w:val="nil"/>
              <w:left w:val="nil"/>
              <w:bottom w:val="nil"/>
              <w:right w:val="nil"/>
            </w:tcBorders>
            <w:shd w:val="clear" w:color="auto" w:fill="auto"/>
            <w:noWrap/>
            <w:vAlign w:val="bottom"/>
            <w:hideMark/>
          </w:tcPr>
          <w:p w14:paraId="74B1EE67"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$6,000</w:t>
            </w:r>
          </w:p>
        </w:tc>
      </w:tr>
      <w:tr w:rsidR="00314A30" w:rsidRPr="00314A30" w14:paraId="2F134111"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388E36D7"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    Nuclear Engineer</w:t>
            </w:r>
          </w:p>
        </w:tc>
        <w:tc>
          <w:tcPr>
            <w:tcW w:w="1022" w:type="dxa"/>
            <w:tcBorders>
              <w:top w:val="nil"/>
              <w:left w:val="nil"/>
              <w:bottom w:val="nil"/>
              <w:right w:val="nil"/>
            </w:tcBorders>
            <w:shd w:val="clear" w:color="auto" w:fill="auto"/>
            <w:noWrap/>
            <w:vAlign w:val="bottom"/>
            <w:hideMark/>
          </w:tcPr>
          <w:p w14:paraId="42DAB0EB"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$8,000</w:t>
            </w:r>
          </w:p>
        </w:tc>
        <w:tc>
          <w:tcPr>
            <w:tcW w:w="580" w:type="dxa"/>
            <w:tcBorders>
              <w:top w:val="nil"/>
              <w:left w:val="nil"/>
              <w:bottom w:val="nil"/>
              <w:right w:val="nil"/>
            </w:tcBorders>
            <w:shd w:val="clear" w:color="auto" w:fill="auto"/>
            <w:noWrap/>
            <w:vAlign w:val="bottom"/>
            <w:hideMark/>
          </w:tcPr>
          <w:p w14:paraId="5AC206E7"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608FBC75"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    Design Engineer</w:t>
            </w:r>
          </w:p>
        </w:tc>
        <w:tc>
          <w:tcPr>
            <w:tcW w:w="1011" w:type="dxa"/>
            <w:tcBorders>
              <w:top w:val="nil"/>
              <w:left w:val="nil"/>
              <w:bottom w:val="nil"/>
              <w:right w:val="nil"/>
            </w:tcBorders>
            <w:shd w:val="clear" w:color="auto" w:fill="auto"/>
            <w:noWrap/>
            <w:vAlign w:val="bottom"/>
            <w:hideMark/>
          </w:tcPr>
          <w:p w14:paraId="053DCDF7"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$2,000</w:t>
            </w:r>
          </w:p>
        </w:tc>
      </w:tr>
      <w:tr w:rsidR="00314A30" w:rsidRPr="00314A30" w14:paraId="50A3B02C"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10B3F5D5"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    Design Engineer</w:t>
            </w:r>
          </w:p>
        </w:tc>
        <w:tc>
          <w:tcPr>
            <w:tcW w:w="1022" w:type="dxa"/>
            <w:tcBorders>
              <w:top w:val="nil"/>
              <w:left w:val="nil"/>
              <w:bottom w:val="nil"/>
              <w:right w:val="nil"/>
            </w:tcBorders>
            <w:shd w:val="clear" w:color="auto" w:fill="auto"/>
            <w:noWrap/>
            <w:vAlign w:val="bottom"/>
            <w:hideMark/>
          </w:tcPr>
          <w:p w14:paraId="62EA98E2"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$4,000</w:t>
            </w:r>
          </w:p>
        </w:tc>
        <w:tc>
          <w:tcPr>
            <w:tcW w:w="580" w:type="dxa"/>
            <w:tcBorders>
              <w:top w:val="nil"/>
              <w:left w:val="nil"/>
              <w:bottom w:val="nil"/>
              <w:right w:val="nil"/>
            </w:tcBorders>
            <w:shd w:val="clear" w:color="auto" w:fill="auto"/>
            <w:noWrap/>
            <w:vAlign w:val="bottom"/>
            <w:hideMark/>
          </w:tcPr>
          <w:p w14:paraId="5CF81242"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33E146FE"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    Manufacturing Engineer</w:t>
            </w:r>
          </w:p>
        </w:tc>
        <w:tc>
          <w:tcPr>
            <w:tcW w:w="1011" w:type="dxa"/>
            <w:tcBorders>
              <w:top w:val="nil"/>
              <w:left w:val="nil"/>
              <w:bottom w:val="nil"/>
              <w:right w:val="nil"/>
            </w:tcBorders>
            <w:shd w:val="clear" w:color="auto" w:fill="auto"/>
            <w:noWrap/>
            <w:vAlign w:val="bottom"/>
            <w:hideMark/>
          </w:tcPr>
          <w:p w14:paraId="646D5005"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$4,000</w:t>
            </w:r>
          </w:p>
        </w:tc>
      </w:tr>
      <w:tr w:rsidR="00314A30" w:rsidRPr="00314A30" w14:paraId="5DFC6717"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32AA7874"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lastRenderedPageBreak/>
              <w:t xml:space="preserve">    Manufacturing Engineer</w:t>
            </w:r>
          </w:p>
        </w:tc>
        <w:tc>
          <w:tcPr>
            <w:tcW w:w="1022" w:type="dxa"/>
            <w:tcBorders>
              <w:top w:val="nil"/>
              <w:left w:val="nil"/>
              <w:bottom w:val="nil"/>
              <w:right w:val="nil"/>
            </w:tcBorders>
            <w:shd w:val="clear" w:color="auto" w:fill="auto"/>
            <w:noWrap/>
            <w:vAlign w:val="bottom"/>
            <w:hideMark/>
          </w:tcPr>
          <w:p w14:paraId="50DBC644"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$8,000</w:t>
            </w:r>
          </w:p>
        </w:tc>
        <w:tc>
          <w:tcPr>
            <w:tcW w:w="580" w:type="dxa"/>
            <w:tcBorders>
              <w:top w:val="nil"/>
              <w:left w:val="nil"/>
              <w:bottom w:val="nil"/>
              <w:right w:val="nil"/>
            </w:tcBorders>
            <w:shd w:val="clear" w:color="auto" w:fill="auto"/>
            <w:noWrap/>
            <w:vAlign w:val="bottom"/>
            <w:hideMark/>
          </w:tcPr>
          <w:p w14:paraId="1A520D86"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58DD99F5"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    Graphic Designer</w:t>
            </w:r>
          </w:p>
        </w:tc>
        <w:tc>
          <w:tcPr>
            <w:tcW w:w="1011" w:type="dxa"/>
            <w:tcBorders>
              <w:top w:val="nil"/>
              <w:left w:val="nil"/>
              <w:bottom w:val="nil"/>
              <w:right w:val="nil"/>
            </w:tcBorders>
            <w:shd w:val="clear" w:color="auto" w:fill="auto"/>
            <w:noWrap/>
            <w:vAlign w:val="bottom"/>
            <w:hideMark/>
          </w:tcPr>
          <w:p w14:paraId="48682265"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$4,000</w:t>
            </w:r>
          </w:p>
        </w:tc>
      </w:tr>
      <w:tr w:rsidR="00314A30" w:rsidRPr="00314A30" w14:paraId="7557DDBC"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370BB47F"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 xml:space="preserve">    Graphic Designer</w:t>
            </w:r>
          </w:p>
        </w:tc>
        <w:tc>
          <w:tcPr>
            <w:tcW w:w="1022" w:type="dxa"/>
            <w:tcBorders>
              <w:top w:val="nil"/>
              <w:left w:val="nil"/>
              <w:bottom w:val="nil"/>
              <w:right w:val="nil"/>
            </w:tcBorders>
            <w:shd w:val="clear" w:color="auto" w:fill="auto"/>
            <w:noWrap/>
            <w:vAlign w:val="bottom"/>
            <w:hideMark/>
          </w:tcPr>
          <w:p w14:paraId="57184F7E"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$2,000</w:t>
            </w:r>
          </w:p>
        </w:tc>
        <w:tc>
          <w:tcPr>
            <w:tcW w:w="580" w:type="dxa"/>
            <w:tcBorders>
              <w:top w:val="nil"/>
              <w:left w:val="nil"/>
              <w:bottom w:val="nil"/>
              <w:right w:val="nil"/>
            </w:tcBorders>
            <w:shd w:val="clear" w:color="auto" w:fill="auto"/>
            <w:noWrap/>
            <w:vAlign w:val="bottom"/>
            <w:hideMark/>
          </w:tcPr>
          <w:p w14:paraId="5AAE6911"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70019846"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Engineering Supplies</w:t>
            </w:r>
          </w:p>
        </w:tc>
        <w:tc>
          <w:tcPr>
            <w:tcW w:w="1011" w:type="dxa"/>
            <w:tcBorders>
              <w:top w:val="nil"/>
              <w:left w:val="nil"/>
              <w:bottom w:val="nil"/>
              <w:right w:val="nil"/>
            </w:tcBorders>
            <w:shd w:val="clear" w:color="auto" w:fill="auto"/>
            <w:noWrap/>
            <w:vAlign w:val="bottom"/>
            <w:hideMark/>
          </w:tcPr>
          <w:p w14:paraId="083BB33D"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$26,000</w:t>
            </w:r>
          </w:p>
        </w:tc>
      </w:tr>
      <w:tr w:rsidR="00314A30" w:rsidRPr="00314A30" w14:paraId="39D0B6D4"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46E26670"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Engineering Supplies</w:t>
            </w:r>
          </w:p>
        </w:tc>
        <w:tc>
          <w:tcPr>
            <w:tcW w:w="1022" w:type="dxa"/>
            <w:tcBorders>
              <w:top w:val="nil"/>
              <w:left w:val="nil"/>
              <w:bottom w:val="nil"/>
              <w:right w:val="nil"/>
            </w:tcBorders>
            <w:shd w:val="clear" w:color="auto" w:fill="auto"/>
            <w:noWrap/>
            <w:vAlign w:val="bottom"/>
            <w:hideMark/>
          </w:tcPr>
          <w:p w14:paraId="7680BB50"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$23,000</w:t>
            </w:r>
          </w:p>
        </w:tc>
        <w:tc>
          <w:tcPr>
            <w:tcW w:w="580" w:type="dxa"/>
            <w:tcBorders>
              <w:top w:val="nil"/>
              <w:left w:val="nil"/>
              <w:bottom w:val="nil"/>
              <w:right w:val="nil"/>
            </w:tcBorders>
            <w:shd w:val="clear" w:color="auto" w:fill="auto"/>
            <w:noWrap/>
            <w:vAlign w:val="bottom"/>
            <w:hideMark/>
          </w:tcPr>
          <w:p w14:paraId="439EEA18"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42876247"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Equipment</w:t>
            </w:r>
          </w:p>
        </w:tc>
        <w:tc>
          <w:tcPr>
            <w:tcW w:w="1011" w:type="dxa"/>
            <w:tcBorders>
              <w:top w:val="nil"/>
              <w:left w:val="nil"/>
              <w:bottom w:val="nil"/>
              <w:right w:val="nil"/>
            </w:tcBorders>
            <w:shd w:val="clear" w:color="auto" w:fill="auto"/>
            <w:noWrap/>
            <w:vAlign w:val="bottom"/>
            <w:hideMark/>
          </w:tcPr>
          <w:p w14:paraId="5ED2032D"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$10,000</w:t>
            </w:r>
          </w:p>
        </w:tc>
      </w:tr>
      <w:tr w:rsidR="00314A30" w:rsidRPr="00314A30" w14:paraId="2DC293A2"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1702C8EC"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Equipment</w:t>
            </w:r>
          </w:p>
        </w:tc>
        <w:tc>
          <w:tcPr>
            <w:tcW w:w="1022" w:type="dxa"/>
            <w:tcBorders>
              <w:top w:val="nil"/>
              <w:left w:val="nil"/>
              <w:bottom w:val="nil"/>
              <w:right w:val="nil"/>
            </w:tcBorders>
            <w:shd w:val="clear" w:color="auto" w:fill="auto"/>
            <w:noWrap/>
            <w:vAlign w:val="bottom"/>
            <w:hideMark/>
          </w:tcPr>
          <w:p w14:paraId="60E2BA68"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$8,000</w:t>
            </w:r>
          </w:p>
        </w:tc>
        <w:tc>
          <w:tcPr>
            <w:tcW w:w="580" w:type="dxa"/>
            <w:tcBorders>
              <w:top w:val="nil"/>
              <w:left w:val="nil"/>
              <w:bottom w:val="nil"/>
              <w:right w:val="nil"/>
            </w:tcBorders>
            <w:shd w:val="clear" w:color="auto" w:fill="auto"/>
            <w:noWrap/>
            <w:vAlign w:val="bottom"/>
            <w:hideMark/>
          </w:tcPr>
          <w:p w14:paraId="75161C38"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6C457485"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Software</w:t>
            </w:r>
          </w:p>
        </w:tc>
        <w:tc>
          <w:tcPr>
            <w:tcW w:w="1011" w:type="dxa"/>
            <w:tcBorders>
              <w:top w:val="nil"/>
              <w:left w:val="nil"/>
              <w:bottom w:val="nil"/>
              <w:right w:val="nil"/>
            </w:tcBorders>
            <w:shd w:val="clear" w:color="auto" w:fill="auto"/>
            <w:noWrap/>
            <w:vAlign w:val="bottom"/>
            <w:hideMark/>
          </w:tcPr>
          <w:p w14:paraId="3F940CF9"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$7,200</w:t>
            </w:r>
          </w:p>
        </w:tc>
      </w:tr>
      <w:tr w:rsidR="00314A30" w:rsidRPr="00314A30" w14:paraId="1AD9812A"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1CA68C44"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Software</w:t>
            </w:r>
          </w:p>
        </w:tc>
        <w:tc>
          <w:tcPr>
            <w:tcW w:w="1022" w:type="dxa"/>
            <w:tcBorders>
              <w:top w:val="nil"/>
              <w:left w:val="nil"/>
              <w:bottom w:val="nil"/>
              <w:right w:val="nil"/>
            </w:tcBorders>
            <w:shd w:val="clear" w:color="auto" w:fill="auto"/>
            <w:noWrap/>
            <w:vAlign w:val="bottom"/>
            <w:hideMark/>
          </w:tcPr>
          <w:p w14:paraId="3C5FBB16"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$7,200</w:t>
            </w:r>
          </w:p>
        </w:tc>
        <w:tc>
          <w:tcPr>
            <w:tcW w:w="580" w:type="dxa"/>
            <w:tcBorders>
              <w:top w:val="nil"/>
              <w:left w:val="nil"/>
              <w:bottom w:val="nil"/>
              <w:right w:val="nil"/>
            </w:tcBorders>
            <w:shd w:val="clear" w:color="auto" w:fill="auto"/>
            <w:noWrap/>
            <w:vAlign w:val="bottom"/>
            <w:hideMark/>
          </w:tcPr>
          <w:p w14:paraId="3F98FF2D"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6B82466C"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Office Rent</w:t>
            </w:r>
          </w:p>
        </w:tc>
        <w:tc>
          <w:tcPr>
            <w:tcW w:w="1011" w:type="dxa"/>
            <w:tcBorders>
              <w:top w:val="nil"/>
              <w:left w:val="nil"/>
              <w:bottom w:val="nil"/>
              <w:right w:val="nil"/>
            </w:tcBorders>
            <w:shd w:val="clear" w:color="auto" w:fill="auto"/>
            <w:noWrap/>
            <w:vAlign w:val="bottom"/>
            <w:hideMark/>
          </w:tcPr>
          <w:p w14:paraId="7FD49EB5"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$24,000</w:t>
            </w:r>
          </w:p>
        </w:tc>
      </w:tr>
      <w:tr w:rsidR="00314A30" w:rsidRPr="00314A30" w14:paraId="5F676631"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253CE208"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Office Rent</w:t>
            </w:r>
          </w:p>
        </w:tc>
        <w:tc>
          <w:tcPr>
            <w:tcW w:w="1022" w:type="dxa"/>
            <w:tcBorders>
              <w:top w:val="nil"/>
              <w:left w:val="nil"/>
              <w:bottom w:val="nil"/>
              <w:right w:val="nil"/>
            </w:tcBorders>
            <w:shd w:val="clear" w:color="auto" w:fill="auto"/>
            <w:noWrap/>
            <w:vAlign w:val="bottom"/>
            <w:hideMark/>
          </w:tcPr>
          <w:p w14:paraId="2BB8021B"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$24,000</w:t>
            </w:r>
          </w:p>
        </w:tc>
        <w:tc>
          <w:tcPr>
            <w:tcW w:w="580" w:type="dxa"/>
            <w:tcBorders>
              <w:top w:val="nil"/>
              <w:left w:val="nil"/>
              <w:bottom w:val="nil"/>
              <w:right w:val="nil"/>
            </w:tcBorders>
            <w:shd w:val="clear" w:color="auto" w:fill="auto"/>
            <w:noWrap/>
            <w:vAlign w:val="bottom"/>
            <w:hideMark/>
          </w:tcPr>
          <w:p w14:paraId="4D359E4C"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1D06B74F"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Utilities ($600/month)</w:t>
            </w:r>
          </w:p>
        </w:tc>
        <w:tc>
          <w:tcPr>
            <w:tcW w:w="1011" w:type="dxa"/>
            <w:tcBorders>
              <w:top w:val="nil"/>
              <w:left w:val="nil"/>
              <w:bottom w:val="nil"/>
              <w:right w:val="nil"/>
            </w:tcBorders>
            <w:shd w:val="clear" w:color="auto" w:fill="auto"/>
            <w:noWrap/>
            <w:vAlign w:val="bottom"/>
            <w:hideMark/>
          </w:tcPr>
          <w:p w14:paraId="25B3022E"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$9,600</w:t>
            </w:r>
          </w:p>
        </w:tc>
      </w:tr>
      <w:tr w:rsidR="00314A30" w:rsidRPr="00314A30" w14:paraId="4145782C"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1CC84A95"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Utilities ($800/month)</w:t>
            </w:r>
          </w:p>
        </w:tc>
        <w:tc>
          <w:tcPr>
            <w:tcW w:w="1022" w:type="dxa"/>
            <w:tcBorders>
              <w:top w:val="nil"/>
              <w:left w:val="nil"/>
              <w:bottom w:val="nil"/>
              <w:right w:val="nil"/>
            </w:tcBorders>
            <w:shd w:val="clear" w:color="auto" w:fill="auto"/>
            <w:noWrap/>
            <w:vAlign w:val="bottom"/>
            <w:hideMark/>
          </w:tcPr>
          <w:p w14:paraId="4AE1F55E"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$9,600</w:t>
            </w:r>
          </w:p>
        </w:tc>
        <w:tc>
          <w:tcPr>
            <w:tcW w:w="580" w:type="dxa"/>
            <w:tcBorders>
              <w:top w:val="nil"/>
              <w:left w:val="nil"/>
              <w:bottom w:val="nil"/>
              <w:right w:val="nil"/>
            </w:tcBorders>
            <w:shd w:val="clear" w:color="auto" w:fill="auto"/>
            <w:noWrap/>
            <w:vAlign w:val="bottom"/>
            <w:hideMark/>
          </w:tcPr>
          <w:p w14:paraId="598EFCAD"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5D805768"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Liability Insurance</w:t>
            </w:r>
          </w:p>
        </w:tc>
        <w:tc>
          <w:tcPr>
            <w:tcW w:w="1011" w:type="dxa"/>
            <w:tcBorders>
              <w:top w:val="nil"/>
              <w:left w:val="nil"/>
              <w:bottom w:val="nil"/>
              <w:right w:val="nil"/>
            </w:tcBorders>
            <w:shd w:val="clear" w:color="auto" w:fill="auto"/>
            <w:noWrap/>
            <w:vAlign w:val="bottom"/>
            <w:hideMark/>
          </w:tcPr>
          <w:p w14:paraId="1FA61377"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$2,000</w:t>
            </w:r>
          </w:p>
        </w:tc>
      </w:tr>
      <w:tr w:rsidR="00314A30" w:rsidRPr="00314A30" w14:paraId="0F8FD261"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212015D0"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Liability Insurance</w:t>
            </w:r>
          </w:p>
        </w:tc>
        <w:tc>
          <w:tcPr>
            <w:tcW w:w="1022" w:type="dxa"/>
            <w:tcBorders>
              <w:top w:val="nil"/>
              <w:left w:val="nil"/>
              <w:bottom w:val="nil"/>
              <w:right w:val="nil"/>
            </w:tcBorders>
            <w:shd w:val="clear" w:color="auto" w:fill="auto"/>
            <w:noWrap/>
            <w:vAlign w:val="bottom"/>
            <w:hideMark/>
          </w:tcPr>
          <w:p w14:paraId="66F1A0A1"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$2,000</w:t>
            </w:r>
          </w:p>
        </w:tc>
        <w:tc>
          <w:tcPr>
            <w:tcW w:w="580" w:type="dxa"/>
            <w:tcBorders>
              <w:top w:val="nil"/>
              <w:left w:val="nil"/>
              <w:bottom w:val="nil"/>
              <w:right w:val="nil"/>
            </w:tcBorders>
            <w:shd w:val="clear" w:color="auto" w:fill="auto"/>
            <w:noWrap/>
            <w:vAlign w:val="bottom"/>
            <w:hideMark/>
          </w:tcPr>
          <w:p w14:paraId="5EAC390C"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1015652B"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Office Supplies</w:t>
            </w:r>
          </w:p>
        </w:tc>
        <w:tc>
          <w:tcPr>
            <w:tcW w:w="1011" w:type="dxa"/>
            <w:tcBorders>
              <w:top w:val="nil"/>
              <w:left w:val="nil"/>
              <w:bottom w:val="nil"/>
              <w:right w:val="nil"/>
            </w:tcBorders>
            <w:shd w:val="clear" w:color="auto" w:fill="auto"/>
            <w:noWrap/>
            <w:vAlign w:val="bottom"/>
            <w:hideMark/>
          </w:tcPr>
          <w:p w14:paraId="1FD6D400"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$6,000</w:t>
            </w:r>
          </w:p>
        </w:tc>
      </w:tr>
      <w:tr w:rsidR="00314A30" w:rsidRPr="00314A30" w14:paraId="1A704A5B" w14:textId="77777777" w:rsidTr="00314A30">
        <w:trPr>
          <w:trHeight w:val="300"/>
          <w:jc w:val="center"/>
        </w:trPr>
        <w:tc>
          <w:tcPr>
            <w:tcW w:w="2818" w:type="dxa"/>
            <w:tcBorders>
              <w:top w:val="nil"/>
              <w:left w:val="nil"/>
              <w:bottom w:val="nil"/>
              <w:right w:val="nil"/>
            </w:tcBorders>
            <w:shd w:val="clear" w:color="auto" w:fill="auto"/>
            <w:noWrap/>
            <w:vAlign w:val="bottom"/>
            <w:hideMark/>
          </w:tcPr>
          <w:p w14:paraId="1B868691"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Office Supplies</w:t>
            </w:r>
          </w:p>
        </w:tc>
        <w:tc>
          <w:tcPr>
            <w:tcW w:w="1022" w:type="dxa"/>
            <w:tcBorders>
              <w:top w:val="nil"/>
              <w:left w:val="nil"/>
              <w:bottom w:val="nil"/>
              <w:right w:val="nil"/>
            </w:tcBorders>
            <w:shd w:val="clear" w:color="auto" w:fill="auto"/>
            <w:noWrap/>
            <w:vAlign w:val="bottom"/>
            <w:hideMark/>
          </w:tcPr>
          <w:p w14:paraId="12E52C6A"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$4,000</w:t>
            </w:r>
          </w:p>
        </w:tc>
        <w:tc>
          <w:tcPr>
            <w:tcW w:w="580" w:type="dxa"/>
            <w:tcBorders>
              <w:top w:val="nil"/>
              <w:left w:val="nil"/>
              <w:bottom w:val="nil"/>
              <w:right w:val="nil"/>
            </w:tcBorders>
            <w:shd w:val="clear" w:color="auto" w:fill="auto"/>
            <w:noWrap/>
            <w:vAlign w:val="bottom"/>
            <w:hideMark/>
          </w:tcPr>
          <w:p w14:paraId="7CE599C6"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0F4934C6"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Travel</w:t>
            </w:r>
          </w:p>
        </w:tc>
        <w:tc>
          <w:tcPr>
            <w:tcW w:w="1011" w:type="dxa"/>
            <w:tcBorders>
              <w:top w:val="nil"/>
              <w:left w:val="nil"/>
              <w:bottom w:val="nil"/>
              <w:right w:val="nil"/>
            </w:tcBorders>
            <w:shd w:val="clear" w:color="auto" w:fill="auto"/>
            <w:noWrap/>
            <w:vAlign w:val="bottom"/>
            <w:hideMark/>
          </w:tcPr>
          <w:p w14:paraId="067A3C84"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$25,200</w:t>
            </w:r>
          </w:p>
        </w:tc>
      </w:tr>
      <w:tr w:rsidR="00314A30" w:rsidRPr="00314A30" w14:paraId="7F22A802" w14:textId="77777777" w:rsidTr="00314A30">
        <w:trPr>
          <w:trHeight w:val="315"/>
          <w:jc w:val="center"/>
        </w:trPr>
        <w:tc>
          <w:tcPr>
            <w:tcW w:w="2818" w:type="dxa"/>
            <w:tcBorders>
              <w:top w:val="nil"/>
              <w:left w:val="nil"/>
              <w:bottom w:val="nil"/>
              <w:right w:val="nil"/>
            </w:tcBorders>
            <w:shd w:val="clear" w:color="auto" w:fill="auto"/>
            <w:noWrap/>
            <w:vAlign w:val="bottom"/>
            <w:hideMark/>
          </w:tcPr>
          <w:p w14:paraId="60E13396"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Travel</w:t>
            </w:r>
          </w:p>
        </w:tc>
        <w:tc>
          <w:tcPr>
            <w:tcW w:w="1022" w:type="dxa"/>
            <w:tcBorders>
              <w:top w:val="nil"/>
              <w:left w:val="nil"/>
              <w:bottom w:val="nil"/>
              <w:right w:val="nil"/>
            </w:tcBorders>
            <w:shd w:val="clear" w:color="auto" w:fill="auto"/>
            <w:noWrap/>
            <w:vAlign w:val="bottom"/>
            <w:hideMark/>
          </w:tcPr>
          <w:p w14:paraId="3A84F9FA"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$16,800</w:t>
            </w:r>
          </w:p>
        </w:tc>
        <w:tc>
          <w:tcPr>
            <w:tcW w:w="580" w:type="dxa"/>
            <w:tcBorders>
              <w:top w:val="nil"/>
              <w:left w:val="nil"/>
              <w:bottom w:val="nil"/>
              <w:right w:val="nil"/>
            </w:tcBorders>
            <w:shd w:val="clear" w:color="auto" w:fill="auto"/>
            <w:noWrap/>
            <w:vAlign w:val="bottom"/>
            <w:hideMark/>
          </w:tcPr>
          <w:p w14:paraId="1A76C8A9"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nil"/>
              <w:left w:val="nil"/>
              <w:bottom w:val="nil"/>
              <w:right w:val="nil"/>
            </w:tcBorders>
            <w:shd w:val="clear" w:color="auto" w:fill="auto"/>
            <w:noWrap/>
            <w:vAlign w:val="bottom"/>
            <w:hideMark/>
          </w:tcPr>
          <w:p w14:paraId="59FCB0E4"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Legal Fees</w:t>
            </w:r>
          </w:p>
        </w:tc>
        <w:tc>
          <w:tcPr>
            <w:tcW w:w="1011" w:type="dxa"/>
            <w:tcBorders>
              <w:top w:val="nil"/>
              <w:left w:val="nil"/>
              <w:bottom w:val="nil"/>
              <w:right w:val="nil"/>
            </w:tcBorders>
            <w:shd w:val="clear" w:color="auto" w:fill="auto"/>
            <w:noWrap/>
            <w:vAlign w:val="bottom"/>
            <w:hideMark/>
          </w:tcPr>
          <w:p w14:paraId="4E1B0F31"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$14,000</w:t>
            </w:r>
          </w:p>
        </w:tc>
      </w:tr>
      <w:tr w:rsidR="00314A30" w:rsidRPr="00314A30" w14:paraId="21C14AC9" w14:textId="77777777" w:rsidTr="00314A30">
        <w:trPr>
          <w:trHeight w:val="315"/>
          <w:jc w:val="center"/>
        </w:trPr>
        <w:tc>
          <w:tcPr>
            <w:tcW w:w="2818" w:type="dxa"/>
            <w:tcBorders>
              <w:top w:val="nil"/>
              <w:left w:val="nil"/>
              <w:bottom w:val="nil"/>
              <w:right w:val="nil"/>
            </w:tcBorders>
            <w:shd w:val="clear" w:color="auto" w:fill="auto"/>
            <w:noWrap/>
            <w:vAlign w:val="bottom"/>
            <w:hideMark/>
          </w:tcPr>
          <w:p w14:paraId="6F94536D" w14:textId="77777777" w:rsidR="00314A30" w:rsidRPr="00314A30" w:rsidRDefault="00314A30" w:rsidP="00314A30">
            <w:pPr>
              <w:spacing w:after="0" w:line="240" w:lineRule="auto"/>
              <w:rPr>
                <w:rFonts w:ascii="Calibri" w:eastAsia="Times New Roman" w:hAnsi="Calibri" w:cs="Times New Roman"/>
                <w:color w:val="000000"/>
              </w:rPr>
            </w:pPr>
            <w:r w:rsidRPr="00314A30">
              <w:rPr>
                <w:rFonts w:ascii="Calibri" w:eastAsia="Times New Roman" w:hAnsi="Calibri" w:cs="Times New Roman"/>
                <w:color w:val="000000"/>
              </w:rPr>
              <w:t>Legal Fees</w:t>
            </w:r>
          </w:p>
        </w:tc>
        <w:tc>
          <w:tcPr>
            <w:tcW w:w="1022" w:type="dxa"/>
            <w:tcBorders>
              <w:top w:val="nil"/>
              <w:left w:val="nil"/>
              <w:bottom w:val="nil"/>
              <w:right w:val="nil"/>
            </w:tcBorders>
            <w:shd w:val="clear" w:color="auto" w:fill="auto"/>
            <w:noWrap/>
            <w:vAlign w:val="bottom"/>
            <w:hideMark/>
          </w:tcPr>
          <w:p w14:paraId="285182CC" w14:textId="77777777" w:rsidR="00314A30" w:rsidRPr="00314A30" w:rsidRDefault="00314A30" w:rsidP="00314A30">
            <w:pPr>
              <w:spacing w:after="0" w:line="240" w:lineRule="auto"/>
              <w:jc w:val="center"/>
              <w:rPr>
                <w:rFonts w:ascii="Calibri" w:eastAsia="Times New Roman" w:hAnsi="Calibri" w:cs="Times New Roman"/>
                <w:color w:val="000000"/>
              </w:rPr>
            </w:pPr>
            <w:r w:rsidRPr="00314A30">
              <w:rPr>
                <w:rFonts w:ascii="Calibri" w:eastAsia="Times New Roman" w:hAnsi="Calibri" w:cs="Times New Roman"/>
                <w:color w:val="000000"/>
              </w:rPr>
              <w:t>$14,000</w:t>
            </w:r>
          </w:p>
        </w:tc>
        <w:tc>
          <w:tcPr>
            <w:tcW w:w="580" w:type="dxa"/>
            <w:tcBorders>
              <w:top w:val="nil"/>
              <w:left w:val="nil"/>
              <w:bottom w:val="nil"/>
              <w:right w:val="nil"/>
            </w:tcBorders>
            <w:shd w:val="clear" w:color="auto" w:fill="auto"/>
            <w:noWrap/>
            <w:vAlign w:val="bottom"/>
            <w:hideMark/>
          </w:tcPr>
          <w:p w14:paraId="5A138BDF" w14:textId="77777777" w:rsidR="00314A30" w:rsidRPr="00314A30" w:rsidRDefault="00314A30" w:rsidP="00314A30">
            <w:pPr>
              <w:spacing w:after="0" w:line="240" w:lineRule="auto"/>
              <w:jc w:val="center"/>
              <w:rPr>
                <w:rFonts w:ascii="Calibri" w:eastAsia="Times New Roman" w:hAnsi="Calibri" w:cs="Times New Roman"/>
                <w:color w:val="000000"/>
              </w:rPr>
            </w:pPr>
          </w:p>
        </w:tc>
        <w:tc>
          <w:tcPr>
            <w:tcW w:w="2789" w:type="dxa"/>
            <w:tcBorders>
              <w:top w:val="single" w:sz="8" w:space="0" w:color="auto"/>
              <w:left w:val="nil"/>
              <w:bottom w:val="nil"/>
              <w:right w:val="nil"/>
            </w:tcBorders>
            <w:shd w:val="clear" w:color="auto" w:fill="auto"/>
            <w:noWrap/>
            <w:vAlign w:val="bottom"/>
            <w:hideMark/>
          </w:tcPr>
          <w:p w14:paraId="3AE9D9F5" w14:textId="77777777" w:rsidR="00314A30" w:rsidRPr="00314A30" w:rsidRDefault="00314A30" w:rsidP="00314A30">
            <w:pPr>
              <w:spacing w:after="0" w:line="240" w:lineRule="auto"/>
              <w:rPr>
                <w:rFonts w:ascii="Calibri" w:eastAsia="Times New Roman" w:hAnsi="Calibri" w:cs="Times New Roman"/>
                <w:b/>
                <w:bCs/>
                <w:color w:val="000000"/>
              </w:rPr>
            </w:pPr>
            <w:r w:rsidRPr="00314A30">
              <w:rPr>
                <w:rFonts w:ascii="Calibri" w:eastAsia="Times New Roman" w:hAnsi="Calibri" w:cs="Times New Roman"/>
                <w:b/>
                <w:bCs/>
                <w:color w:val="000000"/>
              </w:rPr>
              <w:t>TOTAL</w:t>
            </w:r>
          </w:p>
        </w:tc>
        <w:tc>
          <w:tcPr>
            <w:tcW w:w="1011" w:type="dxa"/>
            <w:tcBorders>
              <w:top w:val="single" w:sz="8" w:space="0" w:color="auto"/>
              <w:left w:val="nil"/>
              <w:bottom w:val="nil"/>
              <w:right w:val="nil"/>
            </w:tcBorders>
            <w:shd w:val="clear" w:color="auto" w:fill="auto"/>
            <w:noWrap/>
            <w:vAlign w:val="bottom"/>
            <w:hideMark/>
          </w:tcPr>
          <w:p w14:paraId="385B4DB8" w14:textId="77777777" w:rsidR="00314A30" w:rsidRPr="00314A30" w:rsidRDefault="00314A30" w:rsidP="00314A30">
            <w:pPr>
              <w:spacing w:after="0" w:line="240" w:lineRule="auto"/>
              <w:jc w:val="center"/>
              <w:rPr>
                <w:rFonts w:ascii="Calibri" w:eastAsia="Times New Roman" w:hAnsi="Calibri" w:cs="Times New Roman"/>
                <w:b/>
                <w:bCs/>
                <w:color w:val="000000"/>
              </w:rPr>
            </w:pPr>
            <w:r w:rsidRPr="00314A30">
              <w:rPr>
                <w:rFonts w:ascii="Calibri" w:eastAsia="Times New Roman" w:hAnsi="Calibri" w:cs="Times New Roman"/>
                <w:b/>
                <w:bCs/>
                <w:color w:val="000000"/>
              </w:rPr>
              <w:t>$500,000</w:t>
            </w:r>
          </w:p>
        </w:tc>
      </w:tr>
      <w:tr w:rsidR="00314A30" w:rsidRPr="00314A30" w14:paraId="4825AEE3" w14:textId="77777777" w:rsidTr="00314A30">
        <w:trPr>
          <w:trHeight w:val="300"/>
          <w:jc w:val="center"/>
        </w:trPr>
        <w:tc>
          <w:tcPr>
            <w:tcW w:w="2818" w:type="dxa"/>
            <w:tcBorders>
              <w:top w:val="single" w:sz="8" w:space="0" w:color="auto"/>
              <w:left w:val="nil"/>
              <w:bottom w:val="nil"/>
              <w:right w:val="nil"/>
            </w:tcBorders>
            <w:shd w:val="clear" w:color="auto" w:fill="auto"/>
            <w:noWrap/>
            <w:vAlign w:val="bottom"/>
            <w:hideMark/>
          </w:tcPr>
          <w:p w14:paraId="0F5ECAAD" w14:textId="77777777" w:rsidR="00314A30" w:rsidRPr="00314A30" w:rsidRDefault="00314A30" w:rsidP="00314A30">
            <w:pPr>
              <w:spacing w:after="0" w:line="240" w:lineRule="auto"/>
              <w:rPr>
                <w:rFonts w:ascii="Calibri" w:eastAsia="Times New Roman" w:hAnsi="Calibri" w:cs="Times New Roman"/>
                <w:b/>
                <w:bCs/>
                <w:color w:val="000000"/>
              </w:rPr>
            </w:pPr>
            <w:r w:rsidRPr="00314A30">
              <w:rPr>
                <w:rFonts w:ascii="Calibri" w:eastAsia="Times New Roman" w:hAnsi="Calibri" w:cs="Times New Roman"/>
                <w:b/>
                <w:bCs/>
                <w:color w:val="000000"/>
              </w:rPr>
              <w:t>TOTAL</w:t>
            </w:r>
          </w:p>
        </w:tc>
        <w:tc>
          <w:tcPr>
            <w:tcW w:w="1022" w:type="dxa"/>
            <w:tcBorders>
              <w:top w:val="single" w:sz="8" w:space="0" w:color="auto"/>
              <w:left w:val="nil"/>
              <w:bottom w:val="nil"/>
              <w:right w:val="nil"/>
            </w:tcBorders>
            <w:shd w:val="clear" w:color="auto" w:fill="auto"/>
            <w:noWrap/>
            <w:vAlign w:val="bottom"/>
            <w:hideMark/>
          </w:tcPr>
          <w:p w14:paraId="42921787" w14:textId="77777777" w:rsidR="00314A30" w:rsidRPr="00314A30" w:rsidRDefault="00314A30" w:rsidP="00314A30">
            <w:pPr>
              <w:spacing w:after="0" w:line="240" w:lineRule="auto"/>
              <w:jc w:val="center"/>
              <w:rPr>
                <w:rFonts w:ascii="Calibri" w:eastAsia="Times New Roman" w:hAnsi="Calibri" w:cs="Times New Roman"/>
                <w:b/>
                <w:bCs/>
                <w:color w:val="000000"/>
              </w:rPr>
            </w:pPr>
            <w:r w:rsidRPr="00314A30">
              <w:rPr>
                <w:rFonts w:ascii="Calibri" w:eastAsia="Times New Roman" w:hAnsi="Calibri" w:cs="Times New Roman"/>
                <w:b/>
                <w:bCs/>
                <w:color w:val="000000"/>
              </w:rPr>
              <w:t>$600,000</w:t>
            </w:r>
          </w:p>
        </w:tc>
        <w:tc>
          <w:tcPr>
            <w:tcW w:w="580" w:type="dxa"/>
            <w:tcBorders>
              <w:top w:val="nil"/>
              <w:left w:val="nil"/>
              <w:bottom w:val="nil"/>
              <w:right w:val="nil"/>
            </w:tcBorders>
            <w:shd w:val="clear" w:color="auto" w:fill="auto"/>
            <w:noWrap/>
            <w:vAlign w:val="bottom"/>
            <w:hideMark/>
          </w:tcPr>
          <w:p w14:paraId="799D7739" w14:textId="77777777" w:rsidR="00314A30" w:rsidRPr="00314A30" w:rsidRDefault="00314A30" w:rsidP="00314A30">
            <w:pPr>
              <w:spacing w:after="0" w:line="240" w:lineRule="auto"/>
              <w:jc w:val="center"/>
              <w:rPr>
                <w:rFonts w:ascii="Calibri" w:eastAsia="Times New Roman" w:hAnsi="Calibri" w:cs="Times New Roman"/>
                <w:b/>
                <w:bCs/>
                <w:color w:val="000000"/>
              </w:rPr>
            </w:pPr>
          </w:p>
        </w:tc>
        <w:tc>
          <w:tcPr>
            <w:tcW w:w="2789" w:type="dxa"/>
            <w:tcBorders>
              <w:top w:val="nil"/>
              <w:left w:val="nil"/>
              <w:bottom w:val="nil"/>
              <w:right w:val="nil"/>
            </w:tcBorders>
            <w:shd w:val="clear" w:color="auto" w:fill="auto"/>
            <w:noWrap/>
            <w:vAlign w:val="bottom"/>
            <w:hideMark/>
          </w:tcPr>
          <w:p w14:paraId="28F3B61A" w14:textId="77777777" w:rsidR="00314A30" w:rsidRPr="00314A30" w:rsidRDefault="00314A30" w:rsidP="00314A30">
            <w:pPr>
              <w:spacing w:after="0" w:line="240" w:lineRule="auto"/>
              <w:rPr>
                <w:rFonts w:ascii="Times New Roman" w:eastAsia="Times New Roman" w:hAnsi="Times New Roman" w:cs="Times New Roman"/>
                <w:sz w:val="20"/>
                <w:szCs w:val="20"/>
              </w:rPr>
            </w:pPr>
          </w:p>
        </w:tc>
        <w:tc>
          <w:tcPr>
            <w:tcW w:w="1011" w:type="dxa"/>
            <w:tcBorders>
              <w:top w:val="nil"/>
              <w:left w:val="nil"/>
              <w:bottom w:val="nil"/>
              <w:right w:val="nil"/>
            </w:tcBorders>
            <w:shd w:val="clear" w:color="auto" w:fill="auto"/>
            <w:noWrap/>
            <w:vAlign w:val="bottom"/>
            <w:hideMark/>
          </w:tcPr>
          <w:p w14:paraId="289DC89B" w14:textId="77777777" w:rsidR="00314A30" w:rsidRPr="00314A30" w:rsidRDefault="00314A30" w:rsidP="00314A30">
            <w:pPr>
              <w:spacing w:after="0" w:line="240" w:lineRule="auto"/>
              <w:rPr>
                <w:rFonts w:ascii="Times New Roman" w:eastAsia="Times New Roman" w:hAnsi="Times New Roman" w:cs="Times New Roman"/>
                <w:sz w:val="20"/>
                <w:szCs w:val="20"/>
              </w:rPr>
            </w:pPr>
          </w:p>
        </w:tc>
      </w:tr>
    </w:tbl>
    <w:p w14:paraId="50342EA3" w14:textId="01489B15" w:rsidR="00314A30" w:rsidRDefault="00314A30" w:rsidP="00951E85">
      <w:pPr>
        <w:spacing w:after="0" w:line="240" w:lineRule="auto"/>
        <w:rPr>
          <w:rFonts w:ascii="Times New Roman" w:hAnsi="Times New Roman" w:cs="Times New Roman"/>
          <w:b/>
          <w:color w:val="FF0000"/>
          <w:sz w:val="24"/>
          <w:szCs w:val="24"/>
          <w:u w:val="single"/>
        </w:rPr>
      </w:pPr>
    </w:p>
    <w:p w14:paraId="5972143F" w14:textId="05171FC7" w:rsidR="00314A30" w:rsidRDefault="00314A30" w:rsidP="00951E85">
      <w:pPr>
        <w:spacing w:after="0" w:line="240" w:lineRule="auto"/>
        <w:rPr>
          <w:rFonts w:ascii="Times New Roman" w:hAnsi="Times New Roman" w:cs="Times New Roman"/>
          <w:b/>
          <w:color w:val="FF0000"/>
          <w:sz w:val="24"/>
          <w:szCs w:val="24"/>
          <w:u w:val="single"/>
        </w:rPr>
      </w:pPr>
    </w:p>
    <w:p w14:paraId="632AD98D" w14:textId="5263F99D" w:rsidR="00643C33" w:rsidRDefault="00643C33" w:rsidP="00951E85">
      <w:pPr>
        <w:spacing w:after="0" w:line="240" w:lineRule="auto"/>
        <w:rPr>
          <w:rFonts w:ascii="Times New Roman" w:hAnsi="Times New Roman" w:cs="Times New Roman"/>
          <w:b/>
          <w:color w:val="FF0000"/>
          <w:sz w:val="24"/>
          <w:szCs w:val="24"/>
          <w:u w:val="single"/>
        </w:rPr>
      </w:pPr>
    </w:p>
    <w:p w14:paraId="606BD50C" w14:textId="17A38183" w:rsidR="00643C33" w:rsidRDefault="00643C33" w:rsidP="00951E85">
      <w:pPr>
        <w:spacing w:after="0" w:line="240" w:lineRule="auto"/>
        <w:rPr>
          <w:rFonts w:ascii="Times New Roman" w:hAnsi="Times New Roman" w:cs="Times New Roman"/>
          <w:b/>
          <w:color w:val="FF0000"/>
          <w:sz w:val="24"/>
          <w:szCs w:val="24"/>
          <w:u w:val="single"/>
        </w:rPr>
      </w:pPr>
    </w:p>
    <w:p w14:paraId="76AC30B7" w14:textId="6F01B74C" w:rsidR="00643C33" w:rsidRDefault="00643C33" w:rsidP="00951E85">
      <w:pPr>
        <w:spacing w:after="0" w:line="240" w:lineRule="auto"/>
        <w:rPr>
          <w:rFonts w:ascii="Times New Roman" w:hAnsi="Times New Roman" w:cs="Times New Roman"/>
          <w:b/>
          <w:color w:val="FF0000"/>
          <w:sz w:val="24"/>
          <w:szCs w:val="24"/>
          <w:u w:val="single"/>
        </w:rPr>
      </w:pPr>
    </w:p>
    <w:p w14:paraId="2FE1CE2E" w14:textId="2A68145E" w:rsidR="00643C33" w:rsidRDefault="00643C33" w:rsidP="00951E85">
      <w:pPr>
        <w:spacing w:after="0" w:line="240" w:lineRule="auto"/>
        <w:rPr>
          <w:rFonts w:ascii="Times New Roman" w:hAnsi="Times New Roman" w:cs="Times New Roman"/>
          <w:b/>
          <w:color w:val="FF0000"/>
          <w:sz w:val="24"/>
          <w:szCs w:val="24"/>
          <w:u w:val="single"/>
        </w:rPr>
      </w:pPr>
    </w:p>
    <w:p w14:paraId="75E2254C" w14:textId="72F8975F" w:rsidR="00643C33" w:rsidRDefault="00643C33" w:rsidP="00951E85">
      <w:pPr>
        <w:spacing w:after="0" w:line="240" w:lineRule="auto"/>
        <w:rPr>
          <w:rFonts w:ascii="Times New Roman" w:hAnsi="Times New Roman" w:cs="Times New Roman"/>
          <w:b/>
          <w:color w:val="FF0000"/>
          <w:sz w:val="24"/>
          <w:szCs w:val="24"/>
          <w:u w:val="single"/>
        </w:rPr>
      </w:pPr>
    </w:p>
    <w:p w14:paraId="45D41DB5" w14:textId="5526007E" w:rsidR="00643C33" w:rsidRDefault="00643C33" w:rsidP="00951E85">
      <w:pPr>
        <w:spacing w:after="0" w:line="240" w:lineRule="auto"/>
        <w:rPr>
          <w:rFonts w:ascii="Times New Roman" w:hAnsi="Times New Roman" w:cs="Times New Roman"/>
          <w:b/>
          <w:color w:val="FF0000"/>
          <w:sz w:val="24"/>
          <w:szCs w:val="24"/>
          <w:u w:val="single"/>
        </w:rPr>
      </w:pPr>
    </w:p>
    <w:p w14:paraId="2DEDB685" w14:textId="655133BA" w:rsidR="00643C33" w:rsidRDefault="00643C33" w:rsidP="00951E85">
      <w:pPr>
        <w:spacing w:after="0" w:line="240" w:lineRule="auto"/>
        <w:rPr>
          <w:rFonts w:ascii="Times New Roman" w:hAnsi="Times New Roman" w:cs="Times New Roman"/>
          <w:b/>
          <w:color w:val="FF0000"/>
          <w:sz w:val="24"/>
          <w:szCs w:val="24"/>
          <w:u w:val="single"/>
        </w:rPr>
      </w:pPr>
    </w:p>
    <w:p w14:paraId="773A65B8" w14:textId="7F9A7DB8" w:rsidR="00643C33" w:rsidRDefault="00643C33" w:rsidP="00951E85">
      <w:pPr>
        <w:spacing w:after="0" w:line="240" w:lineRule="auto"/>
        <w:rPr>
          <w:rFonts w:ascii="Times New Roman" w:hAnsi="Times New Roman" w:cs="Times New Roman"/>
          <w:b/>
          <w:color w:val="FF0000"/>
          <w:sz w:val="24"/>
          <w:szCs w:val="24"/>
          <w:u w:val="single"/>
        </w:rPr>
      </w:pPr>
    </w:p>
    <w:p w14:paraId="64D60B08" w14:textId="6CC5576C" w:rsidR="00643C33" w:rsidRDefault="00643C33" w:rsidP="00951E85">
      <w:pPr>
        <w:spacing w:after="0" w:line="240" w:lineRule="auto"/>
        <w:rPr>
          <w:rFonts w:ascii="Times New Roman" w:hAnsi="Times New Roman" w:cs="Times New Roman"/>
          <w:b/>
          <w:color w:val="FF0000"/>
          <w:sz w:val="24"/>
          <w:szCs w:val="24"/>
          <w:u w:val="single"/>
        </w:rPr>
      </w:pPr>
    </w:p>
    <w:p w14:paraId="69B7BB26" w14:textId="3357544E" w:rsidR="00643C33" w:rsidRDefault="00643C33" w:rsidP="00951E85">
      <w:pPr>
        <w:spacing w:after="0" w:line="240" w:lineRule="auto"/>
        <w:rPr>
          <w:rFonts w:ascii="Times New Roman" w:hAnsi="Times New Roman" w:cs="Times New Roman"/>
          <w:b/>
          <w:color w:val="FF0000"/>
          <w:sz w:val="24"/>
          <w:szCs w:val="24"/>
          <w:u w:val="single"/>
        </w:rPr>
      </w:pPr>
    </w:p>
    <w:p w14:paraId="3849FAC5" w14:textId="5ACEBDEA" w:rsidR="00643C33" w:rsidRDefault="00643C33" w:rsidP="00951E85">
      <w:pPr>
        <w:spacing w:after="0" w:line="240" w:lineRule="auto"/>
        <w:rPr>
          <w:rFonts w:ascii="Times New Roman" w:hAnsi="Times New Roman" w:cs="Times New Roman"/>
          <w:b/>
          <w:color w:val="FF0000"/>
          <w:sz w:val="24"/>
          <w:szCs w:val="24"/>
          <w:u w:val="single"/>
        </w:rPr>
      </w:pPr>
    </w:p>
    <w:p w14:paraId="4858A1DC" w14:textId="08140B5E" w:rsidR="00643C33" w:rsidRDefault="00643C33" w:rsidP="00951E85">
      <w:pPr>
        <w:spacing w:after="0" w:line="240" w:lineRule="auto"/>
        <w:rPr>
          <w:rFonts w:ascii="Times New Roman" w:hAnsi="Times New Roman" w:cs="Times New Roman"/>
          <w:b/>
          <w:color w:val="FF0000"/>
          <w:sz w:val="24"/>
          <w:szCs w:val="24"/>
          <w:u w:val="single"/>
        </w:rPr>
      </w:pPr>
    </w:p>
    <w:p w14:paraId="0404C22F" w14:textId="1DE428F6" w:rsidR="00643C33" w:rsidRDefault="00643C33" w:rsidP="00951E85">
      <w:pPr>
        <w:spacing w:after="0" w:line="240" w:lineRule="auto"/>
        <w:rPr>
          <w:rFonts w:ascii="Times New Roman" w:hAnsi="Times New Roman" w:cs="Times New Roman"/>
          <w:b/>
          <w:color w:val="FF0000"/>
          <w:sz w:val="24"/>
          <w:szCs w:val="24"/>
          <w:u w:val="single"/>
        </w:rPr>
      </w:pPr>
    </w:p>
    <w:p w14:paraId="5504273A" w14:textId="5698B1D4" w:rsidR="00643C33" w:rsidRDefault="00643C33" w:rsidP="00951E85">
      <w:pPr>
        <w:spacing w:after="0" w:line="240" w:lineRule="auto"/>
        <w:rPr>
          <w:rFonts w:ascii="Times New Roman" w:hAnsi="Times New Roman" w:cs="Times New Roman"/>
          <w:b/>
          <w:color w:val="FF0000"/>
          <w:sz w:val="24"/>
          <w:szCs w:val="24"/>
          <w:u w:val="single"/>
        </w:rPr>
      </w:pPr>
    </w:p>
    <w:p w14:paraId="3AEAF359" w14:textId="6992B00A" w:rsidR="00643C33" w:rsidRDefault="00643C33" w:rsidP="00951E85">
      <w:pPr>
        <w:spacing w:after="0" w:line="240" w:lineRule="auto"/>
        <w:rPr>
          <w:rFonts w:ascii="Times New Roman" w:hAnsi="Times New Roman" w:cs="Times New Roman"/>
          <w:b/>
          <w:color w:val="FF0000"/>
          <w:sz w:val="24"/>
          <w:szCs w:val="24"/>
          <w:u w:val="single"/>
        </w:rPr>
      </w:pPr>
    </w:p>
    <w:p w14:paraId="3B785024" w14:textId="15E641F3" w:rsidR="00643C33" w:rsidRDefault="00643C33" w:rsidP="00951E85">
      <w:pPr>
        <w:spacing w:after="0" w:line="240" w:lineRule="auto"/>
        <w:rPr>
          <w:rFonts w:ascii="Times New Roman" w:hAnsi="Times New Roman" w:cs="Times New Roman"/>
          <w:b/>
          <w:color w:val="FF0000"/>
          <w:sz w:val="24"/>
          <w:szCs w:val="24"/>
          <w:u w:val="single"/>
        </w:rPr>
      </w:pPr>
    </w:p>
    <w:p w14:paraId="3D7CC698" w14:textId="77777777" w:rsidR="00643C33" w:rsidRDefault="00643C33" w:rsidP="00951E85">
      <w:pPr>
        <w:spacing w:after="0" w:line="240" w:lineRule="auto"/>
        <w:rPr>
          <w:rFonts w:ascii="Times New Roman" w:hAnsi="Times New Roman" w:cs="Times New Roman"/>
          <w:b/>
          <w:color w:val="FF0000"/>
          <w:sz w:val="24"/>
          <w:szCs w:val="24"/>
          <w:u w:val="single"/>
        </w:rPr>
      </w:pPr>
    </w:p>
    <w:p w14:paraId="27E030FF" w14:textId="5B4E8399" w:rsidR="0030085E" w:rsidRPr="00314A30" w:rsidRDefault="0030085E" w:rsidP="0030085E">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7.7: </w:t>
      </w:r>
      <w:r w:rsidRPr="0004715E">
        <w:rPr>
          <w:rFonts w:ascii="Times New Roman" w:hAnsi="Times New Roman" w:cs="Times New Roman"/>
          <w:sz w:val="24"/>
        </w:rPr>
        <w:t>Yearly Budget Allocation</w:t>
      </w:r>
      <w:r>
        <w:rPr>
          <w:rFonts w:ascii="Times New Roman" w:hAnsi="Times New Roman" w:cs="Times New Roman"/>
          <w:sz w:val="24"/>
        </w:rPr>
        <w:t xml:space="preserve"> for $800K and $700K</w:t>
      </w:r>
    </w:p>
    <w:p w14:paraId="28AE6C25" w14:textId="4F0E708D" w:rsidR="00314A30" w:rsidRDefault="00314A30" w:rsidP="00951E85">
      <w:pPr>
        <w:spacing w:after="0" w:line="240" w:lineRule="auto"/>
        <w:rPr>
          <w:rFonts w:ascii="Times New Roman" w:hAnsi="Times New Roman" w:cs="Times New Roman"/>
          <w:b/>
          <w:color w:val="FF0000"/>
          <w:sz w:val="24"/>
          <w:szCs w:val="24"/>
          <w:u w:val="single"/>
        </w:rPr>
      </w:pPr>
    </w:p>
    <w:tbl>
      <w:tblPr>
        <w:tblW w:w="8440" w:type="dxa"/>
        <w:jc w:val="center"/>
        <w:tblLook w:val="04A0" w:firstRow="1" w:lastRow="0" w:firstColumn="1" w:lastColumn="0" w:noHBand="0" w:noVBand="1"/>
      </w:tblPr>
      <w:tblGrid>
        <w:gridCol w:w="2847"/>
        <w:gridCol w:w="1054"/>
        <w:gridCol w:w="700"/>
        <w:gridCol w:w="2833"/>
        <w:gridCol w:w="1054"/>
      </w:tblGrid>
      <w:tr w:rsidR="0030085E" w:rsidRPr="0030085E" w14:paraId="485C854C" w14:textId="77777777" w:rsidTr="0030085E">
        <w:trPr>
          <w:trHeight w:val="315"/>
          <w:jc w:val="center"/>
        </w:trPr>
        <w:tc>
          <w:tcPr>
            <w:tcW w:w="3880" w:type="dxa"/>
            <w:gridSpan w:val="2"/>
            <w:tcBorders>
              <w:top w:val="nil"/>
              <w:left w:val="nil"/>
              <w:bottom w:val="nil"/>
              <w:right w:val="nil"/>
            </w:tcBorders>
            <w:shd w:val="clear" w:color="auto" w:fill="auto"/>
            <w:noWrap/>
            <w:vAlign w:val="bottom"/>
            <w:hideMark/>
          </w:tcPr>
          <w:p w14:paraId="71F60F8B" w14:textId="77777777" w:rsidR="0030085E" w:rsidRPr="0030085E" w:rsidRDefault="0030085E" w:rsidP="0030085E">
            <w:pPr>
              <w:spacing w:after="0" w:line="240" w:lineRule="auto"/>
              <w:jc w:val="center"/>
              <w:rPr>
                <w:rFonts w:ascii="Calibri" w:eastAsia="Times New Roman" w:hAnsi="Calibri" w:cs="Times New Roman"/>
                <w:b/>
                <w:bCs/>
                <w:color w:val="000000"/>
              </w:rPr>
            </w:pPr>
            <w:r w:rsidRPr="0030085E">
              <w:rPr>
                <w:rFonts w:ascii="Calibri" w:eastAsia="Times New Roman" w:hAnsi="Calibri" w:cs="Times New Roman"/>
                <w:b/>
                <w:bCs/>
                <w:color w:val="000000"/>
              </w:rPr>
              <w:t>$800 K</w:t>
            </w:r>
          </w:p>
        </w:tc>
        <w:tc>
          <w:tcPr>
            <w:tcW w:w="700" w:type="dxa"/>
            <w:tcBorders>
              <w:top w:val="nil"/>
              <w:left w:val="nil"/>
              <w:bottom w:val="nil"/>
              <w:right w:val="nil"/>
            </w:tcBorders>
            <w:shd w:val="clear" w:color="auto" w:fill="auto"/>
            <w:noWrap/>
            <w:vAlign w:val="bottom"/>
            <w:hideMark/>
          </w:tcPr>
          <w:p w14:paraId="07BF3498" w14:textId="77777777" w:rsidR="0030085E" w:rsidRPr="0030085E" w:rsidRDefault="0030085E" w:rsidP="0030085E">
            <w:pPr>
              <w:spacing w:after="0" w:line="240" w:lineRule="auto"/>
              <w:jc w:val="center"/>
              <w:rPr>
                <w:rFonts w:ascii="Calibri" w:eastAsia="Times New Roman" w:hAnsi="Calibri" w:cs="Times New Roman"/>
                <w:b/>
                <w:bCs/>
                <w:color w:val="000000"/>
              </w:rPr>
            </w:pPr>
          </w:p>
        </w:tc>
        <w:tc>
          <w:tcPr>
            <w:tcW w:w="3860" w:type="dxa"/>
            <w:gridSpan w:val="2"/>
            <w:tcBorders>
              <w:top w:val="nil"/>
              <w:left w:val="nil"/>
              <w:bottom w:val="nil"/>
              <w:right w:val="nil"/>
            </w:tcBorders>
            <w:shd w:val="clear" w:color="auto" w:fill="auto"/>
            <w:noWrap/>
            <w:vAlign w:val="bottom"/>
            <w:hideMark/>
          </w:tcPr>
          <w:p w14:paraId="4D5170AD" w14:textId="77777777" w:rsidR="0030085E" w:rsidRPr="0030085E" w:rsidRDefault="0030085E" w:rsidP="0030085E">
            <w:pPr>
              <w:spacing w:after="0" w:line="240" w:lineRule="auto"/>
              <w:jc w:val="center"/>
              <w:rPr>
                <w:rFonts w:ascii="Calibri" w:eastAsia="Times New Roman" w:hAnsi="Calibri" w:cs="Times New Roman"/>
                <w:b/>
                <w:bCs/>
                <w:color w:val="000000"/>
              </w:rPr>
            </w:pPr>
            <w:r w:rsidRPr="0030085E">
              <w:rPr>
                <w:rFonts w:ascii="Calibri" w:eastAsia="Times New Roman" w:hAnsi="Calibri" w:cs="Times New Roman"/>
                <w:b/>
                <w:bCs/>
                <w:color w:val="000000"/>
              </w:rPr>
              <w:t>$700 K</w:t>
            </w:r>
          </w:p>
        </w:tc>
      </w:tr>
      <w:tr w:rsidR="0030085E" w:rsidRPr="0030085E" w14:paraId="0787FD8E" w14:textId="77777777" w:rsidTr="0030085E">
        <w:trPr>
          <w:trHeight w:val="315"/>
          <w:jc w:val="center"/>
        </w:trPr>
        <w:tc>
          <w:tcPr>
            <w:tcW w:w="2847" w:type="dxa"/>
            <w:tcBorders>
              <w:top w:val="single" w:sz="8" w:space="0" w:color="auto"/>
              <w:left w:val="nil"/>
              <w:bottom w:val="single" w:sz="8" w:space="0" w:color="auto"/>
              <w:right w:val="nil"/>
            </w:tcBorders>
            <w:shd w:val="clear" w:color="auto" w:fill="auto"/>
            <w:noWrap/>
            <w:vAlign w:val="bottom"/>
            <w:hideMark/>
          </w:tcPr>
          <w:p w14:paraId="20729665" w14:textId="77777777" w:rsidR="0030085E" w:rsidRPr="0030085E" w:rsidRDefault="0030085E" w:rsidP="0030085E">
            <w:pPr>
              <w:spacing w:after="0" w:line="240" w:lineRule="auto"/>
              <w:jc w:val="center"/>
              <w:rPr>
                <w:rFonts w:ascii="Calibri" w:eastAsia="Times New Roman" w:hAnsi="Calibri" w:cs="Times New Roman"/>
                <w:b/>
                <w:bCs/>
                <w:color w:val="000000"/>
              </w:rPr>
            </w:pPr>
            <w:r w:rsidRPr="0030085E">
              <w:rPr>
                <w:rFonts w:ascii="Calibri" w:eastAsia="Times New Roman" w:hAnsi="Calibri" w:cs="Times New Roman"/>
                <w:b/>
                <w:bCs/>
                <w:color w:val="000000"/>
              </w:rPr>
              <w:t>Item</w:t>
            </w:r>
          </w:p>
        </w:tc>
        <w:tc>
          <w:tcPr>
            <w:tcW w:w="1033" w:type="dxa"/>
            <w:tcBorders>
              <w:top w:val="single" w:sz="8" w:space="0" w:color="auto"/>
              <w:left w:val="nil"/>
              <w:bottom w:val="single" w:sz="8" w:space="0" w:color="auto"/>
              <w:right w:val="nil"/>
            </w:tcBorders>
            <w:shd w:val="clear" w:color="auto" w:fill="auto"/>
            <w:noWrap/>
            <w:vAlign w:val="bottom"/>
            <w:hideMark/>
          </w:tcPr>
          <w:p w14:paraId="670055BD" w14:textId="77777777" w:rsidR="0030085E" w:rsidRPr="0030085E" w:rsidRDefault="0030085E" w:rsidP="0030085E">
            <w:pPr>
              <w:spacing w:after="0" w:line="240" w:lineRule="auto"/>
              <w:jc w:val="center"/>
              <w:rPr>
                <w:rFonts w:ascii="Calibri" w:eastAsia="Times New Roman" w:hAnsi="Calibri" w:cs="Times New Roman"/>
                <w:b/>
                <w:bCs/>
                <w:color w:val="000000"/>
              </w:rPr>
            </w:pPr>
            <w:r w:rsidRPr="0030085E">
              <w:rPr>
                <w:rFonts w:ascii="Calibri" w:eastAsia="Times New Roman" w:hAnsi="Calibri" w:cs="Times New Roman"/>
                <w:b/>
                <w:bCs/>
                <w:color w:val="000000"/>
              </w:rPr>
              <w:t>Budget</w:t>
            </w:r>
          </w:p>
        </w:tc>
        <w:tc>
          <w:tcPr>
            <w:tcW w:w="700" w:type="dxa"/>
            <w:tcBorders>
              <w:top w:val="nil"/>
              <w:left w:val="nil"/>
              <w:bottom w:val="nil"/>
              <w:right w:val="nil"/>
            </w:tcBorders>
            <w:shd w:val="clear" w:color="auto" w:fill="auto"/>
            <w:noWrap/>
            <w:vAlign w:val="bottom"/>
            <w:hideMark/>
          </w:tcPr>
          <w:p w14:paraId="12E62495" w14:textId="77777777" w:rsidR="0030085E" w:rsidRPr="0030085E" w:rsidRDefault="0030085E" w:rsidP="0030085E">
            <w:pPr>
              <w:spacing w:after="0" w:line="240" w:lineRule="auto"/>
              <w:jc w:val="center"/>
              <w:rPr>
                <w:rFonts w:ascii="Calibri" w:eastAsia="Times New Roman" w:hAnsi="Calibri" w:cs="Times New Roman"/>
                <w:b/>
                <w:bCs/>
                <w:color w:val="000000"/>
              </w:rPr>
            </w:pPr>
          </w:p>
        </w:tc>
        <w:tc>
          <w:tcPr>
            <w:tcW w:w="2833" w:type="dxa"/>
            <w:tcBorders>
              <w:top w:val="single" w:sz="8" w:space="0" w:color="auto"/>
              <w:left w:val="nil"/>
              <w:bottom w:val="single" w:sz="8" w:space="0" w:color="auto"/>
              <w:right w:val="nil"/>
            </w:tcBorders>
            <w:shd w:val="clear" w:color="auto" w:fill="auto"/>
            <w:noWrap/>
            <w:vAlign w:val="bottom"/>
            <w:hideMark/>
          </w:tcPr>
          <w:p w14:paraId="22161157" w14:textId="77777777" w:rsidR="0030085E" w:rsidRPr="0030085E" w:rsidRDefault="0030085E" w:rsidP="0030085E">
            <w:pPr>
              <w:spacing w:after="0" w:line="240" w:lineRule="auto"/>
              <w:jc w:val="center"/>
              <w:rPr>
                <w:rFonts w:ascii="Calibri" w:eastAsia="Times New Roman" w:hAnsi="Calibri" w:cs="Times New Roman"/>
                <w:b/>
                <w:bCs/>
                <w:color w:val="000000"/>
              </w:rPr>
            </w:pPr>
            <w:r w:rsidRPr="0030085E">
              <w:rPr>
                <w:rFonts w:ascii="Calibri" w:eastAsia="Times New Roman" w:hAnsi="Calibri" w:cs="Times New Roman"/>
                <w:b/>
                <w:bCs/>
                <w:color w:val="000000"/>
              </w:rPr>
              <w:t>Item</w:t>
            </w:r>
          </w:p>
        </w:tc>
        <w:tc>
          <w:tcPr>
            <w:tcW w:w="1027" w:type="dxa"/>
            <w:tcBorders>
              <w:top w:val="single" w:sz="8" w:space="0" w:color="auto"/>
              <w:left w:val="nil"/>
              <w:bottom w:val="single" w:sz="8" w:space="0" w:color="auto"/>
              <w:right w:val="nil"/>
            </w:tcBorders>
            <w:shd w:val="clear" w:color="auto" w:fill="auto"/>
            <w:noWrap/>
            <w:vAlign w:val="bottom"/>
            <w:hideMark/>
          </w:tcPr>
          <w:p w14:paraId="43A40CB3" w14:textId="77777777" w:rsidR="0030085E" w:rsidRPr="0030085E" w:rsidRDefault="0030085E" w:rsidP="0030085E">
            <w:pPr>
              <w:spacing w:after="0" w:line="240" w:lineRule="auto"/>
              <w:jc w:val="center"/>
              <w:rPr>
                <w:rFonts w:ascii="Calibri" w:eastAsia="Times New Roman" w:hAnsi="Calibri" w:cs="Times New Roman"/>
                <w:b/>
                <w:bCs/>
                <w:color w:val="000000"/>
              </w:rPr>
            </w:pPr>
            <w:r w:rsidRPr="0030085E">
              <w:rPr>
                <w:rFonts w:ascii="Calibri" w:eastAsia="Times New Roman" w:hAnsi="Calibri" w:cs="Times New Roman"/>
                <w:b/>
                <w:bCs/>
                <w:color w:val="000000"/>
              </w:rPr>
              <w:t>Budget</w:t>
            </w:r>
          </w:p>
        </w:tc>
      </w:tr>
      <w:tr w:rsidR="0030085E" w:rsidRPr="0030085E" w14:paraId="5968EEAD" w14:textId="77777777" w:rsidTr="0030085E">
        <w:trPr>
          <w:trHeight w:val="345"/>
          <w:jc w:val="center"/>
        </w:trPr>
        <w:tc>
          <w:tcPr>
            <w:tcW w:w="2847" w:type="dxa"/>
            <w:tcBorders>
              <w:top w:val="nil"/>
              <w:left w:val="nil"/>
              <w:bottom w:val="nil"/>
              <w:right w:val="nil"/>
            </w:tcBorders>
            <w:shd w:val="clear" w:color="auto" w:fill="auto"/>
            <w:noWrap/>
            <w:vAlign w:val="bottom"/>
            <w:hideMark/>
          </w:tcPr>
          <w:p w14:paraId="0716F1DA"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CEO</w:t>
            </w:r>
            <w:r w:rsidRPr="0030085E">
              <w:rPr>
                <w:rFonts w:ascii="Calibri" w:eastAsia="Times New Roman" w:hAnsi="Calibri" w:cs="Times New Roman"/>
                <w:color w:val="000000"/>
                <w:vertAlign w:val="superscript"/>
              </w:rPr>
              <w:t>e</w:t>
            </w:r>
          </w:p>
        </w:tc>
        <w:tc>
          <w:tcPr>
            <w:tcW w:w="1033" w:type="dxa"/>
            <w:tcBorders>
              <w:top w:val="nil"/>
              <w:left w:val="nil"/>
              <w:bottom w:val="nil"/>
              <w:right w:val="nil"/>
            </w:tcBorders>
            <w:shd w:val="clear" w:color="auto" w:fill="auto"/>
            <w:noWrap/>
            <w:vAlign w:val="bottom"/>
            <w:hideMark/>
          </w:tcPr>
          <w:p w14:paraId="1648F3B1"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$120,000</w:t>
            </w:r>
          </w:p>
        </w:tc>
        <w:tc>
          <w:tcPr>
            <w:tcW w:w="700" w:type="dxa"/>
            <w:tcBorders>
              <w:top w:val="nil"/>
              <w:left w:val="nil"/>
              <w:bottom w:val="nil"/>
              <w:right w:val="nil"/>
            </w:tcBorders>
            <w:shd w:val="clear" w:color="auto" w:fill="auto"/>
            <w:noWrap/>
            <w:vAlign w:val="bottom"/>
            <w:hideMark/>
          </w:tcPr>
          <w:p w14:paraId="07B98952"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73D5D538"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CEO</w:t>
            </w:r>
            <w:r w:rsidRPr="0030085E">
              <w:rPr>
                <w:rFonts w:ascii="Calibri" w:eastAsia="Times New Roman" w:hAnsi="Calibri" w:cs="Times New Roman"/>
                <w:color w:val="000000"/>
                <w:vertAlign w:val="superscript"/>
              </w:rPr>
              <w:t>e</w:t>
            </w:r>
          </w:p>
        </w:tc>
        <w:tc>
          <w:tcPr>
            <w:tcW w:w="1027" w:type="dxa"/>
            <w:tcBorders>
              <w:top w:val="nil"/>
              <w:left w:val="nil"/>
              <w:bottom w:val="nil"/>
              <w:right w:val="nil"/>
            </w:tcBorders>
            <w:shd w:val="clear" w:color="auto" w:fill="auto"/>
            <w:noWrap/>
            <w:vAlign w:val="bottom"/>
            <w:hideMark/>
          </w:tcPr>
          <w:p w14:paraId="6D61BBA7"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$120,000</w:t>
            </w:r>
          </w:p>
        </w:tc>
      </w:tr>
      <w:tr w:rsidR="0030085E" w:rsidRPr="0030085E" w14:paraId="2E97D8FE"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29994A2D"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Engineer</w:t>
            </w:r>
          </w:p>
        </w:tc>
        <w:tc>
          <w:tcPr>
            <w:tcW w:w="1033" w:type="dxa"/>
            <w:tcBorders>
              <w:top w:val="nil"/>
              <w:left w:val="nil"/>
              <w:bottom w:val="nil"/>
              <w:right w:val="nil"/>
            </w:tcBorders>
            <w:shd w:val="clear" w:color="auto" w:fill="auto"/>
            <w:noWrap/>
            <w:vAlign w:val="bottom"/>
            <w:hideMark/>
          </w:tcPr>
          <w:p w14:paraId="78BF6654"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$110,000</w:t>
            </w:r>
          </w:p>
        </w:tc>
        <w:tc>
          <w:tcPr>
            <w:tcW w:w="700" w:type="dxa"/>
            <w:tcBorders>
              <w:top w:val="nil"/>
              <w:left w:val="nil"/>
              <w:bottom w:val="nil"/>
              <w:right w:val="nil"/>
            </w:tcBorders>
            <w:shd w:val="clear" w:color="auto" w:fill="auto"/>
            <w:noWrap/>
            <w:vAlign w:val="bottom"/>
            <w:hideMark/>
          </w:tcPr>
          <w:p w14:paraId="61C59761"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744D4F9C"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Engineer</w:t>
            </w:r>
          </w:p>
        </w:tc>
        <w:tc>
          <w:tcPr>
            <w:tcW w:w="1027" w:type="dxa"/>
            <w:tcBorders>
              <w:top w:val="nil"/>
              <w:left w:val="nil"/>
              <w:bottom w:val="nil"/>
              <w:right w:val="nil"/>
            </w:tcBorders>
            <w:shd w:val="clear" w:color="auto" w:fill="auto"/>
            <w:noWrap/>
            <w:vAlign w:val="bottom"/>
            <w:hideMark/>
          </w:tcPr>
          <w:p w14:paraId="54F3F8AD"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$100,000</w:t>
            </w:r>
          </w:p>
        </w:tc>
      </w:tr>
      <w:tr w:rsidR="0030085E" w:rsidRPr="0030085E" w14:paraId="04DDBBD9"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126C6171"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Engineer </w:t>
            </w:r>
          </w:p>
        </w:tc>
        <w:tc>
          <w:tcPr>
            <w:tcW w:w="1033" w:type="dxa"/>
            <w:tcBorders>
              <w:top w:val="nil"/>
              <w:left w:val="nil"/>
              <w:bottom w:val="nil"/>
              <w:right w:val="nil"/>
            </w:tcBorders>
            <w:shd w:val="clear" w:color="auto" w:fill="auto"/>
            <w:noWrap/>
            <w:vAlign w:val="bottom"/>
            <w:hideMark/>
          </w:tcPr>
          <w:p w14:paraId="62E2E55E"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$110,000</w:t>
            </w:r>
          </w:p>
        </w:tc>
        <w:tc>
          <w:tcPr>
            <w:tcW w:w="700" w:type="dxa"/>
            <w:tcBorders>
              <w:top w:val="nil"/>
              <w:left w:val="nil"/>
              <w:bottom w:val="nil"/>
              <w:right w:val="nil"/>
            </w:tcBorders>
            <w:shd w:val="clear" w:color="auto" w:fill="auto"/>
            <w:noWrap/>
            <w:vAlign w:val="bottom"/>
            <w:hideMark/>
          </w:tcPr>
          <w:p w14:paraId="358645A1"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7B29FC57"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Engineer </w:t>
            </w:r>
          </w:p>
        </w:tc>
        <w:tc>
          <w:tcPr>
            <w:tcW w:w="1027" w:type="dxa"/>
            <w:tcBorders>
              <w:top w:val="nil"/>
              <w:left w:val="nil"/>
              <w:bottom w:val="nil"/>
              <w:right w:val="nil"/>
            </w:tcBorders>
            <w:shd w:val="clear" w:color="auto" w:fill="auto"/>
            <w:noWrap/>
            <w:vAlign w:val="bottom"/>
            <w:hideMark/>
          </w:tcPr>
          <w:p w14:paraId="14C2810E"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$100,000</w:t>
            </w:r>
          </w:p>
        </w:tc>
      </w:tr>
      <w:tr w:rsidR="0030085E" w:rsidRPr="0030085E" w14:paraId="66D4BCFE"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497C2B6E"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Account Executive</w:t>
            </w:r>
          </w:p>
        </w:tc>
        <w:tc>
          <w:tcPr>
            <w:tcW w:w="1033" w:type="dxa"/>
            <w:tcBorders>
              <w:top w:val="nil"/>
              <w:left w:val="nil"/>
              <w:bottom w:val="nil"/>
              <w:right w:val="nil"/>
            </w:tcBorders>
            <w:shd w:val="clear" w:color="auto" w:fill="auto"/>
            <w:noWrap/>
            <w:vAlign w:val="bottom"/>
            <w:hideMark/>
          </w:tcPr>
          <w:p w14:paraId="3B9AEC42"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$85,000</w:t>
            </w:r>
          </w:p>
        </w:tc>
        <w:tc>
          <w:tcPr>
            <w:tcW w:w="700" w:type="dxa"/>
            <w:tcBorders>
              <w:top w:val="nil"/>
              <w:left w:val="nil"/>
              <w:bottom w:val="nil"/>
              <w:right w:val="nil"/>
            </w:tcBorders>
            <w:shd w:val="clear" w:color="auto" w:fill="auto"/>
            <w:noWrap/>
            <w:vAlign w:val="bottom"/>
            <w:hideMark/>
          </w:tcPr>
          <w:p w14:paraId="41667CE3"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13D1F34C"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Account Executive</w:t>
            </w:r>
          </w:p>
        </w:tc>
        <w:tc>
          <w:tcPr>
            <w:tcW w:w="1027" w:type="dxa"/>
            <w:tcBorders>
              <w:top w:val="nil"/>
              <w:left w:val="nil"/>
              <w:bottom w:val="nil"/>
              <w:right w:val="nil"/>
            </w:tcBorders>
            <w:shd w:val="clear" w:color="auto" w:fill="auto"/>
            <w:noWrap/>
            <w:vAlign w:val="bottom"/>
            <w:hideMark/>
          </w:tcPr>
          <w:p w14:paraId="786F747C"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$80,000</w:t>
            </w:r>
          </w:p>
        </w:tc>
      </w:tr>
      <w:tr w:rsidR="0030085E" w:rsidRPr="0030085E" w14:paraId="1DD0EA21"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0A635789"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Account Executive</w:t>
            </w:r>
          </w:p>
        </w:tc>
        <w:tc>
          <w:tcPr>
            <w:tcW w:w="1033" w:type="dxa"/>
            <w:tcBorders>
              <w:top w:val="nil"/>
              <w:left w:val="nil"/>
              <w:bottom w:val="nil"/>
              <w:right w:val="nil"/>
            </w:tcBorders>
            <w:shd w:val="clear" w:color="auto" w:fill="auto"/>
            <w:noWrap/>
            <w:vAlign w:val="bottom"/>
            <w:hideMark/>
          </w:tcPr>
          <w:p w14:paraId="2021CE88"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$85,000</w:t>
            </w:r>
          </w:p>
        </w:tc>
        <w:tc>
          <w:tcPr>
            <w:tcW w:w="700" w:type="dxa"/>
            <w:tcBorders>
              <w:top w:val="nil"/>
              <w:left w:val="nil"/>
              <w:bottom w:val="nil"/>
              <w:right w:val="nil"/>
            </w:tcBorders>
            <w:shd w:val="clear" w:color="auto" w:fill="auto"/>
            <w:noWrap/>
            <w:vAlign w:val="bottom"/>
            <w:hideMark/>
          </w:tcPr>
          <w:p w14:paraId="4BFCEDE1"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413EAC9A"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Account Executive</w:t>
            </w:r>
          </w:p>
        </w:tc>
        <w:tc>
          <w:tcPr>
            <w:tcW w:w="1027" w:type="dxa"/>
            <w:tcBorders>
              <w:top w:val="nil"/>
              <w:left w:val="nil"/>
              <w:bottom w:val="nil"/>
              <w:right w:val="nil"/>
            </w:tcBorders>
            <w:shd w:val="clear" w:color="auto" w:fill="auto"/>
            <w:noWrap/>
            <w:vAlign w:val="bottom"/>
            <w:hideMark/>
          </w:tcPr>
          <w:p w14:paraId="1C705DF3"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$80,000</w:t>
            </w:r>
          </w:p>
        </w:tc>
      </w:tr>
      <w:tr w:rsidR="0030085E" w:rsidRPr="0030085E" w14:paraId="283F8844"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72B2A5F6"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Administrative Assistant</w:t>
            </w:r>
          </w:p>
        </w:tc>
        <w:tc>
          <w:tcPr>
            <w:tcW w:w="1033" w:type="dxa"/>
            <w:tcBorders>
              <w:top w:val="nil"/>
              <w:left w:val="nil"/>
              <w:bottom w:val="nil"/>
              <w:right w:val="nil"/>
            </w:tcBorders>
            <w:shd w:val="clear" w:color="auto" w:fill="auto"/>
            <w:noWrap/>
            <w:vAlign w:val="bottom"/>
            <w:hideMark/>
          </w:tcPr>
          <w:p w14:paraId="4A95D47D"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$70,000</w:t>
            </w:r>
          </w:p>
        </w:tc>
        <w:tc>
          <w:tcPr>
            <w:tcW w:w="700" w:type="dxa"/>
            <w:tcBorders>
              <w:top w:val="nil"/>
              <w:left w:val="nil"/>
              <w:bottom w:val="nil"/>
              <w:right w:val="nil"/>
            </w:tcBorders>
            <w:shd w:val="clear" w:color="auto" w:fill="auto"/>
            <w:noWrap/>
            <w:vAlign w:val="bottom"/>
            <w:hideMark/>
          </w:tcPr>
          <w:p w14:paraId="71059EA4"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7FA3F49B"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Administrative Assistant</w:t>
            </w:r>
          </w:p>
        </w:tc>
        <w:tc>
          <w:tcPr>
            <w:tcW w:w="1027" w:type="dxa"/>
            <w:tcBorders>
              <w:top w:val="nil"/>
              <w:left w:val="nil"/>
              <w:bottom w:val="nil"/>
              <w:right w:val="nil"/>
            </w:tcBorders>
            <w:shd w:val="clear" w:color="auto" w:fill="auto"/>
            <w:noWrap/>
            <w:vAlign w:val="bottom"/>
            <w:hideMark/>
          </w:tcPr>
          <w:p w14:paraId="4FEBE867"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$50,000</w:t>
            </w:r>
          </w:p>
        </w:tc>
      </w:tr>
      <w:tr w:rsidR="0030085E" w:rsidRPr="0030085E" w14:paraId="1D9DC54F"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285B722B"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Contract Labor (1099)</w:t>
            </w:r>
          </w:p>
        </w:tc>
        <w:tc>
          <w:tcPr>
            <w:tcW w:w="1033" w:type="dxa"/>
            <w:tcBorders>
              <w:top w:val="nil"/>
              <w:left w:val="nil"/>
              <w:bottom w:val="nil"/>
              <w:right w:val="nil"/>
            </w:tcBorders>
            <w:shd w:val="clear" w:color="auto" w:fill="auto"/>
            <w:noWrap/>
            <w:vAlign w:val="bottom"/>
            <w:hideMark/>
          </w:tcPr>
          <w:p w14:paraId="5737B0D0" w14:textId="77777777" w:rsidR="0030085E" w:rsidRPr="0030085E" w:rsidRDefault="0030085E" w:rsidP="0030085E">
            <w:pPr>
              <w:spacing w:after="0" w:line="240" w:lineRule="auto"/>
              <w:rPr>
                <w:rFonts w:ascii="Calibri" w:eastAsia="Times New Roman" w:hAnsi="Calibri" w:cs="Times New Roman"/>
                <w:color w:val="000000"/>
              </w:rPr>
            </w:pPr>
          </w:p>
        </w:tc>
        <w:tc>
          <w:tcPr>
            <w:tcW w:w="700" w:type="dxa"/>
            <w:tcBorders>
              <w:top w:val="nil"/>
              <w:left w:val="nil"/>
              <w:bottom w:val="nil"/>
              <w:right w:val="nil"/>
            </w:tcBorders>
            <w:shd w:val="clear" w:color="auto" w:fill="auto"/>
            <w:noWrap/>
            <w:vAlign w:val="bottom"/>
            <w:hideMark/>
          </w:tcPr>
          <w:p w14:paraId="0E870990" w14:textId="77777777" w:rsidR="0030085E" w:rsidRPr="0030085E" w:rsidRDefault="0030085E" w:rsidP="0030085E">
            <w:pPr>
              <w:spacing w:after="0" w:line="240" w:lineRule="auto"/>
              <w:jc w:val="center"/>
              <w:rPr>
                <w:rFonts w:ascii="Times New Roman" w:eastAsia="Times New Roman" w:hAnsi="Times New Roman" w:cs="Times New Roman"/>
                <w:sz w:val="20"/>
                <w:szCs w:val="20"/>
              </w:rPr>
            </w:pPr>
          </w:p>
        </w:tc>
        <w:tc>
          <w:tcPr>
            <w:tcW w:w="2833" w:type="dxa"/>
            <w:tcBorders>
              <w:top w:val="nil"/>
              <w:left w:val="nil"/>
              <w:bottom w:val="nil"/>
              <w:right w:val="nil"/>
            </w:tcBorders>
            <w:shd w:val="clear" w:color="auto" w:fill="auto"/>
            <w:noWrap/>
            <w:vAlign w:val="bottom"/>
            <w:hideMark/>
          </w:tcPr>
          <w:p w14:paraId="6D867F4C"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Contract Labor (1099)</w:t>
            </w:r>
          </w:p>
        </w:tc>
        <w:tc>
          <w:tcPr>
            <w:tcW w:w="1027" w:type="dxa"/>
            <w:tcBorders>
              <w:top w:val="nil"/>
              <w:left w:val="nil"/>
              <w:bottom w:val="nil"/>
              <w:right w:val="nil"/>
            </w:tcBorders>
            <w:shd w:val="clear" w:color="auto" w:fill="auto"/>
            <w:noWrap/>
            <w:vAlign w:val="bottom"/>
            <w:hideMark/>
          </w:tcPr>
          <w:p w14:paraId="5BCE8A55" w14:textId="77777777" w:rsidR="0030085E" w:rsidRPr="0030085E" w:rsidRDefault="0030085E" w:rsidP="0030085E">
            <w:pPr>
              <w:spacing w:after="0" w:line="240" w:lineRule="auto"/>
              <w:rPr>
                <w:rFonts w:ascii="Calibri" w:eastAsia="Times New Roman" w:hAnsi="Calibri" w:cs="Times New Roman"/>
                <w:color w:val="000000"/>
              </w:rPr>
            </w:pPr>
          </w:p>
        </w:tc>
      </w:tr>
      <w:tr w:rsidR="0030085E" w:rsidRPr="0030085E" w14:paraId="1385AC2B"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48A726CA"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    Electrical Engineer</w:t>
            </w:r>
          </w:p>
        </w:tc>
        <w:tc>
          <w:tcPr>
            <w:tcW w:w="1033" w:type="dxa"/>
            <w:tcBorders>
              <w:top w:val="nil"/>
              <w:left w:val="nil"/>
              <w:bottom w:val="nil"/>
              <w:right w:val="nil"/>
            </w:tcBorders>
            <w:shd w:val="clear" w:color="auto" w:fill="auto"/>
            <w:noWrap/>
            <w:vAlign w:val="bottom"/>
            <w:hideMark/>
          </w:tcPr>
          <w:p w14:paraId="4F87EAF9"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$35,000</w:t>
            </w:r>
          </w:p>
        </w:tc>
        <w:tc>
          <w:tcPr>
            <w:tcW w:w="700" w:type="dxa"/>
            <w:tcBorders>
              <w:top w:val="nil"/>
              <w:left w:val="nil"/>
              <w:bottom w:val="nil"/>
              <w:right w:val="nil"/>
            </w:tcBorders>
            <w:shd w:val="clear" w:color="auto" w:fill="auto"/>
            <w:noWrap/>
            <w:vAlign w:val="bottom"/>
            <w:hideMark/>
          </w:tcPr>
          <w:p w14:paraId="2C4E3943"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4FF77AE8"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    Electrical Engineer</w:t>
            </w:r>
          </w:p>
        </w:tc>
        <w:tc>
          <w:tcPr>
            <w:tcW w:w="1027" w:type="dxa"/>
            <w:tcBorders>
              <w:top w:val="nil"/>
              <w:left w:val="nil"/>
              <w:bottom w:val="nil"/>
              <w:right w:val="nil"/>
            </w:tcBorders>
            <w:shd w:val="clear" w:color="auto" w:fill="auto"/>
            <w:noWrap/>
            <w:vAlign w:val="bottom"/>
            <w:hideMark/>
          </w:tcPr>
          <w:p w14:paraId="6432FFA1"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$25,000</w:t>
            </w:r>
          </w:p>
        </w:tc>
      </w:tr>
      <w:tr w:rsidR="0030085E" w:rsidRPr="0030085E" w14:paraId="02644409"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0A2A9796"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    Nuclear Engineer</w:t>
            </w:r>
          </w:p>
        </w:tc>
        <w:tc>
          <w:tcPr>
            <w:tcW w:w="1033" w:type="dxa"/>
            <w:tcBorders>
              <w:top w:val="nil"/>
              <w:left w:val="nil"/>
              <w:bottom w:val="nil"/>
              <w:right w:val="nil"/>
            </w:tcBorders>
            <w:shd w:val="clear" w:color="auto" w:fill="auto"/>
            <w:noWrap/>
            <w:vAlign w:val="bottom"/>
            <w:hideMark/>
          </w:tcPr>
          <w:p w14:paraId="1F05FE2E"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$10,000</w:t>
            </w:r>
          </w:p>
        </w:tc>
        <w:tc>
          <w:tcPr>
            <w:tcW w:w="700" w:type="dxa"/>
            <w:tcBorders>
              <w:top w:val="nil"/>
              <w:left w:val="nil"/>
              <w:bottom w:val="nil"/>
              <w:right w:val="nil"/>
            </w:tcBorders>
            <w:shd w:val="clear" w:color="auto" w:fill="auto"/>
            <w:noWrap/>
            <w:vAlign w:val="bottom"/>
            <w:hideMark/>
          </w:tcPr>
          <w:p w14:paraId="43F4F663"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279D1F57"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    Nuclear Engineer</w:t>
            </w:r>
          </w:p>
        </w:tc>
        <w:tc>
          <w:tcPr>
            <w:tcW w:w="1027" w:type="dxa"/>
            <w:tcBorders>
              <w:top w:val="nil"/>
              <w:left w:val="nil"/>
              <w:bottom w:val="nil"/>
              <w:right w:val="nil"/>
            </w:tcBorders>
            <w:shd w:val="clear" w:color="auto" w:fill="auto"/>
            <w:noWrap/>
            <w:vAlign w:val="bottom"/>
            <w:hideMark/>
          </w:tcPr>
          <w:p w14:paraId="51C80B3F"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$8,000</w:t>
            </w:r>
          </w:p>
        </w:tc>
      </w:tr>
      <w:tr w:rsidR="0030085E" w:rsidRPr="0030085E" w14:paraId="53827DFF"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5B92C012"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lastRenderedPageBreak/>
              <w:t xml:space="preserve">    Design Engineer</w:t>
            </w:r>
          </w:p>
        </w:tc>
        <w:tc>
          <w:tcPr>
            <w:tcW w:w="1033" w:type="dxa"/>
            <w:tcBorders>
              <w:top w:val="nil"/>
              <w:left w:val="nil"/>
              <w:bottom w:val="nil"/>
              <w:right w:val="nil"/>
            </w:tcBorders>
            <w:shd w:val="clear" w:color="auto" w:fill="auto"/>
            <w:noWrap/>
            <w:vAlign w:val="bottom"/>
            <w:hideMark/>
          </w:tcPr>
          <w:p w14:paraId="27DF523A"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$6,000</w:t>
            </w:r>
          </w:p>
        </w:tc>
        <w:tc>
          <w:tcPr>
            <w:tcW w:w="700" w:type="dxa"/>
            <w:tcBorders>
              <w:top w:val="nil"/>
              <w:left w:val="nil"/>
              <w:bottom w:val="nil"/>
              <w:right w:val="nil"/>
            </w:tcBorders>
            <w:shd w:val="clear" w:color="auto" w:fill="auto"/>
            <w:noWrap/>
            <w:vAlign w:val="bottom"/>
            <w:hideMark/>
          </w:tcPr>
          <w:p w14:paraId="3D6243D3"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7DD0DDCD"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    Design Engineer</w:t>
            </w:r>
          </w:p>
        </w:tc>
        <w:tc>
          <w:tcPr>
            <w:tcW w:w="1027" w:type="dxa"/>
            <w:tcBorders>
              <w:top w:val="nil"/>
              <w:left w:val="nil"/>
              <w:bottom w:val="nil"/>
              <w:right w:val="nil"/>
            </w:tcBorders>
            <w:shd w:val="clear" w:color="auto" w:fill="auto"/>
            <w:noWrap/>
            <w:vAlign w:val="bottom"/>
            <w:hideMark/>
          </w:tcPr>
          <w:p w14:paraId="50D9EDBE"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$4,000</w:t>
            </w:r>
          </w:p>
        </w:tc>
      </w:tr>
      <w:tr w:rsidR="0030085E" w:rsidRPr="0030085E" w14:paraId="4AA1C635"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50286FA9"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    Manufacturing Engineer</w:t>
            </w:r>
          </w:p>
        </w:tc>
        <w:tc>
          <w:tcPr>
            <w:tcW w:w="1033" w:type="dxa"/>
            <w:tcBorders>
              <w:top w:val="nil"/>
              <w:left w:val="nil"/>
              <w:bottom w:val="nil"/>
              <w:right w:val="nil"/>
            </w:tcBorders>
            <w:shd w:val="clear" w:color="auto" w:fill="auto"/>
            <w:noWrap/>
            <w:vAlign w:val="bottom"/>
            <w:hideMark/>
          </w:tcPr>
          <w:p w14:paraId="3A507FEF"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$8,000</w:t>
            </w:r>
          </w:p>
        </w:tc>
        <w:tc>
          <w:tcPr>
            <w:tcW w:w="700" w:type="dxa"/>
            <w:tcBorders>
              <w:top w:val="nil"/>
              <w:left w:val="nil"/>
              <w:bottom w:val="nil"/>
              <w:right w:val="nil"/>
            </w:tcBorders>
            <w:shd w:val="clear" w:color="auto" w:fill="auto"/>
            <w:noWrap/>
            <w:vAlign w:val="bottom"/>
            <w:hideMark/>
          </w:tcPr>
          <w:p w14:paraId="3D48CFFD"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2D5FE06C"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    Manufacturing Engineer</w:t>
            </w:r>
          </w:p>
        </w:tc>
        <w:tc>
          <w:tcPr>
            <w:tcW w:w="1027" w:type="dxa"/>
            <w:tcBorders>
              <w:top w:val="nil"/>
              <w:left w:val="nil"/>
              <w:bottom w:val="nil"/>
              <w:right w:val="nil"/>
            </w:tcBorders>
            <w:shd w:val="clear" w:color="auto" w:fill="auto"/>
            <w:noWrap/>
            <w:vAlign w:val="bottom"/>
            <w:hideMark/>
          </w:tcPr>
          <w:p w14:paraId="52315BF6"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$8,000</w:t>
            </w:r>
          </w:p>
        </w:tc>
      </w:tr>
      <w:tr w:rsidR="0030085E" w:rsidRPr="0030085E" w14:paraId="1C337393"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3B3DB0ED"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    Graphic Designer</w:t>
            </w:r>
          </w:p>
        </w:tc>
        <w:tc>
          <w:tcPr>
            <w:tcW w:w="1033" w:type="dxa"/>
            <w:tcBorders>
              <w:top w:val="nil"/>
              <w:left w:val="nil"/>
              <w:bottom w:val="nil"/>
              <w:right w:val="nil"/>
            </w:tcBorders>
            <w:shd w:val="clear" w:color="auto" w:fill="auto"/>
            <w:noWrap/>
            <w:vAlign w:val="bottom"/>
            <w:hideMark/>
          </w:tcPr>
          <w:p w14:paraId="48B94D7D"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$4,000</w:t>
            </w:r>
          </w:p>
        </w:tc>
        <w:tc>
          <w:tcPr>
            <w:tcW w:w="700" w:type="dxa"/>
            <w:tcBorders>
              <w:top w:val="nil"/>
              <w:left w:val="nil"/>
              <w:bottom w:val="nil"/>
              <w:right w:val="nil"/>
            </w:tcBorders>
            <w:shd w:val="clear" w:color="auto" w:fill="auto"/>
            <w:noWrap/>
            <w:vAlign w:val="bottom"/>
            <w:hideMark/>
          </w:tcPr>
          <w:p w14:paraId="07DE82A4"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7E4672F7"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 xml:space="preserve">    Graphic Designer</w:t>
            </w:r>
          </w:p>
        </w:tc>
        <w:tc>
          <w:tcPr>
            <w:tcW w:w="1027" w:type="dxa"/>
            <w:tcBorders>
              <w:top w:val="nil"/>
              <w:left w:val="nil"/>
              <w:bottom w:val="nil"/>
              <w:right w:val="nil"/>
            </w:tcBorders>
            <w:shd w:val="clear" w:color="auto" w:fill="auto"/>
            <w:noWrap/>
            <w:vAlign w:val="bottom"/>
            <w:hideMark/>
          </w:tcPr>
          <w:p w14:paraId="6FB56012"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$4,000</w:t>
            </w:r>
          </w:p>
        </w:tc>
      </w:tr>
      <w:tr w:rsidR="0030085E" w:rsidRPr="0030085E" w14:paraId="46135FDC"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7CE58A91"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Engineering Supplies</w:t>
            </w:r>
          </w:p>
        </w:tc>
        <w:tc>
          <w:tcPr>
            <w:tcW w:w="1033" w:type="dxa"/>
            <w:tcBorders>
              <w:top w:val="nil"/>
              <w:left w:val="nil"/>
              <w:bottom w:val="nil"/>
              <w:right w:val="nil"/>
            </w:tcBorders>
            <w:shd w:val="clear" w:color="auto" w:fill="auto"/>
            <w:noWrap/>
            <w:vAlign w:val="bottom"/>
            <w:hideMark/>
          </w:tcPr>
          <w:p w14:paraId="0D01D769"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$23,000</w:t>
            </w:r>
          </w:p>
        </w:tc>
        <w:tc>
          <w:tcPr>
            <w:tcW w:w="700" w:type="dxa"/>
            <w:tcBorders>
              <w:top w:val="nil"/>
              <w:left w:val="nil"/>
              <w:bottom w:val="nil"/>
              <w:right w:val="nil"/>
            </w:tcBorders>
            <w:shd w:val="clear" w:color="auto" w:fill="auto"/>
            <w:noWrap/>
            <w:vAlign w:val="bottom"/>
            <w:hideMark/>
          </w:tcPr>
          <w:p w14:paraId="1AB19F01"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2B2DA442"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Engineering Supplies</w:t>
            </w:r>
          </w:p>
        </w:tc>
        <w:tc>
          <w:tcPr>
            <w:tcW w:w="1027" w:type="dxa"/>
            <w:tcBorders>
              <w:top w:val="nil"/>
              <w:left w:val="nil"/>
              <w:bottom w:val="nil"/>
              <w:right w:val="nil"/>
            </w:tcBorders>
            <w:shd w:val="clear" w:color="auto" w:fill="auto"/>
            <w:noWrap/>
            <w:vAlign w:val="bottom"/>
            <w:hideMark/>
          </w:tcPr>
          <w:p w14:paraId="110348FA"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$23,000</w:t>
            </w:r>
          </w:p>
        </w:tc>
      </w:tr>
      <w:tr w:rsidR="0030085E" w:rsidRPr="0030085E" w14:paraId="029AB7ED"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705147DF"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Equipment</w:t>
            </w:r>
          </w:p>
        </w:tc>
        <w:tc>
          <w:tcPr>
            <w:tcW w:w="1033" w:type="dxa"/>
            <w:tcBorders>
              <w:top w:val="nil"/>
              <w:left w:val="nil"/>
              <w:bottom w:val="nil"/>
              <w:right w:val="nil"/>
            </w:tcBorders>
            <w:shd w:val="clear" w:color="auto" w:fill="auto"/>
            <w:noWrap/>
            <w:vAlign w:val="bottom"/>
            <w:hideMark/>
          </w:tcPr>
          <w:p w14:paraId="793F24C1"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$20,000</w:t>
            </w:r>
          </w:p>
        </w:tc>
        <w:tc>
          <w:tcPr>
            <w:tcW w:w="700" w:type="dxa"/>
            <w:tcBorders>
              <w:top w:val="nil"/>
              <w:left w:val="nil"/>
              <w:bottom w:val="nil"/>
              <w:right w:val="nil"/>
            </w:tcBorders>
            <w:shd w:val="clear" w:color="auto" w:fill="auto"/>
            <w:noWrap/>
            <w:vAlign w:val="bottom"/>
            <w:hideMark/>
          </w:tcPr>
          <w:p w14:paraId="0671EBF0"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5B751859"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Equipment</w:t>
            </w:r>
          </w:p>
        </w:tc>
        <w:tc>
          <w:tcPr>
            <w:tcW w:w="1027" w:type="dxa"/>
            <w:tcBorders>
              <w:top w:val="nil"/>
              <w:left w:val="nil"/>
              <w:bottom w:val="nil"/>
              <w:right w:val="nil"/>
            </w:tcBorders>
            <w:shd w:val="clear" w:color="auto" w:fill="auto"/>
            <w:noWrap/>
            <w:vAlign w:val="bottom"/>
            <w:hideMark/>
          </w:tcPr>
          <w:p w14:paraId="3633F715"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$8,000</w:t>
            </w:r>
          </w:p>
        </w:tc>
      </w:tr>
      <w:tr w:rsidR="0030085E" w:rsidRPr="0030085E" w14:paraId="350DDF1F"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048EA3AB"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Software</w:t>
            </w:r>
          </w:p>
        </w:tc>
        <w:tc>
          <w:tcPr>
            <w:tcW w:w="1033" w:type="dxa"/>
            <w:tcBorders>
              <w:top w:val="nil"/>
              <w:left w:val="nil"/>
              <w:bottom w:val="nil"/>
              <w:right w:val="nil"/>
            </w:tcBorders>
            <w:shd w:val="clear" w:color="auto" w:fill="auto"/>
            <w:noWrap/>
            <w:vAlign w:val="bottom"/>
            <w:hideMark/>
          </w:tcPr>
          <w:p w14:paraId="6F297CCF"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$14,000</w:t>
            </w:r>
          </w:p>
        </w:tc>
        <w:tc>
          <w:tcPr>
            <w:tcW w:w="700" w:type="dxa"/>
            <w:tcBorders>
              <w:top w:val="nil"/>
              <w:left w:val="nil"/>
              <w:bottom w:val="nil"/>
              <w:right w:val="nil"/>
            </w:tcBorders>
            <w:shd w:val="clear" w:color="auto" w:fill="auto"/>
            <w:noWrap/>
            <w:vAlign w:val="bottom"/>
            <w:hideMark/>
          </w:tcPr>
          <w:p w14:paraId="25A6100C"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6EC2547A"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Software</w:t>
            </w:r>
          </w:p>
        </w:tc>
        <w:tc>
          <w:tcPr>
            <w:tcW w:w="1027" w:type="dxa"/>
            <w:tcBorders>
              <w:top w:val="nil"/>
              <w:left w:val="nil"/>
              <w:bottom w:val="nil"/>
              <w:right w:val="nil"/>
            </w:tcBorders>
            <w:shd w:val="clear" w:color="auto" w:fill="auto"/>
            <w:noWrap/>
            <w:vAlign w:val="bottom"/>
            <w:hideMark/>
          </w:tcPr>
          <w:p w14:paraId="302FCE66"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$7,200</w:t>
            </w:r>
          </w:p>
        </w:tc>
      </w:tr>
      <w:tr w:rsidR="0030085E" w:rsidRPr="0030085E" w14:paraId="1ECD81AE"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70356759"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Office Rent</w:t>
            </w:r>
          </w:p>
        </w:tc>
        <w:tc>
          <w:tcPr>
            <w:tcW w:w="1033" w:type="dxa"/>
            <w:tcBorders>
              <w:top w:val="nil"/>
              <w:left w:val="nil"/>
              <w:bottom w:val="nil"/>
              <w:right w:val="nil"/>
            </w:tcBorders>
            <w:shd w:val="clear" w:color="auto" w:fill="auto"/>
            <w:noWrap/>
            <w:vAlign w:val="bottom"/>
            <w:hideMark/>
          </w:tcPr>
          <w:p w14:paraId="4BCABF49"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$31,200</w:t>
            </w:r>
          </w:p>
        </w:tc>
        <w:tc>
          <w:tcPr>
            <w:tcW w:w="700" w:type="dxa"/>
            <w:tcBorders>
              <w:top w:val="nil"/>
              <w:left w:val="nil"/>
              <w:bottom w:val="nil"/>
              <w:right w:val="nil"/>
            </w:tcBorders>
            <w:shd w:val="clear" w:color="auto" w:fill="auto"/>
            <w:noWrap/>
            <w:vAlign w:val="bottom"/>
            <w:hideMark/>
          </w:tcPr>
          <w:p w14:paraId="3C193A66"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2EE21D98"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Office Rent</w:t>
            </w:r>
          </w:p>
        </w:tc>
        <w:tc>
          <w:tcPr>
            <w:tcW w:w="1027" w:type="dxa"/>
            <w:tcBorders>
              <w:top w:val="nil"/>
              <w:left w:val="nil"/>
              <w:bottom w:val="nil"/>
              <w:right w:val="nil"/>
            </w:tcBorders>
            <w:shd w:val="clear" w:color="auto" w:fill="auto"/>
            <w:noWrap/>
            <w:vAlign w:val="bottom"/>
            <w:hideMark/>
          </w:tcPr>
          <w:p w14:paraId="33960F16"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$31,200</w:t>
            </w:r>
          </w:p>
        </w:tc>
      </w:tr>
      <w:tr w:rsidR="0030085E" w:rsidRPr="0030085E" w14:paraId="4CB11565"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4CF4BD03"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Utilities ($1000/month)</w:t>
            </w:r>
          </w:p>
        </w:tc>
        <w:tc>
          <w:tcPr>
            <w:tcW w:w="1033" w:type="dxa"/>
            <w:tcBorders>
              <w:top w:val="nil"/>
              <w:left w:val="nil"/>
              <w:bottom w:val="nil"/>
              <w:right w:val="nil"/>
            </w:tcBorders>
            <w:shd w:val="clear" w:color="auto" w:fill="auto"/>
            <w:noWrap/>
            <w:vAlign w:val="bottom"/>
            <w:hideMark/>
          </w:tcPr>
          <w:p w14:paraId="6403FCE5"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$12,000</w:t>
            </w:r>
          </w:p>
        </w:tc>
        <w:tc>
          <w:tcPr>
            <w:tcW w:w="700" w:type="dxa"/>
            <w:tcBorders>
              <w:top w:val="nil"/>
              <w:left w:val="nil"/>
              <w:bottom w:val="nil"/>
              <w:right w:val="nil"/>
            </w:tcBorders>
            <w:shd w:val="clear" w:color="auto" w:fill="auto"/>
            <w:noWrap/>
            <w:vAlign w:val="bottom"/>
            <w:hideMark/>
          </w:tcPr>
          <w:p w14:paraId="0809D11C"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7BA7D292"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Utilities ($800/month)</w:t>
            </w:r>
          </w:p>
        </w:tc>
        <w:tc>
          <w:tcPr>
            <w:tcW w:w="1027" w:type="dxa"/>
            <w:tcBorders>
              <w:top w:val="nil"/>
              <w:left w:val="nil"/>
              <w:bottom w:val="nil"/>
              <w:right w:val="nil"/>
            </w:tcBorders>
            <w:shd w:val="clear" w:color="auto" w:fill="auto"/>
            <w:noWrap/>
            <w:vAlign w:val="bottom"/>
            <w:hideMark/>
          </w:tcPr>
          <w:p w14:paraId="70461C1A"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$9,600</w:t>
            </w:r>
          </w:p>
        </w:tc>
      </w:tr>
      <w:tr w:rsidR="0030085E" w:rsidRPr="0030085E" w14:paraId="4D266C16"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408E9896"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Liability Insurance</w:t>
            </w:r>
          </w:p>
        </w:tc>
        <w:tc>
          <w:tcPr>
            <w:tcW w:w="1033" w:type="dxa"/>
            <w:tcBorders>
              <w:top w:val="nil"/>
              <w:left w:val="nil"/>
              <w:bottom w:val="nil"/>
              <w:right w:val="nil"/>
            </w:tcBorders>
            <w:shd w:val="clear" w:color="auto" w:fill="auto"/>
            <w:noWrap/>
            <w:vAlign w:val="bottom"/>
            <w:hideMark/>
          </w:tcPr>
          <w:p w14:paraId="3980849D"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$2,000</w:t>
            </w:r>
          </w:p>
        </w:tc>
        <w:tc>
          <w:tcPr>
            <w:tcW w:w="700" w:type="dxa"/>
            <w:tcBorders>
              <w:top w:val="nil"/>
              <w:left w:val="nil"/>
              <w:bottom w:val="nil"/>
              <w:right w:val="nil"/>
            </w:tcBorders>
            <w:shd w:val="clear" w:color="auto" w:fill="auto"/>
            <w:noWrap/>
            <w:vAlign w:val="bottom"/>
            <w:hideMark/>
          </w:tcPr>
          <w:p w14:paraId="126C57E0"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6173E1DF"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Liability Insurance</w:t>
            </w:r>
          </w:p>
        </w:tc>
        <w:tc>
          <w:tcPr>
            <w:tcW w:w="1027" w:type="dxa"/>
            <w:tcBorders>
              <w:top w:val="nil"/>
              <w:left w:val="nil"/>
              <w:bottom w:val="nil"/>
              <w:right w:val="nil"/>
            </w:tcBorders>
            <w:shd w:val="clear" w:color="auto" w:fill="auto"/>
            <w:noWrap/>
            <w:vAlign w:val="bottom"/>
            <w:hideMark/>
          </w:tcPr>
          <w:p w14:paraId="35AD1C60"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$2,000</w:t>
            </w:r>
          </w:p>
        </w:tc>
      </w:tr>
      <w:tr w:rsidR="0030085E" w:rsidRPr="0030085E" w14:paraId="4760B911" w14:textId="77777777" w:rsidTr="0030085E">
        <w:trPr>
          <w:trHeight w:val="300"/>
          <w:jc w:val="center"/>
        </w:trPr>
        <w:tc>
          <w:tcPr>
            <w:tcW w:w="2847" w:type="dxa"/>
            <w:tcBorders>
              <w:top w:val="nil"/>
              <w:left w:val="nil"/>
              <w:bottom w:val="nil"/>
              <w:right w:val="nil"/>
            </w:tcBorders>
            <w:shd w:val="clear" w:color="auto" w:fill="auto"/>
            <w:noWrap/>
            <w:vAlign w:val="bottom"/>
            <w:hideMark/>
          </w:tcPr>
          <w:p w14:paraId="560D6055"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Office Supplies</w:t>
            </w:r>
          </w:p>
        </w:tc>
        <w:tc>
          <w:tcPr>
            <w:tcW w:w="1033" w:type="dxa"/>
            <w:tcBorders>
              <w:top w:val="nil"/>
              <w:left w:val="nil"/>
              <w:bottom w:val="nil"/>
              <w:right w:val="nil"/>
            </w:tcBorders>
            <w:shd w:val="clear" w:color="auto" w:fill="auto"/>
            <w:noWrap/>
            <w:vAlign w:val="bottom"/>
            <w:hideMark/>
          </w:tcPr>
          <w:p w14:paraId="5A357CA3"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$5,000</w:t>
            </w:r>
          </w:p>
        </w:tc>
        <w:tc>
          <w:tcPr>
            <w:tcW w:w="700" w:type="dxa"/>
            <w:tcBorders>
              <w:top w:val="nil"/>
              <w:left w:val="nil"/>
              <w:bottom w:val="nil"/>
              <w:right w:val="nil"/>
            </w:tcBorders>
            <w:shd w:val="clear" w:color="auto" w:fill="auto"/>
            <w:noWrap/>
            <w:vAlign w:val="bottom"/>
            <w:hideMark/>
          </w:tcPr>
          <w:p w14:paraId="50FB584C"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557748B4"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Office Supplies</w:t>
            </w:r>
          </w:p>
        </w:tc>
        <w:tc>
          <w:tcPr>
            <w:tcW w:w="1027" w:type="dxa"/>
            <w:tcBorders>
              <w:top w:val="nil"/>
              <w:left w:val="nil"/>
              <w:bottom w:val="nil"/>
              <w:right w:val="nil"/>
            </w:tcBorders>
            <w:shd w:val="clear" w:color="auto" w:fill="auto"/>
            <w:noWrap/>
            <w:vAlign w:val="bottom"/>
            <w:hideMark/>
          </w:tcPr>
          <w:p w14:paraId="5C2D0D36"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$5,000</w:t>
            </w:r>
          </w:p>
        </w:tc>
      </w:tr>
      <w:tr w:rsidR="0030085E" w:rsidRPr="0030085E" w14:paraId="3A5A1BCB" w14:textId="77777777" w:rsidTr="0030085E">
        <w:trPr>
          <w:trHeight w:val="315"/>
          <w:jc w:val="center"/>
        </w:trPr>
        <w:tc>
          <w:tcPr>
            <w:tcW w:w="2847" w:type="dxa"/>
            <w:tcBorders>
              <w:top w:val="nil"/>
              <w:left w:val="nil"/>
              <w:bottom w:val="nil"/>
              <w:right w:val="nil"/>
            </w:tcBorders>
            <w:shd w:val="clear" w:color="auto" w:fill="auto"/>
            <w:noWrap/>
            <w:vAlign w:val="bottom"/>
            <w:hideMark/>
          </w:tcPr>
          <w:p w14:paraId="64A8A2F5"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Travel</w:t>
            </w:r>
          </w:p>
        </w:tc>
        <w:tc>
          <w:tcPr>
            <w:tcW w:w="1033" w:type="dxa"/>
            <w:tcBorders>
              <w:top w:val="nil"/>
              <w:left w:val="nil"/>
              <w:bottom w:val="nil"/>
              <w:right w:val="nil"/>
            </w:tcBorders>
            <w:shd w:val="clear" w:color="auto" w:fill="auto"/>
            <w:noWrap/>
            <w:vAlign w:val="bottom"/>
            <w:hideMark/>
          </w:tcPr>
          <w:p w14:paraId="34806C6B"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$33,600</w:t>
            </w:r>
          </w:p>
        </w:tc>
        <w:tc>
          <w:tcPr>
            <w:tcW w:w="700" w:type="dxa"/>
            <w:tcBorders>
              <w:top w:val="nil"/>
              <w:left w:val="nil"/>
              <w:bottom w:val="nil"/>
              <w:right w:val="nil"/>
            </w:tcBorders>
            <w:shd w:val="clear" w:color="auto" w:fill="auto"/>
            <w:noWrap/>
            <w:vAlign w:val="bottom"/>
            <w:hideMark/>
          </w:tcPr>
          <w:p w14:paraId="3DCC0F6D"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5878982C"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Travel</w:t>
            </w:r>
          </w:p>
        </w:tc>
        <w:tc>
          <w:tcPr>
            <w:tcW w:w="1027" w:type="dxa"/>
            <w:tcBorders>
              <w:top w:val="nil"/>
              <w:left w:val="nil"/>
              <w:bottom w:val="nil"/>
              <w:right w:val="nil"/>
            </w:tcBorders>
            <w:shd w:val="clear" w:color="auto" w:fill="auto"/>
            <w:noWrap/>
            <w:vAlign w:val="bottom"/>
            <w:hideMark/>
          </w:tcPr>
          <w:p w14:paraId="2572A614"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$21,000</w:t>
            </w:r>
          </w:p>
        </w:tc>
      </w:tr>
      <w:tr w:rsidR="0030085E" w:rsidRPr="0030085E" w14:paraId="5A30728F" w14:textId="77777777" w:rsidTr="0030085E">
        <w:trPr>
          <w:trHeight w:val="315"/>
          <w:jc w:val="center"/>
        </w:trPr>
        <w:tc>
          <w:tcPr>
            <w:tcW w:w="2847" w:type="dxa"/>
            <w:tcBorders>
              <w:top w:val="nil"/>
              <w:left w:val="nil"/>
              <w:bottom w:val="nil"/>
              <w:right w:val="nil"/>
            </w:tcBorders>
            <w:shd w:val="clear" w:color="auto" w:fill="auto"/>
            <w:noWrap/>
            <w:vAlign w:val="bottom"/>
            <w:hideMark/>
          </w:tcPr>
          <w:p w14:paraId="2DE8FC03"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Legal Fees</w:t>
            </w:r>
          </w:p>
        </w:tc>
        <w:tc>
          <w:tcPr>
            <w:tcW w:w="1033" w:type="dxa"/>
            <w:tcBorders>
              <w:top w:val="nil"/>
              <w:left w:val="nil"/>
              <w:bottom w:val="nil"/>
              <w:right w:val="nil"/>
            </w:tcBorders>
            <w:shd w:val="clear" w:color="auto" w:fill="auto"/>
            <w:noWrap/>
            <w:vAlign w:val="bottom"/>
            <w:hideMark/>
          </w:tcPr>
          <w:p w14:paraId="5E18BA95"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$16,200</w:t>
            </w:r>
          </w:p>
        </w:tc>
        <w:tc>
          <w:tcPr>
            <w:tcW w:w="700" w:type="dxa"/>
            <w:tcBorders>
              <w:top w:val="nil"/>
              <w:left w:val="nil"/>
              <w:bottom w:val="nil"/>
              <w:right w:val="nil"/>
            </w:tcBorders>
            <w:shd w:val="clear" w:color="auto" w:fill="auto"/>
            <w:noWrap/>
            <w:vAlign w:val="bottom"/>
            <w:hideMark/>
          </w:tcPr>
          <w:p w14:paraId="75BAC882" w14:textId="77777777" w:rsidR="0030085E" w:rsidRPr="0030085E" w:rsidRDefault="0030085E" w:rsidP="0030085E">
            <w:pPr>
              <w:spacing w:after="0" w:line="240" w:lineRule="auto"/>
              <w:jc w:val="center"/>
              <w:rPr>
                <w:rFonts w:ascii="Calibri" w:eastAsia="Times New Roman" w:hAnsi="Calibri" w:cs="Times New Roman"/>
                <w:color w:val="000000"/>
              </w:rPr>
            </w:pPr>
          </w:p>
        </w:tc>
        <w:tc>
          <w:tcPr>
            <w:tcW w:w="2833" w:type="dxa"/>
            <w:tcBorders>
              <w:top w:val="nil"/>
              <w:left w:val="nil"/>
              <w:bottom w:val="nil"/>
              <w:right w:val="nil"/>
            </w:tcBorders>
            <w:shd w:val="clear" w:color="auto" w:fill="auto"/>
            <w:noWrap/>
            <w:vAlign w:val="bottom"/>
            <w:hideMark/>
          </w:tcPr>
          <w:p w14:paraId="19AB1006" w14:textId="77777777" w:rsidR="0030085E" w:rsidRPr="0030085E" w:rsidRDefault="0030085E" w:rsidP="0030085E">
            <w:pPr>
              <w:spacing w:after="0" w:line="240" w:lineRule="auto"/>
              <w:rPr>
                <w:rFonts w:ascii="Calibri" w:eastAsia="Times New Roman" w:hAnsi="Calibri" w:cs="Times New Roman"/>
                <w:color w:val="000000"/>
              </w:rPr>
            </w:pPr>
            <w:r w:rsidRPr="0030085E">
              <w:rPr>
                <w:rFonts w:ascii="Calibri" w:eastAsia="Times New Roman" w:hAnsi="Calibri" w:cs="Times New Roman"/>
                <w:color w:val="000000"/>
              </w:rPr>
              <w:t>Legal Fees</w:t>
            </w:r>
          </w:p>
        </w:tc>
        <w:tc>
          <w:tcPr>
            <w:tcW w:w="1027" w:type="dxa"/>
            <w:tcBorders>
              <w:top w:val="nil"/>
              <w:left w:val="nil"/>
              <w:bottom w:val="nil"/>
              <w:right w:val="nil"/>
            </w:tcBorders>
            <w:shd w:val="clear" w:color="auto" w:fill="auto"/>
            <w:noWrap/>
            <w:vAlign w:val="bottom"/>
            <w:hideMark/>
          </w:tcPr>
          <w:p w14:paraId="52928621" w14:textId="77777777" w:rsidR="0030085E" w:rsidRPr="0030085E" w:rsidRDefault="0030085E" w:rsidP="0030085E">
            <w:pPr>
              <w:spacing w:after="0" w:line="240" w:lineRule="auto"/>
              <w:jc w:val="center"/>
              <w:rPr>
                <w:rFonts w:ascii="Calibri" w:eastAsia="Times New Roman" w:hAnsi="Calibri" w:cs="Times New Roman"/>
                <w:color w:val="000000"/>
              </w:rPr>
            </w:pPr>
            <w:r w:rsidRPr="0030085E">
              <w:rPr>
                <w:rFonts w:ascii="Calibri" w:eastAsia="Times New Roman" w:hAnsi="Calibri" w:cs="Times New Roman"/>
                <w:color w:val="000000"/>
              </w:rPr>
              <w:t>$14,000</w:t>
            </w:r>
          </w:p>
        </w:tc>
      </w:tr>
      <w:tr w:rsidR="0030085E" w:rsidRPr="0030085E" w14:paraId="75D25EF7" w14:textId="77777777" w:rsidTr="0030085E">
        <w:trPr>
          <w:trHeight w:val="300"/>
          <w:jc w:val="center"/>
        </w:trPr>
        <w:tc>
          <w:tcPr>
            <w:tcW w:w="2847" w:type="dxa"/>
            <w:tcBorders>
              <w:top w:val="single" w:sz="8" w:space="0" w:color="auto"/>
              <w:left w:val="nil"/>
              <w:bottom w:val="nil"/>
              <w:right w:val="nil"/>
            </w:tcBorders>
            <w:shd w:val="clear" w:color="auto" w:fill="auto"/>
            <w:noWrap/>
            <w:vAlign w:val="bottom"/>
            <w:hideMark/>
          </w:tcPr>
          <w:p w14:paraId="0FA7B83C" w14:textId="77777777" w:rsidR="0030085E" w:rsidRPr="0030085E" w:rsidRDefault="0030085E" w:rsidP="0030085E">
            <w:pPr>
              <w:spacing w:after="0" w:line="240" w:lineRule="auto"/>
              <w:rPr>
                <w:rFonts w:ascii="Calibri" w:eastAsia="Times New Roman" w:hAnsi="Calibri" w:cs="Times New Roman"/>
                <w:b/>
                <w:bCs/>
                <w:color w:val="000000"/>
              </w:rPr>
            </w:pPr>
            <w:r w:rsidRPr="0030085E">
              <w:rPr>
                <w:rFonts w:ascii="Calibri" w:eastAsia="Times New Roman" w:hAnsi="Calibri" w:cs="Times New Roman"/>
                <w:b/>
                <w:bCs/>
                <w:color w:val="000000"/>
              </w:rPr>
              <w:t>TOTAL</w:t>
            </w:r>
          </w:p>
        </w:tc>
        <w:tc>
          <w:tcPr>
            <w:tcW w:w="1033" w:type="dxa"/>
            <w:tcBorders>
              <w:top w:val="single" w:sz="8" w:space="0" w:color="auto"/>
              <w:left w:val="nil"/>
              <w:bottom w:val="nil"/>
              <w:right w:val="nil"/>
            </w:tcBorders>
            <w:shd w:val="clear" w:color="auto" w:fill="auto"/>
            <w:noWrap/>
            <w:vAlign w:val="bottom"/>
            <w:hideMark/>
          </w:tcPr>
          <w:p w14:paraId="305398EF" w14:textId="77777777" w:rsidR="0030085E" w:rsidRPr="0030085E" w:rsidRDefault="0030085E" w:rsidP="0030085E">
            <w:pPr>
              <w:spacing w:after="0" w:line="240" w:lineRule="auto"/>
              <w:jc w:val="center"/>
              <w:rPr>
                <w:rFonts w:ascii="Calibri" w:eastAsia="Times New Roman" w:hAnsi="Calibri" w:cs="Times New Roman"/>
                <w:b/>
                <w:bCs/>
                <w:color w:val="000000"/>
              </w:rPr>
            </w:pPr>
            <w:r w:rsidRPr="0030085E">
              <w:rPr>
                <w:rFonts w:ascii="Calibri" w:eastAsia="Times New Roman" w:hAnsi="Calibri" w:cs="Times New Roman"/>
                <w:b/>
                <w:bCs/>
                <w:color w:val="000000"/>
              </w:rPr>
              <w:t>$800,000</w:t>
            </w:r>
          </w:p>
        </w:tc>
        <w:tc>
          <w:tcPr>
            <w:tcW w:w="700" w:type="dxa"/>
            <w:tcBorders>
              <w:top w:val="nil"/>
              <w:left w:val="nil"/>
              <w:bottom w:val="nil"/>
              <w:right w:val="nil"/>
            </w:tcBorders>
            <w:shd w:val="clear" w:color="auto" w:fill="auto"/>
            <w:noWrap/>
            <w:vAlign w:val="bottom"/>
            <w:hideMark/>
          </w:tcPr>
          <w:p w14:paraId="121ED913" w14:textId="77777777" w:rsidR="0030085E" w:rsidRPr="0030085E" w:rsidRDefault="0030085E" w:rsidP="0030085E">
            <w:pPr>
              <w:spacing w:after="0" w:line="240" w:lineRule="auto"/>
              <w:jc w:val="center"/>
              <w:rPr>
                <w:rFonts w:ascii="Calibri" w:eastAsia="Times New Roman" w:hAnsi="Calibri" w:cs="Times New Roman"/>
                <w:b/>
                <w:bCs/>
                <w:color w:val="000000"/>
              </w:rPr>
            </w:pPr>
          </w:p>
        </w:tc>
        <w:tc>
          <w:tcPr>
            <w:tcW w:w="2833" w:type="dxa"/>
            <w:tcBorders>
              <w:top w:val="single" w:sz="8" w:space="0" w:color="auto"/>
              <w:left w:val="nil"/>
              <w:bottom w:val="nil"/>
              <w:right w:val="nil"/>
            </w:tcBorders>
            <w:shd w:val="clear" w:color="auto" w:fill="auto"/>
            <w:noWrap/>
            <w:vAlign w:val="bottom"/>
            <w:hideMark/>
          </w:tcPr>
          <w:p w14:paraId="447A75FC" w14:textId="77777777" w:rsidR="0030085E" w:rsidRPr="0030085E" w:rsidRDefault="0030085E" w:rsidP="0030085E">
            <w:pPr>
              <w:spacing w:after="0" w:line="240" w:lineRule="auto"/>
              <w:rPr>
                <w:rFonts w:ascii="Calibri" w:eastAsia="Times New Roman" w:hAnsi="Calibri" w:cs="Times New Roman"/>
                <w:b/>
                <w:bCs/>
                <w:color w:val="000000"/>
              </w:rPr>
            </w:pPr>
            <w:r w:rsidRPr="0030085E">
              <w:rPr>
                <w:rFonts w:ascii="Calibri" w:eastAsia="Times New Roman" w:hAnsi="Calibri" w:cs="Times New Roman"/>
                <w:b/>
                <w:bCs/>
                <w:color w:val="000000"/>
              </w:rPr>
              <w:t>TOTAL</w:t>
            </w:r>
          </w:p>
        </w:tc>
        <w:tc>
          <w:tcPr>
            <w:tcW w:w="1027" w:type="dxa"/>
            <w:tcBorders>
              <w:top w:val="single" w:sz="8" w:space="0" w:color="auto"/>
              <w:left w:val="nil"/>
              <w:bottom w:val="nil"/>
              <w:right w:val="nil"/>
            </w:tcBorders>
            <w:shd w:val="clear" w:color="auto" w:fill="auto"/>
            <w:noWrap/>
            <w:vAlign w:val="bottom"/>
            <w:hideMark/>
          </w:tcPr>
          <w:p w14:paraId="290D1459" w14:textId="77777777" w:rsidR="0030085E" w:rsidRPr="0030085E" w:rsidRDefault="0030085E" w:rsidP="0030085E">
            <w:pPr>
              <w:spacing w:after="0" w:line="240" w:lineRule="auto"/>
              <w:jc w:val="center"/>
              <w:rPr>
                <w:rFonts w:ascii="Calibri" w:eastAsia="Times New Roman" w:hAnsi="Calibri" w:cs="Times New Roman"/>
                <w:b/>
                <w:bCs/>
                <w:color w:val="000000"/>
              </w:rPr>
            </w:pPr>
            <w:r w:rsidRPr="0030085E">
              <w:rPr>
                <w:rFonts w:ascii="Calibri" w:eastAsia="Times New Roman" w:hAnsi="Calibri" w:cs="Times New Roman"/>
                <w:b/>
                <w:bCs/>
                <w:color w:val="000000"/>
              </w:rPr>
              <w:t>$700,000</w:t>
            </w:r>
          </w:p>
        </w:tc>
      </w:tr>
    </w:tbl>
    <w:p w14:paraId="7800BAA5" w14:textId="6672679B" w:rsidR="00314A30" w:rsidRDefault="00314A30" w:rsidP="00951E85">
      <w:pPr>
        <w:spacing w:after="0" w:line="240" w:lineRule="auto"/>
        <w:rPr>
          <w:rFonts w:ascii="Times New Roman" w:hAnsi="Times New Roman" w:cs="Times New Roman"/>
          <w:b/>
          <w:color w:val="FF0000"/>
          <w:sz w:val="24"/>
          <w:szCs w:val="24"/>
          <w:u w:val="single"/>
        </w:rPr>
      </w:pPr>
    </w:p>
    <w:p w14:paraId="4DFD8298" w14:textId="3F75B489" w:rsidR="00314A30" w:rsidRDefault="00314A30" w:rsidP="00951E85">
      <w:pPr>
        <w:spacing w:after="0" w:line="240" w:lineRule="auto"/>
        <w:rPr>
          <w:rFonts w:ascii="Times New Roman" w:hAnsi="Times New Roman" w:cs="Times New Roman"/>
          <w:b/>
          <w:color w:val="FF0000"/>
          <w:sz w:val="24"/>
          <w:szCs w:val="24"/>
          <w:u w:val="single"/>
        </w:rPr>
      </w:pPr>
    </w:p>
    <w:p w14:paraId="219BAFF5" w14:textId="08149C75" w:rsidR="00314A30" w:rsidRDefault="00314A30" w:rsidP="00951E85">
      <w:pPr>
        <w:spacing w:after="0" w:line="240" w:lineRule="auto"/>
        <w:rPr>
          <w:rFonts w:ascii="Times New Roman" w:hAnsi="Times New Roman" w:cs="Times New Roman"/>
          <w:b/>
          <w:color w:val="FF0000"/>
          <w:sz w:val="24"/>
          <w:szCs w:val="24"/>
          <w:u w:val="single"/>
        </w:rPr>
      </w:pPr>
    </w:p>
    <w:p w14:paraId="19C2F10C" w14:textId="22801B8B" w:rsidR="00314A30" w:rsidRDefault="00314A30" w:rsidP="00951E85">
      <w:pPr>
        <w:spacing w:after="0" w:line="240" w:lineRule="auto"/>
        <w:rPr>
          <w:rFonts w:ascii="Times New Roman" w:hAnsi="Times New Roman" w:cs="Times New Roman"/>
          <w:b/>
          <w:color w:val="FF0000"/>
          <w:sz w:val="24"/>
          <w:szCs w:val="24"/>
          <w:u w:val="single"/>
        </w:rPr>
      </w:pPr>
    </w:p>
    <w:p w14:paraId="27AD63F0" w14:textId="20AE22B5" w:rsidR="00314A30" w:rsidRDefault="00314A30" w:rsidP="00951E85">
      <w:pPr>
        <w:spacing w:after="0" w:line="240" w:lineRule="auto"/>
        <w:rPr>
          <w:rFonts w:ascii="Times New Roman" w:hAnsi="Times New Roman" w:cs="Times New Roman"/>
          <w:b/>
          <w:color w:val="FF0000"/>
          <w:sz w:val="24"/>
          <w:szCs w:val="24"/>
          <w:u w:val="single"/>
        </w:rPr>
      </w:pPr>
    </w:p>
    <w:p w14:paraId="53764F65" w14:textId="3A7C5DEB" w:rsidR="00314A30" w:rsidRDefault="00314A30" w:rsidP="00951E85">
      <w:pPr>
        <w:spacing w:after="0" w:line="240" w:lineRule="auto"/>
        <w:rPr>
          <w:rFonts w:ascii="Times New Roman" w:hAnsi="Times New Roman" w:cs="Times New Roman"/>
          <w:b/>
          <w:color w:val="FF0000"/>
          <w:sz w:val="24"/>
          <w:szCs w:val="24"/>
          <w:u w:val="single"/>
        </w:rPr>
      </w:pPr>
    </w:p>
    <w:p w14:paraId="502BD87C" w14:textId="332D720E" w:rsidR="00314A30" w:rsidRDefault="00314A30" w:rsidP="00951E85">
      <w:pPr>
        <w:spacing w:after="0" w:line="240" w:lineRule="auto"/>
        <w:rPr>
          <w:rFonts w:ascii="Times New Roman" w:hAnsi="Times New Roman" w:cs="Times New Roman"/>
          <w:b/>
          <w:color w:val="FF0000"/>
          <w:sz w:val="24"/>
          <w:szCs w:val="24"/>
          <w:u w:val="single"/>
        </w:rPr>
      </w:pPr>
    </w:p>
    <w:p w14:paraId="717D579A" w14:textId="509F23B9" w:rsidR="00314A30" w:rsidRDefault="00314A30" w:rsidP="00951E85">
      <w:pPr>
        <w:spacing w:after="0" w:line="240" w:lineRule="auto"/>
        <w:rPr>
          <w:rFonts w:ascii="Times New Roman" w:hAnsi="Times New Roman" w:cs="Times New Roman"/>
          <w:b/>
          <w:color w:val="FF0000"/>
          <w:sz w:val="24"/>
          <w:szCs w:val="24"/>
          <w:u w:val="single"/>
        </w:rPr>
      </w:pPr>
    </w:p>
    <w:p w14:paraId="042A4255" w14:textId="11369A7B" w:rsidR="00314A30" w:rsidRDefault="00314A30" w:rsidP="00951E85">
      <w:pPr>
        <w:spacing w:after="0" w:line="240" w:lineRule="auto"/>
        <w:rPr>
          <w:rFonts w:ascii="Times New Roman" w:hAnsi="Times New Roman" w:cs="Times New Roman"/>
          <w:b/>
          <w:color w:val="FF0000"/>
          <w:sz w:val="24"/>
          <w:szCs w:val="24"/>
          <w:u w:val="single"/>
        </w:rPr>
      </w:pPr>
    </w:p>
    <w:p w14:paraId="76D10CAA" w14:textId="77777777" w:rsidR="00314A30" w:rsidRDefault="00314A30" w:rsidP="00951E85">
      <w:pPr>
        <w:spacing w:after="0" w:line="240" w:lineRule="auto"/>
        <w:rPr>
          <w:rFonts w:ascii="Times New Roman" w:hAnsi="Times New Roman" w:cs="Times New Roman"/>
          <w:b/>
          <w:color w:val="FF0000"/>
          <w:sz w:val="24"/>
          <w:szCs w:val="24"/>
          <w:u w:val="single"/>
        </w:rPr>
      </w:pPr>
    </w:p>
    <w:p w14:paraId="00D81E61" w14:textId="77777777" w:rsidR="00193B51" w:rsidRDefault="00193B51" w:rsidP="00951E85">
      <w:pPr>
        <w:spacing w:after="0" w:line="240" w:lineRule="auto"/>
        <w:rPr>
          <w:rFonts w:ascii="Times New Roman" w:hAnsi="Times New Roman" w:cs="Times New Roman"/>
          <w:b/>
          <w:color w:val="FF0000"/>
          <w:sz w:val="24"/>
          <w:szCs w:val="24"/>
          <w:u w:val="single"/>
        </w:rPr>
      </w:pPr>
    </w:p>
    <w:p w14:paraId="618C3655" w14:textId="77777777" w:rsidR="00193B51" w:rsidRDefault="00193B51" w:rsidP="00951E85">
      <w:pPr>
        <w:spacing w:after="0" w:line="240" w:lineRule="auto"/>
        <w:rPr>
          <w:rFonts w:ascii="Times New Roman" w:hAnsi="Times New Roman" w:cs="Times New Roman"/>
          <w:b/>
          <w:color w:val="FF0000"/>
          <w:sz w:val="24"/>
          <w:szCs w:val="24"/>
          <w:u w:val="single"/>
        </w:rPr>
      </w:pPr>
    </w:p>
    <w:p w14:paraId="7F3D20EF" w14:textId="77777777" w:rsidR="00193B51" w:rsidRDefault="00193B51" w:rsidP="00951E85">
      <w:pPr>
        <w:spacing w:after="0" w:line="240" w:lineRule="auto"/>
        <w:rPr>
          <w:rFonts w:ascii="Times New Roman" w:hAnsi="Times New Roman" w:cs="Times New Roman"/>
          <w:b/>
          <w:color w:val="FF0000"/>
          <w:sz w:val="24"/>
          <w:szCs w:val="24"/>
          <w:u w:val="single"/>
        </w:rPr>
      </w:pPr>
    </w:p>
    <w:p w14:paraId="0E85EF72" w14:textId="77777777" w:rsidR="00193B51" w:rsidRDefault="00193B51" w:rsidP="00951E85">
      <w:pPr>
        <w:spacing w:after="0" w:line="240" w:lineRule="auto"/>
        <w:rPr>
          <w:rFonts w:ascii="Times New Roman" w:hAnsi="Times New Roman" w:cs="Times New Roman"/>
          <w:b/>
          <w:color w:val="FF0000"/>
          <w:sz w:val="24"/>
          <w:szCs w:val="24"/>
          <w:u w:val="single"/>
        </w:rPr>
      </w:pPr>
    </w:p>
    <w:p w14:paraId="199A6EE4" w14:textId="77777777" w:rsidR="00193B51" w:rsidRDefault="00193B51" w:rsidP="00951E85">
      <w:pPr>
        <w:spacing w:after="0" w:line="240" w:lineRule="auto"/>
        <w:rPr>
          <w:rFonts w:ascii="Times New Roman" w:hAnsi="Times New Roman" w:cs="Times New Roman"/>
          <w:b/>
          <w:color w:val="FF0000"/>
          <w:sz w:val="24"/>
          <w:szCs w:val="24"/>
          <w:u w:val="single"/>
        </w:rPr>
      </w:pPr>
    </w:p>
    <w:p w14:paraId="7C8FA363" w14:textId="77777777" w:rsidR="00193B51" w:rsidRDefault="00193B51" w:rsidP="00951E85">
      <w:pPr>
        <w:spacing w:after="0" w:line="240" w:lineRule="auto"/>
        <w:rPr>
          <w:rFonts w:ascii="Times New Roman" w:hAnsi="Times New Roman" w:cs="Times New Roman"/>
          <w:b/>
          <w:color w:val="FF0000"/>
          <w:sz w:val="24"/>
          <w:szCs w:val="24"/>
          <w:u w:val="single"/>
        </w:rPr>
      </w:pPr>
    </w:p>
    <w:p w14:paraId="6F110516" w14:textId="786FB4A5" w:rsidR="00193B51" w:rsidRDefault="00193B51" w:rsidP="00951E85">
      <w:pPr>
        <w:spacing w:after="0" w:line="240" w:lineRule="auto"/>
        <w:rPr>
          <w:rFonts w:ascii="Times New Roman" w:hAnsi="Times New Roman" w:cs="Times New Roman"/>
          <w:b/>
          <w:color w:val="FF0000"/>
          <w:sz w:val="24"/>
          <w:szCs w:val="24"/>
          <w:u w:val="single"/>
        </w:rPr>
      </w:pPr>
    </w:p>
    <w:p w14:paraId="7072258F" w14:textId="25FF4E99" w:rsidR="00643C33" w:rsidRDefault="00643C33" w:rsidP="00951E85">
      <w:pPr>
        <w:spacing w:after="0" w:line="240" w:lineRule="auto"/>
        <w:rPr>
          <w:rFonts w:ascii="Times New Roman" w:hAnsi="Times New Roman" w:cs="Times New Roman"/>
          <w:b/>
          <w:color w:val="FF0000"/>
          <w:sz w:val="24"/>
          <w:szCs w:val="24"/>
          <w:u w:val="single"/>
        </w:rPr>
      </w:pPr>
    </w:p>
    <w:p w14:paraId="5FA167EA" w14:textId="136C631E" w:rsidR="004B080D" w:rsidRPr="00314A30" w:rsidRDefault="004B080D" w:rsidP="004B080D">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7.7: </w:t>
      </w:r>
      <w:r w:rsidRPr="0004715E">
        <w:rPr>
          <w:rFonts w:ascii="Times New Roman" w:hAnsi="Times New Roman" w:cs="Times New Roman"/>
          <w:sz w:val="24"/>
        </w:rPr>
        <w:t>Yearly Budget Allocation</w:t>
      </w:r>
      <w:r>
        <w:rPr>
          <w:rFonts w:ascii="Times New Roman" w:hAnsi="Times New Roman" w:cs="Times New Roman"/>
          <w:sz w:val="24"/>
        </w:rPr>
        <w:t xml:space="preserve"> for $1M and $900K</w:t>
      </w:r>
    </w:p>
    <w:tbl>
      <w:tblPr>
        <w:tblW w:w="8100" w:type="dxa"/>
        <w:jc w:val="center"/>
        <w:tblLook w:val="04A0" w:firstRow="1" w:lastRow="0" w:firstColumn="1" w:lastColumn="0" w:noHBand="0" w:noVBand="1"/>
      </w:tblPr>
      <w:tblGrid>
        <w:gridCol w:w="2666"/>
        <w:gridCol w:w="1222"/>
        <w:gridCol w:w="500"/>
        <w:gridCol w:w="2774"/>
        <w:gridCol w:w="1054"/>
      </w:tblGrid>
      <w:tr w:rsidR="004B080D" w:rsidRPr="004B080D" w14:paraId="3418A08E" w14:textId="77777777" w:rsidTr="004B080D">
        <w:trPr>
          <w:trHeight w:val="315"/>
          <w:jc w:val="center"/>
        </w:trPr>
        <w:tc>
          <w:tcPr>
            <w:tcW w:w="3820" w:type="dxa"/>
            <w:gridSpan w:val="2"/>
            <w:tcBorders>
              <w:top w:val="nil"/>
              <w:left w:val="nil"/>
              <w:bottom w:val="nil"/>
              <w:right w:val="nil"/>
            </w:tcBorders>
            <w:shd w:val="clear" w:color="auto" w:fill="auto"/>
            <w:noWrap/>
            <w:vAlign w:val="bottom"/>
            <w:hideMark/>
          </w:tcPr>
          <w:p w14:paraId="2E1DCF5A" w14:textId="77777777" w:rsidR="004B080D" w:rsidRPr="004B080D" w:rsidRDefault="004B080D" w:rsidP="004B080D">
            <w:pPr>
              <w:spacing w:after="0" w:line="240" w:lineRule="auto"/>
              <w:jc w:val="center"/>
              <w:rPr>
                <w:rFonts w:ascii="Calibri" w:eastAsia="Times New Roman" w:hAnsi="Calibri" w:cs="Times New Roman"/>
                <w:b/>
                <w:bCs/>
                <w:color w:val="000000"/>
              </w:rPr>
            </w:pPr>
            <w:r w:rsidRPr="004B080D">
              <w:rPr>
                <w:rFonts w:ascii="Calibri" w:eastAsia="Times New Roman" w:hAnsi="Calibri" w:cs="Times New Roman"/>
                <w:b/>
                <w:bCs/>
                <w:color w:val="000000"/>
              </w:rPr>
              <w:t>$1 M</w:t>
            </w:r>
          </w:p>
        </w:tc>
        <w:tc>
          <w:tcPr>
            <w:tcW w:w="500" w:type="dxa"/>
            <w:tcBorders>
              <w:top w:val="nil"/>
              <w:left w:val="nil"/>
              <w:bottom w:val="nil"/>
              <w:right w:val="nil"/>
            </w:tcBorders>
            <w:shd w:val="clear" w:color="auto" w:fill="auto"/>
            <w:noWrap/>
            <w:vAlign w:val="bottom"/>
            <w:hideMark/>
          </w:tcPr>
          <w:p w14:paraId="48A87228" w14:textId="77777777" w:rsidR="004B080D" w:rsidRPr="004B080D" w:rsidRDefault="004B080D" w:rsidP="004B080D">
            <w:pPr>
              <w:spacing w:after="0" w:line="240" w:lineRule="auto"/>
              <w:jc w:val="center"/>
              <w:rPr>
                <w:rFonts w:ascii="Calibri" w:eastAsia="Times New Roman" w:hAnsi="Calibri" w:cs="Times New Roman"/>
                <w:b/>
                <w:bCs/>
                <w:color w:val="000000"/>
              </w:rPr>
            </w:pPr>
          </w:p>
        </w:tc>
        <w:tc>
          <w:tcPr>
            <w:tcW w:w="3780" w:type="dxa"/>
            <w:gridSpan w:val="2"/>
            <w:tcBorders>
              <w:top w:val="nil"/>
              <w:left w:val="nil"/>
              <w:bottom w:val="nil"/>
              <w:right w:val="nil"/>
            </w:tcBorders>
            <w:shd w:val="clear" w:color="auto" w:fill="auto"/>
            <w:noWrap/>
            <w:vAlign w:val="bottom"/>
            <w:hideMark/>
          </w:tcPr>
          <w:p w14:paraId="013046CC" w14:textId="77777777" w:rsidR="004B080D" w:rsidRPr="004B080D" w:rsidRDefault="004B080D" w:rsidP="004B080D">
            <w:pPr>
              <w:spacing w:after="0" w:line="240" w:lineRule="auto"/>
              <w:jc w:val="center"/>
              <w:rPr>
                <w:rFonts w:ascii="Calibri" w:eastAsia="Times New Roman" w:hAnsi="Calibri" w:cs="Times New Roman"/>
                <w:b/>
                <w:bCs/>
                <w:color w:val="000000"/>
              </w:rPr>
            </w:pPr>
            <w:r w:rsidRPr="004B080D">
              <w:rPr>
                <w:rFonts w:ascii="Calibri" w:eastAsia="Times New Roman" w:hAnsi="Calibri" w:cs="Times New Roman"/>
                <w:b/>
                <w:bCs/>
                <w:color w:val="000000"/>
              </w:rPr>
              <w:t>$900 K</w:t>
            </w:r>
          </w:p>
        </w:tc>
      </w:tr>
      <w:tr w:rsidR="004B080D" w:rsidRPr="004B080D" w14:paraId="3B1502B2" w14:textId="77777777" w:rsidTr="004B080D">
        <w:trPr>
          <w:trHeight w:val="315"/>
          <w:jc w:val="center"/>
        </w:trPr>
        <w:tc>
          <w:tcPr>
            <w:tcW w:w="2666" w:type="dxa"/>
            <w:tcBorders>
              <w:top w:val="single" w:sz="8" w:space="0" w:color="auto"/>
              <w:left w:val="nil"/>
              <w:bottom w:val="single" w:sz="8" w:space="0" w:color="auto"/>
              <w:right w:val="nil"/>
            </w:tcBorders>
            <w:shd w:val="clear" w:color="auto" w:fill="auto"/>
            <w:noWrap/>
            <w:vAlign w:val="bottom"/>
            <w:hideMark/>
          </w:tcPr>
          <w:p w14:paraId="2FD43404" w14:textId="77777777" w:rsidR="004B080D" w:rsidRPr="004B080D" w:rsidRDefault="004B080D" w:rsidP="004B080D">
            <w:pPr>
              <w:spacing w:after="0" w:line="240" w:lineRule="auto"/>
              <w:jc w:val="center"/>
              <w:rPr>
                <w:rFonts w:ascii="Calibri" w:eastAsia="Times New Roman" w:hAnsi="Calibri" w:cs="Times New Roman"/>
                <w:b/>
                <w:bCs/>
                <w:color w:val="000000"/>
              </w:rPr>
            </w:pPr>
            <w:r w:rsidRPr="004B080D">
              <w:rPr>
                <w:rFonts w:ascii="Calibri" w:eastAsia="Times New Roman" w:hAnsi="Calibri" w:cs="Times New Roman"/>
                <w:b/>
                <w:bCs/>
                <w:color w:val="000000"/>
              </w:rPr>
              <w:t>Item</w:t>
            </w:r>
          </w:p>
        </w:tc>
        <w:tc>
          <w:tcPr>
            <w:tcW w:w="1154" w:type="dxa"/>
            <w:tcBorders>
              <w:top w:val="single" w:sz="8" w:space="0" w:color="auto"/>
              <w:left w:val="nil"/>
              <w:bottom w:val="single" w:sz="8" w:space="0" w:color="auto"/>
              <w:right w:val="nil"/>
            </w:tcBorders>
            <w:shd w:val="clear" w:color="auto" w:fill="auto"/>
            <w:noWrap/>
            <w:vAlign w:val="bottom"/>
            <w:hideMark/>
          </w:tcPr>
          <w:p w14:paraId="7ADC46EB" w14:textId="77777777" w:rsidR="004B080D" w:rsidRPr="004B080D" w:rsidRDefault="004B080D" w:rsidP="004B080D">
            <w:pPr>
              <w:spacing w:after="0" w:line="240" w:lineRule="auto"/>
              <w:jc w:val="center"/>
              <w:rPr>
                <w:rFonts w:ascii="Calibri" w:eastAsia="Times New Roman" w:hAnsi="Calibri" w:cs="Times New Roman"/>
                <w:b/>
                <w:bCs/>
                <w:color w:val="000000"/>
              </w:rPr>
            </w:pPr>
            <w:r w:rsidRPr="004B080D">
              <w:rPr>
                <w:rFonts w:ascii="Calibri" w:eastAsia="Times New Roman" w:hAnsi="Calibri" w:cs="Times New Roman"/>
                <w:b/>
                <w:bCs/>
                <w:color w:val="000000"/>
              </w:rPr>
              <w:t>Budget</w:t>
            </w:r>
          </w:p>
        </w:tc>
        <w:tc>
          <w:tcPr>
            <w:tcW w:w="500" w:type="dxa"/>
            <w:tcBorders>
              <w:top w:val="nil"/>
              <w:left w:val="nil"/>
              <w:bottom w:val="nil"/>
              <w:right w:val="nil"/>
            </w:tcBorders>
            <w:shd w:val="clear" w:color="auto" w:fill="auto"/>
            <w:noWrap/>
            <w:vAlign w:val="bottom"/>
            <w:hideMark/>
          </w:tcPr>
          <w:p w14:paraId="6F99962C" w14:textId="77777777" w:rsidR="004B080D" w:rsidRPr="004B080D" w:rsidRDefault="004B080D" w:rsidP="004B080D">
            <w:pPr>
              <w:spacing w:after="0" w:line="240" w:lineRule="auto"/>
              <w:jc w:val="center"/>
              <w:rPr>
                <w:rFonts w:ascii="Calibri" w:eastAsia="Times New Roman" w:hAnsi="Calibri" w:cs="Times New Roman"/>
                <w:b/>
                <w:bCs/>
                <w:color w:val="000000"/>
              </w:rPr>
            </w:pPr>
          </w:p>
        </w:tc>
        <w:tc>
          <w:tcPr>
            <w:tcW w:w="2774" w:type="dxa"/>
            <w:tcBorders>
              <w:top w:val="single" w:sz="8" w:space="0" w:color="auto"/>
              <w:left w:val="nil"/>
              <w:bottom w:val="single" w:sz="8" w:space="0" w:color="auto"/>
              <w:right w:val="nil"/>
            </w:tcBorders>
            <w:shd w:val="clear" w:color="auto" w:fill="auto"/>
            <w:noWrap/>
            <w:vAlign w:val="bottom"/>
            <w:hideMark/>
          </w:tcPr>
          <w:p w14:paraId="722314AF" w14:textId="77777777" w:rsidR="004B080D" w:rsidRPr="004B080D" w:rsidRDefault="004B080D" w:rsidP="004B080D">
            <w:pPr>
              <w:spacing w:after="0" w:line="240" w:lineRule="auto"/>
              <w:jc w:val="center"/>
              <w:rPr>
                <w:rFonts w:ascii="Calibri" w:eastAsia="Times New Roman" w:hAnsi="Calibri" w:cs="Times New Roman"/>
                <w:b/>
                <w:bCs/>
                <w:color w:val="000000"/>
              </w:rPr>
            </w:pPr>
            <w:r w:rsidRPr="004B080D">
              <w:rPr>
                <w:rFonts w:ascii="Calibri" w:eastAsia="Times New Roman" w:hAnsi="Calibri" w:cs="Times New Roman"/>
                <w:b/>
                <w:bCs/>
                <w:color w:val="000000"/>
              </w:rPr>
              <w:t>Item</w:t>
            </w:r>
          </w:p>
        </w:tc>
        <w:tc>
          <w:tcPr>
            <w:tcW w:w="1006" w:type="dxa"/>
            <w:tcBorders>
              <w:top w:val="single" w:sz="8" w:space="0" w:color="auto"/>
              <w:left w:val="nil"/>
              <w:bottom w:val="single" w:sz="8" w:space="0" w:color="auto"/>
              <w:right w:val="nil"/>
            </w:tcBorders>
            <w:shd w:val="clear" w:color="auto" w:fill="auto"/>
            <w:noWrap/>
            <w:vAlign w:val="bottom"/>
            <w:hideMark/>
          </w:tcPr>
          <w:p w14:paraId="46DD83C5" w14:textId="77777777" w:rsidR="004B080D" w:rsidRPr="004B080D" w:rsidRDefault="004B080D" w:rsidP="004B080D">
            <w:pPr>
              <w:spacing w:after="0" w:line="240" w:lineRule="auto"/>
              <w:jc w:val="center"/>
              <w:rPr>
                <w:rFonts w:ascii="Calibri" w:eastAsia="Times New Roman" w:hAnsi="Calibri" w:cs="Times New Roman"/>
                <w:b/>
                <w:bCs/>
                <w:color w:val="000000"/>
              </w:rPr>
            </w:pPr>
            <w:r w:rsidRPr="004B080D">
              <w:rPr>
                <w:rFonts w:ascii="Calibri" w:eastAsia="Times New Roman" w:hAnsi="Calibri" w:cs="Times New Roman"/>
                <w:b/>
                <w:bCs/>
                <w:color w:val="000000"/>
              </w:rPr>
              <w:t>Budget</w:t>
            </w:r>
          </w:p>
        </w:tc>
      </w:tr>
      <w:tr w:rsidR="004B080D" w:rsidRPr="004B080D" w14:paraId="3669919B" w14:textId="77777777" w:rsidTr="004B080D">
        <w:trPr>
          <w:trHeight w:val="345"/>
          <w:jc w:val="center"/>
        </w:trPr>
        <w:tc>
          <w:tcPr>
            <w:tcW w:w="2666" w:type="dxa"/>
            <w:tcBorders>
              <w:top w:val="nil"/>
              <w:left w:val="nil"/>
              <w:bottom w:val="nil"/>
              <w:right w:val="nil"/>
            </w:tcBorders>
            <w:shd w:val="clear" w:color="auto" w:fill="auto"/>
            <w:noWrap/>
            <w:vAlign w:val="bottom"/>
            <w:hideMark/>
          </w:tcPr>
          <w:p w14:paraId="3015303F"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CEO</w:t>
            </w:r>
            <w:r w:rsidRPr="004B080D">
              <w:rPr>
                <w:rFonts w:ascii="Calibri" w:eastAsia="Times New Roman" w:hAnsi="Calibri" w:cs="Times New Roman"/>
                <w:color w:val="000000"/>
                <w:vertAlign w:val="superscript"/>
              </w:rPr>
              <w:t>e</w:t>
            </w:r>
          </w:p>
        </w:tc>
        <w:tc>
          <w:tcPr>
            <w:tcW w:w="1154" w:type="dxa"/>
            <w:tcBorders>
              <w:top w:val="nil"/>
              <w:left w:val="nil"/>
              <w:bottom w:val="nil"/>
              <w:right w:val="nil"/>
            </w:tcBorders>
            <w:shd w:val="clear" w:color="auto" w:fill="auto"/>
            <w:noWrap/>
            <w:vAlign w:val="bottom"/>
            <w:hideMark/>
          </w:tcPr>
          <w:p w14:paraId="37E8A29A"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$140,000</w:t>
            </w:r>
          </w:p>
        </w:tc>
        <w:tc>
          <w:tcPr>
            <w:tcW w:w="500" w:type="dxa"/>
            <w:tcBorders>
              <w:top w:val="nil"/>
              <w:left w:val="nil"/>
              <w:bottom w:val="nil"/>
              <w:right w:val="nil"/>
            </w:tcBorders>
            <w:shd w:val="clear" w:color="auto" w:fill="auto"/>
            <w:noWrap/>
            <w:vAlign w:val="bottom"/>
            <w:hideMark/>
          </w:tcPr>
          <w:p w14:paraId="72B2ACE2"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4B9F4A1E"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CEO</w:t>
            </w:r>
            <w:r w:rsidRPr="004B080D">
              <w:rPr>
                <w:rFonts w:ascii="Calibri" w:eastAsia="Times New Roman" w:hAnsi="Calibri" w:cs="Times New Roman"/>
                <w:color w:val="000000"/>
                <w:vertAlign w:val="superscript"/>
              </w:rPr>
              <w:t>e</w:t>
            </w:r>
          </w:p>
        </w:tc>
        <w:tc>
          <w:tcPr>
            <w:tcW w:w="1006" w:type="dxa"/>
            <w:tcBorders>
              <w:top w:val="nil"/>
              <w:left w:val="nil"/>
              <w:bottom w:val="nil"/>
              <w:right w:val="nil"/>
            </w:tcBorders>
            <w:shd w:val="clear" w:color="auto" w:fill="auto"/>
            <w:noWrap/>
            <w:vAlign w:val="bottom"/>
            <w:hideMark/>
          </w:tcPr>
          <w:p w14:paraId="38EB5005"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$120,000</w:t>
            </w:r>
          </w:p>
        </w:tc>
      </w:tr>
      <w:tr w:rsidR="004B080D" w:rsidRPr="004B080D" w14:paraId="05402813"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0B03AD38"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Engineer</w:t>
            </w:r>
          </w:p>
        </w:tc>
        <w:tc>
          <w:tcPr>
            <w:tcW w:w="1154" w:type="dxa"/>
            <w:tcBorders>
              <w:top w:val="nil"/>
              <w:left w:val="nil"/>
              <w:bottom w:val="nil"/>
              <w:right w:val="nil"/>
            </w:tcBorders>
            <w:shd w:val="clear" w:color="auto" w:fill="auto"/>
            <w:noWrap/>
            <w:vAlign w:val="bottom"/>
            <w:hideMark/>
          </w:tcPr>
          <w:p w14:paraId="271902E1"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$120,000</w:t>
            </w:r>
          </w:p>
        </w:tc>
        <w:tc>
          <w:tcPr>
            <w:tcW w:w="500" w:type="dxa"/>
            <w:tcBorders>
              <w:top w:val="nil"/>
              <w:left w:val="nil"/>
              <w:bottom w:val="nil"/>
              <w:right w:val="nil"/>
            </w:tcBorders>
            <w:shd w:val="clear" w:color="auto" w:fill="auto"/>
            <w:noWrap/>
            <w:vAlign w:val="bottom"/>
            <w:hideMark/>
          </w:tcPr>
          <w:p w14:paraId="05903ACC"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092C5B69"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Engineer</w:t>
            </w:r>
          </w:p>
        </w:tc>
        <w:tc>
          <w:tcPr>
            <w:tcW w:w="1006" w:type="dxa"/>
            <w:tcBorders>
              <w:top w:val="nil"/>
              <w:left w:val="nil"/>
              <w:bottom w:val="nil"/>
              <w:right w:val="nil"/>
            </w:tcBorders>
            <w:shd w:val="clear" w:color="auto" w:fill="auto"/>
            <w:noWrap/>
            <w:vAlign w:val="bottom"/>
            <w:hideMark/>
          </w:tcPr>
          <w:p w14:paraId="05BB8093"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$110,000</w:t>
            </w:r>
          </w:p>
        </w:tc>
      </w:tr>
      <w:tr w:rsidR="004B080D" w:rsidRPr="004B080D" w14:paraId="147C3174"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094E1BE0"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Engineer </w:t>
            </w:r>
          </w:p>
        </w:tc>
        <w:tc>
          <w:tcPr>
            <w:tcW w:w="1154" w:type="dxa"/>
            <w:tcBorders>
              <w:top w:val="nil"/>
              <w:left w:val="nil"/>
              <w:bottom w:val="nil"/>
              <w:right w:val="nil"/>
            </w:tcBorders>
            <w:shd w:val="clear" w:color="auto" w:fill="auto"/>
            <w:noWrap/>
            <w:vAlign w:val="bottom"/>
            <w:hideMark/>
          </w:tcPr>
          <w:p w14:paraId="149011FB"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$120,000</w:t>
            </w:r>
          </w:p>
        </w:tc>
        <w:tc>
          <w:tcPr>
            <w:tcW w:w="500" w:type="dxa"/>
            <w:tcBorders>
              <w:top w:val="nil"/>
              <w:left w:val="nil"/>
              <w:bottom w:val="nil"/>
              <w:right w:val="nil"/>
            </w:tcBorders>
            <w:shd w:val="clear" w:color="auto" w:fill="auto"/>
            <w:noWrap/>
            <w:vAlign w:val="bottom"/>
            <w:hideMark/>
          </w:tcPr>
          <w:p w14:paraId="760E8719"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2661BDC6"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Engineer </w:t>
            </w:r>
          </w:p>
        </w:tc>
        <w:tc>
          <w:tcPr>
            <w:tcW w:w="1006" w:type="dxa"/>
            <w:tcBorders>
              <w:top w:val="nil"/>
              <w:left w:val="nil"/>
              <w:bottom w:val="nil"/>
              <w:right w:val="nil"/>
            </w:tcBorders>
            <w:shd w:val="clear" w:color="auto" w:fill="auto"/>
            <w:noWrap/>
            <w:vAlign w:val="bottom"/>
            <w:hideMark/>
          </w:tcPr>
          <w:p w14:paraId="0EBA19CB"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$110,000</w:t>
            </w:r>
          </w:p>
        </w:tc>
      </w:tr>
      <w:tr w:rsidR="004B080D" w:rsidRPr="004B080D" w14:paraId="59FFC319"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7B81E529"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Engineer </w:t>
            </w:r>
          </w:p>
        </w:tc>
        <w:tc>
          <w:tcPr>
            <w:tcW w:w="1154" w:type="dxa"/>
            <w:tcBorders>
              <w:top w:val="nil"/>
              <w:left w:val="nil"/>
              <w:bottom w:val="nil"/>
              <w:right w:val="nil"/>
            </w:tcBorders>
            <w:shd w:val="clear" w:color="auto" w:fill="auto"/>
            <w:noWrap/>
            <w:vAlign w:val="bottom"/>
            <w:hideMark/>
          </w:tcPr>
          <w:p w14:paraId="414154AC"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$120,000</w:t>
            </w:r>
          </w:p>
        </w:tc>
        <w:tc>
          <w:tcPr>
            <w:tcW w:w="500" w:type="dxa"/>
            <w:tcBorders>
              <w:top w:val="nil"/>
              <w:left w:val="nil"/>
              <w:bottom w:val="nil"/>
              <w:right w:val="nil"/>
            </w:tcBorders>
            <w:shd w:val="clear" w:color="auto" w:fill="auto"/>
            <w:noWrap/>
            <w:vAlign w:val="bottom"/>
            <w:hideMark/>
          </w:tcPr>
          <w:p w14:paraId="025A3137"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591EBF94"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Engineer </w:t>
            </w:r>
          </w:p>
        </w:tc>
        <w:tc>
          <w:tcPr>
            <w:tcW w:w="1006" w:type="dxa"/>
            <w:tcBorders>
              <w:top w:val="nil"/>
              <w:left w:val="nil"/>
              <w:bottom w:val="nil"/>
              <w:right w:val="nil"/>
            </w:tcBorders>
            <w:shd w:val="clear" w:color="auto" w:fill="auto"/>
            <w:noWrap/>
            <w:vAlign w:val="bottom"/>
            <w:hideMark/>
          </w:tcPr>
          <w:p w14:paraId="0BA87E3E"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$110,000</w:t>
            </w:r>
          </w:p>
        </w:tc>
      </w:tr>
      <w:tr w:rsidR="004B080D" w:rsidRPr="004B080D" w14:paraId="54142A64"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43EC8739"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Account Executive</w:t>
            </w:r>
          </w:p>
        </w:tc>
        <w:tc>
          <w:tcPr>
            <w:tcW w:w="1154" w:type="dxa"/>
            <w:tcBorders>
              <w:top w:val="nil"/>
              <w:left w:val="nil"/>
              <w:bottom w:val="nil"/>
              <w:right w:val="nil"/>
            </w:tcBorders>
            <w:shd w:val="clear" w:color="auto" w:fill="auto"/>
            <w:noWrap/>
            <w:vAlign w:val="bottom"/>
            <w:hideMark/>
          </w:tcPr>
          <w:p w14:paraId="640C7A2F"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$85,000</w:t>
            </w:r>
          </w:p>
        </w:tc>
        <w:tc>
          <w:tcPr>
            <w:tcW w:w="500" w:type="dxa"/>
            <w:tcBorders>
              <w:top w:val="nil"/>
              <w:left w:val="nil"/>
              <w:bottom w:val="nil"/>
              <w:right w:val="nil"/>
            </w:tcBorders>
            <w:shd w:val="clear" w:color="auto" w:fill="auto"/>
            <w:noWrap/>
            <w:vAlign w:val="bottom"/>
            <w:hideMark/>
          </w:tcPr>
          <w:p w14:paraId="4DB84D2B"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32753A45"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Account Executive</w:t>
            </w:r>
          </w:p>
        </w:tc>
        <w:tc>
          <w:tcPr>
            <w:tcW w:w="1006" w:type="dxa"/>
            <w:tcBorders>
              <w:top w:val="nil"/>
              <w:left w:val="nil"/>
              <w:bottom w:val="nil"/>
              <w:right w:val="nil"/>
            </w:tcBorders>
            <w:shd w:val="clear" w:color="auto" w:fill="auto"/>
            <w:noWrap/>
            <w:vAlign w:val="bottom"/>
            <w:hideMark/>
          </w:tcPr>
          <w:p w14:paraId="56494620"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$85,000</w:t>
            </w:r>
          </w:p>
        </w:tc>
      </w:tr>
      <w:tr w:rsidR="004B080D" w:rsidRPr="004B080D" w14:paraId="413A4E21"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24AB2655"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Account Executive</w:t>
            </w:r>
          </w:p>
        </w:tc>
        <w:tc>
          <w:tcPr>
            <w:tcW w:w="1154" w:type="dxa"/>
            <w:tcBorders>
              <w:top w:val="nil"/>
              <w:left w:val="nil"/>
              <w:bottom w:val="nil"/>
              <w:right w:val="nil"/>
            </w:tcBorders>
            <w:shd w:val="clear" w:color="auto" w:fill="auto"/>
            <w:noWrap/>
            <w:vAlign w:val="bottom"/>
            <w:hideMark/>
          </w:tcPr>
          <w:p w14:paraId="54EA42D9"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$85,000</w:t>
            </w:r>
          </w:p>
        </w:tc>
        <w:tc>
          <w:tcPr>
            <w:tcW w:w="500" w:type="dxa"/>
            <w:tcBorders>
              <w:top w:val="nil"/>
              <w:left w:val="nil"/>
              <w:bottom w:val="nil"/>
              <w:right w:val="nil"/>
            </w:tcBorders>
            <w:shd w:val="clear" w:color="auto" w:fill="auto"/>
            <w:noWrap/>
            <w:vAlign w:val="bottom"/>
            <w:hideMark/>
          </w:tcPr>
          <w:p w14:paraId="3A1372F9"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172E82C4"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Account Executive</w:t>
            </w:r>
          </w:p>
        </w:tc>
        <w:tc>
          <w:tcPr>
            <w:tcW w:w="1006" w:type="dxa"/>
            <w:tcBorders>
              <w:top w:val="nil"/>
              <w:left w:val="nil"/>
              <w:bottom w:val="nil"/>
              <w:right w:val="nil"/>
            </w:tcBorders>
            <w:shd w:val="clear" w:color="auto" w:fill="auto"/>
            <w:noWrap/>
            <w:vAlign w:val="bottom"/>
            <w:hideMark/>
          </w:tcPr>
          <w:p w14:paraId="6E5B578A"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$85,000</w:t>
            </w:r>
          </w:p>
        </w:tc>
      </w:tr>
      <w:tr w:rsidR="004B080D" w:rsidRPr="004B080D" w14:paraId="1BF6FED8"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74D431B6"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Administrative Assistant</w:t>
            </w:r>
          </w:p>
        </w:tc>
        <w:tc>
          <w:tcPr>
            <w:tcW w:w="1154" w:type="dxa"/>
            <w:tcBorders>
              <w:top w:val="nil"/>
              <w:left w:val="nil"/>
              <w:bottom w:val="nil"/>
              <w:right w:val="nil"/>
            </w:tcBorders>
            <w:shd w:val="clear" w:color="auto" w:fill="auto"/>
            <w:noWrap/>
            <w:vAlign w:val="bottom"/>
            <w:hideMark/>
          </w:tcPr>
          <w:p w14:paraId="0B83F846"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$75,000</w:t>
            </w:r>
          </w:p>
        </w:tc>
        <w:tc>
          <w:tcPr>
            <w:tcW w:w="500" w:type="dxa"/>
            <w:tcBorders>
              <w:top w:val="nil"/>
              <w:left w:val="nil"/>
              <w:bottom w:val="nil"/>
              <w:right w:val="nil"/>
            </w:tcBorders>
            <w:shd w:val="clear" w:color="auto" w:fill="auto"/>
            <w:noWrap/>
            <w:vAlign w:val="bottom"/>
            <w:hideMark/>
          </w:tcPr>
          <w:p w14:paraId="60D8514C"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65B3AF77"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Administrative Assistant</w:t>
            </w:r>
          </w:p>
        </w:tc>
        <w:tc>
          <w:tcPr>
            <w:tcW w:w="1006" w:type="dxa"/>
            <w:tcBorders>
              <w:top w:val="nil"/>
              <w:left w:val="nil"/>
              <w:bottom w:val="nil"/>
              <w:right w:val="nil"/>
            </w:tcBorders>
            <w:shd w:val="clear" w:color="auto" w:fill="auto"/>
            <w:noWrap/>
            <w:vAlign w:val="bottom"/>
            <w:hideMark/>
          </w:tcPr>
          <w:p w14:paraId="395F66C9"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$75,000</w:t>
            </w:r>
          </w:p>
        </w:tc>
      </w:tr>
      <w:tr w:rsidR="004B080D" w:rsidRPr="004B080D" w14:paraId="00070D73"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6D9B656E"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Interns</w:t>
            </w:r>
          </w:p>
        </w:tc>
        <w:tc>
          <w:tcPr>
            <w:tcW w:w="1154" w:type="dxa"/>
            <w:tcBorders>
              <w:top w:val="nil"/>
              <w:left w:val="nil"/>
              <w:bottom w:val="nil"/>
              <w:right w:val="nil"/>
            </w:tcBorders>
            <w:shd w:val="clear" w:color="auto" w:fill="auto"/>
            <w:noWrap/>
            <w:vAlign w:val="bottom"/>
            <w:hideMark/>
          </w:tcPr>
          <w:p w14:paraId="7D8F194E"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$40,000</w:t>
            </w:r>
          </w:p>
        </w:tc>
        <w:tc>
          <w:tcPr>
            <w:tcW w:w="500" w:type="dxa"/>
            <w:tcBorders>
              <w:top w:val="nil"/>
              <w:left w:val="nil"/>
              <w:bottom w:val="nil"/>
              <w:right w:val="nil"/>
            </w:tcBorders>
            <w:shd w:val="clear" w:color="auto" w:fill="auto"/>
            <w:noWrap/>
            <w:vAlign w:val="bottom"/>
            <w:hideMark/>
          </w:tcPr>
          <w:p w14:paraId="75CAB859"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7D0F27A3"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Contract Labor (1099)</w:t>
            </w:r>
          </w:p>
        </w:tc>
        <w:tc>
          <w:tcPr>
            <w:tcW w:w="1006" w:type="dxa"/>
            <w:tcBorders>
              <w:top w:val="nil"/>
              <w:left w:val="nil"/>
              <w:bottom w:val="nil"/>
              <w:right w:val="nil"/>
            </w:tcBorders>
            <w:shd w:val="clear" w:color="auto" w:fill="auto"/>
            <w:noWrap/>
            <w:vAlign w:val="bottom"/>
            <w:hideMark/>
          </w:tcPr>
          <w:p w14:paraId="49709B6A" w14:textId="77777777" w:rsidR="004B080D" w:rsidRPr="004B080D" w:rsidRDefault="004B080D" w:rsidP="004B080D">
            <w:pPr>
              <w:spacing w:after="0" w:line="240" w:lineRule="auto"/>
              <w:rPr>
                <w:rFonts w:ascii="Calibri" w:eastAsia="Times New Roman" w:hAnsi="Calibri" w:cs="Times New Roman"/>
                <w:color w:val="000000"/>
              </w:rPr>
            </w:pPr>
          </w:p>
        </w:tc>
      </w:tr>
      <w:tr w:rsidR="004B080D" w:rsidRPr="004B080D" w14:paraId="057E7D2B"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299BA362"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Contract Labor (1099)</w:t>
            </w:r>
          </w:p>
        </w:tc>
        <w:tc>
          <w:tcPr>
            <w:tcW w:w="1154" w:type="dxa"/>
            <w:tcBorders>
              <w:top w:val="nil"/>
              <w:left w:val="nil"/>
              <w:bottom w:val="nil"/>
              <w:right w:val="nil"/>
            </w:tcBorders>
            <w:shd w:val="clear" w:color="auto" w:fill="auto"/>
            <w:noWrap/>
            <w:vAlign w:val="bottom"/>
            <w:hideMark/>
          </w:tcPr>
          <w:p w14:paraId="52D7BFB1" w14:textId="77777777" w:rsidR="004B080D" w:rsidRPr="004B080D" w:rsidRDefault="004B080D" w:rsidP="004B080D">
            <w:pPr>
              <w:spacing w:after="0" w:line="240" w:lineRule="auto"/>
              <w:rPr>
                <w:rFonts w:ascii="Calibri" w:eastAsia="Times New Roman" w:hAnsi="Calibri" w:cs="Times New Roman"/>
                <w:color w:val="000000"/>
              </w:rPr>
            </w:pPr>
          </w:p>
        </w:tc>
        <w:tc>
          <w:tcPr>
            <w:tcW w:w="500" w:type="dxa"/>
            <w:tcBorders>
              <w:top w:val="nil"/>
              <w:left w:val="nil"/>
              <w:bottom w:val="nil"/>
              <w:right w:val="nil"/>
            </w:tcBorders>
            <w:shd w:val="clear" w:color="auto" w:fill="auto"/>
            <w:noWrap/>
            <w:vAlign w:val="bottom"/>
            <w:hideMark/>
          </w:tcPr>
          <w:p w14:paraId="39E1CFA7" w14:textId="77777777" w:rsidR="004B080D" w:rsidRPr="004B080D" w:rsidRDefault="004B080D" w:rsidP="004B080D">
            <w:pPr>
              <w:spacing w:after="0" w:line="240" w:lineRule="auto"/>
              <w:jc w:val="center"/>
              <w:rPr>
                <w:rFonts w:ascii="Times New Roman" w:eastAsia="Times New Roman" w:hAnsi="Times New Roman" w:cs="Times New Roman"/>
                <w:sz w:val="20"/>
                <w:szCs w:val="20"/>
              </w:rPr>
            </w:pPr>
          </w:p>
        </w:tc>
        <w:tc>
          <w:tcPr>
            <w:tcW w:w="2774" w:type="dxa"/>
            <w:tcBorders>
              <w:top w:val="nil"/>
              <w:left w:val="nil"/>
              <w:bottom w:val="nil"/>
              <w:right w:val="nil"/>
            </w:tcBorders>
            <w:shd w:val="clear" w:color="auto" w:fill="auto"/>
            <w:noWrap/>
            <w:vAlign w:val="bottom"/>
            <w:hideMark/>
          </w:tcPr>
          <w:p w14:paraId="26E81828"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    Electrical Engineer</w:t>
            </w:r>
          </w:p>
        </w:tc>
        <w:tc>
          <w:tcPr>
            <w:tcW w:w="1006" w:type="dxa"/>
            <w:tcBorders>
              <w:top w:val="nil"/>
              <w:left w:val="nil"/>
              <w:bottom w:val="nil"/>
              <w:right w:val="nil"/>
            </w:tcBorders>
            <w:shd w:val="clear" w:color="auto" w:fill="auto"/>
            <w:noWrap/>
            <w:vAlign w:val="bottom"/>
            <w:hideMark/>
          </w:tcPr>
          <w:p w14:paraId="30F36BE2"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$20,000</w:t>
            </w:r>
          </w:p>
        </w:tc>
      </w:tr>
      <w:tr w:rsidR="004B080D" w:rsidRPr="004B080D" w14:paraId="232660A6"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609499B6"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    Electrical Engineer</w:t>
            </w:r>
          </w:p>
        </w:tc>
        <w:tc>
          <w:tcPr>
            <w:tcW w:w="1154" w:type="dxa"/>
            <w:tcBorders>
              <w:top w:val="nil"/>
              <w:left w:val="nil"/>
              <w:bottom w:val="nil"/>
              <w:right w:val="nil"/>
            </w:tcBorders>
            <w:shd w:val="clear" w:color="auto" w:fill="auto"/>
            <w:noWrap/>
            <w:vAlign w:val="bottom"/>
            <w:hideMark/>
          </w:tcPr>
          <w:p w14:paraId="3FD9B2B5"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$20,000</w:t>
            </w:r>
          </w:p>
        </w:tc>
        <w:tc>
          <w:tcPr>
            <w:tcW w:w="500" w:type="dxa"/>
            <w:tcBorders>
              <w:top w:val="nil"/>
              <w:left w:val="nil"/>
              <w:bottom w:val="nil"/>
              <w:right w:val="nil"/>
            </w:tcBorders>
            <w:shd w:val="clear" w:color="auto" w:fill="auto"/>
            <w:noWrap/>
            <w:vAlign w:val="bottom"/>
            <w:hideMark/>
          </w:tcPr>
          <w:p w14:paraId="1DA9B08F"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11E71985"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    Nuclear Engineer</w:t>
            </w:r>
          </w:p>
        </w:tc>
        <w:tc>
          <w:tcPr>
            <w:tcW w:w="1006" w:type="dxa"/>
            <w:tcBorders>
              <w:top w:val="nil"/>
              <w:left w:val="nil"/>
              <w:bottom w:val="nil"/>
              <w:right w:val="nil"/>
            </w:tcBorders>
            <w:shd w:val="clear" w:color="auto" w:fill="auto"/>
            <w:noWrap/>
            <w:vAlign w:val="bottom"/>
            <w:hideMark/>
          </w:tcPr>
          <w:p w14:paraId="69CAC64D"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$10,000</w:t>
            </w:r>
          </w:p>
        </w:tc>
      </w:tr>
      <w:tr w:rsidR="004B080D" w:rsidRPr="004B080D" w14:paraId="3026A424"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125690A2"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lastRenderedPageBreak/>
              <w:t xml:space="preserve">    Nuclear Engineer</w:t>
            </w:r>
          </w:p>
        </w:tc>
        <w:tc>
          <w:tcPr>
            <w:tcW w:w="1154" w:type="dxa"/>
            <w:tcBorders>
              <w:top w:val="nil"/>
              <w:left w:val="nil"/>
              <w:bottom w:val="nil"/>
              <w:right w:val="nil"/>
            </w:tcBorders>
            <w:shd w:val="clear" w:color="auto" w:fill="auto"/>
            <w:noWrap/>
            <w:vAlign w:val="bottom"/>
            <w:hideMark/>
          </w:tcPr>
          <w:p w14:paraId="1DF73F8A"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$10,000</w:t>
            </w:r>
          </w:p>
        </w:tc>
        <w:tc>
          <w:tcPr>
            <w:tcW w:w="500" w:type="dxa"/>
            <w:tcBorders>
              <w:top w:val="nil"/>
              <w:left w:val="nil"/>
              <w:bottom w:val="nil"/>
              <w:right w:val="nil"/>
            </w:tcBorders>
            <w:shd w:val="clear" w:color="auto" w:fill="auto"/>
            <w:noWrap/>
            <w:vAlign w:val="bottom"/>
            <w:hideMark/>
          </w:tcPr>
          <w:p w14:paraId="314D5CD0"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7FEE5C91"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    Design Engineer</w:t>
            </w:r>
          </w:p>
        </w:tc>
        <w:tc>
          <w:tcPr>
            <w:tcW w:w="1006" w:type="dxa"/>
            <w:tcBorders>
              <w:top w:val="nil"/>
              <w:left w:val="nil"/>
              <w:bottom w:val="nil"/>
              <w:right w:val="nil"/>
            </w:tcBorders>
            <w:shd w:val="clear" w:color="auto" w:fill="auto"/>
            <w:noWrap/>
            <w:vAlign w:val="bottom"/>
            <w:hideMark/>
          </w:tcPr>
          <w:p w14:paraId="7662320A"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$6,000</w:t>
            </w:r>
          </w:p>
        </w:tc>
      </w:tr>
      <w:tr w:rsidR="004B080D" w:rsidRPr="004B080D" w14:paraId="4C02B550"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5573D251"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    Design Engineer</w:t>
            </w:r>
          </w:p>
        </w:tc>
        <w:tc>
          <w:tcPr>
            <w:tcW w:w="1154" w:type="dxa"/>
            <w:tcBorders>
              <w:top w:val="nil"/>
              <w:left w:val="nil"/>
              <w:bottom w:val="nil"/>
              <w:right w:val="nil"/>
            </w:tcBorders>
            <w:shd w:val="clear" w:color="auto" w:fill="auto"/>
            <w:noWrap/>
            <w:vAlign w:val="bottom"/>
            <w:hideMark/>
          </w:tcPr>
          <w:p w14:paraId="57585414"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$6,000</w:t>
            </w:r>
          </w:p>
        </w:tc>
        <w:tc>
          <w:tcPr>
            <w:tcW w:w="500" w:type="dxa"/>
            <w:tcBorders>
              <w:top w:val="nil"/>
              <w:left w:val="nil"/>
              <w:bottom w:val="nil"/>
              <w:right w:val="nil"/>
            </w:tcBorders>
            <w:shd w:val="clear" w:color="auto" w:fill="auto"/>
            <w:noWrap/>
            <w:vAlign w:val="bottom"/>
            <w:hideMark/>
          </w:tcPr>
          <w:p w14:paraId="729E5742"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3F867091"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    Manufacturing Engineer</w:t>
            </w:r>
          </w:p>
        </w:tc>
        <w:tc>
          <w:tcPr>
            <w:tcW w:w="1006" w:type="dxa"/>
            <w:tcBorders>
              <w:top w:val="nil"/>
              <w:left w:val="nil"/>
              <w:bottom w:val="nil"/>
              <w:right w:val="nil"/>
            </w:tcBorders>
            <w:shd w:val="clear" w:color="auto" w:fill="auto"/>
            <w:noWrap/>
            <w:vAlign w:val="bottom"/>
            <w:hideMark/>
          </w:tcPr>
          <w:p w14:paraId="2399529A"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$8,000</w:t>
            </w:r>
          </w:p>
        </w:tc>
      </w:tr>
      <w:tr w:rsidR="004B080D" w:rsidRPr="004B080D" w14:paraId="17304586"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1EF28FF6"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    Manufacturing Engineer</w:t>
            </w:r>
          </w:p>
        </w:tc>
        <w:tc>
          <w:tcPr>
            <w:tcW w:w="1154" w:type="dxa"/>
            <w:tcBorders>
              <w:top w:val="nil"/>
              <w:left w:val="nil"/>
              <w:bottom w:val="nil"/>
              <w:right w:val="nil"/>
            </w:tcBorders>
            <w:shd w:val="clear" w:color="auto" w:fill="auto"/>
            <w:noWrap/>
            <w:vAlign w:val="bottom"/>
            <w:hideMark/>
          </w:tcPr>
          <w:p w14:paraId="5A89984C"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$8,000</w:t>
            </w:r>
          </w:p>
        </w:tc>
        <w:tc>
          <w:tcPr>
            <w:tcW w:w="500" w:type="dxa"/>
            <w:tcBorders>
              <w:top w:val="nil"/>
              <w:left w:val="nil"/>
              <w:bottom w:val="nil"/>
              <w:right w:val="nil"/>
            </w:tcBorders>
            <w:shd w:val="clear" w:color="auto" w:fill="auto"/>
            <w:noWrap/>
            <w:vAlign w:val="bottom"/>
            <w:hideMark/>
          </w:tcPr>
          <w:p w14:paraId="6BA483D5"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2162759F"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    Graphic Designer</w:t>
            </w:r>
          </w:p>
        </w:tc>
        <w:tc>
          <w:tcPr>
            <w:tcW w:w="1006" w:type="dxa"/>
            <w:tcBorders>
              <w:top w:val="nil"/>
              <w:left w:val="nil"/>
              <w:bottom w:val="nil"/>
              <w:right w:val="nil"/>
            </w:tcBorders>
            <w:shd w:val="clear" w:color="auto" w:fill="auto"/>
            <w:noWrap/>
            <w:vAlign w:val="bottom"/>
            <w:hideMark/>
          </w:tcPr>
          <w:p w14:paraId="59471653"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$4,000</w:t>
            </w:r>
          </w:p>
        </w:tc>
      </w:tr>
      <w:tr w:rsidR="004B080D" w:rsidRPr="004B080D" w14:paraId="1B51AB08"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31E7D137"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 xml:space="preserve">    Graphic Designer</w:t>
            </w:r>
          </w:p>
        </w:tc>
        <w:tc>
          <w:tcPr>
            <w:tcW w:w="1154" w:type="dxa"/>
            <w:tcBorders>
              <w:top w:val="nil"/>
              <w:left w:val="nil"/>
              <w:bottom w:val="nil"/>
              <w:right w:val="nil"/>
            </w:tcBorders>
            <w:shd w:val="clear" w:color="auto" w:fill="auto"/>
            <w:noWrap/>
            <w:vAlign w:val="bottom"/>
            <w:hideMark/>
          </w:tcPr>
          <w:p w14:paraId="2551F2EA"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$4,000</w:t>
            </w:r>
          </w:p>
        </w:tc>
        <w:tc>
          <w:tcPr>
            <w:tcW w:w="500" w:type="dxa"/>
            <w:tcBorders>
              <w:top w:val="nil"/>
              <w:left w:val="nil"/>
              <w:bottom w:val="nil"/>
              <w:right w:val="nil"/>
            </w:tcBorders>
            <w:shd w:val="clear" w:color="auto" w:fill="auto"/>
            <w:noWrap/>
            <w:vAlign w:val="bottom"/>
            <w:hideMark/>
          </w:tcPr>
          <w:p w14:paraId="53E0BCDE"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6FBA83E3"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Engineering Supplies</w:t>
            </w:r>
          </w:p>
        </w:tc>
        <w:tc>
          <w:tcPr>
            <w:tcW w:w="1006" w:type="dxa"/>
            <w:tcBorders>
              <w:top w:val="nil"/>
              <w:left w:val="nil"/>
              <w:bottom w:val="nil"/>
              <w:right w:val="nil"/>
            </w:tcBorders>
            <w:shd w:val="clear" w:color="auto" w:fill="auto"/>
            <w:noWrap/>
            <w:vAlign w:val="bottom"/>
            <w:hideMark/>
          </w:tcPr>
          <w:p w14:paraId="6162833D"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$23,000</w:t>
            </w:r>
          </w:p>
        </w:tc>
      </w:tr>
      <w:tr w:rsidR="004B080D" w:rsidRPr="004B080D" w14:paraId="62AF42A7"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271B0CA7"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Engineering Supplies</w:t>
            </w:r>
          </w:p>
        </w:tc>
        <w:tc>
          <w:tcPr>
            <w:tcW w:w="1154" w:type="dxa"/>
            <w:tcBorders>
              <w:top w:val="nil"/>
              <w:left w:val="nil"/>
              <w:bottom w:val="nil"/>
              <w:right w:val="nil"/>
            </w:tcBorders>
            <w:shd w:val="clear" w:color="auto" w:fill="auto"/>
            <w:noWrap/>
            <w:vAlign w:val="bottom"/>
            <w:hideMark/>
          </w:tcPr>
          <w:p w14:paraId="53C125BA"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$23,000</w:t>
            </w:r>
          </w:p>
        </w:tc>
        <w:tc>
          <w:tcPr>
            <w:tcW w:w="500" w:type="dxa"/>
            <w:tcBorders>
              <w:top w:val="nil"/>
              <w:left w:val="nil"/>
              <w:bottom w:val="nil"/>
              <w:right w:val="nil"/>
            </w:tcBorders>
            <w:shd w:val="clear" w:color="auto" w:fill="auto"/>
            <w:noWrap/>
            <w:vAlign w:val="bottom"/>
            <w:hideMark/>
          </w:tcPr>
          <w:p w14:paraId="33D14037"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7D994A2E"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Equipment</w:t>
            </w:r>
          </w:p>
        </w:tc>
        <w:tc>
          <w:tcPr>
            <w:tcW w:w="1006" w:type="dxa"/>
            <w:tcBorders>
              <w:top w:val="nil"/>
              <w:left w:val="nil"/>
              <w:bottom w:val="nil"/>
              <w:right w:val="nil"/>
            </w:tcBorders>
            <w:shd w:val="clear" w:color="auto" w:fill="auto"/>
            <w:noWrap/>
            <w:vAlign w:val="bottom"/>
            <w:hideMark/>
          </w:tcPr>
          <w:p w14:paraId="7CBFBC7F"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$20,000</w:t>
            </w:r>
          </w:p>
        </w:tc>
      </w:tr>
      <w:tr w:rsidR="004B080D" w:rsidRPr="004B080D" w14:paraId="4089B39B"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789CFDDF"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Equipment</w:t>
            </w:r>
          </w:p>
        </w:tc>
        <w:tc>
          <w:tcPr>
            <w:tcW w:w="1154" w:type="dxa"/>
            <w:tcBorders>
              <w:top w:val="nil"/>
              <w:left w:val="nil"/>
              <w:bottom w:val="nil"/>
              <w:right w:val="nil"/>
            </w:tcBorders>
            <w:shd w:val="clear" w:color="auto" w:fill="auto"/>
            <w:noWrap/>
            <w:vAlign w:val="bottom"/>
            <w:hideMark/>
          </w:tcPr>
          <w:p w14:paraId="39C441DB"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$20,000</w:t>
            </w:r>
          </w:p>
        </w:tc>
        <w:tc>
          <w:tcPr>
            <w:tcW w:w="500" w:type="dxa"/>
            <w:tcBorders>
              <w:top w:val="nil"/>
              <w:left w:val="nil"/>
              <w:bottom w:val="nil"/>
              <w:right w:val="nil"/>
            </w:tcBorders>
            <w:shd w:val="clear" w:color="auto" w:fill="auto"/>
            <w:noWrap/>
            <w:vAlign w:val="bottom"/>
            <w:hideMark/>
          </w:tcPr>
          <w:p w14:paraId="391F537D"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01D2AF97"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Software</w:t>
            </w:r>
          </w:p>
        </w:tc>
        <w:tc>
          <w:tcPr>
            <w:tcW w:w="1006" w:type="dxa"/>
            <w:tcBorders>
              <w:top w:val="nil"/>
              <w:left w:val="nil"/>
              <w:bottom w:val="nil"/>
              <w:right w:val="nil"/>
            </w:tcBorders>
            <w:shd w:val="clear" w:color="auto" w:fill="auto"/>
            <w:noWrap/>
            <w:vAlign w:val="bottom"/>
            <w:hideMark/>
          </w:tcPr>
          <w:p w14:paraId="0AA6EAC8"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$14,000</w:t>
            </w:r>
          </w:p>
        </w:tc>
      </w:tr>
      <w:tr w:rsidR="004B080D" w:rsidRPr="004B080D" w14:paraId="09BAE833"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7DBC0D93"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Software</w:t>
            </w:r>
          </w:p>
        </w:tc>
        <w:tc>
          <w:tcPr>
            <w:tcW w:w="1154" w:type="dxa"/>
            <w:tcBorders>
              <w:top w:val="nil"/>
              <w:left w:val="nil"/>
              <w:bottom w:val="nil"/>
              <w:right w:val="nil"/>
            </w:tcBorders>
            <w:shd w:val="clear" w:color="auto" w:fill="auto"/>
            <w:noWrap/>
            <w:vAlign w:val="bottom"/>
            <w:hideMark/>
          </w:tcPr>
          <w:p w14:paraId="3261ADE0"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$16,000</w:t>
            </w:r>
          </w:p>
        </w:tc>
        <w:tc>
          <w:tcPr>
            <w:tcW w:w="500" w:type="dxa"/>
            <w:tcBorders>
              <w:top w:val="nil"/>
              <w:left w:val="nil"/>
              <w:bottom w:val="nil"/>
              <w:right w:val="nil"/>
            </w:tcBorders>
            <w:shd w:val="clear" w:color="auto" w:fill="auto"/>
            <w:noWrap/>
            <w:vAlign w:val="bottom"/>
            <w:hideMark/>
          </w:tcPr>
          <w:p w14:paraId="68582C62"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19ABACC8"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Office Rent</w:t>
            </w:r>
          </w:p>
        </w:tc>
        <w:tc>
          <w:tcPr>
            <w:tcW w:w="1006" w:type="dxa"/>
            <w:tcBorders>
              <w:top w:val="nil"/>
              <w:left w:val="nil"/>
              <w:bottom w:val="nil"/>
              <w:right w:val="nil"/>
            </w:tcBorders>
            <w:shd w:val="clear" w:color="auto" w:fill="auto"/>
            <w:noWrap/>
            <w:vAlign w:val="bottom"/>
            <w:hideMark/>
          </w:tcPr>
          <w:p w14:paraId="6A102DD3"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$31,200</w:t>
            </w:r>
          </w:p>
        </w:tc>
      </w:tr>
      <w:tr w:rsidR="004B080D" w:rsidRPr="004B080D" w14:paraId="55530C17"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626A9942"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Office Rent</w:t>
            </w:r>
          </w:p>
        </w:tc>
        <w:tc>
          <w:tcPr>
            <w:tcW w:w="1154" w:type="dxa"/>
            <w:tcBorders>
              <w:top w:val="nil"/>
              <w:left w:val="nil"/>
              <w:bottom w:val="nil"/>
              <w:right w:val="nil"/>
            </w:tcBorders>
            <w:shd w:val="clear" w:color="auto" w:fill="auto"/>
            <w:noWrap/>
            <w:vAlign w:val="bottom"/>
            <w:hideMark/>
          </w:tcPr>
          <w:p w14:paraId="2E8663AD"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$32,000</w:t>
            </w:r>
          </w:p>
        </w:tc>
        <w:tc>
          <w:tcPr>
            <w:tcW w:w="500" w:type="dxa"/>
            <w:tcBorders>
              <w:top w:val="nil"/>
              <w:left w:val="nil"/>
              <w:bottom w:val="nil"/>
              <w:right w:val="nil"/>
            </w:tcBorders>
            <w:shd w:val="clear" w:color="auto" w:fill="auto"/>
            <w:noWrap/>
            <w:vAlign w:val="bottom"/>
            <w:hideMark/>
          </w:tcPr>
          <w:p w14:paraId="74AAB07F"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5341F15F"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Utilities ($800/month)</w:t>
            </w:r>
          </w:p>
        </w:tc>
        <w:tc>
          <w:tcPr>
            <w:tcW w:w="1006" w:type="dxa"/>
            <w:tcBorders>
              <w:top w:val="nil"/>
              <w:left w:val="nil"/>
              <w:bottom w:val="nil"/>
              <w:right w:val="nil"/>
            </w:tcBorders>
            <w:shd w:val="clear" w:color="auto" w:fill="auto"/>
            <w:noWrap/>
            <w:vAlign w:val="bottom"/>
            <w:hideMark/>
          </w:tcPr>
          <w:p w14:paraId="23D59F75"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$12,000</w:t>
            </w:r>
          </w:p>
        </w:tc>
      </w:tr>
      <w:tr w:rsidR="004B080D" w:rsidRPr="004B080D" w14:paraId="0FB039CA"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6E03BE39"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Utilities ($800/month)</w:t>
            </w:r>
          </w:p>
        </w:tc>
        <w:tc>
          <w:tcPr>
            <w:tcW w:w="1154" w:type="dxa"/>
            <w:tcBorders>
              <w:top w:val="nil"/>
              <w:left w:val="nil"/>
              <w:bottom w:val="nil"/>
              <w:right w:val="nil"/>
            </w:tcBorders>
            <w:shd w:val="clear" w:color="auto" w:fill="auto"/>
            <w:noWrap/>
            <w:vAlign w:val="bottom"/>
            <w:hideMark/>
          </w:tcPr>
          <w:p w14:paraId="20A571D1"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$12,000</w:t>
            </w:r>
          </w:p>
        </w:tc>
        <w:tc>
          <w:tcPr>
            <w:tcW w:w="500" w:type="dxa"/>
            <w:tcBorders>
              <w:top w:val="nil"/>
              <w:left w:val="nil"/>
              <w:bottom w:val="nil"/>
              <w:right w:val="nil"/>
            </w:tcBorders>
            <w:shd w:val="clear" w:color="auto" w:fill="auto"/>
            <w:noWrap/>
            <w:vAlign w:val="bottom"/>
            <w:hideMark/>
          </w:tcPr>
          <w:p w14:paraId="060C21FE"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1A80B031"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Liability Insurance</w:t>
            </w:r>
          </w:p>
        </w:tc>
        <w:tc>
          <w:tcPr>
            <w:tcW w:w="1006" w:type="dxa"/>
            <w:tcBorders>
              <w:top w:val="nil"/>
              <w:left w:val="nil"/>
              <w:bottom w:val="nil"/>
              <w:right w:val="nil"/>
            </w:tcBorders>
            <w:shd w:val="clear" w:color="auto" w:fill="auto"/>
            <w:noWrap/>
            <w:vAlign w:val="bottom"/>
            <w:hideMark/>
          </w:tcPr>
          <w:p w14:paraId="55F41400"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$2,000</w:t>
            </w:r>
          </w:p>
        </w:tc>
      </w:tr>
      <w:tr w:rsidR="004B080D" w:rsidRPr="004B080D" w14:paraId="7CCC3C42"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76A5C289"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Liability Insurance</w:t>
            </w:r>
          </w:p>
        </w:tc>
        <w:tc>
          <w:tcPr>
            <w:tcW w:w="1154" w:type="dxa"/>
            <w:tcBorders>
              <w:top w:val="nil"/>
              <w:left w:val="nil"/>
              <w:bottom w:val="nil"/>
              <w:right w:val="nil"/>
            </w:tcBorders>
            <w:shd w:val="clear" w:color="auto" w:fill="auto"/>
            <w:noWrap/>
            <w:vAlign w:val="bottom"/>
            <w:hideMark/>
          </w:tcPr>
          <w:p w14:paraId="5024FEE6"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$2,400</w:t>
            </w:r>
          </w:p>
        </w:tc>
        <w:tc>
          <w:tcPr>
            <w:tcW w:w="500" w:type="dxa"/>
            <w:tcBorders>
              <w:top w:val="nil"/>
              <w:left w:val="nil"/>
              <w:bottom w:val="nil"/>
              <w:right w:val="nil"/>
            </w:tcBorders>
            <w:shd w:val="clear" w:color="auto" w:fill="auto"/>
            <w:noWrap/>
            <w:vAlign w:val="bottom"/>
            <w:hideMark/>
          </w:tcPr>
          <w:p w14:paraId="3653A495"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41DDB89A"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Office Supplies</w:t>
            </w:r>
          </w:p>
        </w:tc>
        <w:tc>
          <w:tcPr>
            <w:tcW w:w="1006" w:type="dxa"/>
            <w:tcBorders>
              <w:top w:val="nil"/>
              <w:left w:val="nil"/>
              <w:bottom w:val="nil"/>
              <w:right w:val="nil"/>
            </w:tcBorders>
            <w:shd w:val="clear" w:color="auto" w:fill="auto"/>
            <w:noWrap/>
            <w:vAlign w:val="bottom"/>
            <w:hideMark/>
          </w:tcPr>
          <w:p w14:paraId="71FFC8EE"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$5,000</w:t>
            </w:r>
          </w:p>
        </w:tc>
      </w:tr>
      <w:tr w:rsidR="004B080D" w:rsidRPr="004B080D" w14:paraId="0EA7A40A" w14:textId="77777777" w:rsidTr="004B080D">
        <w:trPr>
          <w:trHeight w:val="300"/>
          <w:jc w:val="center"/>
        </w:trPr>
        <w:tc>
          <w:tcPr>
            <w:tcW w:w="2666" w:type="dxa"/>
            <w:tcBorders>
              <w:top w:val="nil"/>
              <w:left w:val="nil"/>
              <w:bottom w:val="nil"/>
              <w:right w:val="nil"/>
            </w:tcBorders>
            <w:shd w:val="clear" w:color="auto" w:fill="auto"/>
            <w:noWrap/>
            <w:vAlign w:val="bottom"/>
            <w:hideMark/>
          </w:tcPr>
          <w:p w14:paraId="42309C19"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Office Supplies</w:t>
            </w:r>
          </w:p>
        </w:tc>
        <w:tc>
          <w:tcPr>
            <w:tcW w:w="1154" w:type="dxa"/>
            <w:tcBorders>
              <w:top w:val="nil"/>
              <w:left w:val="nil"/>
              <w:bottom w:val="nil"/>
              <w:right w:val="nil"/>
            </w:tcBorders>
            <w:shd w:val="clear" w:color="auto" w:fill="auto"/>
            <w:noWrap/>
            <w:vAlign w:val="bottom"/>
            <w:hideMark/>
          </w:tcPr>
          <w:p w14:paraId="5DE1491E"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$8,000</w:t>
            </w:r>
          </w:p>
        </w:tc>
        <w:tc>
          <w:tcPr>
            <w:tcW w:w="500" w:type="dxa"/>
            <w:tcBorders>
              <w:top w:val="nil"/>
              <w:left w:val="nil"/>
              <w:bottom w:val="nil"/>
              <w:right w:val="nil"/>
            </w:tcBorders>
            <w:shd w:val="clear" w:color="auto" w:fill="auto"/>
            <w:noWrap/>
            <w:vAlign w:val="bottom"/>
            <w:hideMark/>
          </w:tcPr>
          <w:p w14:paraId="26BEDC2A"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0311100D"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Travel</w:t>
            </w:r>
          </w:p>
        </w:tc>
        <w:tc>
          <w:tcPr>
            <w:tcW w:w="1006" w:type="dxa"/>
            <w:tcBorders>
              <w:top w:val="nil"/>
              <w:left w:val="nil"/>
              <w:bottom w:val="nil"/>
              <w:right w:val="nil"/>
            </w:tcBorders>
            <w:shd w:val="clear" w:color="auto" w:fill="auto"/>
            <w:noWrap/>
            <w:vAlign w:val="bottom"/>
            <w:hideMark/>
          </w:tcPr>
          <w:p w14:paraId="40A17F91"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$33,600</w:t>
            </w:r>
          </w:p>
        </w:tc>
      </w:tr>
      <w:tr w:rsidR="004B080D" w:rsidRPr="004B080D" w14:paraId="387807FF" w14:textId="77777777" w:rsidTr="004B080D">
        <w:trPr>
          <w:trHeight w:val="315"/>
          <w:jc w:val="center"/>
        </w:trPr>
        <w:tc>
          <w:tcPr>
            <w:tcW w:w="2666" w:type="dxa"/>
            <w:tcBorders>
              <w:top w:val="nil"/>
              <w:left w:val="nil"/>
              <w:bottom w:val="nil"/>
              <w:right w:val="nil"/>
            </w:tcBorders>
            <w:shd w:val="clear" w:color="auto" w:fill="auto"/>
            <w:noWrap/>
            <w:vAlign w:val="bottom"/>
            <w:hideMark/>
          </w:tcPr>
          <w:p w14:paraId="504CCD41"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Travel</w:t>
            </w:r>
          </w:p>
        </w:tc>
        <w:tc>
          <w:tcPr>
            <w:tcW w:w="1154" w:type="dxa"/>
            <w:tcBorders>
              <w:top w:val="nil"/>
              <w:left w:val="nil"/>
              <w:bottom w:val="nil"/>
              <w:right w:val="nil"/>
            </w:tcBorders>
            <w:shd w:val="clear" w:color="auto" w:fill="auto"/>
            <w:noWrap/>
            <w:vAlign w:val="bottom"/>
            <w:hideMark/>
          </w:tcPr>
          <w:p w14:paraId="2D6B043E"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$33,600</w:t>
            </w:r>
          </w:p>
        </w:tc>
        <w:tc>
          <w:tcPr>
            <w:tcW w:w="500" w:type="dxa"/>
            <w:tcBorders>
              <w:top w:val="nil"/>
              <w:left w:val="nil"/>
              <w:bottom w:val="nil"/>
              <w:right w:val="nil"/>
            </w:tcBorders>
            <w:shd w:val="clear" w:color="auto" w:fill="auto"/>
            <w:noWrap/>
            <w:vAlign w:val="bottom"/>
            <w:hideMark/>
          </w:tcPr>
          <w:p w14:paraId="7D8E78E4"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nil"/>
              <w:left w:val="nil"/>
              <w:bottom w:val="nil"/>
              <w:right w:val="nil"/>
            </w:tcBorders>
            <w:shd w:val="clear" w:color="auto" w:fill="auto"/>
            <w:noWrap/>
            <w:vAlign w:val="bottom"/>
            <w:hideMark/>
          </w:tcPr>
          <w:p w14:paraId="5DC0AFC6"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Legal Fees</w:t>
            </w:r>
          </w:p>
        </w:tc>
        <w:tc>
          <w:tcPr>
            <w:tcW w:w="1006" w:type="dxa"/>
            <w:tcBorders>
              <w:top w:val="nil"/>
              <w:left w:val="nil"/>
              <w:bottom w:val="nil"/>
              <w:right w:val="nil"/>
            </w:tcBorders>
            <w:shd w:val="clear" w:color="auto" w:fill="auto"/>
            <w:noWrap/>
            <w:vAlign w:val="bottom"/>
            <w:hideMark/>
          </w:tcPr>
          <w:p w14:paraId="44241CF7"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$16,200</w:t>
            </w:r>
          </w:p>
        </w:tc>
      </w:tr>
      <w:tr w:rsidR="004B080D" w:rsidRPr="004B080D" w14:paraId="6F78D442" w14:textId="77777777" w:rsidTr="004B080D">
        <w:trPr>
          <w:trHeight w:val="315"/>
          <w:jc w:val="center"/>
        </w:trPr>
        <w:tc>
          <w:tcPr>
            <w:tcW w:w="2666" w:type="dxa"/>
            <w:tcBorders>
              <w:top w:val="nil"/>
              <w:left w:val="nil"/>
              <w:bottom w:val="nil"/>
              <w:right w:val="nil"/>
            </w:tcBorders>
            <w:shd w:val="clear" w:color="auto" w:fill="auto"/>
            <w:noWrap/>
            <w:vAlign w:val="bottom"/>
            <w:hideMark/>
          </w:tcPr>
          <w:p w14:paraId="6FD79A6D" w14:textId="77777777" w:rsidR="004B080D" w:rsidRPr="004B080D" w:rsidRDefault="004B080D" w:rsidP="004B080D">
            <w:pPr>
              <w:spacing w:after="0" w:line="240" w:lineRule="auto"/>
              <w:rPr>
                <w:rFonts w:ascii="Calibri" w:eastAsia="Times New Roman" w:hAnsi="Calibri" w:cs="Times New Roman"/>
                <w:color w:val="000000"/>
              </w:rPr>
            </w:pPr>
            <w:r w:rsidRPr="004B080D">
              <w:rPr>
                <w:rFonts w:ascii="Calibri" w:eastAsia="Times New Roman" w:hAnsi="Calibri" w:cs="Times New Roman"/>
                <w:color w:val="000000"/>
              </w:rPr>
              <w:t>Legal Fees</w:t>
            </w:r>
          </w:p>
        </w:tc>
        <w:tc>
          <w:tcPr>
            <w:tcW w:w="1154" w:type="dxa"/>
            <w:tcBorders>
              <w:top w:val="nil"/>
              <w:left w:val="nil"/>
              <w:bottom w:val="nil"/>
              <w:right w:val="nil"/>
            </w:tcBorders>
            <w:shd w:val="clear" w:color="auto" w:fill="auto"/>
            <w:noWrap/>
            <w:vAlign w:val="bottom"/>
            <w:hideMark/>
          </w:tcPr>
          <w:p w14:paraId="3D4C2ACE" w14:textId="77777777" w:rsidR="004B080D" w:rsidRPr="004B080D" w:rsidRDefault="004B080D" w:rsidP="004B080D">
            <w:pPr>
              <w:spacing w:after="0" w:line="240" w:lineRule="auto"/>
              <w:jc w:val="center"/>
              <w:rPr>
                <w:rFonts w:ascii="Calibri" w:eastAsia="Times New Roman" w:hAnsi="Calibri" w:cs="Times New Roman"/>
                <w:color w:val="000000"/>
              </w:rPr>
            </w:pPr>
            <w:r w:rsidRPr="004B080D">
              <w:rPr>
                <w:rFonts w:ascii="Calibri" w:eastAsia="Times New Roman" w:hAnsi="Calibri" w:cs="Times New Roman"/>
                <w:color w:val="000000"/>
              </w:rPr>
              <w:t>$20,000</w:t>
            </w:r>
          </w:p>
        </w:tc>
        <w:tc>
          <w:tcPr>
            <w:tcW w:w="500" w:type="dxa"/>
            <w:tcBorders>
              <w:top w:val="nil"/>
              <w:left w:val="nil"/>
              <w:bottom w:val="nil"/>
              <w:right w:val="nil"/>
            </w:tcBorders>
            <w:shd w:val="clear" w:color="auto" w:fill="auto"/>
            <w:noWrap/>
            <w:vAlign w:val="bottom"/>
            <w:hideMark/>
          </w:tcPr>
          <w:p w14:paraId="2E12E732" w14:textId="77777777" w:rsidR="004B080D" w:rsidRPr="004B080D" w:rsidRDefault="004B080D" w:rsidP="004B080D">
            <w:pPr>
              <w:spacing w:after="0" w:line="240" w:lineRule="auto"/>
              <w:jc w:val="center"/>
              <w:rPr>
                <w:rFonts w:ascii="Calibri" w:eastAsia="Times New Roman" w:hAnsi="Calibri" w:cs="Times New Roman"/>
                <w:color w:val="000000"/>
              </w:rPr>
            </w:pPr>
          </w:p>
        </w:tc>
        <w:tc>
          <w:tcPr>
            <w:tcW w:w="2774" w:type="dxa"/>
            <w:tcBorders>
              <w:top w:val="single" w:sz="8" w:space="0" w:color="auto"/>
              <w:left w:val="nil"/>
              <w:bottom w:val="nil"/>
              <w:right w:val="nil"/>
            </w:tcBorders>
            <w:shd w:val="clear" w:color="auto" w:fill="auto"/>
            <w:noWrap/>
            <w:vAlign w:val="bottom"/>
            <w:hideMark/>
          </w:tcPr>
          <w:p w14:paraId="263C3225" w14:textId="77777777" w:rsidR="004B080D" w:rsidRPr="004B080D" w:rsidRDefault="004B080D" w:rsidP="004B080D">
            <w:pPr>
              <w:spacing w:after="0" w:line="240" w:lineRule="auto"/>
              <w:rPr>
                <w:rFonts w:ascii="Calibri" w:eastAsia="Times New Roman" w:hAnsi="Calibri" w:cs="Times New Roman"/>
                <w:b/>
                <w:bCs/>
                <w:color w:val="000000"/>
              </w:rPr>
            </w:pPr>
            <w:r w:rsidRPr="004B080D">
              <w:rPr>
                <w:rFonts w:ascii="Calibri" w:eastAsia="Times New Roman" w:hAnsi="Calibri" w:cs="Times New Roman"/>
                <w:b/>
                <w:bCs/>
                <w:color w:val="000000"/>
              </w:rPr>
              <w:t>TOTAL</w:t>
            </w:r>
          </w:p>
        </w:tc>
        <w:tc>
          <w:tcPr>
            <w:tcW w:w="1006" w:type="dxa"/>
            <w:tcBorders>
              <w:top w:val="single" w:sz="8" w:space="0" w:color="auto"/>
              <w:left w:val="nil"/>
              <w:bottom w:val="nil"/>
              <w:right w:val="nil"/>
            </w:tcBorders>
            <w:shd w:val="clear" w:color="auto" w:fill="auto"/>
            <w:noWrap/>
            <w:vAlign w:val="bottom"/>
            <w:hideMark/>
          </w:tcPr>
          <w:p w14:paraId="6E5C8C22" w14:textId="77777777" w:rsidR="004B080D" w:rsidRPr="004B080D" w:rsidRDefault="004B080D" w:rsidP="004B080D">
            <w:pPr>
              <w:spacing w:after="0" w:line="240" w:lineRule="auto"/>
              <w:jc w:val="center"/>
              <w:rPr>
                <w:rFonts w:ascii="Calibri" w:eastAsia="Times New Roman" w:hAnsi="Calibri" w:cs="Times New Roman"/>
                <w:b/>
                <w:bCs/>
                <w:color w:val="000000"/>
              </w:rPr>
            </w:pPr>
            <w:r w:rsidRPr="004B080D">
              <w:rPr>
                <w:rFonts w:ascii="Calibri" w:eastAsia="Times New Roman" w:hAnsi="Calibri" w:cs="Times New Roman"/>
                <w:b/>
                <w:bCs/>
                <w:color w:val="000000"/>
              </w:rPr>
              <w:t>$900,000</w:t>
            </w:r>
          </w:p>
        </w:tc>
      </w:tr>
      <w:tr w:rsidR="004B080D" w:rsidRPr="004B080D" w14:paraId="59CD9EE9" w14:textId="77777777" w:rsidTr="004B080D">
        <w:trPr>
          <w:trHeight w:val="300"/>
          <w:jc w:val="center"/>
        </w:trPr>
        <w:tc>
          <w:tcPr>
            <w:tcW w:w="2666" w:type="dxa"/>
            <w:tcBorders>
              <w:top w:val="single" w:sz="8" w:space="0" w:color="auto"/>
              <w:left w:val="nil"/>
              <w:bottom w:val="nil"/>
              <w:right w:val="nil"/>
            </w:tcBorders>
            <w:shd w:val="clear" w:color="auto" w:fill="auto"/>
            <w:noWrap/>
            <w:vAlign w:val="bottom"/>
            <w:hideMark/>
          </w:tcPr>
          <w:p w14:paraId="0973D500" w14:textId="77777777" w:rsidR="004B080D" w:rsidRPr="004B080D" w:rsidRDefault="004B080D" w:rsidP="004B080D">
            <w:pPr>
              <w:spacing w:after="0" w:line="240" w:lineRule="auto"/>
              <w:rPr>
                <w:rFonts w:ascii="Calibri" w:eastAsia="Times New Roman" w:hAnsi="Calibri" w:cs="Times New Roman"/>
                <w:b/>
                <w:bCs/>
                <w:color w:val="000000"/>
              </w:rPr>
            </w:pPr>
            <w:r w:rsidRPr="004B080D">
              <w:rPr>
                <w:rFonts w:ascii="Calibri" w:eastAsia="Times New Roman" w:hAnsi="Calibri" w:cs="Times New Roman"/>
                <w:b/>
                <w:bCs/>
                <w:color w:val="000000"/>
              </w:rPr>
              <w:t>TOTAL</w:t>
            </w:r>
          </w:p>
        </w:tc>
        <w:tc>
          <w:tcPr>
            <w:tcW w:w="1154" w:type="dxa"/>
            <w:tcBorders>
              <w:top w:val="single" w:sz="8" w:space="0" w:color="auto"/>
              <w:left w:val="nil"/>
              <w:bottom w:val="nil"/>
              <w:right w:val="nil"/>
            </w:tcBorders>
            <w:shd w:val="clear" w:color="auto" w:fill="auto"/>
            <w:noWrap/>
            <w:vAlign w:val="bottom"/>
            <w:hideMark/>
          </w:tcPr>
          <w:p w14:paraId="3BBF1F91" w14:textId="77777777" w:rsidR="004B080D" w:rsidRPr="004B080D" w:rsidRDefault="004B080D" w:rsidP="004B080D">
            <w:pPr>
              <w:spacing w:after="0" w:line="240" w:lineRule="auto"/>
              <w:jc w:val="center"/>
              <w:rPr>
                <w:rFonts w:ascii="Calibri" w:eastAsia="Times New Roman" w:hAnsi="Calibri" w:cs="Times New Roman"/>
                <w:b/>
                <w:bCs/>
                <w:color w:val="000000"/>
              </w:rPr>
            </w:pPr>
            <w:r w:rsidRPr="004B080D">
              <w:rPr>
                <w:rFonts w:ascii="Calibri" w:eastAsia="Times New Roman" w:hAnsi="Calibri" w:cs="Times New Roman"/>
                <w:b/>
                <w:bCs/>
                <w:color w:val="000000"/>
              </w:rPr>
              <w:t>$1,000,000</w:t>
            </w:r>
          </w:p>
        </w:tc>
        <w:tc>
          <w:tcPr>
            <w:tcW w:w="500" w:type="dxa"/>
            <w:tcBorders>
              <w:top w:val="nil"/>
              <w:left w:val="nil"/>
              <w:bottom w:val="nil"/>
              <w:right w:val="nil"/>
            </w:tcBorders>
            <w:shd w:val="clear" w:color="auto" w:fill="auto"/>
            <w:noWrap/>
            <w:vAlign w:val="bottom"/>
            <w:hideMark/>
          </w:tcPr>
          <w:p w14:paraId="2E2ACADA" w14:textId="77777777" w:rsidR="004B080D" w:rsidRPr="004B080D" w:rsidRDefault="004B080D" w:rsidP="004B080D">
            <w:pPr>
              <w:spacing w:after="0" w:line="240" w:lineRule="auto"/>
              <w:jc w:val="center"/>
              <w:rPr>
                <w:rFonts w:ascii="Calibri" w:eastAsia="Times New Roman" w:hAnsi="Calibri" w:cs="Times New Roman"/>
                <w:b/>
                <w:bCs/>
                <w:color w:val="000000"/>
              </w:rPr>
            </w:pPr>
          </w:p>
        </w:tc>
        <w:tc>
          <w:tcPr>
            <w:tcW w:w="2774" w:type="dxa"/>
            <w:tcBorders>
              <w:top w:val="nil"/>
              <w:left w:val="nil"/>
              <w:bottom w:val="nil"/>
              <w:right w:val="nil"/>
            </w:tcBorders>
            <w:shd w:val="clear" w:color="auto" w:fill="auto"/>
            <w:noWrap/>
            <w:vAlign w:val="bottom"/>
            <w:hideMark/>
          </w:tcPr>
          <w:p w14:paraId="3AB4EA7B" w14:textId="77777777" w:rsidR="004B080D" w:rsidRPr="004B080D" w:rsidRDefault="004B080D" w:rsidP="004B080D">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14:paraId="49944FFE" w14:textId="77777777" w:rsidR="004B080D" w:rsidRPr="004B080D" w:rsidRDefault="004B080D" w:rsidP="004B080D">
            <w:pPr>
              <w:spacing w:after="0" w:line="240" w:lineRule="auto"/>
              <w:rPr>
                <w:rFonts w:ascii="Times New Roman" w:eastAsia="Times New Roman" w:hAnsi="Times New Roman" w:cs="Times New Roman"/>
                <w:sz w:val="20"/>
                <w:szCs w:val="20"/>
              </w:rPr>
            </w:pPr>
          </w:p>
        </w:tc>
      </w:tr>
    </w:tbl>
    <w:p w14:paraId="4E770931" w14:textId="4773144C" w:rsidR="00643C33" w:rsidRDefault="00643C33" w:rsidP="00951E85">
      <w:pPr>
        <w:spacing w:after="0" w:line="240" w:lineRule="auto"/>
        <w:rPr>
          <w:rFonts w:ascii="Times New Roman" w:hAnsi="Times New Roman" w:cs="Times New Roman"/>
          <w:b/>
          <w:color w:val="FF0000"/>
          <w:sz w:val="24"/>
          <w:szCs w:val="24"/>
          <w:u w:val="single"/>
        </w:rPr>
      </w:pPr>
    </w:p>
    <w:p w14:paraId="24DE88A5" w14:textId="68782868" w:rsidR="00643C33" w:rsidRDefault="00643C33" w:rsidP="00951E85">
      <w:pPr>
        <w:spacing w:after="0" w:line="240" w:lineRule="auto"/>
        <w:rPr>
          <w:rFonts w:ascii="Times New Roman" w:hAnsi="Times New Roman" w:cs="Times New Roman"/>
          <w:b/>
          <w:color w:val="FF0000"/>
          <w:sz w:val="24"/>
          <w:szCs w:val="24"/>
          <w:u w:val="single"/>
        </w:rPr>
      </w:pPr>
    </w:p>
    <w:p w14:paraId="64B31D15" w14:textId="7CDF7655" w:rsidR="004D28A4" w:rsidRDefault="004D28A4" w:rsidP="00951E85">
      <w:pPr>
        <w:spacing w:after="0" w:line="240" w:lineRule="auto"/>
        <w:rPr>
          <w:rFonts w:ascii="Times New Roman" w:hAnsi="Times New Roman" w:cs="Times New Roman"/>
          <w:b/>
          <w:color w:val="FF0000"/>
          <w:sz w:val="24"/>
          <w:szCs w:val="24"/>
          <w:u w:val="single"/>
        </w:rPr>
      </w:pPr>
    </w:p>
    <w:p w14:paraId="23CB9E28" w14:textId="132F4B6D" w:rsidR="004D28A4" w:rsidRDefault="004D28A4" w:rsidP="00951E85">
      <w:pPr>
        <w:spacing w:after="0" w:line="240" w:lineRule="auto"/>
        <w:rPr>
          <w:rFonts w:ascii="Times New Roman" w:hAnsi="Times New Roman" w:cs="Times New Roman"/>
          <w:b/>
          <w:color w:val="FF0000"/>
          <w:sz w:val="24"/>
          <w:szCs w:val="24"/>
          <w:u w:val="single"/>
        </w:rPr>
      </w:pPr>
    </w:p>
    <w:p w14:paraId="186D6094" w14:textId="0AB5E879" w:rsidR="004D28A4" w:rsidRDefault="004D28A4" w:rsidP="00951E85">
      <w:pPr>
        <w:spacing w:after="0" w:line="240" w:lineRule="auto"/>
        <w:rPr>
          <w:rFonts w:ascii="Times New Roman" w:hAnsi="Times New Roman" w:cs="Times New Roman"/>
          <w:b/>
          <w:color w:val="FF0000"/>
          <w:sz w:val="24"/>
          <w:szCs w:val="24"/>
          <w:u w:val="single"/>
        </w:rPr>
      </w:pPr>
    </w:p>
    <w:p w14:paraId="7FA4322F" w14:textId="7BDE27F1" w:rsidR="004D28A4" w:rsidRDefault="004D28A4" w:rsidP="00951E85">
      <w:pPr>
        <w:spacing w:after="0" w:line="240" w:lineRule="auto"/>
        <w:rPr>
          <w:rFonts w:ascii="Times New Roman" w:hAnsi="Times New Roman" w:cs="Times New Roman"/>
          <w:b/>
          <w:color w:val="FF0000"/>
          <w:sz w:val="24"/>
          <w:szCs w:val="24"/>
          <w:u w:val="single"/>
        </w:rPr>
      </w:pPr>
    </w:p>
    <w:p w14:paraId="14AF4D7A" w14:textId="1D57D107" w:rsidR="004D28A4" w:rsidRDefault="004D28A4" w:rsidP="00951E85">
      <w:pPr>
        <w:spacing w:after="0" w:line="240" w:lineRule="auto"/>
        <w:rPr>
          <w:rFonts w:ascii="Times New Roman" w:hAnsi="Times New Roman" w:cs="Times New Roman"/>
          <w:b/>
          <w:color w:val="FF0000"/>
          <w:sz w:val="24"/>
          <w:szCs w:val="24"/>
          <w:u w:val="single"/>
        </w:rPr>
      </w:pPr>
    </w:p>
    <w:p w14:paraId="4CFAB5EF" w14:textId="44A6C6CB" w:rsidR="004D28A4" w:rsidRDefault="004D28A4" w:rsidP="00951E85">
      <w:pPr>
        <w:spacing w:after="0" w:line="240" w:lineRule="auto"/>
        <w:rPr>
          <w:rFonts w:ascii="Times New Roman" w:hAnsi="Times New Roman" w:cs="Times New Roman"/>
          <w:b/>
          <w:color w:val="FF0000"/>
          <w:sz w:val="24"/>
          <w:szCs w:val="24"/>
          <w:u w:val="single"/>
        </w:rPr>
      </w:pPr>
    </w:p>
    <w:p w14:paraId="4D2527E5" w14:textId="1CEFD3C9" w:rsidR="004D28A4" w:rsidRDefault="004D28A4" w:rsidP="00951E85">
      <w:pPr>
        <w:spacing w:after="0" w:line="240" w:lineRule="auto"/>
        <w:rPr>
          <w:rFonts w:ascii="Times New Roman" w:hAnsi="Times New Roman" w:cs="Times New Roman"/>
          <w:b/>
          <w:color w:val="FF0000"/>
          <w:sz w:val="24"/>
          <w:szCs w:val="24"/>
          <w:u w:val="single"/>
        </w:rPr>
      </w:pPr>
    </w:p>
    <w:p w14:paraId="379C7E71" w14:textId="1449B623" w:rsidR="004D28A4" w:rsidRDefault="004D28A4" w:rsidP="00951E85">
      <w:pPr>
        <w:spacing w:after="0" w:line="240" w:lineRule="auto"/>
        <w:rPr>
          <w:rFonts w:ascii="Times New Roman" w:hAnsi="Times New Roman" w:cs="Times New Roman"/>
          <w:b/>
          <w:color w:val="FF0000"/>
          <w:sz w:val="24"/>
          <w:szCs w:val="24"/>
          <w:u w:val="single"/>
        </w:rPr>
      </w:pPr>
    </w:p>
    <w:p w14:paraId="6ADD0E77" w14:textId="47651414" w:rsidR="004D28A4" w:rsidRDefault="004D28A4" w:rsidP="00951E85">
      <w:pPr>
        <w:spacing w:after="0" w:line="240" w:lineRule="auto"/>
        <w:rPr>
          <w:rFonts w:ascii="Times New Roman" w:hAnsi="Times New Roman" w:cs="Times New Roman"/>
          <w:b/>
          <w:color w:val="FF0000"/>
          <w:sz w:val="24"/>
          <w:szCs w:val="24"/>
          <w:u w:val="single"/>
        </w:rPr>
      </w:pPr>
    </w:p>
    <w:p w14:paraId="0BC0176A" w14:textId="2153E736" w:rsidR="004D28A4" w:rsidRDefault="004D28A4" w:rsidP="00951E85">
      <w:pPr>
        <w:spacing w:after="0" w:line="240" w:lineRule="auto"/>
        <w:rPr>
          <w:rFonts w:ascii="Times New Roman" w:hAnsi="Times New Roman" w:cs="Times New Roman"/>
          <w:b/>
          <w:color w:val="FF0000"/>
          <w:sz w:val="24"/>
          <w:szCs w:val="24"/>
          <w:u w:val="single"/>
        </w:rPr>
      </w:pPr>
    </w:p>
    <w:p w14:paraId="2AD9D437" w14:textId="62827623" w:rsidR="004D28A4" w:rsidRDefault="004D28A4" w:rsidP="00951E85">
      <w:pPr>
        <w:spacing w:after="0" w:line="240" w:lineRule="auto"/>
        <w:rPr>
          <w:rFonts w:ascii="Times New Roman" w:hAnsi="Times New Roman" w:cs="Times New Roman"/>
          <w:b/>
          <w:color w:val="FF0000"/>
          <w:sz w:val="24"/>
          <w:szCs w:val="24"/>
          <w:u w:val="single"/>
        </w:rPr>
      </w:pPr>
    </w:p>
    <w:p w14:paraId="41FB1247" w14:textId="6E46094E" w:rsidR="004D28A4" w:rsidRDefault="004D28A4" w:rsidP="00951E85">
      <w:pPr>
        <w:spacing w:after="0" w:line="240" w:lineRule="auto"/>
        <w:rPr>
          <w:rFonts w:ascii="Times New Roman" w:hAnsi="Times New Roman" w:cs="Times New Roman"/>
          <w:b/>
          <w:color w:val="FF0000"/>
          <w:sz w:val="24"/>
          <w:szCs w:val="24"/>
          <w:u w:val="single"/>
        </w:rPr>
      </w:pPr>
    </w:p>
    <w:p w14:paraId="0FDFF551" w14:textId="4DCD1174" w:rsidR="004D28A4" w:rsidRDefault="004D28A4" w:rsidP="00951E85">
      <w:pPr>
        <w:spacing w:after="0" w:line="240" w:lineRule="auto"/>
        <w:rPr>
          <w:rFonts w:ascii="Times New Roman" w:hAnsi="Times New Roman" w:cs="Times New Roman"/>
          <w:b/>
          <w:color w:val="FF0000"/>
          <w:sz w:val="24"/>
          <w:szCs w:val="24"/>
          <w:u w:val="single"/>
        </w:rPr>
      </w:pPr>
    </w:p>
    <w:p w14:paraId="4F2375B8" w14:textId="7BC99364" w:rsidR="004D28A4" w:rsidRDefault="004D28A4" w:rsidP="00951E85">
      <w:pPr>
        <w:spacing w:after="0" w:line="240" w:lineRule="auto"/>
        <w:rPr>
          <w:rFonts w:ascii="Times New Roman" w:hAnsi="Times New Roman" w:cs="Times New Roman"/>
          <w:b/>
          <w:color w:val="FF0000"/>
          <w:sz w:val="24"/>
          <w:szCs w:val="24"/>
          <w:u w:val="single"/>
        </w:rPr>
      </w:pPr>
    </w:p>
    <w:p w14:paraId="7F285BE2" w14:textId="77777777" w:rsidR="004D28A4" w:rsidRDefault="004D28A4" w:rsidP="00951E85">
      <w:pPr>
        <w:spacing w:after="0" w:line="240" w:lineRule="auto"/>
        <w:rPr>
          <w:rFonts w:ascii="Times New Roman" w:hAnsi="Times New Roman" w:cs="Times New Roman"/>
          <w:b/>
          <w:color w:val="FF0000"/>
          <w:sz w:val="24"/>
          <w:szCs w:val="24"/>
          <w:u w:val="single"/>
        </w:rPr>
      </w:pPr>
    </w:p>
    <w:p w14:paraId="74664522" w14:textId="3A9DB6A1" w:rsidR="004D28A4" w:rsidRPr="00314A30" w:rsidRDefault="004D28A4" w:rsidP="004D28A4">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7.8: </w:t>
      </w:r>
      <w:r w:rsidRPr="0004715E">
        <w:rPr>
          <w:rFonts w:ascii="Times New Roman" w:hAnsi="Times New Roman" w:cs="Times New Roman"/>
          <w:sz w:val="24"/>
        </w:rPr>
        <w:t>Yearly Budget Allocation</w:t>
      </w:r>
      <w:r>
        <w:rPr>
          <w:rFonts w:ascii="Times New Roman" w:hAnsi="Times New Roman" w:cs="Times New Roman"/>
          <w:sz w:val="24"/>
        </w:rPr>
        <w:t xml:space="preserve"> for $1.5M and $1.25M</w:t>
      </w:r>
    </w:p>
    <w:p w14:paraId="688DB49C" w14:textId="53B22787" w:rsidR="00643C33" w:rsidRDefault="00643C33" w:rsidP="00951E85">
      <w:pPr>
        <w:spacing w:after="0" w:line="240" w:lineRule="auto"/>
        <w:rPr>
          <w:rFonts w:ascii="Times New Roman" w:hAnsi="Times New Roman" w:cs="Times New Roman"/>
          <w:b/>
          <w:color w:val="FF0000"/>
          <w:sz w:val="24"/>
          <w:szCs w:val="24"/>
          <w:u w:val="single"/>
        </w:rPr>
      </w:pPr>
    </w:p>
    <w:tbl>
      <w:tblPr>
        <w:tblW w:w="8100" w:type="dxa"/>
        <w:jc w:val="center"/>
        <w:tblLook w:val="04A0" w:firstRow="1" w:lastRow="0" w:firstColumn="1" w:lastColumn="0" w:noHBand="0" w:noVBand="1"/>
      </w:tblPr>
      <w:tblGrid>
        <w:gridCol w:w="2708"/>
        <w:gridCol w:w="1222"/>
        <w:gridCol w:w="600"/>
        <w:gridCol w:w="2526"/>
        <w:gridCol w:w="1222"/>
      </w:tblGrid>
      <w:tr w:rsidR="007D4D65" w:rsidRPr="007D4D65" w14:paraId="318B8C1A" w14:textId="77777777" w:rsidTr="007D4D65">
        <w:trPr>
          <w:trHeight w:val="315"/>
          <w:jc w:val="center"/>
        </w:trPr>
        <w:tc>
          <w:tcPr>
            <w:tcW w:w="3880" w:type="dxa"/>
            <w:gridSpan w:val="2"/>
            <w:tcBorders>
              <w:top w:val="nil"/>
              <w:left w:val="nil"/>
              <w:bottom w:val="nil"/>
              <w:right w:val="nil"/>
            </w:tcBorders>
            <w:shd w:val="clear" w:color="auto" w:fill="auto"/>
            <w:noWrap/>
            <w:vAlign w:val="bottom"/>
            <w:hideMark/>
          </w:tcPr>
          <w:p w14:paraId="25D93B69"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$1.5 M</w:t>
            </w:r>
          </w:p>
        </w:tc>
        <w:tc>
          <w:tcPr>
            <w:tcW w:w="600" w:type="dxa"/>
            <w:tcBorders>
              <w:top w:val="nil"/>
              <w:left w:val="nil"/>
              <w:bottom w:val="nil"/>
              <w:right w:val="nil"/>
            </w:tcBorders>
            <w:shd w:val="clear" w:color="auto" w:fill="auto"/>
            <w:noWrap/>
            <w:vAlign w:val="bottom"/>
            <w:hideMark/>
          </w:tcPr>
          <w:p w14:paraId="19C8F39A" w14:textId="77777777" w:rsidR="007D4D65" w:rsidRPr="007D4D65" w:rsidRDefault="007D4D65" w:rsidP="007D4D65">
            <w:pPr>
              <w:spacing w:after="0" w:line="240" w:lineRule="auto"/>
              <w:jc w:val="center"/>
              <w:rPr>
                <w:rFonts w:ascii="Calibri" w:eastAsia="Times New Roman" w:hAnsi="Calibri" w:cs="Times New Roman"/>
                <w:b/>
                <w:bCs/>
                <w:color w:val="000000"/>
              </w:rPr>
            </w:pPr>
          </w:p>
        </w:tc>
        <w:tc>
          <w:tcPr>
            <w:tcW w:w="3620" w:type="dxa"/>
            <w:gridSpan w:val="2"/>
            <w:tcBorders>
              <w:top w:val="nil"/>
              <w:left w:val="nil"/>
              <w:bottom w:val="nil"/>
              <w:right w:val="nil"/>
            </w:tcBorders>
            <w:shd w:val="clear" w:color="auto" w:fill="auto"/>
            <w:noWrap/>
            <w:vAlign w:val="bottom"/>
            <w:hideMark/>
          </w:tcPr>
          <w:p w14:paraId="4D362739"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$1.25 M</w:t>
            </w:r>
          </w:p>
        </w:tc>
      </w:tr>
      <w:tr w:rsidR="007D4D65" w:rsidRPr="007D4D65" w14:paraId="6D1745CF" w14:textId="77777777" w:rsidTr="007D4D65">
        <w:trPr>
          <w:trHeight w:val="315"/>
          <w:jc w:val="center"/>
        </w:trPr>
        <w:tc>
          <w:tcPr>
            <w:tcW w:w="2708" w:type="dxa"/>
            <w:tcBorders>
              <w:top w:val="single" w:sz="8" w:space="0" w:color="auto"/>
              <w:left w:val="nil"/>
              <w:bottom w:val="single" w:sz="8" w:space="0" w:color="auto"/>
              <w:right w:val="nil"/>
            </w:tcBorders>
            <w:shd w:val="clear" w:color="auto" w:fill="auto"/>
            <w:noWrap/>
            <w:vAlign w:val="bottom"/>
            <w:hideMark/>
          </w:tcPr>
          <w:p w14:paraId="518A857B"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Item</w:t>
            </w:r>
          </w:p>
        </w:tc>
        <w:tc>
          <w:tcPr>
            <w:tcW w:w="1172" w:type="dxa"/>
            <w:tcBorders>
              <w:top w:val="single" w:sz="8" w:space="0" w:color="auto"/>
              <w:left w:val="nil"/>
              <w:bottom w:val="single" w:sz="8" w:space="0" w:color="auto"/>
              <w:right w:val="nil"/>
            </w:tcBorders>
            <w:shd w:val="clear" w:color="auto" w:fill="auto"/>
            <w:noWrap/>
            <w:vAlign w:val="bottom"/>
            <w:hideMark/>
          </w:tcPr>
          <w:p w14:paraId="4A2F96D3"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Budget</w:t>
            </w:r>
          </w:p>
        </w:tc>
        <w:tc>
          <w:tcPr>
            <w:tcW w:w="600" w:type="dxa"/>
            <w:tcBorders>
              <w:top w:val="nil"/>
              <w:left w:val="nil"/>
              <w:bottom w:val="nil"/>
              <w:right w:val="nil"/>
            </w:tcBorders>
            <w:shd w:val="clear" w:color="auto" w:fill="auto"/>
            <w:noWrap/>
            <w:vAlign w:val="bottom"/>
            <w:hideMark/>
          </w:tcPr>
          <w:p w14:paraId="1EBA0002" w14:textId="77777777" w:rsidR="007D4D65" w:rsidRPr="007D4D65" w:rsidRDefault="007D4D65" w:rsidP="007D4D65">
            <w:pPr>
              <w:spacing w:after="0" w:line="240" w:lineRule="auto"/>
              <w:jc w:val="center"/>
              <w:rPr>
                <w:rFonts w:ascii="Calibri" w:eastAsia="Times New Roman" w:hAnsi="Calibri" w:cs="Times New Roman"/>
                <w:b/>
                <w:bCs/>
                <w:color w:val="000000"/>
              </w:rPr>
            </w:pPr>
          </w:p>
        </w:tc>
        <w:tc>
          <w:tcPr>
            <w:tcW w:w="2526" w:type="dxa"/>
            <w:tcBorders>
              <w:top w:val="single" w:sz="8" w:space="0" w:color="auto"/>
              <w:left w:val="nil"/>
              <w:bottom w:val="single" w:sz="8" w:space="0" w:color="auto"/>
              <w:right w:val="nil"/>
            </w:tcBorders>
            <w:shd w:val="clear" w:color="auto" w:fill="auto"/>
            <w:noWrap/>
            <w:vAlign w:val="bottom"/>
            <w:hideMark/>
          </w:tcPr>
          <w:p w14:paraId="609F2105"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Item</w:t>
            </w:r>
          </w:p>
        </w:tc>
        <w:tc>
          <w:tcPr>
            <w:tcW w:w="1094" w:type="dxa"/>
            <w:tcBorders>
              <w:top w:val="single" w:sz="8" w:space="0" w:color="auto"/>
              <w:left w:val="nil"/>
              <w:bottom w:val="single" w:sz="8" w:space="0" w:color="auto"/>
              <w:right w:val="nil"/>
            </w:tcBorders>
            <w:shd w:val="clear" w:color="auto" w:fill="auto"/>
            <w:noWrap/>
            <w:vAlign w:val="bottom"/>
            <w:hideMark/>
          </w:tcPr>
          <w:p w14:paraId="53C2A3EB"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Budget</w:t>
            </w:r>
          </w:p>
        </w:tc>
      </w:tr>
      <w:tr w:rsidR="007D4D65" w:rsidRPr="007D4D65" w14:paraId="747C9F50" w14:textId="77777777" w:rsidTr="007D4D65">
        <w:trPr>
          <w:trHeight w:val="345"/>
          <w:jc w:val="center"/>
        </w:trPr>
        <w:tc>
          <w:tcPr>
            <w:tcW w:w="2708" w:type="dxa"/>
            <w:tcBorders>
              <w:top w:val="nil"/>
              <w:left w:val="nil"/>
              <w:bottom w:val="nil"/>
              <w:right w:val="nil"/>
            </w:tcBorders>
            <w:shd w:val="clear" w:color="auto" w:fill="auto"/>
            <w:noWrap/>
            <w:vAlign w:val="bottom"/>
            <w:hideMark/>
          </w:tcPr>
          <w:p w14:paraId="30DE156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CEO</w:t>
            </w:r>
            <w:r w:rsidRPr="007D4D65">
              <w:rPr>
                <w:rFonts w:ascii="Calibri" w:eastAsia="Times New Roman" w:hAnsi="Calibri" w:cs="Times New Roman"/>
                <w:color w:val="000000"/>
                <w:vertAlign w:val="superscript"/>
              </w:rPr>
              <w:t>e</w:t>
            </w:r>
          </w:p>
        </w:tc>
        <w:tc>
          <w:tcPr>
            <w:tcW w:w="1172" w:type="dxa"/>
            <w:tcBorders>
              <w:top w:val="nil"/>
              <w:left w:val="nil"/>
              <w:bottom w:val="nil"/>
              <w:right w:val="nil"/>
            </w:tcBorders>
            <w:shd w:val="clear" w:color="auto" w:fill="auto"/>
            <w:noWrap/>
            <w:vAlign w:val="bottom"/>
            <w:hideMark/>
          </w:tcPr>
          <w:p w14:paraId="52E8E0EC"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$140,000</w:t>
            </w:r>
          </w:p>
        </w:tc>
        <w:tc>
          <w:tcPr>
            <w:tcW w:w="600" w:type="dxa"/>
            <w:tcBorders>
              <w:top w:val="nil"/>
              <w:left w:val="nil"/>
              <w:bottom w:val="nil"/>
              <w:right w:val="nil"/>
            </w:tcBorders>
            <w:shd w:val="clear" w:color="auto" w:fill="auto"/>
            <w:noWrap/>
            <w:vAlign w:val="bottom"/>
            <w:hideMark/>
          </w:tcPr>
          <w:p w14:paraId="4B098DE8"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4895E4C2"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CEO</w:t>
            </w:r>
            <w:r w:rsidRPr="007D4D65">
              <w:rPr>
                <w:rFonts w:ascii="Calibri" w:eastAsia="Times New Roman" w:hAnsi="Calibri" w:cs="Times New Roman"/>
                <w:color w:val="000000"/>
                <w:vertAlign w:val="superscript"/>
              </w:rPr>
              <w:t>e</w:t>
            </w:r>
          </w:p>
        </w:tc>
        <w:tc>
          <w:tcPr>
            <w:tcW w:w="1094" w:type="dxa"/>
            <w:tcBorders>
              <w:top w:val="nil"/>
              <w:left w:val="nil"/>
              <w:bottom w:val="nil"/>
              <w:right w:val="nil"/>
            </w:tcBorders>
            <w:shd w:val="clear" w:color="auto" w:fill="auto"/>
            <w:noWrap/>
            <w:vAlign w:val="bottom"/>
            <w:hideMark/>
          </w:tcPr>
          <w:p w14:paraId="3975BA66"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$140,000</w:t>
            </w:r>
          </w:p>
        </w:tc>
      </w:tr>
      <w:tr w:rsidR="007D4D65" w:rsidRPr="007D4D65" w14:paraId="6F299510" w14:textId="77777777" w:rsidTr="007D4D65">
        <w:trPr>
          <w:trHeight w:val="345"/>
          <w:jc w:val="center"/>
        </w:trPr>
        <w:tc>
          <w:tcPr>
            <w:tcW w:w="2708" w:type="dxa"/>
            <w:tcBorders>
              <w:top w:val="nil"/>
              <w:left w:val="nil"/>
              <w:bottom w:val="nil"/>
              <w:right w:val="nil"/>
            </w:tcBorders>
            <w:shd w:val="clear" w:color="auto" w:fill="auto"/>
            <w:noWrap/>
            <w:vAlign w:val="bottom"/>
            <w:hideMark/>
          </w:tcPr>
          <w:p w14:paraId="6BF8AC1B"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CTO</w:t>
            </w:r>
          </w:p>
        </w:tc>
        <w:tc>
          <w:tcPr>
            <w:tcW w:w="1172" w:type="dxa"/>
            <w:tcBorders>
              <w:top w:val="nil"/>
              <w:left w:val="nil"/>
              <w:bottom w:val="nil"/>
              <w:right w:val="nil"/>
            </w:tcBorders>
            <w:shd w:val="clear" w:color="auto" w:fill="auto"/>
            <w:noWrap/>
            <w:vAlign w:val="bottom"/>
            <w:hideMark/>
          </w:tcPr>
          <w:p w14:paraId="3DEF8550"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$140,000</w:t>
            </w:r>
          </w:p>
        </w:tc>
        <w:tc>
          <w:tcPr>
            <w:tcW w:w="600" w:type="dxa"/>
            <w:tcBorders>
              <w:top w:val="nil"/>
              <w:left w:val="nil"/>
              <w:bottom w:val="nil"/>
              <w:right w:val="nil"/>
            </w:tcBorders>
            <w:shd w:val="clear" w:color="auto" w:fill="auto"/>
            <w:noWrap/>
            <w:vAlign w:val="bottom"/>
            <w:hideMark/>
          </w:tcPr>
          <w:p w14:paraId="28DA317E"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55A98A0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CTO</w:t>
            </w:r>
          </w:p>
        </w:tc>
        <w:tc>
          <w:tcPr>
            <w:tcW w:w="1094" w:type="dxa"/>
            <w:tcBorders>
              <w:top w:val="nil"/>
              <w:left w:val="nil"/>
              <w:bottom w:val="nil"/>
              <w:right w:val="nil"/>
            </w:tcBorders>
            <w:shd w:val="clear" w:color="auto" w:fill="auto"/>
            <w:noWrap/>
            <w:vAlign w:val="bottom"/>
            <w:hideMark/>
          </w:tcPr>
          <w:p w14:paraId="64215E3F"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r>
      <w:tr w:rsidR="007D4D65" w:rsidRPr="007D4D65" w14:paraId="30090CB1" w14:textId="77777777" w:rsidTr="007D4D65">
        <w:trPr>
          <w:trHeight w:val="345"/>
          <w:jc w:val="center"/>
        </w:trPr>
        <w:tc>
          <w:tcPr>
            <w:tcW w:w="2708" w:type="dxa"/>
            <w:tcBorders>
              <w:top w:val="nil"/>
              <w:left w:val="nil"/>
              <w:bottom w:val="nil"/>
              <w:right w:val="nil"/>
            </w:tcBorders>
            <w:shd w:val="clear" w:color="auto" w:fill="auto"/>
            <w:noWrap/>
            <w:vAlign w:val="bottom"/>
            <w:hideMark/>
          </w:tcPr>
          <w:p w14:paraId="29488285"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Senior </w:t>
            </w:r>
            <w:proofErr w:type="spellStart"/>
            <w:r w:rsidRPr="007D4D65">
              <w:rPr>
                <w:rFonts w:ascii="Calibri" w:eastAsia="Times New Roman" w:hAnsi="Calibri" w:cs="Times New Roman"/>
                <w:color w:val="000000"/>
              </w:rPr>
              <w:t>Electrial</w:t>
            </w:r>
            <w:proofErr w:type="spellEnd"/>
            <w:r w:rsidRPr="007D4D65">
              <w:rPr>
                <w:rFonts w:ascii="Calibri" w:eastAsia="Times New Roman" w:hAnsi="Calibri" w:cs="Times New Roman"/>
                <w:color w:val="000000"/>
              </w:rPr>
              <w:t xml:space="preserve"> Engineer </w:t>
            </w:r>
          </w:p>
        </w:tc>
        <w:tc>
          <w:tcPr>
            <w:tcW w:w="1172" w:type="dxa"/>
            <w:tcBorders>
              <w:top w:val="nil"/>
              <w:left w:val="nil"/>
              <w:bottom w:val="nil"/>
              <w:right w:val="nil"/>
            </w:tcBorders>
            <w:shd w:val="clear" w:color="auto" w:fill="auto"/>
            <w:noWrap/>
            <w:vAlign w:val="bottom"/>
            <w:hideMark/>
          </w:tcPr>
          <w:p w14:paraId="5DC3FDF5"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$140,000</w:t>
            </w:r>
          </w:p>
        </w:tc>
        <w:tc>
          <w:tcPr>
            <w:tcW w:w="600" w:type="dxa"/>
            <w:tcBorders>
              <w:top w:val="nil"/>
              <w:left w:val="nil"/>
              <w:bottom w:val="nil"/>
              <w:right w:val="nil"/>
            </w:tcBorders>
            <w:shd w:val="clear" w:color="auto" w:fill="auto"/>
            <w:noWrap/>
            <w:vAlign w:val="bottom"/>
            <w:hideMark/>
          </w:tcPr>
          <w:p w14:paraId="42F29172"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6EC29C67" w14:textId="77777777" w:rsidR="007D4D65" w:rsidRPr="007D4D65" w:rsidRDefault="007D4D65" w:rsidP="007D4D65">
            <w:pPr>
              <w:spacing w:after="0" w:line="240" w:lineRule="auto"/>
              <w:rPr>
                <w:rFonts w:ascii="Calibri" w:eastAsia="Times New Roman" w:hAnsi="Calibri" w:cs="Times New Roman"/>
                <w:color w:val="000000"/>
              </w:rPr>
            </w:pPr>
            <w:proofErr w:type="spellStart"/>
            <w:r w:rsidRPr="007D4D65">
              <w:rPr>
                <w:rFonts w:ascii="Calibri" w:eastAsia="Times New Roman" w:hAnsi="Calibri" w:cs="Times New Roman"/>
                <w:color w:val="000000"/>
              </w:rPr>
              <w:t>ElectricalEngineer</w:t>
            </w:r>
            <w:proofErr w:type="spellEnd"/>
            <w:r w:rsidRPr="007D4D65">
              <w:rPr>
                <w:rFonts w:ascii="Calibri" w:eastAsia="Times New Roman" w:hAnsi="Calibri" w:cs="Times New Roman"/>
                <w:color w:val="000000"/>
              </w:rPr>
              <w:t xml:space="preserve"> </w:t>
            </w:r>
          </w:p>
        </w:tc>
        <w:tc>
          <w:tcPr>
            <w:tcW w:w="1094" w:type="dxa"/>
            <w:tcBorders>
              <w:top w:val="nil"/>
              <w:left w:val="nil"/>
              <w:bottom w:val="nil"/>
              <w:right w:val="nil"/>
            </w:tcBorders>
            <w:shd w:val="clear" w:color="auto" w:fill="auto"/>
            <w:noWrap/>
            <w:vAlign w:val="bottom"/>
            <w:hideMark/>
          </w:tcPr>
          <w:p w14:paraId="3AF6FB07"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r>
      <w:tr w:rsidR="007D4D65" w:rsidRPr="007D4D65" w14:paraId="2C98ACE6" w14:textId="77777777" w:rsidTr="007D4D65">
        <w:trPr>
          <w:trHeight w:val="345"/>
          <w:jc w:val="center"/>
        </w:trPr>
        <w:tc>
          <w:tcPr>
            <w:tcW w:w="2708" w:type="dxa"/>
            <w:tcBorders>
              <w:top w:val="nil"/>
              <w:left w:val="nil"/>
              <w:bottom w:val="nil"/>
              <w:right w:val="nil"/>
            </w:tcBorders>
            <w:shd w:val="clear" w:color="auto" w:fill="auto"/>
            <w:noWrap/>
            <w:vAlign w:val="bottom"/>
            <w:hideMark/>
          </w:tcPr>
          <w:p w14:paraId="6638B146"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Electrical Engineer </w:t>
            </w:r>
          </w:p>
        </w:tc>
        <w:tc>
          <w:tcPr>
            <w:tcW w:w="1172" w:type="dxa"/>
            <w:tcBorders>
              <w:top w:val="nil"/>
              <w:left w:val="nil"/>
              <w:bottom w:val="nil"/>
              <w:right w:val="nil"/>
            </w:tcBorders>
            <w:shd w:val="clear" w:color="auto" w:fill="auto"/>
            <w:noWrap/>
            <w:vAlign w:val="bottom"/>
            <w:hideMark/>
          </w:tcPr>
          <w:p w14:paraId="27F5B581"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c>
          <w:tcPr>
            <w:tcW w:w="600" w:type="dxa"/>
            <w:tcBorders>
              <w:top w:val="nil"/>
              <w:left w:val="nil"/>
              <w:bottom w:val="nil"/>
              <w:right w:val="nil"/>
            </w:tcBorders>
            <w:shd w:val="clear" w:color="auto" w:fill="auto"/>
            <w:noWrap/>
            <w:vAlign w:val="bottom"/>
            <w:hideMark/>
          </w:tcPr>
          <w:p w14:paraId="1840DEFF"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0BB79AE8" w14:textId="77777777" w:rsidR="007D4D65" w:rsidRPr="007D4D65" w:rsidRDefault="007D4D65" w:rsidP="007D4D65">
            <w:pPr>
              <w:spacing w:after="0" w:line="240" w:lineRule="auto"/>
              <w:rPr>
                <w:rFonts w:ascii="Calibri" w:eastAsia="Times New Roman" w:hAnsi="Calibri" w:cs="Times New Roman"/>
                <w:color w:val="000000"/>
              </w:rPr>
            </w:pPr>
            <w:proofErr w:type="spellStart"/>
            <w:r w:rsidRPr="007D4D65">
              <w:rPr>
                <w:rFonts w:ascii="Calibri" w:eastAsia="Times New Roman" w:hAnsi="Calibri" w:cs="Times New Roman"/>
                <w:color w:val="000000"/>
              </w:rPr>
              <w:t>ElectricalEngineer</w:t>
            </w:r>
            <w:proofErr w:type="spellEnd"/>
            <w:r w:rsidRPr="007D4D65">
              <w:rPr>
                <w:rFonts w:ascii="Calibri" w:eastAsia="Times New Roman" w:hAnsi="Calibri" w:cs="Times New Roman"/>
                <w:color w:val="000000"/>
              </w:rPr>
              <w:t xml:space="preserve"> </w:t>
            </w:r>
          </w:p>
        </w:tc>
        <w:tc>
          <w:tcPr>
            <w:tcW w:w="1094" w:type="dxa"/>
            <w:tcBorders>
              <w:top w:val="nil"/>
              <w:left w:val="nil"/>
              <w:bottom w:val="nil"/>
              <w:right w:val="nil"/>
            </w:tcBorders>
            <w:shd w:val="clear" w:color="auto" w:fill="auto"/>
            <w:noWrap/>
            <w:vAlign w:val="bottom"/>
            <w:hideMark/>
          </w:tcPr>
          <w:p w14:paraId="1DBE6796"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r>
      <w:tr w:rsidR="007D4D65" w:rsidRPr="007D4D65" w14:paraId="02B771C2" w14:textId="77777777" w:rsidTr="007D4D65">
        <w:trPr>
          <w:trHeight w:val="345"/>
          <w:jc w:val="center"/>
        </w:trPr>
        <w:tc>
          <w:tcPr>
            <w:tcW w:w="2708" w:type="dxa"/>
            <w:tcBorders>
              <w:top w:val="nil"/>
              <w:left w:val="nil"/>
              <w:bottom w:val="nil"/>
              <w:right w:val="nil"/>
            </w:tcBorders>
            <w:shd w:val="clear" w:color="auto" w:fill="auto"/>
            <w:noWrap/>
            <w:vAlign w:val="bottom"/>
            <w:hideMark/>
          </w:tcPr>
          <w:p w14:paraId="782DD15D" w14:textId="77777777" w:rsidR="007D4D65" w:rsidRPr="007D4D65" w:rsidRDefault="007D4D65" w:rsidP="007D4D65">
            <w:pPr>
              <w:spacing w:after="0" w:line="240" w:lineRule="auto"/>
              <w:rPr>
                <w:rFonts w:ascii="Calibri" w:eastAsia="Times New Roman" w:hAnsi="Calibri" w:cs="Times New Roman"/>
                <w:color w:val="000000"/>
              </w:rPr>
            </w:pPr>
            <w:proofErr w:type="spellStart"/>
            <w:r w:rsidRPr="007D4D65">
              <w:rPr>
                <w:rFonts w:ascii="Calibri" w:eastAsia="Times New Roman" w:hAnsi="Calibri" w:cs="Times New Roman"/>
                <w:color w:val="000000"/>
              </w:rPr>
              <w:t>ElectricalEngineer</w:t>
            </w:r>
            <w:proofErr w:type="spellEnd"/>
            <w:r w:rsidRPr="007D4D65">
              <w:rPr>
                <w:rFonts w:ascii="Calibri" w:eastAsia="Times New Roman" w:hAnsi="Calibri" w:cs="Times New Roman"/>
                <w:color w:val="000000"/>
              </w:rPr>
              <w:t xml:space="preserve"> </w:t>
            </w:r>
          </w:p>
        </w:tc>
        <w:tc>
          <w:tcPr>
            <w:tcW w:w="1172" w:type="dxa"/>
            <w:tcBorders>
              <w:top w:val="nil"/>
              <w:left w:val="nil"/>
              <w:bottom w:val="nil"/>
              <w:right w:val="nil"/>
            </w:tcBorders>
            <w:shd w:val="clear" w:color="auto" w:fill="auto"/>
            <w:noWrap/>
            <w:vAlign w:val="bottom"/>
            <w:hideMark/>
          </w:tcPr>
          <w:p w14:paraId="10C5C683"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c>
          <w:tcPr>
            <w:tcW w:w="600" w:type="dxa"/>
            <w:tcBorders>
              <w:top w:val="nil"/>
              <w:left w:val="nil"/>
              <w:bottom w:val="nil"/>
              <w:right w:val="nil"/>
            </w:tcBorders>
            <w:shd w:val="clear" w:color="auto" w:fill="auto"/>
            <w:noWrap/>
            <w:vAlign w:val="bottom"/>
            <w:hideMark/>
          </w:tcPr>
          <w:p w14:paraId="0E5D4E75"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2C97A131" w14:textId="77777777" w:rsidR="007D4D65" w:rsidRPr="007D4D65" w:rsidRDefault="007D4D65" w:rsidP="007D4D65">
            <w:pPr>
              <w:spacing w:after="0" w:line="240" w:lineRule="auto"/>
              <w:rPr>
                <w:rFonts w:ascii="Calibri" w:eastAsia="Times New Roman" w:hAnsi="Calibri" w:cs="Times New Roman"/>
                <w:color w:val="000000"/>
              </w:rPr>
            </w:pPr>
            <w:proofErr w:type="spellStart"/>
            <w:r w:rsidRPr="007D4D65">
              <w:rPr>
                <w:rFonts w:ascii="Calibri" w:eastAsia="Times New Roman" w:hAnsi="Calibri" w:cs="Times New Roman"/>
                <w:color w:val="000000"/>
              </w:rPr>
              <w:t>ElectricalEngineer</w:t>
            </w:r>
            <w:proofErr w:type="spellEnd"/>
            <w:r w:rsidRPr="007D4D65">
              <w:rPr>
                <w:rFonts w:ascii="Calibri" w:eastAsia="Times New Roman" w:hAnsi="Calibri" w:cs="Times New Roman"/>
                <w:color w:val="000000"/>
              </w:rPr>
              <w:t xml:space="preserve"> </w:t>
            </w:r>
          </w:p>
        </w:tc>
        <w:tc>
          <w:tcPr>
            <w:tcW w:w="1094" w:type="dxa"/>
            <w:tcBorders>
              <w:top w:val="nil"/>
              <w:left w:val="nil"/>
              <w:bottom w:val="nil"/>
              <w:right w:val="nil"/>
            </w:tcBorders>
            <w:shd w:val="clear" w:color="auto" w:fill="auto"/>
            <w:noWrap/>
            <w:vAlign w:val="bottom"/>
            <w:hideMark/>
          </w:tcPr>
          <w:p w14:paraId="500FA19A"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r>
      <w:tr w:rsidR="007D4D65" w:rsidRPr="007D4D65" w14:paraId="47FAC27D" w14:textId="77777777" w:rsidTr="007D4D65">
        <w:trPr>
          <w:trHeight w:val="345"/>
          <w:jc w:val="center"/>
        </w:trPr>
        <w:tc>
          <w:tcPr>
            <w:tcW w:w="2708" w:type="dxa"/>
            <w:tcBorders>
              <w:top w:val="nil"/>
              <w:left w:val="nil"/>
              <w:bottom w:val="nil"/>
              <w:right w:val="nil"/>
            </w:tcBorders>
            <w:shd w:val="clear" w:color="auto" w:fill="auto"/>
            <w:noWrap/>
            <w:vAlign w:val="bottom"/>
            <w:hideMark/>
          </w:tcPr>
          <w:p w14:paraId="5293C6AA"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Software Engineer</w:t>
            </w:r>
          </w:p>
        </w:tc>
        <w:tc>
          <w:tcPr>
            <w:tcW w:w="1172" w:type="dxa"/>
            <w:tcBorders>
              <w:top w:val="nil"/>
              <w:left w:val="nil"/>
              <w:bottom w:val="nil"/>
              <w:right w:val="nil"/>
            </w:tcBorders>
            <w:shd w:val="clear" w:color="auto" w:fill="auto"/>
            <w:noWrap/>
            <w:vAlign w:val="bottom"/>
            <w:hideMark/>
          </w:tcPr>
          <w:p w14:paraId="0A394187"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c>
          <w:tcPr>
            <w:tcW w:w="600" w:type="dxa"/>
            <w:tcBorders>
              <w:top w:val="nil"/>
              <w:left w:val="nil"/>
              <w:bottom w:val="nil"/>
              <w:right w:val="nil"/>
            </w:tcBorders>
            <w:shd w:val="clear" w:color="auto" w:fill="auto"/>
            <w:noWrap/>
            <w:vAlign w:val="bottom"/>
            <w:hideMark/>
          </w:tcPr>
          <w:p w14:paraId="51939363"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258A116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094" w:type="dxa"/>
            <w:tcBorders>
              <w:top w:val="nil"/>
              <w:left w:val="nil"/>
              <w:bottom w:val="nil"/>
              <w:right w:val="nil"/>
            </w:tcBorders>
            <w:shd w:val="clear" w:color="auto" w:fill="auto"/>
            <w:noWrap/>
            <w:vAlign w:val="bottom"/>
            <w:hideMark/>
          </w:tcPr>
          <w:p w14:paraId="3CCAB7D2"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r>
      <w:tr w:rsidR="007D4D65" w:rsidRPr="007D4D65" w14:paraId="15F05A8F"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7A040F05"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172" w:type="dxa"/>
            <w:tcBorders>
              <w:top w:val="nil"/>
              <w:left w:val="nil"/>
              <w:bottom w:val="nil"/>
              <w:right w:val="nil"/>
            </w:tcBorders>
            <w:shd w:val="clear" w:color="auto" w:fill="auto"/>
            <w:noWrap/>
            <w:vAlign w:val="bottom"/>
            <w:hideMark/>
          </w:tcPr>
          <w:p w14:paraId="08C13C50"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c>
          <w:tcPr>
            <w:tcW w:w="600" w:type="dxa"/>
            <w:tcBorders>
              <w:top w:val="nil"/>
              <w:left w:val="nil"/>
              <w:bottom w:val="nil"/>
              <w:right w:val="nil"/>
            </w:tcBorders>
            <w:shd w:val="clear" w:color="auto" w:fill="auto"/>
            <w:noWrap/>
            <w:vAlign w:val="bottom"/>
            <w:hideMark/>
          </w:tcPr>
          <w:p w14:paraId="78338886"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6C09771C"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094" w:type="dxa"/>
            <w:tcBorders>
              <w:top w:val="nil"/>
              <w:left w:val="nil"/>
              <w:bottom w:val="nil"/>
              <w:right w:val="nil"/>
            </w:tcBorders>
            <w:shd w:val="clear" w:color="auto" w:fill="auto"/>
            <w:noWrap/>
            <w:vAlign w:val="bottom"/>
            <w:hideMark/>
          </w:tcPr>
          <w:p w14:paraId="422B65E2"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r>
      <w:tr w:rsidR="007D4D65" w:rsidRPr="007D4D65" w14:paraId="6735FA46"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40CED00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172" w:type="dxa"/>
            <w:tcBorders>
              <w:top w:val="nil"/>
              <w:left w:val="nil"/>
              <w:bottom w:val="nil"/>
              <w:right w:val="nil"/>
            </w:tcBorders>
            <w:shd w:val="clear" w:color="auto" w:fill="auto"/>
            <w:noWrap/>
            <w:vAlign w:val="bottom"/>
            <w:hideMark/>
          </w:tcPr>
          <w:p w14:paraId="59107417"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c>
          <w:tcPr>
            <w:tcW w:w="600" w:type="dxa"/>
            <w:tcBorders>
              <w:top w:val="nil"/>
              <w:left w:val="nil"/>
              <w:bottom w:val="nil"/>
              <w:right w:val="nil"/>
            </w:tcBorders>
            <w:shd w:val="clear" w:color="auto" w:fill="auto"/>
            <w:noWrap/>
            <w:vAlign w:val="bottom"/>
            <w:hideMark/>
          </w:tcPr>
          <w:p w14:paraId="67426960"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79D16B9A"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094" w:type="dxa"/>
            <w:tcBorders>
              <w:top w:val="nil"/>
              <w:left w:val="nil"/>
              <w:bottom w:val="nil"/>
              <w:right w:val="nil"/>
            </w:tcBorders>
            <w:shd w:val="clear" w:color="auto" w:fill="auto"/>
            <w:noWrap/>
            <w:vAlign w:val="bottom"/>
            <w:hideMark/>
          </w:tcPr>
          <w:p w14:paraId="7219EA14"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r>
      <w:tr w:rsidR="007D4D65" w:rsidRPr="007D4D65" w14:paraId="2540E10B"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1CCF36C2"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lastRenderedPageBreak/>
              <w:t>Account Executive</w:t>
            </w:r>
          </w:p>
        </w:tc>
        <w:tc>
          <w:tcPr>
            <w:tcW w:w="1172" w:type="dxa"/>
            <w:tcBorders>
              <w:top w:val="nil"/>
              <w:left w:val="nil"/>
              <w:bottom w:val="nil"/>
              <w:right w:val="nil"/>
            </w:tcBorders>
            <w:shd w:val="clear" w:color="auto" w:fill="auto"/>
            <w:noWrap/>
            <w:vAlign w:val="bottom"/>
            <w:hideMark/>
          </w:tcPr>
          <w:p w14:paraId="54747675"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c>
          <w:tcPr>
            <w:tcW w:w="600" w:type="dxa"/>
            <w:tcBorders>
              <w:top w:val="nil"/>
              <w:left w:val="nil"/>
              <w:bottom w:val="nil"/>
              <w:right w:val="nil"/>
            </w:tcBorders>
            <w:shd w:val="clear" w:color="auto" w:fill="auto"/>
            <w:noWrap/>
            <w:vAlign w:val="bottom"/>
            <w:hideMark/>
          </w:tcPr>
          <w:p w14:paraId="12F1595F"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4FFE5672"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Administrative Assistant</w:t>
            </w:r>
          </w:p>
        </w:tc>
        <w:tc>
          <w:tcPr>
            <w:tcW w:w="1094" w:type="dxa"/>
            <w:tcBorders>
              <w:top w:val="nil"/>
              <w:left w:val="nil"/>
              <w:bottom w:val="nil"/>
              <w:right w:val="nil"/>
            </w:tcBorders>
            <w:shd w:val="clear" w:color="auto" w:fill="auto"/>
            <w:noWrap/>
            <w:vAlign w:val="bottom"/>
            <w:hideMark/>
          </w:tcPr>
          <w:p w14:paraId="6B473172"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$75,000</w:t>
            </w:r>
          </w:p>
        </w:tc>
      </w:tr>
      <w:tr w:rsidR="007D4D65" w:rsidRPr="007D4D65" w14:paraId="23784C3F"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45063BF0"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Administrative Assistant</w:t>
            </w:r>
          </w:p>
        </w:tc>
        <w:tc>
          <w:tcPr>
            <w:tcW w:w="1172" w:type="dxa"/>
            <w:tcBorders>
              <w:top w:val="nil"/>
              <w:left w:val="nil"/>
              <w:bottom w:val="nil"/>
              <w:right w:val="nil"/>
            </w:tcBorders>
            <w:shd w:val="clear" w:color="auto" w:fill="auto"/>
            <w:noWrap/>
            <w:vAlign w:val="bottom"/>
            <w:hideMark/>
          </w:tcPr>
          <w:p w14:paraId="1B3630F8"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$75,000</w:t>
            </w:r>
          </w:p>
        </w:tc>
        <w:tc>
          <w:tcPr>
            <w:tcW w:w="600" w:type="dxa"/>
            <w:tcBorders>
              <w:top w:val="nil"/>
              <w:left w:val="nil"/>
              <w:bottom w:val="nil"/>
              <w:right w:val="nil"/>
            </w:tcBorders>
            <w:shd w:val="clear" w:color="auto" w:fill="auto"/>
            <w:noWrap/>
            <w:vAlign w:val="bottom"/>
            <w:hideMark/>
          </w:tcPr>
          <w:p w14:paraId="09015837"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13A1D95A"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Interns</w:t>
            </w:r>
          </w:p>
        </w:tc>
        <w:tc>
          <w:tcPr>
            <w:tcW w:w="1094" w:type="dxa"/>
            <w:tcBorders>
              <w:top w:val="nil"/>
              <w:left w:val="nil"/>
              <w:bottom w:val="nil"/>
              <w:right w:val="nil"/>
            </w:tcBorders>
            <w:shd w:val="clear" w:color="auto" w:fill="auto"/>
            <w:noWrap/>
            <w:vAlign w:val="bottom"/>
            <w:hideMark/>
          </w:tcPr>
          <w:p w14:paraId="431BFAFB"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$40,000</w:t>
            </w:r>
          </w:p>
        </w:tc>
      </w:tr>
      <w:tr w:rsidR="007D4D65" w:rsidRPr="007D4D65" w14:paraId="42815079"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5911D74A"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Administrative Assistant</w:t>
            </w:r>
          </w:p>
        </w:tc>
        <w:tc>
          <w:tcPr>
            <w:tcW w:w="1172" w:type="dxa"/>
            <w:tcBorders>
              <w:top w:val="nil"/>
              <w:left w:val="nil"/>
              <w:bottom w:val="nil"/>
              <w:right w:val="nil"/>
            </w:tcBorders>
            <w:shd w:val="clear" w:color="auto" w:fill="auto"/>
            <w:noWrap/>
            <w:vAlign w:val="bottom"/>
            <w:hideMark/>
          </w:tcPr>
          <w:p w14:paraId="1C7D19E3"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$75,000</w:t>
            </w:r>
          </w:p>
        </w:tc>
        <w:tc>
          <w:tcPr>
            <w:tcW w:w="600" w:type="dxa"/>
            <w:tcBorders>
              <w:top w:val="nil"/>
              <w:left w:val="nil"/>
              <w:bottom w:val="nil"/>
              <w:right w:val="nil"/>
            </w:tcBorders>
            <w:shd w:val="clear" w:color="auto" w:fill="auto"/>
            <w:noWrap/>
            <w:vAlign w:val="bottom"/>
            <w:hideMark/>
          </w:tcPr>
          <w:p w14:paraId="0656D171"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4BAD8376"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Contract Labor (1099)</w:t>
            </w:r>
          </w:p>
        </w:tc>
        <w:tc>
          <w:tcPr>
            <w:tcW w:w="1094" w:type="dxa"/>
            <w:tcBorders>
              <w:top w:val="nil"/>
              <w:left w:val="nil"/>
              <w:bottom w:val="nil"/>
              <w:right w:val="nil"/>
            </w:tcBorders>
            <w:shd w:val="clear" w:color="auto" w:fill="auto"/>
            <w:noWrap/>
            <w:vAlign w:val="bottom"/>
            <w:hideMark/>
          </w:tcPr>
          <w:p w14:paraId="5A993489" w14:textId="77777777" w:rsidR="007D4D65" w:rsidRPr="007D4D65" w:rsidRDefault="007D4D65" w:rsidP="007D4D65">
            <w:pPr>
              <w:spacing w:after="0" w:line="240" w:lineRule="auto"/>
              <w:rPr>
                <w:rFonts w:ascii="Calibri" w:eastAsia="Times New Roman" w:hAnsi="Calibri" w:cs="Times New Roman"/>
                <w:color w:val="000000"/>
              </w:rPr>
            </w:pPr>
          </w:p>
        </w:tc>
      </w:tr>
      <w:tr w:rsidR="007D4D65" w:rsidRPr="007D4D65" w14:paraId="58AD752C"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75F91097"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Interns</w:t>
            </w:r>
          </w:p>
        </w:tc>
        <w:tc>
          <w:tcPr>
            <w:tcW w:w="1172" w:type="dxa"/>
            <w:tcBorders>
              <w:top w:val="nil"/>
              <w:left w:val="nil"/>
              <w:bottom w:val="nil"/>
              <w:right w:val="nil"/>
            </w:tcBorders>
            <w:shd w:val="clear" w:color="auto" w:fill="auto"/>
            <w:noWrap/>
            <w:vAlign w:val="bottom"/>
            <w:hideMark/>
          </w:tcPr>
          <w:p w14:paraId="6EFE5A80"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$40,000</w:t>
            </w:r>
          </w:p>
        </w:tc>
        <w:tc>
          <w:tcPr>
            <w:tcW w:w="600" w:type="dxa"/>
            <w:tcBorders>
              <w:top w:val="nil"/>
              <w:left w:val="nil"/>
              <w:bottom w:val="nil"/>
              <w:right w:val="nil"/>
            </w:tcBorders>
            <w:shd w:val="clear" w:color="auto" w:fill="auto"/>
            <w:noWrap/>
            <w:vAlign w:val="bottom"/>
            <w:hideMark/>
          </w:tcPr>
          <w:p w14:paraId="2EE2E533"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517FA361"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Electrical Engineer</w:t>
            </w:r>
          </w:p>
        </w:tc>
        <w:tc>
          <w:tcPr>
            <w:tcW w:w="1094" w:type="dxa"/>
            <w:tcBorders>
              <w:top w:val="nil"/>
              <w:left w:val="nil"/>
              <w:bottom w:val="nil"/>
              <w:right w:val="nil"/>
            </w:tcBorders>
            <w:shd w:val="clear" w:color="auto" w:fill="auto"/>
            <w:noWrap/>
            <w:vAlign w:val="bottom"/>
            <w:hideMark/>
          </w:tcPr>
          <w:p w14:paraId="28AB8F84"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$37,000</w:t>
            </w:r>
          </w:p>
        </w:tc>
      </w:tr>
      <w:tr w:rsidR="007D4D65" w:rsidRPr="007D4D65" w14:paraId="0AEDBEE4"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1174F7FF"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Contract Labor (1099)</w:t>
            </w:r>
          </w:p>
        </w:tc>
        <w:tc>
          <w:tcPr>
            <w:tcW w:w="1172" w:type="dxa"/>
            <w:tcBorders>
              <w:top w:val="nil"/>
              <w:left w:val="nil"/>
              <w:bottom w:val="nil"/>
              <w:right w:val="nil"/>
            </w:tcBorders>
            <w:shd w:val="clear" w:color="auto" w:fill="auto"/>
            <w:noWrap/>
            <w:vAlign w:val="bottom"/>
            <w:hideMark/>
          </w:tcPr>
          <w:p w14:paraId="4F5AB166" w14:textId="77777777" w:rsidR="007D4D65" w:rsidRPr="007D4D65" w:rsidRDefault="007D4D65" w:rsidP="007D4D65">
            <w:pPr>
              <w:spacing w:after="0" w:line="240" w:lineRule="auto"/>
              <w:rPr>
                <w:rFonts w:ascii="Calibri" w:eastAsia="Times New Roman" w:hAnsi="Calibri" w:cs="Times New Roman"/>
                <w:color w:val="000000"/>
              </w:rPr>
            </w:pPr>
          </w:p>
        </w:tc>
        <w:tc>
          <w:tcPr>
            <w:tcW w:w="600" w:type="dxa"/>
            <w:tcBorders>
              <w:top w:val="nil"/>
              <w:left w:val="nil"/>
              <w:bottom w:val="nil"/>
              <w:right w:val="nil"/>
            </w:tcBorders>
            <w:shd w:val="clear" w:color="auto" w:fill="auto"/>
            <w:noWrap/>
            <w:vAlign w:val="bottom"/>
            <w:hideMark/>
          </w:tcPr>
          <w:p w14:paraId="655485FF" w14:textId="77777777" w:rsidR="007D4D65" w:rsidRPr="007D4D65" w:rsidRDefault="007D4D65" w:rsidP="007D4D65">
            <w:pPr>
              <w:spacing w:after="0" w:line="240" w:lineRule="auto"/>
              <w:jc w:val="center"/>
              <w:rPr>
                <w:rFonts w:ascii="Times New Roman" w:eastAsia="Times New Roman" w:hAnsi="Times New Roman" w:cs="Times New Roman"/>
                <w:sz w:val="20"/>
                <w:szCs w:val="20"/>
              </w:rPr>
            </w:pPr>
          </w:p>
        </w:tc>
        <w:tc>
          <w:tcPr>
            <w:tcW w:w="2526" w:type="dxa"/>
            <w:tcBorders>
              <w:top w:val="nil"/>
              <w:left w:val="nil"/>
              <w:bottom w:val="nil"/>
              <w:right w:val="nil"/>
            </w:tcBorders>
            <w:shd w:val="clear" w:color="auto" w:fill="auto"/>
            <w:noWrap/>
            <w:vAlign w:val="bottom"/>
            <w:hideMark/>
          </w:tcPr>
          <w:p w14:paraId="76A56FB6"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Nuclear Engineer</w:t>
            </w:r>
          </w:p>
        </w:tc>
        <w:tc>
          <w:tcPr>
            <w:tcW w:w="1094" w:type="dxa"/>
            <w:tcBorders>
              <w:top w:val="nil"/>
              <w:left w:val="nil"/>
              <w:bottom w:val="nil"/>
              <w:right w:val="nil"/>
            </w:tcBorders>
            <w:shd w:val="clear" w:color="auto" w:fill="auto"/>
            <w:noWrap/>
            <w:vAlign w:val="bottom"/>
            <w:hideMark/>
          </w:tcPr>
          <w:p w14:paraId="43BB7E6C"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$10,000</w:t>
            </w:r>
          </w:p>
        </w:tc>
      </w:tr>
      <w:tr w:rsidR="007D4D65" w:rsidRPr="007D4D65" w14:paraId="54A88FBD"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5DC0F982"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Electrical Engineer</w:t>
            </w:r>
          </w:p>
        </w:tc>
        <w:tc>
          <w:tcPr>
            <w:tcW w:w="1172" w:type="dxa"/>
            <w:tcBorders>
              <w:top w:val="nil"/>
              <w:left w:val="nil"/>
              <w:bottom w:val="nil"/>
              <w:right w:val="nil"/>
            </w:tcBorders>
            <w:shd w:val="clear" w:color="auto" w:fill="auto"/>
            <w:noWrap/>
            <w:vAlign w:val="bottom"/>
            <w:hideMark/>
          </w:tcPr>
          <w:p w14:paraId="4F30D168"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$18,600</w:t>
            </w:r>
          </w:p>
        </w:tc>
        <w:tc>
          <w:tcPr>
            <w:tcW w:w="600" w:type="dxa"/>
            <w:tcBorders>
              <w:top w:val="nil"/>
              <w:left w:val="nil"/>
              <w:bottom w:val="nil"/>
              <w:right w:val="nil"/>
            </w:tcBorders>
            <w:shd w:val="clear" w:color="auto" w:fill="auto"/>
            <w:noWrap/>
            <w:vAlign w:val="bottom"/>
            <w:hideMark/>
          </w:tcPr>
          <w:p w14:paraId="1EDE732D"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56F54A81"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Design Engineer</w:t>
            </w:r>
          </w:p>
        </w:tc>
        <w:tc>
          <w:tcPr>
            <w:tcW w:w="1094" w:type="dxa"/>
            <w:tcBorders>
              <w:top w:val="nil"/>
              <w:left w:val="nil"/>
              <w:bottom w:val="nil"/>
              <w:right w:val="nil"/>
            </w:tcBorders>
            <w:shd w:val="clear" w:color="auto" w:fill="auto"/>
            <w:noWrap/>
            <w:vAlign w:val="bottom"/>
            <w:hideMark/>
          </w:tcPr>
          <w:p w14:paraId="1B3829CE"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$6,000</w:t>
            </w:r>
          </w:p>
        </w:tc>
      </w:tr>
      <w:tr w:rsidR="007D4D65" w:rsidRPr="007D4D65" w14:paraId="4A346169"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619F1F93"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Nuclear Engineer</w:t>
            </w:r>
          </w:p>
        </w:tc>
        <w:tc>
          <w:tcPr>
            <w:tcW w:w="1172" w:type="dxa"/>
            <w:tcBorders>
              <w:top w:val="nil"/>
              <w:left w:val="nil"/>
              <w:bottom w:val="nil"/>
              <w:right w:val="nil"/>
            </w:tcBorders>
            <w:shd w:val="clear" w:color="auto" w:fill="auto"/>
            <w:noWrap/>
            <w:vAlign w:val="bottom"/>
            <w:hideMark/>
          </w:tcPr>
          <w:p w14:paraId="308B230B"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$10,000</w:t>
            </w:r>
          </w:p>
        </w:tc>
        <w:tc>
          <w:tcPr>
            <w:tcW w:w="600" w:type="dxa"/>
            <w:tcBorders>
              <w:top w:val="nil"/>
              <w:left w:val="nil"/>
              <w:bottom w:val="nil"/>
              <w:right w:val="nil"/>
            </w:tcBorders>
            <w:shd w:val="clear" w:color="auto" w:fill="auto"/>
            <w:noWrap/>
            <w:vAlign w:val="bottom"/>
            <w:hideMark/>
          </w:tcPr>
          <w:p w14:paraId="64CC3243"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08B1294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Manufacturing Engineer</w:t>
            </w:r>
          </w:p>
        </w:tc>
        <w:tc>
          <w:tcPr>
            <w:tcW w:w="1094" w:type="dxa"/>
            <w:tcBorders>
              <w:top w:val="nil"/>
              <w:left w:val="nil"/>
              <w:bottom w:val="nil"/>
              <w:right w:val="nil"/>
            </w:tcBorders>
            <w:shd w:val="clear" w:color="auto" w:fill="auto"/>
            <w:noWrap/>
            <w:vAlign w:val="bottom"/>
            <w:hideMark/>
          </w:tcPr>
          <w:p w14:paraId="0F8A5D92"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$20,000</w:t>
            </w:r>
          </w:p>
        </w:tc>
      </w:tr>
      <w:tr w:rsidR="007D4D65" w:rsidRPr="007D4D65" w14:paraId="4028EA8A"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5689DBE6"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Design Engineer</w:t>
            </w:r>
          </w:p>
        </w:tc>
        <w:tc>
          <w:tcPr>
            <w:tcW w:w="1172" w:type="dxa"/>
            <w:tcBorders>
              <w:top w:val="nil"/>
              <w:left w:val="nil"/>
              <w:bottom w:val="nil"/>
              <w:right w:val="nil"/>
            </w:tcBorders>
            <w:shd w:val="clear" w:color="auto" w:fill="auto"/>
            <w:noWrap/>
            <w:vAlign w:val="bottom"/>
            <w:hideMark/>
          </w:tcPr>
          <w:p w14:paraId="01C5EFD5"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$6,000</w:t>
            </w:r>
          </w:p>
        </w:tc>
        <w:tc>
          <w:tcPr>
            <w:tcW w:w="600" w:type="dxa"/>
            <w:tcBorders>
              <w:top w:val="nil"/>
              <w:left w:val="nil"/>
              <w:bottom w:val="nil"/>
              <w:right w:val="nil"/>
            </w:tcBorders>
            <w:shd w:val="clear" w:color="auto" w:fill="auto"/>
            <w:noWrap/>
            <w:vAlign w:val="bottom"/>
            <w:hideMark/>
          </w:tcPr>
          <w:p w14:paraId="218E79B9"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71E082A7"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Graphic Designer</w:t>
            </w:r>
          </w:p>
        </w:tc>
        <w:tc>
          <w:tcPr>
            <w:tcW w:w="1094" w:type="dxa"/>
            <w:tcBorders>
              <w:top w:val="nil"/>
              <w:left w:val="nil"/>
              <w:bottom w:val="nil"/>
              <w:right w:val="nil"/>
            </w:tcBorders>
            <w:shd w:val="clear" w:color="auto" w:fill="auto"/>
            <w:noWrap/>
            <w:vAlign w:val="bottom"/>
            <w:hideMark/>
          </w:tcPr>
          <w:p w14:paraId="4D012658"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$20,000</w:t>
            </w:r>
          </w:p>
        </w:tc>
      </w:tr>
      <w:tr w:rsidR="007D4D65" w:rsidRPr="007D4D65" w14:paraId="67434246"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7CBA918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Manufacturing Engineer</w:t>
            </w:r>
          </w:p>
        </w:tc>
        <w:tc>
          <w:tcPr>
            <w:tcW w:w="1172" w:type="dxa"/>
            <w:tcBorders>
              <w:top w:val="nil"/>
              <w:left w:val="nil"/>
              <w:bottom w:val="nil"/>
              <w:right w:val="nil"/>
            </w:tcBorders>
            <w:shd w:val="clear" w:color="auto" w:fill="auto"/>
            <w:noWrap/>
            <w:vAlign w:val="bottom"/>
            <w:hideMark/>
          </w:tcPr>
          <w:p w14:paraId="1C6E3A12"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$20,000</w:t>
            </w:r>
          </w:p>
        </w:tc>
        <w:tc>
          <w:tcPr>
            <w:tcW w:w="600" w:type="dxa"/>
            <w:tcBorders>
              <w:top w:val="nil"/>
              <w:left w:val="nil"/>
              <w:bottom w:val="nil"/>
              <w:right w:val="nil"/>
            </w:tcBorders>
            <w:shd w:val="clear" w:color="auto" w:fill="auto"/>
            <w:noWrap/>
            <w:vAlign w:val="bottom"/>
            <w:hideMark/>
          </w:tcPr>
          <w:p w14:paraId="4BB67D69"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32F5F9D1"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Engineering Supplies</w:t>
            </w:r>
          </w:p>
        </w:tc>
        <w:tc>
          <w:tcPr>
            <w:tcW w:w="1094" w:type="dxa"/>
            <w:tcBorders>
              <w:top w:val="nil"/>
              <w:left w:val="nil"/>
              <w:bottom w:val="nil"/>
              <w:right w:val="nil"/>
            </w:tcBorders>
            <w:shd w:val="clear" w:color="auto" w:fill="auto"/>
            <w:noWrap/>
            <w:vAlign w:val="bottom"/>
            <w:hideMark/>
          </w:tcPr>
          <w:p w14:paraId="217D8425"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$23,000</w:t>
            </w:r>
          </w:p>
        </w:tc>
      </w:tr>
      <w:tr w:rsidR="007D4D65" w:rsidRPr="007D4D65" w14:paraId="2276D0DC"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1A52788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Graphic Designer</w:t>
            </w:r>
          </w:p>
        </w:tc>
        <w:tc>
          <w:tcPr>
            <w:tcW w:w="1172" w:type="dxa"/>
            <w:tcBorders>
              <w:top w:val="nil"/>
              <w:left w:val="nil"/>
              <w:bottom w:val="nil"/>
              <w:right w:val="nil"/>
            </w:tcBorders>
            <w:shd w:val="clear" w:color="auto" w:fill="auto"/>
            <w:noWrap/>
            <w:vAlign w:val="bottom"/>
            <w:hideMark/>
          </w:tcPr>
          <w:p w14:paraId="68E6D1F8"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$20,000</w:t>
            </w:r>
          </w:p>
        </w:tc>
        <w:tc>
          <w:tcPr>
            <w:tcW w:w="600" w:type="dxa"/>
            <w:tcBorders>
              <w:top w:val="nil"/>
              <w:left w:val="nil"/>
              <w:bottom w:val="nil"/>
              <w:right w:val="nil"/>
            </w:tcBorders>
            <w:shd w:val="clear" w:color="auto" w:fill="auto"/>
            <w:noWrap/>
            <w:vAlign w:val="bottom"/>
            <w:hideMark/>
          </w:tcPr>
          <w:p w14:paraId="7A120BC1"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2159E433"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Equipment</w:t>
            </w:r>
          </w:p>
        </w:tc>
        <w:tc>
          <w:tcPr>
            <w:tcW w:w="1094" w:type="dxa"/>
            <w:tcBorders>
              <w:top w:val="nil"/>
              <w:left w:val="nil"/>
              <w:bottom w:val="nil"/>
              <w:right w:val="nil"/>
            </w:tcBorders>
            <w:shd w:val="clear" w:color="auto" w:fill="auto"/>
            <w:noWrap/>
            <w:vAlign w:val="bottom"/>
            <w:hideMark/>
          </w:tcPr>
          <w:p w14:paraId="10944063"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$20,000</w:t>
            </w:r>
          </w:p>
        </w:tc>
      </w:tr>
      <w:tr w:rsidR="007D4D65" w:rsidRPr="007D4D65" w14:paraId="59D3D392"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433758EB"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Engineering Supplies</w:t>
            </w:r>
          </w:p>
        </w:tc>
        <w:tc>
          <w:tcPr>
            <w:tcW w:w="1172" w:type="dxa"/>
            <w:tcBorders>
              <w:top w:val="nil"/>
              <w:left w:val="nil"/>
              <w:bottom w:val="nil"/>
              <w:right w:val="nil"/>
            </w:tcBorders>
            <w:shd w:val="clear" w:color="auto" w:fill="auto"/>
            <w:noWrap/>
            <w:vAlign w:val="bottom"/>
            <w:hideMark/>
          </w:tcPr>
          <w:p w14:paraId="3D5B16C6"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$30,000</w:t>
            </w:r>
          </w:p>
        </w:tc>
        <w:tc>
          <w:tcPr>
            <w:tcW w:w="600" w:type="dxa"/>
            <w:tcBorders>
              <w:top w:val="nil"/>
              <w:left w:val="nil"/>
              <w:bottom w:val="nil"/>
              <w:right w:val="nil"/>
            </w:tcBorders>
            <w:shd w:val="clear" w:color="auto" w:fill="auto"/>
            <w:noWrap/>
            <w:vAlign w:val="bottom"/>
            <w:hideMark/>
          </w:tcPr>
          <w:p w14:paraId="6A8576E1"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1D2E847C"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Software</w:t>
            </w:r>
          </w:p>
        </w:tc>
        <w:tc>
          <w:tcPr>
            <w:tcW w:w="1094" w:type="dxa"/>
            <w:tcBorders>
              <w:top w:val="nil"/>
              <w:left w:val="nil"/>
              <w:bottom w:val="nil"/>
              <w:right w:val="nil"/>
            </w:tcBorders>
            <w:shd w:val="clear" w:color="auto" w:fill="auto"/>
            <w:noWrap/>
            <w:vAlign w:val="bottom"/>
            <w:hideMark/>
          </w:tcPr>
          <w:p w14:paraId="1C9D4E5C"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$16,000</w:t>
            </w:r>
          </w:p>
        </w:tc>
      </w:tr>
      <w:tr w:rsidR="007D4D65" w:rsidRPr="007D4D65" w14:paraId="285CABFD"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2E687210"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Equipment</w:t>
            </w:r>
          </w:p>
        </w:tc>
        <w:tc>
          <w:tcPr>
            <w:tcW w:w="1172" w:type="dxa"/>
            <w:tcBorders>
              <w:top w:val="nil"/>
              <w:left w:val="nil"/>
              <w:bottom w:val="nil"/>
              <w:right w:val="nil"/>
            </w:tcBorders>
            <w:shd w:val="clear" w:color="auto" w:fill="auto"/>
            <w:noWrap/>
            <w:vAlign w:val="bottom"/>
            <w:hideMark/>
          </w:tcPr>
          <w:p w14:paraId="77ECAA79"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$30,000</w:t>
            </w:r>
          </w:p>
        </w:tc>
        <w:tc>
          <w:tcPr>
            <w:tcW w:w="600" w:type="dxa"/>
            <w:tcBorders>
              <w:top w:val="nil"/>
              <w:left w:val="nil"/>
              <w:bottom w:val="nil"/>
              <w:right w:val="nil"/>
            </w:tcBorders>
            <w:shd w:val="clear" w:color="auto" w:fill="auto"/>
            <w:noWrap/>
            <w:vAlign w:val="bottom"/>
            <w:hideMark/>
          </w:tcPr>
          <w:p w14:paraId="4D54DBEB"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4B8598D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Office Rent</w:t>
            </w:r>
          </w:p>
        </w:tc>
        <w:tc>
          <w:tcPr>
            <w:tcW w:w="1094" w:type="dxa"/>
            <w:tcBorders>
              <w:top w:val="nil"/>
              <w:left w:val="nil"/>
              <w:bottom w:val="nil"/>
              <w:right w:val="nil"/>
            </w:tcBorders>
            <w:shd w:val="clear" w:color="auto" w:fill="auto"/>
            <w:noWrap/>
            <w:vAlign w:val="bottom"/>
            <w:hideMark/>
          </w:tcPr>
          <w:p w14:paraId="5F4655F6"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$32,000</w:t>
            </w:r>
          </w:p>
        </w:tc>
      </w:tr>
      <w:tr w:rsidR="007D4D65" w:rsidRPr="007D4D65" w14:paraId="15781E33"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063ED8CA"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Software</w:t>
            </w:r>
          </w:p>
        </w:tc>
        <w:tc>
          <w:tcPr>
            <w:tcW w:w="1172" w:type="dxa"/>
            <w:tcBorders>
              <w:top w:val="nil"/>
              <w:left w:val="nil"/>
              <w:bottom w:val="nil"/>
              <w:right w:val="nil"/>
            </w:tcBorders>
            <w:shd w:val="clear" w:color="auto" w:fill="auto"/>
            <w:noWrap/>
            <w:vAlign w:val="bottom"/>
            <w:hideMark/>
          </w:tcPr>
          <w:p w14:paraId="340F62A0"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$20,000</w:t>
            </w:r>
          </w:p>
        </w:tc>
        <w:tc>
          <w:tcPr>
            <w:tcW w:w="600" w:type="dxa"/>
            <w:tcBorders>
              <w:top w:val="nil"/>
              <w:left w:val="nil"/>
              <w:bottom w:val="nil"/>
              <w:right w:val="nil"/>
            </w:tcBorders>
            <w:shd w:val="clear" w:color="auto" w:fill="auto"/>
            <w:noWrap/>
            <w:vAlign w:val="bottom"/>
            <w:hideMark/>
          </w:tcPr>
          <w:p w14:paraId="4D47522A"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4427FE62"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Utilities ($1000/month)</w:t>
            </w:r>
          </w:p>
        </w:tc>
        <w:tc>
          <w:tcPr>
            <w:tcW w:w="1094" w:type="dxa"/>
            <w:tcBorders>
              <w:top w:val="nil"/>
              <w:left w:val="nil"/>
              <w:bottom w:val="nil"/>
              <w:right w:val="nil"/>
            </w:tcBorders>
            <w:shd w:val="clear" w:color="auto" w:fill="auto"/>
            <w:noWrap/>
            <w:vAlign w:val="bottom"/>
            <w:hideMark/>
          </w:tcPr>
          <w:p w14:paraId="4D56C95F"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w:t>
            </w:r>
          </w:p>
        </w:tc>
      </w:tr>
      <w:tr w:rsidR="007D4D65" w:rsidRPr="007D4D65" w14:paraId="0D9D59E8"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3C2B5874"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Office Rent</w:t>
            </w:r>
          </w:p>
        </w:tc>
        <w:tc>
          <w:tcPr>
            <w:tcW w:w="1172" w:type="dxa"/>
            <w:tcBorders>
              <w:top w:val="nil"/>
              <w:left w:val="nil"/>
              <w:bottom w:val="nil"/>
              <w:right w:val="nil"/>
            </w:tcBorders>
            <w:shd w:val="clear" w:color="auto" w:fill="auto"/>
            <w:noWrap/>
            <w:vAlign w:val="bottom"/>
            <w:hideMark/>
          </w:tcPr>
          <w:p w14:paraId="65ED3062"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$32,000</w:t>
            </w:r>
          </w:p>
        </w:tc>
        <w:tc>
          <w:tcPr>
            <w:tcW w:w="600" w:type="dxa"/>
            <w:tcBorders>
              <w:top w:val="nil"/>
              <w:left w:val="nil"/>
              <w:bottom w:val="nil"/>
              <w:right w:val="nil"/>
            </w:tcBorders>
            <w:shd w:val="clear" w:color="auto" w:fill="auto"/>
            <w:noWrap/>
            <w:vAlign w:val="bottom"/>
            <w:hideMark/>
          </w:tcPr>
          <w:p w14:paraId="5765FC10"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7E83D131"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Liability Insurance</w:t>
            </w:r>
          </w:p>
        </w:tc>
        <w:tc>
          <w:tcPr>
            <w:tcW w:w="1094" w:type="dxa"/>
            <w:tcBorders>
              <w:top w:val="nil"/>
              <w:left w:val="nil"/>
              <w:bottom w:val="nil"/>
              <w:right w:val="nil"/>
            </w:tcBorders>
            <w:shd w:val="clear" w:color="auto" w:fill="auto"/>
            <w:noWrap/>
            <w:vAlign w:val="bottom"/>
            <w:hideMark/>
          </w:tcPr>
          <w:p w14:paraId="21FD4DC6"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$2,400</w:t>
            </w:r>
          </w:p>
        </w:tc>
      </w:tr>
      <w:tr w:rsidR="007D4D65" w:rsidRPr="007D4D65" w14:paraId="43AC2D7E"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688EDCDD"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Utilities ($1000/month)</w:t>
            </w:r>
          </w:p>
        </w:tc>
        <w:tc>
          <w:tcPr>
            <w:tcW w:w="1172" w:type="dxa"/>
            <w:tcBorders>
              <w:top w:val="nil"/>
              <w:left w:val="nil"/>
              <w:bottom w:val="nil"/>
              <w:right w:val="nil"/>
            </w:tcBorders>
            <w:shd w:val="clear" w:color="auto" w:fill="auto"/>
            <w:noWrap/>
            <w:vAlign w:val="bottom"/>
            <w:hideMark/>
          </w:tcPr>
          <w:p w14:paraId="4BBC0458"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w:t>
            </w:r>
          </w:p>
        </w:tc>
        <w:tc>
          <w:tcPr>
            <w:tcW w:w="600" w:type="dxa"/>
            <w:tcBorders>
              <w:top w:val="nil"/>
              <w:left w:val="nil"/>
              <w:bottom w:val="nil"/>
              <w:right w:val="nil"/>
            </w:tcBorders>
            <w:shd w:val="clear" w:color="auto" w:fill="auto"/>
            <w:noWrap/>
            <w:vAlign w:val="bottom"/>
            <w:hideMark/>
          </w:tcPr>
          <w:p w14:paraId="06FF79B1"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11EC26FD"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Office Supplies</w:t>
            </w:r>
          </w:p>
        </w:tc>
        <w:tc>
          <w:tcPr>
            <w:tcW w:w="1094" w:type="dxa"/>
            <w:tcBorders>
              <w:top w:val="nil"/>
              <w:left w:val="nil"/>
              <w:bottom w:val="nil"/>
              <w:right w:val="nil"/>
            </w:tcBorders>
            <w:shd w:val="clear" w:color="auto" w:fill="auto"/>
            <w:noWrap/>
            <w:vAlign w:val="bottom"/>
            <w:hideMark/>
          </w:tcPr>
          <w:p w14:paraId="2BA0676B"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$8,000</w:t>
            </w:r>
          </w:p>
        </w:tc>
      </w:tr>
      <w:tr w:rsidR="007D4D65" w:rsidRPr="007D4D65" w14:paraId="4E0A9062"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3F5A0866"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Liability Insurance</w:t>
            </w:r>
          </w:p>
        </w:tc>
        <w:tc>
          <w:tcPr>
            <w:tcW w:w="1172" w:type="dxa"/>
            <w:tcBorders>
              <w:top w:val="nil"/>
              <w:left w:val="nil"/>
              <w:bottom w:val="nil"/>
              <w:right w:val="nil"/>
            </w:tcBorders>
            <w:shd w:val="clear" w:color="auto" w:fill="auto"/>
            <w:noWrap/>
            <w:vAlign w:val="bottom"/>
            <w:hideMark/>
          </w:tcPr>
          <w:p w14:paraId="7C0111C9"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$2,400</w:t>
            </w:r>
          </w:p>
        </w:tc>
        <w:tc>
          <w:tcPr>
            <w:tcW w:w="600" w:type="dxa"/>
            <w:tcBorders>
              <w:top w:val="nil"/>
              <w:left w:val="nil"/>
              <w:bottom w:val="nil"/>
              <w:right w:val="nil"/>
            </w:tcBorders>
            <w:shd w:val="clear" w:color="auto" w:fill="auto"/>
            <w:noWrap/>
            <w:vAlign w:val="bottom"/>
            <w:hideMark/>
          </w:tcPr>
          <w:p w14:paraId="501438F7"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32DA39C4"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Travel</w:t>
            </w:r>
          </w:p>
        </w:tc>
        <w:tc>
          <w:tcPr>
            <w:tcW w:w="1094" w:type="dxa"/>
            <w:tcBorders>
              <w:top w:val="nil"/>
              <w:left w:val="nil"/>
              <w:bottom w:val="nil"/>
              <w:right w:val="nil"/>
            </w:tcBorders>
            <w:shd w:val="clear" w:color="auto" w:fill="auto"/>
            <w:noWrap/>
            <w:vAlign w:val="bottom"/>
            <w:hideMark/>
          </w:tcPr>
          <w:p w14:paraId="78E6EC77"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$33,600</w:t>
            </w:r>
          </w:p>
        </w:tc>
      </w:tr>
      <w:tr w:rsidR="007D4D65" w:rsidRPr="007D4D65" w14:paraId="70F9EC91" w14:textId="77777777" w:rsidTr="007D4D65">
        <w:trPr>
          <w:trHeight w:val="315"/>
          <w:jc w:val="center"/>
        </w:trPr>
        <w:tc>
          <w:tcPr>
            <w:tcW w:w="2708" w:type="dxa"/>
            <w:tcBorders>
              <w:top w:val="nil"/>
              <w:left w:val="nil"/>
              <w:bottom w:val="nil"/>
              <w:right w:val="nil"/>
            </w:tcBorders>
            <w:shd w:val="clear" w:color="auto" w:fill="auto"/>
            <w:noWrap/>
            <w:vAlign w:val="bottom"/>
            <w:hideMark/>
          </w:tcPr>
          <w:p w14:paraId="0651E2E3"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Office Supplies</w:t>
            </w:r>
          </w:p>
        </w:tc>
        <w:tc>
          <w:tcPr>
            <w:tcW w:w="1172" w:type="dxa"/>
            <w:tcBorders>
              <w:top w:val="nil"/>
              <w:left w:val="nil"/>
              <w:bottom w:val="nil"/>
              <w:right w:val="nil"/>
            </w:tcBorders>
            <w:shd w:val="clear" w:color="auto" w:fill="auto"/>
            <w:noWrap/>
            <w:vAlign w:val="bottom"/>
            <w:hideMark/>
          </w:tcPr>
          <w:p w14:paraId="0E79C56E"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w:t>
            </w:r>
          </w:p>
        </w:tc>
        <w:tc>
          <w:tcPr>
            <w:tcW w:w="600" w:type="dxa"/>
            <w:tcBorders>
              <w:top w:val="nil"/>
              <w:left w:val="nil"/>
              <w:bottom w:val="nil"/>
              <w:right w:val="nil"/>
            </w:tcBorders>
            <w:shd w:val="clear" w:color="auto" w:fill="auto"/>
            <w:noWrap/>
            <w:vAlign w:val="bottom"/>
            <w:hideMark/>
          </w:tcPr>
          <w:p w14:paraId="7097D1D1"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0B593C5C"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Legal Fees</w:t>
            </w:r>
          </w:p>
        </w:tc>
        <w:tc>
          <w:tcPr>
            <w:tcW w:w="1094" w:type="dxa"/>
            <w:tcBorders>
              <w:top w:val="nil"/>
              <w:left w:val="nil"/>
              <w:bottom w:val="nil"/>
              <w:right w:val="nil"/>
            </w:tcBorders>
            <w:shd w:val="clear" w:color="auto" w:fill="auto"/>
            <w:noWrap/>
            <w:vAlign w:val="bottom"/>
            <w:hideMark/>
          </w:tcPr>
          <w:p w14:paraId="796D4B98"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$20,000</w:t>
            </w:r>
          </w:p>
        </w:tc>
      </w:tr>
      <w:tr w:rsidR="007D4D65" w:rsidRPr="007D4D65" w14:paraId="7807D0AF" w14:textId="77777777" w:rsidTr="007D4D65">
        <w:trPr>
          <w:trHeight w:val="300"/>
          <w:jc w:val="center"/>
        </w:trPr>
        <w:tc>
          <w:tcPr>
            <w:tcW w:w="2708" w:type="dxa"/>
            <w:tcBorders>
              <w:top w:val="nil"/>
              <w:left w:val="nil"/>
              <w:bottom w:val="nil"/>
              <w:right w:val="nil"/>
            </w:tcBorders>
            <w:shd w:val="clear" w:color="auto" w:fill="auto"/>
            <w:noWrap/>
            <w:vAlign w:val="bottom"/>
            <w:hideMark/>
          </w:tcPr>
          <w:p w14:paraId="3EF57BAD"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Travel</w:t>
            </w:r>
          </w:p>
        </w:tc>
        <w:tc>
          <w:tcPr>
            <w:tcW w:w="1172" w:type="dxa"/>
            <w:tcBorders>
              <w:top w:val="nil"/>
              <w:left w:val="nil"/>
              <w:bottom w:val="nil"/>
              <w:right w:val="nil"/>
            </w:tcBorders>
            <w:shd w:val="clear" w:color="auto" w:fill="auto"/>
            <w:noWrap/>
            <w:vAlign w:val="bottom"/>
            <w:hideMark/>
          </w:tcPr>
          <w:p w14:paraId="6A965F35"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$42,000</w:t>
            </w:r>
          </w:p>
        </w:tc>
        <w:tc>
          <w:tcPr>
            <w:tcW w:w="600" w:type="dxa"/>
            <w:tcBorders>
              <w:top w:val="nil"/>
              <w:left w:val="nil"/>
              <w:bottom w:val="nil"/>
              <w:right w:val="nil"/>
            </w:tcBorders>
            <w:shd w:val="clear" w:color="auto" w:fill="auto"/>
            <w:noWrap/>
            <w:vAlign w:val="bottom"/>
            <w:hideMark/>
          </w:tcPr>
          <w:p w14:paraId="25CF5969"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single" w:sz="8" w:space="0" w:color="auto"/>
              <w:left w:val="nil"/>
              <w:bottom w:val="nil"/>
              <w:right w:val="nil"/>
            </w:tcBorders>
            <w:shd w:val="clear" w:color="auto" w:fill="auto"/>
            <w:noWrap/>
            <w:vAlign w:val="bottom"/>
            <w:hideMark/>
          </w:tcPr>
          <w:p w14:paraId="1EA5CCDD" w14:textId="77777777" w:rsidR="007D4D65" w:rsidRPr="007D4D65" w:rsidRDefault="007D4D65" w:rsidP="007D4D65">
            <w:pPr>
              <w:spacing w:after="0" w:line="240" w:lineRule="auto"/>
              <w:rPr>
                <w:rFonts w:ascii="Calibri" w:eastAsia="Times New Roman" w:hAnsi="Calibri" w:cs="Times New Roman"/>
                <w:b/>
                <w:bCs/>
                <w:color w:val="000000"/>
              </w:rPr>
            </w:pPr>
            <w:r w:rsidRPr="007D4D65">
              <w:rPr>
                <w:rFonts w:ascii="Calibri" w:eastAsia="Times New Roman" w:hAnsi="Calibri" w:cs="Times New Roman"/>
                <w:b/>
                <w:bCs/>
                <w:color w:val="000000"/>
              </w:rPr>
              <w:t>TOTAL</w:t>
            </w:r>
          </w:p>
        </w:tc>
        <w:tc>
          <w:tcPr>
            <w:tcW w:w="1094" w:type="dxa"/>
            <w:tcBorders>
              <w:top w:val="single" w:sz="8" w:space="0" w:color="auto"/>
              <w:left w:val="nil"/>
              <w:bottom w:val="nil"/>
              <w:right w:val="nil"/>
            </w:tcBorders>
            <w:shd w:val="clear" w:color="auto" w:fill="auto"/>
            <w:noWrap/>
            <w:vAlign w:val="bottom"/>
            <w:hideMark/>
          </w:tcPr>
          <w:p w14:paraId="59B10B35"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$1,250,000</w:t>
            </w:r>
          </w:p>
        </w:tc>
      </w:tr>
      <w:tr w:rsidR="007D4D65" w:rsidRPr="007D4D65" w14:paraId="1031D4DB" w14:textId="77777777" w:rsidTr="007D4D65">
        <w:trPr>
          <w:trHeight w:val="315"/>
          <w:jc w:val="center"/>
        </w:trPr>
        <w:tc>
          <w:tcPr>
            <w:tcW w:w="2708" w:type="dxa"/>
            <w:tcBorders>
              <w:top w:val="nil"/>
              <w:left w:val="nil"/>
              <w:bottom w:val="nil"/>
              <w:right w:val="nil"/>
            </w:tcBorders>
            <w:shd w:val="clear" w:color="auto" w:fill="auto"/>
            <w:noWrap/>
            <w:vAlign w:val="bottom"/>
            <w:hideMark/>
          </w:tcPr>
          <w:p w14:paraId="5EDDC102"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Legal Fees</w:t>
            </w:r>
          </w:p>
        </w:tc>
        <w:tc>
          <w:tcPr>
            <w:tcW w:w="1172" w:type="dxa"/>
            <w:tcBorders>
              <w:top w:val="nil"/>
              <w:left w:val="nil"/>
              <w:bottom w:val="nil"/>
              <w:right w:val="nil"/>
            </w:tcBorders>
            <w:shd w:val="clear" w:color="auto" w:fill="auto"/>
            <w:noWrap/>
            <w:vAlign w:val="bottom"/>
            <w:hideMark/>
          </w:tcPr>
          <w:p w14:paraId="7C42583E"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$20,000</w:t>
            </w:r>
          </w:p>
        </w:tc>
        <w:tc>
          <w:tcPr>
            <w:tcW w:w="600" w:type="dxa"/>
            <w:tcBorders>
              <w:top w:val="nil"/>
              <w:left w:val="nil"/>
              <w:bottom w:val="nil"/>
              <w:right w:val="nil"/>
            </w:tcBorders>
            <w:shd w:val="clear" w:color="auto" w:fill="auto"/>
            <w:noWrap/>
            <w:vAlign w:val="bottom"/>
            <w:hideMark/>
          </w:tcPr>
          <w:p w14:paraId="18403FA8"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526" w:type="dxa"/>
            <w:tcBorders>
              <w:top w:val="nil"/>
              <w:left w:val="nil"/>
              <w:bottom w:val="nil"/>
              <w:right w:val="nil"/>
            </w:tcBorders>
            <w:shd w:val="clear" w:color="auto" w:fill="auto"/>
            <w:noWrap/>
            <w:vAlign w:val="bottom"/>
            <w:hideMark/>
          </w:tcPr>
          <w:p w14:paraId="73D6D0B1" w14:textId="77777777" w:rsidR="007D4D65" w:rsidRPr="007D4D65" w:rsidRDefault="007D4D65" w:rsidP="007D4D65">
            <w:pPr>
              <w:spacing w:after="0" w:line="240" w:lineRule="auto"/>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bottom"/>
            <w:hideMark/>
          </w:tcPr>
          <w:p w14:paraId="13110D24" w14:textId="77777777" w:rsidR="007D4D65" w:rsidRPr="007D4D65" w:rsidRDefault="007D4D65" w:rsidP="007D4D65">
            <w:pPr>
              <w:spacing w:after="0" w:line="240" w:lineRule="auto"/>
              <w:rPr>
                <w:rFonts w:ascii="Times New Roman" w:eastAsia="Times New Roman" w:hAnsi="Times New Roman" w:cs="Times New Roman"/>
                <w:sz w:val="20"/>
                <w:szCs w:val="20"/>
              </w:rPr>
            </w:pPr>
          </w:p>
        </w:tc>
      </w:tr>
      <w:tr w:rsidR="007D4D65" w:rsidRPr="007D4D65" w14:paraId="694AE5E8" w14:textId="77777777" w:rsidTr="007D4D65">
        <w:trPr>
          <w:trHeight w:val="315"/>
          <w:jc w:val="center"/>
        </w:trPr>
        <w:tc>
          <w:tcPr>
            <w:tcW w:w="2708" w:type="dxa"/>
            <w:tcBorders>
              <w:top w:val="single" w:sz="8" w:space="0" w:color="auto"/>
              <w:left w:val="nil"/>
              <w:bottom w:val="nil"/>
              <w:right w:val="nil"/>
            </w:tcBorders>
            <w:shd w:val="clear" w:color="auto" w:fill="auto"/>
            <w:noWrap/>
            <w:vAlign w:val="bottom"/>
            <w:hideMark/>
          </w:tcPr>
          <w:p w14:paraId="62BF8091" w14:textId="77777777" w:rsidR="007D4D65" w:rsidRPr="007D4D65" w:rsidRDefault="007D4D65" w:rsidP="007D4D65">
            <w:pPr>
              <w:spacing w:after="0" w:line="240" w:lineRule="auto"/>
              <w:rPr>
                <w:rFonts w:ascii="Calibri" w:eastAsia="Times New Roman" w:hAnsi="Calibri" w:cs="Times New Roman"/>
                <w:b/>
                <w:bCs/>
                <w:color w:val="000000"/>
              </w:rPr>
            </w:pPr>
            <w:r w:rsidRPr="007D4D65">
              <w:rPr>
                <w:rFonts w:ascii="Calibri" w:eastAsia="Times New Roman" w:hAnsi="Calibri" w:cs="Times New Roman"/>
                <w:b/>
                <w:bCs/>
                <w:color w:val="000000"/>
              </w:rPr>
              <w:t>TOTAL</w:t>
            </w:r>
          </w:p>
        </w:tc>
        <w:tc>
          <w:tcPr>
            <w:tcW w:w="1172" w:type="dxa"/>
            <w:tcBorders>
              <w:top w:val="single" w:sz="8" w:space="0" w:color="auto"/>
              <w:left w:val="nil"/>
              <w:bottom w:val="nil"/>
              <w:right w:val="nil"/>
            </w:tcBorders>
            <w:shd w:val="clear" w:color="auto" w:fill="auto"/>
            <w:noWrap/>
            <w:vAlign w:val="bottom"/>
            <w:hideMark/>
          </w:tcPr>
          <w:p w14:paraId="67B41E8E"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$1,500,000</w:t>
            </w:r>
          </w:p>
        </w:tc>
        <w:tc>
          <w:tcPr>
            <w:tcW w:w="600" w:type="dxa"/>
            <w:tcBorders>
              <w:top w:val="nil"/>
              <w:left w:val="nil"/>
              <w:bottom w:val="nil"/>
              <w:right w:val="nil"/>
            </w:tcBorders>
            <w:shd w:val="clear" w:color="auto" w:fill="auto"/>
            <w:noWrap/>
            <w:vAlign w:val="bottom"/>
            <w:hideMark/>
          </w:tcPr>
          <w:p w14:paraId="04050C4D" w14:textId="77777777" w:rsidR="007D4D65" w:rsidRPr="007D4D65" w:rsidRDefault="007D4D65" w:rsidP="007D4D65">
            <w:pPr>
              <w:spacing w:after="0" w:line="240" w:lineRule="auto"/>
              <w:jc w:val="center"/>
              <w:rPr>
                <w:rFonts w:ascii="Calibri" w:eastAsia="Times New Roman" w:hAnsi="Calibri" w:cs="Times New Roman"/>
                <w:b/>
                <w:bCs/>
                <w:color w:val="000000"/>
              </w:rPr>
            </w:pPr>
          </w:p>
        </w:tc>
        <w:tc>
          <w:tcPr>
            <w:tcW w:w="2526" w:type="dxa"/>
            <w:tcBorders>
              <w:top w:val="nil"/>
              <w:left w:val="nil"/>
              <w:bottom w:val="nil"/>
              <w:right w:val="nil"/>
            </w:tcBorders>
            <w:shd w:val="clear" w:color="auto" w:fill="auto"/>
            <w:noWrap/>
            <w:vAlign w:val="bottom"/>
            <w:hideMark/>
          </w:tcPr>
          <w:p w14:paraId="50B589DD" w14:textId="77777777" w:rsidR="007D4D65" w:rsidRPr="007D4D65" w:rsidRDefault="007D4D65" w:rsidP="007D4D65">
            <w:pPr>
              <w:spacing w:after="0" w:line="240" w:lineRule="auto"/>
              <w:rPr>
                <w:rFonts w:ascii="Times New Roman" w:eastAsia="Times New Roman" w:hAnsi="Times New Roman" w:cs="Times New Roman"/>
                <w:sz w:val="20"/>
                <w:szCs w:val="20"/>
              </w:rPr>
            </w:pPr>
          </w:p>
        </w:tc>
        <w:tc>
          <w:tcPr>
            <w:tcW w:w="1094" w:type="dxa"/>
            <w:tcBorders>
              <w:top w:val="nil"/>
              <w:left w:val="nil"/>
              <w:bottom w:val="nil"/>
              <w:right w:val="nil"/>
            </w:tcBorders>
            <w:shd w:val="clear" w:color="auto" w:fill="auto"/>
            <w:noWrap/>
            <w:vAlign w:val="bottom"/>
            <w:hideMark/>
          </w:tcPr>
          <w:p w14:paraId="5F76BD59" w14:textId="77777777" w:rsidR="007D4D65" w:rsidRPr="007D4D65" w:rsidRDefault="007D4D65" w:rsidP="007D4D65">
            <w:pPr>
              <w:spacing w:after="0" w:line="240" w:lineRule="auto"/>
              <w:rPr>
                <w:rFonts w:ascii="Times New Roman" w:eastAsia="Times New Roman" w:hAnsi="Times New Roman" w:cs="Times New Roman"/>
                <w:sz w:val="20"/>
                <w:szCs w:val="20"/>
              </w:rPr>
            </w:pPr>
          </w:p>
        </w:tc>
      </w:tr>
    </w:tbl>
    <w:p w14:paraId="74A34054" w14:textId="26F0E455" w:rsidR="004D28A4" w:rsidRDefault="004D28A4" w:rsidP="00951E85">
      <w:pPr>
        <w:spacing w:after="0" w:line="240" w:lineRule="auto"/>
        <w:rPr>
          <w:rFonts w:ascii="Times New Roman" w:hAnsi="Times New Roman" w:cs="Times New Roman"/>
          <w:b/>
          <w:color w:val="FF0000"/>
          <w:sz w:val="24"/>
          <w:szCs w:val="24"/>
          <w:u w:val="single"/>
        </w:rPr>
      </w:pPr>
    </w:p>
    <w:p w14:paraId="027449AE" w14:textId="5E06E4A1" w:rsidR="007D4D65" w:rsidRDefault="007D4D65" w:rsidP="00951E85">
      <w:pPr>
        <w:spacing w:after="0" w:line="240" w:lineRule="auto"/>
        <w:rPr>
          <w:rFonts w:ascii="Times New Roman" w:hAnsi="Times New Roman" w:cs="Times New Roman"/>
          <w:b/>
          <w:color w:val="FF0000"/>
          <w:sz w:val="24"/>
          <w:szCs w:val="24"/>
          <w:u w:val="single"/>
        </w:rPr>
      </w:pPr>
    </w:p>
    <w:p w14:paraId="497DD5BF" w14:textId="56B174F3" w:rsidR="007D4D65" w:rsidRDefault="007D4D65" w:rsidP="00951E85">
      <w:pPr>
        <w:spacing w:after="0" w:line="240" w:lineRule="auto"/>
        <w:rPr>
          <w:rFonts w:ascii="Times New Roman" w:hAnsi="Times New Roman" w:cs="Times New Roman"/>
          <w:b/>
          <w:color w:val="FF0000"/>
          <w:sz w:val="24"/>
          <w:szCs w:val="24"/>
          <w:u w:val="single"/>
        </w:rPr>
      </w:pPr>
    </w:p>
    <w:p w14:paraId="70E07719" w14:textId="34B4DFA2" w:rsidR="007D4D65" w:rsidRDefault="007D4D65" w:rsidP="00951E85">
      <w:pPr>
        <w:spacing w:after="0" w:line="240" w:lineRule="auto"/>
        <w:rPr>
          <w:rFonts w:ascii="Times New Roman" w:hAnsi="Times New Roman" w:cs="Times New Roman"/>
          <w:b/>
          <w:color w:val="FF0000"/>
          <w:sz w:val="24"/>
          <w:szCs w:val="24"/>
          <w:u w:val="single"/>
        </w:rPr>
      </w:pPr>
    </w:p>
    <w:p w14:paraId="19F40C17" w14:textId="13EA4E0A" w:rsidR="007D4D65" w:rsidRDefault="007D4D65" w:rsidP="00951E85">
      <w:pPr>
        <w:spacing w:after="0" w:line="240" w:lineRule="auto"/>
        <w:rPr>
          <w:rFonts w:ascii="Times New Roman" w:hAnsi="Times New Roman" w:cs="Times New Roman"/>
          <w:b/>
          <w:color w:val="FF0000"/>
          <w:sz w:val="24"/>
          <w:szCs w:val="24"/>
          <w:u w:val="single"/>
        </w:rPr>
      </w:pPr>
    </w:p>
    <w:p w14:paraId="1EC09B3E" w14:textId="4AD6D886" w:rsidR="007D4D65" w:rsidRDefault="007D4D65" w:rsidP="00951E85">
      <w:pPr>
        <w:spacing w:after="0" w:line="240" w:lineRule="auto"/>
        <w:rPr>
          <w:rFonts w:ascii="Times New Roman" w:hAnsi="Times New Roman" w:cs="Times New Roman"/>
          <w:b/>
          <w:color w:val="FF0000"/>
          <w:sz w:val="24"/>
          <w:szCs w:val="24"/>
          <w:u w:val="single"/>
        </w:rPr>
      </w:pPr>
    </w:p>
    <w:p w14:paraId="2F3D59A2" w14:textId="692CED32" w:rsidR="007D4D65" w:rsidRDefault="007D4D65" w:rsidP="00951E85">
      <w:pPr>
        <w:spacing w:after="0" w:line="240" w:lineRule="auto"/>
        <w:rPr>
          <w:rFonts w:ascii="Times New Roman" w:hAnsi="Times New Roman" w:cs="Times New Roman"/>
          <w:b/>
          <w:color w:val="FF0000"/>
          <w:sz w:val="24"/>
          <w:szCs w:val="24"/>
          <w:u w:val="single"/>
        </w:rPr>
      </w:pPr>
    </w:p>
    <w:p w14:paraId="7B9480E2" w14:textId="1FBD2339" w:rsidR="007D4D65" w:rsidRDefault="007D4D65" w:rsidP="00951E85">
      <w:pPr>
        <w:spacing w:after="0" w:line="240" w:lineRule="auto"/>
        <w:rPr>
          <w:rFonts w:ascii="Times New Roman" w:hAnsi="Times New Roman" w:cs="Times New Roman"/>
          <w:b/>
          <w:color w:val="FF0000"/>
          <w:sz w:val="24"/>
          <w:szCs w:val="24"/>
          <w:u w:val="single"/>
        </w:rPr>
      </w:pPr>
    </w:p>
    <w:p w14:paraId="35FCFB7A" w14:textId="77777777" w:rsidR="007D4D65" w:rsidRDefault="007D4D65" w:rsidP="00951E85">
      <w:pPr>
        <w:spacing w:after="0" w:line="240" w:lineRule="auto"/>
        <w:rPr>
          <w:rFonts w:ascii="Times New Roman" w:hAnsi="Times New Roman" w:cs="Times New Roman"/>
          <w:b/>
          <w:color w:val="FF0000"/>
          <w:sz w:val="24"/>
          <w:szCs w:val="24"/>
          <w:u w:val="single"/>
        </w:rPr>
      </w:pPr>
    </w:p>
    <w:p w14:paraId="66B2B673" w14:textId="7B07A73F" w:rsidR="00572216" w:rsidRPr="00314A30" w:rsidRDefault="00572216" w:rsidP="00572216">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7.9: </w:t>
      </w:r>
      <w:r w:rsidRPr="0004715E">
        <w:rPr>
          <w:rFonts w:ascii="Times New Roman" w:hAnsi="Times New Roman" w:cs="Times New Roman"/>
          <w:sz w:val="24"/>
        </w:rPr>
        <w:t>Yearly Budget Allocation</w:t>
      </w:r>
      <w:r>
        <w:rPr>
          <w:rFonts w:ascii="Times New Roman" w:hAnsi="Times New Roman" w:cs="Times New Roman"/>
          <w:sz w:val="24"/>
        </w:rPr>
        <w:t xml:space="preserve"> for $</w:t>
      </w:r>
      <w:r w:rsidR="00350C79">
        <w:rPr>
          <w:rFonts w:ascii="Times New Roman" w:hAnsi="Times New Roman" w:cs="Times New Roman"/>
          <w:sz w:val="24"/>
        </w:rPr>
        <w:t>2.</w:t>
      </w:r>
      <w:r>
        <w:rPr>
          <w:rFonts w:ascii="Times New Roman" w:hAnsi="Times New Roman" w:cs="Times New Roman"/>
          <w:sz w:val="24"/>
        </w:rPr>
        <w:t>5M and $</w:t>
      </w:r>
      <w:r w:rsidR="00350C79">
        <w:rPr>
          <w:rFonts w:ascii="Times New Roman" w:hAnsi="Times New Roman" w:cs="Times New Roman"/>
          <w:sz w:val="24"/>
        </w:rPr>
        <w:t>1.75</w:t>
      </w:r>
      <w:r>
        <w:rPr>
          <w:rFonts w:ascii="Times New Roman" w:hAnsi="Times New Roman" w:cs="Times New Roman"/>
          <w:sz w:val="24"/>
        </w:rPr>
        <w:t>M</w:t>
      </w:r>
    </w:p>
    <w:tbl>
      <w:tblPr>
        <w:tblW w:w="8380" w:type="dxa"/>
        <w:jc w:val="center"/>
        <w:tblLook w:val="04A0" w:firstRow="1" w:lastRow="0" w:firstColumn="1" w:lastColumn="0" w:noHBand="0" w:noVBand="1"/>
      </w:tblPr>
      <w:tblGrid>
        <w:gridCol w:w="2652"/>
        <w:gridCol w:w="1222"/>
        <w:gridCol w:w="700"/>
        <w:gridCol w:w="2708"/>
        <w:gridCol w:w="1222"/>
      </w:tblGrid>
      <w:tr w:rsidR="007D4D65" w:rsidRPr="007D4D65" w14:paraId="32BF88B4" w14:textId="77777777" w:rsidTr="007D4D65">
        <w:trPr>
          <w:trHeight w:val="315"/>
          <w:jc w:val="center"/>
        </w:trPr>
        <w:tc>
          <w:tcPr>
            <w:tcW w:w="3800" w:type="dxa"/>
            <w:gridSpan w:val="2"/>
            <w:tcBorders>
              <w:top w:val="nil"/>
              <w:left w:val="nil"/>
              <w:bottom w:val="nil"/>
              <w:right w:val="nil"/>
            </w:tcBorders>
            <w:shd w:val="clear" w:color="auto" w:fill="auto"/>
            <w:noWrap/>
            <w:vAlign w:val="bottom"/>
            <w:hideMark/>
          </w:tcPr>
          <w:p w14:paraId="0CBBAB34"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$2.5 M</w:t>
            </w:r>
          </w:p>
        </w:tc>
        <w:tc>
          <w:tcPr>
            <w:tcW w:w="700" w:type="dxa"/>
            <w:tcBorders>
              <w:top w:val="nil"/>
              <w:left w:val="nil"/>
              <w:bottom w:val="nil"/>
              <w:right w:val="nil"/>
            </w:tcBorders>
            <w:shd w:val="clear" w:color="auto" w:fill="auto"/>
            <w:noWrap/>
            <w:vAlign w:val="bottom"/>
            <w:hideMark/>
          </w:tcPr>
          <w:p w14:paraId="16A39055" w14:textId="77777777" w:rsidR="007D4D65" w:rsidRPr="007D4D65" w:rsidRDefault="007D4D65" w:rsidP="007D4D65">
            <w:pPr>
              <w:spacing w:after="0" w:line="240" w:lineRule="auto"/>
              <w:jc w:val="center"/>
              <w:rPr>
                <w:rFonts w:ascii="Calibri" w:eastAsia="Times New Roman" w:hAnsi="Calibri" w:cs="Times New Roman"/>
                <w:b/>
                <w:bCs/>
                <w:color w:val="000000"/>
              </w:rPr>
            </w:pPr>
          </w:p>
        </w:tc>
        <w:tc>
          <w:tcPr>
            <w:tcW w:w="3880" w:type="dxa"/>
            <w:gridSpan w:val="2"/>
            <w:tcBorders>
              <w:top w:val="nil"/>
              <w:left w:val="nil"/>
              <w:bottom w:val="nil"/>
              <w:right w:val="nil"/>
            </w:tcBorders>
            <w:shd w:val="clear" w:color="auto" w:fill="auto"/>
            <w:noWrap/>
            <w:vAlign w:val="bottom"/>
            <w:hideMark/>
          </w:tcPr>
          <w:p w14:paraId="1BE4C753"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$1.75 M</w:t>
            </w:r>
          </w:p>
        </w:tc>
      </w:tr>
      <w:tr w:rsidR="007D4D65" w:rsidRPr="007D4D65" w14:paraId="438E2BEC" w14:textId="77777777" w:rsidTr="007D4D65">
        <w:trPr>
          <w:trHeight w:val="315"/>
          <w:jc w:val="center"/>
        </w:trPr>
        <w:tc>
          <w:tcPr>
            <w:tcW w:w="2652" w:type="dxa"/>
            <w:tcBorders>
              <w:top w:val="single" w:sz="8" w:space="0" w:color="auto"/>
              <w:left w:val="nil"/>
              <w:bottom w:val="single" w:sz="8" w:space="0" w:color="auto"/>
              <w:right w:val="nil"/>
            </w:tcBorders>
            <w:shd w:val="clear" w:color="auto" w:fill="auto"/>
            <w:noWrap/>
            <w:vAlign w:val="bottom"/>
            <w:hideMark/>
          </w:tcPr>
          <w:p w14:paraId="78EC3B27"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Item</w:t>
            </w:r>
          </w:p>
        </w:tc>
        <w:tc>
          <w:tcPr>
            <w:tcW w:w="1148" w:type="dxa"/>
            <w:tcBorders>
              <w:top w:val="single" w:sz="8" w:space="0" w:color="auto"/>
              <w:left w:val="nil"/>
              <w:bottom w:val="single" w:sz="8" w:space="0" w:color="auto"/>
              <w:right w:val="nil"/>
            </w:tcBorders>
            <w:shd w:val="clear" w:color="auto" w:fill="auto"/>
            <w:noWrap/>
            <w:vAlign w:val="bottom"/>
            <w:hideMark/>
          </w:tcPr>
          <w:p w14:paraId="19A6383D"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Budget</w:t>
            </w:r>
          </w:p>
        </w:tc>
        <w:tc>
          <w:tcPr>
            <w:tcW w:w="700" w:type="dxa"/>
            <w:tcBorders>
              <w:top w:val="nil"/>
              <w:left w:val="nil"/>
              <w:bottom w:val="nil"/>
              <w:right w:val="nil"/>
            </w:tcBorders>
            <w:shd w:val="clear" w:color="auto" w:fill="auto"/>
            <w:noWrap/>
            <w:vAlign w:val="bottom"/>
            <w:hideMark/>
          </w:tcPr>
          <w:p w14:paraId="18C83363" w14:textId="77777777" w:rsidR="007D4D65" w:rsidRPr="007D4D65" w:rsidRDefault="007D4D65" w:rsidP="007D4D65">
            <w:pPr>
              <w:spacing w:after="0" w:line="240" w:lineRule="auto"/>
              <w:jc w:val="center"/>
              <w:rPr>
                <w:rFonts w:ascii="Calibri" w:eastAsia="Times New Roman" w:hAnsi="Calibri" w:cs="Times New Roman"/>
                <w:b/>
                <w:bCs/>
                <w:color w:val="000000"/>
              </w:rPr>
            </w:pPr>
          </w:p>
        </w:tc>
        <w:tc>
          <w:tcPr>
            <w:tcW w:w="2708" w:type="dxa"/>
            <w:tcBorders>
              <w:top w:val="single" w:sz="8" w:space="0" w:color="auto"/>
              <w:left w:val="nil"/>
              <w:bottom w:val="single" w:sz="8" w:space="0" w:color="auto"/>
              <w:right w:val="nil"/>
            </w:tcBorders>
            <w:shd w:val="clear" w:color="auto" w:fill="auto"/>
            <w:noWrap/>
            <w:vAlign w:val="bottom"/>
            <w:hideMark/>
          </w:tcPr>
          <w:p w14:paraId="53680B6B"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Item</w:t>
            </w:r>
          </w:p>
        </w:tc>
        <w:tc>
          <w:tcPr>
            <w:tcW w:w="1172" w:type="dxa"/>
            <w:tcBorders>
              <w:top w:val="single" w:sz="8" w:space="0" w:color="auto"/>
              <w:left w:val="nil"/>
              <w:bottom w:val="single" w:sz="8" w:space="0" w:color="auto"/>
              <w:right w:val="nil"/>
            </w:tcBorders>
            <w:shd w:val="clear" w:color="auto" w:fill="auto"/>
            <w:noWrap/>
            <w:vAlign w:val="bottom"/>
            <w:hideMark/>
          </w:tcPr>
          <w:p w14:paraId="598AF963"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Budget</w:t>
            </w:r>
          </w:p>
        </w:tc>
      </w:tr>
      <w:tr w:rsidR="007D4D65" w:rsidRPr="007D4D65" w14:paraId="365B0EC7" w14:textId="77777777" w:rsidTr="007D4D65">
        <w:trPr>
          <w:trHeight w:val="345"/>
          <w:jc w:val="center"/>
        </w:trPr>
        <w:tc>
          <w:tcPr>
            <w:tcW w:w="2652" w:type="dxa"/>
            <w:tcBorders>
              <w:top w:val="nil"/>
              <w:left w:val="nil"/>
              <w:bottom w:val="nil"/>
              <w:right w:val="nil"/>
            </w:tcBorders>
            <w:shd w:val="clear" w:color="auto" w:fill="auto"/>
            <w:noWrap/>
            <w:vAlign w:val="bottom"/>
            <w:hideMark/>
          </w:tcPr>
          <w:p w14:paraId="4037D83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CEO</w:t>
            </w:r>
            <w:r w:rsidRPr="007D4D65">
              <w:rPr>
                <w:rFonts w:ascii="Calibri" w:eastAsia="Times New Roman" w:hAnsi="Calibri" w:cs="Times New Roman"/>
                <w:color w:val="000000"/>
                <w:vertAlign w:val="superscript"/>
              </w:rPr>
              <w:t>e</w:t>
            </w:r>
          </w:p>
        </w:tc>
        <w:tc>
          <w:tcPr>
            <w:tcW w:w="1148" w:type="dxa"/>
            <w:tcBorders>
              <w:top w:val="nil"/>
              <w:left w:val="nil"/>
              <w:bottom w:val="nil"/>
              <w:right w:val="nil"/>
            </w:tcBorders>
            <w:shd w:val="clear" w:color="auto" w:fill="auto"/>
            <w:noWrap/>
            <w:vAlign w:val="bottom"/>
            <w:hideMark/>
          </w:tcPr>
          <w:p w14:paraId="396ED43B"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$175,000</w:t>
            </w:r>
          </w:p>
        </w:tc>
        <w:tc>
          <w:tcPr>
            <w:tcW w:w="700" w:type="dxa"/>
            <w:tcBorders>
              <w:top w:val="nil"/>
              <w:left w:val="nil"/>
              <w:bottom w:val="nil"/>
              <w:right w:val="nil"/>
            </w:tcBorders>
            <w:shd w:val="clear" w:color="auto" w:fill="auto"/>
            <w:noWrap/>
            <w:vAlign w:val="bottom"/>
            <w:hideMark/>
          </w:tcPr>
          <w:p w14:paraId="6BD0A6E2"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3E9F28EF"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CEO</w:t>
            </w:r>
            <w:r w:rsidRPr="007D4D65">
              <w:rPr>
                <w:rFonts w:ascii="Calibri" w:eastAsia="Times New Roman" w:hAnsi="Calibri" w:cs="Times New Roman"/>
                <w:color w:val="000000"/>
                <w:vertAlign w:val="superscript"/>
              </w:rPr>
              <w:t>e</w:t>
            </w:r>
          </w:p>
        </w:tc>
        <w:tc>
          <w:tcPr>
            <w:tcW w:w="1172" w:type="dxa"/>
            <w:tcBorders>
              <w:top w:val="nil"/>
              <w:left w:val="nil"/>
              <w:bottom w:val="nil"/>
              <w:right w:val="nil"/>
            </w:tcBorders>
            <w:shd w:val="clear" w:color="auto" w:fill="auto"/>
            <w:noWrap/>
            <w:vAlign w:val="bottom"/>
            <w:hideMark/>
          </w:tcPr>
          <w:p w14:paraId="7AF223F9"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$160,000</w:t>
            </w:r>
          </w:p>
        </w:tc>
      </w:tr>
      <w:tr w:rsidR="007D4D65" w:rsidRPr="007D4D65" w14:paraId="553CEC3C" w14:textId="77777777" w:rsidTr="007D4D65">
        <w:trPr>
          <w:trHeight w:val="345"/>
          <w:jc w:val="center"/>
        </w:trPr>
        <w:tc>
          <w:tcPr>
            <w:tcW w:w="2652" w:type="dxa"/>
            <w:tcBorders>
              <w:top w:val="nil"/>
              <w:left w:val="nil"/>
              <w:bottom w:val="nil"/>
              <w:right w:val="nil"/>
            </w:tcBorders>
            <w:shd w:val="clear" w:color="auto" w:fill="auto"/>
            <w:noWrap/>
            <w:vAlign w:val="bottom"/>
            <w:hideMark/>
          </w:tcPr>
          <w:p w14:paraId="5E52C3E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CTO</w:t>
            </w:r>
            <w:r w:rsidRPr="007D4D65">
              <w:rPr>
                <w:rFonts w:ascii="Calibri" w:eastAsia="Times New Roman" w:hAnsi="Calibri" w:cs="Times New Roman"/>
                <w:color w:val="000000"/>
                <w:vertAlign w:val="superscript"/>
              </w:rPr>
              <w:t>e</w:t>
            </w:r>
          </w:p>
        </w:tc>
        <w:tc>
          <w:tcPr>
            <w:tcW w:w="1148" w:type="dxa"/>
            <w:tcBorders>
              <w:top w:val="nil"/>
              <w:left w:val="nil"/>
              <w:bottom w:val="nil"/>
              <w:right w:val="nil"/>
            </w:tcBorders>
            <w:shd w:val="clear" w:color="auto" w:fill="auto"/>
            <w:noWrap/>
            <w:vAlign w:val="bottom"/>
            <w:hideMark/>
          </w:tcPr>
          <w:p w14:paraId="283360EC"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$160,000</w:t>
            </w:r>
          </w:p>
        </w:tc>
        <w:tc>
          <w:tcPr>
            <w:tcW w:w="700" w:type="dxa"/>
            <w:tcBorders>
              <w:top w:val="nil"/>
              <w:left w:val="nil"/>
              <w:bottom w:val="nil"/>
              <w:right w:val="nil"/>
            </w:tcBorders>
            <w:shd w:val="clear" w:color="auto" w:fill="auto"/>
            <w:noWrap/>
            <w:vAlign w:val="bottom"/>
            <w:hideMark/>
          </w:tcPr>
          <w:p w14:paraId="561A00F2"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3EA31B22"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CTO</w:t>
            </w:r>
          </w:p>
        </w:tc>
        <w:tc>
          <w:tcPr>
            <w:tcW w:w="1172" w:type="dxa"/>
            <w:tcBorders>
              <w:top w:val="nil"/>
              <w:left w:val="nil"/>
              <w:bottom w:val="nil"/>
              <w:right w:val="nil"/>
            </w:tcBorders>
            <w:shd w:val="clear" w:color="auto" w:fill="auto"/>
            <w:noWrap/>
            <w:vAlign w:val="bottom"/>
            <w:hideMark/>
          </w:tcPr>
          <w:p w14:paraId="1254AB51"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$140,000</w:t>
            </w:r>
          </w:p>
        </w:tc>
      </w:tr>
      <w:tr w:rsidR="007D4D65" w:rsidRPr="007D4D65" w14:paraId="5626A79F" w14:textId="77777777" w:rsidTr="007D4D65">
        <w:trPr>
          <w:trHeight w:val="345"/>
          <w:jc w:val="center"/>
        </w:trPr>
        <w:tc>
          <w:tcPr>
            <w:tcW w:w="2652" w:type="dxa"/>
            <w:tcBorders>
              <w:top w:val="nil"/>
              <w:left w:val="nil"/>
              <w:bottom w:val="nil"/>
              <w:right w:val="nil"/>
            </w:tcBorders>
            <w:shd w:val="clear" w:color="auto" w:fill="auto"/>
            <w:noWrap/>
            <w:vAlign w:val="bottom"/>
            <w:hideMark/>
          </w:tcPr>
          <w:p w14:paraId="1D3FA146"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CFO</w:t>
            </w:r>
            <w:r w:rsidRPr="007D4D65">
              <w:rPr>
                <w:rFonts w:ascii="Calibri" w:eastAsia="Times New Roman" w:hAnsi="Calibri" w:cs="Times New Roman"/>
                <w:color w:val="000000"/>
                <w:vertAlign w:val="superscript"/>
              </w:rPr>
              <w:t>e</w:t>
            </w:r>
          </w:p>
        </w:tc>
        <w:tc>
          <w:tcPr>
            <w:tcW w:w="1148" w:type="dxa"/>
            <w:tcBorders>
              <w:top w:val="nil"/>
              <w:left w:val="nil"/>
              <w:bottom w:val="nil"/>
              <w:right w:val="nil"/>
            </w:tcBorders>
            <w:shd w:val="clear" w:color="auto" w:fill="auto"/>
            <w:noWrap/>
            <w:vAlign w:val="bottom"/>
            <w:hideMark/>
          </w:tcPr>
          <w:p w14:paraId="2D1ACE5A"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$160,000</w:t>
            </w:r>
          </w:p>
        </w:tc>
        <w:tc>
          <w:tcPr>
            <w:tcW w:w="700" w:type="dxa"/>
            <w:tcBorders>
              <w:top w:val="nil"/>
              <w:left w:val="nil"/>
              <w:bottom w:val="nil"/>
              <w:right w:val="nil"/>
            </w:tcBorders>
            <w:shd w:val="clear" w:color="auto" w:fill="auto"/>
            <w:noWrap/>
            <w:vAlign w:val="bottom"/>
            <w:hideMark/>
          </w:tcPr>
          <w:p w14:paraId="786B16F4"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3F5C7AB0"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CFO</w:t>
            </w:r>
          </w:p>
        </w:tc>
        <w:tc>
          <w:tcPr>
            <w:tcW w:w="1172" w:type="dxa"/>
            <w:tcBorders>
              <w:top w:val="nil"/>
              <w:left w:val="nil"/>
              <w:bottom w:val="nil"/>
              <w:right w:val="nil"/>
            </w:tcBorders>
            <w:shd w:val="clear" w:color="auto" w:fill="auto"/>
            <w:noWrap/>
            <w:vAlign w:val="bottom"/>
            <w:hideMark/>
          </w:tcPr>
          <w:p w14:paraId="59DB8914"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$140,000</w:t>
            </w:r>
          </w:p>
        </w:tc>
      </w:tr>
      <w:tr w:rsidR="007D4D65" w:rsidRPr="007D4D65" w14:paraId="2D60BC80" w14:textId="77777777" w:rsidTr="007D4D65">
        <w:trPr>
          <w:trHeight w:val="345"/>
          <w:jc w:val="center"/>
        </w:trPr>
        <w:tc>
          <w:tcPr>
            <w:tcW w:w="2652" w:type="dxa"/>
            <w:tcBorders>
              <w:top w:val="nil"/>
              <w:left w:val="nil"/>
              <w:bottom w:val="nil"/>
              <w:right w:val="nil"/>
            </w:tcBorders>
            <w:shd w:val="clear" w:color="auto" w:fill="auto"/>
            <w:noWrap/>
            <w:vAlign w:val="bottom"/>
            <w:hideMark/>
          </w:tcPr>
          <w:p w14:paraId="23F9530F"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VP of </w:t>
            </w:r>
            <w:proofErr w:type="spellStart"/>
            <w:r w:rsidRPr="007D4D65">
              <w:rPr>
                <w:rFonts w:ascii="Calibri" w:eastAsia="Times New Roman" w:hAnsi="Calibri" w:cs="Times New Roman"/>
                <w:color w:val="000000"/>
              </w:rPr>
              <w:t>Engineering</w:t>
            </w:r>
            <w:r w:rsidRPr="007D4D65">
              <w:rPr>
                <w:rFonts w:ascii="Calibri" w:eastAsia="Times New Roman" w:hAnsi="Calibri" w:cs="Times New Roman"/>
                <w:color w:val="000000"/>
                <w:vertAlign w:val="superscript"/>
              </w:rPr>
              <w:t>e</w:t>
            </w:r>
            <w:proofErr w:type="spellEnd"/>
          </w:p>
        </w:tc>
        <w:tc>
          <w:tcPr>
            <w:tcW w:w="1148" w:type="dxa"/>
            <w:tcBorders>
              <w:top w:val="nil"/>
              <w:left w:val="nil"/>
              <w:bottom w:val="nil"/>
              <w:right w:val="nil"/>
            </w:tcBorders>
            <w:shd w:val="clear" w:color="auto" w:fill="auto"/>
            <w:noWrap/>
            <w:vAlign w:val="bottom"/>
            <w:hideMark/>
          </w:tcPr>
          <w:p w14:paraId="2EF42730"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$150,000</w:t>
            </w:r>
          </w:p>
        </w:tc>
        <w:tc>
          <w:tcPr>
            <w:tcW w:w="700" w:type="dxa"/>
            <w:tcBorders>
              <w:top w:val="nil"/>
              <w:left w:val="nil"/>
              <w:bottom w:val="nil"/>
              <w:right w:val="nil"/>
            </w:tcBorders>
            <w:shd w:val="clear" w:color="auto" w:fill="auto"/>
            <w:noWrap/>
            <w:vAlign w:val="bottom"/>
            <w:hideMark/>
          </w:tcPr>
          <w:p w14:paraId="679033E0"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2223179B"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Senior </w:t>
            </w:r>
            <w:proofErr w:type="spellStart"/>
            <w:r w:rsidRPr="007D4D65">
              <w:rPr>
                <w:rFonts w:ascii="Calibri" w:eastAsia="Times New Roman" w:hAnsi="Calibri" w:cs="Times New Roman"/>
                <w:color w:val="000000"/>
              </w:rPr>
              <w:t>Electrial</w:t>
            </w:r>
            <w:proofErr w:type="spellEnd"/>
            <w:r w:rsidRPr="007D4D65">
              <w:rPr>
                <w:rFonts w:ascii="Calibri" w:eastAsia="Times New Roman" w:hAnsi="Calibri" w:cs="Times New Roman"/>
                <w:color w:val="000000"/>
              </w:rPr>
              <w:t xml:space="preserve"> Engineer </w:t>
            </w:r>
          </w:p>
        </w:tc>
        <w:tc>
          <w:tcPr>
            <w:tcW w:w="1172" w:type="dxa"/>
            <w:tcBorders>
              <w:top w:val="nil"/>
              <w:left w:val="nil"/>
              <w:bottom w:val="nil"/>
              <w:right w:val="nil"/>
            </w:tcBorders>
            <w:shd w:val="clear" w:color="auto" w:fill="auto"/>
            <w:noWrap/>
            <w:vAlign w:val="bottom"/>
            <w:hideMark/>
          </w:tcPr>
          <w:p w14:paraId="374D591F"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$140,000</w:t>
            </w:r>
          </w:p>
        </w:tc>
      </w:tr>
      <w:tr w:rsidR="007D4D65" w:rsidRPr="007D4D65" w14:paraId="442F0E9C" w14:textId="77777777" w:rsidTr="007D4D65">
        <w:trPr>
          <w:trHeight w:val="345"/>
          <w:jc w:val="center"/>
        </w:trPr>
        <w:tc>
          <w:tcPr>
            <w:tcW w:w="2652" w:type="dxa"/>
            <w:tcBorders>
              <w:top w:val="nil"/>
              <w:left w:val="nil"/>
              <w:bottom w:val="nil"/>
              <w:right w:val="nil"/>
            </w:tcBorders>
            <w:shd w:val="clear" w:color="auto" w:fill="auto"/>
            <w:noWrap/>
            <w:vAlign w:val="bottom"/>
            <w:hideMark/>
          </w:tcPr>
          <w:p w14:paraId="732C43DA"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VP of </w:t>
            </w:r>
            <w:proofErr w:type="spellStart"/>
            <w:r w:rsidRPr="007D4D65">
              <w:rPr>
                <w:rFonts w:ascii="Calibri" w:eastAsia="Times New Roman" w:hAnsi="Calibri" w:cs="Times New Roman"/>
                <w:color w:val="000000"/>
              </w:rPr>
              <w:t>Sales</w:t>
            </w:r>
            <w:r w:rsidRPr="007D4D65">
              <w:rPr>
                <w:rFonts w:ascii="Calibri" w:eastAsia="Times New Roman" w:hAnsi="Calibri" w:cs="Times New Roman"/>
                <w:color w:val="000000"/>
                <w:vertAlign w:val="superscript"/>
              </w:rPr>
              <w:t>e</w:t>
            </w:r>
            <w:proofErr w:type="spellEnd"/>
          </w:p>
        </w:tc>
        <w:tc>
          <w:tcPr>
            <w:tcW w:w="1148" w:type="dxa"/>
            <w:tcBorders>
              <w:top w:val="nil"/>
              <w:left w:val="nil"/>
              <w:bottom w:val="nil"/>
              <w:right w:val="nil"/>
            </w:tcBorders>
            <w:shd w:val="clear" w:color="auto" w:fill="auto"/>
            <w:noWrap/>
            <w:vAlign w:val="bottom"/>
            <w:hideMark/>
          </w:tcPr>
          <w:p w14:paraId="0433FBBC"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$150,000</w:t>
            </w:r>
          </w:p>
        </w:tc>
        <w:tc>
          <w:tcPr>
            <w:tcW w:w="700" w:type="dxa"/>
            <w:tcBorders>
              <w:top w:val="nil"/>
              <w:left w:val="nil"/>
              <w:bottom w:val="nil"/>
              <w:right w:val="nil"/>
            </w:tcBorders>
            <w:shd w:val="clear" w:color="auto" w:fill="auto"/>
            <w:noWrap/>
            <w:vAlign w:val="bottom"/>
            <w:hideMark/>
          </w:tcPr>
          <w:p w14:paraId="594D0063"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7A14AC6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Electrical Engineer </w:t>
            </w:r>
          </w:p>
        </w:tc>
        <w:tc>
          <w:tcPr>
            <w:tcW w:w="1172" w:type="dxa"/>
            <w:tcBorders>
              <w:top w:val="nil"/>
              <w:left w:val="nil"/>
              <w:bottom w:val="nil"/>
              <w:right w:val="nil"/>
            </w:tcBorders>
            <w:shd w:val="clear" w:color="auto" w:fill="auto"/>
            <w:noWrap/>
            <w:vAlign w:val="bottom"/>
            <w:hideMark/>
          </w:tcPr>
          <w:p w14:paraId="0627E955"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r>
      <w:tr w:rsidR="007D4D65" w:rsidRPr="007D4D65" w14:paraId="6CC1803B"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5C50615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Senior Electrical Engineer</w:t>
            </w:r>
          </w:p>
        </w:tc>
        <w:tc>
          <w:tcPr>
            <w:tcW w:w="1148" w:type="dxa"/>
            <w:tcBorders>
              <w:top w:val="nil"/>
              <w:left w:val="nil"/>
              <w:bottom w:val="nil"/>
              <w:right w:val="nil"/>
            </w:tcBorders>
            <w:shd w:val="clear" w:color="auto" w:fill="auto"/>
            <w:noWrap/>
            <w:vAlign w:val="bottom"/>
            <w:hideMark/>
          </w:tcPr>
          <w:p w14:paraId="12B4462B"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$140,000</w:t>
            </w:r>
          </w:p>
        </w:tc>
        <w:tc>
          <w:tcPr>
            <w:tcW w:w="700" w:type="dxa"/>
            <w:tcBorders>
              <w:top w:val="nil"/>
              <w:left w:val="nil"/>
              <w:bottom w:val="nil"/>
              <w:right w:val="nil"/>
            </w:tcBorders>
            <w:shd w:val="clear" w:color="auto" w:fill="auto"/>
            <w:noWrap/>
            <w:vAlign w:val="bottom"/>
            <w:hideMark/>
          </w:tcPr>
          <w:p w14:paraId="28F48C21"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48B0A3C8" w14:textId="77777777" w:rsidR="007D4D65" w:rsidRPr="007D4D65" w:rsidRDefault="007D4D65" w:rsidP="007D4D65">
            <w:pPr>
              <w:spacing w:after="0" w:line="240" w:lineRule="auto"/>
              <w:rPr>
                <w:rFonts w:ascii="Calibri" w:eastAsia="Times New Roman" w:hAnsi="Calibri" w:cs="Times New Roman"/>
                <w:color w:val="000000"/>
              </w:rPr>
            </w:pPr>
            <w:proofErr w:type="spellStart"/>
            <w:r w:rsidRPr="007D4D65">
              <w:rPr>
                <w:rFonts w:ascii="Calibri" w:eastAsia="Times New Roman" w:hAnsi="Calibri" w:cs="Times New Roman"/>
                <w:color w:val="000000"/>
              </w:rPr>
              <w:t>ElectricalEngineer</w:t>
            </w:r>
            <w:proofErr w:type="spellEnd"/>
            <w:r w:rsidRPr="007D4D65">
              <w:rPr>
                <w:rFonts w:ascii="Calibri" w:eastAsia="Times New Roman" w:hAnsi="Calibri" w:cs="Times New Roman"/>
                <w:color w:val="000000"/>
              </w:rPr>
              <w:t xml:space="preserve"> </w:t>
            </w:r>
          </w:p>
        </w:tc>
        <w:tc>
          <w:tcPr>
            <w:tcW w:w="1172" w:type="dxa"/>
            <w:tcBorders>
              <w:top w:val="nil"/>
              <w:left w:val="nil"/>
              <w:bottom w:val="nil"/>
              <w:right w:val="nil"/>
            </w:tcBorders>
            <w:shd w:val="clear" w:color="auto" w:fill="auto"/>
            <w:noWrap/>
            <w:vAlign w:val="bottom"/>
            <w:hideMark/>
          </w:tcPr>
          <w:p w14:paraId="3B8808AC"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r>
      <w:tr w:rsidR="007D4D65" w:rsidRPr="007D4D65" w14:paraId="211C6669"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566137CA"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Nuclear Engineer</w:t>
            </w:r>
          </w:p>
        </w:tc>
        <w:tc>
          <w:tcPr>
            <w:tcW w:w="1148" w:type="dxa"/>
            <w:tcBorders>
              <w:top w:val="nil"/>
              <w:left w:val="nil"/>
              <w:bottom w:val="nil"/>
              <w:right w:val="nil"/>
            </w:tcBorders>
            <w:shd w:val="clear" w:color="auto" w:fill="auto"/>
            <w:noWrap/>
            <w:vAlign w:val="bottom"/>
            <w:hideMark/>
          </w:tcPr>
          <w:p w14:paraId="6AA630FF"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$130,000</w:t>
            </w:r>
          </w:p>
        </w:tc>
        <w:tc>
          <w:tcPr>
            <w:tcW w:w="700" w:type="dxa"/>
            <w:tcBorders>
              <w:top w:val="nil"/>
              <w:left w:val="nil"/>
              <w:bottom w:val="nil"/>
              <w:right w:val="nil"/>
            </w:tcBorders>
            <w:shd w:val="clear" w:color="auto" w:fill="auto"/>
            <w:noWrap/>
            <w:vAlign w:val="bottom"/>
            <w:hideMark/>
          </w:tcPr>
          <w:p w14:paraId="04B2A711"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54BFF763"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Software Engineer</w:t>
            </w:r>
          </w:p>
        </w:tc>
        <w:tc>
          <w:tcPr>
            <w:tcW w:w="1172" w:type="dxa"/>
            <w:tcBorders>
              <w:top w:val="nil"/>
              <w:left w:val="nil"/>
              <w:bottom w:val="nil"/>
              <w:right w:val="nil"/>
            </w:tcBorders>
            <w:shd w:val="clear" w:color="auto" w:fill="auto"/>
            <w:noWrap/>
            <w:vAlign w:val="bottom"/>
            <w:hideMark/>
          </w:tcPr>
          <w:p w14:paraId="6382845A"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r>
      <w:tr w:rsidR="007D4D65" w:rsidRPr="007D4D65" w14:paraId="2379D916"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59918B55"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Electrical Engineer</w:t>
            </w:r>
          </w:p>
        </w:tc>
        <w:tc>
          <w:tcPr>
            <w:tcW w:w="1148" w:type="dxa"/>
            <w:tcBorders>
              <w:top w:val="nil"/>
              <w:left w:val="nil"/>
              <w:bottom w:val="nil"/>
              <w:right w:val="nil"/>
            </w:tcBorders>
            <w:shd w:val="clear" w:color="auto" w:fill="auto"/>
            <w:noWrap/>
            <w:vAlign w:val="bottom"/>
            <w:hideMark/>
          </w:tcPr>
          <w:p w14:paraId="3F9B16C4"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$130,000</w:t>
            </w:r>
          </w:p>
        </w:tc>
        <w:tc>
          <w:tcPr>
            <w:tcW w:w="700" w:type="dxa"/>
            <w:tcBorders>
              <w:top w:val="nil"/>
              <w:left w:val="nil"/>
              <w:bottom w:val="nil"/>
              <w:right w:val="nil"/>
            </w:tcBorders>
            <w:shd w:val="clear" w:color="auto" w:fill="auto"/>
            <w:noWrap/>
            <w:vAlign w:val="bottom"/>
            <w:hideMark/>
          </w:tcPr>
          <w:p w14:paraId="3BC543B5"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19C33CD1"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172" w:type="dxa"/>
            <w:tcBorders>
              <w:top w:val="nil"/>
              <w:left w:val="nil"/>
              <w:bottom w:val="nil"/>
              <w:right w:val="nil"/>
            </w:tcBorders>
            <w:shd w:val="clear" w:color="auto" w:fill="auto"/>
            <w:noWrap/>
            <w:vAlign w:val="bottom"/>
            <w:hideMark/>
          </w:tcPr>
          <w:p w14:paraId="7200CB08"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r>
      <w:tr w:rsidR="007D4D65" w:rsidRPr="007D4D65" w14:paraId="0351FC60"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1489D91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Electrical Engineer</w:t>
            </w:r>
          </w:p>
        </w:tc>
        <w:tc>
          <w:tcPr>
            <w:tcW w:w="1148" w:type="dxa"/>
            <w:tcBorders>
              <w:top w:val="nil"/>
              <w:left w:val="nil"/>
              <w:bottom w:val="nil"/>
              <w:right w:val="nil"/>
            </w:tcBorders>
            <w:shd w:val="clear" w:color="auto" w:fill="auto"/>
            <w:noWrap/>
            <w:vAlign w:val="bottom"/>
            <w:hideMark/>
          </w:tcPr>
          <w:p w14:paraId="075B0940"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$130,000</w:t>
            </w:r>
          </w:p>
        </w:tc>
        <w:tc>
          <w:tcPr>
            <w:tcW w:w="700" w:type="dxa"/>
            <w:tcBorders>
              <w:top w:val="nil"/>
              <w:left w:val="nil"/>
              <w:bottom w:val="nil"/>
              <w:right w:val="nil"/>
            </w:tcBorders>
            <w:shd w:val="clear" w:color="auto" w:fill="auto"/>
            <w:noWrap/>
            <w:vAlign w:val="bottom"/>
            <w:hideMark/>
          </w:tcPr>
          <w:p w14:paraId="4A7E9C50"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763F8E83"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172" w:type="dxa"/>
            <w:tcBorders>
              <w:top w:val="nil"/>
              <w:left w:val="nil"/>
              <w:bottom w:val="nil"/>
              <w:right w:val="nil"/>
            </w:tcBorders>
            <w:shd w:val="clear" w:color="auto" w:fill="auto"/>
            <w:noWrap/>
            <w:vAlign w:val="bottom"/>
            <w:hideMark/>
          </w:tcPr>
          <w:p w14:paraId="7F4B358A"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r>
      <w:tr w:rsidR="007D4D65" w:rsidRPr="007D4D65" w14:paraId="5948A3F4"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7B4BB17C"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lastRenderedPageBreak/>
              <w:t>Electrical Engineer</w:t>
            </w:r>
          </w:p>
        </w:tc>
        <w:tc>
          <w:tcPr>
            <w:tcW w:w="1148" w:type="dxa"/>
            <w:tcBorders>
              <w:top w:val="nil"/>
              <w:left w:val="nil"/>
              <w:bottom w:val="nil"/>
              <w:right w:val="nil"/>
            </w:tcBorders>
            <w:shd w:val="clear" w:color="auto" w:fill="auto"/>
            <w:noWrap/>
            <w:vAlign w:val="bottom"/>
            <w:hideMark/>
          </w:tcPr>
          <w:p w14:paraId="21E4CE3F"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$130,000</w:t>
            </w:r>
          </w:p>
        </w:tc>
        <w:tc>
          <w:tcPr>
            <w:tcW w:w="700" w:type="dxa"/>
            <w:tcBorders>
              <w:top w:val="nil"/>
              <w:left w:val="nil"/>
              <w:bottom w:val="nil"/>
              <w:right w:val="nil"/>
            </w:tcBorders>
            <w:shd w:val="clear" w:color="auto" w:fill="auto"/>
            <w:noWrap/>
            <w:vAlign w:val="bottom"/>
            <w:hideMark/>
          </w:tcPr>
          <w:p w14:paraId="61C91C87"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7B58587B"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172" w:type="dxa"/>
            <w:tcBorders>
              <w:top w:val="nil"/>
              <w:left w:val="nil"/>
              <w:bottom w:val="nil"/>
              <w:right w:val="nil"/>
            </w:tcBorders>
            <w:shd w:val="clear" w:color="auto" w:fill="auto"/>
            <w:noWrap/>
            <w:vAlign w:val="bottom"/>
            <w:hideMark/>
          </w:tcPr>
          <w:p w14:paraId="0747670A"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r>
      <w:tr w:rsidR="007D4D65" w:rsidRPr="007D4D65" w14:paraId="5942A4E6"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52C69FC1"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Software Engineer</w:t>
            </w:r>
          </w:p>
        </w:tc>
        <w:tc>
          <w:tcPr>
            <w:tcW w:w="1148" w:type="dxa"/>
            <w:tcBorders>
              <w:top w:val="nil"/>
              <w:left w:val="nil"/>
              <w:bottom w:val="nil"/>
              <w:right w:val="nil"/>
            </w:tcBorders>
            <w:shd w:val="clear" w:color="auto" w:fill="auto"/>
            <w:noWrap/>
            <w:vAlign w:val="bottom"/>
            <w:hideMark/>
          </w:tcPr>
          <w:p w14:paraId="28EBA055"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$120,000</w:t>
            </w:r>
          </w:p>
        </w:tc>
        <w:tc>
          <w:tcPr>
            <w:tcW w:w="700" w:type="dxa"/>
            <w:tcBorders>
              <w:top w:val="nil"/>
              <w:left w:val="nil"/>
              <w:bottom w:val="nil"/>
              <w:right w:val="nil"/>
            </w:tcBorders>
            <w:shd w:val="clear" w:color="auto" w:fill="auto"/>
            <w:noWrap/>
            <w:vAlign w:val="bottom"/>
            <w:hideMark/>
          </w:tcPr>
          <w:p w14:paraId="7272A1F6"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32BC4657"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Administrative Assistant</w:t>
            </w:r>
          </w:p>
        </w:tc>
        <w:tc>
          <w:tcPr>
            <w:tcW w:w="1172" w:type="dxa"/>
            <w:tcBorders>
              <w:top w:val="nil"/>
              <w:left w:val="nil"/>
              <w:bottom w:val="nil"/>
              <w:right w:val="nil"/>
            </w:tcBorders>
            <w:shd w:val="clear" w:color="auto" w:fill="auto"/>
            <w:noWrap/>
            <w:vAlign w:val="bottom"/>
            <w:hideMark/>
          </w:tcPr>
          <w:p w14:paraId="7BE347B3"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$75,000</w:t>
            </w:r>
          </w:p>
        </w:tc>
      </w:tr>
      <w:tr w:rsidR="007D4D65" w:rsidRPr="007D4D65" w14:paraId="0D6099E7"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6CBCE398"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Business/Accountant</w:t>
            </w:r>
          </w:p>
        </w:tc>
        <w:tc>
          <w:tcPr>
            <w:tcW w:w="1148" w:type="dxa"/>
            <w:tcBorders>
              <w:top w:val="nil"/>
              <w:left w:val="nil"/>
              <w:bottom w:val="nil"/>
              <w:right w:val="nil"/>
            </w:tcBorders>
            <w:shd w:val="clear" w:color="auto" w:fill="auto"/>
            <w:noWrap/>
            <w:vAlign w:val="bottom"/>
            <w:hideMark/>
          </w:tcPr>
          <w:p w14:paraId="25742878"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$100,000</w:t>
            </w:r>
          </w:p>
        </w:tc>
        <w:tc>
          <w:tcPr>
            <w:tcW w:w="700" w:type="dxa"/>
            <w:tcBorders>
              <w:top w:val="nil"/>
              <w:left w:val="nil"/>
              <w:bottom w:val="nil"/>
              <w:right w:val="nil"/>
            </w:tcBorders>
            <w:shd w:val="clear" w:color="auto" w:fill="auto"/>
            <w:noWrap/>
            <w:vAlign w:val="bottom"/>
            <w:hideMark/>
          </w:tcPr>
          <w:p w14:paraId="74414CF2"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0831D974"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Administrative Assistant</w:t>
            </w:r>
          </w:p>
        </w:tc>
        <w:tc>
          <w:tcPr>
            <w:tcW w:w="1172" w:type="dxa"/>
            <w:tcBorders>
              <w:top w:val="nil"/>
              <w:left w:val="nil"/>
              <w:bottom w:val="nil"/>
              <w:right w:val="nil"/>
            </w:tcBorders>
            <w:shd w:val="clear" w:color="auto" w:fill="auto"/>
            <w:noWrap/>
            <w:vAlign w:val="bottom"/>
            <w:hideMark/>
          </w:tcPr>
          <w:p w14:paraId="7B6FDC3A"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$75,000</w:t>
            </w:r>
          </w:p>
        </w:tc>
      </w:tr>
      <w:tr w:rsidR="007D4D65" w:rsidRPr="007D4D65" w14:paraId="53D66CD5"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4DFCFE12"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148" w:type="dxa"/>
            <w:tcBorders>
              <w:top w:val="nil"/>
              <w:left w:val="nil"/>
              <w:bottom w:val="nil"/>
              <w:right w:val="nil"/>
            </w:tcBorders>
            <w:shd w:val="clear" w:color="auto" w:fill="auto"/>
            <w:noWrap/>
            <w:vAlign w:val="bottom"/>
            <w:hideMark/>
          </w:tcPr>
          <w:p w14:paraId="7DABD97E"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c>
          <w:tcPr>
            <w:tcW w:w="700" w:type="dxa"/>
            <w:tcBorders>
              <w:top w:val="nil"/>
              <w:left w:val="nil"/>
              <w:bottom w:val="nil"/>
              <w:right w:val="nil"/>
            </w:tcBorders>
            <w:shd w:val="clear" w:color="auto" w:fill="auto"/>
            <w:noWrap/>
            <w:vAlign w:val="bottom"/>
            <w:hideMark/>
          </w:tcPr>
          <w:p w14:paraId="44C3B8A0"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238EA3B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Interns</w:t>
            </w:r>
          </w:p>
        </w:tc>
        <w:tc>
          <w:tcPr>
            <w:tcW w:w="1172" w:type="dxa"/>
            <w:tcBorders>
              <w:top w:val="nil"/>
              <w:left w:val="nil"/>
              <w:bottom w:val="nil"/>
              <w:right w:val="nil"/>
            </w:tcBorders>
            <w:shd w:val="clear" w:color="auto" w:fill="auto"/>
            <w:noWrap/>
            <w:vAlign w:val="bottom"/>
            <w:hideMark/>
          </w:tcPr>
          <w:p w14:paraId="322BC2A1"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$60,000</w:t>
            </w:r>
          </w:p>
        </w:tc>
      </w:tr>
      <w:tr w:rsidR="007D4D65" w:rsidRPr="007D4D65" w14:paraId="65D19500"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641A191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148" w:type="dxa"/>
            <w:tcBorders>
              <w:top w:val="nil"/>
              <w:left w:val="nil"/>
              <w:bottom w:val="nil"/>
              <w:right w:val="nil"/>
            </w:tcBorders>
            <w:shd w:val="clear" w:color="auto" w:fill="auto"/>
            <w:noWrap/>
            <w:vAlign w:val="bottom"/>
            <w:hideMark/>
          </w:tcPr>
          <w:p w14:paraId="584289C2"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c>
          <w:tcPr>
            <w:tcW w:w="700" w:type="dxa"/>
            <w:tcBorders>
              <w:top w:val="nil"/>
              <w:left w:val="nil"/>
              <w:bottom w:val="nil"/>
              <w:right w:val="nil"/>
            </w:tcBorders>
            <w:shd w:val="clear" w:color="auto" w:fill="auto"/>
            <w:noWrap/>
            <w:vAlign w:val="bottom"/>
            <w:hideMark/>
          </w:tcPr>
          <w:p w14:paraId="0BABCCF8"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58E2F260"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Contract Labor (1099)</w:t>
            </w:r>
          </w:p>
        </w:tc>
        <w:tc>
          <w:tcPr>
            <w:tcW w:w="1172" w:type="dxa"/>
            <w:tcBorders>
              <w:top w:val="nil"/>
              <w:left w:val="nil"/>
              <w:bottom w:val="nil"/>
              <w:right w:val="nil"/>
            </w:tcBorders>
            <w:shd w:val="clear" w:color="auto" w:fill="auto"/>
            <w:noWrap/>
            <w:vAlign w:val="bottom"/>
            <w:hideMark/>
          </w:tcPr>
          <w:p w14:paraId="15793421" w14:textId="77777777" w:rsidR="007D4D65" w:rsidRPr="007D4D65" w:rsidRDefault="007D4D65" w:rsidP="007D4D65">
            <w:pPr>
              <w:spacing w:after="0" w:line="240" w:lineRule="auto"/>
              <w:rPr>
                <w:rFonts w:ascii="Calibri" w:eastAsia="Times New Roman" w:hAnsi="Calibri" w:cs="Times New Roman"/>
                <w:color w:val="000000"/>
              </w:rPr>
            </w:pPr>
          </w:p>
        </w:tc>
      </w:tr>
      <w:tr w:rsidR="007D4D65" w:rsidRPr="007D4D65" w14:paraId="2648BCA8"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344E17FD"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Account Executive</w:t>
            </w:r>
          </w:p>
        </w:tc>
        <w:tc>
          <w:tcPr>
            <w:tcW w:w="1148" w:type="dxa"/>
            <w:tcBorders>
              <w:top w:val="nil"/>
              <w:left w:val="nil"/>
              <w:bottom w:val="nil"/>
              <w:right w:val="nil"/>
            </w:tcBorders>
            <w:shd w:val="clear" w:color="auto" w:fill="auto"/>
            <w:noWrap/>
            <w:vAlign w:val="bottom"/>
            <w:hideMark/>
          </w:tcPr>
          <w:p w14:paraId="32FB0978"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$85,000</w:t>
            </w:r>
          </w:p>
        </w:tc>
        <w:tc>
          <w:tcPr>
            <w:tcW w:w="700" w:type="dxa"/>
            <w:tcBorders>
              <w:top w:val="nil"/>
              <w:left w:val="nil"/>
              <w:bottom w:val="nil"/>
              <w:right w:val="nil"/>
            </w:tcBorders>
            <w:shd w:val="clear" w:color="auto" w:fill="auto"/>
            <w:noWrap/>
            <w:vAlign w:val="bottom"/>
            <w:hideMark/>
          </w:tcPr>
          <w:p w14:paraId="63A72226"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1DD5F8A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Electrical Engineer</w:t>
            </w:r>
          </w:p>
        </w:tc>
        <w:tc>
          <w:tcPr>
            <w:tcW w:w="1172" w:type="dxa"/>
            <w:tcBorders>
              <w:top w:val="nil"/>
              <w:left w:val="nil"/>
              <w:bottom w:val="nil"/>
              <w:right w:val="nil"/>
            </w:tcBorders>
            <w:shd w:val="clear" w:color="auto" w:fill="auto"/>
            <w:noWrap/>
            <w:vAlign w:val="bottom"/>
            <w:hideMark/>
          </w:tcPr>
          <w:p w14:paraId="34B1DBC4"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$26,000</w:t>
            </w:r>
          </w:p>
        </w:tc>
      </w:tr>
      <w:tr w:rsidR="007D4D65" w:rsidRPr="007D4D65" w14:paraId="28DC69D8"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4F7A3353"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Administrative Assistant</w:t>
            </w:r>
          </w:p>
        </w:tc>
        <w:tc>
          <w:tcPr>
            <w:tcW w:w="1148" w:type="dxa"/>
            <w:tcBorders>
              <w:top w:val="nil"/>
              <w:left w:val="nil"/>
              <w:bottom w:val="nil"/>
              <w:right w:val="nil"/>
            </w:tcBorders>
            <w:shd w:val="clear" w:color="auto" w:fill="auto"/>
            <w:noWrap/>
            <w:vAlign w:val="bottom"/>
            <w:hideMark/>
          </w:tcPr>
          <w:p w14:paraId="1E0FDD22"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$70,000</w:t>
            </w:r>
          </w:p>
        </w:tc>
        <w:tc>
          <w:tcPr>
            <w:tcW w:w="700" w:type="dxa"/>
            <w:tcBorders>
              <w:top w:val="nil"/>
              <w:left w:val="nil"/>
              <w:bottom w:val="nil"/>
              <w:right w:val="nil"/>
            </w:tcBorders>
            <w:shd w:val="clear" w:color="auto" w:fill="auto"/>
            <w:noWrap/>
            <w:vAlign w:val="bottom"/>
            <w:hideMark/>
          </w:tcPr>
          <w:p w14:paraId="61A31CFE"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499C2C97"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Nuclear Engineer</w:t>
            </w:r>
          </w:p>
        </w:tc>
        <w:tc>
          <w:tcPr>
            <w:tcW w:w="1172" w:type="dxa"/>
            <w:tcBorders>
              <w:top w:val="nil"/>
              <w:left w:val="nil"/>
              <w:bottom w:val="nil"/>
              <w:right w:val="nil"/>
            </w:tcBorders>
            <w:shd w:val="clear" w:color="auto" w:fill="auto"/>
            <w:noWrap/>
            <w:vAlign w:val="bottom"/>
            <w:hideMark/>
          </w:tcPr>
          <w:p w14:paraId="0767816A"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$20,000</w:t>
            </w:r>
          </w:p>
        </w:tc>
      </w:tr>
      <w:tr w:rsidR="007D4D65" w:rsidRPr="007D4D65" w14:paraId="2BCF7003"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2AD54F00"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Interns</w:t>
            </w:r>
          </w:p>
        </w:tc>
        <w:tc>
          <w:tcPr>
            <w:tcW w:w="1148" w:type="dxa"/>
            <w:tcBorders>
              <w:top w:val="nil"/>
              <w:left w:val="nil"/>
              <w:bottom w:val="nil"/>
              <w:right w:val="nil"/>
            </w:tcBorders>
            <w:shd w:val="clear" w:color="auto" w:fill="auto"/>
            <w:noWrap/>
            <w:vAlign w:val="bottom"/>
            <w:hideMark/>
          </w:tcPr>
          <w:p w14:paraId="54446A12"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$60,000</w:t>
            </w:r>
          </w:p>
        </w:tc>
        <w:tc>
          <w:tcPr>
            <w:tcW w:w="700" w:type="dxa"/>
            <w:tcBorders>
              <w:top w:val="nil"/>
              <w:left w:val="nil"/>
              <w:bottom w:val="nil"/>
              <w:right w:val="nil"/>
            </w:tcBorders>
            <w:shd w:val="clear" w:color="auto" w:fill="auto"/>
            <w:noWrap/>
            <w:vAlign w:val="bottom"/>
            <w:hideMark/>
          </w:tcPr>
          <w:p w14:paraId="5FA621C8"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036AEF6B"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Design Engineer</w:t>
            </w:r>
          </w:p>
        </w:tc>
        <w:tc>
          <w:tcPr>
            <w:tcW w:w="1172" w:type="dxa"/>
            <w:tcBorders>
              <w:top w:val="nil"/>
              <w:left w:val="nil"/>
              <w:bottom w:val="nil"/>
              <w:right w:val="nil"/>
            </w:tcBorders>
            <w:shd w:val="clear" w:color="auto" w:fill="auto"/>
            <w:noWrap/>
            <w:vAlign w:val="bottom"/>
            <w:hideMark/>
          </w:tcPr>
          <w:p w14:paraId="386F95B7"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$6,000</w:t>
            </w:r>
          </w:p>
        </w:tc>
      </w:tr>
      <w:tr w:rsidR="007D4D65" w:rsidRPr="007D4D65" w14:paraId="457A4978"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5008F775"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Contract Labor</w:t>
            </w:r>
          </w:p>
        </w:tc>
        <w:tc>
          <w:tcPr>
            <w:tcW w:w="1148" w:type="dxa"/>
            <w:tcBorders>
              <w:top w:val="nil"/>
              <w:left w:val="nil"/>
              <w:bottom w:val="nil"/>
              <w:right w:val="nil"/>
            </w:tcBorders>
            <w:shd w:val="clear" w:color="auto" w:fill="auto"/>
            <w:noWrap/>
            <w:vAlign w:val="bottom"/>
            <w:hideMark/>
          </w:tcPr>
          <w:p w14:paraId="030A3194" w14:textId="77777777" w:rsidR="007D4D65" w:rsidRPr="007D4D65" w:rsidRDefault="007D4D65" w:rsidP="007D4D65">
            <w:pPr>
              <w:spacing w:after="0" w:line="240" w:lineRule="auto"/>
              <w:rPr>
                <w:rFonts w:ascii="Calibri" w:eastAsia="Times New Roman" w:hAnsi="Calibri" w:cs="Times New Roman"/>
                <w:color w:val="000000"/>
              </w:rPr>
            </w:pPr>
          </w:p>
        </w:tc>
        <w:tc>
          <w:tcPr>
            <w:tcW w:w="700" w:type="dxa"/>
            <w:tcBorders>
              <w:top w:val="nil"/>
              <w:left w:val="nil"/>
              <w:bottom w:val="nil"/>
              <w:right w:val="nil"/>
            </w:tcBorders>
            <w:shd w:val="clear" w:color="auto" w:fill="auto"/>
            <w:noWrap/>
            <w:vAlign w:val="bottom"/>
            <w:hideMark/>
          </w:tcPr>
          <w:p w14:paraId="391CA7B9" w14:textId="77777777" w:rsidR="007D4D65" w:rsidRPr="007D4D65" w:rsidRDefault="007D4D65" w:rsidP="007D4D65">
            <w:pPr>
              <w:spacing w:after="0" w:line="240" w:lineRule="auto"/>
              <w:jc w:val="center"/>
              <w:rPr>
                <w:rFonts w:ascii="Times New Roman" w:eastAsia="Times New Roman" w:hAnsi="Times New Roman" w:cs="Times New Roman"/>
                <w:sz w:val="20"/>
                <w:szCs w:val="20"/>
              </w:rPr>
            </w:pPr>
          </w:p>
        </w:tc>
        <w:tc>
          <w:tcPr>
            <w:tcW w:w="2708" w:type="dxa"/>
            <w:tcBorders>
              <w:top w:val="nil"/>
              <w:left w:val="nil"/>
              <w:bottom w:val="nil"/>
              <w:right w:val="nil"/>
            </w:tcBorders>
            <w:shd w:val="clear" w:color="auto" w:fill="auto"/>
            <w:noWrap/>
            <w:vAlign w:val="bottom"/>
            <w:hideMark/>
          </w:tcPr>
          <w:p w14:paraId="1B5B3D74"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Manufacturing Engineer</w:t>
            </w:r>
          </w:p>
        </w:tc>
        <w:tc>
          <w:tcPr>
            <w:tcW w:w="1172" w:type="dxa"/>
            <w:tcBorders>
              <w:top w:val="nil"/>
              <w:left w:val="nil"/>
              <w:bottom w:val="nil"/>
              <w:right w:val="nil"/>
            </w:tcBorders>
            <w:shd w:val="clear" w:color="auto" w:fill="auto"/>
            <w:noWrap/>
            <w:vAlign w:val="bottom"/>
            <w:hideMark/>
          </w:tcPr>
          <w:p w14:paraId="16513C12"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$8,000</w:t>
            </w:r>
          </w:p>
        </w:tc>
      </w:tr>
      <w:tr w:rsidR="007D4D65" w:rsidRPr="007D4D65" w14:paraId="6C70BB62"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7F614CA4"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Electrical Engineer</w:t>
            </w:r>
          </w:p>
        </w:tc>
        <w:tc>
          <w:tcPr>
            <w:tcW w:w="1148" w:type="dxa"/>
            <w:tcBorders>
              <w:top w:val="nil"/>
              <w:left w:val="nil"/>
              <w:bottom w:val="nil"/>
              <w:right w:val="nil"/>
            </w:tcBorders>
            <w:shd w:val="clear" w:color="auto" w:fill="auto"/>
            <w:noWrap/>
            <w:vAlign w:val="bottom"/>
            <w:hideMark/>
          </w:tcPr>
          <w:p w14:paraId="52C63DCB"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$30,000</w:t>
            </w:r>
          </w:p>
        </w:tc>
        <w:tc>
          <w:tcPr>
            <w:tcW w:w="700" w:type="dxa"/>
            <w:tcBorders>
              <w:top w:val="nil"/>
              <w:left w:val="nil"/>
              <w:bottom w:val="nil"/>
              <w:right w:val="nil"/>
            </w:tcBorders>
            <w:shd w:val="clear" w:color="auto" w:fill="auto"/>
            <w:noWrap/>
            <w:vAlign w:val="bottom"/>
            <w:hideMark/>
          </w:tcPr>
          <w:p w14:paraId="1A3D654C"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4063D233"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Graphic Designer</w:t>
            </w:r>
          </w:p>
        </w:tc>
        <w:tc>
          <w:tcPr>
            <w:tcW w:w="1172" w:type="dxa"/>
            <w:tcBorders>
              <w:top w:val="nil"/>
              <w:left w:val="nil"/>
              <w:bottom w:val="nil"/>
              <w:right w:val="nil"/>
            </w:tcBorders>
            <w:shd w:val="clear" w:color="auto" w:fill="auto"/>
            <w:noWrap/>
            <w:vAlign w:val="bottom"/>
            <w:hideMark/>
          </w:tcPr>
          <w:p w14:paraId="5083D434"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w:t>
            </w:r>
          </w:p>
        </w:tc>
      </w:tr>
      <w:tr w:rsidR="007D4D65" w:rsidRPr="007D4D65" w14:paraId="136F041F"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3BD19F67"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Nuclear Engineer</w:t>
            </w:r>
          </w:p>
        </w:tc>
        <w:tc>
          <w:tcPr>
            <w:tcW w:w="1148" w:type="dxa"/>
            <w:tcBorders>
              <w:top w:val="nil"/>
              <w:left w:val="nil"/>
              <w:bottom w:val="nil"/>
              <w:right w:val="nil"/>
            </w:tcBorders>
            <w:shd w:val="clear" w:color="auto" w:fill="auto"/>
            <w:noWrap/>
            <w:vAlign w:val="bottom"/>
            <w:hideMark/>
          </w:tcPr>
          <w:p w14:paraId="73DD158C"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$7,000</w:t>
            </w:r>
          </w:p>
        </w:tc>
        <w:tc>
          <w:tcPr>
            <w:tcW w:w="700" w:type="dxa"/>
            <w:tcBorders>
              <w:top w:val="nil"/>
              <w:left w:val="nil"/>
              <w:bottom w:val="nil"/>
              <w:right w:val="nil"/>
            </w:tcBorders>
            <w:shd w:val="clear" w:color="auto" w:fill="auto"/>
            <w:noWrap/>
            <w:vAlign w:val="bottom"/>
            <w:hideMark/>
          </w:tcPr>
          <w:p w14:paraId="0390819E"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59C9314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Engineering Supplies</w:t>
            </w:r>
          </w:p>
        </w:tc>
        <w:tc>
          <w:tcPr>
            <w:tcW w:w="1172" w:type="dxa"/>
            <w:tcBorders>
              <w:top w:val="nil"/>
              <w:left w:val="nil"/>
              <w:bottom w:val="nil"/>
              <w:right w:val="nil"/>
            </w:tcBorders>
            <w:shd w:val="clear" w:color="auto" w:fill="auto"/>
            <w:noWrap/>
            <w:vAlign w:val="bottom"/>
            <w:hideMark/>
          </w:tcPr>
          <w:p w14:paraId="1674A1C7"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$36,400</w:t>
            </w:r>
          </w:p>
        </w:tc>
      </w:tr>
      <w:tr w:rsidR="007D4D65" w:rsidRPr="007D4D65" w14:paraId="57B8E043"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24FDCEEA"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Design Engineer</w:t>
            </w:r>
          </w:p>
        </w:tc>
        <w:tc>
          <w:tcPr>
            <w:tcW w:w="1148" w:type="dxa"/>
            <w:tcBorders>
              <w:top w:val="nil"/>
              <w:left w:val="nil"/>
              <w:bottom w:val="nil"/>
              <w:right w:val="nil"/>
            </w:tcBorders>
            <w:shd w:val="clear" w:color="auto" w:fill="auto"/>
            <w:noWrap/>
            <w:vAlign w:val="bottom"/>
            <w:hideMark/>
          </w:tcPr>
          <w:p w14:paraId="37F79C95"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$10,000</w:t>
            </w:r>
          </w:p>
        </w:tc>
        <w:tc>
          <w:tcPr>
            <w:tcW w:w="700" w:type="dxa"/>
            <w:tcBorders>
              <w:top w:val="nil"/>
              <w:left w:val="nil"/>
              <w:bottom w:val="nil"/>
              <w:right w:val="nil"/>
            </w:tcBorders>
            <w:shd w:val="clear" w:color="auto" w:fill="auto"/>
            <w:noWrap/>
            <w:vAlign w:val="bottom"/>
            <w:hideMark/>
          </w:tcPr>
          <w:p w14:paraId="313ED519"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5281F92C"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Equipment</w:t>
            </w:r>
          </w:p>
        </w:tc>
        <w:tc>
          <w:tcPr>
            <w:tcW w:w="1172" w:type="dxa"/>
            <w:tcBorders>
              <w:top w:val="nil"/>
              <w:left w:val="nil"/>
              <w:bottom w:val="nil"/>
              <w:right w:val="nil"/>
            </w:tcBorders>
            <w:shd w:val="clear" w:color="auto" w:fill="auto"/>
            <w:noWrap/>
            <w:vAlign w:val="bottom"/>
            <w:hideMark/>
          </w:tcPr>
          <w:p w14:paraId="5F40E5B3"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$40,000</w:t>
            </w:r>
          </w:p>
        </w:tc>
      </w:tr>
      <w:tr w:rsidR="007D4D65" w:rsidRPr="007D4D65" w14:paraId="00131806"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6A805B2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Manufacturing Engineer</w:t>
            </w:r>
          </w:p>
        </w:tc>
        <w:tc>
          <w:tcPr>
            <w:tcW w:w="1148" w:type="dxa"/>
            <w:tcBorders>
              <w:top w:val="nil"/>
              <w:left w:val="nil"/>
              <w:bottom w:val="nil"/>
              <w:right w:val="nil"/>
            </w:tcBorders>
            <w:shd w:val="clear" w:color="auto" w:fill="auto"/>
            <w:noWrap/>
            <w:vAlign w:val="bottom"/>
            <w:hideMark/>
          </w:tcPr>
          <w:p w14:paraId="5936E2AE"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$10,000</w:t>
            </w:r>
          </w:p>
        </w:tc>
        <w:tc>
          <w:tcPr>
            <w:tcW w:w="700" w:type="dxa"/>
            <w:tcBorders>
              <w:top w:val="nil"/>
              <w:left w:val="nil"/>
              <w:bottom w:val="nil"/>
              <w:right w:val="nil"/>
            </w:tcBorders>
            <w:shd w:val="clear" w:color="auto" w:fill="auto"/>
            <w:noWrap/>
            <w:vAlign w:val="bottom"/>
            <w:hideMark/>
          </w:tcPr>
          <w:p w14:paraId="29A3076D"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6E60AEBF"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Software</w:t>
            </w:r>
          </w:p>
        </w:tc>
        <w:tc>
          <w:tcPr>
            <w:tcW w:w="1172" w:type="dxa"/>
            <w:tcBorders>
              <w:top w:val="nil"/>
              <w:left w:val="nil"/>
              <w:bottom w:val="nil"/>
              <w:right w:val="nil"/>
            </w:tcBorders>
            <w:shd w:val="clear" w:color="auto" w:fill="auto"/>
            <w:noWrap/>
            <w:vAlign w:val="bottom"/>
            <w:hideMark/>
          </w:tcPr>
          <w:p w14:paraId="0E1CC08A"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$28,800</w:t>
            </w:r>
          </w:p>
        </w:tc>
      </w:tr>
      <w:tr w:rsidR="007D4D65" w:rsidRPr="007D4D65" w14:paraId="51F28E00"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778D3FE5"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 xml:space="preserve">    Graphic Designer</w:t>
            </w:r>
          </w:p>
        </w:tc>
        <w:tc>
          <w:tcPr>
            <w:tcW w:w="1148" w:type="dxa"/>
            <w:tcBorders>
              <w:top w:val="nil"/>
              <w:left w:val="nil"/>
              <w:bottom w:val="nil"/>
              <w:right w:val="nil"/>
            </w:tcBorders>
            <w:shd w:val="clear" w:color="auto" w:fill="auto"/>
            <w:noWrap/>
            <w:vAlign w:val="bottom"/>
            <w:hideMark/>
          </w:tcPr>
          <w:p w14:paraId="00D92A5C"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$10,000</w:t>
            </w:r>
          </w:p>
        </w:tc>
        <w:tc>
          <w:tcPr>
            <w:tcW w:w="700" w:type="dxa"/>
            <w:tcBorders>
              <w:top w:val="nil"/>
              <w:left w:val="nil"/>
              <w:bottom w:val="nil"/>
              <w:right w:val="nil"/>
            </w:tcBorders>
            <w:shd w:val="clear" w:color="auto" w:fill="auto"/>
            <w:noWrap/>
            <w:vAlign w:val="bottom"/>
            <w:hideMark/>
          </w:tcPr>
          <w:p w14:paraId="263AB768"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359ADC2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Office Rent</w:t>
            </w:r>
          </w:p>
        </w:tc>
        <w:tc>
          <w:tcPr>
            <w:tcW w:w="1172" w:type="dxa"/>
            <w:tcBorders>
              <w:top w:val="nil"/>
              <w:left w:val="nil"/>
              <w:bottom w:val="nil"/>
              <w:right w:val="nil"/>
            </w:tcBorders>
            <w:shd w:val="clear" w:color="auto" w:fill="auto"/>
            <w:noWrap/>
            <w:vAlign w:val="bottom"/>
            <w:hideMark/>
          </w:tcPr>
          <w:p w14:paraId="10FCEBE6"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$48,000</w:t>
            </w:r>
          </w:p>
        </w:tc>
      </w:tr>
      <w:tr w:rsidR="007D4D65" w:rsidRPr="007D4D65" w14:paraId="4E1CCB37"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613E7FB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Engineering Supplies</w:t>
            </w:r>
          </w:p>
        </w:tc>
        <w:tc>
          <w:tcPr>
            <w:tcW w:w="1148" w:type="dxa"/>
            <w:tcBorders>
              <w:top w:val="nil"/>
              <w:left w:val="nil"/>
              <w:bottom w:val="nil"/>
              <w:right w:val="nil"/>
            </w:tcBorders>
            <w:shd w:val="clear" w:color="auto" w:fill="auto"/>
            <w:noWrap/>
            <w:vAlign w:val="bottom"/>
            <w:hideMark/>
          </w:tcPr>
          <w:p w14:paraId="35B6C15C"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$36,400</w:t>
            </w:r>
          </w:p>
        </w:tc>
        <w:tc>
          <w:tcPr>
            <w:tcW w:w="700" w:type="dxa"/>
            <w:tcBorders>
              <w:top w:val="nil"/>
              <w:left w:val="nil"/>
              <w:bottom w:val="nil"/>
              <w:right w:val="nil"/>
            </w:tcBorders>
            <w:shd w:val="clear" w:color="auto" w:fill="auto"/>
            <w:noWrap/>
            <w:vAlign w:val="bottom"/>
            <w:hideMark/>
          </w:tcPr>
          <w:p w14:paraId="3F24C881"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012CCDCA"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Utilities ($1200/month)</w:t>
            </w:r>
          </w:p>
        </w:tc>
        <w:tc>
          <w:tcPr>
            <w:tcW w:w="1172" w:type="dxa"/>
            <w:tcBorders>
              <w:top w:val="nil"/>
              <w:left w:val="nil"/>
              <w:bottom w:val="nil"/>
              <w:right w:val="nil"/>
            </w:tcBorders>
            <w:shd w:val="clear" w:color="auto" w:fill="auto"/>
            <w:noWrap/>
            <w:vAlign w:val="bottom"/>
            <w:hideMark/>
          </w:tcPr>
          <w:p w14:paraId="2EDF7874"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$14,400</w:t>
            </w:r>
          </w:p>
        </w:tc>
      </w:tr>
      <w:tr w:rsidR="007D4D65" w:rsidRPr="007D4D65" w14:paraId="0A722354" w14:textId="77777777" w:rsidTr="007D4D65">
        <w:trPr>
          <w:trHeight w:val="315"/>
          <w:jc w:val="center"/>
        </w:trPr>
        <w:tc>
          <w:tcPr>
            <w:tcW w:w="2652" w:type="dxa"/>
            <w:tcBorders>
              <w:top w:val="nil"/>
              <w:left w:val="nil"/>
              <w:bottom w:val="nil"/>
              <w:right w:val="nil"/>
            </w:tcBorders>
            <w:shd w:val="clear" w:color="auto" w:fill="auto"/>
            <w:noWrap/>
            <w:vAlign w:val="bottom"/>
            <w:hideMark/>
          </w:tcPr>
          <w:p w14:paraId="41ACD07D"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Equipment</w:t>
            </w:r>
          </w:p>
        </w:tc>
        <w:tc>
          <w:tcPr>
            <w:tcW w:w="1148" w:type="dxa"/>
            <w:tcBorders>
              <w:top w:val="nil"/>
              <w:left w:val="nil"/>
              <w:bottom w:val="nil"/>
              <w:right w:val="nil"/>
            </w:tcBorders>
            <w:shd w:val="clear" w:color="auto" w:fill="auto"/>
            <w:noWrap/>
            <w:vAlign w:val="bottom"/>
            <w:hideMark/>
          </w:tcPr>
          <w:p w14:paraId="1DC722EE"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$40,000</w:t>
            </w:r>
          </w:p>
        </w:tc>
        <w:tc>
          <w:tcPr>
            <w:tcW w:w="700" w:type="dxa"/>
            <w:tcBorders>
              <w:top w:val="nil"/>
              <w:left w:val="nil"/>
              <w:bottom w:val="nil"/>
              <w:right w:val="nil"/>
            </w:tcBorders>
            <w:shd w:val="clear" w:color="auto" w:fill="auto"/>
            <w:noWrap/>
            <w:vAlign w:val="bottom"/>
            <w:hideMark/>
          </w:tcPr>
          <w:p w14:paraId="7B93BDED"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6DEA3983"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Liability Insurance</w:t>
            </w:r>
          </w:p>
        </w:tc>
        <w:tc>
          <w:tcPr>
            <w:tcW w:w="1172" w:type="dxa"/>
            <w:tcBorders>
              <w:top w:val="nil"/>
              <w:left w:val="nil"/>
              <w:bottom w:val="nil"/>
              <w:right w:val="nil"/>
            </w:tcBorders>
            <w:shd w:val="clear" w:color="auto" w:fill="auto"/>
            <w:noWrap/>
            <w:vAlign w:val="bottom"/>
            <w:hideMark/>
          </w:tcPr>
          <w:p w14:paraId="4DAD3FB7"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$4,800</w:t>
            </w:r>
          </w:p>
        </w:tc>
      </w:tr>
      <w:tr w:rsidR="007D4D65" w:rsidRPr="007D4D65" w14:paraId="4BA9A4E5"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57C20ACE"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Software</w:t>
            </w:r>
          </w:p>
        </w:tc>
        <w:tc>
          <w:tcPr>
            <w:tcW w:w="1148" w:type="dxa"/>
            <w:tcBorders>
              <w:top w:val="nil"/>
              <w:left w:val="nil"/>
              <w:bottom w:val="nil"/>
              <w:right w:val="nil"/>
            </w:tcBorders>
            <w:shd w:val="clear" w:color="auto" w:fill="auto"/>
            <w:noWrap/>
            <w:vAlign w:val="bottom"/>
            <w:hideMark/>
          </w:tcPr>
          <w:p w14:paraId="4A257101"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$28,800</w:t>
            </w:r>
          </w:p>
        </w:tc>
        <w:tc>
          <w:tcPr>
            <w:tcW w:w="700" w:type="dxa"/>
            <w:tcBorders>
              <w:top w:val="nil"/>
              <w:left w:val="nil"/>
              <w:bottom w:val="nil"/>
              <w:right w:val="nil"/>
            </w:tcBorders>
            <w:shd w:val="clear" w:color="auto" w:fill="auto"/>
            <w:noWrap/>
            <w:vAlign w:val="bottom"/>
            <w:hideMark/>
          </w:tcPr>
          <w:p w14:paraId="196D09FC"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0724BB21"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Office Supplies</w:t>
            </w:r>
          </w:p>
        </w:tc>
        <w:tc>
          <w:tcPr>
            <w:tcW w:w="1172" w:type="dxa"/>
            <w:tcBorders>
              <w:top w:val="nil"/>
              <w:left w:val="nil"/>
              <w:bottom w:val="nil"/>
              <w:right w:val="nil"/>
            </w:tcBorders>
            <w:shd w:val="clear" w:color="auto" w:fill="auto"/>
            <w:noWrap/>
            <w:vAlign w:val="bottom"/>
            <w:hideMark/>
          </w:tcPr>
          <w:p w14:paraId="272B8568"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$16,000</w:t>
            </w:r>
          </w:p>
        </w:tc>
      </w:tr>
      <w:tr w:rsidR="007D4D65" w:rsidRPr="007D4D65" w14:paraId="603D1AD6" w14:textId="77777777" w:rsidTr="007D4D65">
        <w:trPr>
          <w:trHeight w:val="315"/>
          <w:jc w:val="center"/>
        </w:trPr>
        <w:tc>
          <w:tcPr>
            <w:tcW w:w="2652" w:type="dxa"/>
            <w:tcBorders>
              <w:top w:val="nil"/>
              <w:left w:val="nil"/>
              <w:bottom w:val="nil"/>
              <w:right w:val="nil"/>
            </w:tcBorders>
            <w:shd w:val="clear" w:color="auto" w:fill="auto"/>
            <w:noWrap/>
            <w:vAlign w:val="bottom"/>
            <w:hideMark/>
          </w:tcPr>
          <w:p w14:paraId="4627D54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Office Rent</w:t>
            </w:r>
          </w:p>
        </w:tc>
        <w:tc>
          <w:tcPr>
            <w:tcW w:w="1148" w:type="dxa"/>
            <w:tcBorders>
              <w:top w:val="nil"/>
              <w:left w:val="nil"/>
              <w:bottom w:val="nil"/>
              <w:right w:val="nil"/>
            </w:tcBorders>
            <w:shd w:val="clear" w:color="auto" w:fill="auto"/>
            <w:noWrap/>
            <w:vAlign w:val="bottom"/>
            <w:hideMark/>
          </w:tcPr>
          <w:p w14:paraId="012E212C"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$48,000</w:t>
            </w:r>
          </w:p>
        </w:tc>
        <w:tc>
          <w:tcPr>
            <w:tcW w:w="700" w:type="dxa"/>
            <w:tcBorders>
              <w:top w:val="nil"/>
              <w:left w:val="nil"/>
              <w:bottom w:val="nil"/>
              <w:right w:val="nil"/>
            </w:tcBorders>
            <w:shd w:val="clear" w:color="auto" w:fill="auto"/>
            <w:noWrap/>
            <w:vAlign w:val="bottom"/>
            <w:hideMark/>
          </w:tcPr>
          <w:p w14:paraId="61BB4BAE"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695342FA"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Travel</w:t>
            </w:r>
          </w:p>
        </w:tc>
        <w:tc>
          <w:tcPr>
            <w:tcW w:w="1172" w:type="dxa"/>
            <w:tcBorders>
              <w:top w:val="nil"/>
              <w:left w:val="nil"/>
              <w:bottom w:val="nil"/>
              <w:right w:val="nil"/>
            </w:tcBorders>
            <w:shd w:val="clear" w:color="auto" w:fill="auto"/>
            <w:noWrap/>
            <w:vAlign w:val="bottom"/>
            <w:hideMark/>
          </w:tcPr>
          <w:p w14:paraId="3A3D6449"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$54,600</w:t>
            </w:r>
          </w:p>
        </w:tc>
      </w:tr>
      <w:tr w:rsidR="007D4D65" w:rsidRPr="007D4D65" w14:paraId="377277F9" w14:textId="77777777" w:rsidTr="007D4D65">
        <w:trPr>
          <w:trHeight w:val="315"/>
          <w:jc w:val="center"/>
        </w:trPr>
        <w:tc>
          <w:tcPr>
            <w:tcW w:w="2652" w:type="dxa"/>
            <w:tcBorders>
              <w:top w:val="nil"/>
              <w:left w:val="nil"/>
              <w:bottom w:val="nil"/>
              <w:right w:val="nil"/>
            </w:tcBorders>
            <w:shd w:val="clear" w:color="auto" w:fill="auto"/>
            <w:noWrap/>
            <w:vAlign w:val="bottom"/>
            <w:hideMark/>
          </w:tcPr>
          <w:p w14:paraId="233B672D"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Utilities ($1800/month)</w:t>
            </w:r>
          </w:p>
        </w:tc>
        <w:tc>
          <w:tcPr>
            <w:tcW w:w="1148" w:type="dxa"/>
            <w:tcBorders>
              <w:top w:val="nil"/>
              <w:left w:val="nil"/>
              <w:bottom w:val="nil"/>
              <w:right w:val="nil"/>
            </w:tcBorders>
            <w:shd w:val="clear" w:color="auto" w:fill="auto"/>
            <w:noWrap/>
            <w:vAlign w:val="bottom"/>
            <w:hideMark/>
          </w:tcPr>
          <w:p w14:paraId="38F1DE3F"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$21,600</w:t>
            </w:r>
          </w:p>
        </w:tc>
        <w:tc>
          <w:tcPr>
            <w:tcW w:w="700" w:type="dxa"/>
            <w:tcBorders>
              <w:top w:val="nil"/>
              <w:left w:val="nil"/>
              <w:bottom w:val="nil"/>
              <w:right w:val="nil"/>
            </w:tcBorders>
            <w:shd w:val="clear" w:color="auto" w:fill="auto"/>
            <w:noWrap/>
            <w:vAlign w:val="bottom"/>
            <w:hideMark/>
          </w:tcPr>
          <w:p w14:paraId="31E7F9DE"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2B699177"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Legal Fees</w:t>
            </w:r>
          </w:p>
        </w:tc>
        <w:tc>
          <w:tcPr>
            <w:tcW w:w="1172" w:type="dxa"/>
            <w:tcBorders>
              <w:top w:val="nil"/>
              <w:left w:val="nil"/>
              <w:bottom w:val="nil"/>
              <w:right w:val="nil"/>
            </w:tcBorders>
            <w:shd w:val="clear" w:color="auto" w:fill="auto"/>
            <w:noWrap/>
            <w:vAlign w:val="bottom"/>
            <w:hideMark/>
          </w:tcPr>
          <w:p w14:paraId="0BFE5794"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$30,000</w:t>
            </w:r>
          </w:p>
        </w:tc>
      </w:tr>
      <w:tr w:rsidR="007D4D65" w:rsidRPr="007D4D65" w14:paraId="27908150"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3D714F91"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Liability Insurance</w:t>
            </w:r>
          </w:p>
        </w:tc>
        <w:tc>
          <w:tcPr>
            <w:tcW w:w="1148" w:type="dxa"/>
            <w:tcBorders>
              <w:top w:val="nil"/>
              <w:left w:val="nil"/>
              <w:bottom w:val="nil"/>
              <w:right w:val="nil"/>
            </w:tcBorders>
            <w:shd w:val="clear" w:color="auto" w:fill="auto"/>
            <w:noWrap/>
            <w:vAlign w:val="bottom"/>
            <w:hideMark/>
          </w:tcPr>
          <w:p w14:paraId="3F064BC9"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$12,000</w:t>
            </w:r>
          </w:p>
        </w:tc>
        <w:tc>
          <w:tcPr>
            <w:tcW w:w="700" w:type="dxa"/>
            <w:tcBorders>
              <w:top w:val="nil"/>
              <w:left w:val="nil"/>
              <w:bottom w:val="nil"/>
              <w:right w:val="nil"/>
            </w:tcBorders>
            <w:shd w:val="clear" w:color="auto" w:fill="auto"/>
            <w:noWrap/>
            <w:vAlign w:val="bottom"/>
            <w:hideMark/>
          </w:tcPr>
          <w:p w14:paraId="6F963D40"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single" w:sz="8" w:space="0" w:color="auto"/>
              <w:left w:val="nil"/>
              <w:bottom w:val="nil"/>
              <w:right w:val="nil"/>
            </w:tcBorders>
            <w:shd w:val="clear" w:color="auto" w:fill="auto"/>
            <w:noWrap/>
            <w:vAlign w:val="bottom"/>
            <w:hideMark/>
          </w:tcPr>
          <w:p w14:paraId="71B8BB48" w14:textId="77777777" w:rsidR="007D4D65" w:rsidRPr="007D4D65" w:rsidRDefault="007D4D65" w:rsidP="007D4D65">
            <w:pPr>
              <w:spacing w:after="0" w:line="240" w:lineRule="auto"/>
              <w:rPr>
                <w:rFonts w:ascii="Calibri" w:eastAsia="Times New Roman" w:hAnsi="Calibri" w:cs="Times New Roman"/>
                <w:b/>
                <w:bCs/>
                <w:color w:val="000000"/>
              </w:rPr>
            </w:pPr>
            <w:r w:rsidRPr="007D4D65">
              <w:rPr>
                <w:rFonts w:ascii="Calibri" w:eastAsia="Times New Roman" w:hAnsi="Calibri" w:cs="Times New Roman"/>
                <w:b/>
                <w:bCs/>
                <w:color w:val="000000"/>
              </w:rPr>
              <w:t>TOTAL</w:t>
            </w:r>
          </w:p>
        </w:tc>
        <w:tc>
          <w:tcPr>
            <w:tcW w:w="1172" w:type="dxa"/>
            <w:tcBorders>
              <w:top w:val="single" w:sz="8" w:space="0" w:color="auto"/>
              <w:left w:val="nil"/>
              <w:bottom w:val="nil"/>
              <w:right w:val="nil"/>
            </w:tcBorders>
            <w:shd w:val="clear" w:color="auto" w:fill="auto"/>
            <w:noWrap/>
            <w:vAlign w:val="bottom"/>
            <w:hideMark/>
          </w:tcPr>
          <w:p w14:paraId="56F59CE2"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$1,750,000</w:t>
            </w:r>
          </w:p>
        </w:tc>
      </w:tr>
      <w:tr w:rsidR="007D4D65" w:rsidRPr="007D4D65" w14:paraId="4D682788"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6DBDB386"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Office Supplies</w:t>
            </w:r>
          </w:p>
        </w:tc>
        <w:tc>
          <w:tcPr>
            <w:tcW w:w="1148" w:type="dxa"/>
            <w:tcBorders>
              <w:top w:val="nil"/>
              <w:left w:val="nil"/>
              <w:bottom w:val="nil"/>
              <w:right w:val="nil"/>
            </w:tcBorders>
            <w:shd w:val="clear" w:color="auto" w:fill="auto"/>
            <w:noWrap/>
            <w:vAlign w:val="bottom"/>
            <w:hideMark/>
          </w:tcPr>
          <w:p w14:paraId="219D173D"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$32,000</w:t>
            </w:r>
          </w:p>
        </w:tc>
        <w:tc>
          <w:tcPr>
            <w:tcW w:w="700" w:type="dxa"/>
            <w:tcBorders>
              <w:top w:val="nil"/>
              <w:left w:val="nil"/>
              <w:bottom w:val="nil"/>
              <w:right w:val="nil"/>
            </w:tcBorders>
            <w:shd w:val="clear" w:color="auto" w:fill="auto"/>
            <w:noWrap/>
            <w:vAlign w:val="bottom"/>
            <w:hideMark/>
          </w:tcPr>
          <w:p w14:paraId="229146DE"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3A5885F8" w14:textId="77777777" w:rsidR="007D4D65" w:rsidRPr="007D4D65" w:rsidRDefault="007D4D65" w:rsidP="007D4D65">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71185455" w14:textId="77777777" w:rsidR="007D4D65" w:rsidRPr="007D4D65" w:rsidRDefault="007D4D65" w:rsidP="007D4D65">
            <w:pPr>
              <w:spacing w:after="0" w:line="240" w:lineRule="auto"/>
              <w:rPr>
                <w:rFonts w:ascii="Times New Roman" w:eastAsia="Times New Roman" w:hAnsi="Times New Roman" w:cs="Times New Roman"/>
                <w:sz w:val="20"/>
                <w:szCs w:val="20"/>
              </w:rPr>
            </w:pPr>
          </w:p>
        </w:tc>
      </w:tr>
      <w:tr w:rsidR="007D4D65" w:rsidRPr="007D4D65" w14:paraId="19F40471" w14:textId="77777777" w:rsidTr="007D4D65">
        <w:trPr>
          <w:trHeight w:val="300"/>
          <w:jc w:val="center"/>
        </w:trPr>
        <w:tc>
          <w:tcPr>
            <w:tcW w:w="2652" w:type="dxa"/>
            <w:tcBorders>
              <w:top w:val="nil"/>
              <w:left w:val="nil"/>
              <w:bottom w:val="nil"/>
              <w:right w:val="nil"/>
            </w:tcBorders>
            <w:shd w:val="clear" w:color="auto" w:fill="auto"/>
            <w:noWrap/>
            <w:vAlign w:val="bottom"/>
            <w:hideMark/>
          </w:tcPr>
          <w:p w14:paraId="2FC1608D"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Travel</w:t>
            </w:r>
          </w:p>
        </w:tc>
        <w:tc>
          <w:tcPr>
            <w:tcW w:w="1148" w:type="dxa"/>
            <w:tcBorders>
              <w:top w:val="nil"/>
              <w:left w:val="nil"/>
              <w:bottom w:val="nil"/>
              <w:right w:val="nil"/>
            </w:tcBorders>
            <w:shd w:val="clear" w:color="auto" w:fill="auto"/>
            <w:noWrap/>
            <w:vAlign w:val="bottom"/>
            <w:hideMark/>
          </w:tcPr>
          <w:p w14:paraId="28A1DA64"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$109,200</w:t>
            </w:r>
          </w:p>
        </w:tc>
        <w:tc>
          <w:tcPr>
            <w:tcW w:w="700" w:type="dxa"/>
            <w:tcBorders>
              <w:top w:val="nil"/>
              <w:left w:val="nil"/>
              <w:bottom w:val="nil"/>
              <w:right w:val="nil"/>
            </w:tcBorders>
            <w:shd w:val="clear" w:color="auto" w:fill="auto"/>
            <w:noWrap/>
            <w:vAlign w:val="bottom"/>
            <w:hideMark/>
          </w:tcPr>
          <w:p w14:paraId="6443E7A5"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1C1AA36C" w14:textId="77777777" w:rsidR="007D4D65" w:rsidRPr="007D4D65" w:rsidRDefault="007D4D65" w:rsidP="007D4D65">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44FC3116" w14:textId="77777777" w:rsidR="007D4D65" w:rsidRPr="007D4D65" w:rsidRDefault="007D4D65" w:rsidP="007D4D65">
            <w:pPr>
              <w:spacing w:after="0" w:line="240" w:lineRule="auto"/>
              <w:rPr>
                <w:rFonts w:ascii="Times New Roman" w:eastAsia="Times New Roman" w:hAnsi="Times New Roman" w:cs="Times New Roman"/>
                <w:sz w:val="20"/>
                <w:szCs w:val="20"/>
              </w:rPr>
            </w:pPr>
          </w:p>
        </w:tc>
      </w:tr>
      <w:tr w:rsidR="007D4D65" w:rsidRPr="007D4D65" w14:paraId="4AA83358" w14:textId="77777777" w:rsidTr="007D4D65">
        <w:trPr>
          <w:trHeight w:val="315"/>
          <w:jc w:val="center"/>
        </w:trPr>
        <w:tc>
          <w:tcPr>
            <w:tcW w:w="2652" w:type="dxa"/>
            <w:tcBorders>
              <w:top w:val="nil"/>
              <w:left w:val="nil"/>
              <w:bottom w:val="nil"/>
              <w:right w:val="nil"/>
            </w:tcBorders>
            <w:shd w:val="clear" w:color="auto" w:fill="auto"/>
            <w:noWrap/>
            <w:vAlign w:val="bottom"/>
            <w:hideMark/>
          </w:tcPr>
          <w:p w14:paraId="415B28A9" w14:textId="77777777" w:rsidR="007D4D65" w:rsidRPr="007D4D65" w:rsidRDefault="007D4D65" w:rsidP="007D4D65">
            <w:pPr>
              <w:spacing w:after="0" w:line="240" w:lineRule="auto"/>
              <w:rPr>
                <w:rFonts w:ascii="Calibri" w:eastAsia="Times New Roman" w:hAnsi="Calibri" w:cs="Times New Roman"/>
                <w:color w:val="000000"/>
              </w:rPr>
            </w:pPr>
            <w:r w:rsidRPr="007D4D65">
              <w:rPr>
                <w:rFonts w:ascii="Calibri" w:eastAsia="Times New Roman" w:hAnsi="Calibri" w:cs="Times New Roman"/>
                <w:color w:val="000000"/>
              </w:rPr>
              <w:t>Legal Fees</w:t>
            </w:r>
          </w:p>
        </w:tc>
        <w:tc>
          <w:tcPr>
            <w:tcW w:w="1148" w:type="dxa"/>
            <w:tcBorders>
              <w:top w:val="nil"/>
              <w:left w:val="nil"/>
              <w:bottom w:val="nil"/>
              <w:right w:val="nil"/>
            </w:tcBorders>
            <w:shd w:val="clear" w:color="auto" w:fill="auto"/>
            <w:noWrap/>
            <w:vAlign w:val="bottom"/>
            <w:hideMark/>
          </w:tcPr>
          <w:p w14:paraId="6133AB6B" w14:textId="77777777" w:rsidR="007D4D65" w:rsidRPr="007D4D65" w:rsidRDefault="007D4D65" w:rsidP="007D4D65">
            <w:pPr>
              <w:spacing w:after="0" w:line="240" w:lineRule="auto"/>
              <w:jc w:val="center"/>
              <w:rPr>
                <w:rFonts w:ascii="Calibri" w:eastAsia="Times New Roman" w:hAnsi="Calibri" w:cs="Times New Roman"/>
                <w:color w:val="000000"/>
              </w:rPr>
            </w:pPr>
            <w:r w:rsidRPr="007D4D65">
              <w:rPr>
                <w:rFonts w:ascii="Calibri" w:eastAsia="Times New Roman" w:hAnsi="Calibri" w:cs="Times New Roman"/>
                <w:color w:val="000000"/>
              </w:rPr>
              <w:t>$45,000</w:t>
            </w:r>
          </w:p>
        </w:tc>
        <w:tc>
          <w:tcPr>
            <w:tcW w:w="700" w:type="dxa"/>
            <w:tcBorders>
              <w:top w:val="nil"/>
              <w:left w:val="nil"/>
              <w:bottom w:val="nil"/>
              <w:right w:val="nil"/>
            </w:tcBorders>
            <w:shd w:val="clear" w:color="auto" w:fill="auto"/>
            <w:noWrap/>
            <w:vAlign w:val="bottom"/>
            <w:hideMark/>
          </w:tcPr>
          <w:p w14:paraId="1644016A" w14:textId="77777777" w:rsidR="007D4D65" w:rsidRPr="007D4D65" w:rsidRDefault="007D4D65" w:rsidP="007D4D65">
            <w:pPr>
              <w:spacing w:after="0" w:line="240" w:lineRule="auto"/>
              <w:jc w:val="center"/>
              <w:rPr>
                <w:rFonts w:ascii="Calibri" w:eastAsia="Times New Roman" w:hAnsi="Calibri" w:cs="Times New Roman"/>
                <w:color w:val="000000"/>
              </w:rPr>
            </w:pPr>
          </w:p>
        </w:tc>
        <w:tc>
          <w:tcPr>
            <w:tcW w:w="2708" w:type="dxa"/>
            <w:tcBorders>
              <w:top w:val="nil"/>
              <w:left w:val="nil"/>
              <w:bottom w:val="nil"/>
              <w:right w:val="nil"/>
            </w:tcBorders>
            <w:shd w:val="clear" w:color="auto" w:fill="auto"/>
            <w:noWrap/>
            <w:vAlign w:val="bottom"/>
            <w:hideMark/>
          </w:tcPr>
          <w:p w14:paraId="49F6F54E" w14:textId="77777777" w:rsidR="007D4D65" w:rsidRPr="007D4D65" w:rsidRDefault="007D4D65" w:rsidP="007D4D65">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222D9B36" w14:textId="77777777" w:rsidR="007D4D65" w:rsidRPr="007D4D65" w:rsidRDefault="007D4D65" w:rsidP="007D4D65">
            <w:pPr>
              <w:spacing w:after="0" w:line="240" w:lineRule="auto"/>
              <w:rPr>
                <w:rFonts w:ascii="Times New Roman" w:eastAsia="Times New Roman" w:hAnsi="Times New Roman" w:cs="Times New Roman"/>
                <w:sz w:val="20"/>
                <w:szCs w:val="20"/>
              </w:rPr>
            </w:pPr>
          </w:p>
        </w:tc>
      </w:tr>
      <w:tr w:rsidR="007D4D65" w:rsidRPr="007D4D65" w14:paraId="403A08B7" w14:textId="77777777" w:rsidTr="007D4D65">
        <w:trPr>
          <w:trHeight w:val="300"/>
          <w:jc w:val="center"/>
        </w:trPr>
        <w:tc>
          <w:tcPr>
            <w:tcW w:w="2652" w:type="dxa"/>
            <w:tcBorders>
              <w:top w:val="single" w:sz="8" w:space="0" w:color="auto"/>
              <w:left w:val="nil"/>
              <w:bottom w:val="nil"/>
              <w:right w:val="nil"/>
            </w:tcBorders>
            <w:shd w:val="clear" w:color="auto" w:fill="auto"/>
            <w:noWrap/>
            <w:vAlign w:val="bottom"/>
            <w:hideMark/>
          </w:tcPr>
          <w:p w14:paraId="31C690CF" w14:textId="77777777" w:rsidR="007D4D65" w:rsidRPr="007D4D65" w:rsidRDefault="007D4D65" w:rsidP="007D4D65">
            <w:pPr>
              <w:spacing w:after="0" w:line="240" w:lineRule="auto"/>
              <w:rPr>
                <w:rFonts w:ascii="Calibri" w:eastAsia="Times New Roman" w:hAnsi="Calibri" w:cs="Times New Roman"/>
                <w:b/>
                <w:bCs/>
                <w:color w:val="000000"/>
              </w:rPr>
            </w:pPr>
            <w:r w:rsidRPr="007D4D65">
              <w:rPr>
                <w:rFonts w:ascii="Calibri" w:eastAsia="Times New Roman" w:hAnsi="Calibri" w:cs="Times New Roman"/>
                <w:b/>
                <w:bCs/>
                <w:color w:val="000000"/>
              </w:rPr>
              <w:t>TOTAL</w:t>
            </w:r>
          </w:p>
        </w:tc>
        <w:tc>
          <w:tcPr>
            <w:tcW w:w="1148" w:type="dxa"/>
            <w:tcBorders>
              <w:top w:val="single" w:sz="8" w:space="0" w:color="auto"/>
              <w:left w:val="nil"/>
              <w:bottom w:val="nil"/>
              <w:right w:val="nil"/>
            </w:tcBorders>
            <w:shd w:val="clear" w:color="auto" w:fill="auto"/>
            <w:noWrap/>
            <w:vAlign w:val="bottom"/>
            <w:hideMark/>
          </w:tcPr>
          <w:p w14:paraId="29AE26DF" w14:textId="77777777" w:rsidR="007D4D65" w:rsidRPr="007D4D65" w:rsidRDefault="007D4D65" w:rsidP="007D4D65">
            <w:pPr>
              <w:spacing w:after="0" w:line="240" w:lineRule="auto"/>
              <w:jc w:val="center"/>
              <w:rPr>
                <w:rFonts w:ascii="Calibri" w:eastAsia="Times New Roman" w:hAnsi="Calibri" w:cs="Times New Roman"/>
                <w:b/>
                <w:bCs/>
                <w:color w:val="000000"/>
              </w:rPr>
            </w:pPr>
            <w:r w:rsidRPr="007D4D65">
              <w:rPr>
                <w:rFonts w:ascii="Calibri" w:eastAsia="Times New Roman" w:hAnsi="Calibri" w:cs="Times New Roman"/>
                <w:b/>
                <w:bCs/>
                <w:color w:val="000000"/>
              </w:rPr>
              <w:t>$2,500,000</w:t>
            </w:r>
          </w:p>
        </w:tc>
        <w:tc>
          <w:tcPr>
            <w:tcW w:w="700" w:type="dxa"/>
            <w:tcBorders>
              <w:top w:val="nil"/>
              <w:left w:val="nil"/>
              <w:bottom w:val="nil"/>
              <w:right w:val="nil"/>
            </w:tcBorders>
            <w:shd w:val="clear" w:color="auto" w:fill="auto"/>
            <w:noWrap/>
            <w:vAlign w:val="bottom"/>
            <w:hideMark/>
          </w:tcPr>
          <w:p w14:paraId="19161267" w14:textId="77777777" w:rsidR="007D4D65" w:rsidRPr="007D4D65" w:rsidRDefault="007D4D65" w:rsidP="007D4D65">
            <w:pPr>
              <w:spacing w:after="0" w:line="240" w:lineRule="auto"/>
              <w:jc w:val="center"/>
              <w:rPr>
                <w:rFonts w:ascii="Calibri" w:eastAsia="Times New Roman" w:hAnsi="Calibri" w:cs="Times New Roman"/>
                <w:b/>
                <w:bCs/>
                <w:color w:val="000000"/>
              </w:rPr>
            </w:pPr>
          </w:p>
        </w:tc>
        <w:tc>
          <w:tcPr>
            <w:tcW w:w="2708" w:type="dxa"/>
            <w:tcBorders>
              <w:top w:val="nil"/>
              <w:left w:val="nil"/>
              <w:bottom w:val="nil"/>
              <w:right w:val="nil"/>
            </w:tcBorders>
            <w:shd w:val="clear" w:color="auto" w:fill="auto"/>
            <w:noWrap/>
            <w:vAlign w:val="bottom"/>
            <w:hideMark/>
          </w:tcPr>
          <w:p w14:paraId="7ECCC7A4" w14:textId="77777777" w:rsidR="007D4D65" w:rsidRPr="007D4D65" w:rsidRDefault="007D4D65" w:rsidP="007D4D65">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1113D0B2" w14:textId="77777777" w:rsidR="007D4D65" w:rsidRPr="007D4D65" w:rsidRDefault="007D4D65" w:rsidP="007D4D65">
            <w:pPr>
              <w:spacing w:after="0" w:line="240" w:lineRule="auto"/>
              <w:rPr>
                <w:rFonts w:ascii="Times New Roman" w:eastAsia="Times New Roman" w:hAnsi="Times New Roman" w:cs="Times New Roman"/>
                <w:sz w:val="20"/>
                <w:szCs w:val="20"/>
              </w:rPr>
            </w:pPr>
          </w:p>
        </w:tc>
      </w:tr>
    </w:tbl>
    <w:p w14:paraId="0575609E" w14:textId="690EE4E7" w:rsidR="004D28A4" w:rsidRDefault="004D28A4" w:rsidP="00951E85">
      <w:pPr>
        <w:spacing w:after="0" w:line="240" w:lineRule="auto"/>
        <w:rPr>
          <w:rFonts w:ascii="Times New Roman" w:hAnsi="Times New Roman" w:cs="Times New Roman"/>
          <w:b/>
          <w:color w:val="FF0000"/>
          <w:sz w:val="24"/>
          <w:szCs w:val="24"/>
          <w:u w:val="single"/>
        </w:rPr>
      </w:pPr>
    </w:p>
    <w:p w14:paraId="7B70690E" w14:textId="5B579AE5" w:rsidR="004D28A4" w:rsidRDefault="004D28A4" w:rsidP="00951E85">
      <w:pPr>
        <w:spacing w:after="0" w:line="240" w:lineRule="auto"/>
        <w:rPr>
          <w:rFonts w:ascii="Times New Roman" w:hAnsi="Times New Roman" w:cs="Times New Roman"/>
          <w:b/>
          <w:color w:val="FF0000"/>
          <w:sz w:val="24"/>
          <w:szCs w:val="24"/>
          <w:u w:val="single"/>
        </w:rPr>
      </w:pPr>
    </w:p>
    <w:p w14:paraId="4ADE383B" w14:textId="7CF57BE0" w:rsidR="007D4D65" w:rsidRDefault="007D4D65" w:rsidP="00951E85">
      <w:pPr>
        <w:spacing w:after="0" w:line="240" w:lineRule="auto"/>
        <w:rPr>
          <w:rFonts w:ascii="Times New Roman" w:hAnsi="Times New Roman" w:cs="Times New Roman"/>
          <w:b/>
          <w:color w:val="FF0000"/>
          <w:sz w:val="24"/>
          <w:szCs w:val="24"/>
          <w:u w:val="single"/>
        </w:rPr>
      </w:pPr>
    </w:p>
    <w:p w14:paraId="709E38C8" w14:textId="5601F9CE" w:rsidR="007D4D65" w:rsidRDefault="007D4D65" w:rsidP="00951E85">
      <w:pPr>
        <w:spacing w:after="0" w:line="240" w:lineRule="auto"/>
        <w:rPr>
          <w:rFonts w:ascii="Times New Roman" w:hAnsi="Times New Roman" w:cs="Times New Roman"/>
          <w:b/>
          <w:color w:val="FF0000"/>
          <w:sz w:val="24"/>
          <w:szCs w:val="24"/>
          <w:u w:val="single"/>
        </w:rPr>
      </w:pPr>
    </w:p>
    <w:p w14:paraId="24D92882" w14:textId="75A92605" w:rsidR="007D4D65" w:rsidRDefault="007D4D65" w:rsidP="00951E85">
      <w:pPr>
        <w:spacing w:after="0" w:line="240" w:lineRule="auto"/>
        <w:rPr>
          <w:rFonts w:ascii="Times New Roman" w:hAnsi="Times New Roman" w:cs="Times New Roman"/>
          <w:b/>
          <w:color w:val="FF0000"/>
          <w:sz w:val="24"/>
          <w:szCs w:val="24"/>
          <w:u w:val="single"/>
        </w:rPr>
      </w:pPr>
    </w:p>
    <w:p w14:paraId="75248ACB" w14:textId="77777777" w:rsidR="007D4D65" w:rsidRDefault="007D4D65" w:rsidP="00951E85">
      <w:pPr>
        <w:spacing w:after="0" w:line="240" w:lineRule="auto"/>
        <w:rPr>
          <w:rFonts w:ascii="Times New Roman" w:hAnsi="Times New Roman" w:cs="Times New Roman"/>
          <w:b/>
          <w:color w:val="FF0000"/>
          <w:sz w:val="24"/>
          <w:szCs w:val="24"/>
          <w:u w:val="single"/>
        </w:rPr>
      </w:pPr>
    </w:p>
    <w:p w14:paraId="67B0B276" w14:textId="63E2A993" w:rsidR="007D4D65" w:rsidRPr="00A45866" w:rsidRDefault="007D4D65" w:rsidP="00A45866">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7.10: </w:t>
      </w:r>
      <w:r w:rsidRPr="0004715E">
        <w:rPr>
          <w:rFonts w:ascii="Times New Roman" w:hAnsi="Times New Roman" w:cs="Times New Roman"/>
          <w:sz w:val="24"/>
        </w:rPr>
        <w:t>Yearly Budget Allocation</w:t>
      </w:r>
      <w:r>
        <w:rPr>
          <w:rFonts w:ascii="Times New Roman" w:hAnsi="Times New Roman" w:cs="Times New Roman"/>
          <w:sz w:val="24"/>
        </w:rPr>
        <w:t xml:space="preserve"> for $</w:t>
      </w:r>
      <w:r w:rsidR="00A45866">
        <w:rPr>
          <w:rFonts w:ascii="Times New Roman" w:hAnsi="Times New Roman" w:cs="Times New Roman"/>
          <w:sz w:val="24"/>
        </w:rPr>
        <w:t>3.75</w:t>
      </w:r>
      <w:r>
        <w:rPr>
          <w:rFonts w:ascii="Times New Roman" w:hAnsi="Times New Roman" w:cs="Times New Roman"/>
          <w:sz w:val="24"/>
        </w:rPr>
        <w:t>M and $</w:t>
      </w:r>
      <w:r w:rsidR="00A45866">
        <w:rPr>
          <w:rFonts w:ascii="Times New Roman" w:hAnsi="Times New Roman" w:cs="Times New Roman"/>
          <w:sz w:val="24"/>
        </w:rPr>
        <w:t>3</w:t>
      </w:r>
      <w:r>
        <w:rPr>
          <w:rFonts w:ascii="Times New Roman" w:hAnsi="Times New Roman" w:cs="Times New Roman"/>
          <w:sz w:val="24"/>
        </w:rPr>
        <w:t>M</w:t>
      </w:r>
    </w:p>
    <w:tbl>
      <w:tblPr>
        <w:tblW w:w="8318" w:type="dxa"/>
        <w:tblLook w:val="04A0" w:firstRow="1" w:lastRow="0" w:firstColumn="1" w:lastColumn="0" w:noHBand="0" w:noVBand="1"/>
      </w:tblPr>
      <w:tblGrid>
        <w:gridCol w:w="2647"/>
        <w:gridCol w:w="1222"/>
        <w:gridCol w:w="580"/>
        <w:gridCol w:w="2647"/>
        <w:gridCol w:w="1222"/>
      </w:tblGrid>
      <w:tr w:rsidR="00A45866" w:rsidRPr="00A45866" w14:paraId="1E4D2811" w14:textId="77777777" w:rsidTr="00A45866">
        <w:trPr>
          <w:trHeight w:val="315"/>
        </w:trPr>
        <w:tc>
          <w:tcPr>
            <w:tcW w:w="3869" w:type="dxa"/>
            <w:gridSpan w:val="2"/>
            <w:tcBorders>
              <w:top w:val="nil"/>
              <w:left w:val="nil"/>
              <w:bottom w:val="nil"/>
              <w:right w:val="nil"/>
            </w:tcBorders>
            <w:shd w:val="clear" w:color="auto" w:fill="auto"/>
            <w:noWrap/>
            <w:vAlign w:val="bottom"/>
            <w:hideMark/>
          </w:tcPr>
          <w:p w14:paraId="66E63E4B"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$3.75 M</w:t>
            </w:r>
          </w:p>
        </w:tc>
        <w:tc>
          <w:tcPr>
            <w:tcW w:w="580" w:type="dxa"/>
            <w:tcBorders>
              <w:top w:val="nil"/>
              <w:left w:val="nil"/>
              <w:bottom w:val="nil"/>
              <w:right w:val="nil"/>
            </w:tcBorders>
            <w:shd w:val="clear" w:color="auto" w:fill="auto"/>
            <w:noWrap/>
            <w:vAlign w:val="bottom"/>
            <w:hideMark/>
          </w:tcPr>
          <w:p w14:paraId="29F0B105" w14:textId="77777777" w:rsidR="00A45866" w:rsidRPr="00A45866" w:rsidRDefault="00A45866" w:rsidP="00A45866">
            <w:pPr>
              <w:spacing w:after="0" w:line="240" w:lineRule="auto"/>
              <w:jc w:val="center"/>
              <w:rPr>
                <w:rFonts w:ascii="Calibri" w:eastAsia="Times New Roman" w:hAnsi="Calibri" w:cs="Times New Roman"/>
                <w:b/>
                <w:bCs/>
                <w:color w:val="000000"/>
              </w:rPr>
            </w:pPr>
          </w:p>
        </w:tc>
        <w:tc>
          <w:tcPr>
            <w:tcW w:w="3869" w:type="dxa"/>
            <w:gridSpan w:val="2"/>
            <w:tcBorders>
              <w:top w:val="nil"/>
              <w:left w:val="nil"/>
              <w:bottom w:val="nil"/>
              <w:right w:val="nil"/>
            </w:tcBorders>
            <w:shd w:val="clear" w:color="auto" w:fill="auto"/>
            <w:noWrap/>
            <w:vAlign w:val="bottom"/>
            <w:hideMark/>
          </w:tcPr>
          <w:p w14:paraId="11C3C444"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$3 M</w:t>
            </w:r>
          </w:p>
        </w:tc>
      </w:tr>
      <w:tr w:rsidR="00A45866" w:rsidRPr="00A45866" w14:paraId="6A17C55A" w14:textId="77777777" w:rsidTr="00A45866">
        <w:trPr>
          <w:trHeight w:val="315"/>
        </w:trPr>
        <w:tc>
          <w:tcPr>
            <w:tcW w:w="2647" w:type="dxa"/>
            <w:tcBorders>
              <w:top w:val="single" w:sz="8" w:space="0" w:color="auto"/>
              <w:left w:val="nil"/>
              <w:bottom w:val="single" w:sz="8" w:space="0" w:color="auto"/>
              <w:right w:val="nil"/>
            </w:tcBorders>
            <w:shd w:val="clear" w:color="auto" w:fill="auto"/>
            <w:noWrap/>
            <w:vAlign w:val="bottom"/>
            <w:hideMark/>
          </w:tcPr>
          <w:p w14:paraId="1106D2F8"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Item</w:t>
            </w:r>
          </w:p>
        </w:tc>
        <w:tc>
          <w:tcPr>
            <w:tcW w:w="1222" w:type="dxa"/>
            <w:tcBorders>
              <w:top w:val="single" w:sz="8" w:space="0" w:color="auto"/>
              <w:left w:val="nil"/>
              <w:bottom w:val="single" w:sz="8" w:space="0" w:color="auto"/>
              <w:right w:val="nil"/>
            </w:tcBorders>
            <w:shd w:val="clear" w:color="auto" w:fill="auto"/>
            <w:noWrap/>
            <w:vAlign w:val="bottom"/>
            <w:hideMark/>
          </w:tcPr>
          <w:p w14:paraId="4DD82FD0"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Budget</w:t>
            </w:r>
          </w:p>
        </w:tc>
        <w:tc>
          <w:tcPr>
            <w:tcW w:w="580" w:type="dxa"/>
            <w:tcBorders>
              <w:top w:val="nil"/>
              <w:left w:val="nil"/>
              <w:bottom w:val="nil"/>
              <w:right w:val="nil"/>
            </w:tcBorders>
            <w:shd w:val="clear" w:color="auto" w:fill="auto"/>
            <w:noWrap/>
            <w:vAlign w:val="bottom"/>
            <w:hideMark/>
          </w:tcPr>
          <w:p w14:paraId="79AF0F7B" w14:textId="77777777" w:rsidR="00A45866" w:rsidRPr="00A45866" w:rsidRDefault="00A45866" w:rsidP="00A45866">
            <w:pPr>
              <w:spacing w:after="0" w:line="240" w:lineRule="auto"/>
              <w:jc w:val="center"/>
              <w:rPr>
                <w:rFonts w:ascii="Calibri" w:eastAsia="Times New Roman" w:hAnsi="Calibri" w:cs="Times New Roman"/>
                <w:b/>
                <w:bCs/>
                <w:color w:val="000000"/>
              </w:rPr>
            </w:pPr>
          </w:p>
        </w:tc>
        <w:tc>
          <w:tcPr>
            <w:tcW w:w="2647" w:type="dxa"/>
            <w:tcBorders>
              <w:top w:val="single" w:sz="8" w:space="0" w:color="auto"/>
              <w:left w:val="nil"/>
              <w:bottom w:val="single" w:sz="8" w:space="0" w:color="auto"/>
              <w:right w:val="nil"/>
            </w:tcBorders>
            <w:shd w:val="clear" w:color="auto" w:fill="auto"/>
            <w:noWrap/>
            <w:vAlign w:val="bottom"/>
            <w:hideMark/>
          </w:tcPr>
          <w:p w14:paraId="4BF1E87B"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Item</w:t>
            </w:r>
          </w:p>
        </w:tc>
        <w:tc>
          <w:tcPr>
            <w:tcW w:w="1222" w:type="dxa"/>
            <w:tcBorders>
              <w:top w:val="single" w:sz="8" w:space="0" w:color="auto"/>
              <w:left w:val="nil"/>
              <w:bottom w:val="single" w:sz="8" w:space="0" w:color="auto"/>
              <w:right w:val="nil"/>
            </w:tcBorders>
            <w:shd w:val="clear" w:color="auto" w:fill="auto"/>
            <w:noWrap/>
            <w:vAlign w:val="bottom"/>
            <w:hideMark/>
          </w:tcPr>
          <w:p w14:paraId="1A7087D5"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Budget</w:t>
            </w:r>
          </w:p>
        </w:tc>
      </w:tr>
      <w:tr w:rsidR="00A45866" w:rsidRPr="00A45866" w14:paraId="77AB0764" w14:textId="77777777" w:rsidTr="00A45866">
        <w:trPr>
          <w:trHeight w:val="360"/>
        </w:trPr>
        <w:tc>
          <w:tcPr>
            <w:tcW w:w="2647" w:type="dxa"/>
            <w:tcBorders>
              <w:top w:val="nil"/>
              <w:left w:val="nil"/>
              <w:bottom w:val="nil"/>
              <w:right w:val="nil"/>
            </w:tcBorders>
            <w:shd w:val="clear" w:color="auto" w:fill="auto"/>
            <w:noWrap/>
            <w:vAlign w:val="bottom"/>
            <w:hideMark/>
          </w:tcPr>
          <w:p w14:paraId="2CFAF8C5"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CEO</w:t>
            </w:r>
            <w:r w:rsidRPr="00A45866">
              <w:rPr>
                <w:rFonts w:ascii="Calibri" w:eastAsia="Times New Roman" w:hAnsi="Calibri" w:cs="Times New Roman"/>
                <w:color w:val="000000"/>
                <w:vertAlign w:val="superscript"/>
              </w:rPr>
              <w:t>e</w:t>
            </w:r>
          </w:p>
        </w:tc>
        <w:tc>
          <w:tcPr>
            <w:tcW w:w="1222" w:type="dxa"/>
            <w:tcBorders>
              <w:top w:val="nil"/>
              <w:left w:val="nil"/>
              <w:bottom w:val="nil"/>
              <w:right w:val="nil"/>
            </w:tcBorders>
            <w:shd w:val="clear" w:color="auto" w:fill="auto"/>
            <w:noWrap/>
            <w:vAlign w:val="bottom"/>
            <w:hideMark/>
          </w:tcPr>
          <w:p w14:paraId="332666B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$175,000</w:t>
            </w:r>
          </w:p>
        </w:tc>
        <w:tc>
          <w:tcPr>
            <w:tcW w:w="580" w:type="dxa"/>
            <w:tcBorders>
              <w:top w:val="nil"/>
              <w:left w:val="nil"/>
              <w:bottom w:val="nil"/>
              <w:right w:val="nil"/>
            </w:tcBorders>
            <w:shd w:val="clear" w:color="auto" w:fill="auto"/>
            <w:noWrap/>
            <w:vAlign w:val="bottom"/>
            <w:hideMark/>
          </w:tcPr>
          <w:p w14:paraId="633E9F4A"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7471D7E9"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CEO</w:t>
            </w:r>
            <w:r w:rsidRPr="00A45866">
              <w:rPr>
                <w:rFonts w:ascii="Calibri" w:eastAsia="Times New Roman" w:hAnsi="Calibri" w:cs="Times New Roman"/>
                <w:color w:val="000000"/>
                <w:vertAlign w:val="superscript"/>
              </w:rPr>
              <w:t>e</w:t>
            </w:r>
          </w:p>
        </w:tc>
        <w:tc>
          <w:tcPr>
            <w:tcW w:w="1222" w:type="dxa"/>
            <w:tcBorders>
              <w:top w:val="nil"/>
              <w:left w:val="nil"/>
              <w:bottom w:val="nil"/>
              <w:right w:val="nil"/>
            </w:tcBorders>
            <w:shd w:val="clear" w:color="auto" w:fill="auto"/>
            <w:noWrap/>
            <w:vAlign w:val="bottom"/>
            <w:hideMark/>
          </w:tcPr>
          <w:p w14:paraId="4E74F36A"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$175,000</w:t>
            </w:r>
          </w:p>
        </w:tc>
      </w:tr>
      <w:tr w:rsidR="00A45866" w:rsidRPr="00A45866" w14:paraId="7128848D" w14:textId="77777777" w:rsidTr="00A45866">
        <w:trPr>
          <w:trHeight w:val="345"/>
        </w:trPr>
        <w:tc>
          <w:tcPr>
            <w:tcW w:w="2647" w:type="dxa"/>
            <w:tcBorders>
              <w:top w:val="nil"/>
              <w:left w:val="nil"/>
              <w:bottom w:val="nil"/>
              <w:right w:val="nil"/>
            </w:tcBorders>
            <w:shd w:val="clear" w:color="auto" w:fill="auto"/>
            <w:noWrap/>
            <w:vAlign w:val="bottom"/>
            <w:hideMark/>
          </w:tcPr>
          <w:p w14:paraId="77477804"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CTO</w:t>
            </w:r>
            <w:r w:rsidRPr="00A45866">
              <w:rPr>
                <w:rFonts w:ascii="Calibri" w:eastAsia="Times New Roman" w:hAnsi="Calibri" w:cs="Times New Roman"/>
                <w:color w:val="000000"/>
                <w:vertAlign w:val="superscript"/>
              </w:rPr>
              <w:t>e</w:t>
            </w:r>
          </w:p>
        </w:tc>
        <w:tc>
          <w:tcPr>
            <w:tcW w:w="1222" w:type="dxa"/>
            <w:tcBorders>
              <w:top w:val="nil"/>
              <w:left w:val="nil"/>
              <w:bottom w:val="nil"/>
              <w:right w:val="nil"/>
            </w:tcBorders>
            <w:shd w:val="clear" w:color="auto" w:fill="auto"/>
            <w:noWrap/>
            <w:vAlign w:val="bottom"/>
            <w:hideMark/>
          </w:tcPr>
          <w:p w14:paraId="0BD438DA"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$160,000</w:t>
            </w:r>
          </w:p>
        </w:tc>
        <w:tc>
          <w:tcPr>
            <w:tcW w:w="580" w:type="dxa"/>
            <w:tcBorders>
              <w:top w:val="nil"/>
              <w:left w:val="nil"/>
              <w:bottom w:val="nil"/>
              <w:right w:val="nil"/>
            </w:tcBorders>
            <w:shd w:val="clear" w:color="auto" w:fill="auto"/>
            <w:noWrap/>
            <w:vAlign w:val="bottom"/>
            <w:hideMark/>
          </w:tcPr>
          <w:p w14:paraId="6795BF5C"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76DB2727"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CTO</w:t>
            </w:r>
            <w:r w:rsidRPr="00A45866">
              <w:rPr>
                <w:rFonts w:ascii="Calibri" w:eastAsia="Times New Roman" w:hAnsi="Calibri" w:cs="Times New Roman"/>
                <w:color w:val="000000"/>
                <w:vertAlign w:val="superscript"/>
              </w:rPr>
              <w:t>e</w:t>
            </w:r>
          </w:p>
        </w:tc>
        <w:tc>
          <w:tcPr>
            <w:tcW w:w="1222" w:type="dxa"/>
            <w:tcBorders>
              <w:top w:val="nil"/>
              <w:left w:val="nil"/>
              <w:bottom w:val="nil"/>
              <w:right w:val="nil"/>
            </w:tcBorders>
            <w:shd w:val="clear" w:color="auto" w:fill="auto"/>
            <w:noWrap/>
            <w:vAlign w:val="bottom"/>
            <w:hideMark/>
          </w:tcPr>
          <w:p w14:paraId="5079F13D"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$160,000</w:t>
            </w:r>
          </w:p>
        </w:tc>
      </w:tr>
      <w:tr w:rsidR="00A45866" w:rsidRPr="00A45866" w14:paraId="07C00DF7" w14:textId="77777777" w:rsidTr="00A45866">
        <w:trPr>
          <w:trHeight w:val="345"/>
        </w:trPr>
        <w:tc>
          <w:tcPr>
            <w:tcW w:w="2647" w:type="dxa"/>
            <w:tcBorders>
              <w:top w:val="nil"/>
              <w:left w:val="nil"/>
              <w:bottom w:val="nil"/>
              <w:right w:val="nil"/>
            </w:tcBorders>
            <w:shd w:val="clear" w:color="auto" w:fill="auto"/>
            <w:noWrap/>
            <w:vAlign w:val="bottom"/>
            <w:hideMark/>
          </w:tcPr>
          <w:p w14:paraId="3A721BCB"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CFO</w:t>
            </w:r>
            <w:r w:rsidRPr="00A45866">
              <w:rPr>
                <w:rFonts w:ascii="Calibri" w:eastAsia="Times New Roman" w:hAnsi="Calibri" w:cs="Times New Roman"/>
                <w:color w:val="000000"/>
                <w:vertAlign w:val="superscript"/>
              </w:rPr>
              <w:t>e</w:t>
            </w:r>
          </w:p>
        </w:tc>
        <w:tc>
          <w:tcPr>
            <w:tcW w:w="1222" w:type="dxa"/>
            <w:tcBorders>
              <w:top w:val="nil"/>
              <w:left w:val="nil"/>
              <w:bottom w:val="nil"/>
              <w:right w:val="nil"/>
            </w:tcBorders>
            <w:shd w:val="clear" w:color="auto" w:fill="auto"/>
            <w:noWrap/>
            <w:vAlign w:val="bottom"/>
            <w:hideMark/>
          </w:tcPr>
          <w:p w14:paraId="46A11D47"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$160,000</w:t>
            </w:r>
          </w:p>
        </w:tc>
        <w:tc>
          <w:tcPr>
            <w:tcW w:w="580" w:type="dxa"/>
            <w:tcBorders>
              <w:top w:val="nil"/>
              <w:left w:val="nil"/>
              <w:bottom w:val="nil"/>
              <w:right w:val="nil"/>
            </w:tcBorders>
            <w:shd w:val="clear" w:color="auto" w:fill="auto"/>
            <w:noWrap/>
            <w:vAlign w:val="bottom"/>
            <w:hideMark/>
          </w:tcPr>
          <w:p w14:paraId="2DED012A"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78526FF6"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CFO</w:t>
            </w:r>
            <w:r w:rsidRPr="00A45866">
              <w:rPr>
                <w:rFonts w:ascii="Calibri" w:eastAsia="Times New Roman" w:hAnsi="Calibri" w:cs="Times New Roman"/>
                <w:color w:val="000000"/>
                <w:vertAlign w:val="superscript"/>
              </w:rPr>
              <w:t>e</w:t>
            </w:r>
          </w:p>
        </w:tc>
        <w:tc>
          <w:tcPr>
            <w:tcW w:w="1222" w:type="dxa"/>
            <w:tcBorders>
              <w:top w:val="nil"/>
              <w:left w:val="nil"/>
              <w:bottom w:val="nil"/>
              <w:right w:val="nil"/>
            </w:tcBorders>
            <w:shd w:val="clear" w:color="auto" w:fill="auto"/>
            <w:noWrap/>
            <w:vAlign w:val="bottom"/>
            <w:hideMark/>
          </w:tcPr>
          <w:p w14:paraId="0D9E2A0E"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$160,000</w:t>
            </w:r>
          </w:p>
        </w:tc>
      </w:tr>
      <w:tr w:rsidR="00A45866" w:rsidRPr="00A45866" w14:paraId="63262D2A" w14:textId="77777777" w:rsidTr="00A45866">
        <w:trPr>
          <w:trHeight w:val="345"/>
        </w:trPr>
        <w:tc>
          <w:tcPr>
            <w:tcW w:w="2647" w:type="dxa"/>
            <w:tcBorders>
              <w:top w:val="nil"/>
              <w:left w:val="nil"/>
              <w:bottom w:val="nil"/>
              <w:right w:val="nil"/>
            </w:tcBorders>
            <w:shd w:val="clear" w:color="auto" w:fill="auto"/>
            <w:noWrap/>
            <w:vAlign w:val="bottom"/>
            <w:hideMark/>
          </w:tcPr>
          <w:p w14:paraId="6DE47D04"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CMO</w:t>
            </w:r>
            <w:r w:rsidRPr="00A45866">
              <w:rPr>
                <w:rFonts w:ascii="Calibri" w:eastAsia="Times New Roman" w:hAnsi="Calibri" w:cs="Times New Roman"/>
                <w:color w:val="000000"/>
                <w:vertAlign w:val="superscript"/>
              </w:rPr>
              <w:t>e</w:t>
            </w:r>
          </w:p>
        </w:tc>
        <w:tc>
          <w:tcPr>
            <w:tcW w:w="1222" w:type="dxa"/>
            <w:tcBorders>
              <w:top w:val="nil"/>
              <w:left w:val="nil"/>
              <w:bottom w:val="nil"/>
              <w:right w:val="nil"/>
            </w:tcBorders>
            <w:shd w:val="clear" w:color="auto" w:fill="auto"/>
            <w:noWrap/>
            <w:vAlign w:val="bottom"/>
            <w:hideMark/>
          </w:tcPr>
          <w:p w14:paraId="719CFCCF"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$160,000</w:t>
            </w:r>
          </w:p>
        </w:tc>
        <w:tc>
          <w:tcPr>
            <w:tcW w:w="580" w:type="dxa"/>
            <w:tcBorders>
              <w:top w:val="nil"/>
              <w:left w:val="nil"/>
              <w:bottom w:val="nil"/>
              <w:right w:val="nil"/>
            </w:tcBorders>
            <w:shd w:val="clear" w:color="auto" w:fill="auto"/>
            <w:noWrap/>
            <w:vAlign w:val="bottom"/>
            <w:hideMark/>
          </w:tcPr>
          <w:p w14:paraId="2E9B82DE"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1EF8474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CMO</w:t>
            </w:r>
            <w:r w:rsidRPr="00A45866">
              <w:rPr>
                <w:rFonts w:ascii="Calibri" w:eastAsia="Times New Roman" w:hAnsi="Calibri" w:cs="Times New Roman"/>
                <w:color w:val="000000"/>
                <w:vertAlign w:val="superscript"/>
              </w:rPr>
              <w:t>e</w:t>
            </w:r>
          </w:p>
        </w:tc>
        <w:tc>
          <w:tcPr>
            <w:tcW w:w="1222" w:type="dxa"/>
            <w:tcBorders>
              <w:top w:val="nil"/>
              <w:left w:val="nil"/>
              <w:bottom w:val="nil"/>
              <w:right w:val="nil"/>
            </w:tcBorders>
            <w:shd w:val="clear" w:color="auto" w:fill="auto"/>
            <w:noWrap/>
            <w:vAlign w:val="bottom"/>
            <w:hideMark/>
          </w:tcPr>
          <w:p w14:paraId="35D262D4"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$160,000</w:t>
            </w:r>
          </w:p>
        </w:tc>
      </w:tr>
      <w:tr w:rsidR="00A45866" w:rsidRPr="00A45866" w14:paraId="75E26DAF" w14:textId="77777777" w:rsidTr="00A45866">
        <w:trPr>
          <w:trHeight w:val="345"/>
        </w:trPr>
        <w:tc>
          <w:tcPr>
            <w:tcW w:w="2647" w:type="dxa"/>
            <w:tcBorders>
              <w:top w:val="nil"/>
              <w:left w:val="nil"/>
              <w:bottom w:val="nil"/>
              <w:right w:val="nil"/>
            </w:tcBorders>
            <w:shd w:val="clear" w:color="auto" w:fill="auto"/>
            <w:noWrap/>
            <w:vAlign w:val="bottom"/>
            <w:hideMark/>
          </w:tcPr>
          <w:p w14:paraId="4A9F8F68"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VP of </w:t>
            </w:r>
            <w:proofErr w:type="spellStart"/>
            <w:r w:rsidRPr="00A45866">
              <w:rPr>
                <w:rFonts w:ascii="Calibri" w:eastAsia="Times New Roman" w:hAnsi="Calibri" w:cs="Times New Roman"/>
                <w:color w:val="000000"/>
              </w:rPr>
              <w:t>Engineering</w:t>
            </w:r>
            <w:r w:rsidRPr="00A45866">
              <w:rPr>
                <w:rFonts w:ascii="Calibri" w:eastAsia="Times New Roman" w:hAnsi="Calibri" w:cs="Times New Roman"/>
                <w:color w:val="000000"/>
                <w:vertAlign w:val="superscript"/>
              </w:rPr>
              <w:t>e</w:t>
            </w:r>
            <w:proofErr w:type="spellEnd"/>
          </w:p>
        </w:tc>
        <w:tc>
          <w:tcPr>
            <w:tcW w:w="1222" w:type="dxa"/>
            <w:tcBorders>
              <w:top w:val="nil"/>
              <w:left w:val="nil"/>
              <w:bottom w:val="nil"/>
              <w:right w:val="nil"/>
            </w:tcBorders>
            <w:shd w:val="clear" w:color="auto" w:fill="auto"/>
            <w:noWrap/>
            <w:vAlign w:val="bottom"/>
            <w:hideMark/>
          </w:tcPr>
          <w:p w14:paraId="664D58E1"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$150,000</w:t>
            </w:r>
          </w:p>
        </w:tc>
        <w:tc>
          <w:tcPr>
            <w:tcW w:w="580" w:type="dxa"/>
            <w:tcBorders>
              <w:top w:val="nil"/>
              <w:left w:val="nil"/>
              <w:bottom w:val="nil"/>
              <w:right w:val="nil"/>
            </w:tcBorders>
            <w:shd w:val="clear" w:color="auto" w:fill="auto"/>
            <w:noWrap/>
            <w:vAlign w:val="bottom"/>
            <w:hideMark/>
          </w:tcPr>
          <w:p w14:paraId="4057903F"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7A4598ED"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VP of </w:t>
            </w:r>
            <w:proofErr w:type="spellStart"/>
            <w:r w:rsidRPr="00A45866">
              <w:rPr>
                <w:rFonts w:ascii="Calibri" w:eastAsia="Times New Roman" w:hAnsi="Calibri" w:cs="Times New Roman"/>
                <w:color w:val="000000"/>
              </w:rPr>
              <w:t>Engineering</w:t>
            </w:r>
            <w:r w:rsidRPr="00A45866">
              <w:rPr>
                <w:rFonts w:ascii="Calibri" w:eastAsia="Times New Roman" w:hAnsi="Calibri" w:cs="Times New Roman"/>
                <w:color w:val="000000"/>
                <w:vertAlign w:val="superscript"/>
              </w:rPr>
              <w:t>e</w:t>
            </w:r>
            <w:proofErr w:type="spellEnd"/>
          </w:p>
        </w:tc>
        <w:tc>
          <w:tcPr>
            <w:tcW w:w="1222" w:type="dxa"/>
            <w:tcBorders>
              <w:top w:val="nil"/>
              <w:left w:val="nil"/>
              <w:bottom w:val="nil"/>
              <w:right w:val="nil"/>
            </w:tcBorders>
            <w:shd w:val="clear" w:color="auto" w:fill="auto"/>
            <w:noWrap/>
            <w:vAlign w:val="bottom"/>
            <w:hideMark/>
          </w:tcPr>
          <w:p w14:paraId="5B08A658"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$150,000</w:t>
            </w:r>
          </w:p>
        </w:tc>
      </w:tr>
      <w:tr w:rsidR="00A45866" w:rsidRPr="00A45866" w14:paraId="19BDA74D" w14:textId="77777777" w:rsidTr="00A45866">
        <w:trPr>
          <w:trHeight w:val="345"/>
        </w:trPr>
        <w:tc>
          <w:tcPr>
            <w:tcW w:w="2647" w:type="dxa"/>
            <w:tcBorders>
              <w:top w:val="nil"/>
              <w:left w:val="nil"/>
              <w:bottom w:val="nil"/>
              <w:right w:val="nil"/>
            </w:tcBorders>
            <w:shd w:val="clear" w:color="auto" w:fill="auto"/>
            <w:noWrap/>
            <w:vAlign w:val="bottom"/>
            <w:hideMark/>
          </w:tcPr>
          <w:p w14:paraId="0A96CC1D"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VP of </w:t>
            </w:r>
            <w:proofErr w:type="spellStart"/>
            <w:r w:rsidRPr="00A45866">
              <w:rPr>
                <w:rFonts w:ascii="Calibri" w:eastAsia="Times New Roman" w:hAnsi="Calibri" w:cs="Times New Roman"/>
                <w:color w:val="000000"/>
              </w:rPr>
              <w:t>Sales</w:t>
            </w:r>
            <w:r w:rsidRPr="00A45866">
              <w:rPr>
                <w:rFonts w:ascii="Calibri" w:eastAsia="Times New Roman" w:hAnsi="Calibri" w:cs="Times New Roman"/>
                <w:color w:val="000000"/>
                <w:vertAlign w:val="superscript"/>
              </w:rPr>
              <w:t>e</w:t>
            </w:r>
            <w:proofErr w:type="spellEnd"/>
          </w:p>
        </w:tc>
        <w:tc>
          <w:tcPr>
            <w:tcW w:w="1222" w:type="dxa"/>
            <w:tcBorders>
              <w:top w:val="nil"/>
              <w:left w:val="nil"/>
              <w:bottom w:val="nil"/>
              <w:right w:val="nil"/>
            </w:tcBorders>
            <w:shd w:val="clear" w:color="auto" w:fill="auto"/>
            <w:noWrap/>
            <w:vAlign w:val="bottom"/>
            <w:hideMark/>
          </w:tcPr>
          <w:p w14:paraId="562119A0"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$150,000</w:t>
            </w:r>
          </w:p>
        </w:tc>
        <w:tc>
          <w:tcPr>
            <w:tcW w:w="580" w:type="dxa"/>
            <w:tcBorders>
              <w:top w:val="nil"/>
              <w:left w:val="nil"/>
              <w:bottom w:val="nil"/>
              <w:right w:val="nil"/>
            </w:tcBorders>
            <w:shd w:val="clear" w:color="auto" w:fill="auto"/>
            <w:noWrap/>
            <w:vAlign w:val="bottom"/>
            <w:hideMark/>
          </w:tcPr>
          <w:p w14:paraId="4EE0E597"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24D4C339"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VP of </w:t>
            </w:r>
            <w:proofErr w:type="spellStart"/>
            <w:r w:rsidRPr="00A45866">
              <w:rPr>
                <w:rFonts w:ascii="Calibri" w:eastAsia="Times New Roman" w:hAnsi="Calibri" w:cs="Times New Roman"/>
                <w:color w:val="000000"/>
              </w:rPr>
              <w:t>Sales</w:t>
            </w:r>
            <w:r w:rsidRPr="00A45866">
              <w:rPr>
                <w:rFonts w:ascii="Calibri" w:eastAsia="Times New Roman" w:hAnsi="Calibri" w:cs="Times New Roman"/>
                <w:color w:val="000000"/>
                <w:vertAlign w:val="superscript"/>
              </w:rPr>
              <w:t>e</w:t>
            </w:r>
            <w:proofErr w:type="spellEnd"/>
          </w:p>
        </w:tc>
        <w:tc>
          <w:tcPr>
            <w:tcW w:w="1222" w:type="dxa"/>
            <w:tcBorders>
              <w:top w:val="nil"/>
              <w:left w:val="nil"/>
              <w:bottom w:val="nil"/>
              <w:right w:val="nil"/>
            </w:tcBorders>
            <w:shd w:val="clear" w:color="auto" w:fill="auto"/>
            <w:noWrap/>
            <w:vAlign w:val="bottom"/>
            <w:hideMark/>
          </w:tcPr>
          <w:p w14:paraId="115234BB"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$150,000</w:t>
            </w:r>
          </w:p>
        </w:tc>
      </w:tr>
      <w:tr w:rsidR="00A45866" w:rsidRPr="00A45866" w14:paraId="297CCBE4" w14:textId="77777777" w:rsidTr="00A45866">
        <w:trPr>
          <w:trHeight w:val="300"/>
        </w:trPr>
        <w:tc>
          <w:tcPr>
            <w:tcW w:w="2647" w:type="dxa"/>
            <w:tcBorders>
              <w:top w:val="nil"/>
              <w:left w:val="nil"/>
              <w:bottom w:val="nil"/>
              <w:right w:val="nil"/>
            </w:tcBorders>
            <w:shd w:val="clear" w:color="auto" w:fill="auto"/>
            <w:noWrap/>
            <w:vAlign w:val="bottom"/>
            <w:hideMark/>
          </w:tcPr>
          <w:p w14:paraId="1BC805BF"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Senior Electrical Engineer</w:t>
            </w:r>
          </w:p>
        </w:tc>
        <w:tc>
          <w:tcPr>
            <w:tcW w:w="1222" w:type="dxa"/>
            <w:tcBorders>
              <w:top w:val="nil"/>
              <w:left w:val="nil"/>
              <w:bottom w:val="nil"/>
              <w:right w:val="nil"/>
            </w:tcBorders>
            <w:shd w:val="clear" w:color="auto" w:fill="auto"/>
            <w:noWrap/>
            <w:vAlign w:val="bottom"/>
            <w:hideMark/>
          </w:tcPr>
          <w:p w14:paraId="639142E2"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$140,000</w:t>
            </w:r>
          </w:p>
        </w:tc>
        <w:tc>
          <w:tcPr>
            <w:tcW w:w="580" w:type="dxa"/>
            <w:tcBorders>
              <w:top w:val="nil"/>
              <w:left w:val="nil"/>
              <w:bottom w:val="nil"/>
              <w:right w:val="nil"/>
            </w:tcBorders>
            <w:shd w:val="clear" w:color="auto" w:fill="auto"/>
            <w:noWrap/>
            <w:vAlign w:val="bottom"/>
            <w:hideMark/>
          </w:tcPr>
          <w:p w14:paraId="56BFB16A"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13061D2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Senior Electrical Engineer</w:t>
            </w:r>
          </w:p>
        </w:tc>
        <w:tc>
          <w:tcPr>
            <w:tcW w:w="1222" w:type="dxa"/>
            <w:tcBorders>
              <w:top w:val="nil"/>
              <w:left w:val="nil"/>
              <w:bottom w:val="nil"/>
              <w:right w:val="nil"/>
            </w:tcBorders>
            <w:shd w:val="clear" w:color="auto" w:fill="auto"/>
            <w:noWrap/>
            <w:vAlign w:val="bottom"/>
            <w:hideMark/>
          </w:tcPr>
          <w:p w14:paraId="6C984ADC"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$140,000</w:t>
            </w:r>
          </w:p>
        </w:tc>
      </w:tr>
      <w:tr w:rsidR="00A45866" w:rsidRPr="00A45866" w14:paraId="6BE3BAAB" w14:textId="77777777" w:rsidTr="00A45866">
        <w:trPr>
          <w:trHeight w:val="300"/>
        </w:trPr>
        <w:tc>
          <w:tcPr>
            <w:tcW w:w="2647" w:type="dxa"/>
            <w:tcBorders>
              <w:top w:val="nil"/>
              <w:left w:val="nil"/>
              <w:bottom w:val="nil"/>
              <w:right w:val="nil"/>
            </w:tcBorders>
            <w:shd w:val="clear" w:color="auto" w:fill="auto"/>
            <w:noWrap/>
            <w:vAlign w:val="bottom"/>
            <w:hideMark/>
          </w:tcPr>
          <w:p w14:paraId="33A6A7F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Nuclear Engineer</w:t>
            </w:r>
          </w:p>
        </w:tc>
        <w:tc>
          <w:tcPr>
            <w:tcW w:w="1222" w:type="dxa"/>
            <w:tcBorders>
              <w:top w:val="nil"/>
              <w:left w:val="nil"/>
              <w:bottom w:val="nil"/>
              <w:right w:val="nil"/>
            </w:tcBorders>
            <w:shd w:val="clear" w:color="auto" w:fill="auto"/>
            <w:noWrap/>
            <w:vAlign w:val="bottom"/>
            <w:hideMark/>
          </w:tcPr>
          <w:p w14:paraId="1B85B8A5"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c>
          <w:tcPr>
            <w:tcW w:w="580" w:type="dxa"/>
            <w:tcBorders>
              <w:top w:val="nil"/>
              <w:left w:val="nil"/>
              <w:bottom w:val="nil"/>
              <w:right w:val="nil"/>
            </w:tcBorders>
            <w:shd w:val="clear" w:color="auto" w:fill="auto"/>
            <w:noWrap/>
            <w:vAlign w:val="bottom"/>
            <w:hideMark/>
          </w:tcPr>
          <w:p w14:paraId="74096196"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26F1BAEB"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Nuclear Engineer</w:t>
            </w:r>
          </w:p>
        </w:tc>
        <w:tc>
          <w:tcPr>
            <w:tcW w:w="1222" w:type="dxa"/>
            <w:tcBorders>
              <w:top w:val="nil"/>
              <w:left w:val="nil"/>
              <w:bottom w:val="nil"/>
              <w:right w:val="nil"/>
            </w:tcBorders>
            <w:shd w:val="clear" w:color="auto" w:fill="auto"/>
            <w:noWrap/>
            <w:vAlign w:val="bottom"/>
            <w:hideMark/>
          </w:tcPr>
          <w:p w14:paraId="229C93ED"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r>
      <w:tr w:rsidR="00A45866" w:rsidRPr="00A45866" w14:paraId="7E4A45E3" w14:textId="77777777" w:rsidTr="00A45866">
        <w:trPr>
          <w:trHeight w:val="300"/>
        </w:trPr>
        <w:tc>
          <w:tcPr>
            <w:tcW w:w="2647" w:type="dxa"/>
            <w:tcBorders>
              <w:top w:val="nil"/>
              <w:left w:val="nil"/>
              <w:bottom w:val="nil"/>
              <w:right w:val="nil"/>
            </w:tcBorders>
            <w:shd w:val="clear" w:color="auto" w:fill="auto"/>
            <w:noWrap/>
            <w:vAlign w:val="bottom"/>
            <w:hideMark/>
          </w:tcPr>
          <w:p w14:paraId="1A7D2E94"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Electrical Engineer</w:t>
            </w:r>
          </w:p>
        </w:tc>
        <w:tc>
          <w:tcPr>
            <w:tcW w:w="1222" w:type="dxa"/>
            <w:tcBorders>
              <w:top w:val="nil"/>
              <w:left w:val="nil"/>
              <w:bottom w:val="nil"/>
              <w:right w:val="nil"/>
            </w:tcBorders>
            <w:shd w:val="clear" w:color="auto" w:fill="auto"/>
            <w:noWrap/>
            <w:vAlign w:val="bottom"/>
            <w:hideMark/>
          </w:tcPr>
          <w:p w14:paraId="4F70B25D"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c>
          <w:tcPr>
            <w:tcW w:w="580" w:type="dxa"/>
            <w:tcBorders>
              <w:top w:val="nil"/>
              <w:left w:val="nil"/>
              <w:bottom w:val="nil"/>
              <w:right w:val="nil"/>
            </w:tcBorders>
            <w:shd w:val="clear" w:color="auto" w:fill="auto"/>
            <w:noWrap/>
            <w:vAlign w:val="bottom"/>
            <w:hideMark/>
          </w:tcPr>
          <w:p w14:paraId="31778861"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51B7CEF9"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Electrical Engineer</w:t>
            </w:r>
          </w:p>
        </w:tc>
        <w:tc>
          <w:tcPr>
            <w:tcW w:w="1222" w:type="dxa"/>
            <w:tcBorders>
              <w:top w:val="nil"/>
              <w:left w:val="nil"/>
              <w:bottom w:val="nil"/>
              <w:right w:val="nil"/>
            </w:tcBorders>
            <w:shd w:val="clear" w:color="auto" w:fill="auto"/>
            <w:noWrap/>
            <w:vAlign w:val="bottom"/>
            <w:hideMark/>
          </w:tcPr>
          <w:p w14:paraId="138C0937"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r>
      <w:tr w:rsidR="00A45866" w:rsidRPr="00A45866" w14:paraId="0B846FD1" w14:textId="77777777" w:rsidTr="00A45866">
        <w:trPr>
          <w:trHeight w:val="300"/>
        </w:trPr>
        <w:tc>
          <w:tcPr>
            <w:tcW w:w="2647" w:type="dxa"/>
            <w:tcBorders>
              <w:top w:val="nil"/>
              <w:left w:val="nil"/>
              <w:bottom w:val="nil"/>
              <w:right w:val="nil"/>
            </w:tcBorders>
            <w:shd w:val="clear" w:color="auto" w:fill="auto"/>
            <w:noWrap/>
            <w:vAlign w:val="bottom"/>
            <w:hideMark/>
          </w:tcPr>
          <w:p w14:paraId="02681D8A"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lastRenderedPageBreak/>
              <w:t>Electrical Engineer</w:t>
            </w:r>
          </w:p>
        </w:tc>
        <w:tc>
          <w:tcPr>
            <w:tcW w:w="1222" w:type="dxa"/>
            <w:tcBorders>
              <w:top w:val="nil"/>
              <w:left w:val="nil"/>
              <w:bottom w:val="nil"/>
              <w:right w:val="nil"/>
            </w:tcBorders>
            <w:shd w:val="clear" w:color="auto" w:fill="auto"/>
            <w:noWrap/>
            <w:vAlign w:val="bottom"/>
            <w:hideMark/>
          </w:tcPr>
          <w:p w14:paraId="6F41E536"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c>
          <w:tcPr>
            <w:tcW w:w="580" w:type="dxa"/>
            <w:tcBorders>
              <w:top w:val="nil"/>
              <w:left w:val="nil"/>
              <w:bottom w:val="nil"/>
              <w:right w:val="nil"/>
            </w:tcBorders>
            <w:shd w:val="clear" w:color="auto" w:fill="auto"/>
            <w:noWrap/>
            <w:vAlign w:val="bottom"/>
            <w:hideMark/>
          </w:tcPr>
          <w:p w14:paraId="4E033DA8"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6D613C4E"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Electrical Engineer</w:t>
            </w:r>
          </w:p>
        </w:tc>
        <w:tc>
          <w:tcPr>
            <w:tcW w:w="1222" w:type="dxa"/>
            <w:tcBorders>
              <w:top w:val="nil"/>
              <w:left w:val="nil"/>
              <w:bottom w:val="nil"/>
              <w:right w:val="nil"/>
            </w:tcBorders>
            <w:shd w:val="clear" w:color="auto" w:fill="auto"/>
            <w:noWrap/>
            <w:vAlign w:val="bottom"/>
            <w:hideMark/>
          </w:tcPr>
          <w:p w14:paraId="46537A37"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r>
      <w:tr w:rsidR="00A45866" w:rsidRPr="00A45866" w14:paraId="2D9E5A50" w14:textId="77777777" w:rsidTr="00A45866">
        <w:trPr>
          <w:trHeight w:val="300"/>
        </w:trPr>
        <w:tc>
          <w:tcPr>
            <w:tcW w:w="2647" w:type="dxa"/>
            <w:tcBorders>
              <w:top w:val="nil"/>
              <w:left w:val="nil"/>
              <w:bottom w:val="nil"/>
              <w:right w:val="nil"/>
            </w:tcBorders>
            <w:shd w:val="clear" w:color="auto" w:fill="auto"/>
            <w:noWrap/>
            <w:vAlign w:val="bottom"/>
            <w:hideMark/>
          </w:tcPr>
          <w:p w14:paraId="72C2649D"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Electrical Engineer</w:t>
            </w:r>
          </w:p>
        </w:tc>
        <w:tc>
          <w:tcPr>
            <w:tcW w:w="1222" w:type="dxa"/>
            <w:tcBorders>
              <w:top w:val="nil"/>
              <w:left w:val="nil"/>
              <w:bottom w:val="nil"/>
              <w:right w:val="nil"/>
            </w:tcBorders>
            <w:shd w:val="clear" w:color="auto" w:fill="auto"/>
            <w:noWrap/>
            <w:vAlign w:val="bottom"/>
            <w:hideMark/>
          </w:tcPr>
          <w:p w14:paraId="269AC40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c>
          <w:tcPr>
            <w:tcW w:w="580" w:type="dxa"/>
            <w:tcBorders>
              <w:top w:val="nil"/>
              <w:left w:val="nil"/>
              <w:bottom w:val="nil"/>
              <w:right w:val="nil"/>
            </w:tcBorders>
            <w:shd w:val="clear" w:color="auto" w:fill="auto"/>
            <w:noWrap/>
            <w:vAlign w:val="bottom"/>
            <w:hideMark/>
          </w:tcPr>
          <w:p w14:paraId="1A5E6D00"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33885E89"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Electrical Engineer</w:t>
            </w:r>
          </w:p>
        </w:tc>
        <w:tc>
          <w:tcPr>
            <w:tcW w:w="1222" w:type="dxa"/>
            <w:tcBorders>
              <w:top w:val="nil"/>
              <w:left w:val="nil"/>
              <w:bottom w:val="nil"/>
              <w:right w:val="nil"/>
            </w:tcBorders>
            <w:shd w:val="clear" w:color="auto" w:fill="auto"/>
            <w:noWrap/>
            <w:vAlign w:val="bottom"/>
            <w:hideMark/>
          </w:tcPr>
          <w:p w14:paraId="119F76D4"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r>
      <w:tr w:rsidR="00A45866" w:rsidRPr="00A45866" w14:paraId="269A9ABA" w14:textId="77777777" w:rsidTr="00A45866">
        <w:trPr>
          <w:trHeight w:val="300"/>
        </w:trPr>
        <w:tc>
          <w:tcPr>
            <w:tcW w:w="2647" w:type="dxa"/>
            <w:tcBorders>
              <w:top w:val="nil"/>
              <w:left w:val="nil"/>
              <w:bottom w:val="nil"/>
              <w:right w:val="nil"/>
            </w:tcBorders>
            <w:shd w:val="clear" w:color="auto" w:fill="auto"/>
            <w:noWrap/>
            <w:vAlign w:val="bottom"/>
            <w:hideMark/>
          </w:tcPr>
          <w:p w14:paraId="2EFB8ADA"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Electrical Engineer</w:t>
            </w:r>
          </w:p>
        </w:tc>
        <w:tc>
          <w:tcPr>
            <w:tcW w:w="1222" w:type="dxa"/>
            <w:tcBorders>
              <w:top w:val="nil"/>
              <w:left w:val="nil"/>
              <w:bottom w:val="nil"/>
              <w:right w:val="nil"/>
            </w:tcBorders>
            <w:shd w:val="clear" w:color="auto" w:fill="auto"/>
            <w:noWrap/>
            <w:vAlign w:val="bottom"/>
            <w:hideMark/>
          </w:tcPr>
          <w:p w14:paraId="030A943B"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c>
          <w:tcPr>
            <w:tcW w:w="580" w:type="dxa"/>
            <w:tcBorders>
              <w:top w:val="nil"/>
              <w:left w:val="nil"/>
              <w:bottom w:val="nil"/>
              <w:right w:val="nil"/>
            </w:tcBorders>
            <w:shd w:val="clear" w:color="auto" w:fill="auto"/>
            <w:noWrap/>
            <w:vAlign w:val="bottom"/>
            <w:hideMark/>
          </w:tcPr>
          <w:p w14:paraId="47E55667"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44308563"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Electrical Engineer</w:t>
            </w:r>
          </w:p>
        </w:tc>
        <w:tc>
          <w:tcPr>
            <w:tcW w:w="1222" w:type="dxa"/>
            <w:tcBorders>
              <w:top w:val="nil"/>
              <w:left w:val="nil"/>
              <w:bottom w:val="nil"/>
              <w:right w:val="nil"/>
            </w:tcBorders>
            <w:shd w:val="clear" w:color="auto" w:fill="auto"/>
            <w:noWrap/>
            <w:vAlign w:val="bottom"/>
            <w:hideMark/>
          </w:tcPr>
          <w:p w14:paraId="1479FAE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r>
      <w:tr w:rsidR="00A45866" w:rsidRPr="00A45866" w14:paraId="695B7387" w14:textId="77777777" w:rsidTr="00A45866">
        <w:trPr>
          <w:trHeight w:val="300"/>
        </w:trPr>
        <w:tc>
          <w:tcPr>
            <w:tcW w:w="2647" w:type="dxa"/>
            <w:tcBorders>
              <w:top w:val="nil"/>
              <w:left w:val="nil"/>
              <w:bottom w:val="nil"/>
              <w:right w:val="nil"/>
            </w:tcBorders>
            <w:shd w:val="clear" w:color="auto" w:fill="auto"/>
            <w:noWrap/>
            <w:vAlign w:val="bottom"/>
            <w:hideMark/>
          </w:tcPr>
          <w:p w14:paraId="142E974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Electrical Engineer</w:t>
            </w:r>
          </w:p>
        </w:tc>
        <w:tc>
          <w:tcPr>
            <w:tcW w:w="1222" w:type="dxa"/>
            <w:tcBorders>
              <w:top w:val="nil"/>
              <w:left w:val="nil"/>
              <w:bottom w:val="nil"/>
              <w:right w:val="nil"/>
            </w:tcBorders>
            <w:shd w:val="clear" w:color="auto" w:fill="auto"/>
            <w:noWrap/>
            <w:vAlign w:val="bottom"/>
            <w:hideMark/>
          </w:tcPr>
          <w:p w14:paraId="5A6D6F9B"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$130,000</w:t>
            </w:r>
          </w:p>
        </w:tc>
        <w:tc>
          <w:tcPr>
            <w:tcW w:w="580" w:type="dxa"/>
            <w:tcBorders>
              <w:top w:val="nil"/>
              <w:left w:val="nil"/>
              <w:bottom w:val="nil"/>
              <w:right w:val="nil"/>
            </w:tcBorders>
            <w:shd w:val="clear" w:color="auto" w:fill="auto"/>
            <w:noWrap/>
            <w:vAlign w:val="bottom"/>
            <w:hideMark/>
          </w:tcPr>
          <w:p w14:paraId="335F62BA"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6D5B561B"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Software Engineer</w:t>
            </w:r>
          </w:p>
        </w:tc>
        <w:tc>
          <w:tcPr>
            <w:tcW w:w="1222" w:type="dxa"/>
            <w:tcBorders>
              <w:top w:val="nil"/>
              <w:left w:val="nil"/>
              <w:bottom w:val="nil"/>
              <w:right w:val="nil"/>
            </w:tcBorders>
            <w:shd w:val="clear" w:color="auto" w:fill="auto"/>
            <w:noWrap/>
            <w:vAlign w:val="bottom"/>
            <w:hideMark/>
          </w:tcPr>
          <w:p w14:paraId="64033029"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$120,000</w:t>
            </w:r>
          </w:p>
        </w:tc>
      </w:tr>
      <w:tr w:rsidR="00A45866" w:rsidRPr="00A45866" w14:paraId="4E285C95" w14:textId="77777777" w:rsidTr="00A45866">
        <w:trPr>
          <w:trHeight w:val="300"/>
        </w:trPr>
        <w:tc>
          <w:tcPr>
            <w:tcW w:w="2647" w:type="dxa"/>
            <w:tcBorders>
              <w:top w:val="nil"/>
              <w:left w:val="nil"/>
              <w:bottom w:val="nil"/>
              <w:right w:val="nil"/>
            </w:tcBorders>
            <w:shd w:val="clear" w:color="auto" w:fill="auto"/>
            <w:noWrap/>
            <w:vAlign w:val="bottom"/>
            <w:hideMark/>
          </w:tcPr>
          <w:p w14:paraId="746BEBB0"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Software Engineer</w:t>
            </w:r>
          </w:p>
        </w:tc>
        <w:tc>
          <w:tcPr>
            <w:tcW w:w="1222" w:type="dxa"/>
            <w:tcBorders>
              <w:top w:val="nil"/>
              <w:left w:val="nil"/>
              <w:bottom w:val="nil"/>
              <w:right w:val="nil"/>
            </w:tcBorders>
            <w:shd w:val="clear" w:color="auto" w:fill="auto"/>
            <w:noWrap/>
            <w:vAlign w:val="bottom"/>
            <w:hideMark/>
          </w:tcPr>
          <w:p w14:paraId="6B3DC37C"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$120,000</w:t>
            </w:r>
          </w:p>
        </w:tc>
        <w:tc>
          <w:tcPr>
            <w:tcW w:w="580" w:type="dxa"/>
            <w:tcBorders>
              <w:top w:val="nil"/>
              <w:left w:val="nil"/>
              <w:bottom w:val="nil"/>
              <w:right w:val="nil"/>
            </w:tcBorders>
            <w:shd w:val="clear" w:color="auto" w:fill="auto"/>
            <w:noWrap/>
            <w:vAlign w:val="bottom"/>
            <w:hideMark/>
          </w:tcPr>
          <w:p w14:paraId="3B815253"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6B4011BE"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Software Engineer</w:t>
            </w:r>
          </w:p>
        </w:tc>
        <w:tc>
          <w:tcPr>
            <w:tcW w:w="1222" w:type="dxa"/>
            <w:tcBorders>
              <w:top w:val="nil"/>
              <w:left w:val="nil"/>
              <w:bottom w:val="nil"/>
              <w:right w:val="nil"/>
            </w:tcBorders>
            <w:shd w:val="clear" w:color="auto" w:fill="auto"/>
            <w:noWrap/>
            <w:vAlign w:val="bottom"/>
            <w:hideMark/>
          </w:tcPr>
          <w:p w14:paraId="13F58CD4"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$120,000</w:t>
            </w:r>
          </w:p>
        </w:tc>
      </w:tr>
      <w:tr w:rsidR="00A45866" w:rsidRPr="00A45866" w14:paraId="3E337353" w14:textId="77777777" w:rsidTr="00A45866">
        <w:trPr>
          <w:trHeight w:val="300"/>
        </w:trPr>
        <w:tc>
          <w:tcPr>
            <w:tcW w:w="2647" w:type="dxa"/>
            <w:tcBorders>
              <w:top w:val="nil"/>
              <w:left w:val="nil"/>
              <w:bottom w:val="nil"/>
              <w:right w:val="nil"/>
            </w:tcBorders>
            <w:shd w:val="clear" w:color="auto" w:fill="auto"/>
            <w:noWrap/>
            <w:vAlign w:val="bottom"/>
            <w:hideMark/>
          </w:tcPr>
          <w:p w14:paraId="7D74A97A"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Software Engineer</w:t>
            </w:r>
          </w:p>
        </w:tc>
        <w:tc>
          <w:tcPr>
            <w:tcW w:w="1222" w:type="dxa"/>
            <w:tcBorders>
              <w:top w:val="nil"/>
              <w:left w:val="nil"/>
              <w:bottom w:val="nil"/>
              <w:right w:val="nil"/>
            </w:tcBorders>
            <w:shd w:val="clear" w:color="auto" w:fill="auto"/>
            <w:noWrap/>
            <w:vAlign w:val="bottom"/>
            <w:hideMark/>
          </w:tcPr>
          <w:p w14:paraId="7F9695FE"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$120,000</w:t>
            </w:r>
          </w:p>
        </w:tc>
        <w:tc>
          <w:tcPr>
            <w:tcW w:w="580" w:type="dxa"/>
            <w:tcBorders>
              <w:top w:val="nil"/>
              <w:left w:val="nil"/>
              <w:bottom w:val="nil"/>
              <w:right w:val="nil"/>
            </w:tcBorders>
            <w:shd w:val="clear" w:color="auto" w:fill="auto"/>
            <w:noWrap/>
            <w:vAlign w:val="bottom"/>
            <w:hideMark/>
          </w:tcPr>
          <w:p w14:paraId="4F052809"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13DDB75D"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w:t>
            </w:r>
          </w:p>
        </w:tc>
        <w:tc>
          <w:tcPr>
            <w:tcW w:w="1222" w:type="dxa"/>
            <w:tcBorders>
              <w:top w:val="nil"/>
              <w:left w:val="nil"/>
              <w:bottom w:val="nil"/>
              <w:right w:val="nil"/>
            </w:tcBorders>
            <w:shd w:val="clear" w:color="auto" w:fill="auto"/>
            <w:noWrap/>
            <w:vAlign w:val="bottom"/>
            <w:hideMark/>
          </w:tcPr>
          <w:p w14:paraId="3BD03950"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$85,000</w:t>
            </w:r>
          </w:p>
        </w:tc>
      </w:tr>
      <w:tr w:rsidR="00A45866" w:rsidRPr="00A45866" w14:paraId="30F42F25" w14:textId="77777777" w:rsidTr="00A45866">
        <w:trPr>
          <w:trHeight w:val="300"/>
        </w:trPr>
        <w:tc>
          <w:tcPr>
            <w:tcW w:w="2647" w:type="dxa"/>
            <w:tcBorders>
              <w:top w:val="nil"/>
              <w:left w:val="nil"/>
              <w:bottom w:val="nil"/>
              <w:right w:val="nil"/>
            </w:tcBorders>
            <w:shd w:val="clear" w:color="auto" w:fill="auto"/>
            <w:noWrap/>
            <w:vAlign w:val="bottom"/>
            <w:hideMark/>
          </w:tcPr>
          <w:p w14:paraId="56DC190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w:t>
            </w:r>
          </w:p>
        </w:tc>
        <w:tc>
          <w:tcPr>
            <w:tcW w:w="1222" w:type="dxa"/>
            <w:tcBorders>
              <w:top w:val="nil"/>
              <w:left w:val="nil"/>
              <w:bottom w:val="nil"/>
              <w:right w:val="nil"/>
            </w:tcBorders>
            <w:shd w:val="clear" w:color="auto" w:fill="auto"/>
            <w:noWrap/>
            <w:vAlign w:val="bottom"/>
            <w:hideMark/>
          </w:tcPr>
          <w:p w14:paraId="54B8441B"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$85,000</w:t>
            </w:r>
          </w:p>
        </w:tc>
        <w:tc>
          <w:tcPr>
            <w:tcW w:w="580" w:type="dxa"/>
            <w:tcBorders>
              <w:top w:val="nil"/>
              <w:left w:val="nil"/>
              <w:bottom w:val="nil"/>
              <w:right w:val="nil"/>
            </w:tcBorders>
            <w:shd w:val="clear" w:color="auto" w:fill="auto"/>
            <w:noWrap/>
            <w:vAlign w:val="bottom"/>
            <w:hideMark/>
          </w:tcPr>
          <w:p w14:paraId="3C19AC9B"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3FFF864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w:t>
            </w:r>
          </w:p>
        </w:tc>
        <w:tc>
          <w:tcPr>
            <w:tcW w:w="1222" w:type="dxa"/>
            <w:tcBorders>
              <w:top w:val="nil"/>
              <w:left w:val="nil"/>
              <w:bottom w:val="nil"/>
              <w:right w:val="nil"/>
            </w:tcBorders>
            <w:shd w:val="clear" w:color="auto" w:fill="auto"/>
            <w:noWrap/>
            <w:vAlign w:val="bottom"/>
            <w:hideMark/>
          </w:tcPr>
          <w:p w14:paraId="48CE648C"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$85,000</w:t>
            </w:r>
          </w:p>
        </w:tc>
      </w:tr>
      <w:tr w:rsidR="00A45866" w:rsidRPr="00A45866" w14:paraId="5340D2CA" w14:textId="77777777" w:rsidTr="00A45866">
        <w:trPr>
          <w:trHeight w:val="300"/>
        </w:trPr>
        <w:tc>
          <w:tcPr>
            <w:tcW w:w="2647" w:type="dxa"/>
            <w:tcBorders>
              <w:top w:val="nil"/>
              <w:left w:val="nil"/>
              <w:bottom w:val="nil"/>
              <w:right w:val="nil"/>
            </w:tcBorders>
            <w:shd w:val="clear" w:color="auto" w:fill="auto"/>
            <w:noWrap/>
            <w:vAlign w:val="bottom"/>
            <w:hideMark/>
          </w:tcPr>
          <w:p w14:paraId="22C16194"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w:t>
            </w:r>
          </w:p>
        </w:tc>
        <w:tc>
          <w:tcPr>
            <w:tcW w:w="1222" w:type="dxa"/>
            <w:tcBorders>
              <w:top w:val="nil"/>
              <w:left w:val="nil"/>
              <w:bottom w:val="nil"/>
              <w:right w:val="nil"/>
            </w:tcBorders>
            <w:shd w:val="clear" w:color="auto" w:fill="auto"/>
            <w:noWrap/>
            <w:vAlign w:val="bottom"/>
            <w:hideMark/>
          </w:tcPr>
          <w:p w14:paraId="6FC93B0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$85,000</w:t>
            </w:r>
          </w:p>
        </w:tc>
        <w:tc>
          <w:tcPr>
            <w:tcW w:w="580" w:type="dxa"/>
            <w:tcBorders>
              <w:top w:val="nil"/>
              <w:left w:val="nil"/>
              <w:bottom w:val="nil"/>
              <w:right w:val="nil"/>
            </w:tcBorders>
            <w:shd w:val="clear" w:color="auto" w:fill="auto"/>
            <w:noWrap/>
            <w:vAlign w:val="bottom"/>
            <w:hideMark/>
          </w:tcPr>
          <w:p w14:paraId="15E9D089"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45F1E7B8"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w:t>
            </w:r>
          </w:p>
        </w:tc>
        <w:tc>
          <w:tcPr>
            <w:tcW w:w="1222" w:type="dxa"/>
            <w:tcBorders>
              <w:top w:val="nil"/>
              <w:left w:val="nil"/>
              <w:bottom w:val="nil"/>
              <w:right w:val="nil"/>
            </w:tcBorders>
            <w:shd w:val="clear" w:color="auto" w:fill="auto"/>
            <w:noWrap/>
            <w:vAlign w:val="bottom"/>
            <w:hideMark/>
          </w:tcPr>
          <w:p w14:paraId="6C53506A"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$85,000</w:t>
            </w:r>
          </w:p>
        </w:tc>
      </w:tr>
      <w:tr w:rsidR="00A45866" w:rsidRPr="00A45866" w14:paraId="2ACB1D34" w14:textId="77777777" w:rsidTr="00A45866">
        <w:trPr>
          <w:trHeight w:val="300"/>
        </w:trPr>
        <w:tc>
          <w:tcPr>
            <w:tcW w:w="2647" w:type="dxa"/>
            <w:tcBorders>
              <w:top w:val="nil"/>
              <w:left w:val="nil"/>
              <w:bottom w:val="nil"/>
              <w:right w:val="nil"/>
            </w:tcBorders>
            <w:shd w:val="clear" w:color="auto" w:fill="auto"/>
            <w:noWrap/>
            <w:vAlign w:val="bottom"/>
            <w:hideMark/>
          </w:tcPr>
          <w:p w14:paraId="78E378F4"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w:t>
            </w:r>
          </w:p>
        </w:tc>
        <w:tc>
          <w:tcPr>
            <w:tcW w:w="1222" w:type="dxa"/>
            <w:tcBorders>
              <w:top w:val="nil"/>
              <w:left w:val="nil"/>
              <w:bottom w:val="nil"/>
              <w:right w:val="nil"/>
            </w:tcBorders>
            <w:shd w:val="clear" w:color="auto" w:fill="auto"/>
            <w:noWrap/>
            <w:vAlign w:val="bottom"/>
            <w:hideMark/>
          </w:tcPr>
          <w:p w14:paraId="49A42638"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$85,000</w:t>
            </w:r>
          </w:p>
        </w:tc>
        <w:tc>
          <w:tcPr>
            <w:tcW w:w="580" w:type="dxa"/>
            <w:tcBorders>
              <w:top w:val="nil"/>
              <w:left w:val="nil"/>
              <w:bottom w:val="nil"/>
              <w:right w:val="nil"/>
            </w:tcBorders>
            <w:shd w:val="clear" w:color="auto" w:fill="auto"/>
            <w:noWrap/>
            <w:vAlign w:val="bottom"/>
            <w:hideMark/>
          </w:tcPr>
          <w:p w14:paraId="395B1CAB"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77679C4B"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w:t>
            </w:r>
          </w:p>
        </w:tc>
        <w:tc>
          <w:tcPr>
            <w:tcW w:w="1222" w:type="dxa"/>
            <w:tcBorders>
              <w:top w:val="nil"/>
              <w:left w:val="nil"/>
              <w:bottom w:val="nil"/>
              <w:right w:val="nil"/>
            </w:tcBorders>
            <w:shd w:val="clear" w:color="auto" w:fill="auto"/>
            <w:noWrap/>
            <w:vAlign w:val="bottom"/>
            <w:hideMark/>
          </w:tcPr>
          <w:p w14:paraId="5CE3D0B8"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$85,000</w:t>
            </w:r>
          </w:p>
        </w:tc>
      </w:tr>
      <w:tr w:rsidR="00A45866" w:rsidRPr="00A45866" w14:paraId="2B0CA85F" w14:textId="77777777" w:rsidTr="00A45866">
        <w:trPr>
          <w:trHeight w:val="300"/>
        </w:trPr>
        <w:tc>
          <w:tcPr>
            <w:tcW w:w="2647" w:type="dxa"/>
            <w:tcBorders>
              <w:top w:val="nil"/>
              <w:left w:val="nil"/>
              <w:bottom w:val="nil"/>
              <w:right w:val="nil"/>
            </w:tcBorders>
            <w:shd w:val="clear" w:color="auto" w:fill="auto"/>
            <w:noWrap/>
            <w:vAlign w:val="bottom"/>
            <w:hideMark/>
          </w:tcPr>
          <w:p w14:paraId="4D2C1F1E"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w:t>
            </w:r>
          </w:p>
        </w:tc>
        <w:tc>
          <w:tcPr>
            <w:tcW w:w="1222" w:type="dxa"/>
            <w:tcBorders>
              <w:top w:val="nil"/>
              <w:left w:val="nil"/>
              <w:bottom w:val="nil"/>
              <w:right w:val="nil"/>
            </w:tcBorders>
            <w:shd w:val="clear" w:color="auto" w:fill="auto"/>
            <w:noWrap/>
            <w:vAlign w:val="bottom"/>
            <w:hideMark/>
          </w:tcPr>
          <w:p w14:paraId="30B2A9D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$85,000</w:t>
            </w:r>
          </w:p>
        </w:tc>
        <w:tc>
          <w:tcPr>
            <w:tcW w:w="580" w:type="dxa"/>
            <w:tcBorders>
              <w:top w:val="nil"/>
              <w:left w:val="nil"/>
              <w:bottom w:val="nil"/>
              <w:right w:val="nil"/>
            </w:tcBorders>
            <w:shd w:val="clear" w:color="auto" w:fill="auto"/>
            <w:noWrap/>
            <w:vAlign w:val="bottom"/>
            <w:hideMark/>
          </w:tcPr>
          <w:p w14:paraId="5129DB05"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4DC420B6"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w:t>
            </w:r>
          </w:p>
        </w:tc>
        <w:tc>
          <w:tcPr>
            <w:tcW w:w="1222" w:type="dxa"/>
            <w:tcBorders>
              <w:top w:val="nil"/>
              <w:left w:val="nil"/>
              <w:bottom w:val="nil"/>
              <w:right w:val="nil"/>
            </w:tcBorders>
            <w:shd w:val="clear" w:color="auto" w:fill="auto"/>
            <w:noWrap/>
            <w:vAlign w:val="bottom"/>
            <w:hideMark/>
          </w:tcPr>
          <w:p w14:paraId="7827D469"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$85,000</w:t>
            </w:r>
          </w:p>
        </w:tc>
      </w:tr>
      <w:tr w:rsidR="00A45866" w:rsidRPr="00A45866" w14:paraId="73539C4E" w14:textId="77777777" w:rsidTr="00A45866">
        <w:trPr>
          <w:trHeight w:val="300"/>
        </w:trPr>
        <w:tc>
          <w:tcPr>
            <w:tcW w:w="2647" w:type="dxa"/>
            <w:tcBorders>
              <w:top w:val="nil"/>
              <w:left w:val="nil"/>
              <w:bottom w:val="nil"/>
              <w:right w:val="nil"/>
            </w:tcBorders>
            <w:shd w:val="clear" w:color="auto" w:fill="auto"/>
            <w:noWrap/>
            <w:vAlign w:val="bottom"/>
            <w:hideMark/>
          </w:tcPr>
          <w:p w14:paraId="1FA41177"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w:t>
            </w:r>
          </w:p>
        </w:tc>
        <w:tc>
          <w:tcPr>
            <w:tcW w:w="1222" w:type="dxa"/>
            <w:tcBorders>
              <w:top w:val="nil"/>
              <w:left w:val="nil"/>
              <w:bottom w:val="nil"/>
              <w:right w:val="nil"/>
            </w:tcBorders>
            <w:shd w:val="clear" w:color="auto" w:fill="auto"/>
            <w:noWrap/>
            <w:vAlign w:val="bottom"/>
            <w:hideMark/>
          </w:tcPr>
          <w:p w14:paraId="743ECA9C"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$85,000</w:t>
            </w:r>
          </w:p>
        </w:tc>
        <w:tc>
          <w:tcPr>
            <w:tcW w:w="580" w:type="dxa"/>
            <w:tcBorders>
              <w:top w:val="nil"/>
              <w:left w:val="nil"/>
              <w:bottom w:val="nil"/>
              <w:right w:val="nil"/>
            </w:tcBorders>
            <w:shd w:val="clear" w:color="auto" w:fill="auto"/>
            <w:noWrap/>
            <w:vAlign w:val="bottom"/>
            <w:hideMark/>
          </w:tcPr>
          <w:p w14:paraId="27EFAE58"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3100408F"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Administrative Assistant</w:t>
            </w:r>
          </w:p>
        </w:tc>
        <w:tc>
          <w:tcPr>
            <w:tcW w:w="1222" w:type="dxa"/>
            <w:tcBorders>
              <w:top w:val="nil"/>
              <w:left w:val="nil"/>
              <w:bottom w:val="nil"/>
              <w:right w:val="nil"/>
            </w:tcBorders>
            <w:shd w:val="clear" w:color="auto" w:fill="auto"/>
            <w:noWrap/>
            <w:vAlign w:val="bottom"/>
            <w:hideMark/>
          </w:tcPr>
          <w:p w14:paraId="71B9789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$70,000</w:t>
            </w:r>
          </w:p>
        </w:tc>
      </w:tr>
      <w:tr w:rsidR="00A45866" w:rsidRPr="00A45866" w14:paraId="77A8A1DC" w14:textId="77777777" w:rsidTr="00A45866">
        <w:trPr>
          <w:trHeight w:val="300"/>
        </w:trPr>
        <w:tc>
          <w:tcPr>
            <w:tcW w:w="2647" w:type="dxa"/>
            <w:tcBorders>
              <w:top w:val="nil"/>
              <w:left w:val="nil"/>
              <w:bottom w:val="nil"/>
              <w:right w:val="nil"/>
            </w:tcBorders>
            <w:shd w:val="clear" w:color="auto" w:fill="auto"/>
            <w:noWrap/>
            <w:vAlign w:val="bottom"/>
            <w:hideMark/>
          </w:tcPr>
          <w:p w14:paraId="69A054BE"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Administrative Assistant</w:t>
            </w:r>
          </w:p>
        </w:tc>
        <w:tc>
          <w:tcPr>
            <w:tcW w:w="1222" w:type="dxa"/>
            <w:tcBorders>
              <w:top w:val="nil"/>
              <w:left w:val="nil"/>
              <w:bottom w:val="nil"/>
              <w:right w:val="nil"/>
            </w:tcBorders>
            <w:shd w:val="clear" w:color="auto" w:fill="auto"/>
            <w:noWrap/>
            <w:vAlign w:val="bottom"/>
            <w:hideMark/>
          </w:tcPr>
          <w:p w14:paraId="46DFF954"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$70,000</w:t>
            </w:r>
          </w:p>
        </w:tc>
        <w:tc>
          <w:tcPr>
            <w:tcW w:w="580" w:type="dxa"/>
            <w:tcBorders>
              <w:top w:val="nil"/>
              <w:left w:val="nil"/>
              <w:bottom w:val="nil"/>
              <w:right w:val="nil"/>
            </w:tcBorders>
            <w:shd w:val="clear" w:color="auto" w:fill="auto"/>
            <w:noWrap/>
            <w:vAlign w:val="bottom"/>
            <w:hideMark/>
          </w:tcPr>
          <w:p w14:paraId="196CF278"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039EAF1A"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Interns</w:t>
            </w:r>
          </w:p>
        </w:tc>
        <w:tc>
          <w:tcPr>
            <w:tcW w:w="1222" w:type="dxa"/>
            <w:tcBorders>
              <w:top w:val="nil"/>
              <w:left w:val="nil"/>
              <w:bottom w:val="nil"/>
              <w:right w:val="nil"/>
            </w:tcBorders>
            <w:shd w:val="clear" w:color="auto" w:fill="auto"/>
            <w:noWrap/>
            <w:vAlign w:val="bottom"/>
            <w:hideMark/>
          </w:tcPr>
          <w:p w14:paraId="79B03330"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$80,000</w:t>
            </w:r>
          </w:p>
        </w:tc>
      </w:tr>
      <w:tr w:rsidR="00A45866" w:rsidRPr="00A45866" w14:paraId="34E93B95" w14:textId="77777777" w:rsidTr="00A45866">
        <w:trPr>
          <w:trHeight w:val="300"/>
        </w:trPr>
        <w:tc>
          <w:tcPr>
            <w:tcW w:w="2647" w:type="dxa"/>
            <w:tcBorders>
              <w:top w:val="nil"/>
              <w:left w:val="nil"/>
              <w:bottom w:val="nil"/>
              <w:right w:val="nil"/>
            </w:tcBorders>
            <w:shd w:val="clear" w:color="auto" w:fill="auto"/>
            <w:noWrap/>
            <w:vAlign w:val="bottom"/>
            <w:hideMark/>
          </w:tcPr>
          <w:p w14:paraId="1B5664A4"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Finance/Accounting</w:t>
            </w:r>
          </w:p>
        </w:tc>
        <w:tc>
          <w:tcPr>
            <w:tcW w:w="1222" w:type="dxa"/>
            <w:tcBorders>
              <w:top w:val="nil"/>
              <w:left w:val="nil"/>
              <w:bottom w:val="nil"/>
              <w:right w:val="nil"/>
            </w:tcBorders>
            <w:shd w:val="clear" w:color="auto" w:fill="auto"/>
            <w:noWrap/>
            <w:vAlign w:val="bottom"/>
            <w:hideMark/>
          </w:tcPr>
          <w:p w14:paraId="5C5FBAD2"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$100,000</w:t>
            </w:r>
          </w:p>
        </w:tc>
        <w:tc>
          <w:tcPr>
            <w:tcW w:w="580" w:type="dxa"/>
            <w:tcBorders>
              <w:top w:val="nil"/>
              <w:left w:val="nil"/>
              <w:bottom w:val="nil"/>
              <w:right w:val="nil"/>
            </w:tcBorders>
            <w:shd w:val="clear" w:color="auto" w:fill="auto"/>
            <w:noWrap/>
            <w:vAlign w:val="bottom"/>
            <w:hideMark/>
          </w:tcPr>
          <w:p w14:paraId="5F8F02EC"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0C700283"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Contract Labor</w:t>
            </w:r>
          </w:p>
        </w:tc>
        <w:tc>
          <w:tcPr>
            <w:tcW w:w="1222" w:type="dxa"/>
            <w:tcBorders>
              <w:top w:val="nil"/>
              <w:left w:val="nil"/>
              <w:bottom w:val="nil"/>
              <w:right w:val="nil"/>
            </w:tcBorders>
            <w:shd w:val="clear" w:color="auto" w:fill="auto"/>
            <w:noWrap/>
            <w:vAlign w:val="bottom"/>
            <w:hideMark/>
          </w:tcPr>
          <w:p w14:paraId="401D08D9"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$40,000</w:t>
            </w:r>
          </w:p>
        </w:tc>
      </w:tr>
      <w:tr w:rsidR="00A45866" w:rsidRPr="00A45866" w14:paraId="70F65246" w14:textId="77777777" w:rsidTr="00A45866">
        <w:trPr>
          <w:trHeight w:val="300"/>
        </w:trPr>
        <w:tc>
          <w:tcPr>
            <w:tcW w:w="2647" w:type="dxa"/>
            <w:tcBorders>
              <w:top w:val="nil"/>
              <w:left w:val="nil"/>
              <w:bottom w:val="nil"/>
              <w:right w:val="nil"/>
            </w:tcBorders>
            <w:shd w:val="clear" w:color="auto" w:fill="auto"/>
            <w:noWrap/>
            <w:vAlign w:val="bottom"/>
            <w:hideMark/>
          </w:tcPr>
          <w:p w14:paraId="729F994B"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Human Resources</w:t>
            </w:r>
          </w:p>
        </w:tc>
        <w:tc>
          <w:tcPr>
            <w:tcW w:w="1222" w:type="dxa"/>
            <w:tcBorders>
              <w:top w:val="nil"/>
              <w:left w:val="nil"/>
              <w:bottom w:val="nil"/>
              <w:right w:val="nil"/>
            </w:tcBorders>
            <w:shd w:val="clear" w:color="auto" w:fill="auto"/>
            <w:noWrap/>
            <w:vAlign w:val="bottom"/>
            <w:hideMark/>
          </w:tcPr>
          <w:p w14:paraId="6FC8CE1A"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$95,000</w:t>
            </w:r>
          </w:p>
        </w:tc>
        <w:tc>
          <w:tcPr>
            <w:tcW w:w="580" w:type="dxa"/>
            <w:tcBorders>
              <w:top w:val="nil"/>
              <w:left w:val="nil"/>
              <w:bottom w:val="nil"/>
              <w:right w:val="nil"/>
            </w:tcBorders>
            <w:shd w:val="clear" w:color="auto" w:fill="auto"/>
            <w:noWrap/>
            <w:vAlign w:val="bottom"/>
            <w:hideMark/>
          </w:tcPr>
          <w:p w14:paraId="05979F07"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24BC9275"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Engineering Supplies</w:t>
            </w:r>
          </w:p>
        </w:tc>
        <w:tc>
          <w:tcPr>
            <w:tcW w:w="1222" w:type="dxa"/>
            <w:tcBorders>
              <w:top w:val="nil"/>
              <w:left w:val="nil"/>
              <w:bottom w:val="nil"/>
              <w:right w:val="nil"/>
            </w:tcBorders>
            <w:shd w:val="clear" w:color="auto" w:fill="auto"/>
            <w:noWrap/>
            <w:vAlign w:val="bottom"/>
            <w:hideMark/>
          </w:tcPr>
          <w:p w14:paraId="714B4DD8"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$46,000</w:t>
            </w:r>
          </w:p>
        </w:tc>
      </w:tr>
      <w:tr w:rsidR="00A45866" w:rsidRPr="00A45866" w14:paraId="28AA6733" w14:textId="77777777" w:rsidTr="00A45866">
        <w:trPr>
          <w:trHeight w:val="300"/>
        </w:trPr>
        <w:tc>
          <w:tcPr>
            <w:tcW w:w="2647" w:type="dxa"/>
            <w:tcBorders>
              <w:top w:val="nil"/>
              <w:left w:val="nil"/>
              <w:bottom w:val="nil"/>
              <w:right w:val="nil"/>
            </w:tcBorders>
            <w:shd w:val="clear" w:color="auto" w:fill="auto"/>
            <w:noWrap/>
            <w:vAlign w:val="bottom"/>
            <w:hideMark/>
          </w:tcPr>
          <w:p w14:paraId="34BF3C8B"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IT Staff</w:t>
            </w:r>
          </w:p>
        </w:tc>
        <w:tc>
          <w:tcPr>
            <w:tcW w:w="1222" w:type="dxa"/>
            <w:tcBorders>
              <w:top w:val="nil"/>
              <w:left w:val="nil"/>
              <w:bottom w:val="nil"/>
              <w:right w:val="nil"/>
            </w:tcBorders>
            <w:shd w:val="clear" w:color="auto" w:fill="auto"/>
            <w:noWrap/>
            <w:vAlign w:val="bottom"/>
            <w:hideMark/>
          </w:tcPr>
          <w:p w14:paraId="278276BE"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$120,000</w:t>
            </w:r>
          </w:p>
        </w:tc>
        <w:tc>
          <w:tcPr>
            <w:tcW w:w="580" w:type="dxa"/>
            <w:tcBorders>
              <w:top w:val="nil"/>
              <w:left w:val="nil"/>
              <w:bottom w:val="nil"/>
              <w:right w:val="nil"/>
            </w:tcBorders>
            <w:shd w:val="clear" w:color="auto" w:fill="auto"/>
            <w:noWrap/>
            <w:vAlign w:val="bottom"/>
            <w:hideMark/>
          </w:tcPr>
          <w:p w14:paraId="53120D1F"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768E3DA4"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Equipment</w:t>
            </w:r>
          </w:p>
        </w:tc>
        <w:tc>
          <w:tcPr>
            <w:tcW w:w="1222" w:type="dxa"/>
            <w:tcBorders>
              <w:top w:val="nil"/>
              <w:left w:val="nil"/>
              <w:bottom w:val="nil"/>
              <w:right w:val="nil"/>
            </w:tcBorders>
            <w:shd w:val="clear" w:color="auto" w:fill="auto"/>
            <w:noWrap/>
            <w:vAlign w:val="bottom"/>
            <w:hideMark/>
          </w:tcPr>
          <w:p w14:paraId="49DFC58C"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$45,400</w:t>
            </w:r>
          </w:p>
        </w:tc>
      </w:tr>
      <w:tr w:rsidR="00A45866" w:rsidRPr="00A45866" w14:paraId="2EB669D1" w14:textId="77777777" w:rsidTr="00A45866">
        <w:trPr>
          <w:trHeight w:val="300"/>
        </w:trPr>
        <w:tc>
          <w:tcPr>
            <w:tcW w:w="2647" w:type="dxa"/>
            <w:tcBorders>
              <w:top w:val="nil"/>
              <w:left w:val="nil"/>
              <w:bottom w:val="nil"/>
              <w:right w:val="nil"/>
            </w:tcBorders>
            <w:shd w:val="clear" w:color="auto" w:fill="auto"/>
            <w:noWrap/>
            <w:vAlign w:val="bottom"/>
            <w:hideMark/>
          </w:tcPr>
          <w:p w14:paraId="2C45D31D"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Marketing</w:t>
            </w:r>
          </w:p>
        </w:tc>
        <w:tc>
          <w:tcPr>
            <w:tcW w:w="1222" w:type="dxa"/>
            <w:tcBorders>
              <w:top w:val="nil"/>
              <w:left w:val="nil"/>
              <w:bottom w:val="nil"/>
              <w:right w:val="nil"/>
            </w:tcBorders>
            <w:shd w:val="clear" w:color="auto" w:fill="auto"/>
            <w:noWrap/>
            <w:vAlign w:val="bottom"/>
            <w:hideMark/>
          </w:tcPr>
          <w:p w14:paraId="0DC0D33C"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$75,000</w:t>
            </w:r>
          </w:p>
        </w:tc>
        <w:tc>
          <w:tcPr>
            <w:tcW w:w="580" w:type="dxa"/>
            <w:tcBorders>
              <w:top w:val="nil"/>
              <w:left w:val="nil"/>
              <w:bottom w:val="nil"/>
              <w:right w:val="nil"/>
            </w:tcBorders>
            <w:shd w:val="clear" w:color="auto" w:fill="auto"/>
            <w:noWrap/>
            <w:vAlign w:val="bottom"/>
            <w:hideMark/>
          </w:tcPr>
          <w:p w14:paraId="39745427"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3ECD2E37"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Software</w:t>
            </w:r>
          </w:p>
        </w:tc>
        <w:tc>
          <w:tcPr>
            <w:tcW w:w="1222" w:type="dxa"/>
            <w:tcBorders>
              <w:top w:val="nil"/>
              <w:left w:val="nil"/>
              <w:bottom w:val="nil"/>
              <w:right w:val="nil"/>
            </w:tcBorders>
            <w:shd w:val="clear" w:color="auto" w:fill="auto"/>
            <w:noWrap/>
            <w:vAlign w:val="bottom"/>
            <w:hideMark/>
          </w:tcPr>
          <w:p w14:paraId="6072C9D9"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$36,000</w:t>
            </w:r>
          </w:p>
        </w:tc>
      </w:tr>
      <w:tr w:rsidR="00A45866" w:rsidRPr="00A45866" w14:paraId="31A027B6" w14:textId="77777777" w:rsidTr="00A45866">
        <w:trPr>
          <w:trHeight w:val="300"/>
        </w:trPr>
        <w:tc>
          <w:tcPr>
            <w:tcW w:w="2647" w:type="dxa"/>
            <w:tcBorders>
              <w:top w:val="nil"/>
              <w:left w:val="nil"/>
              <w:bottom w:val="nil"/>
              <w:right w:val="nil"/>
            </w:tcBorders>
            <w:shd w:val="clear" w:color="auto" w:fill="auto"/>
            <w:noWrap/>
            <w:vAlign w:val="bottom"/>
            <w:hideMark/>
          </w:tcPr>
          <w:p w14:paraId="2706448E"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Manager</w:t>
            </w:r>
          </w:p>
        </w:tc>
        <w:tc>
          <w:tcPr>
            <w:tcW w:w="1222" w:type="dxa"/>
            <w:tcBorders>
              <w:top w:val="nil"/>
              <w:left w:val="nil"/>
              <w:bottom w:val="nil"/>
              <w:right w:val="nil"/>
            </w:tcBorders>
            <w:shd w:val="clear" w:color="auto" w:fill="auto"/>
            <w:noWrap/>
            <w:vAlign w:val="bottom"/>
            <w:hideMark/>
          </w:tcPr>
          <w:p w14:paraId="3680B5F5"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$120,000</w:t>
            </w:r>
          </w:p>
        </w:tc>
        <w:tc>
          <w:tcPr>
            <w:tcW w:w="580" w:type="dxa"/>
            <w:tcBorders>
              <w:top w:val="nil"/>
              <w:left w:val="nil"/>
              <w:bottom w:val="nil"/>
              <w:right w:val="nil"/>
            </w:tcBorders>
            <w:shd w:val="clear" w:color="auto" w:fill="auto"/>
            <w:noWrap/>
            <w:vAlign w:val="bottom"/>
            <w:hideMark/>
          </w:tcPr>
          <w:p w14:paraId="02D13E97"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305ADE61"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Rent</w:t>
            </w:r>
          </w:p>
        </w:tc>
        <w:tc>
          <w:tcPr>
            <w:tcW w:w="1222" w:type="dxa"/>
            <w:tcBorders>
              <w:top w:val="nil"/>
              <w:left w:val="nil"/>
              <w:bottom w:val="nil"/>
              <w:right w:val="nil"/>
            </w:tcBorders>
            <w:shd w:val="clear" w:color="auto" w:fill="auto"/>
            <w:noWrap/>
            <w:vAlign w:val="bottom"/>
            <w:hideMark/>
          </w:tcPr>
          <w:p w14:paraId="2911F992"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$52,800</w:t>
            </w:r>
          </w:p>
        </w:tc>
      </w:tr>
      <w:tr w:rsidR="00A45866" w:rsidRPr="00A45866" w14:paraId="6F6DB461" w14:textId="77777777" w:rsidTr="00A45866">
        <w:trPr>
          <w:trHeight w:val="300"/>
        </w:trPr>
        <w:tc>
          <w:tcPr>
            <w:tcW w:w="2647" w:type="dxa"/>
            <w:tcBorders>
              <w:top w:val="nil"/>
              <w:left w:val="nil"/>
              <w:bottom w:val="nil"/>
              <w:right w:val="nil"/>
            </w:tcBorders>
            <w:shd w:val="clear" w:color="auto" w:fill="auto"/>
            <w:noWrap/>
            <w:vAlign w:val="bottom"/>
            <w:hideMark/>
          </w:tcPr>
          <w:p w14:paraId="68204A81"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Interns</w:t>
            </w:r>
          </w:p>
        </w:tc>
        <w:tc>
          <w:tcPr>
            <w:tcW w:w="1222" w:type="dxa"/>
            <w:tcBorders>
              <w:top w:val="nil"/>
              <w:left w:val="nil"/>
              <w:bottom w:val="nil"/>
              <w:right w:val="nil"/>
            </w:tcBorders>
            <w:shd w:val="clear" w:color="auto" w:fill="auto"/>
            <w:noWrap/>
            <w:vAlign w:val="bottom"/>
            <w:hideMark/>
          </w:tcPr>
          <w:p w14:paraId="39D72B74"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$80,000</w:t>
            </w:r>
          </w:p>
        </w:tc>
        <w:tc>
          <w:tcPr>
            <w:tcW w:w="580" w:type="dxa"/>
            <w:tcBorders>
              <w:top w:val="nil"/>
              <w:left w:val="nil"/>
              <w:bottom w:val="nil"/>
              <w:right w:val="nil"/>
            </w:tcBorders>
            <w:shd w:val="clear" w:color="auto" w:fill="auto"/>
            <w:noWrap/>
            <w:vAlign w:val="bottom"/>
            <w:hideMark/>
          </w:tcPr>
          <w:p w14:paraId="0EAACCE5"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4983392B"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Utilities </w:t>
            </w:r>
          </w:p>
        </w:tc>
        <w:tc>
          <w:tcPr>
            <w:tcW w:w="1222" w:type="dxa"/>
            <w:tcBorders>
              <w:top w:val="nil"/>
              <w:left w:val="nil"/>
              <w:bottom w:val="nil"/>
              <w:right w:val="nil"/>
            </w:tcBorders>
            <w:shd w:val="clear" w:color="auto" w:fill="auto"/>
            <w:noWrap/>
            <w:vAlign w:val="bottom"/>
            <w:hideMark/>
          </w:tcPr>
          <w:p w14:paraId="4A350781"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$21,600</w:t>
            </w:r>
          </w:p>
        </w:tc>
      </w:tr>
      <w:tr w:rsidR="00A45866" w:rsidRPr="00A45866" w14:paraId="02CFF73B" w14:textId="77777777" w:rsidTr="00A45866">
        <w:trPr>
          <w:trHeight w:val="300"/>
        </w:trPr>
        <w:tc>
          <w:tcPr>
            <w:tcW w:w="2647" w:type="dxa"/>
            <w:tcBorders>
              <w:top w:val="nil"/>
              <w:left w:val="nil"/>
              <w:bottom w:val="nil"/>
              <w:right w:val="nil"/>
            </w:tcBorders>
            <w:shd w:val="clear" w:color="auto" w:fill="auto"/>
            <w:noWrap/>
            <w:vAlign w:val="bottom"/>
            <w:hideMark/>
          </w:tcPr>
          <w:p w14:paraId="5EADE93E"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Contract Labor</w:t>
            </w:r>
          </w:p>
        </w:tc>
        <w:tc>
          <w:tcPr>
            <w:tcW w:w="1222" w:type="dxa"/>
            <w:tcBorders>
              <w:top w:val="nil"/>
              <w:left w:val="nil"/>
              <w:bottom w:val="nil"/>
              <w:right w:val="nil"/>
            </w:tcBorders>
            <w:shd w:val="clear" w:color="auto" w:fill="auto"/>
            <w:noWrap/>
            <w:vAlign w:val="bottom"/>
            <w:hideMark/>
          </w:tcPr>
          <w:p w14:paraId="50D9E10A"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$40,000</w:t>
            </w:r>
          </w:p>
        </w:tc>
        <w:tc>
          <w:tcPr>
            <w:tcW w:w="580" w:type="dxa"/>
            <w:tcBorders>
              <w:top w:val="nil"/>
              <w:left w:val="nil"/>
              <w:bottom w:val="nil"/>
              <w:right w:val="nil"/>
            </w:tcBorders>
            <w:shd w:val="clear" w:color="auto" w:fill="auto"/>
            <w:noWrap/>
            <w:vAlign w:val="bottom"/>
            <w:hideMark/>
          </w:tcPr>
          <w:p w14:paraId="519B1D97"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46CB0558"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Liability Insurance</w:t>
            </w:r>
          </w:p>
        </w:tc>
        <w:tc>
          <w:tcPr>
            <w:tcW w:w="1222" w:type="dxa"/>
            <w:tcBorders>
              <w:top w:val="nil"/>
              <w:left w:val="nil"/>
              <w:bottom w:val="nil"/>
              <w:right w:val="nil"/>
            </w:tcBorders>
            <w:shd w:val="clear" w:color="auto" w:fill="auto"/>
            <w:noWrap/>
            <w:vAlign w:val="bottom"/>
            <w:hideMark/>
          </w:tcPr>
          <w:p w14:paraId="7598D27D"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w:t>
            </w:r>
          </w:p>
        </w:tc>
      </w:tr>
      <w:tr w:rsidR="00A45866" w:rsidRPr="00A45866" w14:paraId="6DEAC847" w14:textId="77777777" w:rsidTr="00A45866">
        <w:trPr>
          <w:trHeight w:val="300"/>
        </w:trPr>
        <w:tc>
          <w:tcPr>
            <w:tcW w:w="2647" w:type="dxa"/>
            <w:tcBorders>
              <w:top w:val="nil"/>
              <w:left w:val="nil"/>
              <w:bottom w:val="nil"/>
              <w:right w:val="nil"/>
            </w:tcBorders>
            <w:shd w:val="clear" w:color="auto" w:fill="auto"/>
            <w:noWrap/>
            <w:vAlign w:val="bottom"/>
            <w:hideMark/>
          </w:tcPr>
          <w:p w14:paraId="7F4C429C"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Engineering Supplies</w:t>
            </w:r>
          </w:p>
        </w:tc>
        <w:tc>
          <w:tcPr>
            <w:tcW w:w="1222" w:type="dxa"/>
            <w:tcBorders>
              <w:top w:val="nil"/>
              <w:left w:val="nil"/>
              <w:bottom w:val="nil"/>
              <w:right w:val="nil"/>
            </w:tcBorders>
            <w:shd w:val="clear" w:color="auto" w:fill="auto"/>
            <w:noWrap/>
            <w:vAlign w:val="bottom"/>
            <w:hideMark/>
          </w:tcPr>
          <w:p w14:paraId="2BA4530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$46,000</w:t>
            </w:r>
          </w:p>
        </w:tc>
        <w:tc>
          <w:tcPr>
            <w:tcW w:w="580" w:type="dxa"/>
            <w:tcBorders>
              <w:top w:val="nil"/>
              <w:left w:val="nil"/>
              <w:bottom w:val="nil"/>
              <w:right w:val="nil"/>
            </w:tcBorders>
            <w:shd w:val="clear" w:color="auto" w:fill="auto"/>
            <w:noWrap/>
            <w:vAlign w:val="bottom"/>
            <w:hideMark/>
          </w:tcPr>
          <w:p w14:paraId="5A1159B4"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66AB3065"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Supplies</w:t>
            </w:r>
          </w:p>
        </w:tc>
        <w:tc>
          <w:tcPr>
            <w:tcW w:w="1222" w:type="dxa"/>
            <w:tcBorders>
              <w:top w:val="nil"/>
              <w:left w:val="nil"/>
              <w:bottom w:val="nil"/>
              <w:right w:val="nil"/>
            </w:tcBorders>
            <w:shd w:val="clear" w:color="auto" w:fill="auto"/>
            <w:noWrap/>
            <w:vAlign w:val="bottom"/>
            <w:hideMark/>
          </w:tcPr>
          <w:p w14:paraId="506C8302"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$32,000</w:t>
            </w:r>
          </w:p>
        </w:tc>
      </w:tr>
      <w:tr w:rsidR="00A45866" w:rsidRPr="00A45866" w14:paraId="715288DC" w14:textId="77777777" w:rsidTr="00A45866">
        <w:trPr>
          <w:trHeight w:val="300"/>
        </w:trPr>
        <w:tc>
          <w:tcPr>
            <w:tcW w:w="2647" w:type="dxa"/>
            <w:tcBorders>
              <w:top w:val="nil"/>
              <w:left w:val="nil"/>
              <w:bottom w:val="nil"/>
              <w:right w:val="nil"/>
            </w:tcBorders>
            <w:shd w:val="clear" w:color="auto" w:fill="auto"/>
            <w:noWrap/>
            <w:vAlign w:val="bottom"/>
            <w:hideMark/>
          </w:tcPr>
          <w:p w14:paraId="631242DA"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Equipment</w:t>
            </w:r>
          </w:p>
        </w:tc>
        <w:tc>
          <w:tcPr>
            <w:tcW w:w="1222" w:type="dxa"/>
            <w:tcBorders>
              <w:top w:val="nil"/>
              <w:left w:val="nil"/>
              <w:bottom w:val="nil"/>
              <w:right w:val="nil"/>
            </w:tcBorders>
            <w:shd w:val="clear" w:color="auto" w:fill="auto"/>
            <w:noWrap/>
            <w:vAlign w:val="bottom"/>
            <w:hideMark/>
          </w:tcPr>
          <w:p w14:paraId="4E9B9729"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$45,400</w:t>
            </w:r>
          </w:p>
        </w:tc>
        <w:tc>
          <w:tcPr>
            <w:tcW w:w="580" w:type="dxa"/>
            <w:tcBorders>
              <w:top w:val="nil"/>
              <w:left w:val="nil"/>
              <w:bottom w:val="nil"/>
              <w:right w:val="nil"/>
            </w:tcBorders>
            <w:shd w:val="clear" w:color="auto" w:fill="auto"/>
            <w:noWrap/>
            <w:vAlign w:val="bottom"/>
            <w:hideMark/>
          </w:tcPr>
          <w:p w14:paraId="4202E44C"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03FD20BD"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Travel</w:t>
            </w:r>
          </w:p>
        </w:tc>
        <w:tc>
          <w:tcPr>
            <w:tcW w:w="1222" w:type="dxa"/>
            <w:tcBorders>
              <w:top w:val="nil"/>
              <w:left w:val="nil"/>
              <w:bottom w:val="nil"/>
              <w:right w:val="nil"/>
            </w:tcBorders>
            <w:shd w:val="clear" w:color="auto" w:fill="auto"/>
            <w:noWrap/>
            <w:vAlign w:val="bottom"/>
            <w:hideMark/>
          </w:tcPr>
          <w:p w14:paraId="20DDA012"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$109,200</w:t>
            </w:r>
          </w:p>
        </w:tc>
      </w:tr>
      <w:tr w:rsidR="00A45866" w:rsidRPr="00A45866" w14:paraId="5EEDE481" w14:textId="77777777" w:rsidTr="00A45866">
        <w:trPr>
          <w:trHeight w:val="315"/>
        </w:trPr>
        <w:tc>
          <w:tcPr>
            <w:tcW w:w="2647" w:type="dxa"/>
            <w:tcBorders>
              <w:top w:val="nil"/>
              <w:left w:val="nil"/>
              <w:bottom w:val="nil"/>
              <w:right w:val="nil"/>
            </w:tcBorders>
            <w:shd w:val="clear" w:color="auto" w:fill="auto"/>
            <w:noWrap/>
            <w:vAlign w:val="bottom"/>
            <w:hideMark/>
          </w:tcPr>
          <w:p w14:paraId="06595437"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Software</w:t>
            </w:r>
          </w:p>
        </w:tc>
        <w:tc>
          <w:tcPr>
            <w:tcW w:w="1222" w:type="dxa"/>
            <w:tcBorders>
              <w:top w:val="nil"/>
              <w:left w:val="nil"/>
              <w:bottom w:val="nil"/>
              <w:right w:val="nil"/>
            </w:tcBorders>
            <w:shd w:val="clear" w:color="auto" w:fill="auto"/>
            <w:noWrap/>
            <w:vAlign w:val="bottom"/>
            <w:hideMark/>
          </w:tcPr>
          <w:p w14:paraId="2C0071DC"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$36,000</w:t>
            </w:r>
          </w:p>
        </w:tc>
        <w:tc>
          <w:tcPr>
            <w:tcW w:w="580" w:type="dxa"/>
            <w:tcBorders>
              <w:top w:val="nil"/>
              <w:left w:val="nil"/>
              <w:bottom w:val="nil"/>
              <w:right w:val="nil"/>
            </w:tcBorders>
            <w:shd w:val="clear" w:color="auto" w:fill="auto"/>
            <w:noWrap/>
            <w:vAlign w:val="bottom"/>
            <w:hideMark/>
          </w:tcPr>
          <w:p w14:paraId="281CE163"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76FF4BFB"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Legal Fees</w:t>
            </w:r>
          </w:p>
        </w:tc>
        <w:tc>
          <w:tcPr>
            <w:tcW w:w="1222" w:type="dxa"/>
            <w:tcBorders>
              <w:top w:val="nil"/>
              <w:left w:val="nil"/>
              <w:bottom w:val="nil"/>
              <w:right w:val="nil"/>
            </w:tcBorders>
            <w:shd w:val="clear" w:color="auto" w:fill="auto"/>
            <w:noWrap/>
            <w:vAlign w:val="bottom"/>
            <w:hideMark/>
          </w:tcPr>
          <w:p w14:paraId="3B12E527"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$45,000</w:t>
            </w:r>
          </w:p>
        </w:tc>
      </w:tr>
      <w:tr w:rsidR="00A45866" w:rsidRPr="00A45866" w14:paraId="5F2BB679" w14:textId="77777777" w:rsidTr="00A45866">
        <w:trPr>
          <w:trHeight w:val="300"/>
        </w:trPr>
        <w:tc>
          <w:tcPr>
            <w:tcW w:w="2647" w:type="dxa"/>
            <w:tcBorders>
              <w:top w:val="nil"/>
              <w:left w:val="nil"/>
              <w:bottom w:val="nil"/>
              <w:right w:val="nil"/>
            </w:tcBorders>
            <w:shd w:val="clear" w:color="auto" w:fill="auto"/>
            <w:noWrap/>
            <w:vAlign w:val="bottom"/>
            <w:hideMark/>
          </w:tcPr>
          <w:p w14:paraId="676412CF"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Rent</w:t>
            </w:r>
          </w:p>
        </w:tc>
        <w:tc>
          <w:tcPr>
            <w:tcW w:w="1222" w:type="dxa"/>
            <w:tcBorders>
              <w:top w:val="nil"/>
              <w:left w:val="nil"/>
              <w:bottom w:val="nil"/>
              <w:right w:val="nil"/>
            </w:tcBorders>
            <w:shd w:val="clear" w:color="auto" w:fill="auto"/>
            <w:noWrap/>
            <w:vAlign w:val="bottom"/>
            <w:hideMark/>
          </w:tcPr>
          <w:p w14:paraId="0532894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$52,800</w:t>
            </w:r>
          </w:p>
        </w:tc>
        <w:tc>
          <w:tcPr>
            <w:tcW w:w="580" w:type="dxa"/>
            <w:tcBorders>
              <w:top w:val="nil"/>
              <w:left w:val="nil"/>
              <w:bottom w:val="nil"/>
              <w:right w:val="nil"/>
            </w:tcBorders>
            <w:shd w:val="clear" w:color="auto" w:fill="auto"/>
            <w:noWrap/>
            <w:vAlign w:val="bottom"/>
            <w:hideMark/>
          </w:tcPr>
          <w:p w14:paraId="7EC87EB1"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single" w:sz="8" w:space="0" w:color="auto"/>
              <w:left w:val="nil"/>
              <w:bottom w:val="nil"/>
              <w:right w:val="nil"/>
            </w:tcBorders>
            <w:shd w:val="clear" w:color="auto" w:fill="auto"/>
            <w:noWrap/>
            <w:vAlign w:val="bottom"/>
            <w:hideMark/>
          </w:tcPr>
          <w:p w14:paraId="6CB144B5" w14:textId="77777777" w:rsidR="00A45866" w:rsidRPr="00A45866" w:rsidRDefault="00A45866" w:rsidP="00A45866">
            <w:pPr>
              <w:spacing w:after="0" w:line="240" w:lineRule="auto"/>
              <w:rPr>
                <w:rFonts w:ascii="Calibri" w:eastAsia="Times New Roman" w:hAnsi="Calibri" w:cs="Times New Roman"/>
                <w:b/>
                <w:bCs/>
                <w:color w:val="000000"/>
              </w:rPr>
            </w:pPr>
            <w:r w:rsidRPr="00A45866">
              <w:rPr>
                <w:rFonts w:ascii="Calibri" w:eastAsia="Times New Roman" w:hAnsi="Calibri" w:cs="Times New Roman"/>
                <w:b/>
                <w:bCs/>
                <w:color w:val="000000"/>
              </w:rPr>
              <w:t>TOTAL</w:t>
            </w:r>
          </w:p>
        </w:tc>
        <w:tc>
          <w:tcPr>
            <w:tcW w:w="1222" w:type="dxa"/>
            <w:tcBorders>
              <w:top w:val="single" w:sz="8" w:space="0" w:color="auto"/>
              <w:left w:val="nil"/>
              <w:bottom w:val="nil"/>
              <w:right w:val="nil"/>
            </w:tcBorders>
            <w:shd w:val="clear" w:color="auto" w:fill="auto"/>
            <w:noWrap/>
            <w:vAlign w:val="bottom"/>
            <w:hideMark/>
          </w:tcPr>
          <w:p w14:paraId="67A5D00F"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$3,000,000</w:t>
            </w:r>
          </w:p>
        </w:tc>
      </w:tr>
      <w:tr w:rsidR="00A45866" w:rsidRPr="00A45866" w14:paraId="7A58CBA7" w14:textId="77777777" w:rsidTr="00A45866">
        <w:trPr>
          <w:trHeight w:val="315"/>
        </w:trPr>
        <w:tc>
          <w:tcPr>
            <w:tcW w:w="2647" w:type="dxa"/>
            <w:tcBorders>
              <w:top w:val="nil"/>
              <w:left w:val="nil"/>
              <w:bottom w:val="nil"/>
              <w:right w:val="nil"/>
            </w:tcBorders>
            <w:shd w:val="clear" w:color="auto" w:fill="auto"/>
            <w:noWrap/>
            <w:vAlign w:val="bottom"/>
            <w:hideMark/>
          </w:tcPr>
          <w:p w14:paraId="2B0436CB"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Utilities </w:t>
            </w:r>
          </w:p>
        </w:tc>
        <w:tc>
          <w:tcPr>
            <w:tcW w:w="1222" w:type="dxa"/>
            <w:tcBorders>
              <w:top w:val="nil"/>
              <w:left w:val="nil"/>
              <w:bottom w:val="nil"/>
              <w:right w:val="nil"/>
            </w:tcBorders>
            <w:shd w:val="clear" w:color="auto" w:fill="auto"/>
            <w:noWrap/>
            <w:vAlign w:val="bottom"/>
            <w:hideMark/>
          </w:tcPr>
          <w:p w14:paraId="5BB6E6BB"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$21,600</w:t>
            </w:r>
          </w:p>
        </w:tc>
        <w:tc>
          <w:tcPr>
            <w:tcW w:w="580" w:type="dxa"/>
            <w:tcBorders>
              <w:top w:val="nil"/>
              <w:left w:val="nil"/>
              <w:bottom w:val="nil"/>
              <w:right w:val="nil"/>
            </w:tcBorders>
            <w:shd w:val="clear" w:color="auto" w:fill="auto"/>
            <w:noWrap/>
            <w:vAlign w:val="bottom"/>
            <w:hideMark/>
          </w:tcPr>
          <w:p w14:paraId="12BE7DBC"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30EA5B0E" w14:textId="77777777" w:rsidR="00A45866" w:rsidRPr="00A45866" w:rsidRDefault="00A45866" w:rsidP="00A45866">
            <w:pPr>
              <w:spacing w:after="0" w:line="240" w:lineRule="auto"/>
              <w:rPr>
                <w:rFonts w:ascii="Times New Roman" w:eastAsia="Times New Roman" w:hAnsi="Times New Roman" w:cs="Times New Roman"/>
                <w:sz w:val="20"/>
                <w:szCs w:val="20"/>
              </w:rPr>
            </w:pPr>
          </w:p>
        </w:tc>
        <w:tc>
          <w:tcPr>
            <w:tcW w:w="1222" w:type="dxa"/>
            <w:tcBorders>
              <w:top w:val="nil"/>
              <w:left w:val="nil"/>
              <w:bottom w:val="nil"/>
              <w:right w:val="nil"/>
            </w:tcBorders>
            <w:shd w:val="clear" w:color="auto" w:fill="auto"/>
            <w:noWrap/>
            <w:vAlign w:val="bottom"/>
            <w:hideMark/>
          </w:tcPr>
          <w:p w14:paraId="29B4060C" w14:textId="77777777" w:rsidR="00A45866" w:rsidRPr="00A45866" w:rsidRDefault="00A45866" w:rsidP="00A45866">
            <w:pPr>
              <w:spacing w:after="0" w:line="240" w:lineRule="auto"/>
              <w:rPr>
                <w:rFonts w:ascii="Times New Roman" w:eastAsia="Times New Roman" w:hAnsi="Times New Roman" w:cs="Times New Roman"/>
                <w:sz w:val="20"/>
                <w:szCs w:val="20"/>
              </w:rPr>
            </w:pPr>
          </w:p>
        </w:tc>
      </w:tr>
      <w:tr w:rsidR="00A45866" w:rsidRPr="00A45866" w14:paraId="5E2D7F7D" w14:textId="77777777" w:rsidTr="00A45866">
        <w:trPr>
          <w:trHeight w:val="300"/>
        </w:trPr>
        <w:tc>
          <w:tcPr>
            <w:tcW w:w="2647" w:type="dxa"/>
            <w:tcBorders>
              <w:top w:val="nil"/>
              <w:left w:val="nil"/>
              <w:bottom w:val="nil"/>
              <w:right w:val="nil"/>
            </w:tcBorders>
            <w:shd w:val="clear" w:color="auto" w:fill="auto"/>
            <w:noWrap/>
            <w:vAlign w:val="bottom"/>
            <w:hideMark/>
          </w:tcPr>
          <w:p w14:paraId="3B89C8F1"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Liability Insurance</w:t>
            </w:r>
          </w:p>
        </w:tc>
        <w:tc>
          <w:tcPr>
            <w:tcW w:w="1222" w:type="dxa"/>
            <w:tcBorders>
              <w:top w:val="nil"/>
              <w:left w:val="nil"/>
              <w:bottom w:val="nil"/>
              <w:right w:val="nil"/>
            </w:tcBorders>
            <w:shd w:val="clear" w:color="auto" w:fill="auto"/>
            <w:noWrap/>
            <w:vAlign w:val="bottom"/>
            <w:hideMark/>
          </w:tcPr>
          <w:p w14:paraId="2FEEA862"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$12,800</w:t>
            </w:r>
          </w:p>
        </w:tc>
        <w:tc>
          <w:tcPr>
            <w:tcW w:w="580" w:type="dxa"/>
            <w:tcBorders>
              <w:top w:val="nil"/>
              <w:left w:val="nil"/>
              <w:bottom w:val="nil"/>
              <w:right w:val="nil"/>
            </w:tcBorders>
            <w:shd w:val="clear" w:color="auto" w:fill="auto"/>
            <w:noWrap/>
            <w:vAlign w:val="bottom"/>
            <w:hideMark/>
          </w:tcPr>
          <w:p w14:paraId="71BE817A"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347A2945" w14:textId="77777777" w:rsidR="00A45866" w:rsidRPr="00A45866" w:rsidRDefault="00A45866" w:rsidP="00A45866">
            <w:pPr>
              <w:spacing w:after="0" w:line="240" w:lineRule="auto"/>
              <w:rPr>
                <w:rFonts w:ascii="Times New Roman" w:eastAsia="Times New Roman" w:hAnsi="Times New Roman" w:cs="Times New Roman"/>
                <w:sz w:val="20"/>
                <w:szCs w:val="20"/>
              </w:rPr>
            </w:pPr>
          </w:p>
        </w:tc>
        <w:tc>
          <w:tcPr>
            <w:tcW w:w="1222" w:type="dxa"/>
            <w:tcBorders>
              <w:top w:val="nil"/>
              <w:left w:val="nil"/>
              <w:bottom w:val="nil"/>
              <w:right w:val="nil"/>
            </w:tcBorders>
            <w:shd w:val="clear" w:color="auto" w:fill="auto"/>
            <w:noWrap/>
            <w:vAlign w:val="bottom"/>
            <w:hideMark/>
          </w:tcPr>
          <w:p w14:paraId="4D8E10F6" w14:textId="77777777" w:rsidR="00A45866" w:rsidRPr="00A45866" w:rsidRDefault="00A45866" w:rsidP="00A45866">
            <w:pPr>
              <w:spacing w:after="0" w:line="240" w:lineRule="auto"/>
              <w:rPr>
                <w:rFonts w:ascii="Times New Roman" w:eastAsia="Times New Roman" w:hAnsi="Times New Roman" w:cs="Times New Roman"/>
                <w:sz w:val="20"/>
                <w:szCs w:val="20"/>
              </w:rPr>
            </w:pPr>
          </w:p>
        </w:tc>
      </w:tr>
      <w:tr w:rsidR="00A45866" w:rsidRPr="00A45866" w14:paraId="3F966667" w14:textId="77777777" w:rsidTr="00A45866">
        <w:trPr>
          <w:trHeight w:val="300"/>
        </w:trPr>
        <w:tc>
          <w:tcPr>
            <w:tcW w:w="2647" w:type="dxa"/>
            <w:tcBorders>
              <w:top w:val="nil"/>
              <w:left w:val="nil"/>
              <w:bottom w:val="nil"/>
              <w:right w:val="nil"/>
            </w:tcBorders>
            <w:shd w:val="clear" w:color="auto" w:fill="auto"/>
            <w:noWrap/>
            <w:vAlign w:val="bottom"/>
            <w:hideMark/>
          </w:tcPr>
          <w:p w14:paraId="1280BB40"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Supplies</w:t>
            </w:r>
          </w:p>
        </w:tc>
        <w:tc>
          <w:tcPr>
            <w:tcW w:w="1222" w:type="dxa"/>
            <w:tcBorders>
              <w:top w:val="nil"/>
              <w:left w:val="nil"/>
              <w:bottom w:val="nil"/>
              <w:right w:val="nil"/>
            </w:tcBorders>
            <w:shd w:val="clear" w:color="auto" w:fill="auto"/>
            <w:noWrap/>
            <w:vAlign w:val="bottom"/>
            <w:hideMark/>
          </w:tcPr>
          <w:p w14:paraId="6F9C3BBF"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$32,000</w:t>
            </w:r>
          </w:p>
        </w:tc>
        <w:tc>
          <w:tcPr>
            <w:tcW w:w="580" w:type="dxa"/>
            <w:tcBorders>
              <w:top w:val="nil"/>
              <w:left w:val="nil"/>
              <w:bottom w:val="nil"/>
              <w:right w:val="nil"/>
            </w:tcBorders>
            <w:shd w:val="clear" w:color="auto" w:fill="auto"/>
            <w:noWrap/>
            <w:vAlign w:val="bottom"/>
            <w:hideMark/>
          </w:tcPr>
          <w:p w14:paraId="57AD02C0"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234F5D0A" w14:textId="77777777" w:rsidR="00A45866" w:rsidRPr="00A45866" w:rsidRDefault="00A45866" w:rsidP="00A45866">
            <w:pPr>
              <w:spacing w:after="0" w:line="240" w:lineRule="auto"/>
              <w:rPr>
                <w:rFonts w:ascii="Times New Roman" w:eastAsia="Times New Roman" w:hAnsi="Times New Roman" w:cs="Times New Roman"/>
                <w:sz w:val="20"/>
                <w:szCs w:val="20"/>
              </w:rPr>
            </w:pPr>
          </w:p>
        </w:tc>
        <w:tc>
          <w:tcPr>
            <w:tcW w:w="1222" w:type="dxa"/>
            <w:tcBorders>
              <w:top w:val="nil"/>
              <w:left w:val="nil"/>
              <w:bottom w:val="nil"/>
              <w:right w:val="nil"/>
            </w:tcBorders>
            <w:shd w:val="clear" w:color="auto" w:fill="auto"/>
            <w:noWrap/>
            <w:vAlign w:val="bottom"/>
            <w:hideMark/>
          </w:tcPr>
          <w:p w14:paraId="36B10194" w14:textId="77777777" w:rsidR="00A45866" w:rsidRPr="00A45866" w:rsidRDefault="00A45866" w:rsidP="00A45866">
            <w:pPr>
              <w:spacing w:after="0" w:line="240" w:lineRule="auto"/>
              <w:rPr>
                <w:rFonts w:ascii="Times New Roman" w:eastAsia="Times New Roman" w:hAnsi="Times New Roman" w:cs="Times New Roman"/>
                <w:sz w:val="20"/>
                <w:szCs w:val="20"/>
              </w:rPr>
            </w:pPr>
          </w:p>
        </w:tc>
      </w:tr>
      <w:tr w:rsidR="00A45866" w:rsidRPr="00A45866" w14:paraId="65B9CF16" w14:textId="77777777" w:rsidTr="00A45866">
        <w:trPr>
          <w:trHeight w:val="300"/>
        </w:trPr>
        <w:tc>
          <w:tcPr>
            <w:tcW w:w="2647" w:type="dxa"/>
            <w:tcBorders>
              <w:top w:val="nil"/>
              <w:left w:val="nil"/>
              <w:bottom w:val="nil"/>
              <w:right w:val="nil"/>
            </w:tcBorders>
            <w:shd w:val="clear" w:color="auto" w:fill="auto"/>
            <w:noWrap/>
            <w:vAlign w:val="bottom"/>
            <w:hideMark/>
          </w:tcPr>
          <w:p w14:paraId="07E35CE1"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Travel</w:t>
            </w:r>
          </w:p>
        </w:tc>
        <w:tc>
          <w:tcPr>
            <w:tcW w:w="1222" w:type="dxa"/>
            <w:tcBorders>
              <w:top w:val="nil"/>
              <w:left w:val="nil"/>
              <w:bottom w:val="nil"/>
              <w:right w:val="nil"/>
            </w:tcBorders>
            <w:shd w:val="clear" w:color="auto" w:fill="auto"/>
            <w:noWrap/>
            <w:vAlign w:val="bottom"/>
            <w:hideMark/>
          </w:tcPr>
          <w:p w14:paraId="386EE6F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$218,400</w:t>
            </w:r>
          </w:p>
        </w:tc>
        <w:tc>
          <w:tcPr>
            <w:tcW w:w="580" w:type="dxa"/>
            <w:tcBorders>
              <w:top w:val="nil"/>
              <w:left w:val="nil"/>
              <w:bottom w:val="nil"/>
              <w:right w:val="nil"/>
            </w:tcBorders>
            <w:shd w:val="clear" w:color="auto" w:fill="auto"/>
            <w:noWrap/>
            <w:vAlign w:val="bottom"/>
            <w:hideMark/>
          </w:tcPr>
          <w:p w14:paraId="119ECF7F"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148AFF1A" w14:textId="77777777" w:rsidR="00A45866" w:rsidRPr="00A45866" w:rsidRDefault="00A45866" w:rsidP="00A45866">
            <w:pPr>
              <w:spacing w:after="0" w:line="240" w:lineRule="auto"/>
              <w:rPr>
                <w:rFonts w:ascii="Times New Roman" w:eastAsia="Times New Roman" w:hAnsi="Times New Roman" w:cs="Times New Roman"/>
                <w:sz w:val="20"/>
                <w:szCs w:val="20"/>
              </w:rPr>
            </w:pPr>
          </w:p>
        </w:tc>
        <w:tc>
          <w:tcPr>
            <w:tcW w:w="1222" w:type="dxa"/>
            <w:tcBorders>
              <w:top w:val="nil"/>
              <w:left w:val="nil"/>
              <w:bottom w:val="nil"/>
              <w:right w:val="nil"/>
            </w:tcBorders>
            <w:shd w:val="clear" w:color="auto" w:fill="auto"/>
            <w:noWrap/>
            <w:vAlign w:val="bottom"/>
            <w:hideMark/>
          </w:tcPr>
          <w:p w14:paraId="33693242" w14:textId="77777777" w:rsidR="00A45866" w:rsidRPr="00A45866" w:rsidRDefault="00A45866" w:rsidP="00A45866">
            <w:pPr>
              <w:spacing w:after="0" w:line="240" w:lineRule="auto"/>
              <w:rPr>
                <w:rFonts w:ascii="Times New Roman" w:eastAsia="Times New Roman" w:hAnsi="Times New Roman" w:cs="Times New Roman"/>
                <w:sz w:val="20"/>
                <w:szCs w:val="20"/>
              </w:rPr>
            </w:pPr>
          </w:p>
        </w:tc>
      </w:tr>
      <w:tr w:rsidR="00A45866" w:rsidRPr="00A45866" w14:paraId="7A29C8AF" w14:textId="77777777" w:rsidTr="00A45866">
        <w:trPr>
          <w:trHeight w:val="315"/>
        </w:trPr>
        <w:tc>
          <w:tcPr>
            <w:tcW w:w="2647" w:type="dxa"/>
            <w:tcBorders>
              <w:top w:val="nil"/>
              <w:left w:val="nil"/>
              <w:bottom w:val="nil"/>
              <w:right w:val="nil"/>
            </w:tcBorders>
            <w:shd w:val="clear" w:color="auto" w:fill="auto"/>
            <w:noWrap/>
            <w:vAlign w:val="bottom"/>
            <w:hideMark/>
          </w:tcPr>
          <w:p w14:paraId="244A7947"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Legal Fees</w:t>
            </w:r>
          </w:p>
        </w:tc>
        <w:tc>
          <w:tcPr>
            <w:tcW w:w="1222" w:type="dxa"/>
            <w:tcBorders>
              <w:top w:val="nil"/>
              <w:left w:val="nil"/>
              <w:bottom w:val="nil"/>
              <w:right w:val="nil"/>
            </w:tcBorders>
            <w:shd w:val="clear" w:color="auto" w:fill="auto"/>
            <w:noWrap/>
            <w:vAlign w:val="bottom"/>
            <w:hideMark/>
          </w:tcPr>
          <w:p w14:paraId="581B5D0D"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$45,000</w:t>
            </w:r>
          </w:p>
        </w:tc>
        <w:tc>
          <w:tcPr>
            <w:tcW w:w="580" w:type="dxa"/>
            <w:tcBorders>
              <w:top w:val="nil"/>
              <w:left w:val="nil"/>
              <w:bottom w:val="nil"/>
              <w:right w:val="nil"/>
            </w:tcBorders>
            <w:shd w:val="clear" w:color="auto" w:fill="auto"/>
            <w:noWrap/>
            <w:vAlign w:val="bottom"/>
            <w:hideMark/>
          </w:tcPr>
          <w:p w14:paraId="2CCDA7C5"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47" w:type="dxa"/>
            <w:tcBorders>
              <w:top w:val="nil"/>
              <w:left w:val="nil"/>
              <w:bottom w:val="nil"/>
              <w:right w:val="nil"/>
            </w:tcBorders>
            <w:shd w:val="clear" w:color="auto" w:fill="auto"/>
            <w:noWrap/>
            <w:vAlign w:val="bottom"/>
            <w:hideMark/>
          </w:tcPr>
          <w:p w14:paraId="68AA078E" w14:textId="77777777" w:rsidR="00A45866" w:rsidRPr="00A45866" w:rsidRDefault="00A45866" w:rsidP="00A45866">
            <w:pPr>
              <w:spacing w:after="0" w:line="240" w:lineRule="auto"/>
              <w:rPr>
                <w:rFonts w:ascii="Times New Roman" w:eastAsia="Times New Roman" w:hAnsi="Times New Roman" w:cs="Times New Roman"/>
                <w:sz w:val="20"/>
                <w:szCs w:val="20"/>
              </w:rPr>
            </w:pPr>
          </w:p>
        </w:tc>
        <w:tc>
          <w:tcPr>
            <w:tcW w:w="1222" w:type="dxa"/>
            <w:tcBorders>
              <w:top w:val="nil"/>
              <w:left w:val="nil"/>
              <w:bottom w:val="nil"/>
              <w:right w:val="nil"/>
            </w:tcBorders>
            <w:shd w:val="clear" w:color="auto" w:fill="auto"/>
            <w:noWrap/>
            <w:vAlign w:val="bottom"/>
            <w:hideMark/>
          </w:tcPr>
          <w:p w14:paraId="5DF0CE5E" w14:textId="77777777" w:rsidR="00A45866" w:rsidRPr="00A45866" w:rsidRDefault="00A45866" w:rsidP="00A45866">
            <w:pPr>
              <w:spacing w:after="0" w:line="240" w:lineRule="auto"/>
              <w:rPr>
                <w:rFonts w:ascii="Times New Roman" w:eastAsia="Times New Roman" w:hAnsi="Times New Roman" w:cs="Times New Roman"/>
                <w:sz w:val="20"/>
                <w:szCs w:val="20"/>
              </w:rPr>
            </w:pPr>
          </w:p>
        </w:tc>
      </w:tr>
      <w:tr w:rsidR="00A45866" w:rsidRPr="00A45866" w14:paraId="5F62A240" w14:textId="77777777" w:rsidTr="00A45866">
        <w:trPr>
          <w:trHeight w:val="300"/>
        </w:trPr>
        <w:tc>
          <w:tcPr>
            <w:tcW w:w="2647" w:type="dxa"/>
            <w:tcBorders>
              <w:top w:val="single" w:sz="8" w:space="0" w:color="auto"/>
              <w:left w:val="nil"/>
              <w:bottom w:val="nil"/>
              <w:right w:val="nil"/>
            </w:tcBorders>
            <w:shd w:val="clear" w:color="auto" w:fill="auto"/>
            <w:noWrap/>
            <w:vAlign w:val="bottom"/>
            <w:hideMark/>
          </w:tcPr>
          <w:p w14:paraId="3004C7ED" w14:textId="77777777" w:rsidR="00A45866" w:rsidRPr="00A45866" w:rsidRDefault="00A45866" w:rsidP="00A45866">
            <w:pPr>
              <w:spacing w:after="0" w:line="240" w:lineRule="auto"/>
              <w:rPr>
                <w:rFonts w:ascii="Calibri" w:eastAsia="Times New Roman" w:hAnsi="Calibri" w:cs="Times New Roman"/>
                <w:b/>
                <w:bCs/>
                <w:color w:val="000000"/>
              </w:rPr>
            </w:pPr>
            <w:r w:rsidRPr="00A45866">
              <w:rPr>
                <w:rFonts w:ascii="Calibri" w:eastAsia="Times New Roman" w:hAnsi="Calibri" w:cs="Times New Roman"/>
                <w:b/>
                <w:bCs/>
                <w:color w:val="000000"/>
              </w:rPr>
              <w:t>TOTAL</w:t>
            </w:r>
          </w:p>
        </w:tc>
        <w:tc>
          <w:tcPr>
            <w:tcW w:w="1222" w:type="dxa"/>
            <w:tcBorders>
              <w:top w:val="single" w:sz="8" w:space="0" w:color="auto"/>
              <w:left w:val="nil"/>
              <w:bottom w:val="nil"/>
              <w:right w:val="nil"/>
            </w:tcBorders>
            <w:shd w:val="clear" w:color="auto" w:fill="auto"/>
            <w:noWrap/>
            <w:vAlign w:val="bottom"/>
            <w:hideMark/>
          </w:tcPr>
          <w:p w14:paraId="4276ADBB"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$3,750,000</w:t>
            </w:r>
          </w:p>
        </w:tc>
        <w:tc>
          <w:tcPr>
            <w:tcW w:w="580" w:type="dxa"/>
            <w:tcBorders>
              <w:top w:val="nil"/>
              <w:left w:val="nil"/>
              <w:bottom w:val="nil"/>
              <w:right w:val="nil"/>
            </w:tcBorders>
            <w:shd w:val="clear" w:color="auto" w:fill="auto"/>
            <w:noWrap/>
            <w:vAlign w:val="bottom"/>
            <w:hideMark/>
          </w:tcPr>
          <w:p w14:paraId="5DF3C895" w14:textId="77777777" w:rsidR="00A45866" w:rsidRPr="00A45866" w:rsidRDefault="00A45866" w:rsidP="00A45866">
            <w:pPr>
              <w:spacing w:after="0" w:line="240" w:lineRule="auto"/>
              <w:jc w:val="center"/>
              <w:rPr>
                <w:rFonts w:ascii="Calibri" w:eastAsia="Times New Roman" w:hAnsi="Calibri" w:cs="Times New Roman"/>
                <w:b/>
                <w:bCs/>
                <w:color w:val="000000"/>
              </w:rPr>
            </w:pPr>
          </w:p>
        </w:tc>
        <w:tc>
          <w:tcPr>
            <w:tcW w:w="2647" w:type="dxa"/>
            <w:tcBorders>
              <w:top w:val="nil"/>
              <w:left w:val="nil"/>
              <w:bottom w:val="nil"/>
              <w:right w:val="nil"/>
            </w:tcBorders>
            <w:shd w:val="clear" w:color="auto" w:fill="auto"/>
            <w:noWrap/>
            <w:vAlign w:val="bottom"/>
            <w:hideMark/>
          </w:tcPr>
          <w:p w14:paraId="6C62DA50" w14:textId="77777777" w:rsidR="00A45866" w:rsidRPr="00A45866" w:rsidRDefault="00A45866" w:rsidP="00A45866">
            <w:pPr>
              <w:spacing w:after="0" w:line="240" w:lineRule="auto"/>
              <w:rPr>
                <w:rFonts w:ascii="Times New Roman" w:eastAsia="Times New Roman" w:hAnsi="Times New Roman" w:cs="Times New Roman"/>
                <w:sz w:val="20"/>
                <w:szCs w:val="20"/>
              </w:rPr>
            </w:pPr>
          </w:p>
        </w:tc>
        <w:tc>
          <w:tcPr>
            <w:tcW w:w="1222" w:type="dxa"/>
            <w:tcBorders>
              <w:top w:val="nil"/>
              <w:left w:val="nil"/>
              <w:bottom w:val="nil"/>
              <w:right w:val="nil"/>
            </w:tcBorders>
            <w:shd w:val="clear" w:color="auto" w:fill="auto"/>
            <w:noWrap/>
            <w:vAlign w:val="bottom"/>
            <w:hideMark/>
          </w:tcPr>
          <w:p w14:paraId="275E1544" w14:textId="77777777" w:rsidR="00A45866" w:rsidRPr="00A45866" w:rsidRDefault="00A45866" w:rsidP="00A45866">
            <w:pPr>
              <w:spacing w:after="0" w:line="240" w:lineRule="auto"/>
              <w:rPr>
                <w:rFonts w:ascii="Times New Roman" w:eastAsia="Times New Roman" w:hAnsi="Times New Roman" w:cs="Times New Roman"/>
                <w:sz w:val="20"/>
                <w:szCs w:val="20"/>
              </w:rPr>
            </w:pPr>
          </w:p>
        </w:tc>
      </w:tr>
    </w:tbl>
    <w:p w14:paraId="561EB4C8" w14:textId="37A2BE44" w:rsidR="00A45866" w:rsidRPr="00A45866" w:rsidRDefault="00A45866" w:rsidP="00A45866">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7.11: </w:t>
      </w:r>
      <w:r w:rsidRPr="0004715E">
        <w:rPr>
          <w:rFonts w:ascii="Times New Roman" w:hAnsi="Times New Roman" w:cs="Times New Roman"/>
          <w:sz w:val="24"/>
        </w:rPr>
        <w:t>Yearly Budget Allocation</w:t>
      </w:r>
      <w:r>
        <w:rPr>
          <w:rFonts w:ascii="Times New Roman" w:hAnsi="Times New Roman" w:cs="Times New Roman"/>
          <w:sz w:val="24"/>
        </w:rPr>
        <w:t xml:space="preserve"> for $5M and $4M</w:t>
      </w:r>
    </w:p>
    <w:tbl>
      <w:tblPr>
        <w:tblW w:w="8320" w:type="dxa"/>
        <w:tblLook w:val="04A0" w:firstRow="1" w:lastRow="0" w:firstColumn="1" w:lastColumn="0" w:noHBand="0" w:noVBand="1"/>
      </w:tblPr>
      <w:tblGrid>
        <w:gridCol w:w="2595"/>
        <w:gridCol w:w="1225"/>
        <w:gridCol w:w="700"/>
        <w:gridCol w:w="2619"/>
        <w:gridCol w:w="1222"/>
      </w:tblGrid>
      <w:tr w:rsidR="00A45866" w:rsidRPr="00A45866" w14:paraId="26866266" w14:textId="77777777" w:rsidTr="00A45866">
        <w:trPr>
          <w:trHeight w:val="315"/>
        </w:trPr>
        <w:tc>
          <w:tcPr>
            <w:tcW w:w="3820" w:type="dxa"/>
            <w:gridSpan w:val="2"/>
            <w:tcBorders>
              <w:top w:val="nil"/>
              <w:left w:val="nil"/>
              <w:bottom w:val="nil"/>
              <w:right w:val="nil"/>
            </w:tcBorders>
            <w:shd w:val="clear" w:color="auto" w:fill="auto"/>
            <w:noWrap/>
            <w:vAlign w:val="bottom"/>
            <w:hideMark/>
          </w:tcPr>
          <w:p w14:paraId="3D91176A"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$5 M</w:t>
            </w:r>
          </w:p>
        </w:tc>
        <w:tc>
          <w:tcPr>
            <w:tcW w:w="700" w:type="dxa"/>
            <w:tcBorders>
              <w:top w:val="nil"/>
              <w:left w:val="nil"/>
              <w:bottom w:val="nil"/>
              <w:right w:val="nil"/>
            </w:tcBorders>
            <w:shd w:val="clear" w:color="auto" w:fill="auto"/>
            <w:noWrap/>
            <w:vAlign w:val="bottom"/>
            <w:hideMark/>
          </w:tcPr>
          <w:p w14:paraId="023C163A" w14:textId="77777777" w:rsidR="00A45866" w:rsidRPr="00A45866" w:rsidRDefault="00A45866" w:rsidP="00A45866">
            <w:pPr>
              <w:spacing w:after="0" w:line="240" w:lineRule="auto"/>
              <w:jc w:val="center"/>
              <w:rPr>
                <w:rFonts w:ascii="Calibri" w:eastAsia="Times New Roman" w:hAnsi="Calibri" w:cs="Times New Roman"/>
                <w:b/>
                <w:bCs/>
                <w:color w:val="000000"/>
              </w:rPr>
            </w:pPr>
          </w:p>
        </w:tc>
        <w:tc>
          <w:tcPr>
            <w:tcW w:w="3800" w:type="dxa"/>
            <w:gridSpan w:val="2"/>
            <w:tcBorders>
              <w:top w:val="nil"/>
              <w:left w:val="nil"/>
              <w:bottom w:val="nil"/>
              <w:right w:val="nil"/>
            </w:tcBorders>
            <w:shd w:val="clear" w:color="auto" w:fill="auto"/>
            <w:noWrap/>
            <w:vAlign w:val="bottom"/>
            <w:hideMark/>
          </w:tcPr>
          <w:p w14:paraId="562D64F1"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$4 M</w:t>
            </w:r>
          </w:p>
        </w:tc>
      </w:tr>
      <w:tr w:rsidR="00A45866" w:rsidRPr="00A45866" w14:paraId="53AA50B5" w14:textId="77777777" w:rsidTr="00A45866">
        <w:trPr>
          <w:trHeight w:val="315"/>
        </w:trPr>
        <w:tc>
          <w:tcPr>
            <w:tcW w:w="2595" w:type="dxa"/>
            <w:tcBorders>
              <w:top w:val="single" w:sz="8" w:space="0" w:color="auto"/>
              <w:left w:val="nil"/>
              <w:bottom w:val="single" w:sz="8" w:space="0" w:color="auto"/>
              <w:right w:val="nil"/>
            </w:tcBorders>
            <w:shd w:val="clear" w:color="auto" w:fill="auto"/>
            <w:noWrap/>
            <w:vAlign w:val="bottom"/>
            <w:hideMark/>
          </w:tcPr>
          <w:p w14:paraId="0C799C4E"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Item</w:t>
            </w:r>
          </w:p>
        </w:tc>
        <w:tc>
          <w:tcPr>
            <w:tcW w:w="1225" w:type="dxa"/>
            <w:tcBorders>
              <w:top w:val="single" w:sz="8" w:space="0" w:color="auto"/>
              <w:left w:val="nil"/>
              <w:bottom w:val="single" w:sz="8" w:space="0" w:color="auto"/>
              <w:right w:val="nil"/>
            </w:tcBorders>
            <w:shd w:val="clear" w:color="auto" w:fill="auto"/>
            <w:noWrap/>
            <w:vAlign w:val="bottom"/>
            <w:hideMark/>
          </w:tcPr>
          <w:p w14:paraId="306E071F"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Budget</w:t>
            </w:r>
          </w:p>
        </w:tc>
        <w:tc>
          <w:tcPr>
            <w:tcW w:w="700" w:type="dxa"/>
            <w:tcBorders>
              <w:top w:val="nil"/>
              <w:left w:val="nil"/>
              <w:bottom w:val="nil"/>
              <w:right w:val="nil"/>
            </w:tcBorders>
            <w:shd w:val="clear" w:color="auto" w:fill="auto"/>
            <w:noWrap/>
            <w:vAlign w:val="bottom"/>
            <w:hideMark/>
          </w:tcPr>
          <w:p w14:paraId="0813FF3D" w14:textId="77777777" w:rsidR="00A45866" w:rsidRPr="00A45866" w:rsidRDefault="00A45866" w:rsidP="00A45866">
            <w:pPr>
              <w:spacing w:after="0" w:line="240" w:lineRule="auto"/>
              <w:jc w:val="center"/>
              <w:rPr>
                <w:rFonts w:ascii="Calibri" w:eastAsia="Times New Roman" w:hAnsi="Calibri" w:cs="Times New Roman"/>
                <w:b/>
                <w:bCs/>
                <w:color w:val="000000"/>
              </w:rPr>
            </w:pPr>
          </w:p>
        </w:tc>
        <w:tc>
          <w:tcPr>
            <w:tcW w:w="2619" w:type="dxa"/>
            <w:tcBorders>
              <w:top w:val="single" w:sz="8" w:space="0" w:color="auto"/>
              <w:left w:val="nil"/>
              <w:bottom w:val="single" w:sz="8" w:space="0" w:color="auto"/>
              <w:right w:val="nil"/>
            </w:tcBorders>
            <w:shd w:val="clear" w:color="auto" w:fill="auto"/>
            <w:noWrap/>
            <w:vAlign w:val="bottom"/>
            <w:hideMark/>
          </w:tcPr>
          <w:p w14:paraId="02338BE0"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Item</w:t>
            </w:r>
          </w:p>
        </w:tc>
        <w:tc>
          <w:tcPr>
            <w:tcW w:w="1181" w:type="dxa"/>
            <w:tcBorders>
              <w:top w:val="single" w:sz="8" w:space="0" w:color="auto"/>
              <w:left w:val="nil"/>
              <w:bottom w:val="single" w:sz="8" w:space="0" w:color="auto"/>
              <w:right w:val="nil"/>
            </w:tcBorders>
            <w:shd w:val="clear" w:color="auto" w:fill="auto"/>
            <w:noWrap/>
            <w:vAlign w:val="bottom"/>
            <w:hideMark/>
          </w:tcPr>
          <w:p w14:paraId="0E89B325"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Budget</w:t>
            </w:r>
          </w:p>
        </w:tc>
      </w:tr>
      <w:tr w:rsidR="00A45866" w:rsidRPr="00A45866" w14:paraId="55A81EB7" w14:textId="77777777" w:rsidTr="00A45866">
        <w:trPr>
          <w:trHeight w:val="345"/>
        </w:trPr>
        <w:tc>
          <w:tcPr>
            <w:tcW w:w="2595" w:type="dxa"/>
            <w:tcBorders>
              <w:top w:val="nil"/>
              <w:left w:val="nil"/>
              <w:bottom w:val="nil"/>
              <w:right w:val="nil"/>
            </w:tcBorders>
            <w:shd w:val="clear" w:color="auto" w:fill="auto"/>
            <w:noWrap/>
            <w:vAlign w:val="bottom"/>
            <w:hideMark/>
          </w:tcPr>
          <w:p w14:paraId="47E71E6C"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CEO</w:t>
            </w:r>
            <w:r w:rsidRPr="00A45866">
              <w:rPr>
                <w:rFonts w:ascii="Calibri" w:eastAsia="Times New Roman" w:hAnsi="Calibri" w:cs="Times New Roman"/>
                <w:color w:val="000000"/>
                <w:vertAlign w:val="superscript"/>
              </w:rPr>
              <w:t>e</w:t>
            </w:r>
          </w:p>
        </w:tc>
        <w:tc>
          <w:tcPr>
            <w:tcW w:w="1225" w:type="dxa"/>
            <w:tcBorders>
              <w:top w:val="nil"/>
              <w:left w:val="nil"/>
              <w:bottom w:val="nil"/>
              <w:right w:val="nil"/>
            </w:tcBorders>
            <w:shd w:val="clear" w:color="auto" w:fill="auto"/>
            <w:noWrap/>
            <w:vAlign w:val="bottom"/>
            <w:hideMark/>
          </w:tcPr>
          <w:p w14:paraId="0886F9F1"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$200,000</w:t>
            </w:r>
          </w:p>
        </w:tc>
        <w:tc>
          <w:tcPr>
            <w:tcW w:w="700" w:type="dxa"/>
            <w:tcBorders>
              <w:top w:val="nil"/>
              <w:left w:val="nil"/>
              <w:bottom w:val="nil"/>
              <w:right w:val="nil"/>
            </w:tcBorders>
            <w:shd w:val="clear" w:color="auto" w:fill="auto"/>
            <w:noWrap/>
            <w:vAlign w:val="bottom"/>
            <w:hideMark/>
          </w:tcPr>
          <w:p w14:paraId="3D2F4AD3"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5A5643F0"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CEO</w:t>
            </w:r>
            <w:r w:rsidRPr="00A45866">
              <w:rPr>
                <w:rFonts w:ascii="Calibri" w:eastAsia="Times New Roman" w:hAnsi="Calibri" w:cs="Times New Roman"/>
                <w:color w:val="000000"/>
                <w:vertAlign w:val="superscript"/>
              </w:rPr>
              <w:t>e</w:t>
            </w:r>
          </w:p>
        </w:tc>
        <w:tc>
          <w:tcPr>
            <w:tcW w:w="1181" w:type="dxa"/>
            <w:tcBorders>
              <w:top w:val="nil"/>
              <w:left w:val="nil"/>
              <w:bottom w:val="nil"/>
              <w:right w:val="nil"/>
            </w:tcBorders>
            <w:shd w:val="clear" w:color="auto" w:fill="auto"/>
            <w:noWrap/>
            <w:vAlign w:val="bottom"/>
            <w:hideMark/>
          </w:tcPr>
          <w:p w14:paraId="3A792C5F"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$195,000</w:t>
            </w:r>
          </w:p>
        </w:tc>
      </w:tr>
      <w:tr w:rsidR="00A45866" w:rsidRPr="00A45866" w14:paraId="2D47CC86" w14:textId="77777777" w:rsidTr="00A45866">
        <w:trPr>
          <w:trHeight w:val="345"/>
        </w:trPr>
        <w:tc>
          <w:tcPr>
            <w:tcW w:w="2595" w:type="dxa"/>
            <w:tcBorders>
              <w:top w:val="nil"/>
              <w:left w:val="nil"/>
              <w:bottom w:val="nil"/>
              <w:right w:val="nil"/>
            </w:tcBorders>
            <w:shd w:val="clear" w:color="auto" w:fill="auto"/>
            <w:noWrap/>
            <w:vAlign w:val="bottom"/>
            <w:hideMark/>
          </w:tcPr>
          <w:p w14:paraId="2DAF2308"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CTO</w:t>
            </w:r>
            <w:r w:rsidRPr="00A45866">
              <w:rPr>
                <w:rFonts w:ascii="Calibri" w:eastAsia="Times New Roman" w:hAnsi="Calibri" w:cs="Times New Roman"/>
                <w:color w:val="000000"/>
                <w:vertAlign w:val="superscript"/>
              </w:rPr>
              <w:t>e</w:t>
            </w:r>
          </w:p>
        </w:tc>
        <w:tc>
          <w:tcPr>
            <w:tcW w:w="1225" w:type="dxa"/>
            <w:tcBorders>
              <w:top w:val="nil"/>
              <w:left w:val="nil"/>
              <w:bottom w:val="nil"/>
              <w:right w:val="nil"/>
            </w:tcBorders>
            <w:shd w:val="clear" w:color="auto" w:fill="auto"/>
            <w:noWrap/>
            <w:vAlign w:val="bottom"/>
            <w:hideMark/>
          </w:tcPr>
          <w:p w14:paraId="32DFA780"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$180,000</w:t>
            </w:r>
          </w:p>
        </w:tc>
        <w:tc>
          <w:tcPr>
            <w:tcW w:w="700" w:type="dxa"/>
            <w:tcBorders>
              <w:top w:val="nil"/>
              <w:left w:val="nil"/>
              <w:bottom w:val="nil"/>
              <w:right w:val="nil"/>
            </w:tcBorders>
            <w:shd w:val="clear" w:color="auto" w:fill="auto"/>
            <w:noWrap/>
            <w:vAlign w:val="bottom"/>
            <w:hideMark/>
          </w:tcPr>
          <w:p w14:paraId="492998D0"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5BD8500F"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CTO</w:t>
            </w:r>
            <w:r w:rsidRPr="00A45866">
              <w:rPr>
                <w:rFonts w:ascii="Calibri" w:eastAsia="Times New Roman" w:hAnsi="Calibri" w:cs="Times New Roman"/>
                <w:color w:val="000000"/>
                <w:vertAlign w:val="superscript"/>
              </w:rPr>
              <w:t>e</w:t>
            </w:r>
          </w:p>
        </w:tc>
        <w:tc>
          <w:tcPr>
            <w:tcW w:w="1181" w:type="dxa"/>
            <w:tcBorders>
              <w:top w:val="nil"/>
              <w:left w:val="nil"/>
              <w:bottom w:val="nil"/>
              <w:right w:val="nil"/>
            </w:tcBorders>
            <w:shd w:val="clear" w:color="auto" w:fill="auto"/>
            <w:noWrap/>
            <w:vAlign w:val="bottom"/>
            <w:hideMark/>
          </w:tcPr>
          <w:p w14:paraId="148429E4"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$180,000</w:t>
            </w:r>
          </w:p>
        </w:tc>
      </w:tr>
      <w:tr w:rsidR="00A45866" w:rsidRPr="00A45866" w14:paraId="2902DC3D" w14:textId="77777777" w:rsidTr="00A45866">
        <w:trPr>
          <w:trHeight w:val="345"/>
        </w:trPr>
        <w:tc>
          <w:tcPr>
            <w:tcW w:w="2595" w:type="dxa"/>
            <w:tcBorders>
              <w:top w:val="nil"/>
              <w:left w:val="nil"/>
              <w:bottom w:val="nil"/>
              <w:right w:val="nil"/>
            </w:tcBorders>
            <w:shd w:val="clear" w:color="auto" w:fill="auto"/>
            <w:noWrap/>
            <w:vAlign w:val="bottom"/>
            <w:hideMark/>
          </w:tcPr>
          <w:p w14:paraId="367DE91A"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CFO</w:t>
            </w:r>
            <w:r w:rsidRPr="00A45866">
              <w:rPr>
                <w:rFonts w:ascii="Calibri" w:eastAsia="Times New Roman" w:hAnsi="Calibri" w:cs="Times New Roman"/>
                <w:color w:val="000000"/>
                <w:vertAlign w:val="superscript"/>
              </w:rPr>
              <w:t>e</w:t>
            </w:r>
          </w:p>
        </w:tc>
        <w:tc>
          <w:tcPr>
            <w:tcW w:w="1225" w:type="dxa"/>
            <w:tcBorders>
              <w:top w:val="nil"/>
              <w:left w:val="nil"/>
              <w:bottom w:val="nil"/>
              <w:right w:val="nil"/>
            </w:tcBorders>
            <w:shd w:val="clear" w:color="auto" w:fill="auto"/>
            <w:noWrap/>
            <w:vAlign w:val="bottom"/>
            <w:hideMark/>
          </w:tcPr>
          <w:p w14:paraId="17645BAC"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$180,000</w:t>
            </w:r>
          </w:p>
        </w:tc>
        <w:tc>
          <w:tcPr>
            <w:tcW w:w="700" w:type="dxa"/>
            <w:tcBorders>
              <w:top w:val="nil"/>
              <w:left w:val="nil"/>
              <w:bottom w:val="nil"/>
              <w:right w:val="nil"/>
            </w:tcBorders>
            <w:shd w:val="clear" w:color="auto" w:fill="auto"/>
            <w:noWrap/>
            <w:vAlign w:val="bottom"/>
            <w:hideMark/>
          </w:tcPr>
          <w:p w14:paraId="001D8511"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07869DC5"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CFO</w:t>
            </w:r>
            <w:r w:rsidRPr="00A45866">
              <w:rPr>
                <w:rFonts w:ascii="Calibri" w:eastAsia="Times New Roman" w:hAnsi="Calibri" w:cs="Times New Roman"/>
                <w:color w:val="000000"/>
                <w:vertAlign w:val="superscript"/>
              </w:rPr>
              <w:t>e</w:t>
            </w:r>
          </w:p>
        </w:tc>
        <w:tc>
          <w:tcPr>
            <w:tcW w:w="1181" w:type="dxa"/>
            <w:tcBorders>
              <w:top w:val="nil"/>
              <w:left w:val="nil"/>
              <w:bottom w:val="nil"/>
              <w:right w:val="nil"/>
            </w:tcBorders>
            <w:shd w:val="clear" w:color="auto" w:fill="auto"/>
            <w:noWrap/>
            <w:vAlign w:val="bottom"/>
            <w:hideMark/>
          </w:tcPr>
          <w:p w14:paraId="525F31B5"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$180,000</w:t>
            </w:r>
          </w:p>
        </w:tc>
      </w:tr>
      <w:tr w:rsidR="00A45866" w:rsidRPr="00A45866" w14:paraId="69E88906" w14:textId="77777777" w:rsidTr="00A45866">
        <w:trPr>
          <w:trHeight w:val="345"/>
        </w:trPr>
        <w:tc>
          <w:tcPr>
            <w:tcW w:w="2595" w:type="dxa"/>
            <w:tcBorders>
              <w:top w:val="nil"/>
              <w:left w:val="nil"/>
              <w:bottom w:val="nil"/>
              <w:right w:val="nil"/>
            </w:tcBorders>
            <w:shd w:val="clear" w:color="auto" w:fill="auto"/>
            <w:noWrap/>
            <w:vAlign w:val="bottom"/>
            <w:hideMark/>
          </w:tcPr>
          <w:p w14:paraId="6DC7E580"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CMO</w:t>
            </w:r>
            <w:r w:rsidRPr="00A45866">
              <w:rPr>
                <w:rFonts w:ascii="Calibri" w:eastAsia="Times New Roman" w:hAnsi="Calibri" w:cs="Times New Roman"/>
                <w:color w:val="000000"/>
                <w:vertAlign w:val="superscript"/>
              </w:rPr>
              <w:t>e</w:t>
            </w:r>
          </w:p>
        </w:tc>
        <w:tc>
          <w:tcPr>
            <w:tcW w:w="1225" w:type="dxa"/>
            <w:tcBorders>
              <w:top w:val="nil"/>
              <w:left w:val="nil"/>
              <w:bottom w:val="nil"/>
              <w:right w:val="nil"/>
            </w:tcBorders>
            <w:shd w:val="clear" w:color="auto" w:fill="auto"/>
            <w:noWrap/>
            <w:vAlign w:val="bottom"/>
            <w:hideMark/>
          </w:tcPr>
          <w:p w14:paraId="28BC5B6F"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$180,000</w:t>
            </w:r>
          </w:p>
        </w:tc>
        <w:tc>
          <w:tcPr>
            <w:tcW w:w="700" w:type="dxa"/>
            <w:tcBorders>
              <w:top w:val="nil"/>
              <w:left w:val="nil"/>
              <w:bottom w:val="nil"/>
              <w:right w:val="nil"/>
            </w:tcBorders>
            <w:shd w:val="clear" w:color="auto" w:fill="auto"/>
            <w:noWrap/>
            <w:vAlign w:val="bottom"/>
            <w:hideMark/>
          </w:tcPr>
          <w:p w14:paraId="5D0C7595"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4207C12D"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CMO</w:t>
            </w:r>
            <w:r w:rsidRPr="00A45866">
              <w:rPr>
                <w:rFonts w:ascii="Calibri" w:eastAsia="Times New Roman" w:hAnsi="Calibri" w:cs="Times New Roman"/>
                <w:color w:val="000000"/>
                <w:vertAlign w:val="superscript"/>
              </w:rPr>
              <w:t>e</w:t>
            </w:r>
          </w:p>
        </w:tc>
        <w:tc>
          <w:tcPr>
            <w:tcW w:w="1181" w:type="dxa"/>
            <w:tcBorders>
              <w:top w:val="nil"/>
              <w:left w:val="nil"/>
              <w:bottom w:val="nil"/>
              <w:right w:val="nil"/>
            </w:tcBorders>
            <w:shd w:val="clear" w:color="auto" w:fill="auto"/>
            <w:noWrap/>
            <w:vAlign w:val="bottom"/>
            <w:hideMark/>
          </w:tcPr>
          <w:p w14:paraId="3E8AB257"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$180,000</w:t>
            </w:r>
          </w:p>
        </w:tc>
      </w:tr>
      <w:tr w:rsidR="00A45866" w:rsidRPr="00A45866" w14:paraId="6CE72F43" w14:textId="77777777" w:rsidTr="00A45866">
        <w:trPr>
          <w:trHeight w:val="345"/>
        </w:trPr>
        <w:tc>
          <w:tcPr>
            <w:tcW w:w="2595" w:type="dxa"/>
            <w:tcBorders>
              <w:top w:val="nil"/>
              <w:left w:val="nil"/>
              <w:bottom w:val="nil"/>
              <w:right w:val="nil"/>
            </w:tcBorders>
            <w:shd w:val="clear" w:color="auto" w:fill="auto"/>
            <w:noWrap/>
            <w:vAlign w:val="bottom"/>
            <w:hideMark/>
          </w:tcPr>
          <w:p w14:paraId="18DD87B8"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VP of Engineering</w:t>
            </w:r>
          </w:p>
        </w:tc>
        <w:tc>
          <w:tcPr>
            <w:tcW w:w="1225" w:type="dxa"/>
            <w:tcBorders>
              <w:top w:val="nil"/>
              <w:left w:val="nil"/>
              <w:bottom w:val="nil"/>
              <w:right w:val="nil"/>
            </w:tcBorders>
            <w:shd w:val="clear" w:color="auto" w:fill="auto"/>
            <w:noWrap/>
            <w:vAlign w:val="bottom"/>
            <w:hideMark/>
          </w:tcPr>
          <w:p w14:paraId="05AC5DD6"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$160,000</w:t>
            </w:r>
          </w:p>
        </w:tc>
        <w:tc>
          <w:tcPr>
            <w:tcW w:w="700" w:type="dxa"/>
            <w:tcBorders>
              <w:top w:val="nil"/>
              <w:left w:val="nil"/>
              <w:bottom w:val="nil"/>
              <w:right w:val="nil"/>
            </w:tcBorders>
            <w:shd w:val="clear" w:color="auto" w:fill="auto"/>
            <w:noWrap/>
            <w:vAlign w:val="bottom"/>
            <w:hideMark/>
          </w:tcPr>
          <w:p w14:paraId="409892DD"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38470400"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VP of </w:t>
            </w:r>
            <w:proofErr w:type="spellStart"/>
            <w:r w:rsidRPr="00A45866">
              <w:rPr>
                <w:rFonts w:ascii="Calibri" w:eastAsia="Times New Roman" w:hAnsi="Calibri" w:cs="Times New Roman"/>
                <w:color w:val="000000"/>
              </w:rPr>
              <w:t>Engineering</w:t>
            </w:r>
            <w:r w:rsidRPr="00A45866">
              <w:rPr>
                <w:rFonts w:ascii="Calibri" w:eastAsia="Times New Roman" w:hAnsi="Calibri" w:cs="Times New Roman"/>
                <w:color w:val="000000"/>
                <w:vertAlign w:val="superscript"/>
              </w:rPr>
              <w:t>e</w:t>
            </w:r>
            <w:proofErr w:type="spellEnd"/>
          </w:p>
        </w:tc>
        <w:tc>
          <w:tcPr>
            <w:tcW w:w="1181" w:type="dxa"/>
            <w:tcBorders>
              <w:top w:val="nil"/>
              <w:left w:val="nil"/>
              <w:bottom w:val="nil"/>
              <w:right w:val="nil"/>
            </w:tcBorders>
            <w:shd w:val="clear" w:color="auto" w:fill="auto"/>
            <w:noWrap/>
            <w:vAlign w:val="bottom"/>
            <w:hideMark/>
          </w:tcPr>
          <w:p w14:paraId="17713411"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$160,000</w:t>
            </w:r>
          </w:p>
        </w:tc>
      </w:tr>
      <w:tr w:rsidR="00A45866" w:rsidRPr="00A45866" w14:paraId="449DB311" w14:textId="77777777" w:rsidTr="00A45866">
        <w:trPr>
          <w:trHeight w:val="345"/>
        </w:trPr>
        <w:tc>
          <w:tcPr>
            <w:tcW w:w="2595" w:type="dxa"/>
            <w:tcBorders>
              <w:top w:val="nil"/>
              <w:left w:val="nil"/>
              <w:bottom w:val="nil"/>
              <w:right w:val="nil"/>
            </w:tcBorders>
            <w:shd w:val="clear" w:color="auto" w:fill="auto"/>
            <w:noWrap/>
            <w:vAlign w:val="bottom"/>
            <w:hideMark/>
          </w:tcPr>
          <w:p w14:paraId="7C0D1B4A"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VP of </w:t>
            </w:r>
            <w:proofErr w:type="spellStart"/>
            <w:r w:rsidRPr="00A45866">
              <w:rPr>
                <w:rFonts w:ascii="Calibri" w:eastAsia="Times New Roman" w:hAnsi="Calibri" w:cs="Times New Roman"/>
                <w:color w:val="000000"/>
              </w:rPr>
              <w:t>Sales</w:t>
            </w:r>
            <w:r w:rsidRPr="00A45866">
              <w:rPr>
                <w:rFonts w:ascii="Calibri" w:eastAsia="Times New Roman" w:hAnsi="Calibri" w:cs="Times New Roman"/>
                <w:color w:val="000000"/>
                <w:vertAlign w:val="superscript"/>
              </w:rPr>
              <w:t>e</w:t>
            </w:r>
            <w:proofErr w:type="spellEnd"/>
          </w:p>
        </w:tc>
        <w:tc>
          <w:tcPr>
            <w:tcW w:w="1225" w:type="dxa"/>
            <w:tcBorders>
              <w:top w:val="nil"/>
              <w:left w:val="nil"/>
              <w:bottom w:val="nil"/>
              <w:right w:val="nil"/>
            </w:tcBorders>
            <w:shd w:val="clear" w:color="auto" w:fill="auto"/>
            <w:noWrap/>
            <w:vAlign w:val="bottom"/>
            <w:hideMark/>
          </w:tcPr>
          <w:p w14:paraId="1DDCF320"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$160,000</w:t>
            </w:r>
          </w:p>
        </w:tc>
        <w:tc>
          <w:tcPr>
            <w:tcW w:w="700" w:type="dxa"/>
            <w:tcBorders>
              <w:top w:val="nil"/>
              <w:left w:val="nil"/>
              <w:bottom w:val="nil"/>
              <w:right w:val="nil"/>
            </w:tcBorders>
            <w:shd w:val="clear" w:color="auto" w:fill="auto"/>
            <w:noWrap/>
            <w:vAlign w:val="bottom"/>
            <w:hideMark/>
          </w:tcPr>
          <w:p w14:paraId="4067D53D"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6A6C4AFE"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VP of </w:t>
            </w:r>
            <w:proofErr w:type="spellStart"/>
            <w:r w:rsidRPr="00A45866">
              <w:rPr>
                <w:rFonts w:ascii="Calibri" w:eastAsia="Times New Roman" w:hAnsi="Calibri" w:cs="Times New Roman"/>
                <w:color w:val="000000"/>
              </w:rPr>
              <w:t>Sales</w:t>
            </w:r>
            <w:r w:rsidRPr="00A45866">
              <w:rPr>
                <w:rFonts w:ascii="Calibri" w:eastAsia="Times New Roman" w:hAnsi="Calibri" w:cs="Times New Roman"/>
                <w:color w:val="000000"/>
                <w:vertAlign w:val="superscript"/>
              </w:rPr>
              <w:t>e</w:t>
            </w:r>
            <w:proofErr w:type="spellEnd"/>
          </w:p>
        </w:tc>
        <w:tc>
          <w:tcPr>
            <w:tcW w:w="1181" w:type="dxa"/>
            <w:tcBorders>
              <w:top w:val="nil"/>
              <w:left w:val="nil"/>
              <w:bottom w:val="nil"/>
              <w:right w:val="nil"/>
            </w:tcBorders>
            <w:shd w:val="clear" w:color="auto" w:fill="auto"/>
            <w:noWrap/>
            <w:vAlign w:val="bottom"/>
            <w:hideMark/>
          </w:tcPr>
          <w:p w14:paraId="5785D73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$160,000</w:t>
            </w:r>
          </w:p>
        </w:tc>
      </w:tr>
      <w:tr w:rsidR="00A45866" w:rsidRPr="00A45866" w14:paraId="6A76D767" w14:textId="77777777" w:rsidTr="00A45866">
        <w:trPr>
          <w:trHeight w:val="300"/>
        </w:trPr>
        <w:tc>
          <w:tcPr>
            <w:tcW w:w="2595" w:type="dxa"/>
            <w:tcBorders>
              <w:top w:val="nil"/>
              <w:left w:val="nil"/>
              <w:bottom w:val="nil"/>
              <w:right w:val="nil"/>
            </w:tcBorders>
            <w:shd w:val="clear" w:color="auto" w:fill="auto"/>
            <w:noWrap/>
            <w:vAlign w:val="bottom"/>
            <w:hideMark/>
          </w:tcPr>
          <w:p w14:paraId="70EB7075"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Senior Engineer</w:t>
            </w:r>
          </w:p>
        </w:tc>
        <w:tc>
          <w:tcPr>
            <w:tcW w:w="1225" w:type="dxa"/>
            <w:tcBorders>
              <w:top w:val="nil"/>
              <w:left w:val="nil"/>
              <w:bottom w:val="nil"/>
              <w:right w:val="nil"/>
            </w:tcBorders>
            <w:shd w:val="clear" w:color="auto" w:fill="auto"/>
            <w:noWrap/>
            <w:vAlign w:val="bottom"/>
            <w:hideMark/>
          </w:tcPr>
          <w:p w14:paraId="13463E2E"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$155,000</w:t>
            </w:r>
          </w:p>
        </w:tc>
        <w:tc>
          <w:tcPr>
            <w:tcW w:w="700" w:type="dxa"/>
            <w:tcBorders>
              <w:top w:val="nil"/>
              <w:left w:val="nil"/>
              <w:bottom w:val="nil"/>
              <w:right w:val="nil"/>
            </w:tcBorders>
            <w:shd w:val="clear" w:color="auto" w:fill="auto"/>
            <w:noWrap/>
            <w:vAlign w:val="bottom"/>
            <w:hideMark/>
          </w:tcPr>
          <w:p w14:paraId="08CC1FFD"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19F3E60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Senior Electrical Engineer</w:t>
            </w:r>
          </w:p>
        </w:tc>
        <w:tc>
          <w:tcPr>
            <w:tcW w:w="1181" w:type="dxa"/>
            <w:tcBorders>
              <w:top w:val="nil"/>
              <w:left w:val="nil"/>
              <w:bottom w:val="nil"/>
              <w:right w:val="nil"/>
            </w:tcBorders>
            <w:shd w:val="clear" w:color="auto" w:fill="auto"/>
            <w:noWrap/>
            <w:vAlign w:val="bottom"/>
            <w:hideMark/>
          </w:tcPr>
          <w:p w14:paraId="3CCB9DF0"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$155,000</w:t>
            </w:r>
          </w:p>
        </w:tc>
      </w:tr>
      <w:tr w:rsidR="00A45866" w:rsidRPr="00A45866" w14:paraId="2EF95DEE" w14:textId="77777777" w:rsidTr="00A45866">
        <w:trPr>
          <w:trHeight w:val="300"/>
        </w:trPr>
        <w:tc>
          <w:tcPr>
            <w:tcW w:w="2595" w:type="dxa"/>
            <w:tcBorders>
              <w:top w:val="nil"/>
              <w:left w:val="nil"/>
              <w:bottom w:val="nil"/>
              <w:right w:val="nil"/>
            </w:tcBorders>
            <w:shd w:val="clear" w:color="auto" w:fill="auto"/>
            <w:noWrap/>
            <w:vAlign w:val="bottom"/>
            <w:hideMark/>
          </w:tcPr>
          <w:p w14:paraId="6C3274BD"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Nuclear Engineer</w:t>
            </w:r>
          </w:p>
        </w:tc>
        <w:tc>
          <w:tcPr>
            <w:tcW w:w="1225" w:type="dxa"/>
            <w:tcBorders>
              <w:top w:val="nil"/>
              <w:left w:val="nil"/>
              <w:bottom w:val="nil"/>
              <w:right w:val="nil"/>
            </w:tcBorders>
            <w:shd w:val="clear" w:color="auto" w:fill="auto"/>
            <w:noWrap/>
            <w:vAlign w:val="bottom"/>
            <w:hideMark/>
          </w:tcPr>
          <w:p w14:paraId="66B56D32"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$140,000</w:t>
            </w:r>
          </w:p>
        </w:tc>
        <w:tc>
          <w:tcPr>
            <w:tcW w:w="700" w:type="dxa"/>
            <w:tcBorders>
              <w:top w:val="nil"/>
              <w:left w:val="nil"/>
              <w:bottom w:val="nil"/>
              <w:right w:val="nil"/>
            </w:tcBorders>
            <w:shd w:val="clear" w:color="auto" w:fill="auto"/>
            <w:noWrap/>
            <w:vAlign w:val="bottom"/>
            <w:hideMark/>
          </w:tcPr>
          <w:p w14:paraId="592AFECA"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617D6D3D"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Nuclear Engineer</w:t>
            </w:r>
          </w:p>
        </w:tc>
        <w:tc>
          <w:tcPr>
            <w:tcW w:w="1181" w:type="dxa"/>
            <w:tcBorders>
              <w:top w:val="nil"/>
              <w:left w:val="nil"/>
              <w:bottom w:val="nil"/>
              <w:right w:val="nil"/>
            </w:tcBorders>
            <w:shd w:val="clear" w:color="auto" w:fill="auto"/>
            <w:noWrap/>
            <w:vAlign w:val="bottom"/>
            <w:hideMark/>
          </w:tcPr>
          <w:p w14:paraId="23D49F8B"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$140,000</w:t>
            </w:r>
          </w:p>
        </w:tc>
      </w:tr>
      <w:tr w:rsidR="00A45866" w:rsidRPr="00A45866" w14:paraId="51F491A4" w14:textId="77777777" w:rsidTr="00A45866">
        <w:trPr>
          <w:trHeight w:val="300"/>
        </w:trPr>
        <w:tc>
          <w:tcPr>
            <w:tcW w:w="2595" w:type="dxa"/>
            <w:tcBorders>
              <w:top w:val="nil"/>
              <w:left w:val="nil"/>
              <w:bottom w:val="nil"/>
              <w:right w:val="nil"/>
            </w:tcBorders>
            <w:shd w:val="clear" w:color="auto" w:fill="auto"/>
            <w:noWrap/>
            <w:vAlign w:val="bottom"/>
            <w:hideMark/>
          </w:tcPr>
          <w:p w14:paraId="2F954369"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Electrical Engineer (6)</w:t>
            </w:r>
          </w:p>
        </w:tc>
        <w:tc>
          <w:tcPr>
            <w:tcW w:w="1225" w:type="dxa"/>
            <w:tcBorders>
              <w:top w:val="nil"/>
              <w:left w:val="nil"/>
              <w:bottom w:val="nil"/>
              <w:right w:val="nil"/>
            </w:tcBorders>
            <w:shd w:val="clear" w:color="auto" w:fill="auto"/>
            <w:noWrap/>
            <w:vAlign w:val="bottom"/>
            <w:hideMark/>
          </w:tcPr>
          <w:p w14:paraId="0C47E5B8"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$840,000</w:t>
            </w:r>
          </w:p>
        </w:tc>
        <w:tc>
          <w:tcPr>
            <w:tcW w:w="700" w:type="dxa"/>
            <w:tcBorders>
              <w:top w:val="nil"/>
              <w:left w:val="nil"/>
              <w:bottom w:val="nil"/>
              <w:right w:val="nil"/>
            </w:tcBorders>
            <w:shd w:val="clear" w:color="auto" w:fill="auto"/>
            <w:noWrap/>
            <w:vAlign w:val="bottom"/>
            <w:hideMark/>
          </w:tcPr>
          <w:p w14:paraId="3D447DC4"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07998B58"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Electrical Engineer (5)</w:t>
            </w:r>
          </w:p>
        </w:tc>
        <w:tc>
          <w:tcPr>
            <w:tcW w:w="1181" w:type="dxa"/>
            <w:tcBorders>
              <w:top w:val="nil"/>
              <w:left w:val="nil"/>
              <w:bottom w:val="nil"/>
              <w:right w:val="nil"/>
            </w:tcBorders>
            <w:shd w:val="clear" w:color="auto" w:fill="auto"/>
            <w:noWrap/>
            <w:vAlign w:val="bottom"/>
            <w:hideMark/>
          </w:tcPr>
          <w:p w14:paraId="288358DB"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$700,000</w:t>
            </w:r>
          </w:p>
        </w:tc>
      </w:tr>
      <w:tr w:rsidR="00A45866" w:rsidRPr="00A45866" w14:paraId="2B47B858" w14:textId="77777777" w:rsidTr="00A45866">
        <w:trPr>
          <w:trHeight w:val="300"/>
        </w:trPr>
        <w:tc>
          <w:tcPr>
            <w:tcW w:w="2595" w:type="dxa"/>
            <w:tcBorders>
              <w:top w:val="nil"/>
              <w:left w:val="nil"/>
              <w:bottom w:val="nil"/>
              <w:right w:val="nil"/>
            </w:tcBorders>
            <w:shd w:val="clear" w:color="auto" w:fill="auto"/>
            <w:noWrap/>
            <w:vAlign w:val="bottom"/>
            <w:hideMark/>
          </w:tcPr>
          <w:p w14:paraId="2E841061"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lastRenderedPageBreak/>
              <w:t>Software Engineer (3)</w:t>
            </w:r>
          </w:p>
        </w:tc>
        <w:tc>
          <w:tcPr>
            <w:tcW w:w="1225" w:type="dxa"/>
            <w:tcBorders>
              <w:top w:val="nil"/>
              <w:left w:val="nil"/>
              <w:bottom w:val="nil"/>
              <w:right w:val="nil"/>
            </w:tcBorders>
            <w:shd w:val="clear" w:color="auto" w:fill="auto"/>
            <w:noWrap/>
            <w:vAlign w:val="bottom"/>
            <w:hideMark/>
          </w:tcPr>
          <w:p w14:paraId="1B751DE0"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$390,000</w:t>
            </w:r>
          </w:p>
        </w:tc>
        <w:tc>
          <w:tcPr>
            <w:tcW w:w="700" w:type="dxa"/>
            <w:tcBorders>
              <w:top w:val="nil"/>
              <w:left w:val="nil"/>
              <w:bottom w:val="nil"/>
              <w:right w:val="nil"/>
            </w:tcBorders>
            <w:shd w:val="clear" w:color="auto" w:fill="auto"/>
            <w:noWrap/>
            <w:vAlign w:val="bottom"/>
            <w:hideMark/>
          </w:tcPr>
          <w:p w14:paraId="7707DC89"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03A45C86"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Software Engineer (3)</w:t>
            </w:r>
          </w:p>
        </w:tc>
        <w:tc>
          <w:tcPr>
            <w:tcW w:w="1181" w:type="dxa"/>
            <w:tcBorders>
              <w:top w:val="nil"/>
              <w:left w:val="nil"/>
              <w:bottom w:val="nil"/>
              <w:right w:val="nil"/>
            </w:tcBorders>
            <w:shd w:val="clear" w:color="auto" w:fill="auto"/>
            <w:noWrap/>
            <w:vAlign w:val="bottom"/>
            <w:hideMark/>
          </w:tcPr>
          <w:p w14:paraId="537E31C2"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$390,000</w:t>
            </w:r>
          </w:p>
        </w:tc>
      </w:tr>
      <w:tr w:rsidR="00A45866" w:rsidRPr="00A45866" w14:paraId="3F6D2F26" w14:textId="77777777" w:rsidTr="00A45866">
        <w:trPr>
          <w:trHeight w:val="300"/>
        </w:trPr>
        <w:tc>
          <w:tcPr>
            <w:tcW w:w="2595" w:type="dxa"/>
            <w:tcBorders>
              <w:top w:val="nil"/>
              <w:left w:val="nil"/>
              <w:bottom w:val="nil"/>
              <w:right w:val="nil"/>
            </w:tcBorders>
            <w:shd w:val="clear" w:color="auto" w:fill="auto"/>
            <w:noWrap/>
            <w:vAlign w:val="bottom"/>
            <w:hideMark/>
          </w:tcPr>
          <w:p w14:paraId="7977CBC7"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 (6)</w:t>
            </w:r>
          </w:p>
        </w:tc>
        <w:tc>
          <w:tcPr>
            <w:tcW w:w="1225" w:type="dxa"/>
            <w:tcBorders>
              <w:top w:val="nil"/>
              <w:left w:val="nil"/>
              <w:bottom w:val="nil"/>
              <w:right w:val="nil"/>
            </w:tcBorders>
            <w:shd w:val="clear" w:color="auto" w:fill="auto"/>
            <w:noWrap/>
            <w:vAlign w:val="bottom"/>
            <w:hideMark/>
          </w:tcPr>
          <w:p w14:paraId="03D179E6"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$510,000</w:t>
            </w:r>
          </w:p>
        </w:tc>
        <w:tc>
          <w:tcPr>
            <w:tcW w:w="700" w:type="dxa"/>
            <w:tcBorders>
              <w:top w:val="nil"/>
              <w:left w:val="nil"/>
              <w:bottom w:val="nil"/>
              <w:right w:val="nil"/>
            </w:tcBorders>
            <w:shd w:val="clear" w:color="auto" w:fill="auto"/>
            <w:noWrap/>
            <w:vAlign w:val="bottom"/>
            <w:hideMark/>
          </w:tcPr>
          <w:p w14:paraId="163E0F8D"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65E74107"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Account Executive (5)</w:t>
            </w:r>
          </w:p>
        </w:tc>
        <w:tc>
          <w:tcPr>
            <w:tcW w:w="1181" w:type="dxa"/>
            <w:tcBorders>
              <w:top w:val="nil"/>
              <w:left w:val="nil"/>
              <w:bottom w:val="nil"/>
              <w:right w:val="nil"/>
            </w:tcBorders>
            <w:shd w:val="clear" w:color="auto" w:fill="auto"/>
            <w:noWrap/>
            <w:vAlign w:val="bottom"/>
            <w:hideMark/>
          </w:tcPr>
          <w:p w14:paraId="73B69B35"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$425,000</w:t>
            </w:r>
          </w:p>
        </w:tc>
      </w:tr>
      <w:tr w:rsidR="00A45866" w:rsidRPr="00A45866" w14:paraId="4AECFFFE" w14:textId="77777777" w:rsidTr="00A45866">
        <w:trPr>
          <w:trHeight w:val="300"/>
        </w:trPr>
        <w:tc>
          <w:tcPr>
            <w:tcW w:w="2595" w:type="dxa"/>
            <w:tcBorders>
              <w:top w:val="nil"/>
              <w:left w:val="nil"/>
              <w:bottom w:val="nil"/>
              <w:right w:val="nil"/>
            </w:tcBorders>
            <w:shd w:val="clear" w:color="auto" w:fill="auto"/>
            <w:noWrap/>
            <w:vAlign w:val="bottom"/>
            <w:hideMark/>
          </w:tcPr>
          <w:p w14:paraId="5AB6980C"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Administrative Assistant</w:t>
            </w:r>
          </w:p>
        </w:tc>
        <w:tc>
          <w:tcPr>
            <w:tcW w:w="1225" w:type="dxa"/>
            <w:tcBorders>
              <w:top w:val="nil"/>
              <w:left w:val="nil"/>
              <w:bottom w:val="nil"/>
              <w:right w:val="nil"/>
            </w:tcBorders>
            <w:shd w:val="clear" w:color="auto" w:fill="auto"/>
            <w:noWrap/>
            <w:vAlign w:val="bottom"/>
            <w:hideMark/>
          </w:tcPr>
          <w:p w14:paraId="29F3FCFF"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$70,000</w:t>
            </w:r>
          </w:p>
        </w:tc>
        <w:tc>
          <w:tcPr>
            <w:tcW w:w="700" w:type="dxa"/>
            <w:tcBorders>
              <w:top w:val="nil"/>
              <w:left w:val="nil"/>
              <w:bottom w:val="nil"/>
              <w:right w:val="nil"/>
            </w:tcBorders>
            <w:shd w:val="clear" w:color="auto" w:fill="auto"/>
            <w:noWrap/>
            <w:vAlign w:val="bottom"/>
            <w:hideMark/>
          </w:tcPr>
          <w:p w14:paraId="103D870D"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2372AAFB"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Administrative Assistant</w:t>
            </w:r>
          </w:p>
        </w:tc>
        <w:tc>
          <w:tcPr>
            <w:tcW w:w="1181" w:type="dxa"/>
            <w:tcBorders>
              <w:top w:val="nil"/>
              <w:left w:val="nil"/>
              <w:bottom w:val="nil"/>
              <w:right w:val="nil"/>
            </w:tcBorders>
            <w:shd w:val="clear" w:color="auto" w:fill="auto"/>
            <w:noWrap/>
            <w:vAlign w:val="bottom"/>
            <w:hideMark/>
          </w:tcPr>
          <w:p w14:paraId="01162DF0"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$70,000</w:t>
            </w:r>
          </w:p>
        </w:tc>
      </w:tr>
      <w:tr w:rsidR="00A45866" w:rsidRPr="00A45866" w14:paraId="75A661E2" w14:textId="77777777" w:rsidTr="00A45866">
        <w:trPr>
          <w:trHeight w:val="300"/>
        </w:trPr>
        <w:tc>
          <w:tcPr>
            <w:tcW w:w="2595" w:type="dxa"/>
            <w:tcBorders>
              <w:top w:val="nil"/>
              <w:left w:val="nil"/>
              <w:bottom w:val="nil"/>
              <w:right w:val="nil"/>
            </w:tcBorders>
            <w:shd w:val="clear" w:color="auto" w:fill="auto"/>
            <w:noWrap/>
            <w:vAlign w:val="bottom"/>
            <w:hideMark/>
          </w:tcPr>
          <w:p w14:paraId="012588C6"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Graphic Designer</w:t>
            </w:r>
          </w:p>
        </w:tc>
        <w:tc>
          <w:tcPr>
            <w:tcW w:w="1225" w:type="dxa"/>
            <w:tcBorders>
              <w:top w:val="nil"/>
              <w:left w:val="nil"/>
              <w:bottom w:val="nil"/>
              <w:right w:val="nil"/>
            </w:tcBorders>
            <w:shd w:val="clear" w:color="auto" w:fill="auto"/>
            <w:noWrap/>
            <w:vAlign w:val="bottom"/>
            <w:hideMark/>
          </w:tcPr>
          <w:p w14:paraId="17FCB62D"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$70,000</w:t>
            </w:r>
          </w:p>
        </w:tc>
        <w:tc>
          <w:tcPr>
            <w:tcW w:w="700" w:type="dxa"/>
            <w:tcBorders>
              <w:top w:val="nil"/>
              <w:left w:val="nil"/>
              <w:bottom w:val="nil"/>
              <w:right w:val="nil"/>
            </w:tcBorders>
            <w:shd w:val="clear" w:color="auto" w:fill="auto"/>
            <w:noWrap/>
            <w:vAlign w:val="bottom"/>
            <w:hideMark/>
          </w:tcPr>
          <w:p w14:paraId="54E59033"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05D9CE2F"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Finance/Accounting</w:t>
            </w:r>
          </w:p>
        </w:tc>
        <w:tc>
          <w:tcPr>
            <w:tcW w:w="1181" w:type="dxa"/>
            <w:tcBorders>
              <w:top w:val="nil"/>
              <w:left w:val="nil"/>
              <w:bottom w:val="nil"/>
              <w:right w:val="nil"/>
            </w:tcBorders>
            <w:shd w:val="clear" w:color="auto" w:fill="auto"/>
            <w:noWrap/>
            <w:vAlign w:val="bottom"/>
            <w:hideMark/>
          </w:tcPr>
          <w:p w14:paraId="0FC78E2F"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$100,000</w:t>
            </w:r>
          </w:p>
        </w:tc>
      </w:tr>
      <w:tr w:rsidR="00A45866" w:rsidRPr="00A45866" w14:paraId="2B727583" w14:textId="77777777" w:rsidTr="00A45866">
        <w:trPr>
          <w:trHeight w:val="300"/>
        </w:trPr>
        <w:tc>
          <w:tcPr>
            <w:tcW w:w="2595" w:type="dxa"/>
            <w:tcBorders>
              <w:top w:val="nil"/>
              <w:left w:val="nil"/>
              <w:bottom w:val="nil"/>
              <w:right w:val="nil"/>
            </w:tcBorders>
            <w:shd w:val="clear" w:color="auto" w:fill="auto"/>
            <w:noWrap/>
            <w:vAlign w:val="bottom"/>
            <w:hideMark/>
          </w:tcPr>
          <w:p w14:paraId="0B061FE1"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Finance/Accounting</w:t>
            </w:r>
          </w:p>
        </w:tc>
        <w:tc>
          <w:tcPr>
            <w:tcW w:w="1225" w:type="dxa"/>
            <w:tcBorders>
              <w:top w:val="nil"/>
              <w:left w:val="nil"/>
              <w:bottom w:val="nil"/>
              <w:right w:val="nil"/>
            </w:tcBorders>
            <w:shd w:val="clear" w:color="auto" w:fill="auto"/>
            <w:noWrap/>
            <w:vAlign w:val="bottom"/>
            <w:hideMark/>
          </w:tcPr>
          <w:p w14:paraId="0501A91F"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$100,000</w:t>
            </w:r>
          </w:p>
        </w:tc>
        <w:tc>
          <w:tcPr>
            <w:tcW w:w="700" w:type="dxa"/>
            <w:tcBorders>
              <w:top w:val="nil"/>
              <w:left w:val="nil"/>
              <w:bottom w:val="nil"/>
              <w:right w:val="nil"/>
            </w:tcBorders>
            <w:shd w:val="clear" w:color="auto" w:fill="auto"/>
            <w:noWrap/>
            <w:vAlign w:val="bottom"/>
            <w:hideMark/>
          </w:tcPr>
          <w:p w14:paraId="2BC1CE73"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4519D07E"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Human Resources</w:t>
            </w:r>
          </w:p>
        </w:tc>
        <w:tc>
          <w:tcPr>
            <w:tcW w:w="1181" w:type="dxa"/>
            <w:tcBorders>
              <w:top w:val="nil"/>
              <w:left w:val="nil"/>
              <w:bottom w:val="nil"/>
              <w:right w:val="nil"/>
            </w:tcBorders>
            <w:shd w:val="clear" w:color="auto" w:fill="auto"/>
            <w:noWrap/>
            <w:vAlign w:val="bottom"/>
            <w:hideMark/>
          </w:tcPr>
          <w:p w14:paraId="0A604CE4"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$95,000</w:t>
            </w:r>
          </w:p>
        </w:tc>
      </w:tr>
      <w:tr w:rsidR="00A45866" w:rsidRPr="00A45866" w14:paraId="5AB64FFA" w14:textId="77777777" w:rsidTr="00A45866">
        <w:trPr>
          <w:trHeight w:val="300"/>
        </w:trPr>
        <w:tc>
          <w:tcPr>
            <w:tcW w:w="2595" w:type="dxa"/>
            <w:tcBorders>
              <w:top w:val="nil"/>
              <w:left w:val="nil"/>
              <w:bottom w:val="nil"/>
              <w:right w:val="nil"/>
            </w:tcBorders>
            <w:shd w:val="clear" w:color="auto" w:fill="auto"/>
            <w:noWrap/>
            <w:vAlign w:val="bottom"/>
            <w:hideMark/>
          </w:tcPr>
          <w:p w14:paraId="6112DC48"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Human Resources</w:t>
            </w:r>
          </w:p>
        </w:tc>
        <w:tc>
          <w:tcPr>
            <w:tcW w:w="1225" w:type="dxa"/>
            <w:tcBorders>
              <w:top w:val="nil"/>
              <w:left w:val="nil"/>
              <w:bottom w:val="nil"/>
              <w:right w:val="nil"/>
            </w:tcBorders>
            <w:shd w:val="clear" w:color="auto" w:fill="auto"/>
            <w:noWrap/>
            <w:vAlign w:val="bottom"/>
            <w:hideMark/>
          </w:tcPr>
          <w:p w14:paraId="2B99B11D"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$95,000</w:t>
            </w:r>
          </w:p>
        </w:tc>
        <w:tc>
          <w:tcPr>
            <w:tcW w:w="700" w:type="dxa"/>
            <w:tcBorders>
              <w:top w:val="nil"/>
              <w:left w:val="nil"/>
              <w:bottom w:val="nil"/>
              <w:right w:val="nil"/>
            </w:tcBorders>
            <w:shd w:val="clear" w:color="auto" w:fill="auto"/>
            <w:noWrap/>
            <w:vAlign w:val="bottom"/>
            <w:hideMark/>
          </w:tcPr>
          <w:p w14:paraId="422C8226"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4089B2C3"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IT Staff</w:t>
            </w:r>
          </w:p>
        </w:tc>
        <w:tc>
          <w:tcPr>
            <w:tcW w:w="1181" w:type="dxa"/>
            <w:tcBorders>
              <w:top w:val="nil"/>
              <w:left w:val="nil"/>
              <w:bottom w:val="nil"/>
              <w:right w:val="nil"/>
            </w:tcBorders>
            <w:shd w:val="clear" w:color="auto" w:fill="auto"/>
            <w:noWrap/>
            <w:vAlign w:val="bottom"/>
            <w:hideMark/>
          </w:tcPr>
          <w:p w14:paraId="7D9BBD33"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$120,000</w:t>
            </w:r>
          </w:p>
        </w:tc>
      </w:tr>
      <w:tr w:rsidR="00A45866" w:rsidRPr="00A45866" w14:paraId="41C4571F" w14:textId="77777777" w:rsidTr="00A45866">
        <w:trPr>
          <w:trHeight w:val="300"/>
        </w:trPr>
        <w:tc>
          <w:tcPr>
            <w:tcW w:w="2595" w:type="dxa"/>
            <w:tcBorders>
              <w:top w:val="nil"/>
              <w:left w:val="nil"/>
              <w:bottom w:val="nil"/>
              <w:right w:val="nil"/>
            </w:tcBorders>
            <w:shd w:val="clear" w:color="auto" w:fill="auto"/>
            <w:noWrap/>
            <w:vAlign w:val="bottom"/>
            <w:hideMark/>
          </w:tcPr>
          <w:p w14:paraId="1F270CCE"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IT and Web</w:t>
            </w:r>
          </w:p>
        </w:tc>
        <w:tc>
          <w:tcPr>
            <w:tcW w:w="1225" w:type="dxa"/>
            <w:tcBorders>
              <w:top w:val="nil"/>
              <w:left w:val="nil"/>
              <w:bottom w:val="nil"/>
              <w:right w:val="nil"/>
            </w:tcBorders>
            <w:shd w:val="clear" w:color="auto" w:fill="auto"/>
            <w:noWrap/>
            <w:vAlign w:val="bottom"/>
            <w:hideMark/>
          </w:tcPr>
          <w:p w14:paraId="3822EC4A"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$120,000</w:t>
            </w:r>
          </w:p>
        </w:tc>
        <w:tc>
          <w:tcPr>
            <w:tcW w:w="700" w:type="dxa"/>
            <w:tcBorders>
              <w:top w:val="nil"/>
              <w:left w:val="nil"/>
              <w:bottom w:val="nil"/>
              <w:right w:val="nil"/>
            </w:tcBorders>
            <w:shd w:val="clear" w:color="auto" w:fill="auto"/>
            <w:noWrap/>
            <w:vAlign w:val="bottom"/>
            <w:hideMark/>
          </w:tcPr>
          <w:p w14:paraId="2ECFA83A"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6F758EA3"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Marketing</w:t>
            </w:r>
          </w:p>
        </w:tc>
        <w:tc>
          <w:tcPr>
            <w:tcW w:w="1181" w:type="dxa"/>
            <w:tcBorders>
              <w:top w:val="nil"/>
              <w:left w:val="nil"/>
              <w:bottom w:val="nil"/>
              <w:right w:val="nil"/>
            </w:tcBorders>
            <w:shd w:val="clear" w:color="auto" w:fill="auto"/>
            <w:noWrap/>
            <w:vAlign w:val="bottom"/>
            <w:hideMark/>
          </w:tcPr>
          <w:p w14:paraId="0BEDEDB1"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$75,000</w:t>
            </w:r>
          </w:p>
        </w:tc>
      </w:tr>
      <w:tr w:rsidR="00A45866" w:rsidRPr="00A45866" w14:paraId="135756A4" w14:textId="77777777" w:rsidTr="00A45866">
        <w:trPr>
          <w:trHeight w:val="300"/>
        </w:trPr>
        <w:tc>
          <w:tcPr>
            <w:tcW w:w="2595" w:type="dxa"/>
            <w:tcBorders>
              <w:top w:val="nil"/>
              <w:left w:val="nil"/>
              <w:bottom w:val="nil"/>
              <w:right w:val="nil"/>
            </w:tcBorders>
            <w:shd w:val="clear" w:color="auto" w:fill="auto"/>
            <w:noWrap/>
            <w:vAlign w:val="bottom"/>
            <w:hideMark/>
          </w:tcPr>
          <w:p w14:paraId="244F2677"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Marketing</w:t>
            </w:r>
          </w:p>
        </w:tc>
        <w:tc>
          <w:tcPr>
            <w:tcW w:w="1225" w:type="dxa"/>
            <w:tcBorders>
              <w:top w:val="nil"/>
              <w:left w:val="nil"/>
              <w:bottom w:val="nil"/>
              <w:right w:val="nil"/>
            </w:tcBorders>
            <w:shd w:val="clear" w:color="auto" w:fill="auto"/>
            <w:noWrap/>
            <w:vAlign w:val="bottom"/>
            <w:hideMark/>
          </w:tcPr>
          <w:p w14:paraId="0B8373C8"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$100,000</w:t>
            </w:r>
          </w:p>
        </w:tc>
        <w:tc>
          <w:tcPr>
            <w:tcW w:w="700" w:type="dxa"/>
            <w:tcBorders>
              <w:top w:val="nil"/>
              <w:left w:val="nil"/>
              <w:bottom w:val="nil"/>
              <w:right w:val="nil"/>
            </w:tcBorders>
            <w:shd w:val="clear" w:color="auto" w:fill="auto"/>
            <w:noWrap/>
            <w:vAlign w:val="bottom"/>
            <w:hideMark/>
          </w:tcPr>
          <w:p w14:paraId="4CFD7D3F"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33BABF91"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Manager</w:t>
            </w:r>
          </w:p>
        </w:tc>
        <w:tc>
          <w:tcPr>
            <w:tcW w:w="1181" w:type="dxa"/>
            <w:tcBorders>
              <w:top w:val="nil"/>
              <w:left w:val="nil"/>
              <w:bottom w:val="nil"/>
              <w:right w:val="nil"/>
            </w:tcBorders>
            <w:shd w:val="clear" w:color="auto" w:fill="auto"/>
            <w:noWrap/>
            <w:vAlign w:val="bottom"/>
            <w:hideMark/>
          </w:tcPr>
          <w:p w14:paraId="1E53E3D0"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$120,000</w:t>
            </w:r>
          </w:p>
        </w:tc>
      </w:tr>
      <w:tr w:rsidR="00A45866" w:rsidRPr="00A45866" w14:paraId="091D7068" w14:textId="77777777" w:rsidTr="00A45866">
        <w:trPr>
          <w:trHeight w:val="300"/>
        </w:trPr>
        <w:tc>
          <w:tcPr>
            <w:tcW w:w="2595" w:type="dxa"/>
            <w:tcBorders>
              <w:top w:val="nil"/>
              <w:left w:val="nil"/>
              <w:bottom w:val="nil"/>
              <w:right w:val="nil"/>
            </w:tcBorders>
            <w:shd w:val="clear" w:color="auto" w:fill="auto"/>
            <w:noWrap/>
            <w:vAlign w:val="bottom"/>
            <w:hideMark/>
          </w:tcPr>
          <w:p w14:paraId="18A38E46"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Manager</w:t>
            </w:r>
          </w:p>
        </w:tc>
        <w:tc>
          <w:tcPr>
            <w:tcW w:w="1225" w:type="dxa"/>
            <w:tcBorders>
              <w:top w:val="nil"/>
              <w:left w:val="nil"/>
              <w:bottom w:val="nil"/>
              <w:right w:val="nil"/>
            </w:tcBorders>
            <w:shd w:val="clear" w:color="auto" w:fill="auto"/>
            <w:noWrap/>
            <w:vAlign w:val="bottom"/>
            <w:hideMark/>
          </w:tcPr>
          <w:p w14:paraId="5595CBDA"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$120,000</w:t>
            </w:r>
          </w:p>
        </w:tc>
        <w:tc>
          <w:tcPr>
            <w:tcW w:w="700" w:type="dxa"/>
            <w:tcBorders>
              <w:top w:val="nil"/>
              <w:left w:val="nil"/>
              <w:bottom w:val="nil"/>
              <w:right w:val="nil"/>
            </w:tcBorders>
            <w:shd w:val="clear" w:color="auto" w:fill="auto"/>
            <w:noWrap/>
            <w:vAlign w:val="bottom"/>
            <w:hideMark/>
          </w:tcPr>
          <w:p w14:paraId="6EBA3B6A"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79864DD0"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Interns</w:t>
            </w:r>
          </w:p>
        </w:tc>
        <w:tc>
          <w:tcPr>
            <w:tcW w:w="1181" w:type="dxa"/>
            <w:tcBorders>
              <w:top w:val="nil"/>
              <w:left w:val="nil"/>
              <w:bottom w:val="nil"/>
              <w:right w:val="nil"/>
            </w:tcBorders>
            <w:shd w:val="clear" w:color="auto" w:fill="auto"/>
            <w:noWrap/>
            <w:vAlign w:val="bottom"/>
            <w:hideMark/>
          </w:tcPr>
          <w:p w14:paraId="30640B97"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$80,000</w:t>
            </w:r>
          </w:p>
        </w:tc>
      </w:tr>
      <w:tr w:rsidR="00A45866" w:rsidRPr="00A45866" w14:paraId="7601779F" w14:textId="77777777" w:rsidTr="00A45866">
        <w:trPr>
          <w:trHeight w:val="300"/>
        </w:trPr>
        <w:tc>
          <w:tcPr>
            <w:tcW w:w="2595" w:type="dxa"/>
            <w:tcBorders>
              <w:top w:val="nil"/>
              <w:left w:val="nil"/>
              <w:bottom w:val="nil"/>
              <w:right w:val="nil"/>
            </w:tcBorders>
            <w:shd w:val="clear" w:color="auto" w:fill="auto"/>
            <w:noWrap/>
            <w:vAlign w:val="bottom"/>
            <w:hideMark/>
          </w:tcPr>
          <w:p w14:paraId="496E035F"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Interns</w:t>
            </w:r>
          </w:p>
        </w:tc>
        <w:tc>
          <w:tcPr>
            <w:tcW w:w="1225" w:type="dxa"/>
            <w:tcBorders>
              <w:top w:val="nil"/>
              <w:left w:val="nil"/>
              <w:bottom w:val="nil"/>
              <w:right w:val="nil"/>
            </w:tcBorders>
            <w:shd w:val="clear" w:color="auto" w:fill="auto"/>
            <w:noWrap/>
            <w:vAlign w:val="bottom"/>
            <w:hideMark/>
          </w:tcPr>
          <w:p w14:paraId="1C843931"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$95,000</w:t>
            </w:r>
          </w:p>
        </w:tc>
        <w:tc>
          <w:tcPr>
            <w:tcW w:w="700" w:type="dxa"/>
            <w:tcBorders>
              <w:top w:val="nil"/>
              <w:left w:val="nil"/>
              <w:bottom w:val="nil"/>
              <w:right w:val="nil"/>
            </w:tcBorders>
            <w:shd w:val="clear" w:color="auto" w:fill="auto"/>
            <w:noWrap/>
            <w:vAlign w:val="bottom"/>
            <w:hideMark/>
          </w:tcPr>
          <w:p w14:paraId="1792D2F0"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76B2F54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Contract Labor</w:t>
            </w:r>
          </w:p>
        </w:tc>
        <w:tc>
          <w:tcPr>
            <w:tcW w:w="1181" w:type="dxa"/>
            <w:tcBorders>
              <w:top w:val="nil"/>
              <w:left w:val="nil"/>
              <w:bottom w:val="nil"/>
              <w:right w:val="nil"/>
            </w:tcBorders>
            <w:shd w:val="clear" w:color="auto" w:fill="auto"/>
            <w:noWrap/>
            <w:vAlign w:val="bottom"/>
            <w:hideMark/>
          </w:tcPr>
          <w:p w14:paraId="4A77EE65"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$35,000</w:t>
            </w:r>
          </w:p>
        </w:tc>
      </w:tr>
      <w:tr w:rsidR="00A45866" w:rsidRPr="00A45866" w14:paraId="5B02246B" w14:textId="77777777" w:rsidTr="00A45866">
        <w:trPr>
          <w:trHeight w:val="300"/>
        </w:trPr>
        <w:tc>
          <w:tcPr>
            <w:tcW w:w="2595" w:type="dxa"/>
            <w:tcBorders>
              <w:top w:val="nil"/>
              <w:left w:val="nil"/>
              <w:bottom w:val="nil"/>
              <w:right w:val="nil"/>
            </w:tcBorders>
            <w:shd w:val="clear" w:color="auto" w:fill="auto"/>
            <w:noWrap/>
            <w:vAlign w:val="bottom"/>
            <w:hideMark/>
          </w:tcPr>
          <w:p w14:paraId="31571449"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Contract Labor</w:t>
            </w:r>
          </w:p>
        </w:tc>
        <w:tc>
          <w:tcPr>
            <w:tcW w:w="1225" w:type="dxa"/>
            <w:tcBorders>
              <w:top w:val="nil"/>
              <w:left w:val="nil"/>
              <w:bottom w:val="nil"/>
              <w:right w:val="nil"/>
            </w:tcBorders>
            <w:shd w:val="clear" w:color="auto" w:fill="auto"/>
            <w:noWrap/>
            <w:vAlign w:val="bottom"/>
            <w:hideMark/>
          </w:tcPr>
          <w:p w14:paraId="74B2025E"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$60,000</w:t>
            </w:r>
          </w:p>
        </w:tc>
        <w:tc>
          <w:tcPr>
            <w:tcW w:w="700" w:type="dxa"/>
            <w:tcBorders>
              <w:top w:val="nil"/>
              <w:left w:val="nil"/>
              <w:bottom w:val="nil"/>
              <w:right w:val="nil"/>
            </w:tcBorders>
            <w:shd w:val="clear" w:color="auto" w:fill="auto"/>
            <w:noWrap/>
            <w:vAlign w:val="bottom"/>
            <w:hideMark/>
          </w:tcPr>
          <w:p w14:paraId="6C11C5C9"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00DD90C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Engineering Supplies</w:t>
            </w:r>
          </w:p>
        </w:tc>
        <w:tc>
          <w:tcPr>
            <w:tcW w:w="1181" w:type="dxa"/>
            <w:tcBorders>
              <w:top w:val="nil"/>
              <w:left w:val="nil"/>
              <w:bottom w:val="nil"/>
              <w:right w:val="nil"/>
            </w:tcBorders>
            <w:shd w:val="clear" w:color="auto" w:fill="auto"/>
            <w:noWrap/>
            <w:vAlign w:val="bottom"/>
            <w:hideMark/>
          </w:tcPr>
          <w:p w14:paraId="4F0702C5"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$46,000</w:t>
            </w:r>
          </w:p>
        </w:tc>
      </w:tr>
      <w:tr w:rsidR="00A45866" w:rsidRPr="00A45866" w14:paraId="4C08A6FF" w14:textId="77777777" w:rsidTr="00A45866">
        <w:trPr>
          <w:trHeight w:val="300"/>
        </w:trPr>
        <w:tc>
          <w:tcPr>
            <w:tcW w:w="2595" w:type="dxa"/>
            <w:tcBorders>
              <w:top w:val="nil"/>
              <w:left w:val="nil"/>
              <w:bottom w:val="nil"/>
              <w:right w:val="nil"/>
            </w:tcBorders>
            <w:shd w:val="clear" w:color="auto" w:fill="auto"/>
            <w:noWrap/>
            <w:vAlign w:val="bottom"/>
            <w:hideMark/>
          </w:tcPr>
          <w:p w14:paraId="7C3C14E7"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Engineering Supplies</w:t>
            </w:r>
          </w:p>
        </w:tc>
        <w:tc>
          <w:tcPr>
            <w:tcW w:w="1225" w:type="dxa"/>
            <w:tcBorders>
              <w:top w:val="nil"/>
              <w:left w:val="nil"/>
              <w:bottom w:val="nil"/>
              <w:right w:val="nil"/>
            </w:tcBorders>
            <w:shd w:val="clear" w:color="auto" w:fill="auto"/>
            <w:noWrap/>
            <w:vAlign w:val="bottom"/>
            <w:hideMark/>
          </w:tcPr>
          <w:p w14:paraId="27FAE1AC"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$95,000</w:t>
            </w:r>
          </w:p>
        </w:tc>
        <w:tc>
          <w:tcPr>
            <w:tcW w:w="700" w:type="dxa"/>
            <w:tcBorders>
              <w:top w:val="nil"/>
              <w:left w:val="nil"/>
              <w:bottom w:val="nil"/>
              <w:right w:val="nil"/>
            </w:tcBorders>
            <w:shd w:val="clear" w:color="auto" w:fill="auto"/>
            <w:noWrap/>
            <w:vAlign w:val="bottom"/>
            <w:hideMark/>
          </w:tcPr>
          <w:p w14:paraId="5EB051C8"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2D3E5EBE"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Equipment</w:t>
            </w:r>
          </w:p>
        </w:tc>
        <w:tc>
          <w:tcPr>
            <w:tcW w:w="1181" w:type="dxa"/>
            <w:tcBorders>
              <w:top w:val="nil"/>
              <w:left w:val="nil"/>
              <w:bottom w:val="nil"/>
              <w:right w:val="nil"/>
            </w:tcBorders>
            <w:shd w:val="clear" w:color="auto" w:fill="auto"/>
            <w:noWrap/>
            <w:vAlign w:val="bottom"/>
            <w:hideMark/>
          </w:tcPr>
          <w:p w14:paraId="4CC566E1"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$45,400</w:t>
            </w:r>
          </w:p>
        </w:tc>
      </w:tr>
      <w:tr w:rsidR="00A45866" w:rsidRPr="00A45866" w14:paraId="49AE296C" w14:textId="77777777" w:rsidTr="00A45866">
        <w:trPr>
          <w:trHeight w:val="300"/>
        </w:trPr>
        <w:tc>
          <w:tcPr>
            <w:tcW w:w="2595" w:type="dxa"/>
            <w:tcBorders>
              <w:top w:val="nil"/>
              <w:left w:val="nil"/>
              <w:bottom w:val="nil"/>
              <w:right w:val="nil"/>
            </w:tcBorders>
            <w:shd w:val="clear" w:color="auto" w:fill="auto"/>
            <w:noWrap/>
            <w:vAlign w:val="bottom"/>
            <w:hideMark/>
          </w:tcPr>
          <w:p w14:paraId="02FB55A3"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Equipment</w:t>
            </w:r>
          </w:p>
        </w:tc>
        <w:tc>
          <w:tcPr>
            <w:tcW w:w="1225" w:type="dxa"/>
            <w:tcBorders>
              <w:top w:val="nil"/>
              <w:left w:val="nil"/>
              <w:bottom w:val="nil"/>
              <w:right w:val="nil"/>
            </w:tcBorders>
            <w:shd w:val="clear" w:color="auto" w:fill="auto"/>
            <w:noWrap/>
            <w:vAlign w:val="bottom"/>
            <w:hideMark/>
          </w:tcPr>
          <w:p w14:paraId="7F110F40"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$65,000</w:t>
            </w:r>
          </w:p>
        </w:tc>
        <w:tc>
          <w:tcPr>
            <w:tcW w:w="700" w:type="dxa"/>
            <w:tcBorders>
              <w:top w:val="nil"/>
              <w:left w:val="nil"/>
              <w:bottom w:val="nil"/>
              <w:right w:val="nil"/>
            </w:tcBorders>
            <w:shd w:val="clear" w:color="auto" w:fill="auto"/>
            <w:noWrap/>
            <w:vAlign w:val="bottom"/>
            <w:hideMark/>
          </w:tcPr>
          <w:p w14:paraId="4C82FD91"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5846830F"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Software</w:t>
            </w:r>
          </w:p>
        </w:tc>
        <w:tc>
          <w:tcPr>
            <w:tcW w:w="1181" w:type="dxa"/>
            <w:tcBorders>
              <w:top w:val="nil"/>
              <w:left w:val="nil"/>
              <w:bottom w:val="nil"/>
              <w:right w:val="nil"/>
            </w:tcBorders>
            <w:shd w:val="clear" w:color="auto" w:fill="auto"/>
            <w:noWrap/>
            <w:vAlign w:val="bottom"/>
            <w:hideMark/>
          </w:tcPr>
          <w:p w14:paraId="241EB90F"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$42,000</w:t>
            </w:r>
          </w:p>
        </w:tc>
      </w:tr>
      <w:tr w:rsidR="00A45866" w:rsidRPr="00A45866" w14:paraId="1605817B" w14:textId="77777777" w:rsidTr="00A45866">
        <w:trPr>
          <w:trHeight w:val="300"/>
        </w:trPr>
        <w:tc>
          <w:tcPr>
            <w:tcW w:w="2595" w:type="dxa"/>
            <w:tcBorders>
              <w:top w:val="nil"/>
              <w:left w:val="nil"/>
              <w:bottom w:val="nil"/>
              <w:right w:val="nil"/>
            </w:tcBorders>
            <w:shd w:val="clear" w:color="auto" w:fill="auto"/>
            <w:noWrap/>
            <w:vAlign w:val="bottom"/>
            <w:hideMark/>
          </w:tcPr>
          <w:p w14:paraId="3977FE2F"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Software</w:t>
            </w:r>
          </w:p>
        </w:tc>
        <w:tc>
          <w:tcPr>
            <w:tcW w:w="1225" w:type="dxa"/>
            <w:tcBorders>
              <w:top w:val="nil"/>
              <w:left w:val="nil"/>
              <w:bottom w:val="nil"/>
              <w:right w:val="nil"/>
            </w:tcBorders>
            <w:shd w:val="clear" w:color="auto" w:fill="auto"/>
            <w:noWrap/>
            <w:vAlign w:val="bottom"/>
            <w:hideMark/>
          </w:tcPr>
          <w:p w14:paraId="4B5F24C5"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$96,000</w:t>
            </w:r>
          </w:p>
        </w:tc>
        <w:tc>
          <w:tcPr>
            <w:tcW w:w="700" w:type="dxa"/>
            <w:tcBorders>
              <w:top w:val="nil"/>
              <w:left w:val="nil"/>
              <w:bottom w:val="nil"/>
              <w:right w:val="nil"/>
            </w:tcBorders>
            <w:shd w:val="clear" w:color="auto" w:fill="auto"/>
            <w:noWrap/>
            <w:vAlign w:val="bottom"/>
            <w:hideMark/>
          </w:tcPr>
          <w:p w14:paraId="1C126F49"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0A44159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Rent</w:t>
            </w:r>
          </w:p>
        </w:tc>
        <w:tc>
          <w:tcPr>
            <w:tcW w:w="1181" w:type="dxa"/>
            <w:tcBorders>
              <w:top w:val="nil"/>
              <w:left w:val="nil"/>
              <w:bottom w:val="nil"/>
              <w:right w:val="nil"/>
            </w:tcBorders>
            <w:shd w:val="clear" w:color="auto" w:fill="auto"/>
            <w:noWrap/>
            <w:vAlign w:val="bottom"/>
            <w:hideMark/>
          </w:tcPr>
          <w:p w14:paraId="70FC318A"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$62,400</w:t>
            </w:r>
          </w:p>
        </w:tc>
      </w:tr>
      <w:tr w:rsidR="00A45866" w:rsidRPr="00A45866" w14:paraId="174BC338" w14:textId="77777777" w:rsidTr="00A45866">
        <w:trPr>
          <w:trHeight w:val="300"/>
        </w:trPr>
        <w:tc>
          <w:tcPr>
            <w:tcW w:w="2595" w:type="dxa"/>
            <w:tcBorders>
              <w:top w:val="nil"/>
              <w:left w:val="nil"/>
              <w:bottom w:val="nil"/>
              <w:right w:val="nil"/>
            </w:tcBorders>
            <w:shd w:val="clear" w:color="auto" w:fill="auto"/>
            <w:noWrap/>
            <w:vAlign w:val="bottom"/>
            <w:hideMark/>
          </w:tcPr>
          <w:p w14:paraId="6C451962"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Rent</w:t>
            </w:r>
          </w:p>
        </w:tc>
        <w:tc>
          <w:tcPr>
            <w:tcW w:w="1225" w:type="dxa"/>
            <w:tcBorders>
              <w:top w:val="nil"/>
              <w:left w:val="nil"/>
              <w:bottom w:val="nil"/>
              <w:right w:val="nil"/>
            </w:tcBorders>
            <w:shd w:val="clear" w:color="auto" w:fill="auto"/>
            <w:noWrap/>
            <w:vAlign w:val="bottom"/>
            <w:hideMark/>
          </w:tcPr>
          <w:p w14:paraId="31EBAC4E"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$168,000</w:t>
            </w:r>
          </w:p>
        </w:tc>
        <w:tc>
          <w:tcPr>
            <w:tcW w:w="700" w:type="dxa"/>
            <w:tcBorders>
              <w:top w:val="nil"/>
              <w:left w:val="nil"/>
              <w:bottom w:val="nil"/>
              <w:right w:val="nil"/>
            </w:tcBorders>
            <w:shd w:val="clear" w:color="auto" w:fill="auto"/>
            <w:noWrap/>
            <w:vAlign w:val="bottom"/>
            <w:hideMark/>
          </w:tcPr>
          <w:p w14:paraId="393DEECC"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17FEE65F"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Utilities </w:t>
            </w:r>
          </w:p>
        </w:tc>
        <w:tc>
          <w:tcPr>
            <w:tcW w:w="1181" w:type="dxa"/>
            <w:tcBorders>
              <w:top w:val="nil"/>
              <w:left w:val="nil"/>
              <w:bottom w:val="nil"/>
              <w:right w:val="nil"/>
            </w:tcBorders>
            <w:shd w:val="clear" w:color="auto" w:fill="auto"/>
            <w:noWrap/>
            <w:vAlign w:val="bottom"/>
            <w:hideMark/>
          </w:tcPr>
          <w:p w14:paraId="28D89152"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$36,000</w:t>
            </w:r>
          </w:p>
        </w:tc>
      </w:tr>
      <w:tr w:rsidR="00A45866" w:rsidRPr="00A45866" w14:paraId="2BDFDC53" w14:textId="77777777" w:rsidTr="00A45866">
        <w:trPr>
          <w:trHeight w:val="300"/>
        </w:trPr>
        <w:tc>
          <w:tcPr>
            <w:tcW w:w="2595" w:type="dxa"/>
            <w:tcBorders>
              <w:top w:val="nil"/>
              <w:left w:val="nil"/>
              <w:bottom w:val="nil"/>
              <w:right w:val="nil"/>
            </w:tcBorders>
            <w:shd w:val="clear" w:color="auto" w:fill="auto"/>
            <w:noWrap/>
            <w:vAlign w:val="bottom"/>
            <w:hideMark/>
          </w:tcPr>
          <w:p w14:paraId="508CF94F"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 xml:space="preserve">Utilities </w:t>
            </w:r>
          </w:p>
        </w:tc>
        <w:tc>
          <w:tcPr>
            <w:tcW w:w="1225" w:type="dxa"/>
            <w:tcBorders>
              <w:top w:val="nil"/>
              <w:left w:val="nil"/>
              <w:bottom w:val="nil"/>
              <w:right w:val="nil"/>
            </w:tcBorders>
            <w:shd w:val="clear" w:color="auto" w:fill="auto"/>
            <w:noWrap/>
            <w:vAlign w:val="bottom"/>
            <w:hideMark/>
          </w:tcPr>
          <w:p w14:paraId="4B452DDB"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$48,000</w:t>
            </w:r>
          </w:p>
        </w:tc>
        <w:tc>
          <w:tcPr>
            <w:tcW w:w="700" w:type="dxa"/>
            <w:tcBorders>
              <w:top w:val="nil"/>
              <w:left w:val="nil"/>
              <w:bottom w:val="nil"/>
              <w:right w:val="nil"/>
            </w:tcBorders>
            <w:shd w:val="clear" w:color="auto" w:fill="auto"/>
            <w:noWrap/>
            <w:vAlign w:val="bottom"/>
            <w:hideMark/>
          </w:tcPr>
          <w:p w14:paraId="37FD0273"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0053D218"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Liability Insurance</w:t>
            </w:r>
          </w:p>
        </w:tc>
        <w:tc>
          <w:tcPr>
            <w:tcW w:w="1181" w:type="dxa"/>
            <w:tcBorders>
              <w:top w:val="nil"/>
              <w:left w:val="nil"/>
              <w:bottom w:val="nil"/>
              <w:right w:val="nil"/>
            </w:tcBorders>
            <w:shd w:val="clear" w:color="auto" w:fill="auto"/>
            <w:noWrap/>
            <w:vAlign w:val="bottom"/>
            <w:hideMark/>
          </w:tcPr>
          <w:p w14:paraId="2AAF8DCE"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$12,000</w:t>
            </w:r>
          </w:p>
        </w:tc>
      </w:tr>
      <w:tr w:rsidR="00A45866" w:rsidRPr="00A45866" w14:paraId="1A8D33E7" w14:textId="77777777" w:rsidTr="00A45866">
        <w:trPr>
          <w:trHeight w:val="300"/>
        </w:trPr>
        <w:tc>
          <w:tcPr>
            <w:tcW w:w="2595" w:type="dxa"/>
            <w:tcBorders>
              <w:top w:val="nil"/>
              <w:left w:val="nil"/>
              <w:bottom w:val="nil"/>
              <w:right w:val="nil"/>
            </w:tcBorders>
            <w:shd w:val="clear" w:color="auto" w:fill="auto"/>
            <w:noWrap/>
            <w:vAlign w:val="bottom"/>
            <w:hideMark/>
          </w:tcPr>
          <w:p w14:paraId="46141EC3"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Liability Insurance</w:t>
            </w:r>
          </w:p>
        </w:tc>
        <w:tc>
          <w:tcPr>
            <w:tcW w:w="1225" w:type="dxa"/>
            <w:tcBorders>
              <w:top w:val="nil"/>
              <w:left w:val="nil"/>
              <w:bottom w:val="nil"/>
              <w:right w:val="nil"/>
            </w:tcBorders>
            <w:shd w:val="clear" w:color="auto" w:fill="auto"/>
            <w:noWrap/>
            <w:vAlign w:val="bottom"/>
            <w:hideMark/>
          </w:tcPr>
          <w:p w14:paraId="0CED0B0A"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$22,200</w:t>
            </w:r>
          </w:p>
        </w:tc>
        <w:tc>
          <w:tcPr>
            <w:tcW w:w="700" w:type="dxa"/>
            <w:tcBorders>
              <w:top w:val="nil"/>
              <w:left w:val="nil"/>
              <w:bottom w:val="nil"/>
              <w:right w:val="nil"/>
            </w:tcBorders>
            <w:shd w:val="clear" w:color="auto" w:fill="auto"/>
            <w:noWrap/>
            <w:vAlign w:val="bottom"/>
            <w:hideMark/>
          </w:tcPr>
          <w:p w14:paraId="7CCD3D32"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68B19AB4"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Supplies</w:t>
            </w:r>
          </w:p>
        </w:tc>
        <w:tc>
          <w:tcPr>
            <w:tcW w:w="1181" w:type="dxa"/>
            <w:tcBorders>
              <w:top w:val="nil"/>
              <w:left w:val="nil"/>
              <w:bottom w:val="nil"/>
              <w:right w:val="nil"/>
            </w:tcBorders>
            <w:shd w:val="clear" w:color="auto" w:fill="auto"/>
            <w:noWrap/>
            <w:vAlign w:val="bottom"/>
            <w:hideMark/>
          </w:tcPr>
          <w:p w14:paraId="0088C8D5"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$32,000</w:t>
            </w:r>
          </w:p>
        </w:tc>
      </w:tr>
      <w:tr w:rsidR="00A45866" w:rsidRPr="00A45866" w14:paraId="7540F797" w14:textId="77777777" w:rsidTr="00A45866">
        <w:trPr>
          <w:trHeight w:val="300"/>
        </w:trPr>
        <w:tc>
          <w:tcPr>
            <w:tcW w:w="2595" w:type="dxa"/>
            <w:tcBorders>
              <w:top w:val="nil"/>
              <w:left w:val="nil"/>
              <w:bottom w:val="nil"/>
              <w:right w:val="nil"/>
            </w:tcBorders>
            <w:shd w:val="clear" w:color="auto" w:fill="auto"/>
            <w:noWrap/>
            <w:vAlign w:val="bottom"/>
            <w:hideMark/>
          </w:tcPr>
          <w:p w14:paraId="360CD1F4"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Office Supplies</w:t>
            </w:r>
          </w:p>
        </w:tc>
        <w:tc>
          <w:tcPr>
            <w:tcW w:w="1225" w:type="dxa"/>
            <w:tcBorders>
              <w:top w:val="nil"/>
              <w:left w:val="nil"/>
              <w:bottom w:val="nil"/>
              <w:right w:val="nil"/>
            </w:tcBorders>
            <w:shd w:val="clear" w:color="auto" w:fill="auto"/>
            <w:noWrap/>
            <w:vAlign w:val="bottom"/>
            <w:hideMark/>
          </w:tcPr>
          <w:p w14:paraId="24DF42FD"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$64,000</w:t>
            </w:r>
          </w:p>
        </w:tc>
        <w:tc>
          <w:tcPr>
            <w:tcW w:w="700" w:type="dxa"/>
            <w:tcBorders>
              <w:top w:val="nil"/>
              <w:left w:val="nil"/>
              <w:bottom w:val="nil"/>
              <w:right w:val="nil"/>
            </w:tcBorders>
            <w:shd w:val="clear" w:color="auto" w:fill="auto"/>
            <w:noWrap/>
            <w:vAlign w:val="bottom"/>
            <w:hideMark/>
          </w:tcPr>
          <w:p w14:paraId="2419AEB1"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084F7A6C"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Travel</w:t>
            </w:r>
          </w:p>
        </w:tc>
        <w:tc>
          <w:tcPr>
            <w:tcW w:w="1181" w:type="dxa"/>
            <w:tcBorders>
              <w:top w:val="nil"/>
              <w:left w:val="nil"/>
              <w:bottom w:val="nil"/>
              <w:right w:val="nil"/>
            </w:tcBorders>
            <w:shd w:val="clear" w:color="auto" w:fill="auto"/>
            <w:noWrap/>
            <w:vAlign w:val="bottom"/>
            <w:hideMark/>
          </w:tcPr>
          <w:p w14:paraId="6C182499"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$119,200</w:t>
            </w:r>
          </w:p>
        </w:tc>
      </w:tr>
      <w:tr w:rsidR="00A45866" w:rsidRPr="00A45866" w14:paraId="76106A03" w14:textId="77777777" w:rsidTr="00A45866">
        <w:trPr>
          <w:trHeight w:val="315"/>
        </w:trPr>
        <w:tc>
          <w:tcPr>
            <w:tcW w:w="2595" w:type="dxa"/>
            <w:tcBorders>
              <w:top w:val="nil"/>
              <w:left w:val="nil"/>
              <w:bottom w:val="nil"/>
              <w:right w:val="nil"/>
            </w:tcBorders>
            <w:shd w:val="clear" w:color="auto" w:fill="auto"/>
            <w:noWrap/>
            <w:vAlign w:val="bottom"/>
            <w:hideMark/>
          </w:tcPr>
          <w:p w14:paraId="58675F5A"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Travel</w:t>
            </w:r>
          </w:p>
        </w:tc>
        <w:tc>
          <w:tcPr>
            <w:tcW w:w="1225" w:type="dxa"/>
            <w:tcBorders>
              <w:top w:val="nil"/>
              <w:left w:val="nil"/>
              <w:bottom w:val="nil"/>
              <w:right w:val="nil"/>
            </w:tcBorders>
            <w:shd w:val="clear" w:color="auto" w:fill="auto"/>
            <w:noWrap/>
            <w:vAlign w:val="bottom"/>
            <w:hideMark/>
          </w:tcPr>
          <w:p w14:paraId="10C1F782"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$436,800</w:t>
            </w:r>
          </w:p>
        </w:tc>
        <w:tc>
          <w:tcPr>
            <w:tcW w:w="700" w:type="dxa"/>
            <w:tcBorders>
              <w:top w:val="nil"/>
              <w:left w:val="nil"/>
              <w:bottom w:val="nil"/>
              <w:right w:val="nil"/>
            </w:tcBorders>
            <w:shd w:val="clear" w:color="auto" w:fill="auto"/>
            <w:noWrap/>
            <w:vAlign w:val="bottom"/>
            <w:hideMark/>
          </w:tcPr>
          <w:p w14:paraId="7C40FAB5"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nil"/>
              <w:left w:val="nil"/>
              <w:bottom w:val="nil"/>
              <w:right w:val="nil"/>
            </w:tcBorders>
            <w:shd w:val="clear" w:color="auto" w:fill="auto"/>
            <w:noWrap/>
            <w:vAlign w:val="bottom"/>
            <w:hideMark/>
          </w:tcPr>
          <w:p w14:paraId="63DEF2B4"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Legal Fees</w:t>
            </w:r>
          </w:p>
        </w:tc>
        <w:tc>
          <w:tcPr>
            <w:tcW w:w="1181" w:type="dxa"/>
            <w:tcBorders>
              <w:top w:val="nil"/>
              <w:left w:val="nil"/>
              <w:bottom w:val="nil"/>
              <w:right w:val="nil"/>
            </w:tcBorders>
            <w:shd w:val="clear" w:color="auto" w:fill="auto"/>
            <w:noWrap/>
            <w:vAlign w:val="bottom"/>
            <w:hideMark/>
          </w:tcPr>
          <w:p w14:paraId="7B11D474"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$45,000</w:t>
            </w:r>
          </w:p>
        </w:tc>
      </w:tr>
      <w:tr w:rsidR="00A45866" w:rsidRPr="00A45866" w14:paraId="6B3275FA" w14:textId="77777777" w:rsidTr="00A45866">
        <w:trPr>
          <w:trHeight w:val="315"/>
        </w:trPr>
        <w:tc>
          <w:tcPr>
            <w:tcW w:w="2595" w:type="dxa"/>
            <w:tcBorders>
              <w:top w:val="nil"/>
              <w:left w:val="nil"/>
              <w:bottom w:val="nil"/>
              <w:right w:val="nil"/>
            </w:tcBorders>
            <w:shd w:val="clear" w:color="auto" w:fill="auto"/>
            <w:noWrap/>
            <w:vAlign w:val="bottom"/>
            <w:hideMark/>
          </w:tcPr>
          <w:p w14:paraId="6EBFE94D" w14:textId="77777777" w:rsidR="00A45866" w:rsidRPr="00A45866" w:rsidRDefault="00A45866" w:rsidP="00A45866">
            <w:pPr>
              <w:spacing w:after="0" w:line="240" w:lineRule="auto"/>
              <w:rPr>
                <w:rFonts w:ascii="Calibri" w:eastAsia="Times New Roman" w:hAnsi="Calibri" w:cs="Times New Roman"/>
                <w:color w:val="000000"/>
              </w:rPr>
            </w:pPr>
            <w:r w:rsidRPr="00A45866">
              <w:rPr>
                <w:rFonts w:ascii="Calibri" w:eastAsia="Times New Roman" w:hAnsi="Calibri" w:cs="Times New Roman"/>
                <w:color w:val="000000"/>
              </w:rPr>
              <w:t>Legal Fees</w:t>
            </w:r>
          </w:p>
        </w:tc>
        <w:tc>
          <w:tcPr>
            <w:tcW w:w="1225" w:type="dxa"/>
            <w:tcBorders>
              <w:top w:val="nil"/>
              <w:left w:val="nil"/>
              <w:bottom w:val="nil"/>
              <w:right w:val="nil"/>
            </w:tcBorders>
            <w:shd w:val="clear" w:color="auto" w:fill="auto"/>
            <w:noWrap/>
            <w:vAlign w:val="bottom"/>
            <w:hideMark/>
          </w:tcPr>
          <w:p w14:paraId="536624AF" w14:textId="77777777" w:rsidR="00A45866" w:rsidRPr="00A45866" w:rsidRDefault="00A45866" w:rsidP="00A45866">
            <w:pPr>
              <w:spacing w:after="0" w:line="240" w:lineRule="auto"/>
              <w:jc w:val="center"/>
              <w:rPr>
                <w:rFonts w:ascii="Calibri" w:eastAsia="Times New Roman" w:hAnsi="Calibri" w:cs="Times New Roman"/>
                <w:color w:val="000000"/>
              </w:rPr>
            </w:pPr>
            <w:r w:rsidRPr="00A45866">
              <w:rPr>
                <w:rFonts w:ascii="Calibri" w:eastAsia="Times New Roman" w:hAnsi="Calibri" w:cs="Times New Roman"/>
                <w:color w:val="000000"/>
              </w:rPr>
              <w:t>$80,000</w:t>
            </w:r>
          </w:p>
        </w:tc>
        <w:tc>
          <w:tcPr>
            <w:tcW w:w="700" w:type="dxa"/>
            <w:tcBorders>
              <w:top w:val="nil"/>
              <w:left w:val="nil"/>
              <w:bottom w:val="nil"/>
              <w:right w:val="nil"/>
            </w:tcBorders>
            <w:shd w:val="clear" w:color="auto" w:fill="auto"/>
            <w:noWrap/>
            <w:vAlign w:val="bottom"/>
            <w:hideMark/>
          </w:tcPr>
          <w:p w14:paraId="109A3534" w14:textId="77777777" w:rsidR="00A45866" w:rsidRPr="00A45866" w:rsidRDefault="00A45866" w:rsidP="00A45866">
            <w:pPr>
              <w:spacing w:after="0" w:line="240" w:lineRule="auto"/>
              <w:jc w:val="center"/>
              <w:rPr>
                <w:rFonts w:ascii="Calibri" w:eastAsia="Times New Roman" w:hAnsi="Calibri" w:cs="Times New Roman"/>
                <w:color w:val="000000"/>
              </w:rPr>
            </w:pPr>
          </w:p>
        </w:tc>
        <w:tc>
          <w:tcPr>
            <w:tcW w:w="2619" w:type="dxa"/>
            <w:tcBorders>
              <w:top w:val="single" w:sz="8" w:space="0" w:color="auto"/>
              <w:left w:val="nil"/>
              <w:bottom w:val="nil"/>
              <w:right w:val="nil"/>
            </w:tcBorders>
            <w:shd w:val="clear" w:color="auto" w:fill="auto"/>
            <w:noWrap/>
            <w:vAlign w:val="bottom"/>
            <w:hideMark/>
          </w:tcPr>
          <w:p w14:paraId="06F7C763" w14:textId="77777777" w:rsidR="00A45866" w:rsidRPr="00A45866" w:rsidRDefault="00A45866" w:rsidP="00A45866">
            <w:pPr>
              <w:spacing w:after="0" w:line="240" w:lineRule="auto"/>
              <w:rPr>
                <w:rFonts w:ascii="Calibri" w:eastAsia="Times New Roman" w:hAnsi="Calibri" w:cs="Times New Roman"/>
                <w:b/>
                <w:bCs/>
                <w:color w:val="000000"/>
              </w:rPr>
            </w:pPr>
            <w:r w:rsidRPr="00A45866">
              <w:rPr>
                <w:rFonts w:ascii="Calibri" w:eastAsia="Times New Roman" w:hAnsi="Calibri" w:cs="Times New Roman"/>
                <w:b/>
                <w:bCs/>
                <w:color w:val="000000"/>
              </w:rPr>
              <w:t>TOTAL</w:t>
            </w:r>
          </w:p>
        </w:tc>
        <w:tc>
          <w:tcPr>
            <w:tcW w:w="1181" w:type="dxa"/>
            <w:tcBorders>
              <w:top w:val="single" w:sz="8" w:space="0" w:color="auto"/>
              <w:left w:val="nil"/>
              <w:bottom w:val="nil"/>
              <w:right w:val="nil"/>
            </w:tcBorders>
            <w:shd w:val="clear" w:color="auto" w:fill="auto"/>
            <w:noWrap/>
            <w:vAlign w:val="bottom"/>
            <w:hideMark/>
          </w:tcPr>
          <w:p w14:paraId="6AA8DCFB"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$4,000,000</w:t>
            </w:r>
          </w:p>
        </w:tc>
      </w:tr>
      <w:tr w:rsidR="00A45866" w:rsidRPr="00A45866" w14:paraId="78773225" w14:textId="77777777" w:rsidTr="00A45866">
        <w:trPr>
          <w:trHeight w:val="300"/>
        </w:trPr>
        <w:tc>
          <w:tcPr>
            <w:tcW w:w="2595" w:type="dxa"/>
            <w:tcBorders>
              <w:top w:val="single" w:sz="8" w:space="0" w:color="auto"/>
              <w:left w:val="nil"/>
              <w:bottom w:val="nil"/>
              <w:right w:val="nil"/>
            </w:tcBorders>
            <w:shd w:val="clear" w:color="auto" w:fill="auto"/>
            <w:noWrap/>
            <w:vAlign w:val="bottom"/>
            <w:hideMark/>
          </w:tcPr>
          <w:p w14:paraId="09E4EE23" w14:textId="77777777" w:rsidR="00A45866" w:rsidRPr="00A45866" w:rsidRDefault="00A45866" w:rsidP="00A45866">
            <w:pPr>
              <w:spacing w:after="0" w:line="240" w:lineRule="auto"/>
              <w:rPr>
                <w:rFonts w:ascii="Calibri" w:eastAsia="Times New Roman" w:hAnsi="Calibri" w:cs="Times New Roman"/>
                <w:b/>
                <w:bCs/>
                <w:color w:val="000000"/>
              </w:rPr>
            </w:pPr>
            <w:r w:rsidRPr="00A45866">
              <w:rPr>
                <w:rFonts w:ascii="Calibri" w:eastAsia="Times New Roman" w:hAnsi="Calibri" w:cs="Times New Roman"/>
                <w:b/>
                <w:bCs/>
                <w:color w:val="000000"/>
              </w:rPr>
              <w:t>TOTAL</w:t>
            </w:r>
          </w:p>
        </w:tc>
        <w:tc>
          <w:tcPr>
            <w:tcW w:w="1225" w:type="dxa"/>
            <w:tcBorders>
              <w:top w:val="single" w:sz="8" w:space="0" w:color="auto"/>
              <w:left w:val="nil"/>
              <w:bottom w:val="nil"/>
              <w:right w:val="nil"/>
            </w:tcBorders>
            <w:shd w:val="clear" w:color="auto" w:fill="auto"/>
            <w:noWrap/>
            <w:vAlign w:val="bottom"/>
            <w:hideMark/>
          </w:tcPr>
          <w:p w14:paraId="2E906100" w14:textId="77777777" w:rsidR="00A45866" w:rsidRPr="00A45866" w:rsidRDefault="00A45866" w:rsidP="00A45866">
            <w:pPr>
              <w:spacing w:after="0" w:line="240" w:lineRule="auto"/>
              <w:jc w:val="center"/>
              <w:rPr>
                <w:rFonts w:ascii="Calibri" w:eastAsia="Times New Roman" w:hAnsi="Calibri" w:cs="Times New Roman"/>
                <w:b/>
                <w:bCs/>
                <w:color w:val="000000"/>
              </w:rPr>
            </w:pPr>
            <w:r w:rsidRPr="00A45866">
              <w:rPr>
                <w:rFonts w:ascii="Calibri" w:eastAsia="Times New Roman" w:hAnsi="Calibri" w:cs="Times New Roman"/>
                <w:b/>
                <w:bCs/>
                <w:color w:val="000000"/>
              </w:rPr>
              <w:t>$5,000,000</w:t>
            </w:r>
          </w:p>
        </w:tc>
        <w:tc>
          <w:tcPr>
            <w:tcW w:w="700" w:type="dxa"/>
            <w:tcBorders>
              <w:top w:val="nil"/>
              <w:left w:val="nil"/>
              <w:bottom w:val="nil"/>
              <w:right w:val="nil"/>
            </w:tcBorders>
            <w:shd w:val="clear" w:color="auto" w:fill="auto"/>
            <w:noWrap/>
            <w:vAlign w:val="bottom"/>
            <w:hideMark/>
          </w:tcPr>
          <w:p w14:paraId="73E5FDE3" w14:textId="77777777" w:rsidR="00A45866" w:rsidRPr="00A45866" w:rsidRDefault="00A45866" w:rsidP="00A45866">
            <w:pPr>
              <w:spacing w:after="0" w:line="240" w:lineRule="auto"/>
              <w:jc w:val="center"/>
              <w:rPr>
                <w:rFonts w:ascii="Calibri" w:eastAsia="Times New Roman" w:hAnsi="Calibri" w:cs="Times New Roman"/>
                <w:b/>
                <w:bCs/>
                <w:color w:val="000000"/>
              </w:rPr>
            </w:pPr>
          </w:p>
        </w:tc>
        <w:tc>
          <w:tcPr>
            <w:tcW w:w="2619" w:type="dxa"/>
            <w:tcBorders>
              <w:top w:val="nil"/>
              <w:left w:val="nil"/>
              <w:bottom w:val="nil"/>
              <w:right w:val="nil"/>
            </w:tcBorders>
            <w:shd w:val="clear" w:color="auto" w:fill="auto"/>
            <w:noWrap/>
            <w:vAlign w:val="bottom"/>
            <w:hideMark/>
          </w:tcPr>
          <w:p w14:paraId="5949D2D7" w14:textId="77777777" w:rsidR="00A45866" w:rsidRPr="00A45866" w:rsidRDefault="00A45866" w:rsidP="00A45866">
            <w:pPr>
              <w:spacing w:after="0" w:line="240" w:lineRule="auto"/>
              <w:rPr>
                <w:rFonts w:ascii="Times New Roman" w:eastAsia="Times New Roman" w:hAnsi="Times New Roman" w:cs="Times New Roman"/>
                <w:sz w:val="20"/>
                <w:szCs w:val="20"/>
              </w:rPr>
            </w:pPr>
          </w:p>
        </w:tc>
        <w:tc>
          <w:tcPr>
            <w:tcW w:w="1181" w:type="dxa"/>
            <w:tcBorders>
              <w:top w:val="nil"/>
              <w:left w:val="nil"/>
              <w:bottom w:val="nil"/>
              <w:right w:val="nil"/>
            </w:tcBorders>
            <w:shd w:val="clear" w:color="auto" w:fill="auto"/>
            <w:noWrap/>
            <w:vAlign w:val="bottom"/>
            <w:hideMark/>
          </w:tcPr>
          <w:p w14:paraId="002A792C" w14:textId="77777777" w:rsidR="00A45866" w:rsidRPr="00A45866" w:rsidRDefault="00A45866" w:rsidP="00A45866">
            <w:pPr>
              <w:spacing w:after="0" w:line="240" w:lineRule="auto"/>
              <w:rPr>
                <w:rFonts w:ascii="Times New Roman" w:eastAsia="Times New Roman" w:hAnsi="Times New Roman" w:cs="Times New Roman"/>
                <w:sz w:val="20"/>
                <w:szCs w:val="20"/>
              </w:rPr>
            </w:pPr>
          </w:p>
        </w:tc>
      </w:tr>
    </w:tbl>
    <w:p w14:paraId="783EA81F" w14:textId="002928DD" w:rsidR="007D4D65" w:rsidRDefault="007D4D65" w:rsidP="00951E85">
      <w:pPr>
        <w:spacing w:after="0" w:line="240" w:lineRule="auto"/>
        <w:rPr>
          <w:rFonts w:ascii="Times New Roman" w:hAnsi="Times New Roman" w:cs="Times New Roman"/>
          <w:b/>
          <w:color w:val="FF0000"/>
          <w:sz w:val="24"/>
          <w:szCs w:val="24"/>
          <w:u w:val="single"/>
        </w:rPr>
      </w:pPr>
    </w:p>
    <w:p w14:paraId="461161DA" w14:textId="0517E352" w:rsidR="007D4D65" w:rsidRDefault="007D4D65" w:rsidP="00951E85">
      <w:pPr>
        <w:spacing w:after="0" w:line="240" w:lineRule="auto"/>
        <w:rPr>
          <w:rFonts w:ascii="Times New Roman" w:hAnsi="Times New Roman" w:cs="Times New Roman"/>
          <w:b/>
          <w:color w:val="FF0000"/>
          <w:sz w:val="24"/>
          <w:szCs w:val="24"/>
          <w:u w:val="single"/>
        </w:rPr>
      </w:pPr>
    </w:p>
    <w:p w14:paraId="0078632F" w14:textId="3C51A36C" w:rsidR="007D4D65" w:rsidRDefault="007D4D65" w:rsidP="00951E85">
      <w:pPr>
        <w:spacing w:after="0" w:line="240" w:lineRule="auto"/>
        <w:rPr>
          <w:rFonts w:ascii="Times New Roman" w:hAnsi="Times New Roman" w:cs="Times New Roman"/>
          <w:b/>
          <w:color w:val="FF0000"/>
          <w:sz w:val="24"/>
          <w:szCs w:val="24"/>
          <w:u w:val="single"/>
        </w:rPr>
      </w:pPr>
    </w:p>
    <w:p w14:paraId="22F72939" w14:textId="49E4CB79" w:rsidR="007D4D65" w:rsidRDefault="007D4D65" w:rsidP="00951E85">
      <w:pPr>
        <w:spacing w:after="0" w:line="240" w:lineRule="auto"/>
        <w:rPr>
          <w:rFonts w:ascii="Times New Roman" w:hAnsi="Times New Roman" w:cs="Times New Roman"/>
          <w:b/>
          <w:color w:val="FF0000"/>
          <w:sz w:val="24"/>
          <w:szCs w:val="24"/>
          <w:u w:val="single"/>
        </w:rPr>
      </w:pPr>
    </w:p>
    <w:p w14:paraId="695EB6F9" w14:textId="3D6C6E59" w:rsidR="007D4D65" w:rsidRDefault="007D4D65" w:rsidP="00951E85">
      <w:pPr>
        <w:spacing w:after="0" w:line="240" w:lineRule="auto"/>
        <w:rPr>
          <w:rFonts w:ascii="Times New Roman" w:hAnsi="Times New Roman" w:cs="Times New Roman"/>
          <w:b/>
          <w:color w:val="FF0000"/>
          <w:sz w:val="24"/>
          <w:szCs w:val="24"/>
          <w:u w:val="single"/>
        </w:rPr>
      </w:pPr>
    </w:p>
    <w:p w14:paraId="03D22B1F" w14:textId="2F536F8F" w:rsidR="007D4D65" w:rsidRDefault="007D4D65" w:rsidP="00951E85">
      <w:pPr>
        <w:spacing w:after="0" w:line="240" w:lineRule="auto"/>
        <w:rPr>
          <w:rFonts w:ascii="Times New Roman" w:hAnsi="Times New Roman" w:cs="Times New Roman"/>
          <w:b/>
          <w:color w:val="FF0000"/>
          <w:sz w:val="24"/>
          <w:szCs w:val="24"/>
          <w:u w:val="single"/>
        </w:rPr>
      </w:pPr>
    </w:p>
    <w:p w14:paraId="2EEB7FD1" w14:textId="499CA654" w:rsidR="007D4D65" w:rsidRDefault="007D4D65" w:rsidP="00951E85">
      <w:pPr>
        <w:spacing w:after="0" w:line="240" w:lineRule="auto"/>
        <w:rPr>
          <w:rFonts w:ascii="Times New Roman" w:hAnsi="Times New Roman" w:cs="Times New Roman"/>
          <w:b/>
          <w:color w:val="FF0000"/>
          <w:sz w:val="24"/>
          <w:szCs w:val="24"/>
          <w:u w:val="single"/>
        </w:rPr>
      </w:pPr>
    </w:p>
    <w:p w14:paraId="19A5C1CE" w14:textId="5B1F3332" w:rsidR="007D4D65" w:rsidRDefault="007D4D65" w:rsidP="00951E85">
      <w:pPr>
        <w:spacing w:after="0" w:line="240" w:lineRule="auto"/>
        <w:rPr>
          <w:rFonts w:ascii="Times New Roman" w:hAnsi="Times New Roman" w:cs="Times New Roman"/>
          <w:b/>
          <w:color w:val="FF0000"/>
          <w:sz w:val="24"/>
          <w:szCs w:val="24"/>
          <w:u w:val="single"/>
        </w:rPr>
      </w:pPr>
    </w:p>
    <w:p w14:paraId="56FBEC7D" w14:textId="7F7A841B" w:rsidR="007D4D65" w:rsidRDefault="007D4D65" w:rsidP="00951E85">
      <w:pPr>
        <w:spacing w:after="0" w:line="240" w:lineRule="auto"/>
        <w:rPr>
          <w:rFonts w:ascii="Times New Roman" w:hAnsi="Times New Roman" w:cs="Times New Roman"/>
          <w:b/>
          <w:color w:val="FF0000"/>
          <w:sz w:val="24"/>
          <w:szCs w:val="24"/>
          <w:u w:val="single"/>
        </w:rPr>
      </w:pPr>
    </w:p>
    <w:p w14:paraId="41475F66" w14:textId="4DDB344B" w:rsidR="00A45866" w:rsidRPr="00A45866" w:rsidRDefault="00A45866" w:rsidP="00A45866">
      <w:pPr>
        <w:spacing w:after="0" w:line="240" w:lineRule="auto"/>
        <w:jc w:val="center"/>
        <w:rPr>
          <w:rFonts w:ascii="Times New Roman" w:hAnsi="Times New Roman" w:cs="Times New Roman"/>
          <w:sz w:val="24"/>
        </w:rPr>
      </w:pPr>
      <w:r>
        <w:rPr>
          <w:rFonts w:ascii="Times New Roman" w:hAnsi="Times New Roman" w:cs="Times New Roman"/>
          <w:b/>
          <w:sz w:val="24"/>
        </w:rPr>
        <w:t xml:space="preserve">Appendix 7.12: </w:t>
      </w:r>
      <w:r w:rsidRPr="0004715E">
        <w:rPr>
          <w:rFonts w:ascii="Times New Roman" w:hAnsi="Times New Roman" w:cs="Times New Roman"/>
          <w:sz w:val="24"/>
        </w:rPr>
        <w:t>Yearly Budget Allocation</w:t>
      </w:r>
      <w:r>
        <w:rPr>
          <w:rFonts w:ascii="Times New Roman" w:hAnsi="Times New Roman" w:cs="Times New Roman"/>
          <w:sz w:val="24"/>
        </w:rPr>
        <w:t xml:space="preserve"> for $7.5M and $6M</w:t>
      </w:r>
    </w:p>
    <w:p w14:paraId="1A2B05B5" w14:textId="1812C75C" w:rsidR="007D4D65" w:rsidRDefault="007D4D65" w:rsidP="00951E85">
      <w:pPr>
        <w:spacing w:after="0" w:line="240" w:lineRule="auto"/>
        <w:rPr>
          <w:rFonts w:ascii="Times New Roman" w:hAnsi="Times New Roman" w:cs="Times New Roman"/>
          <w:b/>
          <w:color w:val="FF0000"/>
          <w:sz w:val="24"/>
          <w:szCs w:val="24"/>
          <w:u w:val="single"/>
        </w:rPr>
      </w:pPr>
    </w:p>
    <w:tbl>
      <w:tblPr>
        <w:tblW w:w="8180" w:type="dxa"/>
        <w:jc w:val="center"/>
        <w:tblLook w:val="04A0" w:firstRow="1" w:lastRow="0" w:firstColumn="1" w:lastColumn="0" w:noHBand="0" w:noVBand="1"/>
      </w:tblPr>
      <w:tblGrid>
        <w:gridCol w:w="2711"/>
        <w:gridCol w:w="1222"/>
        <w:gridCol w:w="500"/>
        <w:gridCol w:w="2711"/>
        <w:gridCol w:w="1222"/>
      </w:tblGrid>
      <w:tr w:rsidR="00396FE9" w:rsidRPr="00396FE9" w14:paraId="5893E2EE" w14:textId="77777777" w:rsidTr="00396FE9">
        <w:trPr>
          <w:trHeight w:val="315"/>
          <w:jc w:val="center"/>
        </w:trPr>
        <w:tc>
          <w:tcPr>
            <w:tcW w:w="3840" w:type="dxa"/>
            <w:gridSpan w:val="2"/>
            <w:tcBorders>
              <w:top w:val="nil"/>
              <w:left w:val="nil"/>
              <w:bottom w:val="nil"/>
              <w:right w:val="nil"/>
            </w:tcBorders>
            <w:shd w:val="clear" w:color="auto" w:fill="auto"/>
            <w:noWrap/>
            <w:vAlign w:val="bottom"/>
            <w:hideMark/>
          </w:tcPr>
          <w:p w14:paraId="4A3C7E18" w14:textId="77777777" w:rsidR="00396FE9" w:rsidRPr="00396FE9" w:rsidRDefault="00396FE9" w:rsidP="00396FE9">
            <w:pPr>
              <w:spacing w:after="0" w:line="240" w:lineRule="auto"/>
              <w:jc w:val="center"/>
              <w:rPr>
                <w:rFonts w:ascii="Calibri" w:eastAsia="Times New Roman" w:hAnsi="Calibri" w:cs="Times New Roman"/>
                <w:b/>
                <w:bCs/>
                <w:color w:val="000000"/>
              </w:rPr>
            </w:pPr>
            <w:r w:rsidRPr="00396FE9">
              <w:rPr>
                <w:rFonts w:ascii="Calibri" w:eastAsia="Times New Roman" w:hAnsi="Calibri" w:cs="Times New Roman"/>
                <w:b/>
                <w:bCs/>
                <w:color w:val="000000"/>
              </w:rPr>
              <w:t>$7.5 M</w:t>
            </w:r>
          </w:p>
        </w:tc>
        <w:tc>
          <w:tcPr>
            <w:tcW w:w="500" w:type="dxa"/>
            <w:tcBorders>
              <w:top w:val="nil"/>
              <w:left w:val="nil"/>
              <w:bottom w:val="nil"/>
              <w:right w:val="nil"/>
            </w:tcBorders>
            <w:shd w:val="clear" w:color="auto" w:fill="auto"/>
            <w:noWrap/>
            <w:vAlign w:val="bottom"/>
            <w:hideMark/>
          </w:tcPr>
          <w:p w14:paraId="0DBE33EA" w14:textId="77777777" w:rsidR="00396FE9" w:rsidRPr="00396FE9" w:rsidRDefault="00396FE9" w:rsidP="00396FE9">
            <w:pPr>
              <w:spacing w:after="0" w:line="240" w:lineRule="auto"/>
              <w:jc w:val="center"/>
              <w:rPr>
                <w:rFonts w:ascii="Calibri" w:eastAsia="Times New Roman" w:hAnsi="Calibri" w:cs="Times New Roman"/>
                <w:b/>
                <w:bCs/>
                <w:color w:val="000000"/>
              </w:rPr>
            </w:pPr>
          </w:p>
        </w:tc>
        <w:tc>
          <w:tcPr>
            <w:tcW w:w="3840" w:type="dxa"/>
            <w:gridSpan w:val="2"/>
            <w:tcBorders>
              <w:top w:val="nil"/>
              <w:left w:val="nil"/>
              <w:bottom w:val="nil"/>
              <w:right w:val="nil"/>
            </w:tcBorders>
            <w:shd w:val="clear" w:color="auto" w:fill="auto"/>
            <w:noWrap/>
            <w:vAlign w:val="bottom"/>
            <w:hideMark/>
          </w:tcPr>
          <w:p w14:paraId="54DA5FA3" w14:textId="77777777" w:rsidR="00396FE9" w:rsidRPr="00396FE9" w:rsidRDefault="00396FE9" w:rsidP="00396FE9">
            <w:pPr>
              <w:spacing w:after="0" w:line="240" w:lineRule="auto"/>
              <w:jc w:val="center"/>
              <w:rPr>
                <w:rFonts w:ascii="Calibri" w:eastAsia="Times New Roman" w:hAnsi="Calibri" w:cs="Times New Roman"/>
                <w:b/>
                <w:bCs/>
                <w:color w:val="000000"/>
              </w:rPr>
            </w:pPr>
            <w:r w:rsidRPr="00396FE9">
              <w:rPr>
                <w:rFonts w:ascii="Calibri" w:eastAsia="Times New Roman" w:hAnsi="Calibri" w:cs="Times New Roman"/>
                <w:b/>
                <w:bCs/>
                <w:color w:val="000000"/>
              </w:rPr>
              <w:t>$6 M</w:t>
            </w:r>
          </w:p>
        </w:tc>
      </w:tr>
      <w:tr w:rsidR="00396FE9" w:rsidRPr="00396FE9" w14:paraId="269F36C4" w14:textId="77777777" w:rsidTr="00396FE9">
        <w:trPr>
          <w:trHeight w:val="315"/>
          <w:jc w:val="center"/>
        </w:trPr>
        <w:tc>
          <w:tcPr>
            <w:tcW w:w="2711" w:type="dxa"/>
            <w:tcBorders>
              <w:top w:val="single" w:sz="8" w:space="0" w:color="auto"/>
              <w:left w:val="nil"/>
              <w:bottom w:val="single" w:sz="8" w:space="0" w:color="auto"/>
              <w:right w:val="nil"/>
            </w:tcBorders>
            <w:shd w:val="clear" w:color="auto" w:fill="auto"/>
            <w:noWrap/>
            <w:vAlign w:val="bottom"/>
            <w:hideMark/>
          </w:tcPr>
          <w:p w14:paraId="3C75A1D2" w14:textId="77777777" w:rsidR="00396FE9" w:rsidRPr="00396FE9" w:rsidRDefault="00396FE9" w:rsidP="00396FE9">
            <w:pPr>
              <w:spacing w:after="0" w:line="240" w:lineRule="auto"/>
              <w:jc w:val="center"/>
              <w:rPr>
                <w:rFonts w:ascii="Calibri" w:eastAsia="Times New Roman" w:hAnsi="Calibri" w:cs="Times New Roman"/>
                <w:b/>
                <w:bCs/>
                <w:color w:val="000000"/>
              </w:rPr>
            </w:pPr>
            <w:r w:rsidRPr="00396FE9">
              <w:rPr>
                <w:rFonts w:ascii="Calibri" w:eastAsia="Times New Roman" w:hAnsi="Calibri" w:cs="Times New Roman"/>
                <w:b/>
                <w:bCs/>
                <w:color w:val="000000"/>
              </w:rPr>
              <w:t>Item</w:t>
            </w:r>
          </w:p>
        </w:tc>
        <w:tc>
          <w:tcPr>
            <w:tcW w:w="1129" w:type="dxa"/>
            <w:tcBorders>
              <w:top w:val="single" w:sz="8" w:space="0" w:color="auto"/>
              <w:left w:val="nil"/>
              <w:bottom w:val="single" w:sz="8" w:space="0" w:color="auto"/>
              <w:right w:val="nil"/>
            </w:tcBorders>
            <w:shd w:val="clear" w:color="auto" w:fill="auto"/>
            <w:noWrap/>
            <w:vAlign w:val="bottom"/>
            <w:hideMark/>
          </w:tcPr>
          <w:p w14:paraId="07CDDB92" w14:textId="77777777" w:rsidR="00396FE9" w:rsidRPr="00396FE9" w:rsidRDefault="00396FE9" w:rsidP="00396FE9">
            <w:pPr>
              <w:spacing w:after="0" w:line="240" w:lineRule="auto"/>
              <w:jc w:val="center"/>
              <w:rPr>
                <w:rFonts w:ascii="Calibri" w:eastAsia="Times New Roman" w:hAnsi="Calibri" w:cs="Times New Roman"/>
                <w:b/>
                <w:bCs/>
                <w:color w:val="000000"/>
              </w:rPr>
            </w:pPr>
            <w:r w:rsidRPr="00396FE9">
              <w:rPr>
                <w:rFonts w:ascii="Calibri" w:eastAsia="Times New Roman" w:hAnsi="Calibri" w:cs="Times New Roman"/>
                <w:b/>
                <w:bCs/>
                <w:color w:val="000000"/>
              </w:rPr>
              <w:t>Budget</w:t>
            </w:r>
          </w:p>
        </w:tc>
        <w:tc>
          <w:tcPr>
            <w:tcW w:w="500" w:type="dxa"/>
            <w:tcBorders>
              <w:top w:val="nil"/>
              <w:left w:val="nil"/>
              <w:bottom w:val="nil"/>
              <w:right w:val="nil"/>
            </w:tcBorders>
            <w:shd w:val="clear" w:color="auto" w:fill="auto"/>
            <w:noWrap/>
            <w:vAlign w:val="bottom"/>
            <w:hideMark/>
          </w:tcPr>
          <w:p w14:paraId="7F6D2130" w14:textId="77777777" w:rsidR="00396FE9" w:rsidRPr="00396FE9" w:rsidRDefault="00396FE9" w:rsidP="00396FE9">
            <w:pPr>
              <w:spacing w:after="0" w:line="240" w:lineRule="auto"/>
              <w:jc w:val="center"/>
              <w:rPr>
                <w:rFonts w:ascii="Calibri" w:eastAsia="Times New Roman" w:hAnsi="Calibri" w:cs="Times New Roman"/>
                <w:b/>
                <w:bCs/>
                <w:color w:val="000000"/>
              </w:rPr>
            </w:pPr>
          </w:p>
        </w:tc>
        <w:tc>
          <w:tcPr>
            <w:tcW w:w="2711" w:type="dxa"/>
            <w:tcBorders>
              <w:top w:val="single" w:sz="8" w:space="0" w:color="auto"/>
              <w:left w:val="nil"/>
              <w:bottom w:val="single" w:sz="8" w:space="0" w:color="auto"/>
              <w:right w:val="nil"/>
            </w:tcBorders>
            <w:shd w:val="clear" w:color="auto" w:fill="auto"/>
            <w:noWrap/>
            <w:vAlign w:val="bottom"/>
            <w:hideMark/>
          </w:tcPr>
          <w:p w14:paraId="189F34A3" w14:textId="77777777" w:rsidR="00396FE9" w:rsidRPr="00396FE9" w:rsidRDefault="00396FE9" w:rsidP="00396FE9">
            <w:pPr>
              <w:spacing w:after="0" w:line="240" w:lineRule="auto"/>
              <w:jc w:val="center"/>
              <w:rPr>
                <w:rFonts w:ascii="Calibri" w:eastAsia="Times New Roman" w:hAnsi="Calibri" w:cs="Times New Roman"/>
                <w:b/>
                <w:bCs/>
                <w:color w:val="000000"/>
              </w:rPr>
            </w:pPr>
            <w:r w:rsidRPr="00396FE9">
              <w:rPr>
                <w:rFonts w:ascii="Calibri" w:eastAsia="Times New Roman" w:hAnsi="Calibri" w:cs="Times New Roman"/>
                <w:b/>
                <w:bCs/>
                <w:color w:val="000000"/>
              </w:rPr>
              <w:t>Item</w:t>
            </w:r>
          </w:p>
        </w:tc>
        <w:tc>
          <w:tcPr>
            <w:tcW w:w="1129" w:type="dxa"/>
            <w:tcBorders>
              <w:top w:val="single" w:sz="8" w:space="0" w:color="auto"/>
              <w:left w:val="nil"/>
              <w:bottom w:val="single" w:sz="8" w:space="0" w:color="auto"/>
              <w:right w:val="nil"/>
            </w:tcBorders>
            <w:shd w:val="clear" w:color="auto" w:fill="auto"/>
            <w:noWrap/>
            <w:vAlign w:val="bottom"/>
            <w:hideMark/>
          </w:tcPr>
          <w:p w14:paraId="2EB310FB" w14:textId="77777777" w:rsidR="00396FE9" w:rsidRPr="00396FE9" w:rsidRDefault="00396FE9" w:rsidP="00396FE9">
            <w:pPr>
              <w:spacing w:after="0" w:line="240" w:lineRule="auto"/>
              <w:jc w:val="center"/>
              <w:rPr>
                <w:rFonts w:ascii="Calibri" w:eastAsia="Times New Roman" w:hAnsi="Calibri" w:cs="Times New Roman"/>
                <w:b/>
                <w:bCs/>
                <w:color w:val="000000"/>
              </w:rPr>
            </w:pPr>
            <w:r w:rsidRPr="00396FE9">
              <w:rPr>
                <w:rFonts w:ascii="Calibri" w:eastAsia="Times New Roman" w:hAnsi="Calibri" w:cs="Times New Roman"/>
                <w:b/>
                <w:bCs/>
                <w:color w:val="000000"/>
              </w:rPr>
              <w:t>Budget</w:t>
            </w:r>
          </w:p>
        </w:tc>
      </w:tr>
      <w:tr w:rsidR="00396FE9" w:rsidRPr="00396FE9" w14:paraId="349CF651" w14:textId="77777777" w:rsidTr="00396FE9">
        <w:trPr>
          <w:trHeight w:val="345"/>
          <w:jc w:val="center"/>
        </w:trPr>
        <w:tc>
          <w:tcPr>
            <w:tcW w:w="2711" w:type="dxa"/>
            <w:tcBorders>
              <w:top w:val="nil"/>
              <w:left w:val="nil"/>
              <w:bottom w:val="nil"/>
              <w:right w:val="nil"/>
            </w:tcBorders>
            <w:shd w:val="clear" w:color="auto" w:fill="auto"/>
            <w:noWrap/>
            <w:vAlign w:val="bottom"/>
            <w:hideMark/>
          </w:tcPr>
          <w:p w14:paraId="4504BEEA"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CEO</w:t>
            </w:r>
            <w:r w:rsidRPr="00396FE9">
              <w:rPr>
                <w:rFonts w:ascii="Calibri" w:eastAsia="Times New Roman" w:hAnsi="Calibri" w:cs="Times New Roman"/>
                <w:color w:val="000000"/>
                <w:vertAlign w:val="superscript"/>
              </w:rPr>
              <w:t>e</w:t>
            </w:r>
          </w:p>
        </w:tc>
        <w:tc>
          <w:tcPr>
            <w:tcW w:w="1129" w:type="dxa"/>
            <w:tcBorders>
              <w:top w:val="nil"/>
              <w:left w:val="nil"/>
              <w:bottom w:val="nil"/>
              <w:right w:val="nil"/>
            </w:tcBorders>
            <w:shd w:val="clear" w:color="auto" w:fill="auto"/>
            <w:noWrap/>
            <w:vAlign w:val="bottom"/>
            <w:hideMark/>
          </w:tcPr>
          <w:p w14:paraId="621CFC4F"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$240,000</w:t>
            </w:r>
          </w:p>
        </w:tc>
        <w:tc>
          <w:tcPr>
            <w:tcW w:w="500" w:type="dxa"/>
            <w:tcBorders>
              <w:top w:val="nil"/>
              <w:left w:val="nil"/>
              <w:bottom w:val="nil"/>
              <w:right w:val="nil"/>
            </w:tcBorders>
            <w:shd w:val="clear" w:color="auto" w:fill="auto"/>
            <w:noWrap/>
            <w:vAlign w:val="bottom"/>
            <w:hideMark/>
          </w:tcPr>
          <w:p w14:paraId="0D0852B8"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135A2587"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CEO</w:t>
            </w:r>
            <w:r w:rsidRPr="00396FE9">
              <w:rPr>
                <w:rFonts w:ascii="Calibri" w:eastAsia="Times New Roman" w:hAnsi="Calibri" w:cs="Times New Roman"/>
                <w:color w:val="000000"/>
                <w:vertAlign w:val="superscript"/>
              </w:rPr>
              <w:t>e</w:t>
            </w:r>
          </w:p>
        </w:tc>
        <w:tc>
          <w:tcPr>
            <w:tcW w:w="1129" w:type="dxa"/>
            <w:tcBorders>
              <w:top w:val="nil"/>
              <w:left w:val="nil"/>
              <w:bottom w:val="nil"/>
              <w:right w:val="nil"/>
            </w:tcBorders>
            <w:shd w:val="clear" w:color="auto" w:fill="auto"/>
            <w:noWrap/>
            <w:vAlign w:val="bottom"/>
            <w:hideMark/>
          </w:tcPr>
          <w:p w14:paraId="045E66DE"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$200,000</w:t>
            </w:r>
          </w:p>
        </w:tc>
      </w:tr>
      <w:tr w:rsidR="00396FE9" w:rsidRPr="00396FE9" w14:paraId="20A840C8" w14:textId="77777777" w:rsidTr="00396FE9">
        <w:trPr>
          <w:trHeight w:val="345"/>
          <w:jc w:val="center"/>
        </w:trPr>
        <w:tc>
          <w:tcPr>
            <w:tcW w:w="2711" w:type="dxa"/>
            <w:tcBorders>
              <w:top w:val="nil"/>
              <w:left w:val="nil"/>
              <w:bottom w:val="nil"/>
              <w:right w:val="nil"/>
            </w:tcBorders>
            <w:shd w:val="clear" w:color="auto" w:fill="auto"/>
            <w:noWrap/>
            <w:vAlign w:val="bottom"/>
            <w:hideMark/>
          </w:tcPr>
          <w:p w14:paraId="04A24697"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CTO</w:t>
            </w:r>
            <w:r w:rsidRPr="00396FE9">
              <w:rPr>
                <w:rFonts w:ascii="Calibri" w:eastAsia="Times New Roman" w:hAnsi="Calibri" w:cs="Times New Roman"/>
                <w:color w:val="000000"/>
                <w:vertAlign w:val="superscript"/>
              </w:rPr>
              <w:t>e</w:t>
            </w:r>
          </w:p>
        </w:tc>
        <w:tc>
          <w:tcPr>
            <w:tcW w:w="1129" w:type="dxa"/>
            <w:tcBorders>
              <w:top w:val="nil"/>
              <w:left w:val="nil"/>
              <w:bottom w:val="nil"/>
              <w:right w:val="nil"/>
            </w:tcBorders>
            <w:shd w:val="clear" w:color="auto" w:fill="auto"/>
            <w:noWrap/>
            <w:vAlign w:val="bottom"/>
            <w:hideMark/>
          </w:tcPr>
          <w:p w14:paraId="607AB511"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$200,000</w:t>
            </w:r>
          </w:p>
        </w:tc>
        <w:tc>
          <w:tcPr>
            <w:tcW w:w="500" w:type="dxa"/>
            <w:tcBorders>
              <w:top w:val="nil"/>
              <w:left w:val="nil"/>
              <w:bottom w:val="nil"/>
              <w:right w:val="nil"/>
            </w:tcBorders>
            <w:shd w:val="clear" w:color="auto" w:fill="auto"/>
            <w:noWrap/>
            <w:vAlign w:val="bottom"/>
            <w:hideMark/>
          </w:tcPr>
          <w:p w14:paraId="5E813F71"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1F6BABF8"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CTO</w:t>
            </w:r>
            <w:r w:rsidRPr="00396FE9">
              <w:rPr>
                <w:rFonts w:ascii="Calibri" w:eastAsia="Times New Roman" w:hAnsi="Calibri" w:cs="Times New Roman"/>
                <w:color w:val="000000"/>
                <w:vertAlign w:val="superscript"/>
              </w:rPr>
              <w:t>e</w:t>
            </w:r>
          </w:p>
        </w:tc>
        <w:tc>
          <w:tcPr>
            <w:tcW w:w="1129" w:type="dxa"/>
            <w:tcBorders>
              <w:top w:val="nil"/>
              <w:left w:val="nil"/>
              <w:bottom w:val="nil"/>
              <w:right w:val="nil"/>
            </w:tcBorders>
            <w:shd w:val="clear" w:color="auto" w:fill="auto"/>
            <w:noWrap/>
            <w:vAlign w:val="bottom"/>
            <w:hideMark/>
          </w:tcPr>
          <w:p w14:paraId="00B0FB60"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$180,000</w:t>
            </w:r>
          </w:p>
        </w:tc>
      </w:tr>
      <w:tr w:rsidR="00396FE9" w:rsidRPr="00396FE9" w14:paraId="29C8D9BF" w14:textId="77777777" w:rsidTr="00396FE9">
        <w:trPr>
          <w:trHeight w:val="345"/>
          <w:jc w:val="center"/>
        </w:trPr>
        <w:tc>
          <w:tcPr>
            <w:tcW w:w="2711" w:type="dxa"/>
            <w:tcBorders>
              <w:top w:val="nil"/>
              <w:left w:val="nil"/>
              <w:bottom w:val="nil"/>
              <w:right w:val="nil"/>
            </w:tcBorders>
            <w:shd w:val="clear" w:color="auto" w:fill="auto"/>
            <w:noWrap/>
            <w:vAlign w:val="bottom"/>
            <w:hideMark/>
          </w:tcPr>
          <w:p w14:paraId="71CA0741"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CFO</w:t>
            </w:r>
            <w:r w:rsidRPr="00396FE9">
              <w:rPr>
                <w:rFonts w:ascii="Calibri" w:eastAsia="Times New Roman" w:hAnsi="Calibri" w:cs="Times New Roman"/>
                <w:color w:val="000000"/>
                <w:vertAlign w:val="superscript"/>
              </w:rPr>
              <w:t>e</w:t>
            </w:r>
          </w:p>
        </w:tc>
        <w:tc>
          <w:tcPr>
            <w:tcW w:w="1129" w:type="dxa"/>
            <w:tcBorders>
              <w:top w:val="nil"/>
              <w:left w:val="nil"/>
              <w:bottom w:val="nil"/>
              <w:right w:val="nil"/>
            </w:tcBorders>
            <w:shd w:val="clear" w:color="auto" w:fill="auto"/>
            <w:noWrap/>
            <w:vAlign w:val="bottom"/>
            <w:hideMark/>
          </w:tcPr>
          <w:p w14:paraId="6E8542B5"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$200,000</w:t>
            </w:r>
          </w:p>
        </w:tc>
        <w:tc>
          <w:tcPr>
            <w:tcW w:w="500" w:type="dxa"/>
            <w:tcBorders>
              <w:top w:val="nil"/>
              <w:left w:val="nil"/>
              <w:bottom w:val="nil"/>
              <w:right w:val="nil"/>
            </w:tcBorders>
            <w:shd w:val="clear" w:color="auto" w:fill="auto"/>
            <w:noWrap/>
            <w:vAlign w:val="bottom"/>
            <w:hideMark/>
          </w:tcPr>
          <w:p w14:paraId="095D062E"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50C2BFE4"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CFO</w:t>
            </w:r>
            <w:r w:rsidRPr="00396FE9">
              <w:rPr>
                <w:rFonts w:ascii="Calibri" w:eastAsia="Times New Roman" w:hAnsi="Calibri" w:cs="Times New Roman"/>
                <w:color w:val="000000"/>
                <w:vertAlign w:val="superscript"/>
              </w:rPr>
              <w:t>e</w:t>
            </w:r>
          </w:p>
        </w:tc>
        <w:tc>
          <w:tcPr>
            <w:tcW w:w="1129" w:type="dxa"/>
            <w:tcBorders>
              <w:top w:val="nil"/>
              <w:left w:val="nil"/>
              <w:bottom w:val="nil"/>
              <w:right w:val="nil"/>
            </w:tcBorders>
            <w:shd w:val="clear" w:color="auto" w:fill="auto"/>
            <w:noWrap/>
            <w:vAlign w:val="bottom"/>
            <w:hideMark/>
          </w:tcPr>
          <w:p w14:paraId="5A487BF9"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$180,000</w:t>
            </w:r>
          </w:p>
        </w:tc>
      </w:tr>
      <w:tr w:rsidR="00396FE9" w:rsidRPr="00396FE9" w14:paraId="47F68198" w14:textId="77777777" w:rsidTr="00396FE9">
        <w:trPr>
          <w:trHeight w:val="345"/>
          <w:jc w:val="center"/>
        </w:trPr>
        <w:tc>
          <w:tcPr>
            <w:tcW w:w="2711" w:type="dxa"/>
            <w:tcBorders>
              <w:top w:val="nil"/>
              <w:left w:val="nil"/>
              <w:bottom w:val="nil"/>
              <w:right w:val="nil"/>
            </w:tcBorders>
            <w:shd w:val="clear" w:color="auto" w:fill="auto"/>
            <w:noWrap/>
            <w:vAlign w:val="bottom"/>
            <w:hideMark/>
          </w:tcPr>
          <w:p w14:paraId="19564982"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CMO</w:t>
            </w:r>
            <w:r w:rsidRPr="00396FE9">
              <w:rPr>
                <w:rFonts w:ascii="Calibri" w:eastAsia="Times New Roman" w:hAnsi="Calibri" w:cs="Times New Roman"/>
                <w:color w:val="000000"/>
                <w:vertAlign w:val="superscript"/>
              </w:rPr>
              <w:t>e</w:t>
            </w:r>
          </w:p>
        </w:tc>
        <w:tc>
          <w:tcPr>
            <w:tcW w:w="1129" w:type="dxa"/>
            <w:tcBorders>
              <w:top w:val="nil"/>
              <w:left w:val="nil"/>
              <w:bottom w:val="nil"/>
              <w:right w:val="nil"/>
            </w:tcBorders>
            <w:shd w:val="clear" w:color="auto" w:fill="auto"/>
            <w:noWrap/>
            <w:vAlign w:val="bottom"/>
            <w:hideMark/>
          </w:tcPr>
          <w:p w14:paraId="1E4EC0E4"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$200,000</w:t>
            </w:r>
          </w:p>
        </w:tc>
        <w:tc>
          <w:tcPr>
            <w:tcW w:w="500" w:type="dxa"/>
            <w:tcBorders>
              <w:top w:val="nil"/>
              <w:left w:val="nil"/>
              <w:bottom w:val="nil"/>
              <w:right w:val="nil"/>
            </w:tcBorders>
            <w:shd w:val="clear" w:color="auto" w:fill="auto"/>
            <w:noWrap/>
            <w:vAlign w:val="bottom"/>
            <w:hideMark/>
          </w:tcPr>
          <w:p w14:paraId="4E4ABB4D"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240055F6"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CMO</w:t>
            </w:r>
            <w:r w:rsidRPr="00396FE9">
              <w:rPr>
                <w:rFonts w:ascii="Calibri" w:eastAsia="Times New Roman" w:hAnsi="Calibri" w:cs="Times New Roman"/>
                <w:color w:val="000000"/>
                <w:vertAlign w:val="superscript"/>
              </w:rPr>
              <w:t>e</w:t>
            </w:r>
          </w:p>
        </w:tc>
        <w:tc>
          <w:tcPr>
            <w:tcW w:w="1129" w:type="dxa"/>
            <w:tcBorders>
              <w:top w:val="nil"/>
              <w:left w:val="nil"/>
              <w:bottom w:val="nil"/>
              <w:right w:val="nil"/>
            </w:tcBorders>
            <w:shd w:val="clear" w:color="auto" w:fill="auto"/>
            <w:noWrap/>
            <w:vAlign w:val="bottom"/>
            <w:hideMark/>
          </w:tcPr>
          <w:p w14:paraId="3BEE81CE"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$180,000</w:t>
            </w:r>
          </w:p>
        </w:tc>
      </w:tr>
      <w:tr w:rsidR="00396FE9" w:rsidRPr="00396FE9" w14:paraId="51AC0CBF"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56D6822E"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VP of Engineering</w:t>
            </w:r>
          </w:p>
        </w:tc>
        <w:tc>
          <w:tcPr>
            <w:tcW w:w="1129" w:type="dxa"/>
            <w:tcBorders>
              <w:top w:val="nil"/>
              <w:left w:val="nil"/>
              <w:bottom w:val="nil"/>
              <w:right w:val="nil"/>
            </w:tcBorders>
            <w:shd w:val="clear" w:color="auto" w:fill="auto"/>
            <w:noWrap/>
            <w:vAlign w:val="bottom"/>
            <w:hideMark/>
          </w:tcPr>
          <w:p w14:paraId="7E4CF001"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$180,000</w:t>
            </w:r>
          </w:p>
        </w:tc>
        <w:tc>
          <w:tcPr>
            <w:tcW w:w="500" w:type="dxa"/>
            <w:tcBorders>
              <w:top w:val="nil"/>
              <w:left w:val="nil"/>
              <w:bottom w:val="nil"/>
              <w:right w:val="nil"/>
            </w:tcBorders>
            <w:shd w:val="clear" w:color="auto" w:fill="auto"/>
            <w:noWrap/>
            <w:vAlign w:val="bottom"/>
            <w:hideMark/>
          </w:tcPr>
          <w:p w14:paraId="68A059A3"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6A9BA50B"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VP of Engineering</w:t>
            </w:r>
          </w:p>
        </w:tc>
        <w:tc>
          <w:tcPr>
            <w:tcW w:w="1129" w:type="dxa"/>
            <w:tcBorders>
              <w:top w:val="nil"/>
              <w:left w:val="nil"/>
              <w:bottom w:val="nil"/>
              <w:right w:val="nil"/>
            </w:tcBorders>
            <w:shd w:val="clear" w:color="auto" w:fill="auto"/>
            <w:noWrap/>
            <w:vAlign w:val="bottom"/>
            <w:hideMark/>
          </w:tcPr>
          <w:p w14:paraId="7017873C"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$160,000</w:t>
            </w:r>
          </w:p>
        </w:tc>
      </w:tr>
      <w:tr w:rsidR="00396FE9" w:rsidRPr="00396FE9" w14:paraId="6C63B3F3" w14:textId="77777777" w:rsidTr="00396FE9">
        <w:trPr>
          <w:trHeight w:val="345"/>
          <w:jc w:val="center"/>
        </w:trPr>
        <w:tc>
          <w:tcPr>
            <w:tcW w:w="2711" w:type="dxa"/>
            <w:tcBorders>
              <w:top w:val="nil"/>
              <w:left w:val="nil"/>
              <w:bottom w:val="nil"/>
              <w:right w:val="nil"/>
            </w:tcBorders>
            <w:shd w:val="clear" w:color="auto" w:fill="auto"/>
            <w:noWrap/>
            <w:vAlign w:val="bottom"/>
            <w:hideMark/>
          </w:tcPr>
          <w:p w14:paraId="5071D048"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 xml:space="preserve">VP of </w:t>
            </w:r>
            <w:proofErr w:type="spellStart"/>
            <w:r w:rsidRPr="00396FE9">
              <w:rPr>
                <w:rFonts w:ascii="Calibri" w:eastAsia="Times New Roman" w:hAnsi="Calibri" w:cs="Times New Roman"/>
                <w:color w:val="000000"/>
              </w:rPr>
              <w:t>Sales</w:t>
            </w:r>
            <w:r w:rsidRPr="00396FE9">
              <w:rPr>
                <w:rFonts w:ascii="Calibri" w:eastAsia="Times New Roman" w:hAnsi="Calibri" w:cs="Times New Roman"/>
                <w:color w:val="000000"/>
                <w:vertAlign w:val="superscript"/>
              </w:rPr>
              <w:t>e</w:t>
            </w:r>
            <w:proofErr w:type="spellEnd"/>
          </w:p>
        </w:tc>
        <w:tc>
          <w:tcPr>
            <w:tcW w:w="1129" w:type="dxa"/>
            <w:tcBorders>
              <w:top w:val="nil"/>
              <w:left w:val="nil"/>
              <w:bottom w:val="nil"/>
              <w:right w:val="nil"/>
            </w:tcBorders>
            <w:shd w:val="clear" w:color="auto" w:fill="auto"/>
            <w:noWrap/>
            <w:vAlign w:val="bottom"/>
            <w:hideMark/>
          </w:tcPr>
          <w:p w14:paraId="39502C47"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$180,000</w:t>
            </w:r>
          </w:p>
        </w:tc>
        <w:tc>
          <w:tcPr>
            <w:tcW w:w="500" w:type="dxa"/>
            <w:tcBorders>
              <w:top w:val="nil"/>
              <w:left w:val="nil"/>
              <w:bottom w:val="nil"/>
              <w:right w:val="nil"/>
            </w:tcBorders>
            <w:shd w:val="clear" w:color="auto" w:fill="auto"/>
            <w:noWrap/>
            <w:vAlign w:val="bottom"/>
            <w:hideMark/>
          </w:tcPr>
          <w:p w14:paraId="53BF7CA1"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741D0859"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 xml:space="preserve">VP of </w:t>
            </w:r>
            <w:proofErr w:type="spellStart"/>
            <w:r w:rsidRPr="00396FE9">
              <w:rPr>
                <w:rFonts w:ascii="Calibri" w:eastAsia="Times New Roman" w:hAnsi="Calibri" w:cs="Times New Roman"/>
                <w:color w:val="000000"/>
              </w:rPr>
              <w:t>Sales</w:t>
            </w:r>
            <w:r w:rsidRPr="00396FE9">
              <w:rPr>
                <w:rFonts w:ascii="Calibri" w:eastAsia="Times New Roman" w:hAnsi="Calibri" w:cs="Times New Roman"/>
                <w:color w:val="000000"/>
                <w:vertAlign w:val="superscript"/>
              </w:rPr>
              <w:t>e</w:t>
            </w:r>
            <w:proofErr w:type="spellEnd"/>
          </w:p>
        </w:tc>
        <w:tc>
          <w:tcPr>
            <w:tcW w:w="1129" w:type="dxa"/>
            <w:tcBorders>
              <w:top w:val="nil"/>
              <w:left w:val="nil"/>
              <w:bottom w:val="nil"/>
              <w:right w:val="nil"/>
            </w:tcBorders>
            <w:shd w:val="clear" w:color="auto" w:fill="auto"/>
            <w:noWrap/>
            <w:vAlign w:val="bottom"/>
            <w:hideMark/>
          </w:tcPr>
          <w:p w14:paraId="18D632B3"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$160,000</w:t>
            </w:r>
          </w:p>
        </w:tc>
      </w:tr>
      <w:tr w:rsidR="00396FE9" w:rsidRPr="00396FE9" w14:paraId="5DBA7BD1"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47FB5096"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Senior Engineer</w:t>
            </w:r>
          </w:p>
        </w:tc>
        <w:tc>
          <w:tcPr>
            <w:tcW w:w="1129" w:type="dxa"/>
            <w:tcBorders>
              <w:top w:val="nil"/>
              <w:left w:val="nil"/>
              <w:bottom w:val="nil"/>
              <w:right w:val="nil"/>
            </w:tcBorders>
            <w:shd w:val="clear" w:color="auto" w:fill="auto"/>
            <w:noWrap/>
            <w:vAlign w:val="bottom"/>
            <w:hideMark/>
          </w:tcPr>
          <w:p w14:paraId="0F4F6622"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$170,000</w:t>
            </w:r>
          </w:p>
        </w:tc>
        <w:tc>
          <w:tcPr>
            <w:tcW w:w="500" w:type="dxa"/>
            <w:tcBorders>
              <w:top w:val="nil"/>
              <w:left w:val="nil"/>
              <w:bottom w:val="nil"/>
              <w:right w:val="nil"/>
            </w:tcBorders>
            <w:shd w:val="clear" w:color="auto" w:fill="auto"/>
            <w:noWrap/>
            <w:vAlign w:val="bottom"/>
            <w:hideMark/>
          </w:tcPr>
          <w:p w14:paraId="740DDF72"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534201FD"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Senior Engineer</w:t>
            </w:r>
          </w:p>
        </w:tc>
        <w:tc>
          <w:tcPr>
            <w:tcW w:w="1129" w:type="dxa"/>
            <w:tcBorders>
              <w:top w:val="nil"/>
              <w:left w:val="nil"/>
              <w:bottom w:val="nil"/>
              <w:right w:val="nil"/>
            </w:tcBorders>
            <w:shd w:val="clear" w:color="auto" w:fill="auto"/>
            <w:noWrap/>
            <w:vAlign w:val="bottom"/>
            <w:hideMark/>
          </w:tcPr>
          <w:p w14:paraId="26531E34"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$155,000</w:t>
            </w:r>
          </w:p>
        </w:tc>
      </w:tr>
      <w:tr w:rsidR="00396FE9" w:rsidRPr="00396FE9" w14:paraId="4DC825C5"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562CF357"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Nuclear Engineer (3)</w:t>
            </w:r>
          </w:p>
        </w:tc>
        <w:tc>
          <w:tcPr>
            <w:tcW w:w="1129" w:type="dxa"/>
            <w:tcBorders>
              <w:top w:val="nil"/>
              <w:left w:val="nil"/>
              <w:bottom w:val="nil"/>
              <w:right w:val="nil"/>
            </w:tcBorders>
            <w:shd w:val="clear" w:color="auto" w:fill="auto"/>
            <w:noWrap/>
            <w:vAlign w:val="bottom"/>
            <w:hideMark/>
          </w:tcPr>
          <w:p w14:paraId="15803876"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$420,000</w:t>
            </w:r>
          </w:p>
        </w:tc>
        <w:tc>
          <w:tcPr>
            <w:tcW w:w="500" w:type="dxa"/>
            <w:tcBorders>
              <w:top w:val="nil"/>
              <w:left w:val="nil"/>
              <w:bottom w:val="nil"/>
              <w:right w:val="nil"/>
            </w:tcBorders>
            <w:shd w:val="clear" w:color="auto" w:fill="auto"/>
            <w:noWrap/>
            <w:vAlign w:val="bottom"/>
            <w:hideMark/>
          </w:tcPr>
          <w:p w14:paraId="7302B0E6"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494963EF"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Nuclear Engineer (2)</w:t>
            </w:r>
          </w:p>
        </w:tc>
        <w:tc>
          <w:tcPr>
            <w:tcW w:w="1129" w:type="dxa"/>
            <w:tcBorders>
              <w:top w:val="nil"/>
              <w:left w:val="nil"/>
              <w:bottom w:val="nil"/>
              <w:right w:val="nil"/>
            </w:tcBorders>
            <w:shd w:val="clear" w:color="auto" w:fill="auto"/>
            <w:noWrap/>
            <w:vAlign w:val="bottom"/>
            <w:hideMark/>
          </w:tcPr>
          <w:p w14:paraId="1F8BB5BF"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$280,000</w:t>
            </w:r>
          </w:p>
        </w:tc>
      </w:tr>
      <w:tr w:rsidR="00396FE9" w:rsidRPr="00396FE9" w14:paraId="2AB6AD90"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125DD80D"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lastRenderedPageBreak/>
              <w:t>Electrical Engineer (9)</w:t>
            </w:r>
          </w:p>
        </w:tc>
        <w:tc>
          <w:tcPr>
            <w:tcW w:w="1129" w:type="dxa"/>
            <w:tcBorders>
              <w:top w:val="nil"/>
              <w:left w:val="nil"/>
              <w:bottom w:val="nil"/>
              <w:right w:val="nil"/>
            </w:tcBorders>
            <w:shd w:val="clear" w:color="auto" w:fill="auto"/>
            <w:noWrap/>
            <w:vAlign w:val="bottom"/>
            <w:hideMark/>
          </w:tcPr>
          <w:p w14:paraId="35362A43"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$1,260,000</w:t>
            </w:r>
          </w:p>
        </w:tc>
        <w:tc>
          <w:tcPr>
            <w:tcW w:w="500" w:type="dxa"/>
            <w:tcBorders>
              <w:top w:val="nil"/>
              <w:left w:val="nil"/>
              <w:bottom w:val="nil"/>
              <w:right w:val="nil"/>
            </w:tcBorders>
            <w:shd w:val="clear" w:color="auto" w:fill="auto"/>
            <w:noWrap/>
            <w:vAlign w:val="bottom"/>
            <w:hideMark/>
          </w:tcPr>
          <w:p w14:paraId="7A002760"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72F38250"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Electrical Engineer (8)</w:t>
            </w:r>
          </w:p>
        </w:tc>
        <w:tc>
          <w:tcPr>
            <w:tcW w:w="1129" w:type="dxa"/>
            <w:tcBorders>
              <w:top w:val="nil"/>
              <w:left w:val="nil"/>
              <w:bottom w:val="nil"/>
              <w:right w:val="nil"/>
            </w:tcBorders>
            <w:shd w:val="clear" w:color="auto" w:fill="auto"/>
            <w:noWrap/>
            <w:vAlign w:val="bottom"/>
            <w:hideMark/>
          </w:tcPr>
          <w:p w14:paraId="02DB1B65"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$1,120,000</w:t>
            </w:r>
          </w:p>
        </w:tc>
      </w:tr>
      <w:tr w:rsidR="00396FE9" w:rsidRPr="00396FE9" w14:paraId="1D2F30C5"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3D2D25D0"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Software Engineer (5)</w:t>
            </w:r>
          </w:p>
        </w:tc>
        <w:tc>
          <w:tcPr>
            <w:tcW w:w="1129" w:type="dxa"/>
            <w:tcBorders>
              <w:top w:val="nil"/>
              <w:left w:val="nil"/>
              <w:bottom w:val="nil"/>
              <w:right w:val="nil"/>
            </w:tcBorders>
            <w:shd w:val="clear" w:color="auto" w:fill="auto"/>
            <w:noWrap/>
            <w:vAlign w:val="bottom"/>
            <w:hideMark/>
          </w:tcPr>
          <w:p w14:paraId="08106566"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$725,000</w:t>
            </w:r>
          </w:p>
        </w:tc>
        <w:tc>
          <w:tcPr>
            <w:tcW w:w="500" w:type="dxa"/>
            <w:tcBorders>
              <w:top w:val="nil"/>
              <w:left w:val="nil"/>
              <w:bottom w:val="nil"/>
              <w:right w:val="nil"/>
            </w:tcBorders>
            <w:shd w:val="clear" w:color="auto" w:fill="auto"/>
            <w:noWrap/>
            <w:vAlign w:val="bottom"/>
            <w:hideMark/>
          </w:tcPr>
          <w:p w14:paraId="780E9C72"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6394A990"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Software Engineer (4)</w:t>
            </w:r>
          </w:p>
        </w:tc>
        <w:tc>
          <w:tcPr>
            <w:tcW w:w="1129" w:type="dxa"/>
            <w:tcBorders>
              <w:top w:val="nil"/>
              <w:left w:val="nil"/>
              <w:bottom w:val="nil"/>
              <w:right w:val="nil"/>
            </w:tcBorders>
            <w:shd w:val="clear" w:color="auto" w:fill="auto"/>
            <w:noWrap/>
            <w:vAlign w:val="bottom"/>
            <w:hideMark/>
          </w:tcPr>
          <w:p w14:paraId="5939E5BC"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$540,000</w:t>
            </w:r>
          </w:p>
        </w:tc>
      </w:tr>
      <w:tr w:rsidR="00396FE9" w:rsidRPr="00396FE9" w14:paraId="0D870D9D"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366EB661"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Account Executive (9)</w:t>
            </w:r>
          </w:p>
        </w:tc>
        <w:tc>
          <w:tcPr>
            <w:tcW w:w="1129" w:type="dxa"/>
            <w:tcBorders>
              <w:top w:val="nil"/>
              <w:left w:val="nil"/>
              <w:bottom w:val="nil"/>
              <w:right w:val="nil"/>
            </w:tcBorders>
            <w:shd w:val="clear" w:color="auto" w:fill="auto"/>
            <w:noWrap/>
            <w:vAlign w:val="bottom"/>
            <w:hideMark/>
          </w:tcPr>
          <w:p w14:paraId="505785A6"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$810,000</w:t>
            </w:r>
          </w:p>
        </w:tc>
        <w:tc>
          <w:tcPr>
            <w:tcW w:w="500" w:type="dxa"/>
            <w:tcBorders>
              <w:top w:val="nil"/>
              <w:left w:val="nil"/>
              <w:bottom w:val="nil"/>
              <w:right w:val="nil"/>
            </w:tcBorders>
            <w:shd w:val="clear" w:color="auto" w:fill="auto"/>
            <w:noWrap/>
            <w:vAlign w:val="bottom"/>
            <w:hideMark/>
          </w:tcPr>
          <w:p w14:paraId="48AF060C"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7D87E4E7"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Account Executive (8)</w:t>
            </w:r>
          </w:p>
        </w:tc>
        <w:tc>
          <w:tcPr>
            <w:tcW w:w="1129" w:type="dxa"/>
            <w:tcBorders>
              <w:top w:val="nil"/>
              <w:left w:val="nil"/>
              <w:bottom w:val="nil"/>
              <w:right w:val="nil"/>
            </w:tcBorders>
            <w:shd w:val="clear" w:color="auto" w:fill="auto"/>
            <w:noWrap/>
            <w:vAlign w:val="bottom"/>
            <w:hideMark/>
          </w:tcPr>
          <w:p w14:paraId="61657D5C"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$720,000</w:t>
            </w:r>
          </w:p>
        </w:tc>
      </w:tr>
      <w:tr w:rsidR="00396FE9" w:rsidRPr="00396FE9" w14:paraId="223E2D92"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1121F5B0"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Administrative Assistant (2)</w:t>
            </w:r>
          </w:p>
        </w:tc>
        <w:tc>
          <w:tcPr>
            <w:tcW w:w="1129" w:type="dxa"/>
            <w:tcBorders>
              <w:top w:val="nil"/>
              <w:left w:val="nil"/>
              <w:bottom w:val="nil"/>
              <w:right w:val="nil"/>
            </w:tcBorders>
            <w:shd w:val="clear" w:color="auto" w:fill="auto"/>
            <w:noWrap/>
            <w:vAlign w:val="bottom"/>
            <w:hideMark/>
          </w:tcPr>
          <w:p w14:paraId="5EDB1682"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$160,000</w:t>
            </w:r>
          </w:p>
        </w:tc>
        <w:tc>
          <w:tcPr>
            <w:tcW w:w="500" w:type="dxa"/>
            <w:tcBorders>
              <w:top w:val="nil"/>
              <w:left w:val="nil"/>
              <w:bottom w:val="nil"/>
              <w:right w:val="nil"/>
            </w:tcBorders>
            <w:shd w:val="clear" w:color="auto" w:fill="auto"/>
            <w:noWrap/>
            <w:vAlign w:val="bottom"/>
            <w:hideMark/>
          </w:tcPr>
          <w:p w14:paraId="15FB7490"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6AB36B09"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Administrative Assistant (2)</w:t>
            </w:r>
          </w:p>
        </w:tc>
        <w:tc>
          <w:tcPr>
            <w:tcW w:w="1129" w:type="dxa"/>
            <w:tcBorders>
              <w:top w:val="nil"/>
              <w:left w:val="nil"/>
              <w:bottom w:val="nil"/>
              <w:right w:val="nil"/>
            </w:tcBorders>
            <w:shd w:val="clear" w:color="auto" w:fill="auto"/>
            <w:noWrap/>
            <w:vAlign w:val="bottom"/>
            <w:hideMark/>
          </w:tcPr>
          <w:p w14:paraId="001E375A"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$160,000</w:t>
            </w:r>
          </w:p>
        </w:tc>
      </w:tr>
      <w:tr w:rsidR="00396FE9" w:rsidRPr="00396FE9" w14:paraId="600E8B55"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46670485"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Finance/Accounting (2)</w:t>
            </w:r>
          </w:p>
        </w:tc>
        <w:tc>
          <w:tcPr>
            <w:tcW w:w="1129" w:type="dxa"/>
            <w:tcBorders>
              <w:top w:val="nil"/>
              <w:left w:val="nil"/>
              <w:bottom w:val="nil"/>
              <w:right w:val="nil"/>
            </w:tcBorders>
            <w:shd w:val="clear" w:color="auto" w:fill="auto"/>
            <w:noWrap/>
            <w:vAlign w:val="bottom"/>
            <w:hideMark/>
          </w:tcPr>
          <w:p w14:paraId="7925394E"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$200,000</w:t>
            </w:r>
          </w:p>
        </w:tc>
        <w:tc>
          <w:tcPr>
            <w:tcW w:w="500" w:type="dxa"/>
            <w:tcBorders>
              <w:top w:val="nil"/>
              <w:left w:val="nil"/>
              <w:bottom w:val="nil"/>
              <w:right w:val="nil"/>
            </w:tcBorders>
            <w:shd w:val="clear" w:color="auto" w:fill="auto"/>
            <w:noWrap/>
            <w:vAlign w:val="bottom"/>
            <w:hideMark/>
          </w:tcPr>
          <w:p w14:paraId="2414611F"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3CDE986F"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Graphic Designer</w:t>
            </w:r>
          </w:p>
        </w:tc>
        <w:tc>
          <w:tcPr>
            <w:tcW w:w="1129" w:type="dxa"/>
            <w:tcBorders>
              <w:top w:val="nil"/>
              <w:left w:val="nil"/>
              <w:bottom w:val="nil"/>
              <w:right w:val="nil"/>
            </w:tcBorders>
            <w:shd w:val="clear" w:color="auto" w:fill="auto"/>
            <w:noWrap/>
            <w:vAlign w:val="bottom"/>
            <w:hideMark/>
          </w:tcPr>
          <w:p w14:paraId="428AC0AD"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$70,000</w:t>
            </w:r>
          </w:p>
        </w:tc>
      </w:tr>
      <w:tr w:rsidR="00396FE9" w:rsidRPr="00396FE9" w14:paraId="6323B902"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29041798"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Graphic Designer</w:t>
            </w:r>
          </w:p>
        </w:tc>
        <w:tc>
          <w:tcPr>
            <w:tcW w:w="1129" w:type="dxa"/>
            <w:tcBorders>
              <w:top w:val="nil"/>
              <w:left w:val="nil"/>
              <w:bottom w:val="nil"/>
              <w:right w:val="nil"/>
            </w:tcBorders>
            <w:shd w:val="clear" w:color="auto" w:fill="auto"/>
            <w:noWrap/>
            <w:vAlign w:val="bottom"/>
            <w:hideMark/>
          </w:tcPr>
          <w:p w14:paraId="1D09E249"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$70,000</w:t>
            </w:r>
          </w:p>
        </w:tc>
        <w:tc>
          <w:tcPr>
            <w:tcW w:w="500" w:type="dxa"/>
            <w:tcBorders>
              <w:top w:val="nil"/>
              <w:left w:val="nil"/>
              <w:bottom w:val="nil"/>
              <w:right w:val="nil"/>
            </w:tcBorders>
            <w:shd w:val="clear" w:color="auto" w:fill="auto"/>
            <w:noWrap/>
            <w:vAlign w:val="bottom"/>
            <w:hideMark/>
          </w:tcPr>
          <w:p w14:paraId="1F3AC99D"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2D553D44"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Finance/Accounting (2)</w:t>
            </w:r>
          </w:p>
        </w:tc>
        <w:tc>
          <w:tcPr>
            <w:tcW w:w="1129" w:type="dxa"/>
            <w:tcBorders>
              <w:top w:val="nil"/>
              <w:left w:val="nil"/>
              <w:bottom w:val="nil"/>
              <w:right w:val="nil"/>
            </w:tcBorders>
            <w:shd w:val="clear" w:color="auto" w:fill="auto"/>
            <w:noWrap/>
            <w:vAlign w:val="bottom"/>
            <w:hideMark/>
          </w:tcPr>
          <w:p w14:paraId="3A1C1A24"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$200,000</w:t>
            </w:r>
          </w:p>
        </w:tc>
      </w:tr>
      <w:tr w:rsidR="00396FE9" w:rsidRPr="00396FE9" w14:paraId="7832A013"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6C7D6B13"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Finance/Accounting (2)</w:t>
            </w:r>
          </w:p>
        </w:tc>
        <w:tc>
          <w:tcPr>
            <w:tcW w:w="1129" w:type="dxa"/>
            <w:tcBorders>
              <w:top w:val="nil"/>
              <w:left w:val="nil"/>
              <w:bottom w:val="nil"/>
              <w:right w:val="nil"/>
            </w:tcBorders>
            <w:shd w:val="clear" w:color="auto" w:fill="auto"/>
            <w:noWrap/>
            <w:vAlign w:val="bottom"/>
            <w:hideMark/>
          </w:tcPr>
          <w:p w14:paraId="2281A094"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$200,000</w:t>
            </w:r>
          </w:p>
        </w:tc>
        <w:tc>
          <w:tcPr>
            <w:tcW w:w="500" w:type="dxa"/>
            <w:tcBorders>
              <w:top w:val="nil"/>
              <w:left w:val="nil"/>
              <w:bottom w:val="nil"/>
              <w:right w:val="nil"/>
            </w:tcBorders>
            <w:shd w:val="clear" w:color="auto" w:fill="auto"/>
            <w:noWrap/>
            <w:vAlign w:val="bottom"/>
            <w:hideMark/>
          </w:tcPr>
          <w:p w14:paraId="61FA1E29"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53640746"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Human Resources</w:t>
            </w:r>
          </w:p>
        </w:tc>
        <w:tc>
          <w:tcPr>
            <w:tcW w:w="1129" w:type="dxa"/>
            <w:tcBorders>
              <w:top w:val="nil"/>
              <w:left w:val="nil"/>
              <w:bottom w:val="nil"/>
              <w:right w:val="nil"/>
            </w:tcBorders>
            <w:shd w:val="clear" w:color="auto" w:fill="auto"/>
            <w:noWrap/>
            <w:vAlign w:val="bottom"/>
            <w:hideMark/>
          </w:tcPr>
          <w:p w14:paraId="3F77F65A"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$95,000</w:t>
            </w:r>
          </w:p>
        </w:tc>
      </w:tr>
      <w:tr w:rsidR="00396FE9" w:rsidRPr="00396FE9" w14:paraId="5822F254"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493400BF"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Human Resources</w:t>
            </w:r>
          </w:p>
        </w:tc>
        <w:tc>
          <w:tcPr>
            <w:tcW w:w="1129" w:type="dxa"/>
            <w:tcBorders>
              <w:top w:val="nil"/>
              <w:left w:val="nil"/>
              <w:bottom w:val="nil"/>
              <w:right w:val="nil"/>
            </w:tcBorders>
            <w:shd w:val="clear" w:color="auto" w:fill="auto"/>
            <w:noWrap/>
            <w:vAlign w:val="bottom"/>
            <w:hideMark/>
          </w:tcPr>
          <w:p w14:paraId="6B0D855D"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$95,000</w:t>
            </w:r>
          </w:p>
        </w:tc>
        <w:tc>
          <w:tcPr>
            <w:tcW w:w="500" w:type="dxa"/>
            <w:tcBorders>
              <w:top w:val="nil"/>
              <w:left w:val="nil"/>
              <w:bottom w:val="nil"/>
              <w:right w:val="nil"/>
            </w:tcBorders>
            <w:shd w:val="clear" w:color="auto" w:fill="auto"/>
            <w:noWrap/>
            <w:vAlign w:val="bottom"/>
            <w:hideMark/>
          </w:tcPr>
          <w:p w14:paraId="00C222CC"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32BD8FB4"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IT Staff</w:t>
            </w:r>
          </w:p>
        </w:tc>
        <w:tc>
          <w:tcPr>
            <w:tcW w:w="1129" w:type="dxa"/>
            <w:tcBorders>
              <w:top w:val="nil"/>
              <w:left w:val="nil"/>
              <w:bottom w:val="nil"/>
              <w:right w:val="nil"/>
            </w:tcBorders>
            <w:shd w:val="clear" w:color="auto" w:fill="auto"/>
            <w:noWrap/>
            <w:vAlign w:val="bottom"/>
            <w:hideMark/>
          </w:tcPr>
          <w:p w14:paraId="2D3EAA95"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$120,000</w:t>
            </w:r>
          </w:p>
        </w:tc>
      </w:tr>
      <w:tr w:rsidR="00396FE9" w:rsidRPr="00396FE9" w14:paraId="17D0F077"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4FB75AB1"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IT Staff</w:t>
            </w:r>
          </w:p>
        </w:tc>
        <w:tc>
          <w:tcPr>
            <w:tcW w:w="1129" w:type="dxa"/>
            <w:tcBorders>
              <w:top w:val="nil"/>
              <w:left w:val="nil"/>
              <w:bottom w:val="nil"/>
              <w:right w:val="nil"/>
            </w:tcBorders>
            <w:shd w:val="clear" w:color="auto" w:fill="auto"/>
            <w:noWrap/>
            <w:vAlign w:val="bottom"/>
            <w:hideMark/>
          </w:tcPr>
          <w:p w14:paraId="481F161C"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$120,000</w:t>
            </w:r>
          </w:p>
        </w:tc>
        <w:tc>
          <w:tcPr>
            <w:tcW w:w="500" w:type="dxa"/>
            <w:tcBorders>
              <w:top w:val="nil"/>
              <w:left w:val="nil"/>
              <w:bottom w:val="nil"/>
              <w:right w:val="nil"/>
            </w:tcBorders>
            <w:shd w:val="clear" w:color="auto" w:fill="auto"/>
            <w:noWrap/>
            <w:vAlign w:val="bottom"/>
            <w:hideMark/>
          </w:tcPr>
          <w:p w14:paraId="6BA019E5"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780E4B57"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IT and Web</w:t>
            </w:r>
          </w:p>
        </w:tc>
        <w:tc>
          <w:tcPr>
            <w:tcW w:w="1129" w:type="dxa"/>
            <w:tcBorders>
              <w:top w:val="nil"/>
              <w:left w:val="nil"/>
              <w:bottom w:val="nil"/>
              <w:right w:val="nil"/>
            </w:tcBorders>
            <w:shd w:val="clear" w:color="auto" w:fill="auto"/>
            <w:noWrap/>
            <w:vAlign w:val="bottom"/>
            <w:hideMark/>
          </w:tcPr>
          <w:p w14:paraId="576D5133"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$120,000</w:t>
            </w:r>
          </w:p>
        </w:tc>
      </w:tr>
      <w:tr w:rsidR="00396FE9" w:rsidRPr="00396FE9" w14:paraId="2341E73A"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45A5BE07"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IT and Web</w:t>
            </w:r>
          </w:p>
        </w:tc>
        <w:tc>
          <w:tcPr>
            <w:tcW w:w="1129" w:type="dxa"/>
            <w:tcBorders>
              <w:top w:val="nil"/>
              <w:left w:val="nil"/>
              <w:bottom w:val="nil"/>
              <w:right w:val="nil"/>
            </w:tcBorders>
            <w:shd w:val="clear" w:color="auto" w:fill="auto"/>
            <w:noWrap/>
            <w:vAlign w:val="bottom"/>
            <w:hideMark/>
          </w:tcPr>
          <w:p w14:paraId="0277E03F"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$120,000</w:t>
            </w:r>
          </w:p>
        </w:tc>
        <w:tc>
          <w:tcPr>
            <w:tcW w:w="500" w:type="dxa"/>
            <w:tcBorders>
              <w:top w:val="nil"/>
              <w:left w:val="nil"/>
              <w:bottom w:val="nil"/>
              <w:right w:val="nil"/>
            </w:tcBorders>
            <w:shd w:val="clear" w:color="auto" w:fill="auto"/>
            <w:noWrap/>
            <w:vAlign w:val="bottom"/>
            <w:hideMark/>
          </w:tcPr>
          <w:p w14:paraId="4BE29239"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4E107D89"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Marketing</w:t>
            </w:r>
          </w:p>
        </w:tc>
        <w:tc>
          <w:tcPr>
            <w:tcW w:w="1129" w:type="dxa"/>
            <w:tcBorders>
              <w:top w:val="nil"/>
              <w:left w:val="nil"/>
              <w:bottom w:val="nil"/>
              <w:right w:val="nil"/>
            </w:tcBorders>
            <w:shd w:val="clear" w:color="auto" w:fill="auto"/>
            <w:noWrap/>
            <w:vAlign w:val="bottom"/>
            <w:hideMark/>
          </w:tcPr>
          <w:p w14:paraId="69ACBFAB"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$100,000</w:t>
            </w:r>
          </w:p>
        </w:tc>
      </w:tr>
      <w:tr w:rsidR="00396FE9" w:rsidRPr="00396FE9" w14:paraId="52B2516E"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32506953"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Marketing (2)</w:t>
            </w:r>
          </w:p>
        </w:tc>
        <w:tc>
          <w:tcPr>
            <w:tcW w:w="1129" w:type="dxa"/>
            <w:tcBorders>
              <w:top w:val="nil"/>
              <w:left w:val="nil"/>
              <w:bottom w:val="nil"/>
              <w:right w:val="nil"/>
            </w:tcBorders>
            <w:shd w:val="clear" w:color="auto" w:fill="auto"/>
            <w:noWrap/>
            <w:vAlign w:val="bottom"/>
            <w:hideMark/>
          </w:tcPr>
          <w:p w14:paraId="51E5530B"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$200,000</w:t>
            </w:r>
          </w:p>
        </w:tc>
        <w:tc>
          <w:tcPr>
            <w:tcW w:w="500" w:type="dxa"/>
            <w:tcBorders>
              <w:top w:val="nil"/>
              <w:left w:val="nil"/>
              <w:bottom w:val="nil"/>
              <w:right w:val="nil"/>
            </w:tcBorders>
            <w:shd w:val="clear" w:color="auto" w:fill="auto"/>
            <w:noWrap/>
            <w:vAlign w:val="bottom"/>
            <w:hideMark/>
          </w:tcPr>
          <w:p w14:paraId="65AFA82F"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1ED3EF17"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Office Manager</w:t>
            </w:r>
          </w:p>
        </w:tc>
        <w:tc>
          <w:tcPr>
            <w:tcW w:w="1129" w:type="dxa"/>
            <w:tcBorders>
              <w:top w:val="nil"/>
              <w:left w:val="nil"/>
              <w:bottom w:val="nil"/>
              <w:right w:val="nil"/>
            </w:tcBorders>
            <w:shd w:val="clear" w:color="auto" w:fill="auto"/>
            <w:noWrap/>
            <w:vAlign w:val="bottom"/>
            <w:hideMark/>
          </w:tcPr>
          <w:p w14:paraId="4387FAEE"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$120,000</w:t>
            </w:r>
          </w:p>
        </w:tc>
      </w:tr>
      <w:tr w:rsidR="00396FE9" w:rsidRPr="00396FE9" w14:paraId="17183BBA"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1DEAC20E"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Office Manager</w:t>
            </w:r>
          </w:p>
        </w:tc>
        <w:tc>
          <w:tcPr>
            <w:tcW w:w="1129" w:type="dxa"/>
            <w:tcBorders>
              <w:top w:val="nil"/>
              <w:left w:val="nil"/>
              <w:bottom w:val="nil"/>
              <w:right w:val="nil"/>
            </w:tcBorders>
            <w:shd w:val="clear" w:color="auto" w:fill="auto"/>
            <w:noWrap/>
            <w:vAlign w:val="bottom"/>
            <w:hideMark/>
          </w:tcPr>
          <w:p w14:paraId="52234570"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$120,000</w:t>
            </w:r>
          </w:p>
        </w:tc>
        <w:tc>
          <w:tcPr>
            <w:tcW w:w="500" w:type="dxa"/>
            <w:tcBorders>
              <w:top w:val="nil"/>
              <w:left w:val="nil"/>
              <w:bottom w:val="nil"/>
              <w:right w:val="nil"/>
            </w:tcBorders>
            <w:shd w:val="clear" w:color="auto" w:fill="auto"/>
            <w:noWrap/>
            <w:vAlign w:val="bottom"/>
            <w:hideMark/>
          </w:tcPr>
          <w:p w14:paraId="2E2BB5ED"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5DEF0F93"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Interns</w:t>
            </w:r>
          </w:p>
        </w:tc>
        <w:tc>
          <w:tcPr>
            <w:tcW w:w="1129" w:type="dxa"/>
            <w:tcBorders>
              <w:top w:val="nil"/>
              <w:left w:val="nil"/>
              <w:bottom w:val="nil"/>
              <w:right w:val="nil"/>
            </w:tcBorders>
            <w:shd w:val="clear" w:color="auto" w:fill="auto"/>
            <w:noWrap/>
            <w:vAlign w:val="bottom"/>
            <w:hideMark/>
          </w:tcPr>
          <w:p w14:paraId="3735695F"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$80,000</w:t>
            </w:r>
          </w:p>
        </w:tc>
      </w:tr>
      <w:tr w:rsidR="00396FE9" w:rsidRPr="00396FE9" w14:paraId="1293B4CF"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17B81CB9"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Interns</w:t>
            </w:r>
          </w:p>
        </w:tc>
        <w:tc>
          <w:tcPr>
            <w:tcW w:w="1129" w:type="dxa"/>
            <w:tcBorders>
              <w:top w:val="nil"/>
              <w:left w:val="nil"/>
              <w:bottom w:val="nil"/>
              <w:right w:val="nil"/>
            </w:tcBorders>
            <w:shd w:val="clear" w:color="auto" w:fill="auto"/>
            <w:noWrap/>
            <w:vAlign w:val="bottom"/>
            <w:hideMark/>
          </w:tcPr>
          <w:p w14:paraId="0D32A9FF"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$140,000</w:t>
            </w:r>
          </w:p>
        </w:tc>
        <w:tc>
          <w:tcPr>
            <w:tcW w:w="500" w:type="dxa"/>
            <w:tcBorders>
              <w:top w:val="nil"/>
              <w:left w:val="nil"/>
              <w:bottom w:val="nil"/>
              <w:right w:val="nil"/>
            </w:tcBorders>
            <w:shd w:val="clear" w:color="auto" w:fill="auto"/>
            <w:noWrap/>
            <w:vAlign w:val="bottom"/>
            <w:hideMark/>
          </w:tcPr>
          <w:p w14:paraId="6BB0455F"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64622E04"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Contract Labor</w:t>
            </w:r>
          </w:p>
        </w:tc>
        <w:tc>
          <w:tcPr>
            <w:tcW w:w="1129" w:type="dxa"/>
            <w:tcBorders>
              <w:top w:val="nil"/>
              <w:left w:val="nil"/>
              <w:bottom w:val="nil"/>
              <w:right w:val="nil"/>
            </w:tcBorders>
            <w:shd w:val="clear" w:color="auto" w:fill="auto"/>
            <w:noWrap/>
            <w:vAlign w:val="bottom"/>
            <w:hideMark/>
          </w:tcPr>
          <w:p w14:paraId="258C4DDC"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$10,000</w:t>
            </w:r>
          </w:p>
        </w:tc>
      </w:tr>
      <w:tr w:rsidR="00396FE9" w:rsidRPr="00396FE9" w14:paraId="6D8F5808"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478C3267"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Contract Labor</w:t>
            </w:r>
          </w:p>
        </w:tc>
        <w:tc>
          <w:tcPr>
            <w:tcW w:w="1129" w:type="dxa"/>
            <w:tcBorders>
              <w:top w:val="nil"/>
              <w:left w:val="nil"/>
              <w:bottom w:val="nil"/>
              <w:right w:val="nil"/>
            </w:tcBorders>
            <w:shd w:val="clear" w:color="auto" w:fill="auto"/>
            <w:noWrap/>
            <w:vAlign w:val="bottom"/>
            <w:hideMark/>
          </w:tcPr>
          <w:p w14:paraId="68768503"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$78,800</w:t>
            </w:r>
          </w:p>
        </w:tc>
        <w:tc>
          <w:tcPr>
            <w:tcW w:w="500" w:type="dxa"/>
            <w:tcBorders>
              <w:top w:val="nil"/>
              <w:left w:val="nil"/>
              <w:bottom w:val="nil"/>
              <w:right w:val="nil"/>
            </w:tcBorders>
            <w:shd w:val="clear" w:color="auto" w:fill="auto"/>
            <w:noWrap/>
            <w:vAlign w:val="bottom"/>
            <w:hideMark/>
          </w:tcPr>
          <w:p w14:paraId="25D9BE00"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2D5ACDC8"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Engineering Supplies</w:t>
            </w:r>
          </w:p>
        </w:tc>
        <w:tc>
          <w:tcPr>
            <w:tcW w:w="1129" w:type="dxa"/>
            <w:tcBorders>
              <w:top w:val="nil"/>
              <w:left w:val="nil"/>
              <w:bottom w:val="nil"/>
              <w:right w:val="nil"/>
            </w:tcBorders>
            <w:shd w:val="clear" w:color="auto" w:fill="auto"/>
            <w:noWrap/>
            <w:vAlign w:val="bottom"/>
            <w:hideMark/>
          </w:tcPr>
          <w:p w14:paraId="0F954BF3"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$80,000</w:t>
            </w:r>
          </w:p>
        </w:tc>
      </w:tr>
      <w:tr w:rsidR="00396FE9" w:rsidRPr="00396FE9" w14:paraId="12FA74BC"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2F3111EF"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Engineering Supplies</w:t>
            </w:r>
          </w:p>
        </w:tc>
        <w:tc>
          <w:tcPr>
            <w:tcW w:w="1129" w:type="dxa"/>
            <w:tcBorders>
              <w:top w:val="nil"/>
              <w:left w:val="nil"/>
              <w:bottom w:val="nil"/>
              <w:right w:val="nil"/>
            </w:tcBorders>
            <w:shd w:val="clear" w:color="auto" w:fill="auto"/>
            <w:noWrap/>
            <w:vAlign w:val="bottom"/>
            <w:hideMark/>
          </w:tcPr>
          <w:p w14:paraId="0889CE60"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$100,000</w:t>
            </w:r>
          </w:p>
        </w:tc>
        <w:tc>
          <w:tcPr>
            <w:tcW w:w="500" w:type="dxa"/>
            <w:tcBorders>
              <w:top w:val="nil"/>
              <w:left w:val="nil"/>
              <w:bottom w:val="nil"/>
              <w:right w:val="nil"/>
            </w:tcBorders>
            <w:shd w:val="clear" w:color="auto" w:fill="auto"/>
            <w:noWrap/>
            <w:vAlign w:val="bottom"/>
            <w:hideMark/>
          </w:tcPr>
          <w:p w14:paraId="29BEF678"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1E0218E9"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Equipment</w:t>
            </w:r>
          </w:p>
        </w:tc>
        <w:tc>
          <w:tcPr>
            <w:tcW w:w="1129" w:type="dxa"/>
            <w:tcBorders>
              <w:top w:val="nil"/>
              <w:left w:val="nil"/>
              <w:bottom w:val="nil"/>
              <w:right w:val="nil"/>
            </w:tcBorders>
            <w:shd w:val="clear" w:color="auto" w:fill="auto"/>
            <w:noWrap/>
            <w:vAlign w:val="bottom"/>
            <w:hideMark/>
          </w:tcPr>
          <w:p w14:paraId="518268C7"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$65,000</w:t>
            </w:r>
          </w:p>
        </w:tc>
      </w:tr>
      <w:tr w:rsidR="00396FE9" w:rsidRPr="00396FE9" w14:paraId="4AF400CD"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2D5D0CFE"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Equipment</w:t>
            </w:r>
          </w:p>
        </w:tc>
        <w:tc>
          <w:tcPr>
            <w:tcW w:w="1129" w:type="dxa"/>
            <w:tcBorders>
              <w:top w:val="nil"/>
              <w:left w:val="nil"/>
              <w:bottom w:val="nil"/>
              <w:right w:val="nil"/>
            </w:tcBorders>
            <w:shd w:val="clear" w:color="auto" w:fill="auto"/>
            <w:noWrap/>
            <w:vAlign w:val="bottom"/>
            <w:hideMark/>
          </w:tcPr>
          <w:p w14:paraId="65C824B1"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$120,000</w:t>
            </w:r>
          </w:p>
        </w:tc>
        <w:tc>
          <w:tcPr>
            <w:tcW w:w="500" w:type="dxa"/>
            <w:tcBorders>
              <w:top w:val="nil"/>
              <w:left w:val="nil"/>
              <w:bottom w:val="nil"/>
              <w:right w:val="nil"/>
            </w:tcBorders>
            <w:shd w:val="clear" w:color="auto" w:fill="auto"/>
            <w:noWrap/>
            <w:vAlign w:val="bottom"/>
            <w:hideMark/>
          </w:tcPr>
          <w:p w14:paraId="4A3491E3"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5DCD8768"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Software</w:t>
            </w:r>
          </w:p>
        </w:tc>
        <w:tc>
          <w:tcPr>
            <w:tcW w:w="1129" w:type="dxa"/>
            <w:tcBorders>
              <w:top w:val="nil"/>
              <w:left w:val="nil"/>
              <w:bottom w:val="nil"/>
              <w:right w:val="nil"/>
            </w:tcBorders>
            <w:shd w:val="clear" w:color="auto" w:fill="auto"/>
            <w:noWrap/>
            <w:vAlign w:val="bottom"/>
            <w:hideMark/>
          </w:tcPr>
          <w:p w14:paraId="30D087BC"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$86,000</w:t>
            </w:r>
          </w:p>
        </w:tc>
      </w:tr>
      <w:tr w:rsidR="00396FE9" w:rsidRPr="00396FE9" w14:paraId="23A836A5"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0DCF9995"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Software</w:t>
            </w:r>
          </w:p>
        </w:tc>
        <w:tc>
          <w:tcPr>
            <w:tcW w:w="1129" w:type="dxa"/>
            <w:tcBorders>
              <w:top w:val="nil"/>
              <w:left w:val="nil"/>
              <w:bottom w:val="nil"/>
              <w:right w:val="nil"/>
            </w:tcBorders>
            <w:shd w:val="clear" w:color="auto" w:fill="auto"/>
            <w:noWrap/>
            <w:vAlign w:val="bottom"/>
            <w:hideMark/>
          </w:tcPr>
          <w:p w14:paraId="7043AC30"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$120,000</w:t>
            </w:r>
          </w:p>
        </w:tc>
        <w:tc>
          <w:tcPr>
            <w:tcW w:w="500" w:type="dxa"/>
            <w:tcBorders>
              <w:top w:val="nil"/>
              <w:left w:val="nil"/>
              <w:bottom w:val="nil"/>
              <w:right w:val="nil"/>
            </w:tcBorders>
            <w:shd w:val="clear" w:color="auto" w:fill="auto"/>
            <w:noWrap/>
            <w:vAlign w:val="bottom"/>
            <w:hideMark/>
          </w:tcPr>
          <w:p w14:paraId="6F319D14"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5D63FAFB"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Office Rent</w:t>
            </w:r>
          </w:p>
        </w:tc>
        <w:tc>
          <w:tcPr>
            <w:tcW w:w="1129" w:type="dxa"/>
            <w:tcBorders>
              <w:top w:val="nil"/>
              <w:left w:val="nil"/>
              <w:bottom w:val="nil"/>
              <w:right w:val="nil"/>
            </w:tcBorders>
            <w:shd w:val="clear" w:color="auto" w:fill="auto"/>
            <w:noWrap/>
            <w:vAlign w:val="bottom"/>
            <w:hideMark/>
          </w:tcPr>
          <w:p w14:paraId="5FA04C9E"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$168,000</w:t>
            </w:r>
          </w:p>
        </w:tc>
      </w:tr>
      <w:tr w:rsidR="00396FE9" w:rsidRPr="00396FE9" w14:paraId="348F7135"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07452B57"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Office Rent</w:t>
            </w:r>
          </w:p>
        </w:tc>
        <w:tc>
          <w:tcPr>
            <w:tcW w:w="1129" w:type="dxa"/>
            <w:tcBorders>
              <w:top w:val="nil"/>
              <w:left w:val="nil"/>
              <w:bottom w:val="nil"/>
              <w:right w:val="nil"/>
            </w:tcBorders>
            <w:shd w:val="clear" w:color="auto" w:fill="auto"/>
            <w:noWrap/>
            <w:vAlign w:val="bottom"/>
            <w:hideMark/>
          </w:tcPr>
          <w:p w14:paraId="039C6274"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$168,000</w:t>
            </w:r>
          </w:p>
        </w:tc>
        <w:tc>
          <w:tcPr>
            <w:tcW w:w="500" w:type="dxa"/>
            <w:tcBorders>
              <w:top w:val="nil"/>
              <w:left w:val="nil"/>
              <w:bottom w:val="nil"/>
              <w:right w:val="nil"/>
            </w:tcBorders>
            <w:shd w:val="clear" w:color="auto" w:fill="auto"/>
            <w:noWrap/>
            <w:vAlign w:val="bottom"/>
            <w:hideMark/>
          </w:tcPr>
          <w:p w14:paraId="2179B84F"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55A08311"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 xml:space="preserve">Utilities </w:t>
            </w:r>
          </w:p>
        </w:tc>
        <w:tc>
          <w:tcPr>
            <w:tcW w:w="1129" w:type="dxa"/>
            <w:tcBorders>
              <w:top w:val="nil"/>
              <w:left w:val="nil"/>
              <w:bottom w:val="nil"/>
              <w:right w:val="nil"/>
            </w:tcBorders>
            <w:shd w:val="clear" w:color="auto" w:fill="auto"/>
            <w:noWrap/>
            <w:vAlign w:val="bottom"/>
            <w:hideMark/>
          </w:tcPr>
          <w:p w14:paraId="09D11140"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$48,000</w:t>
            </w:r>
          </w:p>
        </w:tc>
      </w:tr>
      <w:tr w:rsidR="00396FE9" w:rsidRPr="00396FE9" w14:paraId="00BCA4AE"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7DF6D77D"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 xml:space="preserve">Utilities </w:t>
            </w:r>
          </w:p>
        </w:tc>
        <w:tc>
          <w:tcPr>
            <w:tcW w:w="1129" w:type="dxa"/>
            <w:tcBorders>
              <w:top w:val="nil"/>
              <w:left w:val="nil"/>
              <w:bottom w:val="nil"/>
              <w:right w:val="nil"/>
            </w:tcBorders>
            <w:shd w:val="clear" w:color="auto" w:fill="auto"/>
            <w:noWrap/>
            <w:vAlign w:val="bottom"/>
            <w:hideMark/>
          </w:tcPr>
          <w:p w14:paraId="01B5E36E"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$60,000</w:t>
            </w:r>
          </w:p>
        </w:tc>
        <w:tc>
          <w:tcPr>
            <w:tcW w:w="500" w:type="dxa"/>
            <w:tcBorders>
              <w:top w:val="nil"/>
              <w:left w:val="nil"/>
              <w:bottom w:val="nil"/>
              <w:right w:val="nil"/>
            </w:tcBorders>
            <w:shd w:val="clear" w:color="auto" w:fill="auto"/>
            <w:noWrap/>
            <w:vAlign w:val="bottom"/>
            <w:hideMark/>
          </w:tcPr>
          <w:p w14:paraId="39E2A0BE"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463D7231"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Liability Insurance</w:t>
            </w:r>
          </w:p>
        </w:tc>
        <w:tc>
          <w:tcPr>
            <w:tcW w:w="1129" w:type="dxa"/>
            <w:tcBorders>
              <w:top w:val="nil"/>
              <w:left w:val="nil"/>
              <w:bottom w:val="nil"/>
              <w:right w:val="nil"/>
            </w:tcBorders>
            <w:shd w:val="clear" w:color="auto" w:fill="auto"/>
            <w:noWrap/>
            <w:vAlign w:val="bottom"/>
            <w:hideMark/>
          </w:tcPr>
          <w:p w14:paraId="3E529220"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$22,200</w:t>
            </w:r>
          </w:p>
        </w:tc>
      </w:tr>
      <w:tr w:rsidR="00396FE9" w:rsidRPr="00396FE9" w14:paraId="34DA1D8A"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60064C86"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Liability Insurance</w:t>
            </w:r>
          </w:p>
        </w:tc>
        <w:tc>
          <w:tcPr>
            <w:tcW w:w="1129" w:type="dxa"/>
            <w:tcBorders>
              <w:top w:val="nil"/>
              <w:left w:val="nil"/>
              <w:bottom w:val="nil"/>
              <w:right w:val="nil"/>
            </w:tcBorders>
            <w:shd w:val="clear" w:color="auto" w:fill="auto"/>
            <w:noWrap/>
            <w:vAlign w:val="bottom"/>
            <w:hideMark/>
          </w:tcPr>
          <w:p w14:paraId="6CB29C0D"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$28,000</w:t>
            </w:r>
          </w:p>
        </w:tc>
        <w:tc>
          <w:tcPr>
            <w:tcW w:w="500" w:type="dxa"/>
            <w:tcBorders>
              <w:top w:val="nil"/>
              <w:left w:val="nil"/>
              <w:bottom w:val="nil"/>
              <w:right w:val="nil"/>
            </w:tcBorders>
            <w:shd w:val="clear" w:color="auto" w:fill="auto"/>
            <w:noWrap/>
            <w:vAlign w:val="bottom"/>
            <w:hideMark/>
          </w:tcPr>
          <w:p w14:paraId="1B198F31"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3E971701"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Office Supplies</w:t>
            </w:r>
          </w:p>
        </w:tc>
        <w:tc>
          <w:tcPr>
            <w:tcW w:w="1129" w:type="dxa"/>
            <w:tcBorders>
              <w:top w:val="nil"/>
              <w:left w:val="nil"/>
              <w:bottom w:val="nil"/>
              <w:right w:val="nil"/>
            </w:tcBorders>
            <w:shd w:val="clear" w:color="auto" w:fill="auto"/>
            <w:noWrap/>
            <w:vAlign w:val="bottom"/>
            <w:hideMark/>
          </w:tcPr>
          <w:p w14:paraId="455A50CA"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$64,000</w:t>
            </w:r>
          </w:p>
        </w:tc>
      </w:tr>
      <w:tr w:rsidR="00396FE9" w:rsidRPr="00396FE9" w14:paraId="18FBD05D" w14:textId="77777777" w:rsidTr="00396FE9">
        <w:trPr>
          <w:trHeight w:val="300"/>
          <w:jc w:val="center"/>
        </w:trPr>
        <w:tc>
          <w:tcPr>
            <w:tcW w:w="2711" w:type="dxa"/>
            <w:tcBorders>
              <w:top w:val="nil"/>
              <w:left w:val="nil"/>
              <w:bottom w:val="nil"/>
              <w:right w:val="nil"/>
            </w:tcBorders>
            <w:shd w:val="clear" w:color="auto" w:fill="auto"/>
            <w:noWrap/>
            <w:vAlign w:val="bottom"/>
            <w:hideMark/>
          </w:tcPr>
          <w:p w14:paraId="2EAC0DE7"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Office Supplies</w:t>
            </w:r>
          </w:p>
        </w:tc>
        <w:tc>
          <w:tcPr>
            <w:tcW w:w="1129" w:type="dxa"/>
            <w:tcBorders>
              <w:top w:val="nil"/>
              <w:left w:val="nil"/>
              <w:bottom w:val="nil"/>
              <w:right w:val="nil"/>
            </w:tcBorders>
            <w:shd w:val="clear" w:color="auto" w:fill="auto"/>
            <w:noWrap/>
            <w:vAlign w:val="bottom"/>
            <w:hideMark/>
          </w:tcPr>
          <w:p w14:paraId="199E176F"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$80,000</w:t>
            </w:r>
          </w:p>
        </w:tc>
        <w:tc>
          <w:tcPr>
            <w:tcW w:w="500" w:type="dxa"/>
            <w:tcBorders>
              <w:top w:val="nil"/>
              <w:left w:val="nil"/>
              <w:bottom w:val="nil"/>
              <w:right w:val="nil"/>
            </w:tcBorders>
            <w:shd w:val="clear" w:color="auto" w:fill="auto"/>
            <w:noWrap/>
            <w:vAlign w:val="bottom"/>
            <w:hideMark/>
          </w:tcPr>
          <w:p w14:paraId="60F5BFDC"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4ECE4026"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Travel</w:t>
            </w:r>
          </w:p>
        </w:tc>
        <w:tc>
          <w:tcPr>
            <w:tcW w:w="1129" w:type="dxa"/>
            <w:tcBorders>
              <w:top w:val="nil"/>
              <w:left w:val="nil"/>
              <w:bottom w:val="nil"/>
              <w:right w:val="nil"/>
            </w:tcBorders>
            <w:shd w:val="clear" w:color="auto" w:fill="auto"/>
            <w:noWrap/>
            <w:vAlign w:val="bottom"/>
            <w:hideMark/>
          </w:tcPr>
          <w:p w14:paraId="597FDADA"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$436,800</w:t>
            </w:r>
          </w:p>
        </w:tc>
      </w:tr>
      <w:tr w:rsidR="00396FE9" w:rsidRPr="00396FE9" w14:paraId="6631EC54" w14:textId="77777777" w:rsidTr="00396FE9">
        <w:trPr>
          <w:trHeight w:val="315"/>
          <w:jc w:val="center"/>
        </w:trPr>
        <w:tc>
          <w:tcPr>
            <w:tcW w:w="2711" w:type="dxa"/>
            <w:tcBorders>
              <w:top w:val="nil"/>
              <w:left w:val="nil"/>
              <w:bottom w:val="nil"/>
              <w:right w:val="nil"/>
            </w:tcBorders>
            <w:shd w:val="clear" w:color="auto" w:fill="auto"/>
            <w:noWrap/>
            <w:vAlign w:val="bottom"/>
            <w:hideMark/>
          </w:tcPr>
          <w:p w14:paraId="0F753A3C"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Travel</w:t>
            </w:r>
          </w:p>
        </w:tc>
        <w:tc>
          <w:tcPr>
            <w:tcW w:w="1129" w:type="dxa"/>
            <w:tcBorders>
              <w:top w:val="nil"/>
              <w:left w:val="nil"/>
              <w:bottom w:val="nil"/>
              <w:right w:val="nil"/>
            </w:tcBorders>
            <w:shd w:val="clear" w:color="auto" w:fill="auto"/>
            <w:noWrap/>
            <w:vAlign w:val="bottom"/>
            <w:hideMark/>
          </w:tcPr>
          <w:p w14:paraId="1F47B6FD"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$655,200</w:t>
            </w:r>
          </w:p>
        </w:tc>
        <w:tc>
          <w:tcPr>
            <w:tcW w:w="500" w:type="dxa"/>
            <w:tcBorders>
              <w:top w:val="nil"/>
              <w:left w:val="nil"/>
              <w:bottom w:val="nil"/>
              <w:right w:val="nil"/>
            </w:tcBorders>
            <w:shd w:val="clear" w:color="auto" w:fill="auto"/>
            <w:noWrap/>
            <w:vAlign w:val="bottom"/>
            <w:hideMark/>
          </w:tcPr>
          <w:p w14:paraId="1D43BB50"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nil"/>
              <w:left w:val="nil"/>
              <w:bottom w:val="nil"/>
              <w:right w:val="nil"/>
            </w:tcBorders>
            <w:shd w:val="clear" w:color="auto" w:fill="auto"/>
            <w:noWrap/>
            <w:vAlign w:val="bottom"/>
            <w:hideMark/>
          </w:tcPr>
          <w:p w14:paraId="4A75B6C4"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Legal Fees</w:t>
            </w:r>
          </w:p>
        </w:tc>
        <w:tc>
          <w:tcPr>
            <w:tcW w:w="1129" w:type="dxa"/>
            <w:tcBorders>
              <w:top w:val="nil"/>
              <w:left w:val="nil"/>
              <w:bottom w:val="nil"/>
              <w:right w:val="nil"/>
            </w:tcBorders>
            <w:shd w:val="clear" w:color="auto" w:fill="auto"/>
            <w:noWrap/>
            <w:vAlign w:val="bottom"/>
            <w:hideMark/>
          </w:tcPr>
          <w:p w14:paraId="20F15AB7"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$80,000</w:t>
            </w:r>
          </w:p>
        </w:tc>
      </w:tr>
      <w:tr w:rsidR="00396FE9" w:rsidRPr="00396FE9" w14:paraId="2E18CF8B" w14:textId="77777777" w:rsidTr="00396FE9">
        <w:trPr>
          <w:trHeight w:val="315"/>
          <w:jc w:val="center"/>
        </w:trPr>
        <w:tc>
          <w:tcPr>
            <w:tcW w:w="2711" w:type="dxa"/>
            <w:tcBorders>
              <w:top w:val="nil"/>
              <w:left w:val="nil"/>
              <w:bottom w:val="nil"/>
              <w:right w:val="nil"/>
            </w:tcBorders>
            <w:shd w:val="clear" w:color="auto" w:fill="auto"/>
            <w:noWrap/>
            <w:vAlign w:val="bottom"/>
            <w:hideMark/>
          </w:tcPr>
          <w:p w14:paraId="24444828" w14:textId="77777777" w:rsidR="00396FE9" w:rsidRPr="00396FE9" w:rsidRDefault="00396FE9" w:rsidP="00396FE9">
            <w:pPr>
              <w:spacing w:after="0" w:line="240" w:lineRule="auto"/>
              <w:rPr>
                <w:rFonts w:ascii="Calibri" w:eastAsia="Times New Roman" w:hAnsi="Calibri" w:cs="Times New Roman"/>
                <w:color w:val="000000"/>
              </w:rPr>
            </w:pPr>
            <w:r w:rsidRPr="00396FE9">
              <w:rPr>
                <w:rFonts w:ascii="Calibri" w:eastAsia="Times New Roman" w:hAnsi="Calibri" w:cs="Times New Roman"/>
                <w:color w:val="000000"/>
              </w:rPr>
              <w:t>Legal Fees</w:t>
            </w:r>
          </w:p>
        </w:tc>
        <w:tc>
          <w:tcPr>
            <w:tcW w:w="1129" w:type="dxa"/>
            <w:tcBorders>
              <w:top w:val="nil"/>
              <w:left w:val="nil"/>
              <w:bottom w:val="nil"/>
              <w:right w:val="nil"/>
            </w:tcBorders>
            <w:shd w:val="clear" w:color="auto" w:fill="auto"/>
            <w:noWrap/>
            <w:vAlign w:val="bottom"/>
            <w:hideMark/>
          </w:tcPr>
          <w:p w14:paraId="6A90E0C0" w14:textId="77777777" w:rsidR="00396FE9" w:rsidRPr="00396FE9" w:rsidRDefault="00396FE9" w:rsidP="00396FE9">
            <w:pPr>
              <w:spacing w:after="0" w:line="240" w:lineRule="auto"/>
              <w:jc w:val="center"/>
              <w:rPr>
                <w:rFonts w:ascii="Calibri" w:eastAsia="Times New Roman" w:hAnsi="Calibri" w:cs="Times New Roman"/>
                <w:color w:val="000000"/>
              </w:rPr>
            </w:pPr>
            <w:r w:rsidRPr="00396FE9">
              <w:rPr>
                <w:rFonts w:ascii="Calibri" w:eastAsia="Times New Roman" w:hAnsi="Calibri" w:cs="Times New Roman"/>
                <w:color w:val="000000"/>
              </w:rPr>
              <w:t>$80,000</w:t>
            </w:r>
          </w:p>
        </w:tc>
        <w:tc>
          <w:tcPr>
            <w:tcW w:w="500" w:type="dxa"/>
            <w:tcBorders>
              <w:top w:val="nil"/>
              <w:left w:val="nil"/>
              <w:bottom w:val="nil"/>
              <w:right w:val="nil"/>
            </w:tcBorders>
            <w:shd w:val="clear" w:color="auto" w:fill="auto"/>
            <w:noWrap/>
            <w:vAlign w:val="bottom"/>
            <w:hideMark/>
          </w:tcPr>
          <w:p w14:paraId="530B04C2" w14:textId="77777777" w:rsidR="00396FE9" w:rsidRPr="00396FE9" w:rsidRDefault="00396FE9" w:rsidP="00396FE9">
            <w:pPr>
              <w:spacing w:after="0" w:line="240" w:lineRule="auto"/>
              <w:jc w:val="center"/>
              <w:rPr>
                <w:rFonts w:ascii="Calibri" w:eastAsia="Times New Roman" w:hAnsi="Calibri" w:cs="Times New Roman"/>
                <w:color w:val="000000"/>
              </w:rPr>
            </w:pPr>
          </w:p>
        </w:tc>
        <w:tc>
          <w:tcPr>
            <w:tcW w:w="2711" w:type="dxa"/>
            <w:tcBorders>
              <w:top w:val="single" w:sz="8" w:space="0" w:color="auto"/>
              <w:left w:val="nil"/>
              <w:bottom w:val="nil"/>
              <w:right w:val="nil"/>
            </w:tcBorders>
            <w:shd w:val="clear" w:color="auto" w:fill="auto"/>
            <w:noWrap/>
            <w:vAlign w:val="bottom"/>
            <w:hideMark/>
          </w:tcPr>
          <w:p w14:paraId="68C26C9A" w14:textId="77777777" w:rsidR="00396FE9" w:rsidRPr="00396FE9" w:rsidRDefault="00396FE9" w:rsidP="00396FE9">
            <w:pPr>
              <w:spacing w:after="0" w:line="240" w:lineRule="auto"/>
              <w:rPr>
                <w:rFonts w:ascii="Calibri" w:eastAsia="Times New Roman" w:hAnsi="Calibri" w:cs="Times New Roman"/>
                <w:b/>
                <w:bCs/>
                <w:color w:val="000000"/>
              </w:rPr>
            </w:pPr>
            <w:r w:rsidRPr="00396FE9">
              <w:rPr>
                <w:rFonts w:ascii="Calibri" w:eastAsia="Times New Roman" w:hAnsi="Calibri" w:cs="Times New Roman"/>
                <w:b/>
                <w:bCs/>
                <w:color w:val="000000"/>
              </w:rPr>
              <w:t>TOTAL</w:t>
            </w:r>
          </w:p>
        </w:tc>
        <w:tc>
          <w:tcPr>
            <w:tcW w:w="1129" w:type="dxa"/>
            <w:tcBorders>
              <w:top w:val="single" w:sz="8" w:space="0" w:color="auto"/>
              <w:left w:val="nil"/>
              <w:bottom w:val="nil"/>
              <w:right w:val="nil"/>
            </w:tcBorders>
            <w:shd w:val="clear" w:color="auto" w:fill="auto"/>
            <w:noWrap/>
            <w:vAlign w:val="bottom"/>
            <w:hideMark/>
          </w:tcPr>
          <w:p w14:paraId="05CD3FE4" w14:textId="77777777" w:rsidR="00396FE9" w:rsidRPr="00396FE9" w:rsidRDefault="00396FE9" w:rsidP="00396FE9">
            <w:pPr>
              <w:spacing w:after="0" w:line="240" w:lineRule="auto"/>
              <w:jc w:val="center"/>
              <w:rPr>
                <w:rFonts w:ascii="Calibri" w:eastAsia="Times New Roman" w:hAnsi="Calibri" w:cs="Times New Roman"/>
                <w:b/>
                <w:bCs/>
                <w:color w:val="000000"/>
              </w:rPr>
            </w:pPr>
            <w:r w:rsidRPr="00396FE9">
              <w:rPr>
                <w:rFonts w:ascii="Calibri" w:eastAsia="Times New Roman" w:hAnsi="Calibri" w:cs="Times New Roman"/>
                <w:b/>
                <w:bCs/>
                <w:color w:val="000000"/>
              </w:rPr>
              <w:t>$6,000,000</w:t>
            </w:r>
          </w:p>
        </w:tc>
      </w:tr>
      <w:tr w:rsidR="00396FE9" w:rsidRPr="00396FE9" w14:paraId="3839F1AD" w14:textId="77777777" w:rsidTr="00396FE9">
        <w:trPr>
          <w:trHeight w:val="300"/>
          <w:jc w:val="center"/>
        </w:trPr>
        <w:tc>
          <w:tcPr>
            <w:tcW w:w="2711" w:type="dxa"/>
            <w:tcBorders>
              <w:top w:val="single" w:sz="8" w:space="0" w:color="auto"/>
              <w:left w:val="nil"/>
              <w:bottom w:val="nil"/>
              <w:right w:val="nil"/>
            </w:tcBorders>
            <w:shd w:val="clear" w:color="auto" w:fill="auto"/>
            <w:noWrap/>
            <w:vAlign w:val="bottom"/>
            <w:hideMark/>
          </w:tcPr>
          <w:p w14:paraId="08DEC671" w14:textId="77777777" w:rsidR="00396FE9" w:rsidRPr="00396FE9" w:rsidRDefault="00396FE9" w:rsidP="00396FE9">
            <w:pPr>
              <w:spacing w:after="0" w:line="240" w:lineRule="auto"/>
              <w:rPr>
                <w:rFonts w:ascii="Calibri" w:eastAsia="Times New Roman" w:hAnsi="Calibri" w:cs="Times New Roman"/>
                <w:b/>
                <w:bCs/>
                <w:color w:val="000000"/>
              </w:rPr>
            </w:pPr>
            <w:r w:rsidRPr="00396FE9">
              <w:rPr>
                <w:rFonts w:ascii="Calibri" w:eastAsia="Times New Roman" w:hAnsi="Calibri" w:cs="Times New Roman"/>
                <w:b/>
                <w:bCs/>
                <w:color w:val="000000"/>
              </w:rPr>
              <w:t>TOTAL</w:t>
            </w:r>
          </w:p>
        </w:tc>
        <w:tc>
          <w:tcPr>
            <w:tcW w:w="1129" w:type="dxa"/>
            <w:tcBorders>
              <w:top w:val="single" w:sz="8" w:space="0" w:color="auto"/>
              <w:left w:val="nil"/>
              <w:bottom w:val="nil"/>
              <w:right w:val="nil"/>
            </w:tcBorders>
            <w:shd w:val="clear" w:color="auto" w:fill="auto"/>
            <w:noWrap/>
            <w:vAlign w:val="bottom"/>
            <w:hideMark/>
          </w:tcPr>
          <w:p w14:paraId="656F8057" w14:textId="77777777" w:rsidR="00396FE9" w:rsidRPr="00396FE9" w:rsidRDefault="00396FE9" w:rsidP="00396FE9">
            <w:pPr>
              <w:spacing w:after="0" w:line="240" w:lineRule="auto"/>
              <w:jc w:val="center"/>
              <w:rPr>
                <w:rFonts w:ascii="Calibri" w:eastAsia="Times New Roman" w:hAnsi="Calibri" w:cs="Times New Roman"/>
                <w:b/>
                <w:bCs/>
                <w:color w:val="000000"/>
              </w:rPr>
            </w:pPr>
            <w:r w:rsidRPr="00396FE9">
              <w:rPr>
                <w:rFonts w:ascii="Calibri" w:eastAsia="Times New Roman" w:hAnsi="Calibri" w:cs="Times New Roman"/>
                <w:b/>
                <w:bCs/>
                <w:color w:val="000000"/>
              </w:rPr>
              <w:t>$7,500,000</w:t>
            </w:r>
          </w:p>
        </w:tc>
        <w:tc>
          <w:tcPr>
            <w:tcW w:w="500" w:type="dxa"/>
            <w:tcBorders>
              <w:top w:val="nil"/>
              <w:left w:val="nil"/>
              <w:bottom w:val="nil"/>
              <w:right w:val="nil"/>
            </w:tcBorders>
            <w:shd w:val="clear" w:color="auto" w:fill="auto"/>
            <w:noWrap/>
            <w:vAlign w:val="bottom"/>
            <w:hideMark/>
          </w:tcPr>
          <w:p w14:paraId="019B78A7" w14:textId="77777777" w:rsidR="00396FE9" w:rsidRPr="00396FE9" w:rsidRDefault="00396FE9" w:rsidP="00396FE9">
            <w:pPr>
              <w:spacing w:after="0" w:line="240" w:lineRule="auto"/>
              <w:jc w:val="center"/>
              <w:rPr>
                <w:rFonts w:ascii="Calibri" w:eastAsia="Times New Roman" w:hAnsi="Calibri" w:cs="Times New Roman"/>
                <w:b/>
                <w:bCs/>
                <w:color w:val="000000"/>
              </w:rPr>
            </w:pPr>
          </w:p>
        </w:tc>
        <w:tc>
          <w:tcPr>
            <w:tcW w:w="2711" w:type="dxa"/>
            <w:tcBorders>
              <w:top w:val="nil"/>
              <w:left w:val="nil"/>
              <w:bottom w:val="nil"/>
              <w:right w:val="nil"/>
            </w:tcBorders>
            <w:shd w:val="clear" w:color="auto" w:fill="auto"/>
            <w:noWrap/>
            <w:vAlign w:val="bottom"/>
            <w:hideMark/>
          </w:tcPr>
          <w:p w14:paraId="4470597D" w14:textId="77777777" w:rsidR="00396FE9" w:rsidRPr="00396FE9" w:rsidRDefault="00396FE9" w:rsidP="00396FE9">
            <w:pPr>
              <w:spacing w:after="0" w:line="240" w:lineRule="auto"/>
              <w:jc w:val="center"/>
              <w:rPr>
                <w:rFonts w:ascii="Times New Roman" w:eastAsia="Times New Roman" w:hAnsi="Times New Roman" w:cs="Times New Roman"/>
                <w:sz w:val="20"/>
                <w:szCs w:val="20"/>
              </w:rPr>
            </w:pPr>
          </w:p>
        </w:tc>
        <w:tc>
          <w:tcPr>
            <w:tcW w:w="1129" w:type="dxa"/>
            <w:tcBorders>
              <w:top w:val="nil"/>
              <w:left w:val="nil"/>
              <w:bottom w:val="nil"/>
              <w:right w:val="nil"/>
            </w:tcBorders>
            <w:shd w:val="clear" w:color="auto" w:fill="auto"/>
            <w:noWrap/>
            <w:vAlign w:val="bottom"/>
            <w:hideMark/>
          </w:tcPr>
          <w:p w14:paraId="2525DA71" w14:textId="77777777" w:rsidR="00396FE9" w:rsidRPr="00396FE9" w:rsidRDefault="00396FE9" w:rsidP="00396FE9">
            <w:pPr>
              <w:spacing w:after="0" w:line="240" w:lineRule="auto"/>
              <w:rPr>
                <w:rFonts w:ascii="Times New Roman" w:eastAsia="Times New Roman" w:hAnsi="Times New Roman" w:cs="Times New Roman"/>
                <w:sz w:val="20"/>
                <w:szCs w:val="20"/>
              </w:rPr>
            </w:pPr>
          </w:p>
        </w:tc>
      </w:tr>
    </w:tbl>
    <w:p w14:paraId="2376C341" w14:textId="0FFABA40" w:rsidR="007D4D65" w:rsidRDefault="007D4D65" w:rsidP="00951E85">
      <w:pPr>
        <w:spacing w:after="0" w:line="240" w:lineRule="auto"/>
        <w:rPr>
          <w:rFonts w:ascii="Times New Roman" w:hAnsi="Times New Roman" w:cs="Times New Roman"/>
          <w:b/>
          <w:color w:val="FF0000"/>
          <w:sz w:val="24"/>
          <w:szCs w:val="24"/>
          <w:u w:val="single"/>
        </w:rPr>
      </w:pPr>
    </w:p>
    <w:p w14:paraId="20C7DF93" w14:textId="7C9A6BBB" w:rsidR="007D4D65" w:rsidRDefault="007D4D65" w:rsidP="00951E85">
      <w:pPr>
        <w:spacing w:after="0" w:line="240" w:lineRule="auto"/>
        <w:rPr>
          <w:rFonts w:ascii="Times New Roman" w:hAnsi="Times New Roman" w:cs="Times New Roman"/>
          <w:b/>
          <w:color w:val="FF0000"/>
          <w:sz w:val="24"/>
          <w:szCs w:val="24"/>
          <w:u w:val="single"/>
        </w:rPr>
      </w:pPr>
    </w:p>
    <w:p w14:paraId="4B23E343" w14:textId="5CB5D27A" w:rsidR="007D4D65" w:rsidRDefault="007D4D65" w:rsidP="00951E85">
      <w:pPr>
        <w:spacing w:after="0" w:line="240" w:lineRule="auto"/>
        <w:rPr>
          <w:rFonts w:ascii="Times New Roman" w:hAnsi="Times New Roman" w:cs="Times New Roman"/>
          <w:b/>
          <w:color w:val="FF0000"/>
          <w:sz w:val="24"/>
          <w:szCs w:val="24"/>
          <w:u w:val="single"/>
        </w:rPr>
      </w:pPr>
    </w:p>
    <w:p w14:paraId="465866FD" w14:textId="500A0EA1" w:rsidR="007D4D65" w:rsidRDefault="007D4D65" w:rsidP="00951E85">
      <w:pPr>
        <w:spacing w:after="0" w:line="240" w:lineRule="auto"/>
        <w:rPr>
          <w:rFonts w:ascii="Times New Roman" w:hAnsi="Times New Roman" w:cs="Times New Roman"/>
          <w:b/>
          <w:color w:val="FF0000"/>
          <w:sz w:val="24"/>
          <w:szCs w:val="24"/>
          <w:u w:val="single"/>
        </w:rPr>
      </w:pPr>
    </w:p>
    <w:p w14:paraId="2CE01B0B" w14:textId="48D78C9B" w:rsidR="007D4D65" w:rsidRDefault="007D4D65" w:rsidP="00951E85">
      <w:pPr>
        <w:spacing w:after="0" w:line="240" w:lineRule="auto"/>
        <w:rPr>
          <w:rFonts w:ascii="Times New Roman" w:hAnsi="Times New Roman" w:cs="Times New Roman"/>
          <w:b/>
          <w:color w:val="FF0000"/>
          <w:sz w:val="24"/>
          <w:szCs w:val="24"/>
          <w:u w:val="single"/>
        </w:rPr>
      </w:pPr>
    </w:p>
    <w:p w14:paraId="1039F805" w14:textId="6B06EBB6" w:rsidR="007D4D65" w:rsidRDefault="007D4D65" w:rsidP="00951E85">
      <w:pPr>
        <w:spacing w:after="0" w:line="240" w:lineRule="auto"/>
        <w:rPr>
          <w:rFonts w:ascii="Times New Roman" w:hAnsi="Times New Roman" w:cs="Times New Roman"/>
          <w:b/>
          <w:color w:val="FF0000"/>
          <w:sz w:val="24"/>
          <w:szCs w:val="24"/>
          <w:u w:val="single"/>
        </w:rPr>
      </w:pPr>
    </w:p>
    <w:p w14:paraId="41D85AB6" w14:textId="61E8B802" w:rsidR="00951E85" w:rsidRDefault="00396FE9" w:rsidP="00951E85">
      <w:pPr>
        <w:spacing w:after="0" w:line="240" w:lineRule="auto"/>
        <w:rPr>
          <w:rFonts w:ascii="Times New Roman" w:hAnsi="Times New Roman" w:cs="Times New Roman"/>
          <w:b/>
          <w:sz w:val="24"/>
          <w:szCs w:val="24"/>
          <w:u w:val="single"/>
        </w:rPr>
      </w:pPr>
      <w:r w:rsidRPr="00984974">
        <w:rPr>
          <w:rFonts w:ascii="Times New Roman" w:hAnsi="Times New Roman" w:cs="Times New Roman"/>
          <w:b/>
          <w:sz w:val="24"/>
          <w:szCs w:val="24"/>
          <w:u w:val="single"/>
        </w:rPr>
        <w:t>Appendix 8</w:t>
      </w:r>
      <w:r w:rsidR="00E67CD8">
        <w:rPr>
          <w:rFonts w:ascii="Times New Roman" w:hAnsi="Times New Roman" w:cs="Times New Roman"/>
          <w:b/>
          <w:sz w:val="24"/>
          <w:szCs w:val="24"/>
          <w:u w:val="single"/>
        </w:rPr>
        <w:t xml:space="preserve">: Marketing and Sales Strategy </w:t>
      </w:r>
    </w:p>
    <w:p w14:paraId="241CE13E" w14:textId="77777777" w:rsidR="00951E85" w:rsidRDefault="00951E85" w:rsidP="00951E85">
      <w:pPr>
        <w:spacing w:after="0" w:line="240" w:lineRule="auto"/>
        <w:rPr>
          <w:rFonts w:ascii="Times New Roman" w:hAnsi="Times New Roman" w:cs="Times New Roman"/>
          <w:b/>
          <w:sz w:val="24"/>
          <w:szCs w:val="24"/>
          <w:u w:val="single"/>
        </w:rPr>
      </w:pPr>
    </w:p>
    <w:p w14:paraId="02F9DB4C" w14:textId="77777777" w:rsidR="00951E85" w:rsidRDefault="00951E85" w:rsidP="00951E85">
      <w:pPr>
        <w:spacing w:after="0" w:line="240" w:lineRule="auto"/>
        <w:rPr>
          <w:rFonts w:ascii="Times New Roman" w:hAnsi="Times New Roman" w:cs="Times New Roman"/>
          <w:b/>
          <w:sz w:val="24"/>
          <w:szCs w:val="24"/>
          <w:u w:val="single"/>
        </w:rPr>
      </w:pPr>
    </w:p>
    <w:p w14:paraId="465EA8EF" w14:textId="77777777" w:rsidR="00951E85" w:rsidRPr="00984974" w:rsidRDefault="00951E85" w:rsidP="00951E85">
      <w:pPr>
        <w:spacing w:after="0" w:line="240" w:lineRule="auto"/>
        <w:rPr>
          <w:rFonts w:ascii="Times New Roman" w:hAnsi="Times New Roman" w:cs="Times New Roman"/>
          <w:b/>
          <w:sz w:val="24"/>
          <w:szCs w:val="24"/>
          <w:u w:val="single"/>
        </w:rPr>
      </w:pPr>
      <w:r w:rsidRPr="00984974">
        <w:rPr>
          <w:rFonts w:ascii="Times New Roman" w:hAnsi="Times New Roman" w:cs="Times New Roman"/>
          <w:b/>
          <w:sz w:val="24"/>
          <w:szCs w:val="24"/>
          <w:u w:val="single"/>
        </w:rPr>
        <w:t>Appendix 9: Financial and Economic Details</w:t>
      </w:r>
    </w:p>
    <w:p w14:paraId="51AA3F15" w14:textId="77777777" w:rsidR="00951E85" w:rsidRDefault="00951E85" w:rsidP="00951E85">
      <w:pPr>
        <w:spacing w:after="0" w:line="240" w:lineRule="auto"/>
        <w:rPr>
          <w:rFonts w:ascii="Times New Roman" w:hAnsi="Times New Roman" w:cs="Times New Roman"/>
          <w:sz w:val="24"/>
          <w:szCs w:val="24"/>
        </w:rPr>
      </w:pPr>
    </w:p>
    <w:p w14:paraId="150DA345" w14:textId="77777777" w:rsidR="00951E85" w:rsidRPr="00984974" w:rsidRDefault="00951E85" w:rsidP="00951E85">
      <w:pPr>
        <w:spacing w:after="0" w:line="240" w:lineRule="auto"/>
        <w:rPr>
          <w:rFonts w:ascii="Times New Roman" w:hAnsi="Times New Roman" w:cs="Times New Roman"/>
          <w:sz w:val="24"/>
          <w:szCs w:val="24"/>
          <w:u w:val="single"/>
        </w:rPr>
      </w:pPr>
    </w:p>
    <w:p w14:paraId="473D4630" w14:textId="77777777" w:rsidR="00951E85" w:rsidRPr="00984974" w:rsidRDefault="00951E85" w:rsidP="00951E85">
      <w:pPr>
        <w:spacing w:after="0" w:line="240" w:lineRule="auto"/>
        <w:rPr>
          <w:rFonts w:ascii="Times New Roman" w:hAnsi="Times New Roman" w:cs="Times New Roman"/>
          <w:sz w:val="24"/>
          <w:szCs w:val="24"/>
          <w:u w:val="single"/>
        </w:rPr>
      </w:pPr>
      <w:r w:rsidRPr="00984974">
        <w:rPr>
          <w:rFonts w:ascii="Times New Roman" w:hAnsi="Times New Roman" w:cs="Times New Roman"/>
          <w:b/>
          <w:sz w:val="24"/>
          <w:szCs w:val="24"/>
          <w:u w:val="single"/>
        </w:rPr>
        <w:t>Appendix 10: Legal, Intellectual Property and Ethical Issues</w:t>
      </w:r>
    </w:p>
    <w:p w14:paraId="14BA7B27" w14:textId="77777777" w:rsidR="00951E85" w:rsidRPr="006F5FA4" w:rsidRDefault="00951E85" w:rsidP="00951E85">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w:t>
      </w:r>
      <w:r w:rsidRPr="006F5FA4">
        <w:rPr>
          <w:rFonts w:ascii="Times New Roman" w:hAnsi="Times New Roman" w:cs="Times New Roman"/>
          <w:i/>
          <w:sz w:val="24"/>
          <w:szCs w:val="24"/>
        </w:rPr>
        <w:t>This investment offer is intended as a guideline and if a legal offer is entered into this will be handled by RadAlert, the investor and their attorneys. The finalized offer will be the legal basis of all future dealings.</w:t>
      </w:r>
      <w:r>
        <w:rPr>
          <w:rFonts w:ascii="Times New Roman" w:hAnsi="Times New Roman" w:cs="Times New Roman"/>
          <w:i/>
          <w:sz w:val="24"/>
          <w:szCs w:val="24"/>
        </w:rPr>
        <w:t xml:space="preserve"> Nothing in this document should be considered legally binding or intended as an offer. All negotiations will be finalized with the help of legal counsel and those legal documents will be the basis of all future dealings.  </w:t>
      </w:r>
      <w:r w:rsidRPr="006F5FA4">
        <w:rPr>
          <w:rFonts w:ascii="Times New Roman" w:hAnsi="Times New Roman" w:cs="Times New Roman"/>
          <w:i/>
          <w:sz w:val="24"/>
          <w:szCs w:val="24"/>
        </w:rPr>
        <w:t xml:space="preserve"> </w:t>
      </w:r>
    </w:p>
    <w:p w14:paraId="5113473B" w14:textId="77777777" w:rsidR="00951E85" w:rsidRPr="00984974" w:rsidRDefault="00951E85" w:rsidP="00951E85">
      <w:pPr>
        <w:spacing w:after="0" w:line="240" w:lineRule="auto"/>
        <w:rPr>
          <w:rFonts w:ascii="Times New Roman" w:hAnsi="Times New Roman" w:cs="Times New Roman"/>
          <w:sz w:val="24"/>
          <w:szCs w:val="24"/>
          <w:u w:val="single"/>
        </w:rPr>
      </w:pPr>
    </w:p>
    <w:p w14:paraId="6BA087E2" w14:textId="77777777" w:rsidR="00951E85" w:rsidRPr="00984974" w:rsidRDefault="00951E85" w:rsidP="00951E85">
      <w:pPr>
        <w:spacing w:after="0" w:line="240" w:lineRule="auto"/>
        <w:rPr>
          <w:rFonts w:ascii="Times New Roman" w:hAnsi="Times New Roman" w:cs="Times New Roman"/>
          <w:sz w:val="24"/>
          <w:szCs w:val="24"/>
          <w:u w:val="single"/>
        </w:rPr>
      </w:pPr>
      <w:r w:rsidRPr="00984974">
        <w:rPr>
          <w:rFonts w:ascii="Times New Roman" w:hAnsi="Times New Roman" w:cs="Times New Roman"/>
          <w:b/>
          <w:sz w:val="24"/>
          <w:szCs w:val="24"/>
          <w:u w:val="single"/>
        </w:rPr>
        <w:t xml:space="preserve">Appendix 11: Company Risks </w:t>
      </w:r>
    </w:p>
    <w:p w14:paraId="0889E70F" w14:textId="77777777" w:rsidR="00951E85" w:rsidRDefault="00951E85" w:rsidP="00951E85">
      <w:pPr>
        <w:spacing w:after="0" w:line="240" w:lineRule="auto"/>
        <w:rPr>
          <w:rFonts w:ascii="Times New Roman" w:hAnsi="Times New Roman" w:cs="Times New Roman"/>
          <w:b/>
          <w:sz w:val="24"/>
          <w:szCs w:val="24"/>
        </w:rPr>
      </w:pPr>
    </w:p>
    <w:p w14:paraId="2D71EAF7" w14:textId="77777777" w:rsidR="00951E85" w:rsidRDefault="00951E85" w:rsidP="00951E85">
      <w:pPr>
        <w:spacing w:after="0" w:line="240" w:lineRule="auto"/>
        <w:rPr>
          <w:rFonts w:ascii="Times New Roman" w:hAnsi="Times New Roman" w:cs="Times New Roman"/>
          <w:b/>
          <w:sz w:val="24"/>
          <w:szCs w:val="24"/>
          <w:u w:val="single"/>
        </w:rPr>
      </w:pPr>
      <w:r w:rsidRPr="00984974">
        <w:rPr>
          <w:rFonts w:ascii="Times New Roman" w:hAnsi="Times New Roman" w:cs="Times New Roman"/>
          <w:b/>
          <w:sz w:val="24"/>
          <w:szCs w:val="24"/>
          <w:u w:val="single"/>
        </w:rPr>
        <w:t>Appendix 12: Venture Offering</w:t>
      </w:r>
    </w:p>
    <w:p w14:paraId="064FC845" w14:textId="77777777" w:rsidR="00951E85" w:rsidRDefault="00951E85" w:rsidP="00951E85">
      <w:pPr>
        <w:spacing w:after="0" w:line="240" w:lineRule="auto"/>
        <w:rPr>
          <w:rFonts w:ascii="Times New Roman" w:hAnsi="Times New Roman" w:cs="Times New Roman"/>
          <w:sz w:val="24"/>
          <w:szCs w:val="24"/>
        </w:rPr>
      </w:pPr>
    </w:p>
    <w:p w14:paraId="4857EF36" w14:textId="77777777" w:rsidR="00951E85" w:rsidRDefault="00951E85" w:rsidP="00951E85">
      <w:pPr>
        <w:spacing w:after="0" w:line="240" w:lineRule="auto"/>
        <w:jc w:val="both"/>
        <w:rPr>
          <w:rFonts w:ascii="Times New Roman" w:hAnsi="Times New Roman" w:cs="Times New Roman"/>
          <w:sz w:val="24"/>
          <w:szCs w:val="24"/>
        </w:rPr>
      </w:pPr>
    </w:p>
    <w:p w14:paraId="7080BF35" w14:textId="77777777" w:rsidR="00951E85" w:rsidRPr="00BE0458" w:rsidRDefault="00951E85" w:rsidP="00951E85">
      <w:pPr>
        <w:spacing w:after="0" w:line="240" w:lineRule="auto"/>
        <w:jc w:val="center"/>
        <w:rPr>
          <w:rFonts w:ascii="Times New Roman" w:hAnsi="Times New Roman" w:cs="Times New Roman"/>
          <w:sz w:val="24"/>
          <w:szCs w:val="24"/>
          <w:u w:val="single"/>
        </w:rPr>
      </w:pPr>
      <w:r w:rsidRPr="000C1E23">
        <w:rPr>
          <w:rFonts w:ascii="Times New Roman" w:hAnsi="Times New Roman" w:cs="Times New Roman"/>
          <w:b/>
          <w:sz w:val="24"/>
          <w:szCs w:val="24"/>
        </w:rPr>
        <w:t>Appendix 12.</w:t>
      </w:r>
      <w:r>
        <w:rPr>
          <w:rFonts w:ascii="Times New Roman" w:hAnsi="Times New Roman" w:cs="Times New Roman"/>
          <w:b/>
          <w:sz w:val="24"/>
          <w:szCs w:val="24"/>
        </w:rPr>
        <w:t xml:space="preserve">4: </w:t>
      </w:r>
      <w:r>
        <w:rPr>
          <w:rFonts w:ascii="Times New Roman" w:hAnsi="Times New Roman" w:cs="Times New Roman"/>
          <w:sz w:val="24"/>
          <w:szCs w:val="24"/>
        </w:rPr>
        <w:t>Potential Venture Offerings</w:t>
      </w:r>
    </w:p>
    <w:tbl>
      <w:tblPr>
        <w:tblW w:w="7420" w:type="dxa"/>
        <w:tblInd w:w="957" w:type="dxa"/>
        <w:tblLook w:val="04A0" w:firstRow="1" w:lastRow="0" w:firstColumn="1" w:lastColumn="0" w:noHBand="0" w:noVBand="1"/>
      </w:tblPr>
      <w:tblGrid>
        <w:gridCol w:w="2250"/>
        <w:gridCol w:w="1570"/>
        <w:gridCol w:w="1800"/>
        <w:gridCol w:w="1800"/>
      </w:tblGrid>
      <w:tr w:rsidR="00951E85" w:rsidRPr="00E6234D" w14:paraId="056D359E" w14:textId="77777777" w:rsidTr="00542D22">
        <w:trPr>
          <w:trHeight w:val="300"/>
        </w:trPr>
        <w:tc>
          <w:tcPr>
            <w:tcW w:w="225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634573B" w14:textId="77777777" w:rsidR="00951E85" w:rsidRPr="00E6234D" w:rsidRDefault="00951E85" w:rsidP="00542D22">
            <w:pPr>
              <w:spacing w:after="0" w:line="240" w:lineRule="auto"/>
              <w:jc w:val="center"/>
              <w:rPr>
                <w:rFonts w:ascii="Calibri" w:eastAsia="Times New Roman" w:hAnsi="Calibri" w:cs="Times New Roman"/>
                <w:color w:val="000000"/>
              </w:rPr>
            </w:pPr>
            <w:r w:rsidRPr="00E6234D">
              <w:rPr>
                <w:rFonts w:ascii="Calibri" w:eastAsia="Times New Roman" w:hAnsi="Calibri" w:cs="Times New Roman"/>
                <w:color w:val="000000"/>
              </w:rPr>
              <w:t> </w:t>
            </w:r>
          </w:p>
        </w:tc>
        <w:tc>
          <w:tcPr>
            <w:tcW w:w="1570" w:type="dxa"/>
            <w:tcBorders>
              <w:top w:val="single" w:sz="8" w:space="0" w:color="auto"/>
              <w:left w:val="nil"/>
              <w:bottom w:val="single" w:sz="4" w:space="0" w:color="auto"/>
              <w:right w:val="single" w:sz="4" w:space="0" w:color="auto"/>
            </w:tcBorders>
            <w:shd w:val="clear" w:color="auto" w:fill="auto"/>
            <w:noWrap/>
            <w:vAlign w:val="bottom"/>
            <w:hideMark/>
          </w:tcPr>
          <w:p w14:paraId="71033963" w14:textId="77777777" w:rsidR="00951E85" w:rsidRPr="00E6234D" w:rsidRDefault="00951E85" w:rsidP="00542D22">
            <w:pPr>
              <w:spacing w:after="0" w:line="240" w:lineRule="auto"/>
              <w:jc w:val="center"/>
              <w:rPr>
                <w:rFonts w:ascii="Calibri" w:eastAsia="Times New Roman" w:hAnsi="Calibri" w:cs="Times New Roman"/>
                <w:b/>
                <w:bCs/>
                <w:color w:val="000000"/>
              </w:rPr>
            </w:pPr>
            <w:r w:rsidRPr="00E6234D">
              <w:rPr>
                <w:rFonts w:ascii="Calibri" w:eastAsia="Times New Roman" w:hAnsi="Calibri" w:cs="Times New Roman"/>
                <w:b/>
                <w:bCs/>
                <w:color w:val="000000"/>
              </w:rPr>
              <w:t>Offering 1</w:t>
            </w:r>
          </w:p>
        </w:tc>
        <w:tc>
          <w:tcPr>
            <w:tcW w:w="1800" w:type="dxa"/>
            <w:tcBorders>
              <w:top w:val="single" w:sz="8" w:space="0" w:color="auto"/>
              <w:left w:val="nil"/>
              <w:bottom w:val="single" w:sz="4" w:space="0" w:color="auto"/>
              <w:right w:val="single" w:sz="4" w:space="0" w:color="auto"/>
            </w:tcBorders>
            <w:shd w:val="clear" w:color="auto" w:fill="auto"/>
            <w:noWrap/>
            <w:vAlign w:val="bottom"/>
            <w:hideMark/>
          </w:tcPr>
          <w:p w14:paraId="23BD8BB2" w14:textId="77777777" w:rsidR="00951E85" w:rsidRPr="00E6234D" w:rsidRDefault="00951E85" w:rsidP="00542D22">
            <w:pPr>
              <w:spacing w:after="0" w:line="240" w:lineRule="auto"/>
              <w:jc w:val="center"/>
              <w:rPr>
                <w:rFonts w:ascii="Calibri" w:eastAsia="Times New Roman" w:hAnsi="Calibri" w:cs="Times New Roman"/>
                <w:b/>
                <w:bCs/>
                <w:color w:val="000000"/>
              </w:rPr>
            </w:pPr>
            <w:r w:rsidRPr="00E6234D">
              <w:rPr>
                <w:rFonts w:ascii="Calibri" w:eastAsia="Times New Roman" w:hAnsi="Calibri" w:cs="Times New Roman"/>
                <w:b/>
                <w:bCs/>
                <w:color w:val="000000"/>
              </w:rPr>
              <w:t>Offering 2</w:t>
            </w:r>
          </w:p>
        </w:tc>
        <w:tc>
          <w:tcPr>
            <w:tcW w:w="1800" w:type="dxa"/>
            <w:tcBorders>
              <w:top w:val="single" w:sz="8" w:space="0" w:color="auto"/>
              <w:left w:val="nil"/>
              <w:bottom w:val="single" w:sz="4" w:space="0" w:color="auto"/>
              <w:right w:val="single" w:sz="8" w:space="0" w:color="auto"/>
            </w:tcBorders>
            <w:shd w:val="clear" w:color="auto" w:fill="auto"/>
            <w:noWrap/>
            <w:vAlign w:val="bottom"/>
            <w:hideMark/>
          </w:tcPr>
          <w:p w14:paraId="39A4E18A" w14:textId="77777777" w:rsidR="00951E85" w:rsidRPr="00E6234D" w:rsidRDefault="00951E85" w:rsidP="00542D22">
            <w:pPr>
              <w:spacing w:after="0" w:line="240" w:lineRule="auto"/>
              <w:jc w:val="center"/>
              <w:rPr>
                <w:rFonts w:ascii="Calibri" w:eastAsia="Times New Roman" w:hAnsi="Calibri" w:cs="Times New Roman"/>
                <w:b/>
                <w:bCs/>
                <w:color w:val="000000"/>
              </w:rPr>
            </w:pPr>
            <w:r w:rsidRPr="00E6234D">
              <w:rPr>
                <w:rFonts w:ascii="Calibri" w:eastAsia="Times New Roman" w:hAnsi="Calibri" w:cs="Times New Roman"/>
                <w:b/>
                <w:bCs/>
                <w:color w:val="000000"/>
              </w:rPr>
              <w:t>Offering 3</w:t>
            </w:r>
          </w:p>
        </w:tc>
      </w:tr>
      <w:tr w:rsidR="00951E85" w:rsidRPr="00E6234D" w14:paraId="428617B4" w14:textId="77777777" w:rsidTr="00542D22">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49AE90A4" w14:textId="77777777" w:rsidR="00951E85" w:rsidRPr="00E6234D" w:rsidRDefault="00951E85" w:rsidP="00542D22">
            <w:pPr>
              <w:spacing w:after="0" w:line="240" w:lineRule="auto"/>
              <w:rPr>
                <w:rFonts w:ascii="Calibri" w:eastAsia="Times New Roman" w:hAnsi="Calibri" w:cs="Times New Roman"/>
                <w:b/>
                <w:bCs/>
                <w:color w:val="000000"/>
              </w:rPr>
            </w:pPr>
            <w:r w:rsidRPr="00E6234D">
              <w:rPr>
                <w:rFonts w:ascii="Calibri" w:eastAsia="Times New Roman" w:hAnsi="Calibri" w:cs="Times New Roman"/>
                <w:b/>
                <w:bCs/>
                <w:color w:val="000000"/>
              </w:rPr>
              <w:t>Investment Amount</w:t>
            </w:r>
          </w:p>
        </w:tc>
        <w:tc>
          <w:tcPr>
            <w:tcW w:w="1570" w:type="dxa"/>
            <w:tcBorders>
              <w:top w:val="nil"/>
              <w:left w:val="nil"/>
              <w:bottom w:val="single" w:sz="4" w:space="0" w:color="auto"/>
              <w:right w:val="single" w:sz="4" w:space="0" w:color="auto"/>
            </w:tcBorders>
            <w:shd w:val="clear" w:color="auto" w:fill="auto"/>
            <w:noWrap/>
            <w:vAlign w:val="bottom"/>
            <w:hideMark/>
          </w:tcPr>
          <w:p w14:paraId="48EFBDCB" w14:textId="77777777" w:rsidR="00951E85" w:rsidRPr="00E6234D" w:rsidRDefault="00951E85" w:rsidP="00542D22">
            <w:pPr>
              <w:spacing w:after="0" w:line="240" w:lineRule="auto"/>
              <w:jc w:val="center"/>
              <w:rPr>
                <w:rFonts w:ascii="Calibri" w:eastAsia="Times New Roman" w:hAnsi="Calibri" w:cs="Times New Roman"/>
                <w:color w:val="000000"/>
              </w:rPr>
            </w:pPr>
            <w:r w:rsidRPr="00E6234D">
              <w:rPr>
                <w:rFonts w:ascii="Calibri" w:eastAsia="Times New Roman" w:hAnsi="Calibri" w:cs="Times New Roman"/>
                <w:color w:val="000000"/>
              </w:rPr>
              <w:t>$150,000</w:t>
            </w:r>
          </w:p>
        </w:tc>
        <w:tc>
          <w:tcPr>
            <w:tcW w:w="1800" w:type="dxa"/>
            <w:tcBorders>
              <w:top w:val="nil"/>
              <w:left w:val="nil"/>
              <w:bottom w:val="single" w:sz="4" w:space="0" w:color="auto"/>
              <w:right w:val="single" w:sz="4" w:space="0" w:color="auto"/>
            </w:tcBorders>
            <w:shd w:val="clear" w:color="auto" w:fill="auto"/>
            <w:noWrap/>
            <w:vAlign w:val="bottom"/>
            <w:hideMark/>
          </w:tcPr>
          <w:p w14:paraId="3050E2E6" w14:textId="77777777" w:rsidR="00951E85" w:rsidRPr="00E6234D" w:rsidRDefault="00951E85" w:rsidP="00542D22">
            <w:pPr>
              <w:spacing w:after="0" w:line="240" w:lineRule="auto"/>
              <w:jc w:val="center"/>
              <w:rPr>
                <w:rFonts w:ascii="Calibri" w:eastAsia="Times New Roman" w:hAnsi="Calibri" w:cs="Times New Roman"/>
                <w:color w:val="000000"/>
              </w:rPr>
            </w:pPr>
            <w:r w:rsidRPr="00E6234D">
              <w:rPr>
                <w:rFonts w:ascii="Calibri" w:eastAsia="Times New Roman" w:hAnsi="Calibri" w:cs="Times New Roman"/>
                <w:color w:val="000000"/>
              </w:rPr>
              <w:t>$250,000</w:t>
            </w:r>
          </w:p>
        </w:tc>
        <w:tc>
          <w:tcPr>
            <w:tcW w:w="1800" w:type="dxa"/>
            <w:tcBorders>
              <w:top w:val="nil"/>
              <w:left w:val="nil"/>
              <w:bottom w:val="single" w:sz="4" w:space="0" w:color="auto"/>
              <w:right w:val="single" w:sz="8" w:space="0" w:color="auto"/>
            </w:tcBorders>
            <w:shd w:val="clear" w:color="auto" w:fill="auto"/>
            <w:noWrap/>
            <w:vAlign w:val="bottom"/>
            <w:hideMark/>
          </w:tcPr>
          <w:p w14:paraId="2A1D5657" w14:textId="77777777" w:rsidR="00951E85" w:rsidRPr="00E6234D" w:rsidRDefault="00951E85" w:rsidP="00542D22">
            <w:pPr>
              <w:spacing w:after="0" w:line="240" w:lineRule="auto"/>
              <w:jc w:val="center"/>
              <w:rPr>
                <w:rFonts w:ascii="Calibri" w:eastAsia="Times New Roman" w:hAnsi="Calibri" w:cs="Times New Roman"/>
                <w:color w:val="000000"/>
              </w:rPr>
            </w:pPr>
            <w:r w:rsidRPr="00E6234D">
              <w:rPr>
                <w:rFonts w:ascii="Calibri" w:eastAsia="Times New Roman" w:hAnsi="Calibri" w:cs="Times New Roman"/>
                <w:color w:val="000000"/>
              </w:rPr>
              <w:t>$500,000</w:t>
            </w:r>
          </w:p>
        </w:tc>
      </w:tr>
      <w:tr w:rsidR="00951E85" w:rsidRPr="00E6234D" w14:paraId="5DA6A9B4" w14:textId="77777777" w:rsidTr="00542D22">
        <w:trPr>
          <w:trHeight w:val="300"/>
        </w:trPr>
        <w:tc>
          <w:tcPr>
            <w:tcW w:w="2250" w:type="dxa"/>
            <w:tcBorders>
              <w:top w:val="nil"/>
              <w:left w:val="single" w:sz="8" w:space="0" w:color="auto"/>
              <w:bottom w:val="single" w:sz="4" w:space="0" w:color="auto"/>
              <w:right w:val="single" w:sz="4" w:space="0" w:color="auto"/>
            </w:tcBorders>
            <w:shd w:val="clear" w:color="auto" w:fill="auto"/>
            <w:noWrap/>
            <w:vAlign w:val="bottom"/>
            <w:hideMark/>
          </w:tcPr>
          <w:p w14:paraId="2D4834E6" w14:textId="77777777" w:rsidR="00951E85" w:rsidRPr="00E6234D" w:rsidRDefault="00951E85" w:rsidP="00542D22">
            <w:pPr>
              <w:spacing w:after="0" w:line="240" w:lineRule="auto"/>
              <w:rPr>
                <w:rFonts w:ascii="Calibri" w:eastAsia="Times New Roman" w:hAnsi="Calibri" w:cs="Times New Roman"/>
                <w:b/>
                <w:bCs/>
                <w:color w:val="000000"/>
              </w:rPr>
            </w:pPr>
            <w:r w:rsidRPr="00E6234D">
              <w:rPr>
                <w:rFonts w:ascii="Calibri" w:eastAsia="Times New Roman" w:hAnsi="Calibri" w:cs="Times New Roman"/>
                <w:b/>
                <w:bCs/>
                <w:color w:val="000000"/>
              </w:rPr>
              <w:t>Equity</w:t>
            </w:r>
          </w:p>
        </w:tc>
        <w:tc>
          <w:tcPr>
            <w:tcW w:w="1570" w:type="dxa"/>
            <w:tcBorders>
              <w:top w:val="nil"/>
              <w:left w:val="nil"/>
              <w:bottom w:val="single" w:sz="4" w:space="0" w:color="auto"/>
              <w:right w:val="single" w:sz="4" w:space="0" w:color="auto"/>
            </w:tcBorders>
            <w:shd w:val="clear" w:color="auto" w:fill="auto"/>
            <w:noWrap/>
            <w:vAlign w:val="bottom"/>
            <w:hideMark/>
          </w:tcPr>
          <w:p w14:paraId="46223398" w14:textId="77777777" w:rsidR="00951E85" w:rsidRPr="00E6234D" w:rsidRDefault="00951E85" w:rsidP="00542D22">
            <w:pPr>
              <w:spacing w:after="0" w:line="240" w:lineRule="auto"/>
              <w:jc w:val="center"/>
              <w:rPr>
                <w:rFonts w:ascii="Calibri" w:eastAsia="Times New Roman" w:hAnsi="Calibri" w:cs="Times New Roman"/>
                <w:color w:val="000000"/>
              </w:rPr>
            </w:pPr>
            <w:r w:rsidRPr="00E6234D">
              <w:rPr>
                <w:rFonts w:ascii="Calibri" w:eastAsia="Times New Roman" w:hAnsi="Calibri" w:cs="Times New Roman"/>
                <w:color w:val="000000"/>
              </w:rPr>
              <w:t>10%</w:t>
            </w:r>
          </w:p>
        </w:tc>
        <w:tc>
          <w:tcPr>
            <w:tcW w:w="1800" w:type="dxa"/>
            <w:tcBorders>
              <w:top w:val="nil"/>
              <w:left w:val="nil"/>
              <w:bottom w:val="single" w:sz="4" w:space="0" w:color="auto"/>
              <w:right w:val="single" w:sz="4" w:space="0" w:color="auto"/>
            </w:tcBorders>
            <w:shd w:val="clear" w:color="auto" w:fill="auto"/>
            <w:noWrap/>
            <w:vAlign w:val="bottom"/>
            <w:hideMark/>
          </w:tcPr>
          <w:p w14:paraId="29223878" w14:textId="77777777" w:rsidR="00951E85" w:rsidRPr="00E6234D" w:rsidRDefault="00951E85" w:rsidP="00542D2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w:t>
            </w:r>
            <w:r w:rsidRPr="00E6234D">
              <w:rPr>
                <w:rFonts w:ascii="Calibri" w:eastAsia="Times New Roman" w:hAnsi="Calibri" w:cs="Times New Roman"/>
                <w:color w:val="000000"/>
              </w:rPr>
              <w:t>%</w:t>
            </w:r>
          </w:p>
        </w:tc>
        <w:tc>
          <w:tcPr>
            <w:tcW w:w="1800" w:type="dxa"/>
            <w:tcBorders>
              <w:top w:val="nil"/>
              <w:left w:val="nil"/>
              <w:bottom w:val="single" w:sz="4" w:space="0" w:color="auto"/>
              <w:right w:val="single" w:sz="8" w:space="0" w:color="auto"/>
            </w:tcBorders>
            <w:shd w:val="clear" w:color="auto" w:fill="auto"/>
            <w:noWrap/>
            <w:vAlign w:val="bottom"/>
            <w:hideMark/>
          </w:tcPr>
          <w:p w14:paraId="20DD1CCD" w14:textId="77777777" w:rsidR="00951E85" w:rsidRPr="00E6234D" w:rsidRDefault="00951E85" w:rsidP="00542D22">
            <w:pPr>
              <w:spacing w:after="0" w:line="240" w:lineRule="auto"/>
              <w:jc w:val="center"/>
              <w:rPr>
                <w:rFonts w:ascii="Calibri" w:eastAsia="Times New Roman" w:hAnsi="Calibri" w:cs="Times New Roman"/>
                <w:color w:val="000000"/>
              </w:rPr>
            </w:pPr>
            <w:r w:rsidRPr="00E6234D">
              <w:rPr>
                <w:rFonts w:ascii="Calibri" w:eastAsia="Times New Roman" w:hAnsi="Calibri" w:cs="Times New Roman"/>
                <w:color w:val="000000"/>
              </w:rPr>
              <w:t>20%</w:t>
            </w:r>
          </w:p>
        </w:tc>
      </w:tr>
      <w:tr w:rsidR="00951E85" w:rsidRPr="00E6234D" w14:paraId="690305CC" w14:textId="77777777" w:rsidTr="00542D22">
        <w:trPr>
          <w:trHeight w:val="315"/>
        </w:trPr>
        <w:tc>
          <w:tcPr>
            <w:tcW w:w="2250" w:type="dxa"/>
            <w:tcBorders>
              <w:top w:val="nil"/>
              <w:left w:val="single" w:sz="8" w:space="0" w:color="auto"/>
              <w:bottom w:val="single" w:sz="8" w:space="0" w:color="auto"/>
              <w:right w:val="single" w:sz="4" w:space="0" w:color="auto"/>
            </w:tcBorders>
            <w:shd w:val="clear" w:color="auto" w:fill="auto"/>
            <w:noWrap/>
            <w:vAlign w:val="bottom"/>
            <w:hideMark/>
          </w:tcPr>
          <w:p w14:paraId="5DC9584C" w14:textId="77777777" w:rsidR="00951E85" w:rsidRPr="00E6234D" w:rsidRDefault="00951E85" w:rsidP="00542D22">
            <w:pPr>
              <w:spacing w:after="0" w:line="240" w:lineRule="auto"/>
              <w:rPr>
                <w:rFonts w:ascii="Calibri" w:eastAsia="Times New Roman" w:hAnsi="Calibri" w:cs="Times New Roman"/>
                <w:b/>
                <w:bCs/>
                <w:color w:val="000000"/>
              </w:rPr>
            </w:pPr>
            <w:r w:rsidRPr="00E6234D">
              <w:rPr>
                <w:rFonts w:ascii="Calibri" w:eastAsia="Times New Roman" w:hAnsi="Calibri" w:cs="Times New Roman"/>
                <w:b/>
                <w:bCs/>
                <w:color w:val="000000"/>
              </w:rPr>
              <w:t>Firm Valuation</w:t>
            </w:r>
          </w:p>
        </w:tc>
        <w:tc>
          <w:tcPr>
            <w:tcW w:w="1570" w:type="dxa"/>
            <w:tcBorders>
              <w:top w:val="nil"/>
              <w:left w:val="nil"/>
              <w:bottom w:val="single" w:sz="8" w:space="0" w:color="auto"/>
              <w:right w:val="single" w:sz="4" w:space="0" w:color="auto"/>
            </w:tcBorders>
            <w:shd w:val="clear" w:color="auto" w:fill="auto"/>
            <w:noWrap/>
            <w:vAlign w:val="bottom"/>
            <w:hideMark/>
          </w:tcPr>
          <w:p w14:paraId="104D49C2" w14:textId="77777777" w:rsidR="00951E85" w:rsidRPr="00E6234D" w:rsidRDefault="00951E85" w:rsidP="00542D22">
            <w:pPr>
              <w:spacing w:after="0" w:line="240" w:lineRule="auto"/>
              <w:jc w:val="center"/>
              <w:rPr>
                <w:rFonts w:ascii="Calibri" w:eastAsia="Times New Roman" w:hAnsi="Calibri" w:cs="Times New Roman"/>
                <w:color w:val="000000"/>
              </w:rPr>
            </w:pPr>
            <w:r w:rsidRPr="00E6234D">
              <w:rPr>
                <w:rFonts w:ascii="Calibri" w:eastAsia="Times New Roman" w:hAnsi="Calibri" w:cs="Times New Roman"/>
                <w:color w:val="000000"/>
              </w:rPr>
              <w:t>$1,500,000</w:t>
            </w:r>
          </w:p>
        </w:tc>
        <w:tc>
          <w:tcPr>
            <w:tcW w:w="1800" w:type="dxa"/>
            <w:tcBorders>
              <w:top w:val="nil"/>
              <w:left w:val="nil"/>
              <w:bottom w:val="single" w:sz="8" w:space="0" w:color="auto"/>
              <w:right w:val="single" w:sz="4" w:space="0" w:color="auto"/>
            </w:tcBorders>
            <w:shd w:val="clear" w:color="auto" w:fill="auto"/>
            <w:noWrap/>
            <w:vAlign w:val="bottom"/>
            <w:hideMark/>
          </w:tcPr>
          <w:p w14:paraId="00134B68" w14:textId="77777777" w:rsidR="00951E85" w:rsidRPr="00E6234D" w:rsidRDefault="00951E85" w:rsidP="00542D22">
            <w:pPr>
              <w:spacing w:after="0" w:line="240" w:lineRule="auto"/>
              <w:jc w:val="center"/>
              <w:rPr>
                <w:rFonts w:ascii="Calibri" w:eastAsia="Times New Roman" w:hAnsi="Calibri" w:cs="Times New Roman"/>
                <w:color w:val="000000"/>
              </w:rPr>
            </w:pPr>
            <w:r w:rsidRPr="00E6234D">
              <w:rPr>
                <w:rFonts w:ascii="Calibri" w:eastAsia="Times New Roman" w:hAnsi="Calibri" w:cs="Times New Roman"/>
                <w:color w:val="000000"/>
              </w:rPr>
              <w:t>$</w:t>
            </w:r>
            <w:r>
              <w:rPr>
                <w:rFonts w:ascii="Calibri" w:eastAsia="Times New Roman" w:hAnsi="Calibri" w:cs="Times New Roman"/>
                <w:color w:val="000000"/>
              </w:rPr>
              <w:t>1,562,000</w:t>
            </w:r>
          </w:p>
        </w:tc>
        <w:tc>
          <w:tcPr>
            <w:tcW w:w="1800" w:type="dxa"/>
            <w:tcBorders>
              <w:top w:val="nil"/>
              <w:left w:val="nil"/>
              <w:bottom w:val="single" w:sz="8" w:space="0" w:color="auto"/>
              <w:right w:val="single" w:sz="8" w:space="0" w:color="auto"/>
            </w:tcBorders>
            <w:shd w:val="clear" w:color="auto" w:fill="auto"/>
            <w:noWrap/>
            <w:vAlign w:val="bottom"/>
            <w:hideMark/>
          </w:tcPr>
          <w:p w14:paraId="7F408388" w14:textId="77777777" w:rsidR="00951E85" w:rsidRPr="00E6234D" w:rsidRDefault="00951E85" w:rsidP="00542D22">
            <w:pPr>
              <w:spacing w:after="0" w:line="240" w:lineRule="auto"/>
              <w:jc w:val="center"/>
              <w:rPr>
                <w:rFonts w:ascii="Calibri" w:eastAsia="Times New Roman" w:hAnsi="Calibri" w:cs="Times New Roman"/>
                <w:color w:val="000000"/>
              </w:rPr>
            </w:pPr>
            <w:r w:rsidRPr="00E6234D">
              <w:rPr>
                <w:rFonts w:ascii="Calibri" w:eastAsia="Times New Roman" w:hAnsi="Calibri" w:cs="Times New Roman"/>
                <w:color w:val="000000"/>
              </w:rPr>
              <w:t>$2,500,000</w:t>
            </w:r>
          </w:p>
        </w:tc>
      </w:tr>
    </w:tbl>
    <w:p w14:paraId="3402414C" w14:textId="77777777" w:rsidR="00951E85" w:rsidRPr="000C1E23" w:rsidRDefault="00951E85" w:rsidP="00951E85">
      <w:pPr>
        <w:spacing w:after="0" w:line="240" w:lineRule="auto"/>
        <w:rPr>
          <w:rFonts w:ascii="Times New Roman" w:hAnsi="Times New Roman" w:cs="Times New Roman"/>
          <w:b/>
          <w:sz w:val="24"/>
          <w:szCs w:val="24"/>
          <w:u w:val="single"/>
        </w:rPr>
      </w:pPr>
    </w:p>
    <w:p w14:paraId="558FC073" w14:textId="77777777" w:rsidR="00951E85" w:rsidRDefault="00951E85" w:rsidP="00951E85">
      <w:pPr>
        <w:spacing w:after="0" w:line="240" w:lineRule="auto"/>
        <w:jc w:val="center"/>
        <w:rPr>
          <w:rFonts w:ascii="Times New Roman" w:hAnsi="Times New Roman" w:cs="Times New Roman"/>
          <w:sz w:val="24"/>
          <w:szCs w:val="24"/>
        </w:rPr>
      </w:pPr>
      <w:r w:rsidRPr="000C1E23">
        <w:rPr>
          <w:rFonts w:ascii="Times New Roman" w:hAnsi="Times New Roman" w:cs="Times New Roman"/>
          <w:b/>
          <w:sz w:val="24"/>
          <w:szCs w:val="24"/>
        </w:rPr>
        <w:t>Appendix 12.1</w:t>
      </w:r>
      <w:r w:rsidRPr="002F2968">
        <w:rPr>
          <w:rFonts w:ascii="Times New Roman" w:hAnsi="Times New Roman" w:cs="Times New Roman"/>
          <w:b/>
          <w:sz w:val="24"/>
          <w:szCs w:val="24"/>
        </w:rPr>
        <w:t>:</w:t>
      </w:r>
      <w:r>
        <w:rPr>
          <w:rFonts w:ascii="Times New Roman" w:hAnsi="Times New Roman" w:cs="Times New Roman"/>
          <w:sz w:val="24"/>
          <w:szCs w:val="24"/>
        </w:rPr>
        <w:t xml:space="preserve"> Investor Equity and Firm Valuation</w:t>
      </w:r>
    </w:p>
    <w:tbl>
      <w:tblPr>
        <w:tblpPr w:leftFromText="180" w:rightFromText="180" w:vertAnchor="text" w:horzAnchor="margin" w:tblpXSpec="center" w:tblpY="11"/>
        <w:tblW w:w="11695" w:type="dxa"/>
        <w:tblLook w:val="04A0" w:firstRow="1" w:lastRow="0" w:firstColumn="1" w:lastColumn="0" w:noHBand="0" w:noVBand="1"/>
      </w:tblPr>
      <w:tblGrid>
        <w:gridCol w:w="1460"/>
        <w:gridCol w:w="1219"/>
        <w:gridCol w:w="1127"/>
        <w:gridCol w:w="1127"/>
        <w:gridCol w:w="1127"/>
        <w:gridCol w:w="1127"/>
        <w:gridCol w:w="1127"/>
        <w:gridCol w:w="1127"/>
        <w:gridCol w:w="1127"/>
        <w:gridCol w:w="1127"/>
      </w:tblGrid>
      <w:tr w:rsidR="00951E85" w:rsidRPr="00C94D6F" w14:paraId="2D8672CE" w14:textId="77777777" w:rsidTr="00542D22">
        <w:trPr>
          <w:trHeight w:val="900"/>
        </w:trPr>
        <w:tc>
          <w:tcPr>
            <w:tcW w:w="14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D6CC54"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Investment Amount</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14:paraId="7969701A"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10%</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5CFEA17C"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15%</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2F85FE9F"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20%</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4285D4CE"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25%</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2341C1C6"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30%</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2CB381BA"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35%</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7D848A44"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40%</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60B960C4"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45%</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42C22807"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50%</w:t>
            </w:r>
          </w:p>
        </w:tc>
      </w:tr>
      <w:tr w:rsidR="00951E85" w:rsidRPr="00C94D6F" w14:paraId="7656031D" w14:textId="77777777" w:rsidTr="00542D22">
        <w:trPr>
          <w:trHeight w:val="31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9EF0FA5" w14:textId="77777777" w:rsidR="00951E85" w:rsidRPr="00C94D6F" w:rsidRDefault="00951E85" w:rsidP="00542D22">
            <w:pPr>
              <w:spacing w:after="0" w:line="240" w:lineRule="auto"/>
              <w:jc w:val="center"/>
              <w:rPr>
                <w:rFonts w:ascii="Calibri" w:eastAsia="Times New Roman" w:hAnsi="Calibri" w:cs="Times New Roman"/>
                <w:b/>
                <w:bCs/>
                <w:color w:val="000000"/>
              </w:rPr>
            </w:pPr>
            <w:r w:rsidRPr="00C94D6F">
              <w:rPr>
                <w:rFonts w:ascii="Calibri" w:eastAsia="Times New Roman" w:hAnsi="Calibri" w:cs="Times New Roman"/>
                <w:b/>
                <w:bCs/>
                <w:color w:val="000000"/>
              </w:rPr>
              <w:t>$150,000</w:t>
            </w:r>
          </w:p>
        </w:tc>
        <w:tc>
          <w:tcPr>
            <w:tcW w:w="1219" w:type="dxa"/>
            <w:tcBorders>
              <w:top w:val="nil"/>
              <w:left w:val="nil"/>
              <w:bottom w:val="single" w:sz="4" w:space="0" w:color="auto"/>
              <w:right w:val="single" w:sz="4" w:space="0" w:color="auto"/>
            </w:tcBorders>
            <w:shd w:val="clear" w:color="auto" w:fill="auto"/>
            <w:noWrap/>
            <w:vAlign w:val="bottom"/>
            <w:hideMark/>
          </w:tcPr>
          <w:p w14:paraId="0337F95F" w14:textId="77777777" w:rsidR="00951E85" w:rsidRPr="00C94D6F" w:rsidRDefault="00951E85" w:rsidP="00542D22">
            <w:pPr>
              <w:spacing w:after="0" w:line="240" w:lineRule="auto"/>
              <w:jc w:val="center"/>
              <w:rPr>
                <w:rFonts w:ascii="Calibri" w:eastAsia="Times New Roman" w:hAnsi="Calibri" w:cs="Times New Roman"/>
                <w:color w:val="000000"/>
                <w:sz w:val="18"/>
                <w:szCs w:val="18"/>
              </w:rPr>
            </w:pPr>
            <w:r w:rsidRPr="00C94D6F">
              <w:rPr>
                <w:rFonts w:ascii="Calibri" w:eastAsia="Times New Roman" w:hAnsi="Calibri" w:cs="Times New Roman"/>
                <w:color w:val="000000"/>
                <w:sz w:val="18"/>
                <w:szCs w:val="18"/>
              </w:rPr>
              <w:t>$1,500,000</w:t>
            </w:r>
          </w:p>
        </w:tc>
        <w:tc>
          <w:tcPr>
            <w:tcW w:w="1127" w:type="dxa"/>
            <w:tcBorders>
              <w:top w:val="nil"/>
              <w:left w:val="nil"/>
              <w:bottom w:val="single" w:sz="4" w:space="0" w:color="auto"/>
              <w:right w:val="single" w:sz="4" w:space="0" w:color="auto"/>
            </w:tcBorders>
            <w:shd w:val="clear" w:color="auto" w:fill="auto"/>
            <w:noWrap/>
            <w:vAlign w:val="bottom"/>
            <w:hideMark/>
          </w:tcPr>
          <w:p w14:paraId="15666F7B" w14:textId="77777777" w:rsidR="00951E85" w:rsidRPr="00C94D6F" w:rsidRDefault="00951E85" w:rsidP="00542D22">
            <w:pPr>
              <w:spacing w:after="0" w:line="240" w:lineRule="auto"/>
              <w:jc w:val="center"/>
              <w:rPr>
                <w:rFonts w:ascii="Calibri" w:eastAsia="Times New Roman" w:hAnsi="Calibri" w:cs="Times New Roman"/>
                <w:color w:val="000000"/>
                <w:sz w:val="18"/>
                <w:szCs w:val="18"/>
              </w:rPr>
            </w:pPr>
            <w:r w:rsidRPr="00C94D6F">
              <w:rPr>
                <w:rFonts w:ascii="Calibri" w:eastAsia="Times New Roman" w:hAnsi="Calibri" w:cs="Times New Roman"/>
                <w:color w:val="000000"/>
                <w:sz w:val="18"/>
                <w:szCs w:val="18"/>
              </w:rPr>
              <w:t>$1,000,000</w:t>
            </w:r>
          </w:p>
        </w:tc>
        <w:tc>
          <w:tcPr>
            <w:tcW w:w="1127" w:type="dxa"/>
            <w:tcBorders>
              <w:top w:val="nil"/>
              <w:left w:val="nil"/>
              <w:bottom w:val="single" w:sz="4" w:space="0" w:color="auto"/>
              <w:right w:val="single" w:sz="4" w:space="0" w:color="auto"/>
            </w:tcBorders>
            <w:shd w:val="clear" w:color="auto" w:fill="auto"/>
            <w:noWrap/>
            <w:vAlign w:val="bottom"/>
            <w:hideMark/>
          </w:tcPr>
          <w:p w14:paraId="15CF7D7B" w14:textId="77777777" w:rsidR="00951E85" w:rsidRPr="00C94D6F" w:rsidRDefault="00951E85" w:rsidP="00542D22">
            <w:pPr>
              <w:spacing w:after="0" w:line="240" w:lineRule="auto"/>
              <w:jc w:val="center"/>
              <w:rPr>
                <w:rFonts w:ascii="Calibri" w:eastAsia="Times New Roman" w:hAnsi="Calibri" w:cs="Times New Roman"/>
                <w:color w:val="000000"/>
                <w:sz w:val="18"/>
                <w:szCs w:val="18"/>
              </w:rPr>
            </w:pPr>
            <w:r w:rsidRPr="00C94D6F">
              <w:rPr>
                <w:rFonts w:ascii="Calibri" w:eastAsia="Times New Roman" w:hAnsi="Calibri" w:cs="Times New Roman"/>
                <w:color w:val="000000"/>
                <w:sz w:val="18"/>
                <w:szCs w:val="18"/>
              </w:rPr>
              <w:t>$750,000</w:t>
            </w:r>
          </w:p>
        </w:tc>
        <w:tc>
          <w:tcPr>
            <w:tcW w:w="1127" w:type="dxa"/>
            <w:tcBorders>
              <w:top w:val="nil"/>
              <w:left w:val="nil"/>
              <w:bottom w:val="single" w:sz="4" w:space="0" w:color="auto"/>
              <w:right w:val="single" w:sz="4" w:space="0" w:color="auto"/>
            </w:tcBorders>
            <w:shd w:val="clear" w:color="auto" w:fill="auto"/>
            <w:noWrap/>
            <w:vAlign w:val="bottom"/>
            <w:hideMark/>
          </w:tcPr>
          <w:p w14:paraId="540DA037" w14:textId="77777777" w:rsidR="00951E85" w:rsidRPr="00C94D6F" w:rsidRDefault="00951E85" w:rsidP="00542D22">
            <w:pPr>
              <w:spacing w:after="0" w:line="240" w:lineRule="auto"/>
              <w:jc w:val="center"/>
              <w:rPr>
                <w:rFonts w:ascii="Calibri" w:eastAsia="Times New Roman" w:hAnsi="Calibri" w:cs="Times New Roman"/>
                <w:color w:val="000000"/>
                <w:sz w:val="18"/>
                <w:szCs w:val="18"/>
              </w:rPr>
            </w:pPr>
            <w:r w:rsidRPr="00C94D6F">
              <w:rPr>
                <w:rFonts w:ascii="Calibri" w:eastAsia="Times New Roman" w:hAnsi="Calibri" w:cs="Times New Roman"/>
                <w:color w:val="000000"/>
                <w:sz w:val="18"/>
                <w:szCs w:val="18"/>
              </w:rPr>
              <w:t>$600,000</w:t>
            </w:r>
          </w:p>
        </w:tc>
        <w:tc>
          <w:tcPr>
            <w:tcW w:w="1127" w:type="dxa"/>
            <w:tcBorders>
              <w:top w:val="nil"/>
              <w:left w:val="nil"/>
              <w:bottom w:val="single" w:sz="4" w:space="0" w:color="auto"/>
              <w:right w:val="single" w:sz="4" w:space="0" w:color="auto"/>
            </w:tcBorders>
            <w:shd w:val="clear" w:color="auto" w:fill="auto"/>
            <w:noWrap/>
            <w:vAlign w:val="bottom"/>
            <w:hideMark/>
          </w:tcPr>
          <w:p w14:paraId="29C8313A" w14:textId="77777777" w:rsidR="00951E85" w:rsidRPr="00C94D6F" w:rsidRDefault="00951E85" w:rsidP="00542D22">
            <w:pPr>
              <w:spacing w:after="0" w:line="240" w:lineRule="auto"/>
              <w:jc w:val="center"/>
              <w:rPr>
                <w:rFonts w:ascii="Calibri" w:eastAsia="Times New Roman" w:hAnsi="Calibri" w:cs="Times New Roman"/>
                <w:color w:val="000000"/>
                <w:sz w:val="18"/>
                <w:szCs w:val="18"/>
              </w:rPr>
            </w:pPr>
            <w:r w:rsidRPr="00C94D6F">
              <w:rPr>
                <w:rFonts w:ascii="Calibri" w:eastAsia="Times New Roman" w:hAnsi="Calibri" w:cs="Times New Roman"/>
                <w:color w:val="000000"/>
                <w:sz w:val="18"/>
                <w:szCs w:val="18"/>
              </w:rPr>
              <w:t>$500,000</w:t>
            </w:r>
          </w:p>
        </w:tc>
        <w:tc>
          <w:tcPr>
            <w:tcW w:w="1127" w:type="dxa"/>
            <w:tcBorders>
              <w:top w:val="nil"/>
              <w:left w:val="nil"/>
              <w:bottom w:val="single" w:sz="4" w:space="0" w:color="auto"/>
              <w:right w:val="single" w:sz="4" w:space="0" w:color="auto"/>
            </w:tcBorders>
            <w:shd w:val="clear" w:color="auto" w:fill="auto"/>
            <w:noWrap/>
            <w:vAlign w:val="bottom"/>
            <w:hideMark/>
          </w:tcPr>
          <w:p w14:paraId="00155059" w14:textId="77777777" w:rsidR="00951E85" w:rsidRPr="00C94D6F" w:rsidRDefault="00951E85" w:rsidP="00542D22">
            <w:pPr>
              <w:spacing w:after="0" w:line="240" w:lineRule="auto"/>
              <w:jc w:val="center"/>
              <w:rPr>
                <w:rFonts w:ascii="Calibri" w:eastAsia="Times New Roman" w:hAnsi="Calibri" w:cs="Times New Roman"/>
                <w:color w:val="000000"/>
                <w:sz w:val="18"/>
                <w:szCs w:val="18"/>
              </w:rPr>
            </w:pPr>
            <w:r w:rsidRPr="00C94D6F">
              <w:rPr>
                <w:rFonts w:ascii="Calibri" w:eastAsia="Times New Roman" w:hAnsi="Calibri" w:cs="Times New Roman"/>
                <w:color w:val="000000"/>
                <w:sz w:val="18"/>
                <w:szCs w:val="18"/>
              </w:rPr>
              <w:t>$428,571</w:t>
            </w:r>
          </w:p>
        </w:tc>
        <w:tc>
          <w:tcPr>
            <w:tcW w:w="1127" w:type="dxa"/>
            <w:tcBorders>
              <w:top w:val="nil"/>
              <w:left w:val="nil"/>
              <w:bottom w:val="single" w:sz="4" w:space="0" w:color="auto"/>
              <w:right w:val="single" w:sz="4" w:space="0" w:color="auto"/>
            </w:tcBorders>
            <w:shd w:val="clear" w:color="auto" w:fill="auto"/>
            <w:noWrap/>
            <w:vAlign w:val="bottom"/>
            <w:hideMark/>
          </w:tcPr>
          <w:p w14:paraId="4CB80461" w14:textId="77777777" w:rsidR="00951E85" w:rsidRPr="00C94D6F" w:rsidRDefault="00951E85" w:rsidP="00542D22">
            <w:pPr>
              <w:spacing w:after="0" w:line="240" w:lineRule="auto"/>
              <w:jc w:val="center"/>
              <w:rPr>
                <w:rFonts w:ascii="Calibri" w:eastAsia="Times New Roman" w:hAnsi="Calibri" w:cs="Times New Roman"/>
                <w:color w:val="000000"/>
                <w:sz w:val="18"/>
                <w:szCs w:val="18"/>
              </w:rPr>
            </w:pPr>
            <w:r w:rsidRPr="00C94D6F">
              <w:rPr>
                <w:rFonts w:ascii="Calibri" w:eastAsia="Times New Roman" w:hAnsi="Calibri" w:cs="Times New Roman"/>
                <w:color w:val="000000"/>
                <w:sz w:val="18"/>
                <w:szCs w:val="18"/>
              </w:rPr>
              <w:t>$375,000</w:t>
            </w:r>
          </w:p>
        </w:tc>
        <w:tc>
          <w:tcPr>
            <w:tcW w:w="1127" w:type="dxa"/>
            <w:tcBorders>
              <w:top w:val="nil"/>
              <w:left w:val="nil"/>
              <w:bottom w:val="single" w:sz="4" w:space="0" w:color="auto"/>
              <w:right w:val="single" w:sz="4" w:space="0" w:color="auto"/>
            </w:tcBorders>
            <w:shd w:val="clear" w:color="auto" w:fill="auto"/>
            <w:noWrap/>
            <w:vAlign w:val="bottom"/>
            <w:hideMark/>
          </w:tcPr>
          <w:p w14:paraId="4A8CD0DC" w14:textId="77777777" w:rsidR="00951E85" w:rsidRPr="00C94D6F" w:rsidRDefault="00951E85" w:rsidP="00542D22">
            <w:pPr>
              <w:spacing w:after="0" w:line="240" w:lineRule="auto"/>
              <w:jc w:val="center"/>
              <w:rPr>
                <w:rFonts w:ascii="Calibri" w:eastAsia="Times New Roman" w:hAnsi="Calibri" w:cs="Times New Roman"/>
                <w:color w:val="000000"/>
                <w:sz w:val="18"/>
                <w:szCs w:val="18"/>
              </w:rPr>
            </w:pPr>
            <w:r w:rsidRPr="00C94D6F">
              <w:rPr>
                <w:rFonts w:ascii="Calibri" w:eastAsia="Times New Roman" w:hAnsi="Calibri" w:cs="Times New Roman"/>
                <w:color w:val="000000"/>
                <w:sz w:val="18"/>
                <w:szCs w:val="18"/>
              </w:rPr>
              <w:t>$333,333</w:t>
            </w:r>
          </w:p>
        </w:tc>
        <w:tc>
          <w:tcPr>
            <w:tcW w:w="1127" w:type="dxa"/>
            <w:tcBorders>
              <w:top w:val="nil"/>
              <w:left w:val="nil"/>
              <w:bottom w:val="single" w:sz="4" w:space="0" w:color="auto"/>
              <w:right w:val="single" w:sz="4" w:space="0" w:color="auto"/>
            </w:tcBorders>
            <w:shd w:val="clear" w:color="auto" w:fill="auto"/>
            <w:noWrap/>
            <w:vAlign w:val="bottom"/>
            <w:hideMark/>
          </w:tcPr>
          <w:p w14:paraId="17356450" w14:textId="77777777" w:rsidR="00951E85" w:rsidRPr="00C94D6F" w:rsidRDefault="00951E85" w:rsidP="00542D22">
            <w:pPr>
              <w:spacing w:after="0" w:line="240" w:lineRule="auto"/>
              <w:jc w:val="center"/>
              <w:rPr>
                <w:rFonts w:ascii="Calibri" w:eastAsia="Times New Roman" w:hAnsi="Calibri" w:cs="Times New Roman"/>
                <w:color w:val="000000"/>
                <w:sz w:val="18"/>
                <w:szCs w:val="18"/>
              </w:rPr>
            </w:pPr>
            <w:r w:rsidRPr="00C94D6F">
              <w:rPr>
                <w:rFonts w:ascii="Calibri" w:eastAsia="Times New Roman" w:hAnsi="Calibri" w:cs="Times New Roman"/>
                <w:color w:val="000000"/>
                <w:sz w:val="18"/>
                <w:szCs w:val="18"/>
              </w:rPr>
              <w:t>$300,000</w:t>
            </w:r>
          </w:p>
        </w:tc>
      </w:tr>
      <w:tr w:rsidR="00951E85" w:rsidRPr="00C94D6F" w14:paraId="7F551CD1" w14:textId="77777777" w:rsidTr="00542D22">
        <w:trPr>
          <w:trHeight w:val="31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CC25643" w14:textId="77777777" w:rsidR="00951E85" w:rsidRPr="00560A65" w:rsidRDefault="00951E85" w:rsidP="00542D22">
            <w:pPr>
              <w:spacing w:after="0" w:line="240" w:lineRule="auto"/>
              <w:jc w:val="center"/>
              <w:rPr>
                <w:rFonts w:ascii="Calibri" w:eastAsia="Times New Roman" w:hAnsi="Calibri" w:cs="Times New Roman"/>
                <w:b/>
                <w:bCs/>
              </w:rPr>
            </w:pPr>
            <w:r w:rsidRPr="00560A65">
              <w:rPr>
                <w:rFonts w:ascii="Calibri" w:eastAsia="Times New Roman" w:hAnsi="Calibri" w:cs="Times New Roman"/>
                <w:b/>
                <w:bCs/>
              </w:rPr>
              <w:t>$250,000</w:t>
            </w:r>
          </w:p>
        </w:tc>
        <w:tc>
          <w:tcPr>
            <w:tcW w:w="1219" w:type="dxa"/>
            <w:tcBorders>
              <w:top w:val="nil"/>
              <w:left w:val="nil"/>
              <w:bottom w:val="single" w:sz="4" w:space="0" w:color="auto"/>
              <w:right w:val="single" w:sz="4" w:space="0" w:color="auto"/>
            </w:tcBorders>
            <w:shd w:val="clear" w:color="auto" w:fill="auto"/>
            <w:noWrap/>
            <w:vAlign w:val="bottom"/>
            <w:hideMark/>
          </w:tcPr>
          <w:p w14:paraId="26742361"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$2,500,000</w:t>
            </w:r>
          </w:p>
        </w:tc>
        <w:tc>
          <w:tcPr>
            <w:tcW w:w="1127" w:type="dxa"/>
            <w:tcBorders>
              <w:top w:val="nil"/>
              <w:left w:val="nil"/>
              <w:bottom w:val="single" w:sz="4" w:space="0" w:color="auto"/>
              <w:right w:val="single" w:sz="4" w:space="0" w:color="auto"/>
            </w:tcBorders>
            <w:shd w:val="clear" w:color="auto" w:fill="auto"/>
            <w:noWrap/>
            <w:vAlign w:val="bottom"/>
            <w:hideMark/>
          </w:tcPr>
          <w:p w14:paraId="507E0E50"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$1,666,667</w:t>
            </w:r>
          </w:p>
        </w:tc>
        <w:tc>
          <w:tcPr>
            <w:tcW w:w="1127" w:type="dxa"/>
            <w:tcBorders>
              <w:top w:val="nil"/>
              <w:left w:val="nil"/>
              <w:bottom w:val="single" w:sz="4" w:space="0" w:color="auto"/>
              <w:right w:val="single" w:sz="4" w:space="0" w:color="auto"/>
            </w:tcBorders>
            <w:shd w:val="clear" w:color="auto" w:fill="auto"/>
            <w:noWrap/>
            <w:vAlign w:val="bottom"/>
            <w:hideMark/>
          </w:tcPr>
          <w:p w14:paraId="0EF7F73F"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$1,250,000</w:t>
            </w:r>
          </w:p>
        </w:tc>
        <w:tc>
          <w:tcPr>
            <w:tcW w:w="1127" w:type="dxa"/>
            <w:tcBorders>
              <w:top w:val="nil"/>
              <w:left w:val="nil"/>
              <w:bottom w:val="single" w:sz="4" w:space="0" w:color="auto"/>
              <w:right w:val="single" w:sz="4" w:space="0" w:color="auto"/>
            </w:tcBorders>
            <w:shd w:val="clear" w:color="auto" w:fill="auto"/>
            <w:noWrap/>
            <w:vAlign w:val="bottom"/>
            <w:hideMark/>
          </w:tcPr>
          <w:p w14:paraId="59D4D9BE"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$1,000,000</w:t>
            </w:r>
          </w:p>
        </w:tc>
        <w:tc>
          <w:tcPr>
            <w:tcW w:w="1127" w:type="dxa"/>
            <w:tcBorders>
              <w:top w:val="nil"/>
              <w:left w:val="nil"/>
              <w:bottom w:val="single" w:sz="4" w:space="0" w:color="auto"/>
              <w:right w:val="single" w:sz="4" w:space="0" w:color="auto"/>
            </w:tcBorders>
            <w:shd w:val="clear" w:color="auto" w:fill="auto"/>
            <w:noWrap/>
            <w:vAlign w:val="bottom"/>
            <w:hideMark/>
          </w:tcPr>
          <w:p w14:paraId="55B22E28"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$833,333</w:t>
            </w:r>
          </w:p>
        </w:tc>
        <w:tc>
          <w:tcPr>
            <w:tcW w:w="1127" w:type="dxa"/>
            <w:tcBorders>
              <w:top w:val="nil"/>
              <w:left w:val="nil"/>
              <w:bottom w:val="single" w:sz="4" w:space="0" w:color="auto"/>
              <w:right w:val="single" w:sz="4" w:space="0" w:color="auto"/>
            </w:tcBorders>
            <w:shd w:val="clear" w:color="auto" w:fill="auto"/>
            <w:noWrap/>
            <w:vAlign w:val="bottom"/>
            <w:hideMark/>
          </w:tcPr>
          <w:p w14:paraId="2FA19018"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$714,286</w:t>
            </w:r>
          </w:p>
        </w:tc>
        <w:tc>
          <w:tcPr>
            <w:tcW w:w="1127" w:type="dxa"/>
            <w:tcBorders>
              <w:top w:val="nil"/>
              <w:left w:val="nil"/>
              <w:bottom w:val="single" w:sz="4" w:space="0" w:color="auto"/>
              <w:right w:val="single" w:sz="4" w:space="0" w:color="auto"/>
            </w:tcBorders>
            <w:shd w:val="clear" w:color="auto" w:fill="auto"/>
            <w:noWrap/>
            <w:vAlign w:val="bottom"/>
            <w:hideMark/>
          </w:tcPr>
          <w:p w14:paraId="6421C135"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$625,000</w:t>
            </w:r>
          </w:p>
        </w:tc>
        <w:tc>
          <w:tcPr>
            <w:tcW w:w="1127" w:type="dxa"/>
            <w:tcBorders>
              <w:top w:val="nil"/>
              <w:left w:val="nil"/>
              <w:bottom w:val="single" w:sz="4" w:space="0" w:color="auto"/>
              <w:right w:val="single" w:sz="4" w:space="0" w:color="auto"/>
            </w:tcBorders>
            <w:shd w:val="clear" w:color="auto" w:fill="auto"/>
            <w:noWrap/>
            <w:vAlign w:val="bottom"/>
            <w:hideMark/>
          </w:tcPr>
          <w:p w14:paraId="7DFDFBF2"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$555,556</w:t>
            </w:r>
          </w:p>
        </w:tc>
        <w:tc>
          <w:tcPr>
            <w:tcW w:w="1127" w:type="dxa"/>
            <w:tcBorders>
              <w:top w:val="nil"/>
              <w:left w:val="nil"/>
              <w:bottom w:val="single" w:sz="4" w:space="0" w:color="auto"/>
              <w:right w:val="single" w:sz="4" w:space="0" w:color="auto"/>
            </w:tcBorders>
            <w:shd w:val="clear" w:color="auto" w:fill="auto"/>
            <w:noWrap/>
            <w:vAlign w:val="bottom"/>
            <w:hideMark/>
          </w:tcPr>
          <w:p w14:paraId="13B7701F"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$500,000</w:t>
            </w:r>
          </w:p>
        </w:tc>
      </w:tr>
      <w:tr w:rsidR="00951E85" w:rsidRPr="00C94D6F" w14:paraId="5F54CD63" w14:textId="77777777" w:rsidTr="00542D22">
        <w:trPr>
          <w:trHeight w:val="31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F3F69AB" w14:textId="77777777" w:rsidR="00951E85" w:rsidRPr="00560A65" w:rsidRDefault="00951E85" w:rsidP="00542D22">
            <w:pPr>
              <w:spacing w:after="0" w:line="240" w:lineRule="auto"/>
              <w:jc w:val="center"/>
              <w:rPr>
                <w:rFonts w:ascii="Calibri" w:eastAsia="Times New Roman" w:hAnsi="Calibri" w:cs="Times New Roman"/>
                <w:b/>
                <w:bCs/>
              </w:rPr>
            </w:pPr>
            <w:r w:rsidRPr="00560A65">
              <w:rPr>
                <w:rFonts w:ascii="Calibri" w:eastAsia="Times New Roman" w:hAnsi="Calibri" w:cs="Times New Roman"/>
                <w:b/>
                <w:bCs/>
              </w:rPr>
              <w:t>$500,000</w:t>
            </w:r>
          </w:p>
        </w:tc>
        <w:tc>
          <w:tcPr>
            <w:tcW w:w="1219" w:type="dxa"/>
            <w:tcBorders>
              <w:top w:val="nil"/>
              <w:left w:val="nil"/>
              <w:bottom w:val="single" w:sz="4" w:space="0" w:color="auto"/>
              <w:right w:val="single" w:sz="4" w:space="0" w:color="auto"/>
            </w:tcBorders>
            <w:shd w:val="clear" w:color="auto" w:fill="auto"/>
            <w:noWrap/>
            <w:vAlign w:val="bottom"/>
            <w:hideMark/>
          </w:tcPr>
          <w:p w14:paraId="3EC5CD1E"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$5,000,000</w:t>
            </w:r>
          </w:p>
        </w:tc>
        <w:tc>
          <w:tcPr>
            <w:tcW w:w="1127" w:type="dxa"/>
            <w:tcBorders>
              <w:top w:val="nil"/>
              <w:left w:val="nil"/>
              <w:bottom w:val="single" w:sz="4" w:space="0" w:color="auto"/>
              <w:right w:val="single" w:sz="4" w:space="0" w:color="auto"/>
            </w:tcBorders>
            <w:shd w:val="clear" w:color="auto" w:fill="auto"/>
            <w:noWrap/>
            <w:vAlign w:val="bottom"/>
            <w:hideMark/>
          </w:tcPr>
          <w:p w14:paraId="455AC573"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$3,333,333</w:t>
            </w:r>
          </w:p>
        </w:tc>
        <w:tc>
          <w:tcPr>
            <w:tcW w:w="1127" w:type="dxa"/>
            <w:tcBorders>
              <w:top w:val="nil"/>
              <w:left w:val="nil"/>
              <w:bottom w:val="single" w:sz="4" w:space="0" w:color="auto"/>
              <w:right w:val="single" w:sz="4" w:space="0" w:color="auto"/>
            </w:tcBorders>
            <w:shd w:val="clear" w:color="auto" w:fill="auto"/>
            <w:noWrap/>
            <w:vAlign w:val="bottom"/>
            <w:hideMark/>
          </w:tcPr>
          <w:p w14:paraId="4655A68B"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$2,500,000</w:t>
            </w:r>
          </w:p>
        </w:tc>
        <w:tc>
          <w:tcPr>
            <w:tcW w:w="1127" w:type="dxa"/>
            <w:tcBorders>
              <w:top w:val="nil"/>
              <w:left w:val="nil"/>
              <w:bottom w:val="single" w:sz="4" w:space="0" w:color="auto"/>
              <w:right w:val="single" w:sz="4" w:space="0" w:color="auto"/>
            </w:tcBorders>
            <w:shd w:val="clear" w:color="auto" w:fill="auto"/>
            <w:noWrap/>
            <w:vAlign w:val="bottom"/>
            <w:hideMark/>
          </w:tcPr>
          <w:p w14:paraId="5EE2ED33"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$2,000,000</w:t>
            </w:r>
          </w:p>
        </w:tc>
        <w:tc>
          <w:tcPr>
            <w:tcW w:w="1127" w:type="dxa"/>
            <w:tcBorders>
              <w:top w:val="nil"/>
              <w:left w:val="nil"/>
              <w:bottom w:val="single" w:sz="4" w:space="0" w:color="auto"/>
              <w:right w:val="single" w:sz="4" w:space="0" w:color="auto"/>
            </w:tcBorders>
            <w:shd w:val="clear" w:color="auto" w:fill="auto"/>
            <w:noWrap/>
            <w:vAlign w:val="bottom"/>
            <w:hideMark/>
          </w:tcPr>
          <w:p w14:paraId="42B29B0A"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$1,666,667</w:t>
            </w:r>
          </w:p>
        </w:tc>
        <w:tc>
          <w:tcPr>
            <w:tcW w:w="1127" w:type="dxa"/>
            <w:tcBorders>
              <w:top w:val="nil"/>
              <w:left w:val="nil"/>
              <w:bottom w:val="single" w:sz="4" w:space="0" w:color="auto"/>
              <w:right w:val="single" w:sz="4" w:space="0" w:color="auto"/>
            </w:tcBorders>
            <w:shd w:val="clear" w:color="auto" w:fill="auto"/>
            <w:noWrap/>
            <w:vAlign w:val="bottom"/>
            <w:hideMark/>
          </w:tcPr>
          <w:p w14:paraId="58F29C7B"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$1,428,571</w:t>
            </w:r>
          </w:p>
        </w:tc>
        <w:tc>
          <w:tcPr>
            <w:tcW w:w="1127" w:type="dxa"/>
            <w:tcBorders>
              <w:top w:val="nil"/>
              <w:left w:val="nil"/>
              <w:bottom w:val="single" w:sz="4" w:space="0" w:color="auto"/>
              <w:right w:val="single" w:sz="4" w:space="0" w:color="auto"/>
            </w:tcBorders>
            <w:shd w:val="clear" w:color="auto" w:fill="auto"/>
            <w:noWrap/>
            <w:vAlign w:val="bottom"/>
            <w:hideMark/>
          </w:tcPr>
          <w:p w14:paraId="6E6A1052"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$1,250,000</w:t>
            </w:r>
          </w:p>
        </w:tc>
        <w:tc>
          <w:tcPr>
            <w:tcW w:w="1127" w:type="dxa"/>
            <w:tcBorders>
              <w:top w:val="nil"/>
              <w:left w:val="nil"/>
              <w:bottom w:val="single" w:sz="4" w:space="0" w:color="auto"/>
              <w:right w:val="single" w:sz="4" w:space="0" w:color="auto"/>
            </w:tcBorders>
            <w:shd w:val="clear" w:color="auto" w:fill="auto"/>
            <w:noWrap/>
            <w:vAlign w:val="bottom"/>
            <w:hideMark/>
          </w:tcPr>
          <w:p w14:paraId="7600FA5E"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$1,111,111</w:t>
            </w:r>
          </w:p>
        </w:tc>
        <w:tc>
          <w:tcPr>
            <w:tcW w:w="1127" w:type="dxa"/>
            <w:tcBorders>
              <w:top w:val="nil"/>
              <w:left w:val="nil"/>
              <w:bottom w:val="single" w:sz="4" w:space="0" w:color="auto"/>
              <w:right w:val="single" w:sz="4" w:space="0" w:color="auto"/>
            </w:tcBorders>
            <w:shd w:val="clear" w:color="auto" w:fill="auto"/>
            <w:noWrap/>
            <w:vAlign w:val="bottom"/>
            <w:hideMark/>
          </w:tcPr>
          <w:p w14:paraId="1E91ED99"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$1,000,000</w:t>
            </w:r>
          </w:p>
        </w:tc>
      </w:tr>
      <w:tr w:rsidR="00951E85" w:rsidRPr="00C94D6F" w14:paraId="49D4A1EC" w14:textId="77777777" w:rsidTr="00542D22">
        <w:trPr>
          <w:trHeight w:val="31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35841C1" w14:textId="77777777" w:rsidR="00951E85" w:rsidRPr="00560A65" w:rsidRDefault="00951E85" w:rsidP="00542D22">
            <w:pPr>
              <w:spacing w:after="0" w:line="240" w:lineRule="auto"/>
              <w:jc w:val="center"/>
              <w:rPr>
                <w:rFonts w:ascii="Calibri" w:eastAsia="Times New Roman" w:hAnsi="Calibri" w:cs="Times New Roman"/>
                <w:b/>
                <w:bCs/>
              </w:rPr>
            </w:pPr>
            <w:r w:rsidRPr="00560A65">
              <w:rPr>
                <w:rFonts w:ascii="Calibri" w:eastAsia="Times New Roman" w:hAnsi="Calibri" w:cs="Times New Roman"/>
                <w:b/>
                <w:bCs/>
              </w:rPr>
              <w:t>$1,000,000</w:t>
            </w:r>
          </w:p>
        </w:tc>
        <w:tc>
          <w:tcPr>
            <w:tcW w:w="1219" w:type="dxa"/>
            <w:tcBorders>
              <w:top w:val="nil"/>
              <w:left w:val="nil"/>
              <w:bottom w:val="single" w:sz="4" w:space="0" w:color="auto"/>
              <w:right w:val="single" w:sz="4" w:space="0" w:color="auto"/>
            </w:tcBorders>
            <w:shd w:val="clear" w:color="auto" w:fill="auto"/>
            <w:noWrap/>
            <w:vAlign w:val="bottom"/>
            <w:hideMark/>
          </w:tcPr>
          <w:p w14:paraId="7BDF6D70"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$10,000,000</w:t>
            </w:r>
          </w:p>
        </w:tc>
        <w:tc>
          <w:tcPr>
            <w:tcW w:w="1127" w:type="dxa"/>
            <w:tcBorders>
              <w:top w:val="nil"/>
              <w:left w:val="nil"/>
              <w:bottom w:val="single" w:sz="4" w:space="0" w:color="auto"/>
              <w:right w:val="single" w:sz="4" w:space="0" w:color="auto"/>
            </w:tcBorders>
            <w:shd w:val="clear" w:color="auto" w:fill="auto"/>
            <w:noWrap/>
            <w:vAlign w:val="bottom"/>
            <w:hideMark/>
          </w:tcPr>
          <w:p w14:paraId="45766A35"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$6,666,667</w:t>
            </w:r>
          </w:p>
        </w:tc>
        <w:tc>
          <w:tcPr>
            <w:tcW w:w="1127" w:type="dxa"/>
            <w:tcBorders>
              <w:top w:val="nil"/>
              <w:left w:val="nil"/>
              <w:bottom w:val="single" w:sz="4" w:space="0" w:color="auto"/>
              <w:right w:val="single" w:sz="4" w:space="0" w:color="auto"/>
            </w:tcBorders>
            <w:shd w:val="clear" w:color="auto" w:fill="auto"/>
            <w:noWrap/>
            <w:vAlign w:val="bottom"/>
            <w:hideMark/>
          </w:tcPr>
          <w:p w14:paraId="6AD54B4B"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$5,000,000</w:t>
            </w:r>
          </w:p>
        </w:tc>
        <w:tc>
          <w:tcPr>
            <w:tcW w:w="1127" w:type="dxa"/>
            <w:tcBorders>
              <w:top w:val="nil"/>
              <w:left w:val="nil"/>
              <w:bottom w:val="single" w:sz="4" w:space="0" w:color="auto"/>
              <w:right w:val="single" w:sz="4" w:space="0" w:color="auto"/>
            </w:tcBorders>
            <w:shd w:val="clear" w:color="auto" w:fill="auto"/>
            <w:noWrap/>
            <w:vAlign w:val="bottom"/>
            <w:hideMark/>
          </w:tcPr>
          <w:p w14:paraId="13B6667F"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$4,000,000</w:t>
            </w:r>
          </w:p>
        </w:tc>
        <w:tc>
          <w:tcPr>
            <w:tcW w:w="1127" w:type="dxa"/>
            <w:tcBorders>
              <w:top w:val="nil"/>
              <w:left w:val="nil"/>
              <w:bottom w:val="single" w:sz="4" w:space="0" w:color="auto"/>
              <w:right w:val="single" w:sz="4" w:space="0" w:color="auto"/>
            </w:tcBorders>
            <w:shd w:val="clear" w:color="auto" w:fill="auto"/>
            <w:noWrap/>
            <w:vAlign w:val="bottom"/>
            <w:hideMark/>
          </w:tcPr>
          <w:p w14:paraId="5786DF7E"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$3,333,333</w:t>
            </w:r>
          </w:p>
        </w:tc>
        <w:tc>
          <w:tcPr>
            <w:tcW w:w="1127" w:type="dxa"/>
            <w:tcBorders>
              <w:top w:val="nil"/>
              <w:left w:val="nil"/>
              <w:bottom w:val="single" w:sz="4" w:space="0" w:color="auto"/>
              <w:right w:val="single" w:sz="4" w:space="0" w:color="auto"/>
            </w:tcBorders>
            <w:shd w:val="clear" w:color="auto" w:fill="auto"/>
            <w:noWrap/>
            <w:vAlign w:val="bottom"/>
            <w:hideMark/>
          </w:tcPr>
          <w:p w14:paraId="6C38B7F1"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$2,857,143</w:t>
            </w:r>
          </w:p>
        </w:tc>
        <w:tc>
          <w:tcPr>
            <w:tcW w:w="1127" w:type="dxa"/>
            <w:tcBorders>
              <w:top w:val="nil"/>
              <w:left w:val="nil"/>
              <w:bottom w:val="single" w:sz="4" w:space="0" w:color="auto"/>
              <w:right w:val="single" w:sz="4" w:space="0" w:color="auto"/>
            </w:tcBorders>
            <w:shd w:val="clear" w:color="auto" w:fill="auto"/>
            <w:noWrap/>
            <w:vAlign w:val="bottom"/>
            <w:hideMark/>
          </w:tcPr>
          <w:p w14:paraId="56F58A37"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$2,500,000</w:t>
            </w:r>
          </w:p>
        </w:tc>
        <w:tc>
          <w:tcPr>
            <w:tcW w:w="1127" w:type="dxa"/>
            <w:tcBorders>
              <w:top w:val="nil"/>
              <w:left w:val="nil"/>
              <w:bottom w:val="single" w:sz="4" w:space="0" w:color="auto"/>
              <w:right w:val="single" w:sz="4" w:space="0" w:color="auto"/>
            </w:tcBorders>
            <w:shd w:val="clear" w:color="auto" w:fill="auto"/>
            <w:noWrap/>
            <w:vAlign w:val="bottom"/>
            <w:hideMark/>
          </w:tcPr>
          <w:p w14:paraId="24C44EF4"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$2,222,222</w:t>
            </w:r>
          </w:p>
        </w:tc>
        <w:tc>
          <w:tcPr>
            <w:tcW w:w="1127" w:type="dxa"/>
            <w:tcBorders>
              <w:top w:val="nil"/>
              <w:left w:val="nil"/>
              <w:bottom w:val="single" w:sz="4" w:space="0" w:color="auto"/>
              <w:right w:val="single" w:sz="4" w:space="0" w:color="auto"/>
            </w:tcBorders>
            <w:shd w:val="clear" w:color="auto" w:fill="auto"/>
            <w:noWrap/>
            <w:vAlign w:val="bottom"/>
            <w:hideMark/>
          </w:tcPr>
          <w:p w14:paraId="1A159A7E"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$2,000,000</w:t>
            </w:r>
          </w:p>
        </w:tc>
      </w:tr>
      <w:tr w:rsidR="00951E85" w:rsidRPr="00C94D6F" w14:paraId="730F6A8C" w14:textId="77777777" w:rsidTr="00542D22">
        <w:trPr>
          <w:trHeight w:val="31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D54C5E1" w14:textId="77777777" w:rsidR="00951E85" w:rsidRPr="00560A65" w:rsidRDefault="00951E85" w:rsidP="00542D22">
            <w:pPr>
              <w:spacing w:after="0" w:line="240" w:lineRule="auto"/>
              <w:jc w:val="center"/>
              <w:rPr>
                <w:rFonts w:ascii="Calibri" w:eastAsia="Times New Roman" w:hAnsi="Calibri" w:cs="Times New Roman"/>
                <w:b/>
                <w:bCs/>
              </w:rPr>
            </w:pPr>
            <w:r w:rsidRPr="00560A65">
              <w:rPr>
                <w:rFonts w:ascii="Calibri" w:eastAsia="Times New Roman" w:hAnsi="Calibri" w:cs="Times New Roman"/>
                <w:b/>
                <w:bCs/>
              </w:rPr>
              <w:t>$1,500,000</w:t>
            </w:r>
          </w:p>
        </w:tc>
        <w:tc>
          <w:tcPr>
            <w:tcW w:w="1219" w:type="dxa"/>
            <w:tcBorders>
              <w:top w:val="nil"/>
              <w:left w:val="nil"/>
              <w:bottom w:val="single" w:sz="4" w:space="0" w:color="auto"/>
              <w:right w:val="single" w:sz="4" w:space="0" w:color="auto"/>
            </w:tcBorders>
            <w:shd w:val="clear" w:color="auto" w:fill="auto"/>
            <w:noWrap/>
            <w:vAlign w:val="bottom"/>
            <w:hideMark/>
          </w:tcPr>
          <w:p w14:paraId="38383F33"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$15,000,000</w:t>
            </w:r>
          </w:p>
        </w:tc>
        <w:tc>
          <w:tcPr>
            <w:tcW w:w="1127" w:type="dxa"/>
            <w:tcBorders>
              <w:top w:val="nil"/>
              <w:left w:val="nil"/>
              <w:bottom w:val="single" w:sz="4" w:space="0" w:color="auto"/>
              <w:right w:val="single" w:sz="4" w:space="0" w:color="auto"/>
            </w:tcBorders>
            <w:shd w:val="clear" w:color="auto" w:fill="auto"/>
            <w:noWrap/>
            <w:vAlign w:val="bottom"/>
            <w:hideMark/>
          </w:tcPr>
          <w:p w14:paraId="60DD681C"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$10,000,000</w:t>
            </w:r>
          </w:p>
        </w:tc>
        <w:tc>
          <w:tcPr>
            <w:tcW w:w="1127" w:type="dxa"/>
            <w:tcBorders>
              <w:top w:val="nil"/>
              <w:left w:val="nil"/>
              <w:bottom w:val="single" w:sz="4" w:space="0" w:color="auto"/>
              <w:right w:val="single" w:sz="4" w:space="0" w:color="auto"/>
            </w:tcBorders>
            <w:shd w:val="clear" w:color="auto" w:fill="auto"/>
            <w:noWrap/>
            <w:vAlign w:val="bottom"/>
            <w:hideMark/>
          </w:tcPr>
          <w:p w14:paraId="28EFD92F"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$7,500,000</w:t>
            </w:r>
          </w:p>
        </w:tc>
        <w:tc>
          <w:tcPr>
            <w:tcW w:w="1127" w:type="dxa"/>
            <w:tcBorders>
              <w:top w:val="nil"/>
              <w:left w:val="nil"/>
              <w:bottom w:val="single" w:sz="4" w:space="0" w:color="auto"/>
              <w:right w:val="single" w:sz="4" w:space="0" w:color="auto"/>
            </w:tcBorders>
            <w:shd w:val="clear" w:color="auto" w:fill="auto"/>
            <w:noWrap/>
            <w:vAlign w:val="bottom"/>
            <w:hideMark/>
          </w:tcPr>
          <w:p w14:paraId="146B9FD7"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$6,000,000</w:t>
            </w:r>
          </w:p>
        </w:tc>
        <w:tc>
          <w:tcPr>
            <w:tcW w:w="1127" w:type="dxa"/>
            <w:tcBorders>
              <w:top w:val="nil"/>
              <w:left w:val="nil"/>
              <w:bottom w:val="single" w:sz="4" w:space="0" w:color="auto"/>
              <w:right w:val="single" w:sz="4" w:space="0" w:color="auto"/>
            </w:tcBorders>
            <w:shd w:val="clear" w:color="auto" w:fill="auto"/>
            <w:noWrap/>
            <w:vAlign w:val="bottom"/>
            <w:hideMark/>
          </w:tcPr>
          <w:p w14:paraId="7FDFC4AE"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$5,000,000</w:t>
            </w:r>
          </w:p>
        </w:tc>
        <w:tc>
          <w:tcPr>
            <w:tcW w:w="1127" w:type="dxa"/>
            <w:tcBorders>
              <w:top w:val="nil"/>
              <w:left w:val="nil"/>
              <w:bottom w:val="single" w:sz="4" w:space="0" w:color="auto"/>
              <w:right w:val="single" w:sz="4" w:space="0" w:color="auto"/>
            </w:tcBorders>
            <w:shd w:val="clear" w:color="auto" w:fill="auto"/>
            <w:noWrap/>
            <w:vAlign w:val="bottom"/>
            <w:hideMark/>
          </w:tcPr>
          <w:p w14:paraId="468955A6"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$4,285,714</w:t>
            </w:r>
          </w:p>
        </w:tc>
        <w:tc>
          <w:tcPr>
            <w:tcW w:w="1127" w:type="dxa"/>
            <w:tcBorders>
              <w:top w:val="nil"/>
              <w:left w:val="nil"/>
              <w:bottom w:val="single" w:sz="4" w:space="0" w:color="auto"/>
              <w:right w:val="single" w:sz="4" w:space="0" w:color="auto"/>
            </w:tcBorders>
            <w:shd w:val="clear" w:color="auto" w:fill="auto"/>
            <w:noWrap/>
            <w:vAlign w:val="bottom"/>
            <w:hideMark/>
          </w:tcPr>
          <w:p w14:paraId="1DA7A6AF"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$3,750,000</w:t>
            </w:r>
          </w:p>
        </w:tc>
        <w:tc>
          <w:tcPr>
            <w:tcW w:w="1127" w:type="dxa"/>
            <w:tcBorders>
              <w:top w:val="nil"/>
              <w:left w:val="nil"/>
              <w:bottom w:val="single" w:sz="4" w:space="0" w:color="auto"/>
              <w:right w:val="single" w:sz="4" w:space="0" w:color="auto"/>
            </w:tcBorders>
            <w:shd w:val="clear" w:color="auto" w:fill="auto"/>
            <w:noWrap/>
            <w:vAlign w:val="bottom"/>
            <w:hideMark/>
          </w:tcPr>
          <w:p w14:paraId="43B25832"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$3,333,333</w:t>
            </w:r>
          </w:p>
        </w:tc>
        <w:tc>
          <w:tcPr>
            <w:tcW w:w="1127" w:type="dxa"/>
            <w:tcBorders>
              <w:top w:val="nil"/>
              <w:left w:val="nil"/>
              <w:bottom w:val="single" w:sz="4" w:space="0" w:color="auto"/>
              <w:right w:val="single" w:sz="4" w:space="0" w:color="auto"/>
            </w:tcBorders>
            <w:shd w:val="clear" w:color="auto" w:fill="auto"/>
            <w:noWrap/>
            <w:vAlign w:val="bottom"/>
            <w:hideMark/>
          </w:tcPr>
          <w:p w14:paraId="2BEE6117"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$3,000,000</w:t>
            </w:r>
          </w:p>
        </w:tc>
      </w:tr>
      <w:tr w:rsidR="00951E85" w:rsidRPr="00C94D6F" w14:paraId="65F7DF4A" w14:textId="77777777" w:rsidTr="00542D22">
        <w:trPr>
          <w:trHeight w:val="31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17769BB" w14:textId="77777777" w:rsidR="00951E85" w:rsidRPr="00560A65" w:rsidRDefault="00951E85" w:rsidP="00542D22">
            <w:pPr>
              <w:spacing w:after="0" w:line="240" w:lineRule="auto"/>
              <w:jc w:val="center"/>
              <w:rPr>
                <w:rFonts w:ascii="Calibri" w:eastAsia="Times New Roman" w:hAnsi="Calibri" w:cs="Times New Roman"/>
                <w:b/>
                <w:bCs/>
              </w:rPr>
            </w:pPr>
            <w:r w:rsidRPr="00560A65">
              <w:rPr>
                <w:rFonts w:ascii="Calibri" w:eastAsia="Times New Roman" w:hAnsi="Calibri" w:cs="Times New Roman"/>
                <w:b/>
                <w:bCs/>
              </w:rPr>
              <w:t>$2,500,000</w:t>
            </w:r>
          </w:p>
        </w:tc>
        <w:tc>
          <w:tcPr>
            <w:tcW w:w="1219" w:type="dxa"/>
            <w:tcBorders>
              <w:top w:val="nil"/>
              <w:left w:val="nil"/>
              <w:bottom w:val="single" w:sz="4" w:space="0" w:color="auto"/>
              <w:right w:val="single" w:sz="4" w:space="0" w:color="auto"/>
            </w:tcBorders>
            <w:shd w:val="clear" w:color="auto" w:fill="auto"/>
            <w:noWrap/>
            <w:vAlign w:val="bottom"/>
            <w:hideMark/>
          </w:tcPr>
          <w:p w14:paraId="4D2001ED"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$25,000,000</w:t>
            </w:r>
          </w:p>
        </w:tc>
        <w:tc>
          <w:tcPr>
            <w:tcW w:w="1127" w:type="dxa"/>
            <w:tcBorders>
              <w:top w:val="nil"/>
              <w:left w:val="nil"/>
              <w:bottom w:val="single" w:sz="4" w:space="0" w:color="auto"/>
              <w:right w:val="single" w:sz="4" w:space="0" w:color="auto"/>
            </w:tcBorders>
            <w:shd w:val="clear" w:color="auto" w:fill="auto"/>
            <w:noWrap/>
            <w:vAlign w:val="bottom"/>
            <w:hideMark/>
          </w:tcPr>
          <w:p w14:paraId="5FF6B684"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$16,666,667</w:t>
            </w:r>
          </w:p>
        </w:tc>
        <w:tc>
          <w:tcPr>
            <w:tcW w:w="1127" w:type="dxa"/>
            <w:tcBorders>
              <w:top w:val="nil"/>
              <w:left w:val="nil"/>
              <w:bottom w:val="single" w:sz="4" w:space="0" w:color="auto"/>
              <w:right w:val="single" w:sz="4" w:space="0" w:color="auto"/>
            </w:tcBorders>
            <w:shd w:val="clear" w:color="auto" w:fill="auto"/>
            <w:noWrap/>
            <w:vAlign w:val="bottom"/>
            <w:hideMark/>
          </w:tcPr>
          <w:p w14:paraId="16C4C27E"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$12,500,000</w:t>
            </w:r>
          </w:p>
        </w:tc>
        <w:tc>
          <w:tcPr>
            <w:tcW w:w="1127" w:type="dxa"/>
            <w:tcBorders>
              <w:top w:val="nil"/>
              <w:left w:val="nil"/>
              <w:bottom w:val="single" w:sz="4" w:space="0" w:color="auto"/>
              <w:right w:val="single" w:sz="4" w:space="0" w:color="auto"/>
            </w:tcBorders>
            <w:shd w:val="clear" w:color="auto" w:fill="auto"/>
            <w:noWrap/>
            <w:vAlign w:val="bottom"/>
            <w:hideMark/>
          </w:tcPr>
          <w:p w14:paraId="15661BC4"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$10,000,000</w:t>
            </w:r>
          </w:p>
        </w:tc>
        <w:tc>
          <w:tcPr>
            <w:tcW w:w="1127" w:type="dxa"/>
            <w:tcBorders>
              <w:top w:val="nil"/>
              <w:left w:val="nil"/>
              <w:bottom w:val="single" w:sz="4" w:space="0" w:color="auto"/>
              <w:right w:val="single" w:sz="4" w:space="0" w:color="auto"/>
            </w:tcBorders>
            <w:shd w:val="clear" w:color="auto" w:fill="auto"/>
            <w:noWrap/>
            <w:vAlign w:val="bottom"/>
            <w:hideMark/>
          </w:tcPr>
          <w:p w14:paraId="0943E654"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$8,333,333</w:t>
            </w:r>
          </w:p>
        </w:tc>
        <w:tc>
          <w:tcPr>
            <w:tcW w:w="1127" w:type="dxa"/>
            <w:tcBorders>
              <w:top w:val="nil"/>
              <w:left w:val="nil"/>
              <w:bottom w:val="single" w:sz="4" w:space="0" w:color="auto"/>
              <w:right w:val="single" w:sz="4" w:space="0" w:color="auto"/>
            </w:tcBorders>
            <w:shd w:val="clear" w:color="auto" w:fill="auto"/>
            <w:noWrap/>
            <w:vAlign w:val="bottom"/>
            <w:hideMark/>
          </w:tcPr>
          <w:p w14:paraId="0CE7D9DE"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$7,142,857</w:t>
            </w:r>
          </w:p>
        </w:tc>
        <w:tc>
          <w:tcPr>
            <w:tcW w:w="1127" w:type="dxa"/>
            <w:tcBorders>
              <w:top w:val="nil"/>
              <w:left w:val="nil"/>
              <w:bottom w:val="single" w:sz="4" w:space="0" w:color="auto"/>
              <w:right w:val="single" w:sz="4" w:space="0" w:color="auto"/>
            </w:tcBorders>
            <w:shd w:val="clear" w:color="auto" w:fill="auto"/>
            <w:noWrap/>
            <w:vAlign w:val="bottom"/>
            <w:hideMark/>
          </w:tcPr>
          <w:p w14:paraId="359DD9B7"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$6,250,000</w:t>
            </w:r>
          </w:p>
        </w:tc>
        <w:tc>
          <w:tcPr>
            <w:tcW w:w="1127" w:type="dxa"/>
            <w:tcBorders>
              <w:top w:val="nil"/>
              <w:left w:val="nil"/>
              <w:bottom w:val="single" w:sz="4" w:space="0" w:color="auto"/>
              <w:right w:val="single" w:sz="4" w:space="0" w:color="auto"/>
            </w:tcBorders>
            <w:shd w:val="clear" w:color="auto" w:fill="auto"/>
            <w:noWrap/>
            <w:vAlign w:val="bottom"/>
            <w:hideMark/>
          </w:tcPr>
          <w:p w14:paraId="03B60093"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$5,555,556</w:t>
            </w:r>
          </w:p>
        </w:tc>
        <w:tc>
          <w:tcPr>
            <w:tcW w:w="1127" w:type="dxa"/>
            <w:tcBorders>
              <w:top w:val="nil"/>
              <w:left w:val="nil"/>
              <w:bottom w:val="single" w:sz="4" w:space="0" w:color="auto"/>
              <w:right w:val="single" w:sz="4" w:space="0" w:color="auto"/>
            </w:tcBorders>
            <w:shd w:val="clear" w:color="auto" w:fill="auto"/>
            <w:noWrap/>
            <w:vAlign w:val="bottom"/>
            <w:hideMark/>
          </w:tcPr>
          <w:p w14:paraId="7840B8A1"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$5,000,000</w:t>
            </w:r>
          </w:p>
        </w:tc>
      </w:tr>
      <w:tr w:rsidR="00951E85" w:rsidRPr="00C94D6F" w14:paraId="12C4A20E" w14:textId="77777777" w:rsidTr="00542D22">
        <w:trPr>
          <w:trHeight w:val="31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13DFBD0" w14:textId="77777777" w:rsidR="00951E85" w:rsidRPr="00560A65" w:rsidRDefault="00951E85" w:rsidP="00542D22">
            <w:pPr>
              <w:spacing w:after="0" w:line="240" w:lineRule="auto"/>
              <w:jc w:val="center"/>
              <w:rPr>
                <w:rFonts w:ascii="Calibri" w:eastAsia="Times New Roman" w:hAnsi="Calibri" w:cs="Times New Roman"/>
                <w:b/>
                <w:bCs/>
              </w:rPr>
            </w:pPr>
            <w:r w:rsidRPr="00560A65">
              <w:rPr>
                <w:rFonts w:ascii="Calibri" w:eastAsia="Times New Roman" w:hAnsi="Calibri" w:cs="Times New Roman"/>
                <w:b/>
                <w:bCs/>
              </w:rPr>
              <w:t>$5,000,000</w:t>
            </w:r>
          </w:p>
        </w:tc>
        <w:tc>
          <w:tcPr>
            <w:tcW w:w="1219" w:type="dxa"/>
            <w:tcBorders>
              <w:top w:val="nil"/>
              <w:left w:val="nil"/>
              <w:bottom w:val="single" w:sz="4" w:space="0" w:color="auto"/>
              <w:right w:val="single" w:sz="4" w:space="0" w:color="auto"/>
            </w:tcBorders>
            <w:shd w:val="clear" w:color="auto" w:fill="auto"/>
            <w:noWrap/>
            <w:vAlign w:val="bottom"/>
            <w:hideMark/>
          </w:tcPr>
          <w:p w14:paraId="71F243E9"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$50,000,000</w:t>
            </w:r>
          </w:p>
        </w:tc>
        <w:tc>
          <w:tcPr>
            <w:tcW w:w="1127" w:type="dxa"/>
            <w:tcBorders>
              <w:top w:val="nil"/>
              <w:left w:val="nil"/>
              <w:bottom w:val="single" w:sz="4" w:space="0" w:color="auto"/>
              <w:right w:val="single" w:sz="4" w:space="0" w:color="auto"/>
            </w:tcBorders>
            <w:shd w:val="clear" w:color="auto" w:fill="auto"/>
            <w:noWrap/>
            <w:vAlign w:val="bottom"/>
            <w:hideMark/>
          </w:tcPr>
          <w:p w14:paraId="76242A77"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$33,333,333</w:t>
            </w:r>
          </w:p>
        </w:tc>
        <w:tc>
          <w:tcPr>
            <w:tcW w:w="1127" w:type="dxa"/>
            <w:tcBorders>
              <w:top w:val="nil"/>
              <w:left w:val="nil"/>
              <w:bottom w:val="single" w:sz="4" w:space="0" w:color="auto"/>
              <w:right w:val="single" w:sz="4" w:space="0" w:color="auto"/>
            </w:tcBorders>
            <w:shd w:val="clear" w:color="auto" w:fill="auto"/>
            <w:noWrap/>
            <w:vAlign w:val="bottom"/>
            <w:hideMark/>
          </w:tcPr>
          <w:p w14:paraId="647E1BED"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$25,000,000</w:t>
            </w:r>
          </w:p>
        </w:tc>
        <w:tc>
          <w:tcPr>
            <w:tcW w:w="1127" w:type="dxa"/>
            <w:tcBorders>
              <w:top w:val="nil"/>
              <w:left w:val="nil"/>
              <w:bottom w:val="single" w:sz="4" w:space="0" w:color="auto"/>
              <w:right w:val="single" w:sz="4" w:space="0" w:color="auto"/>
            </w:tcBorders>
            <w:shd w:val="clear" w:color="auto" w:fill="auto"/>
            <w:noWrap/>
            <w:vAlign w:val="bottom"/>
            <w:hideMark/>
          </w:tcPr>
          <w:p w14:paraId="5502474F"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$20,000,000</w:t>
            </w:r>
          </w:p>
        </w:tc>
        <w:tc>
          <w:tcPr>
            <w:tcW w:w="1127" w:type="dxa"/>
            <w:tcBorders>
              <w:top w:val="nil"/>
              <w:left w:val="nil"/>
              <w:bottom w:val="single" w:sz="4" w:space="0" w:color="auto"/>
              <w:right w:val="single" w:sz="4" w:space="0" w:color="auto"/>
            </w:tcBorders>
            <w:shd w:val="clear" w:color="auto" w:fill="auto"/>
            <w:noWrap/>
            <w:vAlign w:val="bottom"/>
            <w:hideMark/>
          </w:tcPr>
          <w:p w14:paraId="53769756"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$16,666,667</w:t>
            </w:r>
          </w:p>
        </w:tc>
        <w:tc>
          <w:tcPr>
            <w:tcW w:w="1127" w:type="dxa"/>
            <w:tcBorders>
              <w:top w:val="nil"/>
              <w:left w:val="nil"/>
              <w:bottom w:val="single" w:sz="4" w:space="0" w:color="auto"/>
              <w:right w:val="single" w:sz="4" w:space="0" w:color="auto"/>
            </w:tcBorders>
            <w:shd w:val="clear" w:color="auto" w:fill="auto"/>
            <w:noWrap/>
            <w:vAlign w:val="bottom"/>
            <w:hideMark/>
          </w:tcPr>
          <w:p w14:paraId="07989ED4"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$14,285,714</w:t>
            </w:r>
          </w:p>
        </w:tc>
        <w:tc>
          <w:tcPr>
            <w:tcW w:w="1127" w:type="dxa"/>
            <w:tcBorders>
              <w:top w:val="nil"/>
              <w:left w:val="nil"/>
              <w:bottom w:val="single" w:sz="4" w:space="0" w:color="auto"/>
              <w:right w:val="single" w:sz="4" w:space="0" w:color="auto"/>
            </w:tcBorders>
            <w:shd w:val="clear" w:color="auto" w:fill="auto"/>
            <w:noWrap/>
            <w:vAlign w:val="bottom"/>
            <w:hideMark/>
          </w:tcPr>
          <w:p w14:paraId="0511E3AA"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$12,500,000</w:t>
            </w:r>
          </w:p>
        </w:tc>
        <w:tc>
          <w:tcPr>
            <w:tcW w:w="1127" w:type="dxa"/>
            <w:tcBorders>
              <w:top w:val="nil"/>
              <w:left w:val="nil"/>
              <w:bottom w:val="single" w:sz="4" w:space="0" w:color="auto"/>
              <w:right w:val="single" w:sz="4" w:space="0" w:color="auto"/>
            </w:tcBorders>
            <w:shd w:val="clear" w:color="auto" w:fill="auto"/>
            <w:noWrap/>
            <w:vAlign w:val="bottom"/>
            <w:hideMark/>
          </w:tcPr>
          <w:p w14:paraId="1A57B086"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$11,111,111</w:t>
            </w:r>
          </w:p>
        </w:tc>
        <w:tc>
          <w:tcPr>
            <w:tcW w:w="1127" w:type="dxa"/>
            <w:tcBorders>
              <w:top w:val="nil"/>
              <w:left w:val="nil"/>
              <w:bottom w:val="single" w:sz="4" w:space="0" w:color="auto"/>
              <w:right w:val="single" w:sz="4" w:space="0" w:color="auto"/>
            </w:tcBorders>
            <w:shd w:val="clear" w:color="auto" w:fill="auto"/>
            <w:noWrap/>
            <w:vAlign w:val="bottom"/>
            <w:hideMark/>
          </w:tcPr>
          <w:p w14:paraId="311BCE43"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$10,000,000</w:t>
            </w:r>
          </w:p>
        </w:tc>
      </w:tr>
      <w:tr w:rsidR="00951E85" w:rsidRPr="00C94D6F" w14:paraId="7D637DE9" w14:textId="77777777" w:rsidTr="00542D22">
        <w:trPr>
          <w:trHeight w:val="315"/>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C89B207" w14:textId="77777777" w:rsidR="00951E85" w:rsidRPr="00560A65" w:rsidRDefault="00951E85" w:rsidP="00542D22">
            <w:pPr>
              <w:spacing w:after="0" w:line="240" w:lineRule="auto"/>
              <w:jc w:val="center"/>
              <w:rPr>
                <w:rFonts w:ascii="Calibri" w:eastAsia="Times New Roman" w:hAnsi="Calibri" w:cs="Times New Roman"/>
                <w:b/>
                <w:bCs/>
              </w:rPr>
            </w:pPr>
            <w:r w:rsidRPr="00560A65">
              <w:rPr>
                <w:rFonts w:ascii="Calibri" w:eastAsia="Times New Roman" w:hAnsi="Calibri" w:cs="Times New Roman"/>
                <w:b/>
                <w:bCs/>
              </w:rPr>
              <w:t>$10,000,000</w:t>
            </w:r>
          </w:p>
        </w:tc>
        <w:tc>
          <w:tcPr>
            <w:tcW w:w="1219" w:type="dxa"/>
            <w:tcBorders>
              <w:top w:val="nil"/>
              <w:left w:val="nil"/>
              <w:bottom w:val="single" w:sz="4" w:space="0" w:color="auto"/>
              <w:right w:val="single" w:sz="4" w:space="0" w:color="auto"/>
            </w:tcBorders>
            <w:shd w:val="clear" w:color="auto" w:fill="auto"/>
            <w:noWrap/>
            <w:vAlign w:val="bottom"/>
            <w:hideMark/>
          </w:tcPr>
          <w:p w14:paraId="697F8032"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$100,000,000</w:t>
            </w:r>
          </w:p>
        </w:tc>
        <w:tc>
          <w:tcPr>
            <w:tcW w:w="1127" w:type="dxa"/>
            <w:tcBorders>
              <w:top w:val="nil"/>
              <w:left w:val="nil"/>
              <w:bottom w:val="single" w:sz="4" w:space="0" w:color="auto"/>
              <w:right w:val="single" w:sz="4" w:space="0" w:color="auto"/>
            </w:tcBorders>
            <w:shd w:val="clear" w:color="auto" w:fill="auto"/>
            <w:noWrap/>
            <w:vAlign w:val="bottom"/>
            <w:hideMark/>
          </w:tcPr>
          <w:p w14:paraId="5B65ED35"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$66,666,667</w:t>
            </w:r>
          </w:p>
        </w:tc>
        <w:tc>
          <w:tcPr>
            <w:tcW w:w="1127" w:type="dxa"/>
            <w:tcBorders>
              <w:top w:val="nil"/>
              <w:left w:val="nil"/>
              <w:bottom w:val="single" w:sz="4" w:space="0" w:color="auto"/>
              <w:right w:val="single" w:sz="4" w:space="0" w:color="auto"/>
            </w:tcBorders>
            <w:shd w:val="clear" w:color="auto" w:fill="auto"/>
            <w:noWrap/>
            <w:vAlign w:val="bottom"/>
            <w:hideMark/>
          </w:tcPr>
          <w:p w14:paraId="7049EB6F"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$50,000,000</w:t>
            </w:r>
          </w:p>
        </w:tc>
        <w:tc>
          <w:tcPr>
            <w:tcW w:w="1127" w:type="dxa"/>
            <w:tcBorders>
              <w:top w:val="nil"/>
              <w:left w:val="nil"/>
              <w:bottom w:val="single" w:sz="4" w:space="0" w:color="auto"/>
              <w:right w:val="single" w:sz="4" w:space="0" w:color="auto"/>
            </w:tcBorders>
            <w:shd w:val="clear" w:color="auto" w:fill="auto"/>
            <w:noWrap/>
            <w:vAlign w:val="bottom"/>
            <w:hideMark/>
          </w:tcPr>
          <w:p w14:paraId="5ED9F1B7"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$40,000,000</w:t>
            </w:r>
          </w:p>
        </w:tc>
        <w:tc>
          <w:tcPr>
            <w:tcW w:w="1127" w:type="dxa"/>
            <w:tcBorders>
              <w:top w:val="nil"/>
              <w:left w:val="nil"/>
              <w:bottom w:val="single" w:sz="4" w:space="0" w:color="auto"/>
              <w:right w:val="single" w:sz="4" w:space="0" w:color="auto"/>
            </w:tcBorders>
            <w:shd w:val="clear" w:color="auto" w:fill="auto"/>
            <w:noWrap/>
            <w:vAlign w:val="bottom"/>
            <w:hideMark/>
          </w:tcPr>
          <w:p w14:paraId="6A1AE500"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$33,333,333</w:t>
            </w:r>
          </w:p>
        </w:tc>
        <w:tc>
          <w:tcPr>
            <w:tcW w:w="1127" w:type="dxa"/>
            <w:tcBorders>
              <w:top w:val="nil"/>
              <w:left w:val="nil"/>
              <w:bottom w:val="single" w:sz="4" w:space="0" w:color="auto"/>
              <w:right w:val="single" w:sz="4" w:space="0" w:color="auto"/>
            </w:tcBorders>
            <w:shd w:val="clear" w:color="auto" w:fill="auto"/>
            <w:noWrap/>
            <w:vAlign w:val="bottom"/>
            <w:hideMark/>
          </w:tcPr>
          <w:p w14:paraId="24D023F1"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$28,571,429</w:t>
            </w:r>
          </w:p>
        </w:tc>
        <w:tc>
          <w:tcPr>
            <w:tcW w:w="1127" w:type="dxa"/>
            <w:tcBorders>
              <w:top w:val="nil"/>
              <w:left w:val="nil"/>
              <w:bottom w:val="single" w:sz="4" w:space="0" w:color="auto"/>
              <w:right w:val="single" w:sz="4" w:space="0" w:color="auto"/>
            </w:tcBorders>
            <w:shd w:val="clear" w:color="auto" w:fill="auto"/>
            <w:noWrap/>
            <w:vAlign w:val="bottom"/>
            <w:hideMark/>
          </w:tcPr>
          <w:p w14:paraId="5FFFA074"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$25,000,000</w:t>
            </w:r>
          </w:p>
        </w:tc>
        <w:tc>
          <w:tcPr>
            <w:tcW w:w="1127" w:type="dxa"/>
            <w:tcBorders>
              <w:top w:val="nil"/>
              <w:left w:val="nil"/>
              <w:bottom w:val="single" w:sz="4" w:space="0" w:color="auto"/>
              <w:right w:val="single" w:sz="4" w:space="0" w:color="auto"/>
            </w:tcBorders>
            <w:shd w:val="clear" w:color="auto" w:fill="auto"/>
            <w:noWrap/>
            <w:vAlign w:val="bottom"/>
            <w:hideMark/>
          </w:tcPr>
          <w:p w14:paraId="6CBB5C0D"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$22,222,222</w:t>
            </w:r>
          </w:p>
        </w:tc>
        <w:tc>
          <w:tcPr>
            <w:tcW w:w="1127" w:type="dxa"/>
            <w:tcBorders>
              <w:top w:val="nil"/>
              <w:left w:val="nil"/>
              <w:bottom w:val="single" w:sz="4" w:space="0" w:color="auto"/>
              <w:right w:val="single" w:sz="4" w:space="0" w:color="auto"/>
            </w:tcBorders>
            <w:shd w:val="clear" w:color="auto" w:fill="auto"/>
            <w:noWrap/>
            <w:vAlign w:val="bottom"/>
            <w:hideMark/>
          </w:tcPr>
          <w:p w14:paraId="6AC75DB9" w14:textId="77777777" w:rsidR="00951E85" w:rsidRPr="00560A65" w:rsidRDefault="00951E85" w:rsidP="00542D22">
            <w:pPr>
              <w:spacing w:after="0" w:line="240" w:lineRule="auto"/>
              <w:jc w:val="center"/>
              <w:rPr>
                <w:rFonts w:ascii="Calibri" w:eastAsia="Times New Roman" w:hAnsi="Calibri" w:cs="Times New Roman"/>
                <w:sz w:val="18"/>
                <w:szCs w:val="18"/>
              </w:rPr>
            </w:pPr>
            <w:r w:rsidRPr="00560A65">
              <w:rPr>
                <w:rFonts w:ascii="Calibri" w:eastAsia="Times New Roman" w:hAnsi="Calibri" w:cs="Times New Roman"/>
                <w:sz w:val="18"/>
                <w:szCs w:val="18"/>
              </w:rPr>
              <w:t>$20,000,000</w:t>
            </w:r>
          </w:p>
        </w:tc>
      </w:tr>
    </w:tbl>
    <w:p w14:paraId="6CE24FA6" w14:textId="77777777" w:rsidR="00951E85" w:rsidRDefault="00951E85" w:rsidP="00951E85">
      <w:pPr>
        <w:spacing w:after="0" w:line="240" w:lineRule="auto"/>
        <w:rPr>
          <w:rFonts w:ascii="Times New Roman" w:hAnsi="Times New Roman" w:cs="Times New Roman"/>
          <w:b/>
          <w:sz w:val="24"/>
          <w:szCs w:val="24"/>
        </w:rPr>
      </w:pPr>
    </w:p>
    <w:p w14:paraId="411684D2" w14:textId="77777777" w:rsidR="00951E85" w:rsidRPr="00D94952" w:rsidRDefault="00951E85" w:rsidP="00951E85">
      <w:pPr>
        <w:spacing w:after="0" w:line="240" w:lineRule="auto"/>
        <w:jc w:val="center"/>
        <w:rPr>
          <w:rFonts w:ascii="Times New Roman" w:hAnsi="Times New Roman" w:cs="Times New Roman"/>
          <w:sz w:val="24"/>
          <w:szCs w:val="24"/>
          <w:u w:val="single"/>
        </w:rPr>
      </w:pPr>
      <w:r w:rsidRPr="000C1E23">
        <w:rPr>
          <w:rFonts w:ascii="Times New Roman" w:hAnsi="Times New Roman" w:cs="Times New Roman"/>
          <w:b/>
          <w:sz w:val="24"/>
          <w:szCs w:val="24"/>
        </w:rPr>
        <w:t>Appendix 12.</w:t>
      </w:r>
      <w:r>
        <w:rPr>
          <w:rFonts w:ascii="Times New Roman" w:hAnsi="Times New Roman" w:cs="Times New Roman"/>
          <w:b/>
          <w:sz w:val="24"/>
          <w:szCs w:val="24"/>
        </w:rPr>
        <w:t xml:space="preserve">2: </w:t>
      </w:r>
      <w:r>
        <w:rPr>
          <w:rFonts w:ascii="Times New Roman" w:hAnsi="Times New Roman" w:cs="Times New Roman"/>
          <w:sz w:val="24"/>
          <w:szCs w:val="24"/>
        </w:rPr>
        <w:t>Firm Valuation as a Function of Investment and Equity</w:t>
      </w:r>
    </w:p>
    <w:tbl>
      <w:tblPr>
        <w:tblW w:w="5120" w:type="dxa"/>
        <w:tblInd w:w="2112" w:type="dxa"/>
        <w:tblLook w:val="04A0" w:firstRow="1" w:lastRow="0" w:firstColumn="1" w:lastColumn="0" w:noHBand="0" w:noVBand="1"/>
      </w:tblPr>
      <w:tblGrid>
        <w:gridCol w:w="2700"/>
        <w:gridCol w:w="1200"/>
        <w:gridCol w:w="1220"/>
      </w:tblGrid>
      <w:tr w:rsidR="00951E85" w:rsidRPr="00D94952" w14:paraId="2A8375B6" w14:textId="77777777" w:rsidTr="00542D22">
        <w:trPr>
          <w:trHeight w:val="300"/>
        </w:trPr>
        <w:tc>
          <w:tcPr>
            <w:tcW w:w="27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7F24D53" w14:textId="77777777" w:rsidR="00951E85" w:rsidRPr="00D94952" w:rsidRDefault="00951E85" w:rsidP="00542D22">
            <w:pPr>
              <w:spacing w:after="0" w:line="240" w:lineRule="auto"/>
              <w:jc w:val="center"/>
              <w:rPr>
                <w:rFonts w:ascii="Calibri" w:eastAsia="Times New Roman" w:hAnsi="Calibri" w:cs="Times New Roman"/>
                <w:b/>
                <w:bCs/>
                <w:color w:val="000000"/>
              </w:rPr>
            </w:pPr>
            <w:r w:rsidRPr="00D94952">
              <w:rPr>
                <w:rFonts w:ascii="Calibri" w:eastAsia="Times New Roman" w:hAnsi="Calibri" w:cs="Times New Roman"/>
                <w:b/>
                <w:bCs/>
                <w:color w:val="000000"/>
              </w:rPr>
              <w:t>Investment Capital</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458D253F" w14:textId="77777777" w:rsidR="00951E85" w:rsidRPr="00D94952" w:rsidRDefault="00951E85" w:rsidP="00542D22">
            <w:pPr>
              <w:spacing w:after="0" w:line="240" w:lineRule="auto"/>
              <w:jc w:val="center"/>
              <w:rPr>
                <w:rFonts w:ascii="Calibri" w:eastAsia="Times New Roman" w:hAnsi="Calibri" w:cs="Times New Roman"/>
                <w:b/>
                <w:bCs/>
                <w:color w:val="000000"/>
              </w:rPr>
            </w:pPr>
            <w:r w:rsidRPr="00D94952">
              <w:rPr>
                <w:rFonts w:ascii="Calibri" w:eastAsia="Times New Roman" w:hAnsi="Calibri" w:cs="Times New Roman"/>
                <w:b/>
                <w:bCs/>
                <w:color w:val="000000"/>
              </w:rPr>
              <w:t>Equity</w:t>
            </w:r>
          </w:p>
        </w:tc>
        <w:tc>
          <w:tcPr>
            <w:tcW w:w="1220" w:type="dxa"/>
            <w:tcBorders>
              <w:top w:val="single" w:sz="8" w:space="0" w:color="auto"/>
              <w:left w:val="nil"/>
              <w:bottom w:val="single" w:sz="4" w:space="0" w:color="auto"/>
              <w:right w:val="single" w:sz="8" w:space="0" w:color="auto"/>
            </w:tcBorders>
            <w:shd w:val="clear" w:color="auto" w:fill="auto"/>
            <w:noWrap/>
            <w:vAlign w:val="bottom"/>
            <w:hideMark/>
          </w:tcPr>
          <w:p w14:paraId="52DAAF49" w14:textId="77777777" w:rsidR="00951E85" w:rsidRPr="00D94952" w:rsidRDefault="00951E85" w:rsidP="00542D22">
            <w:pPr>
              <w:spacing w:after="0" w:line="240" w:lineRule="auto"/>
              <w:jc w:val="center"/>
              <w:rPr>
                <w:rFonts w:ascii="Calibri" w:eastAsia="Times New Roman" w:hAnsi="Calibri" w:cs="Times New Roman"/>
                <w:b/>
                <w:bCs/>
                <w:color w:val="000000"/>
              </w:rPr>
            </w:pPr>
            <w:r w:rsidRPr="00D94952">
              <w:rPr>
                <w:rFonts w:ascii="Calibri" w:eastAsia="Times New Roman" w:hAnsi="Calibri" w:cs="Times New Roman"/>
                <w:b/>
                <w:bCs/>
                <w:color w:val="000000"/>
              </w:rPr>
              <w:t>Valuation</w:t>
            </w:r>
          </w:p>
        </w:tc>
      </w:tr>
      <w:tr w:rsidR="00951E85" w:rsidRPr="00D94952" w14:paraId="13D4F5BC"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10479A11"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$150,000</w:t>
            </w:r>
          </w:p>
        </w:tc>
        <w:tc>
          <w:tcPr>
            <w:tcW w:w="1200" w:type="dxa"/>
            <w:tcBorders>
              <w:top w:val="nil"/>
              <w:left w:val="nil"/>
              <w:bottom w:val="single" w:sz="4" w:space="0" w:color="auto"/>
              <w:right w:val="single" w:sz="4" w:space="0" w:color="auto"/>
            </w:tcBorders>
            <w:shd w:val="clear" w:color="auto" w:fill="auto"/>
            <w:noWrap/>
            <w:vAlign w:val="bottom"/>
            <w:hideMark/>
          </w:tcPr>
          <w:p w14:paraId="25EE3493"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10%</w:t>
            </w:r>
          </w:p>
        </w:tc>
        <w:tc>
          <w:tcPr>
            <w:tcW w:w="1220" w:type="dxa"/>
            <w:tcBorders>
              <w:top w:val="nil"/>
              <w:left w:val="nil"/>
              <w:bottom w:val="single" w:sz="4" w:space="0" w:color="auto"/>
              <w:right w:val="single" w:sz="8" w:space="0" w:color="auto"/>
            </w:tcBorders>
            <w:shd w:val="clear" w:color="auto" w:fill="auto"/>
            <w:noWrap/>
            <w:vAlign w:val="bottom"/>
            <w:hideMark/>
          </w:tcPr>
          <w:p w14:paraId="3E63C04C"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$1,500,000</w:t>
            </w:r>
          </w:p>
        </w:tc>
      </w:tr>
      <w:tr w:rsidR="00951E85" w:rsidRPr="00D94952" w14:paraId="085F9753"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6BE3E3C4"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$150,000</w:t>
            </w:r>
          </w:p>
        </w:tc>
        <w:tc>
          <w:tcPr>
            <w:tcW w:w="1200" w:type="dxa"/>
            <w:tcBorders>
              <w:top w:val="nil"/>
              <w:left w:val="nil"/>
              <w:bottom w:val="single" w:sz="4" w:space="0" w:color="auto"/>
              <w:right w:val="single" w:sz="4" w:space="0" w:color="auto"/>
            </w:tcBorders>
            <w:shd w:val="clear" w:color="auto" w:fill="auto"/>
            <w:noWrap/>
            <w:vAlign w:val="bottom"/>
            <w:hideMark/>
          </w:tcPr>
          <w:p w14:paraId="20A5D86E"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15%</w:t>
            </w:r>
          </w:p>
        </w:tc>
        <w:tc>
          <w:tcPr>
            <w:tcW w:w="1220" w:type="dxa"/>
            <w:tcBorders>
              <w:top w:val="nil"/>
              <w:left w:val="nil"/>
              <w:bottom w:val="single" w:sz="4" w:space="0" w:color="auto"/>
              <w:right w:val="single" w:sz="8" w:space="0" w:color="auto"/>
            </w:tcBorders>
            <w:shd w:val="clear" w:color="auto" w:fill="auto"/>
            <w:noWrap/>
            <w:vAlign w:val="bottom"/>
            <w:hideMark/>
          </w:tcPr>
          <w:p w14:paraId="156CC21D"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$1,000,000</w:t>
            </w:r>
          </w:p>
        </w:tc>
      </w:tr>
      <w:tr w:rsidR="00951E85" w:rsidRPr="00D94952" w14:paraId="6A3E4275"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563CF4E3"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$150,000</w:t>
            </w:r>
          </w:p>
        </w:tc>
        <w:tc>
          <w:tcPr>
            <w:tcW w:w="1200" w:type="dxa"/>
            <w:tcBorders>
              <w:top w:val="nil"/>
              <w:left w:val="nil"/>
              <w:bottom w:val="single" w:sz="4" w:space="0" w:color="auto"/>
              <w:right w:val="single" w:sz="4" w:space="0" w:color="auto"/>
            </w:tcBorders>
            <w:shd w:val="clear" w:color="auto" w:fill="auto"/>
            <w:noWrap/>
            <w:vAlign w:val="bottom"/>
            <w:hideMark/>
          </w:tcPr>
          <w:p w14:paraId="7B8B88F8"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20%</w:t>
            </w:r>
          </w:p>
        </w:tc>
        <w:tc>
          <w:tcPr>
            <w:tcW w:w="1220" w:type="dxa"/>
            <w:tcBorders>
              <w:top w:val="nil"/>
              <w:left w:val="nil"/>
              <w:bottom w:val="single" w:sz="4" w:space="0" w:color="auto"/>
              <w:right w:val="single" w:sz="8" w:space="0" w:color="auto"/>
            </w:tcBorders>
            <w:shd w:val="clear" w:color="auto" w:fill="auto"/>
            <w:noWrap/>
            <w:vAlign w:val="bottom"/>
            <w:hideMark/>
          </w:tcPr>
          <w:p w14:paraId="33129080"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$750,000</w:t>
            </w:r>
          </w:p>
        </w:tc>
      </w:tr>
      <w:tr w:rsidR="00951E85" w:rsidRPr="00D94952" w14:paraId="41B2A6D9"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7188790A"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$150,000</w:t>
            </w:r>
          </w:p>
        </w:tc>
        <w:tc>
          <w:tcPr>
            <w:tcW w:w="1200" w:type="dxa"/>
            <w:tcBorders>
              <w:top w:val="nil"/>
              <w:left w:val="nil"/>
              <w:bottom w:val="single" w:sz="4" w:space="0" w:color="auto"/>
              <w:right w:val="single" w:sz="4" w:space="0" w:color="auto"/>
            </w:tcBorders>
            <w:shd w:val="clear" w:color="auto" w:fill="auto"/>
            <w:noWrap/>
            <w:vAlign w:val="bottom"/>
            <w:hideMark/>
          </w:tcPr>
          <w:p w14:paraId="1B985C1D"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25%</w:t>
            </w:r>
          </w:p>
        </w:tc>
        <w:tc>
          <w:tcPr>
            <w:tcW w:w="1220" w:type="dxa"/>
            <w:tcBorders>
              <w:top w:val="nil"/>
              <w:left w:val="nil"/>
              <w:bottom w:val="single" w:sz="4" w:space="0" w:color="auto"/>
              <w:right w:val="single" w:sz="8" w:space="0" w:color="auto"/>
            </w:tcBorders>
            <w:shd w:val="clear" w:color="auto" w:fill="auto"/>
            <w:noWrap/>
            <w:vAlign w:val="bottom"/>
            <w:hideMark/>
          </w:tcPr>
          <w:p w14:paraId="3F12722B"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$600,000</w:t>
            </w:r>
          </w:p>
        </w:tc>
      </w:tr>
      <w:tr w:rsidR="00951E85" w:rsidRPr="00D94952" w14:paraId="177EA0D3"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7DB7BAC1"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$250,000</w:t>
            </w:r>
          </w:p>
        </w:tc>
        <w:tc>
          <w:tcPr>
            <w:tcW w:w="1200" w:type="dxa"/>
            <w:tcBorders>
              <w:top w:val="nil"/>
              <w:left w:val="nil"/>
              <w:bottom w:val="single" w:sz="4" w:space="0" w:color="auto"/>
              <w:right w:val="single" w:sz="4" w:space="0" w:color="auto"/>
            </w:tcBorders>
            <w:shd w:val="clear" w:color="auto" w:fill="auto"/>
            <w:noWrap/>
            <w:vAlign w:val="bottom"/>
            <w:hideMark/>
          </w:tcPr>
          <w:p w14:paraId="0C847BD9"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10%</w:t>
            </w:r>
          </w:p>
        </w:tc>
        <w:tc>
          <w:tcPr>
            <w:tcW w:w="1220" w:type="dxa"/>
            <w:tcBorders>
              <w:top w:val="nil"/>
              <w:left w:val="nil"/>
              <w:bottom w:val="single" w:sz="4" w:space="0" w:color="auto"/>
              <w:right w:val="single" w:sz="8" w:space="0" w:color="auto"/>
            </w:tcBorders>
            <w:shd w:val="clear" w:color="auto" w:fill="auto"/>
            <w:noWrap/>
            <w:vAlign w:val="bottom"/>
            <w:hideMark/>
          </w:tcPr>
          <w:p w14:paraId="518FDF84"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$2,500,000</w:t>
            </w:r>
          </w:p>
        </w:tc>
      </w:tr>
      <w:tr w:rsidR="00951E85" w:rsidRPr="00D94952" w14:paraId="6A99EEDF"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6FEC7845"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$250,000</w:t>
            </w:r>
          </w:p>
        </w:tc>
        <w:tc>
          <w:tcPr>
            <w:tcW w:w="1200" w:type="dxa"/>
            <w:tcBorders>
              <w:top w:val="nil"/>
              <w:left w:val="nil"/>
              <w:bottom w:val="single" w:sz="4" w:space="0" w:color="auto"/>
              <w:right w:val="single" w:sz="4" w:space="0" w:color="auto"/>
            </w:tcBorders>
            <w:shd w:val="clear" w:color="auto" w:fill="auto"/>
            <w:noWrap/>
            <w:vAlign w:val="bottom"/>
            <w:hideMark/>
          </w:tcPr>
          <w:p w14:paraId="5DCEE30E"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15%</w:t>
            </w:r>
          </w:p>
        </w:tc>
        <w:tc>
          <w:tcPr>
            <w:tcW w:w="1220" w:type="dxa"/>
            <w:tcBorders>
              <w:top w:val="nil"/>
              <w:left w:val="nil"/>
              <w:bottom w:val="single" w:sz="4" w:space="0" w:color="auto"/>
              <w:right w:val="single" w:sz="8" w:space="0" w:color="auto"/>
            </w:tcBorders>
            <w:shd w:val="clear" w:color="auto" w:fill="auto"/>
            <w:noWrap/>
            <w:vAlign w:val="bottom"/>
            <w:hideMark/>
          </w:tcPr>
          <w:p w14:paraId="64E970D1"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$1,666,667</w:t>
            </w:r>
          </w:p>
        </w:tc>
      </w:tr>
      <w:tr w:rsidR="00951E85" w:rsidRPr="00D94952" w14:paraId="64131CCE"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2E6DBEE6"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$250,000</w:t>
            </w:r>
          </w:p>
        </w:tc>
        <w:tc>
          <w:tcPr>
            <w:tcW w:w="1200" w:type="dxa"/>
            <w:tcBorders>
              <w:top w:val="nil"/>
              <w:left w:val="nil"/>
              <w:bottom w:val="single" w:sz="4" w:space="0" w:color="auto"/>
              <w:right w:val="single" w:sz="4" w:space="0" w:color="auto"/>
            </w:tcBorders>
            <w:shd w:val="clear" w:color="auto" w:fill="auto"/>
            <w:noWrap/>
            <w:vAlign w:val="bottom"/>
            <w:hideMark/>
          </w:tcPr>
          <w:p w14:paraId="434147E2"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20%</w:t>
            </w:r>
          </w:p>
        </w:tc>
        <w:tc>
          <w:tcPr>
            <w:tcW w:w="1220" w:type="dxa"/>
            <w:tcBorders>
              <w:top w:val="nil"/>
              <w:left w:val="nil"/>
              <w:bottom w:val="single" w:sz="4" w:space="0" w:color="auto"/>
              <w:right w:val="single" w:sz="8" w:space="0" w:color="auto"/>
            </w:tcBorders>
            <w:shd w:val="clear" w:color="auto" w:fill="auto"/>
            <w:noWrap/>
            <w:vAlign w:val="bottom"/>
            <w:hideMark/>
          </w:tcPr>
          <w:p w14:paraId="3A6F8A22"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$1,250,000</w:t>
            </w:r>
          </w:p>
        </w:tc>
      </w:tr>
      <w:tr w:rsidR="00951E85" w:rsidRPr="00D94952" w14:paraId="31E84123"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4C44FE9A"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$250,000</w:t>
            </w:r>
          </w:p>
        </w:tc>
        <w:tc>
          <w:tcPr>
            <w:tcW w:w="1200" w:type="dxa"/>
            <w:tcBorders>
              <w:top w:val="nil"/>
              <w:left w:val="nil"/>
              <w:bottom w:val="single" w:sz="4" w:space="0" w:color="auto"/>
              <w:right w:val="single" w:sz="4" w:space="0" w:color="auto"/>
            </w:tcBorders>
            <w:shd w:val="clear" w:color="auto" w:fill="auto"/>
            <w:noWrap/>
            <w:vAlign w:val="bottom"/>
            <w:hideMark/>
          </w:tcPr>
          <w:p w14:paraId="0DE825C7"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25%</w:t>
            </w:r>
          </w:p>
        </w:tc>
        <w:tc>
          <w:tcPr>
            <w:tcW w:w="1220" w:type="dxa"/>
            <w:tcBorders>
              <w:top w:val="nil"/>
              <w:left w:val="nil"/>
              <w:bottom w:val="single" w:sz="4" w:space="0" w:color="auto"/>
              <w:right w:val="single" w:sz="8" w:space="0" w:color="auto"/>
            </w:tcBorders>
            <w:shd w:val="clear" w:color="auto" w:fill="auto"/>
            <w:noWrap/>
            <w:vAlign w:val="bottom"/>
            <w:hideMark/>
          </w:tcPr>
          <w:p w14:paraId="1DFDEFE1"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$1,000,000</w:t>
            </w:r>
          </w:p>
        </w:tc>
      </w:tr>
      <w:tr w:rsidR="00951E85" w:rsidRPr="00D94952" w14:paraId="5CD809FD"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3617B09C"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$500,000</w:t>
            </w:r>
          </w:p>
        </w:tc>
        <w:tc>
          <w:tcPr>
            <w:tcW w:w="1200" w:type="dxa"/>
            <w:tcBorders>
              <w:top w:val="nil"/>
              <w:left w:val="nil"/>
              <w:bottom w:val="single" w:sz="4" w:space="0" w:color="auto"/>
              <w:right w:val="single" w:sz="4" w:space="0" w:color="auto"/>
            </w:tcBorders>
            <w:shd w:val="clear" w:color="auto" w:fill="auto"/>
            <w:noWrap/>
            <w:vAlign w:val="bottom"/>
            <w:hideMark/>
          </w:tcPr>
          <w:p w14:paraId="45DF22CB"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10%</w:t>
            </w:r>
          </w:p>
        </w:tc>
        <w:tc>
          <w:tcPr>
            <w:tcW w:w="1220" w:type="dxa"/>
            <w:tcBorders>
              <w:top w:val="nil"/>
              <w:left w:val="nil"/>
              <w:bottom w:val="single" w:sz="4" w:space="0" w:color="auto"/>
              <w:right w:val="single" w:sz="8" w:space="0" w:color="auto"/>
            </w:tcBorders>
            <w:shd w:val="clear" w:color="auto" w:fill="auto"/>
            <w:noWrap/>
            <w:vAlign w:val="bottom"/>
            <w:hideMark/>
          </w:tcPr>
          <w:p w14:paraId="1C46A296"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$5,000,000</w:t>
            </w:r>
          </w:p>
        </w:tc>
      </w:tr>
      <w:tr w:rsidR="00951E85" w:rsidRPr="00D94952" w14:paraId="45DE4F21"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67042346"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$500,000</w:t>
            </w:r>
          </w:p>
        </w:tc>
        <w:tc>
          <w:tcPr>
            <w:tcW w:w="1200" w:type="dxa"/>
            <w:tcBorders>
              <w:top w:val="nil"/>
              <w:left w:val="nil"/>
              <w:bottom w:val="single" w:sz="4" w:space="0" w:color="auto"/>
              <w:right w:val="single" w:sz="4" w:space="0" w:color="auto"/>
            </w:tcBorders>
            <w:shd w:val="clear" w:color="auto" w:fill="auto"/>
            <w:noWrap/>
            <w:vAlign w:val="bottom"/>
            <w:hideMark/>
          </w:tcPr>
          <w:p w14:paraId="24CA11A4"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15%</w:t>
            </w:r>
          </w:p>
        </w:tc>
        <w:tc>
          <w:tcPr>
            <w:tcW w:w="1220" w:type="dxa"/>
            <w:tcBorders>
              <w:top w:val="nil"/>
              <w:left w:val="nil"/>
              <w:bottom w:val="single" w:sz="4" w:space="0" w:color="auto"/>
              <w:right w:val="single" w:sz="8" w:space="0" w:color="auto"/>
            </w:tcBorders>
            <w:shd w:val="clear" w:color="auto" w:fill="auto"/>
            <w:noWrap/>
            <w:vAlign w:val="bottom"/>
            <w:hideMark/>
          </w:tcPr>
          <w:p w14:paraId="771398EA"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$3,333,333</w:t>
            </w:r>
          </w:p>
        </w:tc>
      </w:tr>
      <w:tr w:rsidR="00951E85" w:rsidRPr="00D94952" w14:paraId="7E43A415" w14:textId="77777777" w:rsidTr="00542D22">
        <w:trPr>
          <w:trHeight w:val="30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14:paraId="7C8E8438"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$500,000</w:t>
            </w:r>
          </w:p>
        </w:tc>
        <w:tc>
          <w:tcPr>
            <w:tcW w:w="1200" w:type="dxa"/>
            <w:tcBorders>
              <w:top w:val="nil"/>
              <w:left w:val="nil"/>
              <w:bottom w:val="single" w:sz="4" w:space="0" w:color="auto"/>
              <w:right w:val="single" w:sz="4" w:space="0" w:color="auto"/>
            </w:tcBorders>
            <w:shd w:val="clear" w:color="auto" w:fill="auto"/>
            <w:noWrap/>
            <w:vAlign w:val="bottom"/>
            <w:hideMark/>
          </w:tcPr>
          <w:p w14:paraId="02735361"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20%</w:t>
            </w:r>
          </w:p>
        </w:tc>
        <w:tc>
          <w:tcPr>
            <w:tcW w:w="1220" w:type="dxa"/>
            <w:tcBorders>
              <w:top w:val="nil"/>
              <w:left w:val="nil"/>
              <w:bottom w:val="single" w:sz="4" w:space="0" w:color="auto"/>
              <w:right w:val="single" w:sz="8" w:space="0" w:color="auto"/>
            </w:tcBorders>
            <w:shd w:val="clear" w:color="auto" w:fill="auto"/>
            <w:noWrap/>
            <w:vAlign w:val="bottom"/>
            <w:hideMark/>
          </w:tcPr>
          <w:p w14:paraId="1D526D9B"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$2,500,000</w:t>
            </w:r>
          </w:p>
        </w:tc>
      </w:tr>
      <w:tr w:rsidR="00951E85" w:rsidRPr="00D94952" w14:paraId="0A7D5753" w14:textId="77777777" w:rsidTr="00542D22">
        <w:trPr>
          <w:trHeight w:val="315"/>
        </w:trPr>
        <w:tc>
          <w:tcPr>
            <w:tcW w:w="2700" w:type="dxa"/>
            <w:tcBorders>
              <w:top w:val="nil"/>
              <w:left w:val="single" w:sz="8" w:space="0" w:color="auto"/>
              <w:bottom w:val="single" w:sz="8" w:space="0" w:color="auto"/>
              <w:right w:val="single" w:sz="4" w:space="0" w:color="auto"/>
            </w:tcBorders>
            <w:shd w:val="clear" w:color="auto" w:fill="auto"/>
            <w:noWrap/>
            <w:vAlign w:val="bottom"/>
            <w:hideMark/>
          </w:tcPr>
          <w:p w14:paraId="03FAA322"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$500,000</w:t>
            </w:r>
          </w:p>
        </w:tc>
        <w:tc>
          <w:tcPr>
            <w:tcW w:w="1200" w:type="dxa"/>
            <w:tcBorders>
              <w:top w:val="nil"/>
              <w:left w:val="nil"/>
              <w:bottom w:val="single" w:sz="8" w:space="0" w:color="auto"/>
              <w:right w:val="single" w:sz="4" w:space="0" w:color="auto"/>
            </w:tcBorders>
            <w:shd w:val="clear" w:color="auto" w:fill="auto"/>
            <w:noWrap/>
            <w:vAlign w:val="bottom"/>
            <w:hideMark/>
          </w:tcPr>
          <w:p w14:paraId="4150F93D"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25%</w:t>
            </w:r>
          </w:p>
        </w:tc>
        <w:tc>
          <w:tcPr>
            <w:tcW w:w="1220" w:type="dxa"/>
            <w:tcBorders>
              <w:top w:val="nil"/>
              <w:left w:val="nil"/>
              <w:bottom w:val="single" w:sz="8" w:space="0" w:color="auto"/>
              <w:right w:val="single" w:sz="8" w:space="0" w:color="auto"/>
            </w:tcBorders>
            <w:shd w:val="clear" w:color="auto" w:fill="auto"/>
            <w:noWrap/>
            <w:vAlign w:val="bottom"/>
            <w:hideMark/>
          </w:tcPr>
          <w:p w14:paraId="5A76613D" w14:textId="77777777" w:rsidR="00951E85" w:rsidRPr="00D94952" w:rsidRDefault="00951E85" w:rsidP="00542D22">
            <w:pPr>
              <w:spacing w:after="0" w:line="240" w:lineRule="auto"/>
              <w:jc w:val="center"/>
              <w:rPr>
                <w:rFonts w:ascii="Calibri" w:eastAsia="Times New Roman" w:hAnsi="Calibri" w:cs="Times New Roman"/>
                <w:color w:val="000000"/>
              </w:rPr>
            </w:pPr>
            <w:r w:rsidRPr="00D94952">
              <w:rPr>
                <w:rFonts w:ascii="Calibri" w:eastAsia="Times New Roman" w:hAnsi="Calibri" w:cs="Times New Roman"/>
                <w:color w:val="000000"/>
              </w:rPr>
              <w:t>$2,000,000</w:t>
            </w:r>
          </w:p>
        </w:tc>
      </w:tr>
    </w:tbl>
    <w:p w14:paraId="058BCFCA" w14:textId="77777777" w:rsidR="00951E85" w:rsidRDefault="00951E85" w:rsidP="00951E85">
      <w:pPr>
        <w:spacing w:after="0" w:line="240" w:lineRule="auto"/>
        <w:jc w:val="center"/>
        <w:rPr>
          <w:rFonts w:ascii="Times New Roman" w:hAnsi="Times New Roman" w:cs="Times New Roman"/>
          <w:b/>
          <w:sz w:val="28"/>
          <w:szCs w:val="24"/>
        </w:rPr>
      </w:pPr>
    </w:p>
    <w:p w14:paraId="5FAF3A8B" w14:textId="77777777" w:rsidR="00951E85" w:rsidRDefault="00951E85" w:rsidP="00951E85">
      <w:pPr>
        <w:spacing w:after="0" w:line="240" w:lineRule="auto"/>
        <w:rPr>
          <w:rFonts w:ascii="Times New Roman" w:hAnsi="Times New Roman" w:cs="Times New Roman"/>
          <w:sz w:val="24"/>
          <w:szCs w:val="24"/>
        </w:rPr>
      </w:pPr>
    </w:p>
    <w:p w14:paraId="6065CF3F" w14:textId="77777777" w:rsidR="00951E85" w:rsidRDefault="00951E85" w:rsidP="00951E85">
      <w:pPr>
        <w:spacing w:after="0" w:line="240" w:lineRule="auto"/>
        <w:rPr>
          <w:rFonts w:ascii="Times New Roman" w:hAnsi="Times New Roman" w:cs="Times New Roman"/>
          <w:sz w:val="24"/>
          <w:szCs w:val="24"/>
        </w:rPr>
      </w:pPr>
    </w:p>
    <w:p w14:paraId="3CCC7B2E" w14:textId="24C8B869" w:rsidR="00951E85" w:rsidRPr="00DD263C" w:rsidRDefault="00951E85" w:rsidP="00951E85">
      <w:pPr>
        <w:spacing w:after="0" w:line="240" w:lineRule="auto"/>
        <w:jc w:val="center"/>
        <w:rPr>
          <w:rFonts w:ascii="Times New Roman" w:hAnsi="Times New Roman" w:cs="Times New Roman"/>
          <w:sz w:val="24"/>
          <w:szCs w:val="24"/>
          <w:u w:val="single"/>
        </w:rPr>
      </w:pPr>
      <w:r w:rsidRPr="000C1E23">
        <w:rPr>
          <w:rFonts w:ascii="Times New Roman" w:hAnsi="Times New Roman" w:cs="Times New Roman"/>
          <w:b/>
          <w:sz w:val="24"/>
          <w:szCs w:val="24"/>
        </w:rPr>
        <w:t>Appendix 12.</w:t>
      </w:r>
      <w:r>
        <w:rPr>
          <w:rFonts w:ascii="Times New Roman" w:hAnsi="Times New Roman" w:cs="Times New Roman"/>
          <w:b/>
          <w:sz w:val="24"/>
          <w:szCs w:val="24"/>
        </w:rPr>
        <w:t xml:space="preserve">3: </w:t>
      </w:r>
      <w:r w:rsidR="00396FE9" w:rsidRPr="00396FE9">
        <w:rPr>
          <w:rFonts w:ascii="Times New Roman" w:hAnsi="Times New Roman" w:cs="Times New Roman"/>
          <w:sz w:val="24"/>
          <w:szCs w:val="24"/>
        </w:rPr>
        <w:t xml:space="preserve">Estimated </w:t>
      </w:r>
      <w:r>
        <w:rPr>
          <w:rFonts w:ascii="Times New Roman" w:hAnsi="Times New Roman" w:cs="Times New Roman"/>
          <w:sz w:val="24"/>
          <w:szCs w:val="24"/>
        </w:rPr>
        <w:t>Use of Investment Funds from $150 thousand to $5 million</w:t>
      </w:r>
    </w:p>
    <w:tbl>
      <w:tblPr>
        <w:tblW w:w="9350" w:type="dxa"/>
        <w:tblInd w:w="-10" w:type="dxa"/>
        <w:tblLook w:val="04A0" w:firstRow="1" w:lastRow="0" w:firstColumn="1" w:lastColumn="0" w:noHBand="0" w:noVBand="1"/>
      </w:tblPr>
      <w:tblGrid>
        <w:gridCol w:w="1079"/>
        <w:gridCol w:w="1350"/>
        <w:gridCol w:w="667"/>
        <w:gridCol w:w="800"/>
        <w:gridCol w:w="1218"/>
        <w:gridCol w:w="1059"/>
        <w:gridCol w:w="1059"/>
        <w:gridCol w:w="1059"/>
        <w:gridCol w:w="1059"/>
      </w:tblGrid>
      <w:tr w:rsidR="00951E85" w:rsidRPr="00003468" w14:paraId="2C056BB3" w14:textId="77777777" w:rsidTr="00542D22">
        <w:trPr>
          <w:trHeight w:val="600"/>
        </w:trPr>
        <w:tc>
          <w:tcPr>
            <w:tcW w:w="1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B9E5EA5"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lastRenderedPageBreak/>
              <w:t> </w:t>
            </w:r>
          </w:p>
        </w:tc>
        <w:tc>
          <w:tcPr>
            <w:tcW w:w="1350" w:type="dxa"/>
            <w:tcBorders>
              <w:top w:val="single" w:sz="8" w:space="0" w:color="auto"/>
              <w:left w:val="nil"/>
              <w:bottom w:val="single" w:sz="4" w:space="0" w:color="auto"/>
              <w:right w:val="single" w:sz="4" w:space="0" w:color="auto"/>
            </w:tcBorders>
            <w:shd w:val="clear" w:color="auto" w:fill="auto"/>
            <w:vAlign w:val="bottom"/>
            <w:hideMark/>
          </w:tcPr>
          <w:p w14:paraId="55A185A1"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Venture Capital</w:t>
            </w:r>
          </w:p>
        </w:tc>
        <w:tc>
          <w:tcPr>
            <w:tcW w:w="667" w:type="dxa"/>
            <w:tcBorders>
              <w:top w:val="single" w:sz="8" w:space="0" w:color="auto"/>
              <w:left w:val="nil"/>
              <w:bottom w:val="single" w:sz="4" w:space="0" w:color="auto"/>
              <w:right w:val="single" w:sz="4" w:space="0" w:color="auto"/>
            </w:tcBorders>
            <w:shd w:val="clear" w:color="auto" w:fill="auto"/>
            <w:vAlign w:val="bottom"/>
            <w:hideMark/>
          </w:tcPr>
          <w:p w14:paraId="30905957"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Staff</w:t>
            </w:r>
          </w:p>
        </w:tc>
        <w:tc>
          <w:tcPr>
            <w:tcW w:w="800" w:type="dxa"/>
            <w:tcBorders>
              <w:top w:val="single" w:sz="8" w:space="0" w:color="auto"/>
              <w:left w:val="nil"/>
              <w:bottom w:val="single" w:sz="4" w:space="0" w:color="auto"/>
              <w:right w:val="single" w:sz="4" w:space="0" w:color="auto"/>
            </w:tcBorders>
            <w:shd w:val="clear" w:color="auto" w:fill="auto"/>
            <w:vAlign w:val="bottom"/>
            <w:hideMark/>
          </w:tcPr>
          <w:p w14:paraId="2CC02F01"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Office</w:t>
            </w:r>
          </w:p>
        </w:tc>
        <w:tc>
          <w:tcPr>
            <w:tcW w:w="1217" w:type="dxa"/>
            <w:tcBorders>
              <w:top w:val="single" w:sz="8" w:space="0" w:color="auto"/>
              <w:left w:val="nil"/>
              <w:bottom w:val="single" w:sz="4" w:space="0" w:color="auto"/>
              <w:right w:val="single" w:sz="4" w:space="0" w:color="auto"/>
            </w:tcBorders>
            <w:shd w:val="clear" w:color="auto" w:fill="auto"/>
            <w:vAlign w:val="bottom"/>
            <w:hideMark/>
          </w:tcPr>
          <w:p w14:paraId="63D80F61"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Labor</w:t>
            </w:r>
          </w:p>
        </w:tc>
        <w:tc>
          <w:tcPr>
            <w:tcW w:w="1059" w:type="dxa"/>
            <w:tcBorders>
              <w:top w:val="single" w:sz="8" w:space="0" w:color="auto"/>
              <w:left w:val="nil"/>
              <w:bottom w:val="single" w:sz="4" w:space="0" w:color="auto"/>
              <w:right w:val="nil"/>
            </w:tcBorders>
            <w:shd w:val="clear" w:color="auto" w:fill="auto"/>
            <w:vAlign w:val="bottom"/>
            <w:hideMark/>
          </w:tcPr>
          <w:p w14:paraId="72D2EA28"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Travel Budget</w:t>
            </w:r>
          </w:p>
        </w:tc>
        <w:tc>
          <w:tcPr>
            <w:tcW w:w="1059" w:type="dxa"/>
            <w:tcBorders>
              <w:top w:val="single" w:sz="8" w:space="0" w:color="auto"/>
              <w:left w:val="single" w:sz="4" w:space="0" w:color="auto"/>
              <w:bottom w:val="single" w:sz="4" w:space="0" w:color="auto"/>
              <w:right w:val="nil"/>
            </w:tcBorders>
            <w:shd w:val="clear" w:color="auto" w:fill="auto"/>
            <w:vAlign w:val="bottom"/>
            <w:hideMark/>
          </w:tcPr>
          <w:p w14:paraId="206DEC48"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R and D</w:t>
            </w:r>
          </w:p>
        </w:tc>
        <w:tc>
          <w:tcPr>
            <w:tcW w:w="1059" w:type="dxa"/>
            <w:tcBorders>
              <w:top w:val="single" w:sz="8" w:space="0" w:color="auto"/>
              <w:left w:val="single" w:sz="4" w:space="0" w:color="auto"/>
              <w:bottom w:val="single" w:sz="4" w:space="0" w:color="auto"/>
              <w:right w:val="nil"/>
            </w:tcBorders>
            <w:shd w:val="clear" w:color="auto" w:fill="auto"/>
            <w:vAlign w:val="bottom"/>
            <w:hideMark/>
          </w:tcPr>
          <w:p w14:paraId="340E416D"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Legal</w:t>
            </w:r>
          </w:p>
        </w:tc>
        <w:tc>
          <w:tcPr>
            <w:tcW w:w="1059" w:type="dxa"/>
            <w:tcBorders>
              <w:top w:val="single" w:sz="8" w:space="0" w:color="auto"/>
              <w:left w:val="single" w:sz="4" w:space="0" w:color="auto"/>
              <w:bottom w:val="single" w:sz="4" w:space="0" w:color="auto"/>
              <w:right w:val="single" w:sz="8" w:space="0" w:color="auto"/>
            </w:tcBorders>
            <w:shd w:val="clear" w:color="auto" w:fill="auto"/>
            <w:vAlign w:val="bottom"/>
            <w:hideMark/>
          </w:tcPr>
          <w:p w14:paraId="21F0C013"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Rent Utilities</w:t>
            </w:r>
          </w:p>
        </w:tc>
      </w:tr>
      <w:tr w:rsidR="00951E85" w:rsidRPr="00003468" w14:paraId="24BF0631" w14:textId="77777777" w:rsidTr="00542D22">
        <w:trPr>
          <w:trHeight w:val="300"/>
        </w:trPr>
        <w:tc>
          <w:tcPr>
            <w:tcW w:w="1080" w:type="dxa"/>
            <w:tcBorders>
              <w:top w:val="nil"/>
              <w:left w:val="single" w:sz="8" w:space="0" w:color="auto"/>
              <w:bottom w:val="single" w:sz="4" w:space="0" w:color="auto"/>
              <w:right w:val="single" w:sz="4" w:space="0" w:color="auto"/>
            </w:tcBorders>
            <w:shd w:val="clear" w:color="auto" w:fill="auto"/>
            <w:noWrap/>
            <w:vAlign w:val="bottom"/>
            <w:hideMark/>
          </w:tcPr>
          <w:p w14:paraId="670180DA"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Level 1</w:t>
            </w:r>
          </w:p>
        </w:tc>
        <w:tc>
          <w:tcPr>
            <w:tcW w:w="1350" w:type="dxa"/>
            <w:tcBorders>
              <w:top w:val="nil"/>
              <w:left w:val="nil"/>
              <w:bottom w:val="single" w:sz="4" w:space="0" w:color="auto"/>
              <w:right w:val="single" w:sz="4" w:space="0" w:color="auto"/>
            </w:tcBorders>
            <w:shd w:val="clear" w:color="auto" w:fill="auto"/>
            <w:noWrap/>
            <w:vAlign w:val="bottom"/>
            <w:hideMark/>
          </w:tcPr>
          <w:p w14:paraId="3FB90855"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$150,000</w:t>
            </w:r>
          </w:p>
        </w:tc>
        <w:tc>
          <w:tcPr>
            <w:tcW w:w="667" w:type="dxa"/>
            <w:tcBorders>
              <w:top w:val="nil"/>
              <w:left w:val="nil"/>
              <w:bottom w:val="single" w:sz="4" w:space="0" w:color="auto"/>
              <w:right w:val="single" w:sz="4" w:space="0" w:color="auto"/>
            </w:tcBorders>
            <w:shd w:val="clear" w:color="auto" w:fill="auto"/>
            <w:noWrap/>
            <w:vAlign w:val="bottom"/>
            <w:hideMark/>
          </w:tcPr>
          <w:p w14:paraId="38817640"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w:t>
            </w:r>
          </w:p>
        </w:tc>
        <w:tc>
          <w:tcPr>
            <w:tcW w:w="800" w:type="dxa"/>
            <w:tcBorders>
              <w:top w:val="nil"/>
              <w:left w:val="nil"/>
              <w:bottom w:val="single" w:sz="4" w:space="0" w:color="auto"/>
              <w:right w:val="single" w:sz="4" w:space="0" w:color="auto"/>
            </w:tcBorders>
            <w:shd w:val="clear" w:color="auto" w:fill="auto"/>
            <w:noWrap/>
            <w:vAlign w:val="bottom"/>
            <w:hideMark/>
          </w:tcPr>
          <w:p w14:paraId="59A25921"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No</w:t>
            </w:r>
          </w:p>
        </w:tc>
        <w:tc>
          <w:tcPr>
            <w:tcW w:w="1217" w:type="dxa"/>
            <w:tcBorders>
              <w:top w:val="nil"/>
              <w:left w:val="nil"/>
              <w:bottom w:val="single" w:sz="4" w:space="0" w:color="auto"/>
              <w:right w:val="single" w:sz="4" w:space="0" w:color="auto"/>
            </w:tcBorders>
            <w:shd w:val="clear" w:color="auto" w:fill="auto"/>
            <w:noWrap/>
            <w:vAlign w:val="bottom"/>
            <w:hideMark/>
          </w:tcPr>
          <w:p w14:paraId="444225B3"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$1,800</w:t>
            </w:r>
          </w:p>
        </w:tc>
        <w:tc>
          <w:tcPr>
            <w:tcW w:w="1059" w:type="dxa"/>
            <w:tcBorders>
              <w:top w:val="nil"/>
              <w:left w:val="nil"/>
              <w:bottom w:val="single" w:sz="4" w:space="0" w:color="auto"/>
              <w:right w:val="nil"/>
            </w:tcBorders>
            <w:shd w:val="clear" w:color="auto" w:fill="auto"/>
            <w:noWrap/>
            <w:vAlign w:val="bottom"/>
            <w:hideMark/>
          </w:tcPr>
          <w:p w14:paraId="38AD0E48"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$10,470</w:t>
            </w:r>
          </w:p>
        </w:tc>
        <w:tc>
          <w:tcPr>
            <w:tcW w:w="1059" w:type="dxa"/>
            <w:tcBorders>
              <w:top w:val="nil"/>
              <w:left w:val="single" w:sz="4" w:space="0" w:color="auto"/>
              <w:bottom w:val="single" w:sz="4" w:space="0" w:color="auto"/>
              <w:right w:val="nil"/>
            </w:tcBorders>
            <w:shd w:val="clear" w:color="auto" w:fill="auto"/>
            <w:noWrap/>
            <w:vAlign w:val="bottom"/>
            <w:hideMark/>
          </w:tcPr>
          <w:p w14:paraId="6209BA38"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$13,900</w:t>
            </w:r>
          </w:p>
        </w:tc>
        <w:tc>
          <w:tcPr>
            <w:tcW w:w="1059" w:type="dxa"/>
            <w:tcBorders>
              <w:top w:val="nil"/>
              <w:left w:val="single" w:sz="4" w:space="0" w:color="auto"/>
              <w:bottom w:val="single" w:sz="4" w:space="0" w:color="auto"/>
              <w:right w:val="nil"/>
            </w:tcBorders>
            <w:shd w:val="clear" w:color="auto" w:fill="auto"/>
            <w:noWrap/>
            <w:vAlign w:val="bottom"/>
            <w:hideMark/>
          </w:tcPr>
          <w:p w14:paraId="2A39DCEC"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$10,480</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08DD16C4"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$1,800</w:t>
            </w:r>
          </w:p>
        </w:tc>
      </w:tr>
      <w:tr w:rsidR="00951E85" w:rsidRPr="00003468" w14:paraId="70EA5A8B" w14:textId="77777777" w:rsidTr="00542D22">
        <w:trPr>
          <w:trHeight w:val="300"/>
        </w:trPr>
        <w:tc>
          <w:tcPr>
            <w:tcW w:w="1080" w:type="dxa"/>
            <w:tcBorders>
              <w:top w:val="nil"/>
              <w:left w:val="single" w:sz="8" w:space="0" w:color="auto"/>
              <w:bottom w:val="single" w:sz="4" w:space="0" w:color="auto"/>
              <w:right w:val="single" w:sz="4" w:space="0" w:color="auto"/>
            </w:tcBorders>
            <w:shd w:val="clear" w:color="auto" w:fill="auto"/>
            <w:noWrap/>
            <w:vAlign w:val="bottom"/>
            <w:hideMark/>
          </w:tcPr>
          <w:p w14:paraId="4F5D46FD"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Level 2</w:t>
            </w:r>
          </w:p>
        </w:tc>
        <w:tc>
          <w:tcPr>
            <w:tcW w:w="1350" w:type="dxa"/>
            <w:tcBorders>
              <w:top w:val="nil"/>
              <w:left w:val="nil"/>
              <w:bottom w:val="single" w:sz="4" w:space="0" w:color="auto"/>
              <w:right w:val="single" w:sz="4" w:space="0" w:color="auto"/>
            </w:tcBorders>
            <w:shd w:val="clear" w:color="auto" w:fill="auto"/>
            <w:noWrap/>
            <w:vAlign w:val="bottom"/>
            <w:hideMark/>
          </w:tcPr>
          <w:p w14:paraId="487932CC"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$250,000</w:t>
            </w:r>
          </w:p>
        </w:tc>
        <w:tc>
          <w:tcPr>
            <w:tcW w:w="667" w:type="dxa"/>
            <w:tcBorders>
              <w:top w:val="nil"/>
              <w:left w:val="nil"/>
              <w:bottom w:val="single" w:sz="4" w:space="0" w:color="auto"/>
              <w:right w:val="single" w:sz="4" w:space="0" w:color="auto"/>
            </w:tcBorders>
            <w:shd w:val="clear" w:color="auto" w:fill="auto"/>
            <w:noWrap/>
            <w:vAlign w:val="bottom"/>
            <w:hideMark/>
          </w:tcPr>
          <w:p w14:paraId="6C9EA29C"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w:t>
            </w:r>
          </w:p>
        </w:tc>
        <w:tc>
          <w:tcPr>
            <w:tcW w:w="800" w:type="dxa"/>
            <w:tcBorders>
              <w:top w:val="nil"/>
              <w:left w:val="nil"/>
              <w:bottom w:val="single" w:sz="4" w:space="0" w:color="auto"/>
              <w:right w:val="single" w:sz="4" w:space="0" w:color="auto"/>
            </w:tcBorders>
            <w:shd w:val="clear" w:color="auto" w:fill="auto"/>
            <w:noWrap/>
            <w:vAlign w:val="bottom"/>
            <w:hideMark/>
          </w:tcPr>
          <w:p w14:paraId="1CD12718"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No</w:t>
            </w:r>
          </w:p>
        </w:tc>
        <w:tc>
          <w:tcPr>
            <w:tcW w:w="1217" w:type="dxa"/>
            <w:tcBorders>
              <w:top w:val="nil"/>
              <w:left w:val="nil"/>
              <w:bottom w:val="single" w:sz="4" w:space="0" w:color="auto"/>
              <w:right w:val="single" w:sz="4" w:space="0" w:color="auto"/>
            </w:tcBorders>
            <w:shd w:val="clear" w:color="auto" w:fill="auto"/>
            <w:noWrap/>
            <w:vAlign w:val="bottom"/>
            <w:hideMark/>
          </w:tcPr>
          <w:p w14:paraId="1ED59744"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$193,529</w:t>
            </w:r>
          </w:p>
        </w:tc>
        <w:tc>
          <w:tcPr>
            <w:tcW w:w="1059" w:type="dxa"/>
            <w:tcBorders>
              <w:top w:val="nil"/>
              <w:left w:val="nil"/>
              <w:bottom w:val="single" w:sz="4" w:space="0" w:color="auto"/>
              <w:right w:val="nil"/>
            </w:tcBorders>
            <w:shd w:val="clear" w:color="auto" w:fill="auto"/>
            <w:noWrap/>
            <w:vAlign w:val="bottom"/>
            <w:hideMark/>
          </w:tcPr>
          <w:p w14:paraId="0318D37D"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$12,215</w:t>
            </w:r>
          </w:p>
        </w:tc>
        <w:tc>
          <w:tcPr>
            <w:tcW w:w="1059" w:type="dxa"/>
            <w:tcBorders>
              <w:top w:val="nil"/>
              <w:left w:val="single" w:sz="4" w:space="0" w:color="auto"/>
              <w:bottom w:val="single" w:sz="4" w:space="0" w:color="auto"/>
              <w:right w:val="nil"/>
            </w:tcBorders>
            <w:shd w:val="clear" w:color="auto" w:fill="auto"/>
            <w:noWrap/>
            <w:vAlign w:val="bottom"/>
            <w:hideMark/>
          </w:tcPr>
          <w:p w14:paraId="6A761655"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$20,000</w:t>
            </w:r>
          </w:p>
        </w:tc>
        <w:tc>
          <w:tcPr>
            <w:tcW w:w="1059" w:type="dxa"/>
            <w:tcBorders>
              <w:top w:val="nil"/>
              <w:left w:val="single" w:sz="4" w:space="0" w:color="auto"/>
              <w:bottom w:val="single" w:sz="4" w:space="0" w:color="auto"/>
              <w:right w:val="nil"/>
            </w:tcBorders>
            <w:shd w:val="clear" w:color="auto" w:fill="auto"/>
            <w:noWrap/>
            <w:vAlign w:val="bottom"/>
            <w:hideMark/>
          </w:tcPr>
          <w:p w14:paraId="4F43B65D"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$16,960</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73B7E573"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$5,400</w:t>
            </w:r>
          </w:p>
        </w:tc>
      </w:tr>
      <w:tr w:rsidR="00951E85" w:rsidRPr="00003468" w14:paraId="6525698C" w14:textId="77777777" w:rsidTr="00542D22">
        <w:trPr>
          <w:trHeight w:val="300"/>
        </w:trPr>
        <w:tc>
          <w:tcPr>
            <w:tcW w:w="1080" w:type="dxa"/>
            <w:tcBorders>
              <w:top w:val="nil"/>
              <w:left w:val="single" w:sz="8" w:space="0" w:color="auto"/>
              <w:bottom w:val="single" w:sz="4" w:space="0" w:color="auto"/>
              <w:right w:val="single" w:sz="4" w:space="0" w:color="auto"/>
            </w:tcBorders>
            <w:shd w:val="clear" w:color="auto" w:fill="auto"/>
            <w:noWrap/>
            <w:vAlign w:val="bottom"/>
            <w:hideMark/>
          </w:tcPr>
          <w:p w14:paraId="69A08ABE"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Level 3</w:t>
            </w:r>
          </w:p>
        </w:tc>
        <w:tc>
          <w:tcPr>
            <w:tcW w:w="1350" w:type="dxa"/>
            <w:tcBorders>
              <w:top w:val="nil"/>
              <w:left w:val="nil"/>
              <w:bottom w:val="single" w:sz="4" w:space="0" w:color="auto"/>
              <w:right w:val="single" w:sz="4" w:space="0" w:color="auto"/>
            </w:tcBorders>
            <w:shd w:val="clear" w:color="auto" w:fill="auto"/>
            <w:noWrap/>
            <w:vAlign w:val="bottom"/>
            <w:hideMark/>
          </w:tcPr>
          <w:p w14:paraId="4EF78BCA"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$500,000</w:t>
            </w:r>
          </w:p>
        </w:tc>
        <w:tc>
          <w:tcPr>
            <w:tcW w:w="667" w:type="dxa"/>
            <w:tcBorders>
              <w:top w:val="nil"/>
              <w:left w:val="nil"/>
              <w:bottom w:val="single" w:sz="4" w:space="0" w:color="auto"/>
              <w:right w:val="single" w:sz="4" w:space="0" w:color="auto"/>
            </w:tcBorders>
            <w:shd w:val="clear" w:color="auto" w:fill="auto"/>
            <w:noWrap/>
            <w:vAlign w:val="bottom"/>
            <w:hideMark/>
          </w:tcPr>
          <w:p w14:paraId="09BAAC63"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2</w:t>
            </w:r>
          </w:p>
        </w:tc>
        <w:tc>
          <w:tcPr>
            <w:tcW w:w="800" w:type="dxa"/>
            <w:tcBorders>
              <w:top w:val="nil"/>
              <w:left w:val="nil"/>
              <w:bottom w:val="single" w:sz="4" w:space="0" w:color="auto"/>
              <w:right w:val="single" w:sz="4" w:space="0" w:color="auto"/>
            </w:tcBorders>
            <w:shd w:val="clear" w:color="auto" w:fill="auto"/>
            <w:noWrap/>
            <w:vAlign w:val="bottom"/>
            <w:hideMark/>
          </w:tcPr>
          <w:p w14:paraId="597409EF"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Yes</w:t>
            </w:r>
          </w:p>
        </w:tc>
        <w:tc>
          <w:tcPr>
            <w:tcW w:w="1217" w:type="dxa"/>
            <w:tcBorders>
              <w:top w:val="nil"/>
              <w:left w:val="nil"/>
              <w:bottom w:val="single" w:sz="4" w:space="0" w:color="auto"/>
              <w:right w:val="single" w:sz="4" w:space="0" w:color="auto"/>
            </w:tcBorders>
            <w:shd w:val="clear" w:color="auto" w:fill="auto"/>
            <w:noWrap/>
            <w:vAlign w:val="bottom"/>
            <w:hideMark/>
          </w:tcPr>
          <w:p w14:paraId="53AE09F6"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$355,058</w:t>
            </w:r>
          </w:p>
        </w:tc>
        <w:tc>
          <w:tcPr>
            <w:tcW w:w="1059" w:type="dxa"/>
            <w:tcBorders>
              <w:top w:val="nil"/>
              <w:left w:val="nil"/>
              <w:bottom w:val="single" w:sz="4" w:space="0" w:color="auto"/>
              <w:right w:val="nil"/>
            </w:tcBorders>
            <w:shd w:val="clear" w:color="auto" w:fill="auto"/>
            <w:noWrap/>
            <w:vAlign w:val="bottom"/>
            <w:hideMark/>
          </w:tcPr>
          <w:p w14:paraId="56C11109"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$13,960</w:t>
            </w:r>
          </w:p>
        </w:tc>
        <w:tc>
          <w:tcPr>
            <w:tcW w:w="1059" w:type="dxa"/>
            <w:tcBorders>
              <w:top w:val="nil"/>
              <w:left w:val="single" w:sz="4" w:space="0" w:color="auto"/>
              <w:bottom w:val="single" w:sz="4" w:space="0" w:color="auto"/>
              <w:right w:val="nil"/>
            </w:tcBorders>
            <w:shd w:val="clear" w:color="auto" w:fill="auto"/>
            <w:noWrap/>
            <w:vAlign w:val="bottom"/>
            <w:hideMark/>
          </w:tcPr>
          <w:p w14:paraId="47B76AF9"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$20,000</w:t>
            </w:r>
          </w:p>
        </w:tc>
        <w:tc>
          <w:tcPr>
            <w:tcW w:w="1059" w:type="dxa"/>
            <w:tcBorders>
              <w:top w:val="nil"/>
              <w:left w:val="single" w:sz="4" w:space="0" w:color="auto"/>
              <w:bottom w:val="single" w:sz="4" w:space="0" w:color="auto"/>
              <w:right w:val="nil"/>
            </w:tcBorders>
            <w:shd w:val="clear" w:color="auto" w:fill="auto"/>
            <w:noWrap/>
            <w:vAlign w:val="bottom"/>
            <w:hideMark/>
          </w:tcPr>
          <w:p w14:paraId="628FB117"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$22,440</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3D89A901"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$104,688</w:t>
            </w:r>
          </w:p>
        </w:tc>
      </w:tr>
      <w:tr w:rsidR="00951E85" w:rsidRPr="00003468" w14:paraId="7C8C5384" w14:textId="77777777" w:rsidTr="00542D22">
        <w:trPr>
          <w:trHeight w:val="300"/>
        </w:trPr>
        <w:tc>
          <w:tcPr>
            <w:tcW w:w="1080" w:type="dxa"/>
            <w:tcBorders>
              <w:top w:val="nil"/>
              <w:left w:val="single" w:sz="8" w:space="0" w:color="auto"/>
              <w:bottom w:val="single" w:sz="4" w:space="0" w:color="auto"/>
              <w:right w:val="single" w:sz="4" w:space="0" w:color="auto"/>
            </w:tcBorders>
            <w:shd w:val="clear" w:color="auto" w:fill="auto"/>
            <w:noWrap/>
            <w:vAlign w:val="bottom"/>
            <w:hideMark/>
          </w:tcPr>
          <w:p w14:paraId="674F060F"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Level 4</w:t>
            </w:r>
          </w:p>
        </w:tc>
        <w:tc>
          <w:tcPr>
            <w:tcW w:w="1350" w:type="dxa"/>
            <w:tcBorders>
              <w:top w:val="nil"/>
              <w:left w:val="nil"/>
              <w:bottom w:val="single" w:sz="4" w:space="0" w:color="auto"/>
              <w:right w:val="single" w:sz="4" w:space="0" w:color="auto"/>
            </w:tcBorders>
            <w:shd w:val="clear" w:color="auto" w:fill="auto"/>
            <w:noWrap/>
            <w:vAlign w:val="bottom"/>
            <w:hideMark/>
          </w:tcPr>
          <w:p w14:paraId="5DA8645C"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$1,000,000</w:t>
            </w:r>
          </w:p>
        </w:tc>
        <w:tc>
          <w:tcPr>
            <w:tcW w:w="667" w:type="dxa"/>
            <w:tcBorders>
              <w:top w:val="nil"/>
              <w:left w:val="nil"/>
              <w:bottom w:val="single" w:sz="4" w:space="0" w:color="auto"/>
              <w:right w:val="single" w:sz="4" w:space="0" w:color="auto"/>
            </w:tcBorders>
            <w:shd w:val="clear" w:color="auto" w:fill="auto"/>
            <w:noWrap/>
            <w:vAlign w:val="bottom"/>
            <w:hideMark/>
          </w:tcPr>
          <w:p w14:paraId="201F0161"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4</w:t>
            </w:r>
          </w:p>
        </w:tc>
        <w:tc>
          <w:tcPr>
            <w:tcW w:w="800" w:type="dxa"/>
            <w:tcBorders>
              <w:top w:val="nil"/>
              <w:left w:val="nil"/>
              <w:bottom w:val="single" w:sz="4" w:space="0" w:color="auto"/>
              <w:right w:val="single" w:sz="4" w:space="0" w:color="auto"/>
            </w:tcBorders>
            <w:shd w:val="clear" w:color="auto" w:fill="auto"/>
            <w:noWrap/>
            <w:vAlign w:val="bottom"/>
            <w:hideMark/>
          </w:tcPr>
          <w:p w14:paraId="6084A58D"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Yes</w:t>
            </w:r>
          </w:p>
        </w:tc>
        <w:tc>
          <w:tcPr>
            <w:tcW w:w="1217" w:type="dxa"/>
            <w:tcBorders>
              <w:top w:val="nil"/>
              <w:left w:val="nil"/>
              <w:bottom w:val="single" w:sz="4" w:space="0" w:color="auto"/>
              <w:right w:val="single" w:sz="4" w:space="0" w:color="auto"/>
            </w:tcBorders>
            <w:shd w:val="clear" w:color="auto" w:fill="auto"/>
            <w:noWrap/>
            <w:vAlign w:val="bottom"/>
            <w:hideMark/>
          </w:tcPr>
          <w:p w14:paraId="5BCFFEB8"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$811,816</w:t>
            </w:r>
          </w:p>
        </w:tc>
        <w:tc>
          <w:tcPr>
            <w:tcW w:w="1059" w:type="dxa"/>
            <w:tcBorders>
              <w:top w:val="nil"/>
              <w:left w:val="nil"/>
              <w:bottom w:val="single" w:sz="4" w:space="0" w:color="auto"/>
              <w:right w:val="nil"/>
            </w:tcBorders>
            <w:shd w:val="clear" w:color="auto" w:fill="auto"/>
            <w:noWrap/>
            <w:vAlign w:val="bottom"/>
            <w:hideMark/>
          </w:tcPr>
          <w:p w14:paraId="556BB348"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$27,920</w:t>
            </w:r>
          </w:p>
        </w:tc>
        <w:tc>
          <w:tcPr>
            <w:tcW w:w="1059" w:type="dxa"/>
            <w:tcBorders>
              <w:top w:val="nil"/>
              <w:left w:val="single" w:sz="4" w:space="0" w:color="auto"/>
              <w:bottom w:val="single" w:sz="4" w:space="0" w:color="auto"/>
              <w:right w:val="nil"/>
            </w:tcBorders>
            <w:shd w:val="clear" w:color="auto" w:fill="auto"/>
            <w:noWrap/>
            <w:vAlign w:val="bottom"/>
            <w:hideMark/>
          </w:tcPr>
          <w:p w14:paraId="1FC9B437"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$30,000</w:t>
            </w:r>
          </w:p>
        </w:tc>
        <w:tc>
          <w:tcPr>
            <w:tcW w:w="1059" w:type="dxa"/>
            <w:tcBorders>
              <w:top w:val="nil"/>
              <w:left w:val="single" w:sz="4" w:space="0" w:color="auto"/>
              <w:bottom w:val="single" w:sz="4" w:space="0" w:color="auto"/>
              <w:right w:val="nil"/>
            </w:tcBorders>
            <w:shd w:val="clear" w:color="auto" w:fill="auto"/>
            <w:noWrap/>
            <w:vAlign w:val="bottom"/>
            <w:hideMark/>
          </w:tcPr>
          <w:p w14:paraId="18135A67"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$17,440</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397FF2A4"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$101,088</w:t>
            </w:r>
          </w:p>
        </w:tc>
      </w:tr>
      <w:tr w:rsidR="00951E85" w:rsidRPr="00003468" w14:paraId="48016E00" w14:textId="77777777" w:rsidTr="00542D22">
        <w:trPr>
          <w:trHeight w:val="300"/>
        </w:trPr>
        <w:tc>
          <w:tcPr>
            <w:tcW w:w="1080" w:type="dxa"/>
            <w:tcBorders>
              <w:top w:val="nil"/>
              <w:left w:val="single" w:sz="8" w:space="0" w:color="auto"/>
              <w:bottom w:val="single" w:sz="4" w:space="0" w:color="auto"/>
              <w:right w:val="single" w:sz="4" w:space="0" w:color="auto"/>
            </w:tcBorders>
            <w:shd w:val="clear" w:color="auto" w:fill="auto"/>
            <w:noWrap/>
            <w:vAlign w:val="bottom"/>
            <w:hideMark/>
          </w:tcPr>
          <w:p w14:paraId="2E6CFC45"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Level 5</w:t>
            </w:r>
          </w:p>
        </w:tc>
        <w:tc>
          <w:tcPr>
            <w:tcW w:w="1350" w:type="dxa"/>
            <w:tcBorders>
              <w:top w:val="nil"/>
              <w:left w:val="nil"/>
              <w:bottom w:val="single" w:sz="4" w:space="0" w:color="auto"/>
              <w:right w:val="single" w:sz="4" w:space="0" w:color="auto"/>
            </w:tcBorders>
            <w:shd w:val="clear" w:color="auto" w:fill="auto"/>
            <w:noWrap/>
            <w:vAlign w:val="bottom"/>
            <w:hideMark/>
          </w:tcPr>
          <w:p w14:paraId="2616ACB9"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$1,500,000</w:t>
            </w:r>
          </w:p>
        </w:tc>
        <w:tc>
          <w:tcPr>
            <w:tcW w:w="667" w:type="dxa"/>
            <w:tcBorders>
              <w:top w:val="nil"/>
              <w:left w:val="nil"/>
              <w:bottom w:val="single" w:sz="4" w:space="0" w:color="auto"/>
              <w:right w:val="single" w:sz="4" w:space="0" w:color="auto"/>
            </w:tcBorders>
            <w:shd w:val="clear" w:color="auto" w:fill="auto"/>
            <w:noWrap/>
            <w:vAlign w:val="bottom"/>
            <w:hideMark/>
          </w:tcPr>
          <w:p w14:paraId="4EECFDE3"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6</w:t>
            </w:r>
          </w:p>
        </w:tc>
        <w:tc>
          <w:tcPr>
            <w:tcW w:w="800" w:type="dxa"/>
            <w:tcBorders>
              <w:top w:val="nil"/>
              <w:left w:val="nil"/>
              <w:bottom w:val="single" w:sz="4" w:space="0" w:color="auto"/>
              <w:right w:val="single" w:sz="4" w:space="0" w:color="auto"/>
            </w:tcBorders>
            <w:shd w:val="clear" w:color="auto" w:fill="auto"/>
            <w:noWrap/>
            <w:vAlign w:val="bottom"/>
            <w:hideMark/>
          </w:tcPr>
          <w:p w14:paraId="74D4CEA5"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Yes</w:t>
            </w:r>
          </w:p>
        </w:tc>
        <w:tc>
          <w:tcPr>
            <w:tcW w:w="1217" w:type="dxa"/>
            <w:tcBorders>
              <w:top w:val="nil"/>
              <w:left w:val="nil"/>
              <w:bottom w:val="single" w:sz="4" w:space="0" w:color="auto"/>
              <w:right w:val="single" w:sz="4" w:space="0" w:color="auto"/>
            </w:tcBorders>
            <w:shd w:val="clear" w:color="auto" w:fill="auto"/>
            <w:noWrap/>
            <w:vAlign w:val="bottom"/>
            <w:hideMark/>
          </w:tcPr>
          <w:p w14:paraId="23088056"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$1,274,345</w:t>
            </w:r>
          </w:p>
        </w:tc>
        <w:tc>
          <w:tcPr>
            <w:tcW w:w="1059" w:type="dxa"/>
            <w:tcBorders>
              <w:top w:val="nil"/>
              <w:left w:val="nil"/>
              <w:bottom w:val="single" w:sz="4" w:space="0" w:color="auto"/>
              <w:right w:val="nil"/>
            </w:tcBorders>
            <w:shd w:val="clear" w:color="auto" w:fill="auto"/>
            <w:noWrap/>
            <w:vAlign w:val="bottom"/>
            <w:hideMark/>
          </w:tcPr>
          <w:p w14:paraId="18302867"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$43,625</w:t>
            </w:r>
          </w:p>
        </w:tc>
        <w:tc>
          <w:tcPr>
            <w:tcW w:w="1059" w:type="dxa"/>
            <w:tcBorders>
              <w:top w:val="nil"/>
              <w:left w:val="single" w:sz="4" w:space="0" w:color="auto"/>
              <w:bottom w:val="single" w:sz="4" w:space="0" w:color="auto"/>
              <w:right w:val="nil"/>
            </w:tcBorders>
            <w:shd w:val="clear" w:color="auto" w:fill="auto"/>
            <w:noWrap/>
            <w:vAlign w:val="bottom"/>
            <w:hideMark/>
          </w:tcPr>
          <w:p w14:paraId="0A8AC400"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$45,000</w:t>
            </w:r>
          </w:p>
        </w:tc>
        <w:tc>
          <w:tcPr>
            <w:tcW w:w="1059" w:type="dxa"/>
            <w:tcBorders>
              <w:top w:val="nil"/>
              <w:left w:val="single" w:sz="4" w:space="0" w:color="auto"/>
              <w:bottom w:val="single" w:sz="4" w:space="0" w:color="auto"/>
              <w:right w:val="nil"/>
            </w:tcBorders>
            <w:shd w:val="clear" w:color="auto" w:fill="auto"/>
            <w:noWrap/>
            <w:vAlign w:val="bottom"/>
            <w:hideMark/>
          </w:tcPr>
          <w:p w14:paraId="088DD98B"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$17,440</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44DF5D0C"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$101,088</w:t>
            </w:r>
          </w:p>
        </w:tc>
      </w:tr>
      <w:tr w:rsidR="00951E85" w:rsidRPr="00003468" w14:paraId="0FFE2CBD" w14:textId="77777777" w:rsidTr="00542D22">
        <w:trPr>
          <w:trHeight w:val="300"/>
        </w:trPr>
        <w:tc>
          <w:tcPr>
            <w:tcW w:w="1080" w:type="dxa"/>
            <w:tcBorders>
              <w:top w:val="nil"/>
              <w:left w:val="single" w:sz="8" w:space="0" w:color="auto"/>
              <w:bottom w:val="single" w:sz="4" w:space="0" w:color="auto"/>
              <w:right w:val="single" w:sz="4" w:space="0" w:color="auto"/>
            </w:tcBorders>
            <w:shd w:val="clear" w:color="auto" w:fill="auto"/>
            <w:noWrap/>
            <w:vAlign w:val="bottom"/>
            <w:hideMark/>
          </w:tcPr>
          <w:p w14:paraId="79E5CB44"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Level 6</w:t>
            </w:r>
          </w:p>
        </w:tc>
        <w:tc>
          <w:tcPr>
            <w:tcW w:w="1350" w:type="dxa"/>
            <w:tcBorders>
              <w:top w:val="nil"/>
              <w:left w:val="nil"/>
              <w:bottom w:val="single" w:sz="4" w:space="0" w:color="auto"/>
              <w:right w:val="single" w:sz="4" w:space="0" w:color="auto"/>
            </w:tcBorders>
            <w:shd w:val="clear" w:color="auto" w:fill="auto"/>
            <w:noWrap/>
            <w:vAlign w:val="bottom"/>
            <w:hideMark/>
          </w:tcPr>
          <w:p w14:paraId="7FB3E4AA"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$2,500,000</w:t>
            </w:r>
          </w:p>
        </w:tc>
        <w:tc>
          <w:tcPr>
            <w:tcW w:w="667" w:type="dxa"/>
            <w:tcBorders>
              <w:top w:val="nil"/>
              <w:left w:val="nil"/>
              <w:bottom w:val="single" w:sz="4" w:space="0" w:color="auto"/>
              <w:right w:val="single" w:sz="4" w:space="0" w:color="auto"/>
            </w:tcBorders>
            <w:shd w:val="clear" w:color="auto" w:fill="auto"/>
            <w:noWrap/>
            <w:vAlign w:val="bottom"/>
            <w:hideMark/>
          </w:tcPr>
          <w:p w14:paraId="33583C6E"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9</w:t>
            </w:r>
          </w:p>
        </w:tc>
        <w:tc>
          <w:tcPr>
            <w:tcW w:w="800" w:type="dxa"/>
            <w:tcBorders>
              <w:top w:val="nil"/>
              <w:left w:val="nil"/>
              <w:bottom w:val="single" w:sz="4" w:space="0" w:color="auto"/>
              <w:right w:val="single" w:sz="4" w:space="0" w:color="auto"/>
            </w:tcBorders>
            <w:shd w:val="clear" w:color="auto" w:fill="auto"/>
            <w:noWrap/>
            <w:vAlign w:val="bottom"/>
            <w:hideMark/>
          </w:tcPr>
          <w:p w14:paraId="5B130660"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Yes</w:t>
            </w:r>
          </w:p>
        </w:tc>
        <w:tc>
          <w:tcPr>
            <w:tcW w:w="1217" w:type="dxa"/>
            <w:tcBorders>
              <w:top w:val="nil"/>
              <w:left w:val="nil"/>
              <w:bottom w:val="single" w:sz="4" w:space="0" w:color="auto"/>
              <w:right w:val="single" w:sz="4" w:space="0" w:color="auto"/>
            </w:tcBorders>
            <w:shd w:val="clear" w:color="auto" w:fill="auto"/>
            <w:noWrap/>
            <w:vAlign w:val="bottom"/>
            <w:hideMark/>
          </w:tcPr>
          <w:p w14:paraId="03E8767B"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$2,157,761</w:t>
            </w:r>
          </w:p>
        </w:tc>
        <w:tc>
          <w:tcPr>
            <w:tcW w:w="1059" w:type="dxa"/>
            <w:tcBorders>
              <w:top w:val="nil"/>
              <w:left w:val="nil"/>
              <w:bottom w:val="single" w:sz="4" w:space="0" w:color="auto"/>
              <w:right w:val="nil"/>
            </w:tcBorders>
            <w:shd w:val="clear" w:color="auto" w:fill="auto"/>
            <w:noWrap/>
            <w:vAlign w:val="bottom"/>
            <w:hideMark/>
          </w:tcPr>
          <w:p w14:paraId="08160BDA"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$68,055</w:t>
            </w:r>
          </w:p>
        </w:tc>
        <w:tc>
          <w:tcPr>
            <w:tcW w:w="1059" w:type="dxa"/>
            <w:tcBorders>
              <w:top w:val="nil"/>
              <w:left w:val="single" w:sz="4" w:space="0" w:color="auto"/>
              <w:bottom w:val="single" w:sz="4" w:space="0" w:color="auto"/>
              <w:right w:val="nil"/>
            </w:tcBorders>
            <w:shd w:val="clear" w:color="auto" w:fill="auto"/>
            <w:noWrap/>
            <w:vAlign w:val="bottom"/>
            <w:hideMark/>
          </w:tcPr>
          <w:p w14:paraId="50D16264"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$45,000</w:t>
            </w:r>
          </w:p>
        </w:tc>
        <w:tc>
          <w:tcPr>
            <w:tcW w:w="1059" w:type="dxa"/>
            <w:tcBorders>
              <w:top w:val="nil"/>
              <w:left w:val="single" w:sz="4" w:space="0" w:color="auto"/>
              <w:bottom w:val="single" w:sz="4" w:space="0" w:color="auto"/>
              <w:right w:val="nil"/>
            </w:tcBorders>
            <w:shd w:val="clear" w:color="auto" w:fill="auto"/>
            <w:noWrap/>
            <w:vAlign w:val="bottom"/>
            <w:hideMark/>
          </w:tcPr>
          <w:p w14:paraId="0BB87903"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$42,880</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3F072408"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$155,088</w:t>
            </w:r>
          </w:p>
        </w:tc>
      </w:tr>
      <w:tr w:rsidR="00951E85" w:rsidRPr="00003468" w14:paraId="2CB835C6" w14:textId="77777777" w:rsidTr="00542D22">
        <w:trPr>
          <w:trHeight w:val="315"/>
        </w:trPr>
        <w:tc>
          <w:tcPr>
            <w:tcW w:w="1080" w:type="dxa"/>
            <w:tcBorders>
              <w:top w:val="nil"/>
              <w:left w:val="single" w:sz="8" w:space="0" w:color="auto"/>
              <w:bottom w:val="single" w:sz="8" w:space="0" w:color="auto"/>
              <w:right w:val="single" w:sz="4" w:space="0" w:color="auto"/>
            </w:tcBorders>
            <w:shd w:val="clear" w:color="auto" w:fill="auto"/>
            <w:noWrap/>
            <w:vAlign w:val="bottom"/>
            <w:hideMark/>
          </w:tcPr>
          <w:p w14:paraId="2506FC5E" w14:textId="77777777" w:rsidR="00951E85" w:rsidRPr="00003468" w:rsidRDefault="00951E85" w:rsidP="00542D22">
            <w:pPr>
              <w:spacing w:after="0" w:line="240" w:lineRule="auto"/>
              <w:jc w:val="center"/>
              <w:rPr>
                <w:rFonts w:ascii="Calibri" w:eastAsia="Times New Roman" w:hAnsi="Calibri" w:cs="Times New Roman"/>
                <w:b/>
                <w:bCs/>
                <w:color w:val="000000"/>
              </w:rPr>
            </w:pPr>
            <w:r w:rsidRPr="00003468">
              <w:rPr>
                <w:rFonts w:ascii="Calibri" w:eastAsia="Times New Roman" w:hAnsi="Calibri" w:cs="Times New Roman"/>
                <w:b/>
                <w:bCs/>
                <w:color w:val="000000"/>
              </w:rPr>
              <w:t>Level 7</w:t>
            </w:r>
          </w:p>
        </w:tc>
        <w:tc>
          <w:tcPr>
            <w:tcW w:w="1350" w:type="dxa"/>
            <w:tcBorders>
              <w:top w:val="nil"/>
              <w:left w:val="nil"/>
              <w:bottom w:val="single" w:sz="8" w:space="0" w:color="auto"/>
              <w:right w:val="single" w:sz="4" w:space="0" w:color="auto"/>
            </w:tcBorders>
            <w:shd w:val="clear" w:color="auto" w:fill="auto"/>
            <w:noWrap/>
            <w:vAlign w:val="bottom"/>
            <w:hideMark/>
          </w:tcPr>
          <w:p w14:paraId="180C7459"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$5,000,000</w:t>
            </w:r>
          </w:p>
        </w:tc>
        <w:tc>
          <w:tcPr>
            <w:tcW w:w="667" w:type="dxa"/>
            <w:tcBorders>
              <w:top w:val="nil"/>
              <w:left w:val="nil"/>
              <w:bottom w:val="single" w:sz="8" w:space="0" w:color="auto"/>
              <w:right w:val="single" w:sz="4" w:space="0" w:color="auto"/>
            </w:tcBorders>
            <w:shd w:val="clear" w:color="auto" w:fill="auto"/>
            <w:noWrap/>
            <w:vAlign w:val="bottom"/>
            <w:hideMark/>
          </w:tcPr>
          <w:p w14:paraId="30D837C6"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12</w:t>
            </w:r>
          </w:p>
        </w:tc>
        <w:tc>
          <w:tcPr>
            <w:tcW w:w="800" w:type="dxa"/>
            <w:tcBorders>
              <w:top w:val="nil"/>
              <w:left w:val="nil"/>
              <w:bottom w:val="single" w:sz="8" w:space="0" w:color="auto"/>
              <w:right w:val="single" w:sz="4" w:space="0" w:color="auto"/>
            </w:tcBorders>
            <w:shd w:val="clear" w:color="auto" w:fill="auto"/>
            <w:noWrap/>
            <w:vAlign w:val="bottom"/>
            <w:hideMark/>
          </w:tcPr>
          <w:p w14:paraId="71E07EAB"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Yes</w:t>
            </w:r>
          </w:p>
        </w:tc>
        <w:tc>
          <w:tcPr>
            <w:tcW w:w="1217" w:type="dxa"/>
            <w:tcBorders>
              <w:top w:val="nil"/>
              <w:left w:val="nil"/>
              <w:bottom w:val="single" w:sz="8" w:space="0" w:color="auto"/>
              <w:right w:val="single" w:sz="4" w:space="0" w:color="auto"/>
            </w:tcBorders>
            <w:shd w:val="clear" w:color="auto" w:fill="auto"/>
            <w:noWrap/>
            <w:vAlign w:val="bottom"/>
            <w:hideMark/>
          </w:tcPr>
          <w:p w14:paraId="4C685ADC"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$4,431,004</w:t>
            </w:r>
          </w:p>
        </w:tc>
        <w:tc>
          <w:tcPr>
            <w:tcW w:w="1059" w:type="dxa"/>
            <w:tcBorders>
              <w:top w:val="nil"/>
              <w:left w:val="nil"/>
              <w:bottom w:val="single" w:sz="8" w:space="0" w:color="auto"/>
              <w:right w:val="nil"/>
            </w:tcBorders>
            <w:shd w:val="clear" w:color="auto" w:fill="auto"/>
            <w:noWrap/>
            <w:vAlign w:val="bottom"/>
            <w:hideMark/>
          </w:tcPr>
          <w:p w14:paraId="5A7283C2"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$90,740</w:t>
            </w:r>
          </w:p>
        </w:tc>
        <w:tc>
          <w:tcPr>
            <w:tcW w:w="1059" w:type="dxa"/>
            <w:tcBorders>
              <w:top w:val="nil"/>
              <w:left w:val="single" w:sz="4" w:space="0" w:color="auto"/>
              <w:bottom w:val="single" w:sz="8" w:space="0" w:color="auto"/>
              <w:right w:val="nil"/>
            </w:tcBorders>
            <w:shd w:val="clear" w:color="auto" w:fill="auto"/>
            <w:noWrap/>
            <w:vAlign w:val="bottom"/>
            <w:hideMark/>
          </w:tcPr>
          <w:p w14:paraId="7635A182"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$120,000</w:t>
            </w:r>
          </w:p>
        </w:tc>
        <w:tc>
          <w:tcPr>
            <w:tcW w:w="1059" w:type="dxa"/>
            <w:tcBorders>
              <w:top w:val="nil"/>
              <w:left w:val="single" w:sz="4" w:space="0" w:color="auto"/>
              <w:bottom w:val="single" w:sz="8" w:space="0" w:color="auto"/>
              <w:right w:val="nil"/>
            </w:tcBorders>
            <w:shd w:val="clear" w:color="auto" w:fill="auto"/>
            <w:noWrap/>
            <w:vAlign w:val="bottom"/>
            <w:hideMark/>
          </w:tcPr>
          <w:p w14:paraId="0281F7FC"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$82,200</w:t>
            </w:r>
          </w:p>
        </w:tc>
        <w:tc>
          <w:tcPr>
            <w:tcW w:w="1059" w:type="dxa"/>
            <w:tcBorders>
              <w:top w:val="nil"/>
              <w:left w:val="single" w:sz="4" w:space="0" w:color="auto"/>
              <w:bottom w:val="single" w:sz="8" w:space="0" w:color="auto"/>
              <w:right w:val="single" w:sz="8" w:space="0" w:color="auto"/>
            </w:tcBorders>
            <w:shd w:val="clear" w:color="auto" w:fill="auto"/>
            <w:noWrap/>
            <w:vAlign w:val="bottom"/>
            <w:hideMark/>
          </w:tcPr>
          <w:p w14:paraId="4F13267C" w14:textId="77777777" w:rsidR="00951E85" w:rsidRPr="00003468" w:rsidRDefault="00951E85" w:rsidP="00542D22">
            <w:pPr>
              <w:spacing w:after="0" w:line="240" w:lineRule="auto"/>
              <w:jc w:val="center"/>
              <w:rPr>
                <w:rFonts w:ascii="Calibri" w:eastAsia="Times New Roman" w:hAnsi="Calibri" w:cs="Times New Roman"/>
                <w:color w:val="000000"/>
              </w:rPr>
            </w:pPr>
            <w:r w:rsidRPr="00003468">
              <w:rPr>
                <w:rFonts w:ascii="Calibri" w:eastAsia="Times New Roman" w:hAnsi="Calibri" w:cs="Times New Roman"/>
                <w:color w:val="000000"/>
              </w:rPr>
              <w:t>$227,088</w:t>
            </w:r>
          </w:p>
        </w:tc>
      </w:tr>
    </w:tbl>
    <w:p w14:paraId="31F3A56D" w14:textId="77777777" w:rsidR="00951E85" w:rsidRDefault="00951E85" w:rsidP="00951E85">
      <w:pPr>
        <w:spacing w:after="0" w:line="240" w:lineRule="auto"/>
        <w:jc w:val="both"/>
        <w:rPr>
          <w:rFonts w:ascii="Times New Roman" w:hAnsi="Times New Roman" w:cs="Times New Roman"/>
          <w:sz w:val="24"/>
          <w:szCs w:val="24"/>
        </w:rPr>
      </w:pPr>
    </w:p>
    <w:p w14:paraId="32E85BC7" w14:textId="77777777" w:rsidR="00951E85" w:rsidRDefault="00951E85" w:rsidP="00951E85">
      <w:pPr>
        <w:spacing w:after="0" w:line="240" w:lineRule="auto"/>
        <w:jc w:val="center"/>
        <w:rPr>
          <w:rFonts w:ascii="Times New Roman" w:hAnsi="Times New Roman" w:cs="Times New Roman"/>
          <w:sz w:val="24"/>
          <w:szCs w:val="24"/>
          <w:u w:val="single"/>
        </w:rPr>
      </w:pPr>
    </w:p>
    <w:p w14:paraId="1715B19E" w14:textId="77777777" w:rsidR="00951E85" w:rsidRDefault="00951E85" w:rsidP="00951E85">
      <w:pPr>
        <w:spacing w:after="0" w:line="240" w:lineRule="auto"/>
        <w:jc w:val="center"/>
        <w:rPr>
          <w:rFonts w:ascii="Times New Roman" w:hAnsi="Times New Roman" w:cs="Times New Roman"/>
          <w:sz w:val="24"/>
          <w:szCs w:val="24"/>
          <w:u w:val="single"/>
        </w:rPr>
      </w:pPr>
    </w:p>
    <w:p w14:paraId="19D8BABF" w14:textId="5DAE7ED7" w:rsidR="00C70144" w:rsidRDefault="00C70144" w:rsidP="00C70144">
      <w:pPr>
        <w:spacing w:after="0" w:line="240" w:lineRule="auto"/>
        <w:jc w:val="center"/>
        <w:rPr>
          <w:rFonts w:ascii="Times New Roman" w:hAnsi="Times New Roman" w:cs="Times New Roman"/>
          <w:b/>
          <w:sz w:val="28"/>
          <w:szCs w:val="24"/>
        </w:rPr>
      </w:pPr>
    </w:p>
    <w:p w14:paraId="0A44F326" w14:textId="51EAA952" w:rsidR="00C70144" w:rsidRDefault="00C70144" w:rsidP="00C70144">
      <w:pPr>
        <w:spacing w:after="0" w:line="240" w:lineRule="auto"/>
        <w:jc w:val="center"/>
        <w:rPr>
          <w:rFonts w:ascii="Times New Roman" w:hAnsi="Times New Roman" w:cs="Times New Roman"/>
          <w:b/>
          <w:sz w:val="28"/>
          <w:szCs w:val="24"/>
        </w:rPr>
      </w:pPr>
    </w:p>
    <w:p w14:paraId="326E88A1" w14:textId="0E280D2F" w:rsidR="00C70144" w:rsidRDefault="00C70144" w:rsidP="00C70144">
      <w:pPr>
        <w:spacing w:after="0" w:line="240" w:lineRule="auto"/>
        <w:jc w:val="center"/>
        <w:rPr>
          <w:rFonts w:ascii="Times New Roman" w:hAnsi="Times New Roman" w:cs="Times New Roman"/>
          <w:b/>
          <w:sz w:val="28"/>
          <w:szCs w:val="24"/>
        </w:rPr>
      </w:pPr>
    </w:p>
    <w:p w14:paraId="318E7813" w14:textId="247C03DA" w:rsidR="00C70144" w:rsidRDefault="00C70144" w:rsidP="00C70144">
      <w:pPr>
        <w:spacing w:after="0" w:line="240" w:lineRule="auto"/>
        <w:jc w:val="center"/>
        <w:rPr>
          <w:rFonts w:ascii="Times New Roman" w:hAnsi="Times New Roman" w:cs="Times New Roman"/>
          <w:b/>
          <w:sz w:val="28"/>
          <w:szCs w:val="24"/>
        </w:rPr>
      </w:pPr>
    </w:p>
    <w:p w14:paraId="44AC99B6" w14:textId="5FF75D3D" w:rsidR="00C70144" w:rsidRDefault="00C70144" w:rsidP="00C70144">
      <w:pPr>
        <w:spacing w:after="0" w:line="240" w:lineRule="auto"/>
        <w:jc w:val="center"/>
        <w:rPr>
          <w:rFonts w:ascii="Times New Roman" w:hAnsi="Times New Roman" w:cs="Times New Roman"/>
          <w:b/>
          <w:sz w:val="28"/>
          <w:szCs w:val="24"/>
        </w:rPr>
      </w:pPr>
    </w:p>
    <w:p w14:paraId="2FC0CE7E" w14:textId="44435F38" w:rsidR="00C70144" w:rsidRDefault="00C70144" w:rsidP="00C70144">
      <w:pPr>
        <w:spacing w:after="0" w:line="240" w:lineRule="auto"/>
        <w:jc w:val="center"/>
        <w:rPr>
          <w:rFonts w:ascii="Times New Roman" w:hAnsi="Times New Roman" w:cs="Times New Roman"/>
          <w:b/>
          <w:sz w:val="28"/>
          <w:szCs w:val="24"/>
        </w:rPr>
      </w:pPr>
    </w:p>
    <w:p w14:paraId="67A8AE73" w14:textId="20D7E1C6" w:rsidR="00C70144" w:rsidRDefault="00C70144" w:rsidP="00C70144">
      <w:pPr>
        <w:spacing w:after="0" w:line="240" w:lineRule="auto"/>
        <w:jc w:val="center"/>
        <w:rPr>
          <w:rFonts w:ascii="Times New Roman" w:hAnsi="Times New Roman" w:cs="Times New Roman"/>
          <w:b/>
          <w:sz w:val="28"/>
          <w:szCs w:val="24"/>
        </w:rPr>
      </w:pPr>
    </w:p>
    <w:p w14:paraId="14FD3895" w14:textId="0FDF4637" w:rsidR="00C70144" w:rsidRDefault="00C70144" w:rsidP="00C70144">
      <w:pPr>
        <w:spacing w:after="0" w:line="240" w:lineRule="auto"/>
        <w:jc w:val="center"/>
        <w:rPr>
          <w:rFonts w:ascii="Times New Roman" w:hAnsi="Times New Roman" w:cs="Times New Roman"/>
          <w:b/>
          <w:sz w:val="28"/>
          <w:szCs w:val="24"/>
        </w:rPr>
      </w:pPr>
    </w:p>
    <w:p w14:paraId="039563F5" w14:textId="334CBF39" w:rsidR="00C70144" w:rsidRDefault="00C70144" w:rsidP="00C70144">
      <w:pPr>
        <w:spacing w:after="0" w:line="240" w:lineRule="auto"/>
        <w:jc w:val="center"/>
        <w:rPr>
          <w:rFonts w:ascii="Times New Roman" w:hAnsi="Times New Roman" w:cs="Times New Roman"/>
          <w:b/>
          <w:sz w:val="28"/>
          <w:szCs w:val="24"/>
        </w:rPr>
      </w:pPr>
    </w:p>
    <w:p w14:paraId="2250AD66" w14:textId="6E6E4B44" w:rsidR="00C70144" w:rsidRDefault="00C70144" w:rsidP="00C70144">
      <w:pPr>
        <w:spacing w:after="0" w:line="240" w:lineRule="auto"/>
        <w:jc w:val="center"/>
        <w:rPr>
          <w:rFonts w:ascii="Times New Roman" w:hAnsi="Times New Roman" w:cs="Times New Roman"/>
          <w:b/>
          <w:sz w:val="28"/>
          <w:szCs w:val="24"/>
        </w:rPr>
      </w:pPr>
    </w:p>
    <w:p w14:paraId="184A4F17" w14:textId="602DC6AC" w:rsidR="00C70144" w:rsidRDefault="00C70144" w:rsidP="00C70144">
      <w:pPr>
        <w:spacing w:after="0" w:line="240" w:lineRule="auto"/>
        <w:jc w:val="center"/>
        <w:rPr>
          <w:rFonts w:ascii="Times New Roman" w:hAnsi="Times New Roman" w:cs="Times New Roman"/>
          <w:b/>
          <w:sz w:val="28"/>
          <w:szCs w:val="24"/>
        </w:rPr>
      </w:pPr>
    </w:p>
    <w:p w14:paraId="572BAC85" w14:textId="7545FDCE" w:rsidR="00C70144" w:rsidRDefault="00C70144" w:rsidP="00C70144">
      <w:pPr>
        <w:spacing w:after="0" w:line="240" w:lineRule="auto"/>
        <w:jc w:val="center"/>
        <w:rPr>
          <w:rFonts w:ascii="Times New Roman" w:hAnsi="Times New Roman" w:cs="Times New Roman"/>
          <w:b/>
          <w:sz w:val="28"/>
          <w:szCs w:val="24"/>
        </w:rPr>
      </w:pPr>
    </w:p>
    <w:p w14:paraId="1926CE69" w14:textId="03DAD2A8" w:rsidR="00C70144" w:rsidRDefault="00C70144" w:rsidP="00C70144">
      <w:pPr>
        <w:spacing w:after="0" w:line="240" w:lineRule="auto"/>
        <w:jc w:val="center"/>
        <w:rPr>
          <w:rFonts w:ascii="Times New Roman" w:hAnsi="Times New Roman" w:cs="Times New Roman"/>
          <w:b/>
          <w:sz w:val="28"/>
          <w:szCs w:val="24"/>
        </w:rPr>
      </w:pPr>
    </w:p>
    <w:p w14:paraId="7CD03A17" w14:textId="18CBC2F6" w:rsidR="00C70144" w:rsidRDefault="00C70144" w:rsidP="00C70144">
      <w:pPr>
        <w:spacing w:after="0" w:line="240" w:lineRule="auto"/>
        <w:jc w:val="center"/>
        <w:rPr>
          <w:rFonts w:ascii="Times New Roman" w:hAnsi="Times New Roman" w:cs="Times New Roman"/>
          <w:b/>
          <w:sz w:val="28"/>
          <w:szCs w:val="24"/>
        </w:rPr>
      </w:pPr>
    </w:p>
    <w:p w14:paraId="5C031CE6" w14:textId="1BCE21F0" w:rsidR="00C70144" w:rsidRDefault="00C70144" w:rsidP="00C70144">
      <w:pPr>
        <w:spacing w:after="0" w:line="240" w:lineRule="auto"/>
        <w:jc w:val="center"/>
        <w:rPr>
          <w:rFonts w:ascii="Times New Roman" w:hAnsi="Times New Roman" w:cs="Times New Roman"/>
          <w:b/>
          <w:sz w:val="28"/>
          <w:szCs w:val="24"/>
        </w:rPr>
      </w:pPr>
    </w:p>
    <w:p w14:paraId="4DF8A9E9" w14:textId="76719EC1" w:rsidR="00C70144" w:rsidRDefault="00C70144" w:rsidP="00C70144">
      <w:pPr>
        <w:spacing w:after="0" w:line="240" w:lineRule="auto"/>
        <w:jc w:val="center"/>
        <w:rPr>
          <w:rFonts w:ascii="Times New Roman" w:hAnsi="Times New Roman" w:cs="Times New Roman"/>
          <w:b/>
          <w:sz w:val="28"/>
          <w:szCs w:val="24"/>
        </w:rPr>
      </w:pPr>
    </w:p>
    <w:p w14:paraId="41DF830E" w14:textId="2429824A" w:rsidR="00C70144" w:rsidRDefault="00C70144" w:rsidP="00C70144">
      <w:pPr>
        <w:spacing w:after="0" w:line="240" w:lineRule="auto"/>
        <w:jc w:val="center"/>
        <w:rPr>
          <w:rFonts w:ascii="Times New Roman" w:hAnsi="Times New Roman" w:cs="Times New Roman"/>
          <w:b/>
          <w:sz w:val="28"/>
          <w:szCs w:val="24"/>
        </w:rPr>
      </w:pPr>
    </w:p>
    <w:p w14:paraId="2A80EEC1" w14:textId="77777777" w:rsidR="00C70144" w:rsidRDefault="00C70144" w:rsidP="00C7014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Citations</w:t>
      </w:r>
    </w:p>
    <w:p w14:paraId="2F5432E3" w14:textId="77777777" w:rsidR="00C70144" w:rsidRPr="009D4AD0" w:rsidRDefault="00C70144" w:rsidP="00C70144">
      <w:pPr>
        <w:spacing w:after="0" w:line="240" w:lineRule="auto"/>
        <w:jc w:val="center"/>
        <w:rPr>
          <w:rFonts w:ascii="Times New Roman" w:hAnsi="Times New Roman" w:cs="Times New Roman"/>
          <w:b/>
          <w:sz w:val="24"/>
          <w:szCs w:val="24"/>
        </w:rPr>
      </w:pPr>
    </w:p>
    <w:p w14:paraId="4C3100F6" w14:textId="77777777" w:rsidR="00C70144" w:rsidRPr="009D4AD0" w:rsidRDefault="00C70144" w:rsidP="00C70144">
      <w:pPr>
        <w:spacing w:after="0" w:line="240" w:lineRule="auto"/>
        <w:rPr>
          <w:rFonts w:cs="Times New Roman"/>
          <w:b/>
          <w:sz w:val="20"/>
        </w:rPr>
      </w:pPr>
      <w:r w:rsidRPr="009D4AD0">
        <w:rPr>
          <w:sz w:val="20"/>
        </w:rPr>
        <w:t xml:space="preserve">Knoll, Glenn F. </w:t>
      </w:r>
      <w:r w:rsidRPr="009D4AD0">
        <w:rPr>
          <w:i/>
          <w:iCs/>
          <w:sz w:val="20"/>
        </w:rPr>
        <w:t>Radiation Detection and Measurement (4th ed.)</w:t>
      </w:r>
      <w:r w:rsidRPr="009D4AD0">
        <w:rPr>
          <w:sz w:val="20"/>
        </w:rPr>
        <w:t>. New York, NY: Wiley, 2010.</w:t>
      </w:r>
    </w:p>
    <w:p w14:paraId="0EFEB6AF" w14:textId="77777777" w:rsidR="00C70144" w:rsidRPr="009D4AD0" w:rsidRDefault="00C70144" w:rsidP="00C70144">
      <w:pPr>
        <w:spacing w:after="0" w:line="240" w:lineRule="auto"/>
        <w:rPr>
          <w:sz w:val="20"/>
        </w:rPr>
      </w:pPr>
    </w:p>
    <w:p w14:paraId="5CB31ED4" w14:textId="77777777" w:rsidR="00C70144" w:rsidRPr="009D4AD0" w:rsidRDefault="00C70144" w:rsidP="00C70144">
      <w:pPr>
        <w:spacing w:after="0" w:line="240" w:lineRule="auto"/>
        <w:rPr>
          <w:rFonts w:cs="Times New Roman"/>
          <w:sz w:val="20"/>
        </w:rPr>
      </w:pPr>
      <w:r w:rsidRPr="009D4AD0">
        <w:rPr>
          <w:rFonts w:cs="Times New Roman"/>
          <w:sz w:val="20"/>
        </w:rPr>
        <w:t xml:space="preserve">Lilley, J. S. (2009). </w:t>
      </w:r>
      <w:r w:rsidRPr="009D4AD0">
        <w:rPr>
          <w:rFonts w:cs="Times New Roman"/>
          <w:i/>
          <w:sz w:val="20"/>
        </w:rPr>
        <w:t>Nuclear physics: principles and applications</w:t>
      </w:r>
      <w:r w:rsidRPr="009D4AD0">
        <w:rPr>
          <w:rFonts w:cs="Times New Roman"/>
          <w:sz w:val="20"/>
        </w:rPr>
        <w:t xml:space="preserve">. </w:t>
      </w:r>
      <w:proofErr w:type="spellStart"/>
      <w:r w:rsidRPr="009D4AD0">
        <w:rPr>
          <w:rFonts w:cs="Times New Roman"/>
          <w:sz w:val="20"/>
        </w:rPr>
        <w:t>Chichester</w:t>
      </w:r>
      <w:proofErr w:type="spellEnd"/>
      <w:r w:rsidRPr="009D4AD0">
        <w:rPr>
          <w:rFonts w:cs="Times New Roman"/>
          <w:sz w:val="20"/>
        </w:rPr>
        <w:t>: Wiley.</w:t>
      </w:r>
    </w:p>
    <w:p w14:paraId="5EB2A140" w14:textId="77777777" w:rsidR="00C70144" w:rsidRPr="009D4AD0" w:rsidRDefault="00C70144" w:rsidP="00C70144">
      <w:pPr>
        <w:spacing w:after="0" w:line="240" w:lineRule="auto"/>
        <w:rPr>
          <w:sz w:val="20"/>
        </w:rPr>
      </w:pPr>
    </w:p>
    <w:p w14:paraId="05E10638" w14:textId="77777777" w:rsidR="00C70144" w:rsidRDefault="00C70144" w:rsidP="00C70144">
      <w:pPr>
        <w:spacing w:after="0" w:line="240" w:lineRule="auto"/>
        <w:rPr>
          <w:sz w:val="20"/>
        </w:rPr>
      </w:pPr>
      <w:r w:rsidRPr="009D4AD0">
        <w:rPr>
          <w:sz w:val="20"/>
        </w:rPr>
        <w:t>FY2016. DNDO Industry &amp; User Day 2017. Domestic Nuclear Detection Office, U.S. Department of Homeland Security. Washington, DC. 28 February 2017.</w:t>
      </w:r>
    </w:p>
    <w:p w14:paraId="24B85063" w14:textId="77777777" w:rsidR="00C70144" w:rsidRDefault="00C70144" w:rsidP="00C70144">
      <w:pPr>
        <w:spacing w:after="0" w:line="240" w:lineRule="auto"/>
        <w:rPr>
          <w:sz w:val="20"/>
        </w:rPr>
      </w:pPr>
    </w:p>
    <w:p w14:paraId="4DF0A8BA" w14:textId="77777777" w:rsidR="00C70144" w:rsidRPr="009D4AD0" w:rsidRDefault="00C70144" w:rsidP="00C70144">
      <w:pPr>
        <w:spacing w:after="0" w:line="240" w:lineRule="auto"/>
        <w:rPr>
          <w:rFonts w:cs="Times New Roman"/>
          <w:i/>
          <w:iCs/>
          <w:sz w:val="20"/>
          <w:szCs w:val="20"/>
        </w:rPr>
      </w:pPr>
      <w:r>
        <w:rPr>
          <w:rFonts w:cs="Times New Roman"/>
          <w:sz w:val="20"/>
          <w:szCs w:val="20"/>
        </w:rPr>
        <w:t xml:space="preserve">Mahaffey, J. A. </w:t>
      </w:r>
      <w:r w:rsidRPr="009D4AD0">
        <w:rPr>
          <w:rFonts w:cs="Times New Roman"/>
          <w:i/>
          <w:iCs/>
          <w:sz w:val="20"/>
          <w:szCs w:val="20"/>
        </w:rPr>
        <w:t>Atomic awakening: a new look at th</w:t>
      </w:r>
      <w:r>
        <w:rPr>
          <w:rFonts w:cs="Times New Roman"/>
          <w:i/>
          <w:iCs/>
          <w:sz w:val="20"/>
          <w:szCs w:val="20"/>
        </w:rPr>
        <w:t xml:space="preserve">e history and future of nuclear </w:t>
      </w:r>
      <w:r w:rsidRPr="009D4AD0">
        <w:rPr>
          <w:rFonts w:cs="Times New Roman"/>
          <w:i/>
          <w:iCs/>
          <w:sz w:val="20"/>
          <w:szCs w:val="20"/>
        </w:rPr>
        <w:t>power</w:t>
      </w:r>
      <w:r w:rsidRPr="009D4AD0">
        <w:rPr>
          <w:rFonts w:cs="Times New Roman"/>
          <w:sz w:val="20"/>
          <w:szCs w:val="20"/>
        </w:rPr>
        <w:t>. New York: Pegasus Books</w:t>
      </w:r>
      <w:r>
        <w:rPr>
          <w:rFonts w:cs="Times New Roman"/>
          <w:sz w:val="20"/>
          <w:szCs w:val="20"/>
        </w:rPr>
        <w:t>, 2010</w:t>
      </w:r>
      <w:r w:rsidRPr="009D4AD0">
        <w:rPr>
          <w:rFonts w:cs="Times New Roman"/>
          <w:sz w:val="20"/>
          <w:szCs w:val="20"/>
        </w:rPr>
        <w:t>.</w:t>
      </w:r>
    </w:p>
    <w:p w14:paraId="2485BB58" w14:textId="77777777" w:rsidR="00C70144" w:rsidRPr="009D4AD0" w:rsidRDefault="00C70144" w:rsidP="00C70144">
      <w:pPr>
        <w:spacing w:after="0" w:line="240" w:lineRule="auto"/>
        <w:rPr>
          <w:rFonts w:cs="Times New Roman"/>
          <w:b/>
          <w:sz w:val="20"/>
        </w:rPr>
      </w:pPr>
    </w:p>
    <w:p w14:paraId="3970D54B" w14:textId="77777777" w:rsidR="00C70144" w:rsidRPr="009D4AD0" w:rsidRDefault="00C70144" w:rsidP="00C70144">
      <w:pPr>
        <w:spacing w:after="0" w:line="240" w:lineRule="auto"/>
        <w:rPr>
          <w:rFonts w:cs="Times New Roman"/>
          <w:b/>
          <w:sz w:val="20"/>
        </w:rPr>
      </w:pPr>
      <w:r w:rsidRPr="009D4AD0">
        <w:rPr>
          <w:sz w:val="20"/>
        </w:rPr>
        <w:t xml:space="preserve">U.S. Department of Homeland Security. (July, 2017). Nuclear Security. Retrieved From: </w:t>
      </w:r>
    </w:p>
    <w:p w14:paraId="38B36C2C" w14:textId="77777777" w:rsidR="00C70144" w:rsidRPr="009D4AD0" w:rsidRDefault="002B06DB" w:rsidP="00C70144">
      <w:pPr>
        <w:spacing w:after="0" w:line="240" w:lineRule="auto"/>
        <w:rPr>
          <w:rFonts w:cs="Times New Roman"/>
          <w:sz w:val="20"/>
        </w:rPr>
      </w:pPr>
      <w:hyperlink r:id="rId11" w:history="1">
        <w:r w:rsidR="00C70144" w:rsidRPr="009D4AD0">
          <w:rPr>
            <w:rStyle w:val="Hyperlink"/>
            <w:rFonts w:cs="Times New Roman"/>
            <w:sz w:val="20"/>
          </w:rPr>
          <w:t>https://www.dhs.gov/topic/nuclear-security</w:t>
        </w:r>
      </w:hyperlink>
    </w:p>
    <w:p w14:paraId="5649AA3A" w14:textId="77777777" w:rsidR="00C70144" w:rsidRPr="009D4AD0" w:rsidRDefault="00C70144" w:rsidP="00C70144">
      <w:pPr>
        <w:spacing w:after="0" w:line="240" w:lineRule="auto"/>
        <w:rPr>
          <w:rFonts w:cs="Times New Roman"/>
          <w:sz w:val="20"/>
        </w:rPr>
      </w:pPr>
    </w:p>
    <w:p w14:paraId="63144F88" w14:textId="77777777" w:rsidR="00C70144" w:rsidRPr="009D4AD0" w:rsidRDefault="00C70144" w:rsidP="00C70144">
      <w:pPr>
        <w:spacing w:after="0" w:line="240" w:lineRule="auto"/>
        <w:rPr>
          <w:rFonts w:cs="Times New Roman"/>
          <w:b/>
          <w:sz w:val="20"/>
        </w:rPr>
      </w:pPr>
      <w:r w:rsidRPr="009D4AD0">
        <w:rPr>
          <w:sz w:val="20"/>
        </w:rPr>
        <w:lastRenderedPageBreak/>
        <w:t xml:space="preserve">U.S. Domestic Nuclear Detection Office. (Retrieved July, 2017). Retrieved From: </w:t>
      </w:r>
    </w:p>
    <w:p w14:paraId="1D3BF3CB" w14:textId="77777777" w:rsidR="00C70144" w:rsidRPr="009D4AD0" w:rsidRDefault="002B06DB" w:rsidP="00C70144">
      <w:pPr>
        <w:spacing w:after="0" w:line="240" w:lineRule="auto"/>
        <w:rPr>
          <w:rFonts w:cs="Times New Roman"/>
          <w:sz w:val="20"/>
        </w:rPr>
      </w:pPr>
      <w:hyperlink r:id="rId12" w:history="1">
        <w:r w:rsidR="00C70144" w:rsidRPr="009D4AD0">
          <w:rPr>
            <w:rStyle w:val="Hyperlink"/>
            <w:rFonts w:cs="Times New Roman"/>
            <w:sz w:val="20"/>
          </w:rPr>
          <w:t>https://www.dhs.gov/domestic-nuclear-detection-office</w:t>
        </w:r>
      </w:hyperlink>
    </w:p>
    <w:p w14:paraId="20046EFE" w14:textId="77777777" w:rsidR="00C70144" w:rsidRPr="009D4AD0" w:rsidRDefault="00C70144" w:rsidP="00C70144">
      <w:pPr>
        <w:spacing w:after="0" w:line="240" w:lineRule="auto"/>
        <w:rPr>
          <w:rFonts w:cs="Times New Roman"/>
          <w:sz w:val="20"/>
        </w:rPr>
      </w:pPr>
    </w:p>
    <w:p w14:paraId="6522BB3F" w14:textId="77777777" w:rsidR="00C70144" w:rsidRPr="009D4AD0" w:rsidRDefault="00C70144" w:rsidP="00C70144">
      <w:pPr>
        <w:spacing w:after="0" w:line="240" w:lineRule="auto"/>
        <w:rPr>
          <w:sz w:val="20"/>
        </w:rPr>
      </w:pPr>
      <w:r w:rsidRPr="009D4AD0">
        <w:rPr>
          <w:sz w:val="20"/>
        </w:rPr>
        <w:t xml:space="preserve">United States. Department of Homeland Security. National Urban Security Technology Laboratory. </w:t>
      </w:r>
      <w:r w:rsidRPr="009D4AD0">
        <w:rPr>
          <w:i/>
          <w:iCs/>
          <w:sz w:val="20"/>
        </w:rPr>
        <w:t>Neutron-Detecting Personal Radiation Detectors (PRDs) and Spectroscopic PRDs Market Survey Report</w:t>
      </w:r>
      <w:r w:rsidRPr="009D4AD0">
        <w:rPr>
          <w:sz w:val="20"/>
        </w:rPr>
        <w:t>. 1-36.</w:t>
      </w:r>
    </w:p>
    <w:p w14:paraId="007649D7" w14:textId="77777777" w:rsidR="00C70144" w:rsidRPr="000253CF" w:rsidRDefault="00C70144" w:rsidP="00C70144">
      <w:pPr>
        <w:spacing w:after="0" w:line="240" w:lineRule="auto"/>
        <w:rPr>
          <w:sz w:val="20"/>
        </w:rPr>
      </w:pPr>
    </w:p>
    <w:p w14:paraId="54FB6A70" w14:textId="77777777" w:rsidR="00C70144" w:rsidRPr="000253CF" w:rsidRDefault="00C70144" w:rsidP="00C70144">
      <w:pPr>
        <w:spacing w:after="0" w:line="240" w:lineRule="auto"/>
        <w:rPr>
          <w:rFonts w:cs="Times New Roman"/>
          <w:szCs w:val="24"/>
        </w:rPr>
      </w:pPr>
      <w:r w:rsidRPr="000253CF">
        <w:rPr>
          <w:sz w:val="20"/>
        </w:rPr>
        <w:t xml:space="preserve">United States. U.S. Department of Commerce. Census Bureau . </w:t>
      </w:r>
      <w:r w:rsidRPr="000253CF">
        <w:rPr>
          <w:i/>
          <w:iCs/>
          <w:sz w:val="20"/>
        </w:rPr>
        <w:t>2015 Annual Survey of Public Employment &amp; Payroll</w:t>
      </w:r>
      <w:r w:rsidRPr="000253CF">
        <w:rPr>
          <w:sz w:val="20"/>
        </w:rPr>
        <w:t>. 2015.</w:t>
      </w:r>
    </w:p>
    <w:p w14:paraId="4C2F2068" w14:textId="77777777" w:rsidR="00C70144" w:rsidRPr="001A1C04" w:rsidRDefault="00C70144" w:rsidP="00C70144">
      <w:pPr>
        <w:spacing w:after="0" w:line="240" w:lineRule="auto"/>
        <w:rPr>
          <w:rFonts w:ascii="Times New Roman" w:hAnsi="Times New Roman" w:cs="Times New Roman"/>
          <w:szCs w:val="24"/>
        </w:rPr>
      </w:pPr>
    </w:p>
    <w:p w14:paraId="46FB134B" w14:textId="77777777" w:rsidR="00C70144" w:rsidRPr="001A1C04" w:rsidRDefault="00C70144" w:rsidP="00C70144">
      <w:pPr>
        <w:spacing w:after="0" w:line="240" w:lineRule="auto"/>
        <w:rPr>
          <w:rFonts w:ascii="Times New Roman" w:hAnsi="Times New Roman" w:cs="Times New Roman"/>
          <w:szCs w:val="24"/>
        </w:rPr>
      </w:pPr>
      <w:r w:rsidRPr="001A1C04">
        <w:rPr>
          <w:sz w:val="20"/>
        </w:rPr>
        <w:t xml:space="preserve">United States. Office of the City Administrative Officer. Mayor's Office of Homeland Security and Public Safety. </w:t>
      </w:r>
      <w:r w:rsidRPr="001A1C04">
        <w:rPr>
          <w:i/>
          <w:iCs/>
          <w:sz w:val="20"/>
        </w:rPr>
        <w:t>Securing the Cities Grant</w:t>
      </w:r>
      <w:r w:rsidRPr="001A1C04">
        <w:rPr>
          <w:sz w:val="20"/>
        </w:rPr>
        <w:t>. By Miguel A. Santana.</w:t>
      </w:r>
    </w:p>
    <w:p w14:paraId="291FF219" w14:textId="77777777" w:rsidR="00C70144" w:rsidRDefault="00C70144" w:rsidP="00C70144">
      <w:pPr>
        <w:spacing w:after="0" w:line="240" w:lineRule="auto"/>
        <w:rPr>
          <w:rFonts w:ascii="Times New Roman" w:hAnsi="Times New Roman" w:cs="Times New Roman"/>
          <w:sz w:val="24"/>
          <w:szCs w:val="24"/>
        </w:rPr>
      </w:pPr>
    </w:p>
    <w:p w14:paraId="364BC973" w14:textId="77777777" w:rsidR="00951E85" w:rsidRDefault="00951E85" w:rsidP="00951E85">
      <w:pPr>
        <w:spacing w:after="0" w:line="240" w:lineRule="auto"/>
        <w:jc w:val="center"/>
        <w:rPr>
          <w:rFonts w:ascii="Times New Roman" w:hAnsi="Times New Roman" w:cs="Times New Roman"/>
          <w:sz w:val="24"/>
          <w:szCs w:val="24"/>
          <w:u w:val="single"/>
        </w:rPr>
      </w:pPr>
    </w:p>
    <w:sectPr w:rsidR="00951E85" w:rsidSect="00AF0BE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C6D0E" w14:textId="77777777" w:rsidR="002B06DB" w:rsidRDefault="002B06DB" w:rsidP="00F00B85">
      <w:pPr>
        <w:spacing w:after="0" w:line="240" w:lineRule="auto"/>
      </w:pPr>
      <w:r>
        <w:separator/>
      </w:r>
    </w:p>
  </w:endnote>
  <w:endnote w:type="continuationSeparator" w:id="0">
    <w:p w14:paraId="7F71217F" w14:textId="77777777" w:rsidR="002B06DB" w:rsidRDefault="002B06DB" w:rsidP="00F00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383854"/>
      <w:docPartObj>
        <w:docPartGallery w:val="Page Numbers (Bottom of Page)"/>
        <w:docPartUnique/>
      </w:docPartObj>
    </w:sdtPr>
    <w:sdtEndPr>
      <w:rPr>
        <w:noProof/>
      </w:rPr>
    </w:sdtEndPr>
    <w:sdtContent>
      <w:p w14:paraId="66A0F6E8" w14:textId="3CBA8E05" w:rsidR="00396FE9" w:rsidRDefault="00396FE9">
        <w:pPr>
          <w:pStyle w:val="Footer"/>
          <w:jc w:val="center"/>
        </w:pPr>
        <w:r>
          <w:fldChar w:fldCharType="begin"/>
        </w:r>
        <w:r>
          <w:instrText xml:space="preserve"> PAGE   \* MERGEFORMAT </w:instrText>
        </w:r>
        <w:r>
          <w:fldChar w:fldCharType="separate"/>
        </w:r>
        <w:r w:rsidR="005E20E4">
          <w:rPr>
            <w:noProof/>
          </w:rPr>
          <w:t>27</w:t>
        </w:r>
        <w:r>
          <w:rPr>
            <w:noProof/>
          </w:rPr>
          <w:fldChar w:fldCharType="end"/>
        </w:r>
      </w:p>
    </w:sdtContent>
  </w:sdt>
  <w:p w14:paraId="482D1991" w14:textId="77777777" w:rsidR="00396FE9" w:rsidRDefault="00396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2C462" w14:textId="77777777" w:rsidR="002B06DB" w:rsidRDefault="002B06DB" w:rsidP="00F00B85">
      <w:pPr>
        <w:spacing w:after="0" w:line="240" w:lineRule="auto"/>
      </w:pPr>
      <w:r>
        <w:separator/>
      </w:r>
    </w:p>
  </w:footnote>
  <w:footnote w:type="continuationSeparator" w:id="0">
    <w:p w14:paraId="30F75A26" w14:textId="77777777" w:rsidR="002B06DB" w:rsidRDefault="002B06DB" w:rsidP="00F00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0C31"/>
    <w:multiLevelType w:val="hybridMultilevel"/>
    <w:tmpl w:val="701C3FD4"/>
    <w:lvl w:ilvl="0" w:tplc="FFA055A0">
      <w:start w:val="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020F97"/>
    <w:multiLevelType w:val="hybridMultilevel"/>
    <w:tmpl w:val="6C7C6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6105"/>
    <w:multiLevelType w:val="hybridMultilevel"/>
    <w:tmpl w:val="EFD69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92182"/>
    <w:multiLevelType w:val="hybridMultilevel"/>
    <w:tmpl w:val="76D66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117F0"/>
    <w:multiLevelType w:val="hybridMultilevel"/>
    <w:tmpl w:val="FFEA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C2A1E"/>
    <w:multiLevelType w:val="hybridMultilevel"/>
    <w:tmpl w:val="0E96FB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300B4"/>
    <w:multiLevelType w:val="hybridMultilevel"/>
    <w:tmpl w:val="4E740A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87744"/>
    <w:multiLevelType w:val="hybridMultilevel"/>
    <w:tmpl w:val="64BA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1E23"/>
    <w:multiLevelType w:val="hybridMultilevel"/>
    <w:tmpl w:val="DBF49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4"/>
  </w:num>
  <w:num w:numId="5">
    <w:abstractNumId w:val="1"/>
  </w:num>
  <w:num w:numId="6">
    <w:abstractNumId w:val="2"/>
  </w:num>
  <w:num w:numId="7">
    <w:abstractNumId w:val="7"/>
  </w:num>
  <w:num w:numId="8">
    <w:abstractNumId w:val="0"/>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67"/>
    <w:rsid w:val="000001D5"/>
    <w:rsid w:val="00000BE1"/>
    <w:rsid w:val="00003468"/>
    <w:rsid w:val="00003611"/>
    <w:rsid w:val="000040D5"/>
    <w:rsid w:val="000054B7"/>
    <w:rsid w:val="00007D2A"/>
    <w:rsid w:val="000109A6"/>
    <w:rsid w:val="000138FA"/>
    <w:rsid w:val="00013924"/>
    <w:rsid w:val="00014BAA"/>
    <w:rsid w:val="00015E78"/>
    <w:rsid w:val="00016109"/>
    <w:rsid w:val="0001792B"/>
    <w:rsid w:val="00017974"/>
    <w:rsid w:val="00020211"/>
    <w:rsid w:val="000212E5"/>
    <w:rsid w:val="000247E4"/>
    <w:rsid w:val="00024BE2"/>
    <w:rsid w:val="00025414"/>
    <w:rsid w:val="00026778"/>
    <w:rsid w:val="00026C17"/>
    <w:rsid w:val="00027D6C"/>
    <w:rsid w:val="00031C66"/>
    <w:rsid w:val="00031CBB"/>
    <w:rsid w:val="000322E4"/>
    <w:rsid w:val="000332D0"/>
    <w:rsid w:val="000336BF"/>
    <w:rsid w:val="000352B1"/>
    <w:rsid w:val="000369E6"/>
    <w:rsid w:val="00037CC2"/>
    <w:rsid w:val="00046208"/>
    <w:rsid w:val="0004715E"/>
    <w:rsid w:val="000503BE"/>
    <w:rsid w:val="00051BE8"/>
    <w:rsid w:val="00052172"/>
    <w:rsid w:val="00053549"/>
    <w:rsid w:val="00053737"/>
    <w:rsid w:val="000542C3"/>
    <w:rsid w:val="000600D0"/>
    <w:rsid w:val="00062CBC"/>
    <w:rsid w:val="000637F1"/>
    <w:rsid w:val="0006518F"/>
    <w:rsid w:val="00070C21"/>
    <w:rsid w:val="00071D63"/>
    <w:rsid w:val="00072FAA"/>
    <w:rsid w:val="000733BD"/>
    <w:rsid w:val="00073604"/>
    <w:rsid w:val="00074CC3"/>
    <w:rsid w:val="000823C6"/>
    <w:rsid w:val="000866CD"/>
    <w:rsid w:val="00087357"/>
    <w:rsid w:val="000907D9"/>
    <w:rsid w:val="00090EE1"/>
    <w:rsid w:val="00092614"/>
    <w:rsid w:val="00096AF7"/>
    <w:rsid w:val="00096F9F"/>
    <w:rsid w:val="000A56FE"/>
    <w:rsid w:val="000A58E5"/>
    <w:rsid w:val="000B00B2"/>
    <w:rsid w:val="000B4253"/>
    <w:rsid w:val="000B5665"/>
    <w:rsid w:val="000B591E"/>
    <w:rsid w:val="000B6A4F"/>
    <w:rsid w:val="000C1E23"/>
    <w:rsid w:val="000C1EAE"/>
    <w:rsid w:val="000C2D46"/>
    <w:rsid w:val="000C4BB2"/>
    <w:rsid w:val="000C53FA"/>
    <w:rsid w:val="000C5659"/>
    <w:rsid w:val="000C79D5"/>
    <w:rsid w:val="000D0741"/>
    <w:rsid w:val="000D2EC6"/>
    <w:rsid w:val="000D37B4"/>
    <w:rsid w:val="000D3DE3"/>
    <w:rsid w:val="000D467B"/>
    <w:rsid w:val="000D57A8"/>
    <w:rsid w:val="000E1591"/>
    <w:rsid w:val="000E19CC"/>
    <w:rsid w:val="000E2012"/>
    <w:rsid w:val="000E2580"/>
    <w:rsid w:val="000E4B6B"/>
    <w:rsid w:val="000E5D00"/>
    <w:rsid w:val="000E68F0"/>
    <w:rsid w:val="000E787F"/>
    <w:rsid w:val="000F3562"/>
    <w:rsid w:val="000F3919"/>
    <w:rsid w:val="000F58A4"/>
    <w:rsid w:val="000F6A43"/>
    <w:rsid w:val="000F6E98"/>
    <w:rsid w:val="000F70A5"/>
    <w:rsid w:val="0010094D"/>
    <w:rsid w:val="0010111B"/>
    <w:rsid w:val="00102A17"/>
    <w:rsid w:val="0010326A"/>
    <w:rsid w:val="001051E6"/>
    <w:rsid w:val="00105AA7"/>
    <w:rsid w:val="00105DF3"/>
    <w:rsid w:val="0011024C"/>
    <w:rsid w:val="00111ACB"/>
    <w:rsid w:val="0011225A"/>
    <w:rsid w:val="00112A71"/>
    <w:rsid w:val="001131F3"/>
    <w:rsid w:val="00114548"/>
    <w:rsid w:val="00115AD9"/>
    <w:rsid w:val="00115CB0"/>
    <w:rsid w:val="00120C22"/>
    <w:rsid w:val="0012257B"/>
    <w:rsid w:val="00126071"/>
    <w:rsid w:val="00127E86"/>
    <w:rsid w:val="00133D08"/>
    <w:rsid w:val="001348DF"/>
    <w:rsid w:val="0013695C"/>
    <w:rsid w:val="00137137"/>
    <w:rsid w:val="00137568"/>
    <w:rsid w:val="0013783B"/>
    <w:rsid w:val="0014192B"/>
    <w:rsid w:val="001420B1"/>
    <w:rsid w:val="001431BD"/>
    <w:rsid w:val="0014715A"/>
    <w:rsid w:val="0015030E"/>
    <w:rsid w:val="00151719"/>
    <w:rsid w:val="001568F5"/>
    <w:rsid w:val="00160AAA"/>
    <w:rsid w:val="00161A3F"/>
    <w:rsid w:val="00165FB3"/>
    <w:rsid w:val="0016692D"/>
    <w:rsid w:val="00167B1F"/>
    <w:rsid w:val="00172D7F"/>
    <w:rsid w:val="00175F9D"/>
    <w:rsid w:val="001763B8"/>
    <w:rsid w:val="001773BD"/>
    <w:rsid w:val="00177C92"/>
    <w:rsid w:val="00177EF0"/>
    <w:rsid w:val="00181BAB"/>
    <w:rsid w:val="0018357A"/>
    <w:rsid w:val="00184391"/>
    <w:rsid w:val="00185601"/>
    <w:rsid w:val="00186FF8"/>
    <w:rsid w:val="001923EF"/>
    <w:rsid w:val="00193B51"/>
    <w:rsid w:val="001960C6"/>
    <w:rsid w:val="001B0453"/>
    <w:rsid w:val="001B0C08"/>
    <w:rsid w:val="001B18C4"/>
    <w:rsid w:val="001B22BF"/>
    <w:rsid w:val="001B2C08"/>
    <w:rsid w:val="001B2DDB"/>
    <w:rsid w:val="001B618C"/>
    <w:rsid w:val="001C009F"/>
    <w:rsid w:val="001C02C3"/>
    <w:rsid w:val="001C2767"/>
    <w:rsid w:val="001C2D7C"/>
    <w:rsid w:val="001C50F5"/>
    <w:rsid w:val="001C528F"/>
    <w:rsid w:val="001D079F"/>
    <w:rsid w:val="001D2920"/>
    <w:rsid w:val="001D2DE4"/>
    <w:rsid w:val="001D78C4"/>
    <w:rsid w:val="001D7953"/>
    <w:rsid w:val="001E1753"/>
    <w:rsid w:val="001E2EDB"/>
    <w:rsid w:val="001E697F"/>
    <w:rsid w:val="001F211A"/>
    <w:rsid w:val="001F49F8"/>
    <w:rsid w:val="001F506B"/>
    <w:rsid w:val="001F5C83"/>
    <w:rsid w:val="001F6073"/>
    <w:rsid w:val="001F7971"/>
    <w:rsid w:val="00201A0E"/>
    <w:rsid w:val="00203292"/>
    <w:rsid w:val="00205447"/>
    <w:rsid w:val="00206CCE"/>
    <w:rsid w:val="00207C9E"/>
    <w:rsid w:val="0021061F"/>
    <w:rsid w:val="00211CB5"/>
    <w:rsid w:val="0021674F"/>
    <w:rsid w:val="00220BAD"/>
    <w:rsid w:val="00220F4B"/>
    <w:rsid w:val="0022251E"/>
    <w:rsid w:val="002233A5"/>
    <w:rsid w:val="00230D95"/>
    <w:rsid w:val="002335B3"/>
    <w:rsid w:val="002351CA"/>
    <w:rsid w:val="0023640C"/>
    <w:rsid w:val="0023799C"/>
    <w:rsid w:val="002379A3"/>
    <w:rsid w:val="00241B50"/>
    <w:rsid w:val="00244E6A"/>
    <w:rsid w:val="00244F2D"/>
    <w:rsid w:val="0024503F"/>
    <w:rsid w:val="00245748"/>
    <w:rsid w:val="002459A3"/>
    <w:rsid w:val="002462A5"/>
    <w:rsid w:val="00247A12"/>
    <w:rsid w:val="002519B2"/>
    <w:rsid w:val="0025657A"/>
    <w:rsid w:val="002568DE"/>
    <w:rsid w:val="00260542"/>
    <w:rsid w:val="00261BCE"/>
    <w:rsid w:val="00262D6B"/>
    <w:rsid w:val="00265CF1"/>
    <w:rsid w:val="002664A0"/>
    <w:rsid w:val="002664AF"/>
    <w:rsid w:val="0026694C"/>
    <w:rsid w:val="002706A0"/>
    <w:rsid w:val="00270C0C"/>
    <w:rsid w:val="00270E6A"/>
    <w:rsid w:val="0027115F"/>
    <w:rsid w:val="00271A7D"/>
    <w:rsid w:val="00272155"/>
    <w:rsid w:val="00273E8A"/>
    <w:rsid w:val="002743D0"/>
    <w:rsid w:val="00274FF3"/>
    <w:rsid w:val="00276DFB"/>
    <w:rsid w:val="0028068E"/>
    <w:rsid w:val="00280F6C"/>
    <w:rsid w:val="00281457"/>
    <w:rsid w:val="00283A05"/>
    <w:rsid w:val="00285352"/>
    <w:rsid w:val="0028679A"/>
    <w:rsid w:val="00287E4F"/>
    <w:rsid w:val="00290055"/>
    <w:rsid w:val="0029005F"/>
    <w:rsid w:val="00290BE6"/>
    <w:rsid w:val="002934BE"/>
    <w:rsid w:val="00293AFB"/>
    <w:rsid w:val="00294EF5"/>
    <w:rsid w:val="00295943"/>
    <w:rsid w:val="00295A30"/>
    <w:rsid w:val="002A0935"/>
    <w:rsid w:val="002A0BE5"/>
    <w:rsid w:val="002A160C"/>
    <w:rsid w:val="002A498F"/>
    <w:rsid w:val="002A4CBE"/>
    <w:rsid w:val="002A6AC6"/>
    <w:rsid w:val="002A7F67"/>
    <w:rsid w:val="002B06DB"/>
    <w:rsid w:val="002B3270"/>
    <w:rsid w:val="002B3BA6"/>
    <w:rsid w:val="002B615E"/>
    <w:rsid w:val="002B62D8"/>
    <w:rsid w:val="002B738C"/>
    <w:rsid w:val="002C0372"/>
    <w:rsid w:val="002C1A43"/>
    <w:rsid w:val="002C2183"/>
    <w:rsid w:val="002C226B"/>
    <w:rsid w:val="002C2EBF"/>
    <w:rsid w:val="002C4065"/>
    <w:rsid w:val="002D12FF"/>
    <w:rsid w:val="002D39C1"/>
    <w:rsid w:val="002D4AA8"/>
    <w:rsid w:val="002D50F5"/>
    <w:rsid w:val="002D51E8"/>
    <w:rsid w:val="002D57A2"/>
    <w:rsid w:val="002E3ADD"/>
    <w:rsid w:val="002E5505"/>
    <w:rsid w:val="002E60E1"/>
    <w:rsid w:val="002F01C0"/>
    <w:rsid w:val="002F07BB"/>
    <w:rsid w:val="002F1553"/>
    <w:rsid w:val="002F1712"/>
    <w:rsid w:val="002F2968"/>
    <w:rsid w:val="002F3412"/>
    <w:rsid w:val="002F37C7"/>
    <w:rsid w:val="002F5F06"/>
    <w:rsid w:val="0030085E"/>
    <w:rsid w:val="00302A6B"/>
    <w:rsid w:val="00306BF7"/>
    <w:rsid w:val="00311164"/>
    <w:rsid w:val="003116D3"/>
    <w:rsid w:val="00312518"/>
    <w:rsid w:val="00314A30"/>
    <w:rsid w:val="00316669"/>
    <w:rsid w:val="00320838"/>
    <w:rsid w:val="003246C1"/>
    <w:rsid w:val="00324A78"/>
    <w:rsid w:val="00324C50"/>
    <w:rsid w:val="003252E0"/>
    <w:rsid w:val="00330712"/>
    <w:rsid w:val="00332646"/>
    <w:rsid w:val="003335F3"/>
    <w:rsid w:val="003343F2"/>
    <w:rsid w:val="003366CB"/>
    <w:rsid w:val="00340156"/>
    <w:rsid w:val="003434C4"/>
    <w:rsid w:val="00344873"/>
    <w:rsid w:val="00344E19"/>
    <w:rsid w:val="00347A99"/>
    <w:rsid w:val="00350C79"/>
    <w:rsid w:val="00352A8C"/>
    <w:rsid w:val="0035339B"/>
    <w:rsid w:val="00355EE0"/>
    <w:rsid w:val="003565DB"/>
    <w:rsid w:val="00357CA9"/>
    <w:rsid w:val="00360ECA"/>
    <w:rsid w:val="00364DA5"/>
    <w:rsid w:val="0036576E"/>
    <w:rsid w:val="003657C5"/>
    <w:rsid w:val="003658F6"/>
    <w:rsid w:val="00365F6F"/>
    <w:rsid w:val="00366A27"/>
    <w:rsid w:val="00366D6A"/>
    <w:rsid w:val="0036794A"/>
    <w:rsid w:val="00374191"/>
    <w:rsid w:val="00374B4E"/>
    <w:rsid w:val="003765EC"/>
    <w:rsid w:val="00377485"/>
    <w:rsid w:val="00380047"/>
    <w:rsid w:val="00380B06"/>
    <w:rsid w:val="00380FDC"/>
    <w:rsid w:val="003811EE"/>
    <w:rsid w:val="00386081"/>
    <w:rsid w:val="00386C6B"/>
    <w:rsid w:val="00387552"/>
    <w:rsid w:val="0038784A"/>
    <w:rsid w:val="0039046D"/>
    <w:rsid w:val="00393DB7"/>
    <w:rsid w:val="003941AE"/>
    <w:rsid w:val="003967DC"/>
    <w:rsid w:val="00396FE9"/>
    <w:rsid w:val="003A0F61"/>
    <w:rsid w:val="003A22AA"/>
    <w:rsid w:val="003A2468"/>
    <w:rsid w:val="003A3482"/>
    <w:rsid w:val="003A597E"/>
    <w:rsid w:val="003A5D1C"/>
    <w:rsid w:val="003B0FAB"/>
    <w:rsid w:val="003B20FE"/>
    <w:rsid w:val="003B7947"/>
    <w:rsid w:val="003C06B4"/>
    <w:rsid w:val="003C0BBB"/>
    <w:rsid w:val="003C2670"/>
    <w:rsid w:val="003C2E8C"/>
    <w:rsid w:val="003C5A48"/>
    <w:rsid w:val="003D01E9"/>
    <w:rsid w:val="003D1332"/>
    <w:rsid w:val="003E0ABC"/>
    <w:rsid w:val="003E0AF8"/>
    <w:rsid w:val="003E0B0F"/>
    <w:rsid w:val="003E0E09"/>
    <w:rsid w:val="003E1F65"/>
    <w:rsid w:val="003E3C31"/>
    <w:rsid w:val="003E41AF"/>
    <w:rsid w:val="003E53FD"/>
    <w:rsid w:val="003E557D"/>
    <w:rsid w:val="003E5F24"/>
    <w:rsid w:val="003E6D9A"/>
    <w:rsid w:val="003F2E74"/>
    <w:rsid w:val="003F6C1C"/>
    <w:rsid w:val="004039A3"/>
    <w:rsid w:val="00403D9B"/>
    <w:rsid w:val="00404868"/>
    <w:rsid w:val="00407C0D"/>
    <w:rsid w:val="004106F6"/>
    <w:rsid w:val="004119CA"/>
    <w:rsid w:val="004175B6"/>
    <w:rsid w:val="00420EAF"/>
    <w:rsid w:val="00424C05"/>
    <w:rsid w:val="00425AEC"/>
    <w:rsid w:val="00431E01"/>
    <w:rsid w:val="0043434B"/>
    <w:rsid w:val="00435C56"/>
    <w:rsid w:val="004365AF"/>
    <w:rsid w:val="00436870"/>
    <w:rsid w:val="00437944"/>
    <w:rsid w:val="00440515"/>
    <w:rsid w:val="00443864"/>
    <w:rsid w:val="004440F0"/>
    <w:rsid w:val="00446753"/>
    <w:rsid w:val="00450C3C"/>
    <w:rsid w:val="00450D66"/>
    <w:rsid w:val="004538E8"/>
    <w:rsid w:val="0045403B"/>
    <w:rsid w:val="00456020"/>
    <w:rsid w:val="00456D59"/>
    <w:rsid w:val="00456E77"/>
    <w:rsid w:val="00457544"/>
    <w:rsid w:val="00457620"/>
    <w:rsid w:val="00460658"/>
    <w:rsid w:val="0046163B"/>
    <w:rsid w:val="00462D4F"/>
    <w:rsid w:val="00462F44"/>
    <w:rsid w:val="004634B3"/>
    <w:rsid w:val="0046571E"/>
    <w:rsid w:val="0046616C"/>
    <w:rsid w:val="00466D37"/>
    <w:rsid w:val="00467B09"/>
    <w:rsid w:val="0047263A"/>
    <w:rsid w:val="00472AC4"/>
    <w:rsid w:val="004757E7"/>
    <w:rsid w:val="004763EA"/>
    <w:rsid w:val="0047729C"/>
    <w:rsid w:val="00477387"/>
    <w:rsid w:val="00477E66"/>
    <w:rsid w:val="0048034C"/>
    <w:rsid w:val="00482A7B"/>
    <w:rsid w:val="00483C60"/>
    <w:rsid w:val="00484690"/>
    <w:rsid w:val="00484913"/>
    <w:rsid w:val="00485F15"/>
    <w:rsid w:val="004868CF"/>
    <w:rsid w:val="00486E83"/>
    <w:rsid w:val="004873F4"/>
    <w:rsid w:val="00490758"/>
    <w:rsid w:val="00490B4C"/>
    <w:rsid w:val="004930B2"/>
    <w:rsid w:val="00494962"/>
    <w:rsid w:val="00496730"/>
    <w:rsid w:val="0049788D"/>
    <w:rsid w:val="004A1986"/>
    <w:rsid w:val="004A206B"/>
    <w:rsid w:val="004A2B2F"/>
    <w:rsid w:val="004A4F97"/>
    <w:rsid w:val="004A692B"/>
    <w:rsid w:val="004B066A"/>
    <w:rsid w:val="004B080D"/>
    <w:rsid w:val="004B2479"/>
    <w:rsid w:val="004B27D5"/>
    <w:rsid w:val="004B2FB2"/>
    <w:rsid w:val="004B438A"/>
    <w:rsid w:val="004C04DD"/>
    <w:rsid w:val="004C0A52"/>
    <w:rsid w:val="004C19AF"/>
    <w:rsid w:val="004C2561"/>
    <w:rsid w:val="004C2626"/>
    <w:rsid w:val="004C31DE"/>
    <w:rsid w:val="004C36AE"/>
    <w:rsid w:val="004C607D"/>
    <w:rsid w:val="004D0BAA"/>
    <w:rsid w:val="004D182A"/>
    <w:rsid w:val="004D1BE6"/>
    <w:rsid w:val="004D25F3"/>
    <w:rsid w:val="004D28A4"/>
    <w:rsid w:val="004D4568"/>
    <w:rsid w:val="004D53A3"/>
    <w:rsid w:val="004D7044"/>
    <w:rsid w:val="004E2057"/>
    <w:rsid w:val="004E21E4"/>
    <w:rsid w:val="004E420E"/>
    <w:rsid w:val="004E5BE8"/>
    <w:rsid w:val="004F0FF8"/>
    <w:rsid w:val="004F1601"/>
    <w:rsid w:val="004F399F"/>
    <w:rsid w:val="00501FE0"/>
    <w:rsid w:val="00503624"/>
    <w:rsid w:val="00504777"/>
    <w:rsid w:val="00505870"/>
    <w:rsid w:val="005061A7"/>
    <w:rsid w:val="00506D3C"/>
    <w:rsid w:val="0051429E"/>
    <w:rsid w:val="005163FA"/>
    <w:rsid w:val="0052098D"/>
    <w:rsid w:val="005241F3"/>
    <w:rsid w:val="0052552A"/>
    <w:rsid w:val="00526E1A"/>
    <w:rsid w:val="005302B8"/>
    <w:rsid w:val="00530BE1"/>
    <w:rsid w:val="00532134"/>
    <w:rsid w:val="00533360"/>
    <w:rsid w:val="00533698"/>
    <w:rsid w:val="005345D9"/>
    <w:rsid w:val="00536ABE"/>
    <w:rsid w:val="005402C3"/>
    <w:rsid w:val="00541681"/>
    <w:rsid w:val="00542D22"/>
    <w:rsid w:val="00546278"/>
    <w:rsid w:val="00547B8B"/>
    <w:rsid w:val="005500ED"/>
    <w:rsid w:val="00551CE6"/>
    <w:rsid w:val="00552A99"/>
    <w:rsid w:val="005534A8"/>
    <w:rsid w:val="00556AE9"/>
    <w:rsid w:val="00557371"/>
    <w:rsid w:val="0056070A"/>
    <w:rsid w:val="00560A65"/>
    <w:rsid w:val="00560DE1"/>
    <w:rsid w:val="0056183B"/>
    <w:rsid w:val="0056186D"/>
    <w:rsid w:val="00561ABC"/>
    <w:rsid w:val="005628EB"/>
    <w:rsid w:val="005639A8"/>
    <w:rsid w:val="005639F0"/>
    <w:rsid w:val="0056616C"/>
    <w:rsid w:val="00570328"/>
    <w:rsid w:val="00570CB9"/>
    <w:rsid w:val="0057105A"/>
    <w:rsid w:val="00572216"/>
    <w:rsid w:val="00576A6D"/>
    <w:rsid w:val="00580730"/>
    <w:rsid w:val="00581899"/>
    <w:rsid w:val="00582B6F"/>
    <w:rsid w:val="00586A53"/>
    <w:rsid w:val="00587B8F"/>
    <w:rsid w:val="00590753"/>
    <w:rsid w:val="00590C86"/>
    <w:rsid w:val="00592471"/>
    <w:rsid w:val="00594D27"/>
    <w:rsid w:val="00594FD6"/>
    <w:rsid w:val="0059591A"/>
    <w:rsid w:val="00596963"/>
    <w:rsid w:val="00596C45"/>
    <w:rsid w:val="00596FC9"/>
    <w:rsid w:val="005A0DA6"/>
    <w:rsid w:val="005A2027"/>
    <w:rsid w:val="005A6758"/>
    <w:rsid w:val="005A6CB8"/>
    <w:rsid w:val="005A6ED1"/>
    <w:rsid w:val="005A6EF0"/>
    <w:rsid w:val="005A7404"/>
    <w:rsid w:val="005B14EF"/>
    <w:rsid w:val="005C1474"/>
    <w:rsid w:val="005C1CB8"/>
    <w:rsid w:val="005C2163"/>
    <w:rsid w:val="005C31DA"/>
    <w:rsid w:val="005C3A7A"/>
    <w:rsid w:val="005C54A4"/>
    <w:rsid w:val="005C54CA"/>
    <w:rsid w:val="005C599A"/>
    <w:rsid w:val="005C791E"/>
    <w:rsid w:val="005C7A98"/>
    <w:rsid w:val="005D1714"/>
    <w:rsid w:val="005D1AC1"/>
    <w:rsid w:val="005D1C10"/>
    <w:rsid w:val="005D2AC4"/>
    <w:rsid w:val="005E20E4"/>
    <w:rsid w:val="005E2729"/>
    <w:rsid w:val="005E2CD2"/>
    <w:rsid w:val="005E2FB9"/>
    <w:rsid w:val="005E37A7"/>
    <w:rsid w:val="005E7D12"/>
    <w:rsid w:val="005F237B"/>
    <w:rsid w:val="005F3BEB"/>
    <w:rsid w:val="006007F1"/>
    <w:rsid w:val="00600B0F"/>
    <w:rsid w:val="00600F17"/>
    <w:rsid w:val="00601DD0"/>
    <w:rsid w:val="00602ACC"/>
    <w:rsid w:val="00603380"/>
    <w:rsid w:val="00604ADB"/>
    <w:rsid w:val="00604B30"/>
    <w:rsid w:val="0060566F"/>
    <w:rsid w:val="006056E3"/>
    <w:rsid w:val="00605D2E"/>
    <w:rsid w:val="00606AAD"/>
    <w:rsid w:val="00611A00"/>
    <w:rsid w:val="00612108"/>
    <w:rsid w:val="006121CF"/>
    <w:rsid w:val="00613B27"/>
    <w:rsid w:val="00615168"/>
    <w:rsid w:val="00615F35"/>
    <w:rsid w:val="0061757F"/>
    <w:rsid w:val="00620290"/>
    <w:rsid w:val="006204CF"/>
    <w:rsid w:val="006213B1"/>
    <w:rsid w:val="00621D2C"/>
    <w:rsid w:val="006232E5"/>
    <w:rsid w:val="00624DD1"/>
    <w:rsid w:val="00627FFC"/>
    <w:rsid w:val="00632BF0"/>
    <w:rsid w:val="006332E3"/>
    <w:rsid w:val="006351F1"/>
    <w:rsid w:val="0063604B"/>
    <w:rsid w:val="006371D9"/>
    <w:rsid w:val="00643C33"/>
    <w:rsid w:val="0064739D"/>
    <w:rsid w:val="0065202E"/>
    <w:rsid w:val="0065361C"/>
    <w:rsid w:val="006542D4"/>
    <w:rsid w:val="0065528E"/>
    <w:rsid w:val="00661B01"/>
    <w:rsid w:val="00662C3B"/>
    <w:rsid w:val="0066410D"/>
    <w:rsid w:val="00667C31"/>
    <w:rsid w:val="0067486C"/>
    <w:rsid w:val="00676352"/>
    <w:rsid w:val="00682759"/>
    <w:rsid w:val="0068280D"/>
    <w:rsid w:val="00691B0E"/>
    <w:rsid w:val="006923D2"/>
    <w:rsid w:val="006926D1"/>
    <w:rsid w:val="00694132"/>
    <w:rsid w:val="0069425E"/>
    <w:rsid w:val="006959B8"/>
    <w:rsid w:val="006A0E09"/>
    <w:rsid w:val="006A10C3"/>
    <w:rsid w:val="006A3907"/>
    <w:rsid w:val="006A3DA0"/>
    <w:rsid w:val="006A58CC"/>
    <w:rsid w:val="006A7DEB"/>
    <w:rsid w:val="006B1BD7"/>
    <w:rsid w:val="006B268F"/>
    <w:rsid w:val="006B37FA"/>
    <w:rsid w:val="006B3CFC"/>
    <w:rsid w:val="006B4210"/>
    <w:rsid w:val="006B428F"/>
    <w:rsid w:val="006B4729"/>
    <w:rsid w:val="006C1D20"/>
    <w:rsid w:val="006C264F"/>
    <w:rsid w:val="006C4E13"/>
    <w:rsid w:val="006C590B"/>
    <w:rsid w:val="006C6DBB"/>
    <w:rsid w:val="006C6F29"/>
    <w:rsid w:val="006D0EC4"/>
    <w:rsid w:val="006D1936"/>
    <w:rsid w:val="006D3612"/>
    <w:rsid w:val="006D6FA7"/>
    <w:rsid w:val="006E3A84"/>
    <w:rsid w:val="006E5669"/>
    <w:rsid w:val="006E7704"/>
    <w:rsid w:val="006F1300"/>
    <w:rsid w:val="006F171D"/>
    <w:rsid w:val="006F217A"/>
    <w:rsid w:val="006F21DD"/>
    <w:rsid w:val="006F3E5C"/>
    <w:rsid w:val="006F432E"/>
    <w:rsid w:val="006F4449"/>
    <w:rsid w:val="006F523E"/>
    <w:rsid w:val="006F5CFC"/>
    <w:rsid w:val="006F5E7B"/>
    <w:rsid w:val="006F5FA4"/>
    <w:rsid w:val="006F7052"/>
    <w:rsid w:val="00701158"/>
    <w:rsid w:val="007024CA"/>
    <w:rsid w:val="00704FB7"/>
    <w:rsid w:val="00705C78"/>
    <w:rsid w:val="00707893"/>
    <w:rsid w:val="00707C9F"/>
    <w:rsid w:val="00712943"/>
    <w:rsid w:val="00713141"/>
    <w:rsid w:val="00720B53"/>
    <w:rsid w:val="00720F5D"/>
    <w:rsid w:val="00722CD3"/>
    <w:rsid w:val="007237C8"/>
    <w:rsid w:val="00727EDC"/>
    <w:rsid w:val="0073664D"/>
    <w:rsid w:val="00740D6D"/>
    <w:rsid w:val="00741BBA"/>
    <w:rsid w:val="007442BC"/>
    <w:rsid w:val="00751639"/>
    <w:rsid w:val="00753BFC"/>
    <w:rsid w:val="007540C4"/>
    <w:rsid w:val="00756EE7"/>
    <w:rsid w:val="00757F94"/>
    <w:rsid w:val="00760171"/>
    <w:rsid w:val="00762A5D"/>
    <w:rsid w:val="00763B3D"/>
    <w:rsid w:val="0076420D"/>
    <w:rsid w:val="00765F85"/>
    <w:rsid w:val="0076600E"/>
    <w:rsid w:val="00776F74"/>
    <w:rsid w:val="00780507"/>
    <w:rsid w:val="0078324C"/>
    <w:rsid w:val="00784BD9"/>
    <w:rsid w:val="007858FA"/>
    <w:rsid w:val="00790553"/>
    <w:rsid w:val="00790AC8"/>
    <w:rsid w:val="0079760F"/>
    <w:rsid w:val="007977FF"/>
    <w:rsid w:val="007A03B8"/>
    <w:rsid w:val="007A0A95"/>
    <w:rsid w:val="007A105A"/>
    <w:rsid w:val="007A3A04"/>
    <w:rsid w:val="007A4998"/>
    <w:rsid w:val="007A5C6F"/>
    <w:rsid w:val="007A62EE"/>
    <w:rsid w:val="007A6EC5"/>
    <w:rsid w:val="007A7DF7"/>
    <w:rsid w:val="007B07C3"/>
    <w:rsid w:val="007B1820"/>
    <w:rsid w:val="007B1D94"/>
    <w:rsid w:val="007B6FE7"/>
    <w:rsid w:val="007C30EE"/>
    <w:rsid w:val="007C64C6"/>
    <w:rsid w:val="007D3C24"/>
    <w:rsid w:val="007D3C2D"/>
    <w:rsid w:val="007D3DB1"/>
    <w:rsid w:val="007D4D65"/>
    <w:rsid w:val="007D5F29"/>
    <w:rsid w:val="007E0481"/>
    <w:rsid w:val="007E07BD"/>
    <w:rsid w:val="007E1BF3"/>
    <w:rsid w:val="007E46F8"/>
    <w:rsid w:val="007E4877"/>
    <w:rsid w:val="007E7A6B"/>
    <w:rsid w:val="007F01A9"/>
    <w:rsid w:val="007F0932"/>
    <w:rsid w:val="007F1B1D"/>
    <w:rsid w:val="007F24B5"/>
    <w:rsid w:val="007F45A3"/>
    <w:rsid w:val="007F5112"/>
    <w:rsid w:val="007F58D5"/>
    <w:rsid w:val="007F6240"/>
    <w:rsid w:val="008012E6"/>
    <w:rsid w:val="00802039"/>
    <w:rsid w:val="00804073"/>
    <w:rsid w:val="00806B95"/>
    <w:rsid w:val="00807AEC"/>
    <w:rsid w:val="0081248D"/>
    <w:rsid w:val="008134C2"/>
    <w:rsid w:val="00813EFD"/>
    <w:rsid w:val="00814725"/>
    <w:rsid w:val="00815245"/>
    <w:rsid w:val="008166EF"/>
    <w:rsid w:val="00817D2E"/>
    <w:rsid w:val="00821CF9"/>
    <w:rsid w:val="00822388"/>
    <w:rsid w:val="00823F93"/>
    <w:rsid w:val="008243B6"/>
    <w:rsid w:val="0082499E"/>
    <w:rsid w:val="00825215"/>
    <w:rsid w:val="00827974"/>
    <w:rsid w:val="00831BEF"/>
    <w:rsid w:val="00834F0A"/>
    <w:rsid w:val="0083650A"/>
    <w:rsid w:val="00840242"/>
    <w:rsid w:val="008408EA"/>
    <w:rsid w:val="0084103E"/>
    <w:rsid w:val="00841150"/>
    <w:rsid w:val="00845DD7"/>
    <w:rsid w:val="00845F63"/>
    <w:rsid w:val="00846393"/>
    <w:rsid w:val="00847344"/>
    <w:rsid w:val="00851195"/>
    <w:rsid w:val="008511A0"/>
    <w:rsid w:val="0085142F"/>
    <w:rsid w:val="00852537"/>
    <w:rsid w:val="008528E5"/>
    <w:rsid w:val="00852EFD"/>
    <w:rsid w:val="00854C61"/>
    <w:rsid w:val="00854D1E"/>
    <w:rsid w:val="00856C0B"/>
    <w:rsid w:val="0085775F"/>
    <w:rsid w:val="008644F7"/>
    <w:rsid w:val="0086564D"/>
    <w:rsid w:val="008710D8"/>
    <w:rsid w:val="00871E39"/>
    <w:rsid w:val="00873E12"/>
    <w:rsid w:val="00873F88"/>
    <w:rsid w:val="00874D1C"/>
    <w:rsid w:val="00874EB2"/>
    <w:rsid w:val="00875A50"/>
    <w:rsid w:val="00875EF6"/>
    <w:rsid w:val="00881400"/>
    <w:rsid w:val="00882753"/>
    <w:rsid w:val="00885814"/>
    <w:rsid w:val="00891797"/>
    <w:rsid w:val="00891AD6"/>
    <w:rsid w:val="00895EDF"/>
    <w:rsid w:val="008A0B81"/>
    <w:rsid w:val="008A22D9"/>
    <w:rsid w:val="008A4324"/>
    <w:rsid w:val="008A43CA"/>
    <w:rsid w:val="008A5CCE"/>
    <w:rsid w:val="008A6492"/>
    <w:rsid w:val="008B128F"/>
    <w:rsid w:val="008B1903"/>
    <w:rsid w:val="008B33A8"/>
    <w:rsid w:val="008B4152"/>
    <w:rsid w:val="008B5F5B"/>
    <w:rsid w:val="008B7EDF"/>
    <w:rsid w:val="008C1808"/>
    <w:rsid w:val="008C272E"/>
    <w:rsid w:val="008C3A3A"/>
    <w:rsid w:val="008D30E7"/>
    <w:rsid w:val="008D38A5"/>
    <w:rsid w:val="008D4D07"/>
    <w:rsid w:val="008D51EE"/>
    <w:rsid w:val="008D533C"/>
    <w:rsid w:val="008D582B"/>
    <w:rsid w:val="008D5D5E"/>
    <w:rsid w:val="008E2814"/>
    <w:rsid w:val="008E4374"/>
    <w:rsid w:val="008E4CCE"/>
    <w:rsid w:val="008E5373"/>
    <w:rsid w:val="008E7A5E"/>
    <w:rsid w:val="008F14B7"/>
    <w:rsid w:val="008F21AD"/>
    <w:rsid w:val="008F4303"/>
    <w:rsid w:val="008F4F62"/>
    <w:rsid w:val="008F5BE9"/>
    <w:rsid w:val="008F76A8"/>
    <w:rsid w:val="00903FA5"/>
    <w:rsid w:val="0090474F"/>
    <w:rsid w:val="00904BF2"/>
    <w:rsid w:val="0090575A"/>
    <w:rsid w:val="009059FE"/>
    <w:rsid w:val="00905F64"/>
    <w:rsid w:val="00910406"/>
    <w:rsid w:val="00912D58"/>
    <w:rsid w:val="009145C2"/>
    <w:rsid w:val="00914629"/>
    <w:rsid w:val="00915ABB"/>
    <w:rsid w:val="0091665A"/>
    <w:rsid w:val="00916E1D"/>
    <w:rsid w:val="00921004"/>
    <w:rsid w:val="00922FFA"/>
    <w:rsid w:val="009238FB"/>
    <w:rsid w:val="00923A9C"/>
    <w:rsid w:val="009273C3"/>
    <w:rsid w:val="0093119E"/>
    <w:rsid w:val="009353C0"/>
    <w:rsid w:val="009353EE"/>
    <w:rsid w:val="009406E9"/>
    <w:rsid w:val="00940EE0"/>
    <w:rsid w:val="00943258"/>
    <w:rsid w:val="00943FC6"/>
    <w:rsid w:val="00946BD7"/>
    <w:rsid w:val="00946D43"/>
    <w:rsid w:val="00950EA2"/>
    <w:rsid w:val="009517A8"/>
    <w:rsid w:val="009518B0"/>
    <w:rsid w:val="00951E85"/>
    <w:rsid w:val="0095611D"/>
    <w:rsid w:val="009566B9"/>
    <w:rsid w:val="00961434"/>
    <w:rsid w:val="00961507"/>
    <w:rsid w:val="00972593"/>
    <w:rsid w:val="00973191"/>
    <w:rsid w:val="0097477F"/>
    <w:rsid w:val="00976E80"/>
    <w:rsid w:val="00982865"/>
    <w:rsid w:val="00987D90"/>
    <w:rsid w:val="009933EC"/>
    <w:rsid w:val="009958E6"/>
    <w:rsid w:val="009960F2"/>
    <w:rsid w:val="009972EB"/>
    <w:rsid w:val="009A035F"/>
    <w:rsid w:val="009A2195"/>
    <w:rsid w:val="009A3141"/>
    <w:rsid w:val="009A446E"/>
    <w:rsid w:val="009A48B4"/>
    <w:rsid w:val="009A54CB"/>
    <w:rsid w:val="009A797B"/>
    <w:rsid w:val="009B2D1B"/>
    <w:rsid w:val="009B3DE3"/>
    <w:rsid w:val="009B5429"/>
    <w:rsid w:val="009B56BE"/>
    <w:rsid w:val="009B5FB8"/>
    <w:rsid w:val="009C0EB8"/>
    <w:rsid w:val="009C4016"/>
    <w:rsid w:val="009D0214"/>
    <w:rsid w:val="009D3984"/>
    <w:rsid w:val="009D6CDA"/>
    <w:rsid w:val="009D7230"/>
    <w:rsid w:val="009E0C19"/>
    <w:rsid w:val="009E36C2"/>
    <w:rsid w:val="009E4282"/>
    <w:rsid w:val="009E474A"/>
    <w:rsid w:val="009E511C"/>
    <w:rsid w:val="009F03CD"/>
    <w:rsid w:val="009F090A"/>
    <w:rsid w:val="009F0CD3"/>
    <w:rsid w:val="009F4818"/>
    <w:rsid w:val="009F5041"/>
    <w:rsid w:val="00A013CE"/>
    <w:rsid w:val="00A0180E"/>
    <w:rsid w:val="00A02B8F"/>
    <w:rsid w:val="00A069B3"/>
    <w:rsid w:val="00A10A3C"/>
    <w:rsid w:val="00A1141A"/>
    <w:rsid w:val="00A144E3"/>
    <w:rsid w:val="00A177F5"/>
    <w:rsid w:val="00A17AF6"/>
    <w:rsid w:val="00A2018C"/>
    <w:rsid w:val="00A207F5"/>
    <w:rsid w:val="00A21572"/>
    <w:rsid w:val="00A2524C"/>
    <w:rsid w:val="00A36D0B"/>
    <w:rsid w:val="00A370D2"/>
    <w:rsid w:val="00A44C06"/>
    <w:rsid w:val="00A45190"/>
    <w:rsid w:val="00A452A5"/>
    <w:rsid w:val="00A4545E"/>
    <w:rsid w:val="00A45866"/>
    <w:rsid w:val="00A46B83"/>
    <w:rsid w:val="00A47521"/>
    <w:rsid w:val="00A515BC"/>
    <w:rsid w:val="00A51618"/>
    <w:rsid w:val="00A52359"/>
    <w:rsid w:val="00A532EA"/>
    <w:rsid w:val="00A536C8"/>
    <w:rsid w:val="00A57AF4"/>
    <w:rsid w:val="00A60F87"/>
    <w:rsid w:val="00A61DF4"/>
    <w:rsid w:val="00A63D2B"/>
    <w:rsid w:val="00A646EC"/>
    <w:rsid w:val="00A65B36"/>
    <w:rsid w:val="00A66490"/>
    <w:rsid w:val="00A70C23"/>
    <w:rsid w:val="00A7245F"/>
    <w:rsid w:val="00A80095"/>
    <w:rsid w:val="00A81BAA"/>
    <w:rsid w:val="00A82867"/>
    <w:rsid w:val="00A870A9"/>
    <w:rsid w:val="00A910D2"/>
    <w:rsid w:val="00A91109"/>
    <w:rsid w:val="00A9234D"/>
    <w:rsid w:val="00A948E2"/>
    <w:rsid w:val="00A95E48"/>
    <w:rsid w:val="00A965FB"/>
    <w:rsid w:val="00AA1024"/>
    <w:rsid w:val="00AA166D"/>
    <w:rsid w:val="00AA2596"/>
    <w:rsid w:val="00AA2650"/>
    <w:rsid w:val="00AA4997"/>
    <w:rsid w:val="00AA568E"/>
    <w:rsid w:val="00AA5725"/>
    <w:rsid w:val="00AA7379"/>
    <w:rsid w:val="00AA74ED"/>
    <w:rsid w:val="00AB08B5"/>
    <w:rsid w:val="00AB0C20"/>
    <w:rsid w:val="00AB15FA"/>
    <w:rsid w:val="00AB5A04"/>
    <w:rsid w:val="00AB6760"/>
    <w:rsid w:val="00AC2C36"/>
    <w:rsid w:val="00AC2CA2"/>
    <w:rsid w:val="00AC4953"/>
    <w:rsid w:val="00AC60B6"/>
    <w:rsid w:val="00AC6125"/>
    <w:rsid w:val="00AC6874"/>
    <w:rsid w:val="00AD028A"/>
    <w:rsid w:val="00AD0E17"/>
    <w:rsid w:val="00AD22C5"/>
    <w:rsid w:val="00AD47C7"/>
    <w:rsid w:val="00AD49DB"/>
    <w:rsid w:val="00AD5100"/>
    <w:rsid w:val="00AD7195"/>
    <w:rsid w:val="00AD797E"/>
    <w:rsid w:val="00AE0505"/>
    <w:rsid w:val="00AE0EF2"/>
    <w:rsid w:val="00AE37B2"/>
    <w:rsid w:val="00AE388C"/>
    <w:rsid w:val="00AE3CEF"/>
    <w:rsid w:val="00AE4CAB"/>
    <w:rsid w:val="00AE6CAA"/>
    <w:rsid w:val="00AE787E"/>
    <w:rsid w:val="00AF0BE3"/>
    <w:rsid w:val="00AF11A8"/>
    <w:rsid w:val="00AF1262"/>
    <w:rsid w:val="00AF37E6"/>
    <w:rsid w:val="00AF50FC"/>
    <w:rsid w:val="00AF5C98"/>
    <w:rsid w:val="00AF75E9"/>
    <w:rsid w:val="00B00B29"/>
    <w:rsid w:val="00B05231"/>
    <w:rsid w:val="00B06558"/>
    <w:rsid w:val="00B15AF8"/>
    <w:rsid w:val="00B16321"/>
    <w:rsid w:val="00B17BD6"/>
    <w:rsid w:val="00B17F84"/>
    <w:rsid w:val="00B213E2"/>
    <w:rsid w:val="00B2175C"/>
    <w:rsid w:val="00B24911"/>
    <w:rsid w:val="00B2544C"/>
    <w:rsid w:val="00B25A11"/>
    <w:rsid w:val="00B27EB6"/>
    <w:rsid w:val="00B32F5A"/>
    <w:rsid w:val="00B337FB"/>
    <w:rsid w:val="00B342A2"/>
    <w:rsid w:val="00B343A6"/>
    <w:rsid w:val="00B34C16"/>
    <w:rsid w:val="00B355E4"/>
    <w:rsid w:val="00B406D0"/>
    <w:rsid w:val="00B40948"/>
    <w:rsid w:val="00B424E0"/>
    <w:rsid w:val="00B42CDC"/>
    <w:rsid w:val="00B42D56"/>
    <w:rsid w:val="00B43213"/>
    <w:rsid w:val="00B43687"/>
    <w:rsid w:val="00B44F33"/>
    <w:rsid w:val="00B51467"/>
    <w:rsid w:val="00B5603A"/>
    <w:rsid w:val="00B57821"/>
    <w:rsid w:val="00B61614"/>
    <w:rsid w:val="00B61DFA"/>
    <w:rsid w:val="00B629A0"/>
    <w:rsid w:val="00B62E54"/>
    <w:rsid w:val="00B64CE7"/>
    <w:rsid w:val="00B712A8"/>
    <w:rsid w:val="00B72126"/>
    <w:rsid w:val="00B736A4"/>
    <w:rsid w:val="00B75DFC"/>
    <w:rsid w:val="00B75FEB"/>
    <w:rsid w:val="00B760A4"/>
    <w:rsid w:val="00B76769"/>
    <w:rsid w:val="00B816A7"/>
    <w:rsid w:val="00B81AD6"/>
    <w:rsid w:val="00B81B75"/>
    <w:rsid w:val="00B82CD4"/>
    <w:rsid w:val="00B869E5"/>
    <w:rsid w:val="00B90BF3"/>
    <w:rsid w:val="00B92E20"/>
    <w:rsid w:val="00B92EE7"/>
    <w:rsid w:val="00B9414E"/>
    <w:rsid w:val="00B96EEF"/>
    <w:rsid w:val="00B97996"/>
    <w:rsid w:val="00BA13AE"/>
    <w:rsid w:val="00BA13D2"/>
    <w:rsid w:val="00BA173E"/>
    <w:rsid w:val="00BA3378"/>
    <w:rsid w:val="00BA4BBB"/>
    <w:rsid w:val="00BA57D4"/>
    <w:rsid w:val="00BB4A29"/>
    <w:rsid w:val="00BB6221"/>
    <w:rsid w:val="00BC0C85"/>
    <w:rsid w:val="00BC0D73"/>
    <w:rsid w:val="00BC18DD"/>
    <w:rsid w:val="00BC5BA7"/>
    <w:rsid w:val="00BC5DA5"/>
    <w:rsid w:val="00BC63F0"/>
    <w:rsid w:val="00BC7518"/>
    <w:rsid w:val="00BD3D09"/>
    <w:rsid w:val="00BD4DAF"/>
    <w:rsid w:val="00BD6F60"/>
    <w:rsid w:val="00BE0458"/>
    <w:rsid w:val="00BE31DE"/>
    <w:rsid w:val="00BE370A"/>
    <w:rsid w:val="00BE3787"/>
    <w:rsid w:val="00BE39D4"/>
    <w:rsid w:val="00BE39D6"/>
    <w:rsid w:val="00BE61AF"/>
    <w:rsid w:val="00BE756A"/>
    <w:rsid w:val="00BF0696"/>
    <w:rsid w:val="00BF7140"/>
    <w:rsid w:val="00BF7444"/>
    <w:rsid w:val="00C04582"/>
    <w:rsid w:val="00C04914"/>
    <w:rsid w:val="00C04D8B"/>
    <w:rsid w:val="00C05905"/>
    <w:rsid w:val="00C05BE5"/>
    <w:rsid w:val="00C07AD6"/>
    <w:rsid w:val="00C104B6"/>
    <w:rsid w:val="00C11BF0"/>
    <w:rsid w:val="00C14593"/>
    <w:rsid w:val="00C161F1"/>
    <w:rsid w:val="00C164A2"/>
    <w:rsid w:val="00C17B2A"/>
    <w:rsid w:val="00C224A8"/>
    <w:rsid w:val="00C23320"/>
    <w:rsid w:val="00C23EDC"/>
    <w:rsid w:val="00C26BA2"/>
    <w:rsid w:val="00C26E6B"/>
    <w:rsid w:val="00C35E20"/>
    <w:rsid w:val="00C36D92"/>
    <w:rsid w:val="00C3766C"/>
    <w:rsid w:val="00C417E4"/>
    <w:rsid w:val="00C437D0"/>
    <w:rsid w:val="00C438DB"/>
    <w:rsid w:val="00C43F7A"/>
    <w:rsid w:val="00C44374"/>
    <w:rsid w:val="00C4468A"/>
    <w:rsid w:val="00C46C26"/>
    <w:rsid w:val="00C474DD"/>
    <w:rsid w:val="00C47D35"/>
    <w:rsid w:val="00C54E08"/>
    <w:rsid w:val="00C60ADE"/>
    <w:rsid w:val="00C61D9B"/>
    <w:rsid w:val="00C63122"/>
    <w:rsid w:val="00C646C2"/>
    <w:rsid w:val="00C64AD2"/>
    <w:rsid w:val="00C66C0E"/>
    <w:rsid w:val="00C67467"/>
    <w:rsid w:val="00C70144"/>
    <w:rsid w:val="00C734B1"/>
    <w:rsid w:val="00C737A4"/>
    <w:rsid w:val="00C75360"/>
    <w:rsid w:val="00C75AB4"/>
    <w:rsid w:val="00C77E5C"/>
    <w:rsid w:val="00C81878"/>
    <w:rsid w:val="00C81AB4"/>
    <w:rsid w:val="00C8253F"/>
    <w:rsid w:val="00C82D1F"/>
    <w:rsid w:val="00C84E25"/>
    <w:rsid w:val="00C870CE"/>
    <w:rsid w:val="00C87C65"/>
    <w:rsid w:val="00C907AF"/>
    <w:rsid w:val="00C91B67"/>
    <w:rsid w:val="00C9201D"/>
    <w:rsid w:val="00C94D6F"/>
    <w:rsid w:val="00CA66D6"/>
    <w:rsid w:val="00CA6C37"/>
    <w:rsid w:val="00CB0477"/>
    <w:rsid w:val="00CB094B"/>
    <w:rsid w:val="00CB15C5"/>
    <w:rsid w:val="00CB17EB"/>
    <w:rsid w:val="00CB1B67"/>
    <w:rsid w:val="00CB245F"/>
    <w:rsid w:val="00CB5608"/>
    <w:rsid w:val="00CB5C0D"/>
    <w:rsid w:val="00CB66C7"/>
    <w:rsid w:val="00CB7B54"/>
    <w:rsid w:val="00CC6887"/>
    <w:rsid w:val="00CC68B4"/>
    <w:rsid w:val="00CC7AAF"/>
    <w:rsid w:val="00CD0664"/>
    <w:rsid w:val="00CD181B"/>
    <w:rsid w:val="00CD4D87"/>
    <w:rsid w:val="00CD6083"/>
    <w:rsid w:val="00CD6DF8"/>
    <w:rsid w:val="00CE0A5B"/>
    <w:rsid w:val="00CE1702"/>
    <w:rsid w:val="00CE2DD9"/>
    <w:rsid w:val="00CE6660"/>
    <w:rsid w:val="00CF2279"/>
    <w:rsid w:val="00D03753"/>
    <w:rsid w:val="00D037AC"/>
    <w:rsid w:val="00D063D9"/>
    <w:rsid w:val="00D06409"/>
    <w:rsid w:val="00D13871"/>
    <w:rsid w:val="00D1585E"/>
    <w:rsid w:val="00D158F2"/>
    <w:rsid w:val="00D20239"/>
    <w:rsid w:val="00D20FA2"/>
    <w:rsid w:val="00D23561"/>
    <w:rsid w:val="00D24099"/>
    <w:rsid w:val="00D24D27"/>
    <w:rsid w:val="00D2510B"/>
    <w:rsid w:val="00D26FEB"/>
    <w:rsid w:val="00D30B3C"/>
    <w:rsid w:val="00D312D8"/>
    <w:rsid w:val="00D328EF"/>
    <w:rsid w:val="00D3465B"/>
    <w:rsid w:val="00D36787"/>
    <w:rsid w:val="00D4647D"/>
    <w:rsid w:val="00D47348"/>
    <w:rsid w:val="00D50545"/>
    <w:rsid w:val="00D51741"/>
    <w:rsid w:val="00D53153"/>
    <w:rsid w:val="00D54FA5"/>
    <w:rsid w:val="00D5552B"/>
    <w:rsid w:val="00D567BF"/>
    <w:rsid w:val="00D56CE8"/>
    <w:rsid w:val="00D57087"/>
    <w:rsid w:val="00D62789"/>
    <w:rsid w:val="00D64DEB"/>
    <w:rsid w:val="00D654BF"/>
    <w:rsid w:val="00D708C3"/>
    <w:rsid w:val="00D70D4F"/>
    <w:rsid w:val="00D71710"/>
    <w:rsid w:val="00D719F3"/>
    <w:rsid w:val="00D722DC"/>
    <w:rsid w:val="00D73C17"/>
    <w:rsid w:val="00D73D82"/>
    <w:rsid w:val="00D761D4"/>
    <w:rsid w:val="00D8024D"/>
    <w:rsid w:val="00D81A46"/>
    <w:rsid w:val="00D83A1C"/>
    <w:rsid w:val="00D8451C"/>
    <w:rsid w:val="00D84D36"/>
    <w:rsid w:val="00D84E27"/>
    <w:rsid w:val="00D85519"/>
    <w:rsid w:val="00D85D82"/>
    <w:rsid w:val="00D860CD"/>
    <w:rsid w:val="00D87793"/>
    <w:rsid w:val="00D90DF1"/>
    <w:rsid w:val="00D92CC4"/>
    <w:rsid w:val="00D94952"/>
    <w:rsid w:val="00D958F2"/>
    <w:rsid w:val="00D95D41"/>
    <w:rsid w:val="00DA00A4"/>
    <w:rsid w:val="00DA2DA2"/>
    <w:rsid w:val="00DA3CE9"/>
    <w:rsid w:val="00DA611E"/>
    <w:rsid w:val="00DA7F3D"/>
    <w:rsid w:val="00DB14C8"/>
    <w:rsid w:val="00DB1CAD"/>
    <w:rsid w:val="00DB29E7"/>
    <w:rsid w:val="00DB2DAC"/>
    <w:rsid w:val="00DB48DD"/>
    <w:rsid w:val="00DB516D"/>
    <w:rsid w:val="00DB57AB"/>
    <w:rsid w:val="00DB73A9"/>
    <w:rsid w:val="00DC0DEC"/>
    <w:rsid w:val="00DC5586"/>
    <w:rsid w:val="00DC5DBE"/>
    <w:rsid w:val="00DC60B0"/>
    <w:rsid w:val="00DC7BF8"/>
    <w:rsid w:val="00DD113D"/>
    <w:rsid w:val="00DD177A"/>
    <w:rsid w:val="00DD263C"/>
    <w:rsid w:val="00DD2BFE"/>
    <w:rsid w:val="00DD3431"/>
    <w:rsid w:val="00DD3799"/>
    <w:rsid w:val="00DD3FBB"/>
    <w:rsid w:val="00DD4A68"/>
    <w:rsid w:val="00DD56C1"/>
    <w:rsid w:val="00DD6A44"/>
    <w:rsid w:val="00DD7C85"/>
    <w:rsid w:val="00DD7FCE"/>
    <w:rsid w:val="00DE1118"/>
    <w:rsid w:val="00DE17FA"/>
    <w:rsid w:val="00DE1D5B"/>
    <w:rsid w:val="00DE5B29"/>
    <w:rsid w:val="00DE731E"/>
    <w:rsid w:val="00DF0358"/>
    <w:rsid w:val="00DF07BF"/>
    <w:rsid w:val="00DF0985"/>
    <w:rsid w:val="00DF25A3"/>
    <w:rsid w:val="00DF5495"/>
    <w:rsid w:val="00DF5A34"/>
    <w:rsid w:val="00E07456"/>
    <w:rsid w:val="00E1036D"/>
    <w:rsid w:val="00E1179A"/>
    <w:rsid w:val="00E122D0"/>
    <w:rsid w:val="00E13B90"/>
    <w:rsid w:val="00E157E9"/>
    <w:rsid w:val="00E16A44"/>
    <w:rsid w:val="00E16B9E"/>
    <w:rsid w:val="00E201DF"/>
    <w:rsid w:val="00E21C71"/>
    <w:rsid w:val="00E225D1"/>
    <w:rsid w:val="00E237E4"/>
    <w:rsid w:val="00E32287"/>
    <w:rsid w:val="00E34064"/>
    <w:rsid w:val="00E360A4"/>
    <w:rsid w:val="00E36744"/>
    <w:rsid w:val="00E42091"/>
    <w:rsid w:val="00E44262"/>
    <w:rsid w:val="00E44834"/>
    <w:rsid w:val="00E50447"/>
    <w:rsid w:val="00E56CAF"/>
    <w:rsid w:val="00E5717A"/>
    <w:rsid w:val="00E57D22"/>
    <w:rsid w:val="00E6234D"/>
    <w:rsid w:val="00E67CD8"/>
    <w:rsid w:val="00E704E0"/>
    <w:rsid w:val="00E720A6"/>
    <w:rsid w:val="00E7212F"/>
    <w:rsid w:val="00E776CC"/>
    <w:rsid w:val="00E82393"/>
    <w:rsid w:val="00E8239E"/>
    <w:rsid w:val="00E828C8"/>
    <w:rsid w:val="00E845C9"/>
    <w:rsid w:val="00E85C04"/>
    <w:rsid w:val="00E90A2E"/>
    <w:rsid w:val="00E919F7"/>
    <w:rsid w:val="00E9269C"/>
    <w:rsid w:val="00E94717"/>
    <w:rsid w:val="00EA09EF"/>
    <w:rsid w:val="00EA19C9"/>
    <w:rsid w:val="00EA29E3"/>
    <w:rsid w:val="00EA38AE"/>
    <w:rsid w:val="00EA5744"/>
    <w:rsid w:val="00EB0563"/>
    <w:rsid w:val="00EB1CB4"/>
    <w:rsid w:val="00EB2339"/>
    <w:rsid w:val="00EB243D"/>
    <w:rsid w:val="00EB4BCC"/>
    <w:rsid w:val="00EB542F"/>
    <w:rsid w:val="00EB56A4"/>
    <w:rsid w:val="00EB5B52"/>
    <w:rsid w:val="00EB7DFB"/>
    <w:rsid w:val="00EC0614"/>
    <w:rsid w:val="00EC0865"/>
    <w:rsid w:val="00EC20E4"/>
    <w:rsid w:val="00EC2643"/>
    <w:rsid w:val="00EC2CCF"/>
    <w:rsid w:val="00EC427D"/>
    <w:rsid w:val="00EC63F9"/>
    <w:rsid w:val="00EC6545"/>
    <w:rsid w:val="00EC74EE"/>
    <w:rsid w:val="00EC7B19"/>
    <w:rsid w:val="00EC7B1F"/>
    <w:rsid w:val="00ED364B"/>
    <w:rsid w:val="00ED37D0"/>
    <w:rsid w:val="00ED392F"/>
    <w:rsid w:val="00ED6D78"/>
    <w:rsid w:val="00ED7292"/>
    <w:rsid w:val="00EE5FB3"/>
    <w:rsid w:val="00EF218F"/>
    <w:rsid w:val="00EF2B2D"/>
    <w:rsid w:val="00EF3BB3"/>
    <w:rsid w:val="00EF690A"/>
    <w:rsid w:val="00EF7466"/>
    <w:rsid w:val="00EF76F5"/>
    <w:rsid w:val="00F000C3"/>
    <w:rsid w:val="00F00ACD"/>
    <w:rsid w:val="00F00B85"/>
    <w:rsid w:val="00F02516"/>
    <w:rsid w:val="00F03E9F"/>
    <w:rsid w:val="00F05845"/>
    <w:rsid w:val="00F06E62"/>
    <w:rsid w:val="00F07A6F"/>
    <w:rsid w:val="00F12FAA"/>
    <w:rsid w:val="00F13443"/>
    <w:rsid w:val="00F142D5"/>
    <w:rsid w:val="00F14C33"/>
    <w:rsid w:val="00F16E41"/>
    <w:rsid w:val="00F20412"/>
    <w:rsid w:val="00F20C8D"/>
    <w:rsid w:val="00F21BAF"/>
    <w:rsid w:val="00F21E31"/>
    <w:rsid w:val="00F21FF0"/>
    <w:rsid w:val="00F23A4C"/>
    <w:rsid w:val="00F24BCF"/>
    <w:rsid w:val="00F24F16"/>
    <w:rsid w:val="00F25759"/>
    <w:rsid w:val="00F26260"/>
    <w:rsid w:val="00F336CC"/>
    <w:rsid w:val="00F360C9"/>
    <w:rsid w:val="00F361E1"/>
    <w:rsid w:val="00F37299"/>
    <w:rsid w:val="00F4007D"/>
    <w:rsid w:val="00F40B46"/>
    <w:rsid w:val="00F42E3B"/>
    <w:rsid w:val="00F43871"/>
    <w:rsid w:val="00F447FC"/>
    <w:rsid w:val="00F46674"/>
    <w:rsid w:val="00F475D3"/>
    <w:rsid w:val="00F52974"/>
    <w:rsid w:val="00F53EA1"/>
    <w:rsid w:val="00F56289"/>
    <w:rsid w:val="00F57725"/>
    <w:rsid w:val="00F6164E"/>
    <w:rsid w:val="00F61A9F"/>
    <w:rsid w:val="00F66C2B"/>
    <w:rsid w:val="00F66E56"/>
    <w:rsid w:val="00F67C20"/>
    <w:rsid w:val="00F71848"/>
    <w:rsid w:val="00F71BFF"/>
    <w:rsid w:val="00F72481"/>
    <w:rsid w:val="00F72955"/>
    <w:rsid w:val="00F751A1"/>
    <w:rsid w:val="00F76E28"/>
    <w:rsid w:val="00F81991"/>
    <w:rsid w:val="00F821C2"/>
    <w:rsid w:val="00F835D2"/>
    <w:rsid w:val="00F841A0"/>
    <w:rsid w:val="00F84235"/>
    <w:rsid w:val="00F91EF4"/>
    <w:rsid w:val="00F92054"/>
    <w:rsid w:val="00F922F2"/>
    <w:rsid w:val="00F93B10"/>
    <w:rsid w:val="00F96898"/>
    <w:rsid w:val="00F979B8"/>
    <w:rsid w:val="00F97E52"/>
    <w:rsid w:val="00FA3450"/>
    <w:rsid w:val="00FA36A5"/>
    <w:rsid w:val="00FA3DE0"/>
    <w:rsid w:val="00FA510B"/>
    <w:rsid w:val="00FA66B9"/>
    <w:rsid w:val="00FA71AA"/>
    <w:rsid w:val="00FA71E1"/>
    <w:rsid w:val="00FB001C"/>
    <w:rsid w:val="00FB13E8"/>
    <w:rsid w:val="00FB2513"/>
    <w:rsid w:val="00FB37BC"/>
    <w:rsid w:val="00FB4803"/>
    <w:rsid w:val="00FB7E0B"/>
    <w:rsid w:val="00FC0068"/>
    <w:rsid w:val="00FC090A"/>
    <w:rsid w:val="00FC1E76"/>
    <w:rsid w:val="00FC2660"/>
    <w:rsid w:val="00FC3E15"/>
    <w:rsid w:val="00FC3F6B"/>
    <w:rsid w:val="00FC41D6"/>
    <w:rsid w:val="00FC4A9E"/>
    <w:rsid w:val="00FD0725"/>
    <w:rsid w:val="00FD093A"/>
    <w:rsid w:val="00FD3984"/>
    <w:rsid w:val="00FD3C41"/>
    <w:rsid w:val="00FD6720"/>
    <w:rsid w:val="00FD7467"/>
    <w:rsid w:val="00FE0F22"/>
    <w:rsid w:val="00FE1CAF"/>
    <w:rsid w:val="00FE3502"/>
    <w:rsid w:val="00FE4816"/>
    <w:rsid w:val="00FF0289"/>
    <w:rsid w:val="00FF0EF3"/>
    <w:rsid w:val="00FF13D6"/>
    <w:rsid w:val="00FF199F"/>
    <w:rsid w:val="00FF41EC"/>
    <w:rsid w:val="00FF575F"/>
    <w:rsid w:val="00FF5ACF"/>
    <w:rsid w:val="00FF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4707"/>
  <w15:docId w15:val="{411B4F5A-98F0-42B0-8768-D4821E04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74F"/>
  </w:style>
  <w:style w:type="paragraph" w:styleId="Heading2">
    <w:name w:val="heading 2"/>
    <w:basedOn w:val="Normal"/>
    <w:link w:val="Heading2Char"/>
    <w:uiPriority w:val="9"/>
    <w:qFormat/>
    <w:rsid w:val="00C84E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3565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D8"/>
    <w:pPr>
      <w:ind w:left="720"/>
      <w:contextualSpacing/>
    </w:pPr>
  </w:style>
  <w:style w:type="character" w:styleId="Hyperlink">
    <w:name w:val="Hyperlink"/>
    <w:basedOn w:val="DefaultParagraphFont"/>
    <w:uiPriority w:val="99"/>
    <w:unhideWhenUsed/>
    <w:rsid w:val="0028679A"/>
    <w:rPr>
      <w:color w:val="0563C1" w:themeColor="hyperlink"/>
      <w:u w:val="single"/>
    </w:rPr>
  </w:style>
  <w:style w:type="paragraph" w:customStyle="1" w:styleId="Pa32">
    <w:name w:val="Pa32"/>
    <w:basedOn w:val="Normal"/>
    <w:next w:val="Normal"/>
    <w:uiPriority w:val="99"/>
    <w:rsid w:val="004C19AF"/>
    <w:pPr>
      <w:autoSpaceDE w:val="0"/>
      <w:autoSpaceDN w:val="0"/>
      <w:adjustRightInd w:val="0"/>
      <w:spacing w:after="0" w:line="181" w:lineRule="atLeast"/>
    </w:pPr>
    <w:rPr>
      <w:rFonts w:ascii="Myriad Pro" w:hAnsi="Myriad Pro"/>
      <w:sz w:val="24"/>
      <w:szCs w:val="24"/>
    </w:rPr>
  </w:style>
  <w:style w:type="paragraph" w:styleId="BalloonText">
    <w:name w:val="Balloon Text"/>
    <w:basedOn w:val="Normal"/>
    <w:link w:val="BalloonTextChar"/>
    <w:uiPriority w:val="99"/>
    <w:semiHidden/>
    <w:unhideWhenUsed/>
    <w:rsid w:val="00035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2B1"/>
    <w:rPr>
      <w:rFonts w:ascii="Tahoma" w:hAnsi="Tahoma" w:cs="Tahoma"/>
      <w:sz w:val="16"/>
      <w:szCs w:val="16"/>
    </w:rPr>
  </w:style>
  <w:style w:type="character" w:customStyle="1" w:styleId="Heading2Char">
    <w:name w:val="Heading 2 Char"/>
    <w:basedOn w:val="DefaultParagraphFont"/>
    <w:link w:val="Heading2"/>
    <w:uiPriority w:val="9"/>
    <w:rsid w:val="00C84E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4E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E25"/>
    <w:rPr>
      <w:b/>
      <w:bCs/>
    </w:rPr>
  </w:style>
  <w:style w:type="paragraph" w:customStyle="1" w:styleId="Default">
    <w:name w:val="Default"/>
    <w:rsid w:val="00B760A4"/>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1F7971"/>
    <w:rPr>
      <w:sz w:val="16"/>
      <w:szCs w:val="16"/>
    </w:rPr>
  </w:style>
  <w:style w:type="paragraph" w:styleId="CommentText">
    <w:name w:val="annotation text"/>
    <w:basedOn w:val="Normal"/>
    <w:link w:val="CommentTextChar"/>
    <w:uiPriority w:val="99"/>
    <w:unhideWhenUsed/>
    <w:rsid w:val="001F7971"/>
    <w:pPr>
      <w:spacing w:line="240" w:lineRule="auto"/>
    </w:pPr>
    <w:rPr>
      <w:sz w:val="20"/>
      <w:szCs w:val="20"/>
    </w:rPr>
  </w:style>
  <w:style w:type="character" w:customStyle="1" w:styleId="CommentTextChar">
    <w:name w:val="Comment Text Char"/>
    <w:basedOn w:val="DefaultParagraphFont"/>
    <w:link w:val="CommentText"/>
    <w:uiPriority w:val="99"/>
    <w:rsid w:val="001F7971"/>
    <w:rPr>
      <w:sz w:val="20"/>
      <w:szCs w:val="20"/>
    </w:rPr>
  </w:style>
  <w:style w:type="paragraph" w:styleId="CommentSubject">
    <w:name w:val="annotation subject"/>
    <w:basedOn w:val="CommentText"/>
    <w:next w:val="CommentText"/>
    <w:link w:val="CommentSubjectChar"/>
    <w:uiPriority w:val="99"/>
    <w:semiHidden/>
    <w:unhideWhenUsed/>
    <w:rsid w:val="001F7971"/>
    <w:rPr>
      <w:b/>
      <w:bCs/>
    </w:rPr>
  </w:style>
  <w:style w:type="character" w:customStyle="1" w:styleId="CommentSubjectChar">
    <w:name w:val="Comment Subject Char"/>
    <w:basedOn w:val="CommentTextChar"/>
    <w:link w:val="CommentSubject"/>
    <w:uiPriority w:val="99"/>
    <w:semiHidden/>
    <w:rsid w:val="001F7971"/>
    <w:rPr>
      <w:b/>
      <w:bCs/>
      <w:sz w:val="20"/>
      <w:szCs w:val="20"/>
    </w:rPr>
  </w:style>
  <w:style w:type="paragraph" w:styleId="Header">
    <w:name w:val="header"/>
    <w:basedOn w:val="Normal"/>
    <w:link w:val="HeaderChar"/>
    <w:uiPriority w:val="99"/>
    <w:unhideWhenUsed/>
    <w:rsid w:val="00F00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B85"/>
  </w:style>
  <w:style w:type="paragraph" w:styleId="Footer">
    <w:name w:val="footer"/>
    <w:basedOn w:val="Normal"/>
    <w:link w:val="FooterChar"/>
    <w:uiPriority w:val="99"/>
    <w:unhideWhenUsed/>
    <w:rsid w:val="00F00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B85"/>
  </w:style>
  <w:style w:type="character" w:customStyle="1" w:styleId="tgc">
    <w:name w:val="_tgc"/>
    <w:basedOn w:val="DefaultParagraphFont"/>
    <w:rsid w:val="00366A27"/>
  </w:style>
  <w:style w:type="character" w:customStyle="1" w:styleId="Heading5Char">
    <w:name w:val="Heading 5 Char"/>
    <w:basedOn w:val="DefaultParagraphFont"/>
    <w:link w:val="Heading5"/>
    <w:uiPriority w:val="9"/>
    <w:semiHidden/>
    <w:rsid w:val="003565DB"/>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4D53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3A3"/>
    <w:rPr>
      <w:sz w:val="20"/>
      <w:szCs w:val="20"/>
    </w:rPr>
  </w:style>
  <w:style w:type="character" w:styleId="FootnoteReference">
    <w:name w:val="footnote reference"/>
    <w:basedOn w:val="DefaultParagraphFont"/>
    <w:uiPriority w:val="99"/>
    <w:semiHidden/>
    <w:unhideWhenUsed/>
    <w:rsid w:val="004D53A3"/>
    <w:rPr>
      <w:vertAlign w:val="superscript"/>
    </w:rPr>
  </w:style>
  <w:style w:type="paragraph" w:styleId="Revision">
    <w:name w:val="Revision"/>
    <w:hidden/>
    <w:uiPriority w:val="99"/>
    <w:semiHidden/>
    <w:rsid w:val="00951E85"/>
    <w:pPr>
      <w:spacing w:after="0" w:line="240" w:lineRule="auto"/>
    </w:pPr>
  </w:style>
  <w:style w:type="paragraph" w:styleId="EndnoteText">
    <w:name w:val="endnote text"/>
    <w:basedOn w:val="Normal"/>
    <w:link w:val="EndnoteTextChar"/>
    <w:uiPriority w:val="99"/>
    <w:semiHidden/>
    <w:unhideWhenUsed/>
    <w:rsid w:val="00E13B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3B90"/>
    <w:rPr>
      <w:sz w:val="20"/>
      <w:szCs w:val="20"/>
    </w:rPr>
  </w:style>
  <w:style w:type="character" w:styleId="EndnoteReference">
    <w:name w:val="endnote reference"/>
    <w:basedOn w:val="DefaultParagraphFont"/>
    <w:uiPriority w:val="99"/>
    <w:semiHidden/>
    <w:unhideWhenUsed/>
    <w:rsid w:val="00E13B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721">
      <w:bodyDiv w:val="1"/>
      <w:marLeft w:val="0"/>
      <w:marRight w:val="0"/>
      <w:marTop w:val="0"/>
      <w:marBottom w:val="0"/>
      <w:divBdr>
        <w:top w:val="none" w:sz="0" w:space="0" w:color="auto"/>
        <w:left w:val="none" w:sz="0" w:space="0" w:color="auto"/>
        <w:bottom w:val="none" w:sz="0" w:space="0" w:color="auto"/>
        <w:right w:val="none" w:sz="0" w:space="0" w:color="auto"/>
      </w:divBdr>
    </w:div>
    <w:div w:id="3435903">
      <w:bodyDiv w:val="1"/>
      <w:marLeft w:val="0"/>
      <w:marRight w:val="0"/>
      <w:marTop w:val="0"/>
      <w:marBottom w:val="0"/>
      <w:divBdr>
        <w:top w:val="none" w:sz="0" w:space="0" w:color="auto"/>
        <w:left w:val="none" w:sz="0" w:space="0" w:color="auto"/>
        <w:bottom w:val="none" w:sz="0" w:space="0" w:color="auto"/>
        <w:right w:val="none" w:sz="0" w:space="0" w:color="auto"/>
      </w:divBdr>
    </w:div>
    <w:div w:id="6488561">
      <w:bodyDiv w:val="1"/>
      <w:marLeft w:val="0"/>
      <w:marRight w:val="0"/>
      <w:marTop w:val="0"/>
      <w:marBottom w:val="0"/>
      <w:divBdr>
        <w:top w:val="none" w:sz="0" w:space="0" w:color="auto"/>
        <w:left w:val="none" w:sz="0" w:space="0" w:color="auto"/>
        <w:bottom w:val="none" w:sz="0" w:space="0" w:color="auto"/>
        <w:right w:val="none" w:sz="0" w:space="0" w:color="auto"/>
      </w:divBdr>
    </w:div>
    <w:div w:id="9140036">
      <w:bodyDiv w:val="1"/>
      <w:marLeft w:val="0"/>
      <w:marRight w:val="0"/>
      <w:marTop w:val="0"/>
      <w:marBottom w:val="0"/>
      <w:divBdr>
        <w:top w:val="none" w:sz="0" w:space="0" w:color="auto"/>
        <w:left w:val="none" w:sz="0" w:space="0" w:color="auto"/>
        <w:bottom w:val="none" w:sz="0" w:space="0" w:color="auto"/>
        <w:right w:val="none" w:sz="0" w:space="0" w:color="auto"/>
      </w:divBdr>
    </w:div>
    <w:div w:id="12615478">
      <w:bodyDiv w:val="1"/>
      <w:marLeft w:val="0"/>
      <w:marRight w:val="0"/>
      <w:marTop w:val="0"/>
      <w:marBottom w:val="0"/>
      <w:divBdr>
        <w:top w:val="none" w:sz="0" w:space="0" w:color="auto"/>
        <w:left w:val="none" w:sz="0" w:space="0" w:color="auto"/>
        <w:bottom w:val="none" w:sz="0" w:space="0" w:color="auto"/>
        <w:right w:val="none" w:sz="0" w:space="0" w:color="auto"/>
      </w:divBdr>
    </w:div>
    <w:div w:id="16084660">
      <w:bodyDiv w:val="1"/>
      <w:marLeft w:val="0"/>
      <w:marRight w:val="0"/>
      <w:marTop w:val="0"/>
      <w:marBottom w:val="0"/>
      <w:divBdr>
        <w:top w:val="none" w:sz="0" w:space="0" w:color="auto"/>
        <w:left w:val="none" w:sz="0" w:space="0" w:color="auto"/>
        <w:bottom w:val="none" w:sz="0" w:space="0" w:color="auto"/>
        <w:right w:val="none" w:sz="0" w:space="0" w:color="auto"/>
      </w:divBdr>
    </w:div>
    <w:div w:id="35662988">
      <w:bodyDiv w:val="1"/>
      <w:marLeft w:val="0"/>
      <w:marRight w:val="0"/>
      <w:marTop w:val="0"/>
      <w:marBottom w:val="0"/>
      <w:divBdr>
        <w:top w:val="none" w:sz="0" w:space="0" w:color="auto"/>
        <w:left w:val="none" w:sz="0" w:space="0" w:color="auto"/>
        <w:bottom w:val="none" w:sz="0" w:space="0" w:color="auto"/>
        <w:right w:val="none" w:sz="0" w:space="0" w:color="auto"/>
      </w:divBdr>
    </w:div>
    <w:div w:id="36780189">
      <w:bodyDiv w:val="1"/>
      <w:marLeft w:val="0"/>
      <w:marRight w:val="0"/>
      <w:marTop w:val="0"/>
      <w:marBottom w:val="0"/>
      <w:divBdr>
        <w:top w:val="none" w:sz="0" w:space="0" w:color="auto"/>
        <w:left w:val="none" w:sz="0" w:space="0" w:color="auto"/>
        <w:bottom w:val="none" w:sz="0" w:space="0" w:color="auto"/>
        <w:right w:val="none" w:sz="0" w:space="0" w:color="auto"/>
      </w:divBdr>
    </w:div>
    <w:div w:id="45880917">
      <w:bodyDiv w:val="1"/>
      <w:marLeft w:val="0"/>
      <w:marRight w:val="0"/>
      <w:marTop w:val="0"/>
      <w:marBottom w:val="0"/>
      <w:divBdr>
        <w:top w:val="none" w:sz="0" w:space="0" w:color="auto"/>
        <w:left w:val="none" w:sz="0" w:space="0" w:color="auto"/>
        <w:bottom w:val="none" w:sz="0" w:space="0" w:color="auto"/>
        <w:right w:val="none" w:sz="0" w:space="0" w:color="auto"/>
      </w:divBdr>
    </w:div>
    <w:div w:id="48459948">
      <w:bodyDiv w:val="1"/>
      <w:marLeft w:val="0"/>
      <w:marRight w:val="0"/>
      <w:marTop w:val="0"/>
      <w:marBottom w:val="0"/>
      <w:divBdr>
        <w:top w:val="none" w:sz="0" w:space="0" w:color="auto"/>
        <w:left w:val="none" w:sz="0" w:space="0" w:color="auto"/>
        <w:bottom w:val="none" w:sz="0" w:space="0" w:color="auto"/>
        <w:right w:val="none" w:sz="0" w:space="0" w:color="auto"/>
      </w:divBdr>
    </w:div>
    <w:div w:id="59179149">
      <w:bodyDiv w:val="1"/>
      <w:marLeft w:val="0"/>
      <w:marRight w:val="0"/>
      <w:marTop w:val="0"/>
      <w:marBottom w:val="0"/>
      <w:divBdr>
        <w:top w:val="none" w:sz="0" w:space="0" w:color="auto"/>
        <w:left w:val="none" w:sz="0" w:space="0" w:color="auto"/>
        <w:bottom w:val="none" w:sz="0" w:space="0" w:color="auto"/>
        <w:right w:val="none" w:sz="0" w:space="0" w:color="auto"/>
      </w:divBdr>
    </w:div>
    <w:div w:id="62215362">
      <w:bodyDiv w:val="1"/>
      <w:marLeft w:val="0"/>
      <w:marRight w:val="0"/>
      <w:marTop w:val="0"/>
      <w:marBottom w:val="0"/>
      <w:divBdr>
        <w:top w:val="none" w:sz="0" w:space="0" w:color="auto"/>
        <w:left w:val="none" w:sz="0" w:space="0" w:color="auto"/>
        <w:bottom w:val="none" w:sz="0" w:space="0" w:color="auto"/>
        <w:right w:val="none" w:sz="0" w:space="0" w:color="auto"/>
      </w:divBdr>
    </w:div>
    <w:div w:id="67847716">
      <w:bodyDiv w:val="1"/>
      <w:marLeft w:val="0"/>
      <w:marRight w:val="0"/>
      <w:marTop w:val="0"/>
      <w:marBottom w:val="0"/>
      <w:divBdr>
        <w:top w:val="none" w:sz="0" w:space="0" w:color="auto"/>
        <w:left w:val="none" w:sz="0" w:space="0" w:color="auto"/>
        <w:bottom w:val="none" w:sz="0" w:space="0" w:color="auto"/>
        <w:right w:val="none" w:sz="0" w:space="0" w:color="auto"/>
      </w:divBdr>
    </w:div>
    <w:div w:id="84542880">
      <w:bodyDiv w:val="1"/>
      <w:marLeft w:val="0"/>
      <w:marRight w:val="0"/>
      <w:marTop w:val="0"/>
      <w:marBottom w:val="0"/>
      <w:divBdr>
        <w:top w:val="none" w:sz="0" w:space="0" w:color="auto"/>
        <w:left w:val="none" w:sz="0" w:space="0" w:color="auto"/>
        <w:bottom w:val="none" w:sz="0" w:space="0" w:color="auto"/>
        <w:right w:val="none" w:sz="0" w:space="0" w:color="auto"/>
      </w:divBdr>
    </w:div>
    <w:div w:id="85008190">
      <w:bodyDiv w:val="1"/>
      <w:marLeft w:val="0"/>
      <w:marRight w:val="0"/>
      <w:marTop w:val="0"/>
      <w:marBottom w:val="0"/>
      <w:divBdr>
        <w:top w:val="none" w:sz="0" w:space="0" w:color="auto"/>
        <w:left w:val="none" w:sz="0" w:space="0" w:color="auto"/>
        <w:bottom w:val="none" w:sz="0" w:space="0" w:color="auto"/>
        <w:right w:val="none" w:sz="0" w:space="0" w:color="auto"/>
      </w:divBdr>
    </w:div>
    <w:div w:id="93090936">
      <w:bodyDiv w:val="1"/>
      <w:marLeft w:val="0"/>
      <w:marRight w:val="0"/>
      <w:marTop w:val="0"/>
      <w:marBottom w:val="0"/>
      <w:divBdr>
        <w:top w:val="none" w:sz="0" w:space="0" w:color="auto"/>
        <w:left w:val="none" w:sz="0" w:space="0" w:color="auto"/>
        <w:bottom w:val="none" w:sz="0" w:space="0" w:color="auto"/>
        <w:right w:val="none" w:sz="0" w:space="0" w:color="auto"/>
      </w:divBdr>
      <w:divsChild>
        <w:div w:id="478308408">
          <w:marLeft w:val="360"/>
          <w:marRight w:val="0"/>
          <w:marTop w:val="200"/>
          <w:marBottom w:val="0"/>
          <w:divBdr>
            <w:top w:val="none" w:sz="0" w:space="0" w:color="auto"/>
            <w:left w:val="none" w:sz="0" w:space="0" w:color="auto"/>
            <w:bottom w:val="none" w:sz="0" w:space="0" w:color="auto"/>
            <w:right w:val="none" w:sz="0" w:space="0" w:color="auto"/>
          </w:divBdr>
        </w:div>
        <w:div w:id="796021343">
          <w:marLeft w:val="360"/>
          <w:marRight w:val="0"/>
          <w:marTop w:val="200"/>
          <w:marBottom w:val="0"/>
          <w:divBdr>
            <w:top w:val="none" w:sz="0" w:space="0" w:color="auto"/>
            <w:left w:val="none" w:sz="0" w:space="0" w:color="auto"/>
            <w:bottom w:val="none" w:sz="0" w:space="0" w:color="auto"/>
            <w:right w:val="none" w:sz="0" w:space="0" w:color="auto"/>
          </w:divBdr>
        </w:div>
        <w:div w:id="1313170419">
          <w:marLeft w:val="360"/>
          <w:marRight w:val="0"/>
          <w:marTop w:val="200"/>
          <w:marBottom w:val="0"/>
          <w:divBdr>
            <w:top w:val="none" w:sz="0" w:space="0" w:color="auto"/>
            <w:left w:val="none" w:sz="0" w:space="0" w:color="auto"/>
            <w:bottom w:val="none" w:sz="0" w:space="0" w:color="auto"/>
            <w:right w:val="none" w:sz="0" w:space="0" w:color="auto"/>
          </w:divBdr>
        </w:div>
        <w:div w:id="1900285836">
          <w:marLeft w:val="360"/>
          <w:marRight w:val="0"/>
          <w:marTop w:val="200"/>
          <w:marBottom w:val="0"/>
          <w:divBdr>
            <w:top w:val="none" w:sz="0" w:space="0" w:color="auto"/>
            <w:left w:val="none" w:sz="0" w:space="0" w:color="auto"/>
            <w:bottom w:val="none" w:sz="0" w:space="0" w:color="auto"/>
            <w:right w:val="none" w:sz="0" w:space="0" w:color="auto"/>
          </w:divBdr>
        </w:div>
      </w:divsChild>
    </w:div>
    <w:div w:id="99030930">
      <w:bodyDiv w:val="1"/>
      <w:marLeft w:val="0"/>
      <w:marRight w:val="0"/>
      <w:marTop w:val="0"/>
      <w:marBottom w:val="0"/>
      <w:divBdr>
        <w:top w:val="none" w:sz="0" w:space="0" w:color="auto"/>
        <w:left w:val="none" w:sz="0" w:space="0" w:color="auto"/>
        <w:bottom w:val="none" w:sz="0" w:space="0" w:color="auto"/>
        <w:right w:val="none" w:sz="0" w:space="0" w:color="auto"/>
      </w:divBdr>
    </w:div>
    <w:div w:id="100415392">
      <w:bodyDiv w:val="1"/>
      <w:marLeft w:val="0"/>
      <w:marRight w:val="0"/>
      <w:marTop w:val="0"/>
      <w:marBottom w:val="0"/>
      <w:divBdr>
        <w:top w:val="none" w:sz="0" w:space="0" w:color="auto"/>
        <w:left w:val="none" w:sz="0" w:space="0" w:color="auto"/>
        <w:bottom w:val="none" w:sz="0" w:space="0" w:color="auto"/>
        <w:right w:val="none" w:sz="0" w:space="0" w:color="auto"/>
      </w:divBdr>
    </w:div>
    <w:div w:id="104812838">
      <w:bodyDiv w:val="1"/>
      <w:marLeft w:val="0"/>
      <w:marRight w:val="0"/>
      <w:marTop w:val="0"/>
      <w:marBottom w:val="0"/>
      <w:divBdr>
        <w:top w:val="none" w:sz="0" w:space="0" w:color="auto"/>
        <w:left w:val="none" w:sz="0" w:space="0" w:color="auto"/>
        <w:bottom w:val="none" w:sz="0" w:space="0" w:color="auto"/>
        <w:right w:val="none" w:sz="0" w:space="0" w:color="auto"/>
      </w:divBdr>
    </w:div>
    <w:div w:id="107548732">
      <w:bodyDiv w:val="1"/>
      <w:marLeft w:val="0"/>
      <w:marRight w:val="0"/>
      <w:marTop w:val="0"/>
      <w:marBottom w:val="0"/>
      <w:divBdr>
        <w:top w:val="none" w:sz="0" w:space="0" w:color="auto"/>
        <w:left w:val="none" w:sz="0" w:space="0" w:color="auto"/>
        <w:bottom w:val="none" w:sz="0" w:space="0" w:color="auto"/>
        <w:right w:val="none" w:sz="0" w:space="0" w:color="auto"/>
      </w:divBdr>
    </w:div>
    <w:div w:id="108085442">
      <w:bodyDiv w:val="1"/>
      <w:marLeft w:val="0"/>
      <w:marRight w:val="0"/>
      <w:marTop w:val="0"/>
      <w:marBottom w:val="0"/>
      <w:divBdr>
        <w:top w:val="none" w:sz="0" w:space="0" w:color="auto"/>
        <w:left w:val="none" w:sz="0" w:space="0" w:color="auto"/>
        <w:bottom w:val="none" w:sz="0" w:space="0" w:color="auto"/>
        <w:right w:val="none" w:sz="0" w:space="0" w:color="auto"/>
      </w:divBdr>
    </w:div>
    <w:div w:id="110050632">
      <w:bodyDiv w:val="1"/>
      <w:marLeft w:val="0"/>
      <w:marRight w:val="0"/>
      <w:marTop w:val="0"/>
      <w:marBottom w:val="0"/>
      <w:divBdr>
        <w:top w:val="none" w:sz="0" w:space="0" w:color="auto"/>
        <w:left w:val="none" w:sz="0" w:space="0" w:color="auto"/>
        <w:bottom w:val="none" w:sz="0" w:space="0" w:color="auto"/>
        <w:right w:val="none" w:sz="0" w:space="0" w:color="auto"/>
      </w:divBdr>
    </w:div>
    <w:div w:id="116417633">
      <w:bodyDiv w:val="1"/>
      <w:marLeft w:val="0"/>
      <w:marRight w:val="0"/>
      <w:marTop w:val="0"/>
      <w:marBottom w:val="0"/>
      <w:divBdr>
        <w:top w:val="none" w:sz="0" w:space="0" w:color="auto"/>
        <w:left w:val="none" w:sz="0" w:space="0" w:color="auto"/>
        <w:bottom w:val="none" w:sz="0" w:space="0" w:color="auto"/>
        <w:right w:val="none" w:sz="0" w:space="0" w:color="auto"/>
      </w:divBdr>
    </w:div>
    <w:div w:id="120807219">
      <w:bodyDiv w:val="1"/>
      <w:marLeft w:val="0"/>
      <w:marRight w:val="0"/>
      <w:marTop w:val="0"/>
      <w:marBottom w:val="0"/>
      <w:divBdr>
        <w:top w:val="none" w:sz="0" w:space="0" w:color="auto"/>
        <w:left w:val="none" w:sz="0" w:space="0" w:color="auto"/>
        <w:bottom w:val="none" w:sz="0" w:space="0" w:color="auto"/>
        <w:right w:val="none" w:sz="0" w:space="0" w:color="auto"/>
      </w:divBdr>
    </w:div>
    <w:div w:id="124665722">
      <w:bodyDiv w:val="1"/>
      <w:marLeft w:val="0"/>
      <w:marRight w:val="0"/>
      <w:marTop w:val="0"/>
      <w:marBottom w:val="0"/>
      <w:divBdr>
        <w:top w:val="none" w:sz="0" w:space="0" w:color="auto"/>
        <w:left w:val="none" w:sz="0" w:space="0" w:color="auto"/>
        <w:bottom w:val="none" w:sz="0" w:space="0" w:color="auto"/>
        <w:right w:val="none" w:sz="0" w:space="0" w:color="auto"/>
      </w:divBdr>
    </w:div>
    <w:div w:id="131103079">
      <w:bodyDiv w:val="1"/>
      <w:marLeft w:val="0"/>
      <w:marRight w:val="0"/>
      <w:marTop w:val="0"/>
      <w:marBottom w:val="0"/>
      <w:divBdr>
        <w:top w:val="none" w:sz="0" w:space="0" w:color="auto"/>
        <w:left w:val="none" w:sz="0" w:space="0" w:color="auto"/>
        <w:bottom w:val="none" w:sz="0" w:space="0" w:color="auto"/>
        <w:right w:val="none" w:sz="0" w:space="0" w:color="auto"/>
      </w:divBdr>
    </w:div>
    <w:div w:id="136187932">
      <w:bodyDiv w:val="1"/>
      <w:marLeft w:val="0"/>
      <w:marRight w:val="0"/>
      <w:marTop w:val="0"/>
      <w:marBottom w:val="0"/>
      <w:divBdr>
        <w:top w:val="none" w:sz="0" w:space="0" w:color="auto"/>
        <w:left w:val="none" w:sz="0" w:space="0" w:color="auto"/>
        <w:bottom w:val="none" w:sz="0" w:space="0" w:color="auto"/>
        <w:right w:val="none" w:sz="0" w:space="0" w:color="auto"/>
      </w:divBdr>
    </w:div>
    <w:div w:id="139158988">
      <w:bodyDiv w:val="1"/>
      <w:marLeft w:val="0"/>
      <w:marRight w:val="0"/>
      <w:marTop w:val="0"/>
      <w:marBottom w:val="0"/>
      <w:divBdr>
        <w:top w:val="none" w:sz="0" w:space="0" w:color="auto"/>
        <w:left w:val="none" w:sz="0" w:space="0" w:color="auto"/>
        <w:bottom w:val="none" w:sz="0" w:space="0" w:color="auto"/>
        <w:right w:val="none" w:sz="0" w:space="0" w:color="auto"/>
      </w:divBdr>
    </w:div>
    <w:div w:id="140462215">
      <w:bodyDiv w:val="1"/>
      <w:marLeft w:val="0"/>
      <w:marRight w:val="0"/>
      <w:marTop w:val="0"/>
      <w:marBottom w:val="0"/>
      <w:divBdr>
        <w:top w:val="none" w:sz="0" w:space="0" w:color="auto"/>
        <w:left w:val="none" w:sz="0" w:space="0" w:color="auto"/>
        <w:bottom w:val="none" w:sz="0" w:space="0" w:color="auto"/>
        <w:right w:val="none" w:sz="0" w:space="0" w:color="auto"/>
      </w:divBdr>
    </w:div>
    <w:div w:id="143352793">
      <w:bodyDiv w:val="1"/>
      <w:marLeft w:val="0"/>
      <w:marRight w:val="0"/>
      <w:marTop w:val="0"/>
      <w:marBottom w:val="0"/>
      <w:divBdr>
        <w:top w:val="none" w:sz="0" w:space="0" w:color="auto"/>
        <w:left w:val="none" w:sz="0" w:space="0" w:color="auto"/>
        <w:bottom w:val="none" w:sz="0" w:space="0" w:color="auto"/>
        <w:right w:val="none" w:sz="0" w:space="0" w:color="auto"/>
      </w:divBdr>
    </w:div>
    <w:div w:id="146634641">
      <w:bodyDiv w:val="1"/>
      <w:marLeft w:val="0"/>
      <w:marRight w:val="0"/>
      <w:marTop w:val="0"/>
      <w:marBottom w:val="0"/>
      <w:divBdr>
        <w:top w:val="none" w:sz="0" w:space="0" w:color="auto"/>
        <w:left w:val="none" w:sz="0" w:space="0" w:color="auto"/>
        <w:bottom w:val="none" w:sz="0" w:space="0" w:color="auto"/>
        <w:right w:val="none" w:sz="0" w:space="0" w:color="auto"/>
      </w:divBdr>
    </w:div>
    <w:div w:id="159739976">
      <w:bodyDiv w:val="1"/>
      <w:marLeft w:val="0"/>
      <w:marRight w:val="0"/>
      <w:marTop w:val="0"/>
      <w:marBottom w:val="0"/>
      <w:divBdr>
        <w:top w:val="none" w:sz="0" w:space="0" w:color="auto"/>
        <w:left w:val="none" w:sz="0" w:space="0" w:color="auto"/>
        <w:bottom w:val="none" w:sz="0" w:space="0" w:color="auto"/>
        <w:right w:val="none" w:sz="0" w:space="0" w:color="auto"/>
      </w:divBdr>
    </w:div>
    <w:div w:id="192035958">
      <w:bodyDiv w:val="1"/>
      <w:marLeft w:val="0"/>
      <w:marRight w:val="0"/>
      <w:marTop w:val="0"/>
      <w:marBottom w:val="0"/>
      <w:divBdr>
        <w:top w:val="none" w:sz="0" w:space="0" w:color="auto"/>
        <w:left w:val="none" w:sz="0" w:space="0" w:color="auto"/>
        <w:bottom w:val="none" w:sz="0" w:space="0" w:color="auto"/>
        <w:right w:val="none" w:sz="0" w:space="0" w:color="auto"/>
      </w:divBdr>
    </w:div>
    <w:div w:id="193085046">
      <w:bodyDiv w:val="1"/>
      <w:marLeft w:val="0"/>
      <w:marRight w:val="0"/>
      <w:marTop w:val="0"/>
      <w:marBottom w:val="0"/>
      <w:divBdr>
        <w:top w:val="none" w:sz="0" w:space="0" w:color="auto"/>
        <w:left w:val="none" w:sz="0" w:space="0" w:color="auto"/>
        <w:bottom w:val="none" w:sz="0" w:space="0" w:color="auto"/>
        <w:right w:val="none" w:sz="0" w:space="0" w:color="auto"/>
      </w:divBdr>
    </w:div>
    <w:div w:id="194655868">
      <w:bodyDiv w:val="1"/>
      <w:marLeft w:val="0"/>
      <w:marRight w:val="0"/>
      <w:marTop w:val="0"/>
      <w:marBottom w:val="0"/>
      <w:divBdr>
        <w:top w:val="none" w:sz="0" w:space="0" w:color="auto"/>
        <w:left w:val="none" w:sz="0" w:space="0" w:color="auto"/>
        <w:bottom w:val="none" w:sz="0" w:space="0" w:color="auto"/>
        <w:right w:val="none" w:sz="0" w:space="0" w:color="auto"/>
      </w:divBdr>
    </w:div>
    <w:div w:id="208225221">
      <w:bodyDiv w:val="1"/>
      <w:marLeft w:val="0"/>
      <w:marRight w:val="0"/>
      <w:marTop w:val="0"/>
      <w:marBottom w:val="0"/>
      <w:divBdr>
        <w:top w:val="none" w:sz="0" w:space="0" w:color="auto"/>
        <w:left w:val="none" w:sz="0" w:space="0" w:color="auto"/>
        <w:bottom w:val="none" w:sz="0" w:space="0" w:color="auto"/>
        <w:right w:val="none" w:sz="0" w:space="0" w:color="auto"/>
      </w:divBdr>
    </w:div>
    <w:div w:id="210194489">
      <w:bodyDiv w:val="1"/>
      <w:marLeft w:val="0"/>
      <w:marRight w:val="0"/>
      <w:marTop w:val="0"/>
      <w:marBottom w:val="0"/>
      <w:divBdr>
        <w:top w:val="none" w:sz="0" w:space="0" w:color="auto"/>
        <w:left w:val="none" w:sz="0" w:space="0" w:color="auto"/>
        <w:bottom w:val="none" w:sz="0" w:space="0" w:color="auto"/>
        <w:right w:val="none" w:sz="0" w:space="0" w:color="auto"/>
      </w:divBdr>
    </w:div>
    <w:div w:id="224951385">
      <w:bodyDiv w:val="1"/>
      <w:marLeft w:val="0"/>
      <w:marRight w:val="0"/>
      <w:marTop w:val="0"/>
      <w:marBottom w:val="0"/>
      <w:divBdr>
        <w:top w:val="none" w:sz="0" w:space="0" w:color="auto"/>
        <w:left w:val="none" w:sz="0" w:space="0" w:color="auto"/>
        <w:bottom w:val="none" w:sz="0" w:space="0" w:color="auto"/>
        <w:right w:val="none" w:sz="0" w:space="0" w:color="auto"/>
      </w:divBdr>
    </w:div>
    <w:div w:id="227156126">
      <w:bodyDiv w:val="1"/>
      <w:marLeft w:val="0"/>
      <w:marRight w:val="0"/>
      <w:marTop w:val="0"/>
      <w:marBottom w:val="0"/>
      <w:divBdr>
        <w:top w:val="none" w:sz="0" w:space="0" w:color="auto"/>
        <w:left w:val="none" w:sz="0" w:space="0" w:color="auto"/>
        <w:bottom w:val="none" w:sz="0" w:space="0" w:color="auto"/>
        <w:right w:val="none" w:sz="0" w:space="0" w:color="auto"/>
      </w:divBdr>
    </w:div>
    <w:div w:id="230507733">
      <w:bodyDiv w:val="1"/>
      <w:marLeft w:val="0"/>
      <w:marRight w:val="0"/>
      <w:marTop w:val="0"/>
      <w:marBottom w:val="0"/>
      <w:divBdr>
        <w:top w:val="none" w:sz="0" w:space="0" w:color="auto"/>
        <w:left w:val="none" w:sz="0" w:space="0" w:color="auto"/>
        <w:bottom w:val="none" w:sz="0" w:space="0" w:color="auto"/>
        <w:right w:val="none" w:sz="0" w:space="0" w:color="auto"/>
      </w:divBdr>
    </w:div>
    <w:div w:id="244338407">
      <w:bodyDiv w:val="1"/>
      <w:marLeft w:val="0"/>
      <w:marRight w:val="0"/>
      <w:marTop w:val="0"/>
      <w:marBottom w:val="0"/>
      <w:divBdr>
        <w:top w:val="none" w:sz="0" w:space="0" w:color="auto"/>
        <w:left w:val="none" w:sz="0" w:space="0" w:color="auto"/>
        <w:bottom w:val="none" w:sz="0" w:space="0" w:color="auto"/>
        <w:right w:val="none" w:sz="0" w:space="0" w:color="auto"/>
      </w:divBdr>
    </w:div>
    <w:div w:id="248933726">
      <w:bodyDiv w:val="1"/>
      <w:marLeft w:val="0"/>
      <w:marRight w:val="0"/>
      <w:marTop w:val="0"/>
      <w:marBottom w:val="0"/>
      <w:divBdr>
        <w:top w:val="none" w:sz="0" w:space="0" w:color="auto"/>
        <w:left w:val="none" w:sz="0" w:space="0" w:color="auto"/>
        <w:bottom w:val="none" w:sz="0" w:space="0" w:color="auto"/>
        <w:right w:val="none" w:sz="0" w:space="0" w:color="auto"/>
      </w:divBdr>
    </w:div>
    <w:div w:id="249847965">
      <w:bodyDiv w:val="1"/>
      <w:marLeft w:val="0"/>
      <w:marRight w:val="0"/>
      <w:marTop w:val="0"/>
      <w:marBottom w:val="0"/>
      <w:divBdr>
        <w:top w:val="none" w:sz="0" w:space="0" w:color="auto"/>
        <w:left w:val="none" w:sz="0" w:space="0" w:color="auto"/>
        <w:bottom w:val="none" w:sz="0" w:space="0" w:color="auto"/>
        <w:right w:val="none" w:sz="0" w:space="0" w:color="auto"/>
      </w:divBdr>
    </w:div>
    <w:div w:id="259916460">
      <w:bodyDiv w:val="1"/>
      <w:marLeft w:val="0"/>
      <w:marRight w:val="0"/>
      <w:marTop w:val="0"/>
      <w:marBottom w:val="0"/>
      <w:divBdr>
        <w:top w:val="none" w:sz="0" w:space="0" w:color="auto"/>
        <w:left w:val="none" w:sz="0" w:space="0" w:color="auto"/>
        <w:bottom w:val="none" w:sz="0" w:space="0" w:color="auto"/>
        <w:right w:val="none" w:sz="0" w:space="0" w:color="auto"/>
      </w:divBdr>
    </w:div>
    <w:div w:id="261303534">
      <w:bodyDiv w:val="1"/>
      <w:marLeft w:val="0"/>
      <w:marRight w:val="0"/>
      <w:marTop w:val="0"/>
      <w:marBottom w:val="0"/>
      <w:divBdr>
        <w:top w:val="none" w:sz="0" w:space="0" w:color="auto"/>
        <w:left w:val="none" w:sz="0" w:space="0" w:color="auto"/>
        <w:bottom w:val="none" w:sz="0" w:space="0" w:color="auto"/>
        <w:right w:val="none" w:sz="0" w:space="0" w:color="auto"/>
      </w:divBdr>
    </w:div>
    <w:div w:id="265307404">
      <w:bodyDiv w:val="1"/>
      <w:marLeft w:val="0"/>
      <w:marRight w:val="0"/>
      <w:marTop w:val="0"/>
      <w:marBottom w:val="0"/>
      <w:divBdr>
        <w:top w:val="none" w:sz="0" w:space="0" w:color="auto"/>
        <w:left w:val="none" w:sz="0" w:space="0" w:color="auto"/>
        <w:bottom w:val="none" w:sz="0" w:space="0" w:color="auto"/>
        <w:right w:val="none" w:sz="0" w:space="0" w:color="auto"/>
      </w:divBdr>
    </w:div>
    <w:div w:id="272636900">
      <w:bodyDiv w:val="1"/>
      <w:marLeft w:val="0"/>
      <w:marRight w:val="0"/>
      <w:marTop w:val="0"/>
      <w:marBottom w:val="0"/>
      <w:divBdr>
        <w:top w:val="none" w:sz="0" w:space="0" w:color="auto"/>
        <w:left w:val="none" w:sz="0" w:space="0" w:color="auto"/>
        <w:bottom w:val="none" w:sz="0" w:space="0" w:color="auto"/>
        <w:right w:val="none" w:sz="0" w:space="0" w:color="auto"/>
      </w:divBdr>
    </w:div>
    <w:div w:id="273487187">
      <w:bodyDiv w:val="1"/>
      <w:marLeft w:val="0"/>
      <w:marRight w:val="0"/>
      <w:marTop w:val="0"/>
      <w:marBottom w:val="0"/>
      <w:divBdr>
        <w:top w:val="none" w:sz="0" w:space="0" w:color="auto"/>
        <w:left w:val="none" w:sz="0" w:space="0" w:color="auto"/>
        <w:bottom w:val="none" w:sz="0" w:space="0" w:color="auto"/>
        <w:right w:val="none" w:sz="0" w:space="0" w:color="auto"/>
      </w:divBdr>
    </w:div>
    <w:div w:id="286283132">
      <w:bodyDiv w:val="1"/>
      <w:marLeft w:val="0"/>
      <w:marRight w:val="0"/>
      <w:marTop w:val="0"/>
      <w:marBottom w:val="0"/>
      <w:divBdr>
        <w:top w:val="none" w:sz="0" w:space="0" w:color="auto"/>
        <w:left w:val="none" w:sz="0" w:space="0" w:color="auto"/>
        <w:bottom w:val="none" w:sz="0" w:space="0" w:color="auto"/>
        <w:right w:val="none" w:sz="0" w:space="0" w:color="auto"/>
      </w:divBdr>
    </w:div>
    <w:div w:id="286476051">
      <w:bodyDiv w:val="1"/>
      <w:marLeft w:val="0"/>
      <w:marRight w:val="0"/>
      <w:marTop w:val="0"/>
      <w:marBottom w:val="0"/>
      <w:divBdr>
        <w:top w:val="none" w:sz="0" w:space="0" w:color="auto"/>
        <w:left w:val="none" w:sz="0" w:space="0" w:color="auto"/>
        <w:bottom w:val="none" w:sz="0" w:space="0" w:color="auto"/>
        <w:right w:val="none" w:sz="0" w:space="0" w:color="auto"/>
      </w:divBdr>
    </w:div>
    <w:div w:id="290093475">
      <w:bodyDiv w:val="1"/>
      <w:marLeft w:val="0"/>
      <w:marRight w:val="0"/>
      <w:marTop w:val="0"/>
      <w:marBottom w:val="0"/>
      <w:divBdr>
        <w:top w:val="none" w:sz="0" w:space="0" w:color="auto"/>
        <w:left w:val="none" w:sz="0" w:space="0" w:color="auto"/>
        <w:bottom w:val="none" w:sz="0" w:space="0" w:color="auto"/>
        <w:right w:val="none" w:sz="0" w:space="0" w:color="auto"/>
      </w:divBdr>
    </w:div>
    <w:div w:id="293221252">
      <w:bodyDiv w:val="1"/>
      <w:marLeft w:val="0"/>
      <w:marRight w:val="0"/>
      <w:marTop w:val="0"/>
      <w:marBottom w:val="0"/>
      <w:divBdr>
        <w:top w:val="none" w:sz="0" w:space="0" w:color="auto"/>
        <w:left w:val="none" w:sz="0" w:space="0" w:color="auto"/>
        <w:bottom w:val="none" w:sz="0" w:space="0" w:color="auto"/>
        <w:right w:val="none" w:sz="0" w:space="0" w:color="auto"/>
      </w:divBdr>
    </w:div>
    <w:div w:id="297418307">
      <w:bodyDiv w:val="1"/>
      <w:marLeft w:val="0"/>
      <w:marRight w:val="0"/>
      <w:marTop w:val="0"/>
      <w:marBottom w:val="0"/>
      <w:divBdr>
        <w:top w:val="none" w:sz="0" w:space="0" w:color="auto"/>
        <w:left w:val="none" w:sz="0" w:space="0" w:color="auto"/>
        <w:bottom w:val="none" w:sz="0" w:space="0" w:color="auto"/>
        <w:right w:val="none" w:sz="0" w:space="0" w:color="auto"/>
      </w:divBdr>
    </w:div>
    <w:div w:id="306128004">
      <w:bodyDiv w:val="1"/>
      <w:marLeft w:val="0"/>
      <w:marRight w:val="0"/>
      <w:marTop w:val="0"/>
      <w:marBottom w:val="0"/>
      <w:divBdr>
        <w:top w:val="none" w:sz="0" w:space="0" w:color="auto"/>
        <w:left w:val="none" w:sz="0" w:space="0" w:color="auto"/>
        <w:bottom w:val="none" w:sz="0" w:space="0" w:color="auto"/>
        <w:right w:val="none" w:sz="0" w:space="0" w:color="auto"/>
      </w:divBdr>
    </w:div>
    <w:div w:id="307245148">
      <w:bodyDiv w:val="1"/>
      <w:marLeft w:val="0"/>
      <w:marRight w:val="0"/>
      <w:marTop w:val="0"/>
      <w:marBottom w:val="0"/>
      <w:divBdr>
        <w:top w:val="none" w:sz="0" w:space="0" w:color="auto"/>
        <w:left w:val="none" w:sz="0" w:space="0" w:color="auto"/>
        <w:bottom w:val="none" w:sz="0" w:space="0" w:color="auto"/>
        <w:right w:val="none" w:sz="0" w:space="0" w:color="auto"/>
      </w:divBdr>
    </w:div>
    <w:div w:id="307442686">
      <w:bodyDiv w:val="1"/>
      <w:marLeft w:val="0"/>
      <w:marRight w:val="0"/>
      <w:marTop w:val="0"/>
      <w:marBottom w:val="0"/>
      <w:divBdr>
        <w:top w:val="none" w:sz="0" w:space="0" w:color="auto"/>
        <w:left w:val="none" w:sz="0" w:space="0" w:color="auto"/>
        <w:bottom w:val="none" w:sz="0" w:space="0" w:color="auto"/>
        <w:right w:val="none" w:sz="0" w:space="0" w:color="auto"/>
      </w:divBdr>
    </w:div>
    <w:div w:id="317000202">
      <w:bodyDiv w:val="1"/>
      <w:marLeft w:val="0"/>
      <w:marRight w:val="0"/>
      <w:marTop w:val="0"/>
      <w:marBottom w:val="0"/>
      <w:divBdr>
        <w:top w:val="none" w:sz="0" w:space="0" w:color="auto"/>
        <w:left w:val="none" w:sz="0" w:space="0" w:color="auto"/>
        <w:bottom w:val="none" w:sz="0" w:space="0" w:color="auto"/>
        <w:right w:val="none" w:sz="0" w:space="0" w:color="auto"/>
      </w:divBdr>
    </w:div>
    <w:div w:id="335697622">
      <w:bodyDiv w:val="1"/>
      <w:marLeft w:val="0"/>
      <w:marRight w:val="0"/>
      <w:marTop w:val="0"/>
      <w:marBottom w:val="0"/>
      <w:divBdr>
        <w:top w:val="none" w:sz="0" w:space="0" w:color="auto"/>
        <w:left w:val="none" w:sz="0" w:space="0" w:color="auto"/>
        <w:bottom w:val="none" w:sz="0" w:space="0" w:color="auto"/>
        <w:right w:val="none" w:sz="0" w:space="0" w:color="auto"/>
      </w:divBdr>
      <w:divsChild>
        <w:div w:id="336809530">
          <w:marLeft w:val="0"/>
          <w:marRight w:val="0"/>
          <w:marTop w:val="0"/>
          <w:marBottom w:val="0"/>
          <w:divBdr>
            <w:top w:val="none" w:sz="0" w:space="0" w:color="auto"/>
            <w:left w:val="none" w:sz="0" w:space="0" w:color="auto"/>
            <w:bottom w:val="none" w:sz="0" w:space="0" w:color="auto"/>
            <w:right w:val="none" w:sz="0" w:space="0" w:color="auto"/>
          </w:divBdr>
          <w:divsChild>
            <w:div w:id="1745490645">
              <w:marLeft w:val="0"/>
              <w:marRight w:val="0"/>
              <w:marTop w:val="0"/>
              <w:marBottom w:val="0"/>
              <w:divBdr>
                <w:top w:val="none" w:sz="0" w:space="0" w:color="auto"/>
                <w:left w:val="none" w:sz="0" w:space="0" w:color="auto"/>
                <w:bottom w:val="none" w:sz="0" w:space="0" w:color="auto"/>
                <w:right w:val="none" w:sz="0" w:space="0" w:color="auto"/>
              </w:divBdr>
              <w:divsChild>
                <w:div w:id="775976611">
                  <w:marLeft w:val="0"/>
                  <w:marRight w:val="0"/>
                  <w:marTop w:val="0"/>
                  <w:marBottom w:val="0"/>
                  <w:divBdr>
                    <w:top w:val="none" w:sz="0" w:space="0" w:color="auto"/>
                    <w:left w:val="none" w:sz="0" w:space="0" w:color="auto"/>
                    <w:bottom w:val="none" w:sz="0" w:space="0" w:color="auto"/>
                    <w:right w:val="none" w:sz="0" w:space="0" w:color="auto"/>
                  </w:divBdr>
                  <w:divsChild>
                    <w:div w:id="2103837857">
                      <w:marLeft w:val="0"/>
                      <w:marRight w:val="0"/>
                      <w:marTop w:val="0"/>
                      <w:marBottom w:val="0"/>
                      <w:divBdr>
                        <w:top w:val="none" w:sz="0" w:space="0" w:color="auto"/>
                        <w:left w:val="none" w:sz="0" w:space="0" w:color="auto"/>
                        <w:bottom w:val="none" w:sz="0" w:space="0" w:color="auto"/>
                        <w:right w:val="none" w:sz="0" w:space="0" w:color="auto"/>
                      </w:divBdr>
                      <w:divsChild>
                        <w:div w:id="411202438">
                          <w:marLeft w:val="0"/>
                          <w:marRight w:val="0"/>
                          <w:marTop w:val="0"/>
                          <w:marBottom w:val="0"/>
                          <w:divBdr>
                            <w:top w:val="none" w:sz="0" w:space="0" w:color="auto"/>
                            <w:left w:val="none" w:sz="0" w:space="0" w:color="auto"/>
                            <w:bottom w:val="none" w:sz="0" w:space="0" w:color="auto"/>
                            <w:right w:val="none" w:sz="0" w:space="0" w:color="auto"/>
                          </w:divBdr>
                          <w:divsChild>
                            <w:div w:id="1133670592">
                              <w:marLeft w:val="0"/>
                              <w:marRight w:val="0"/>
                              <w:marTop w:val="0"/>
                              <w:marBottom w:val="0"/>
                              <w:divBdr>
                                <w:top w:val="none" w:sz="0" w:space="0" w:color="auto"/>
                                <w:left w:val="none" w:sz="0" w:space="0" w:color="auto"/>
                                <w:bottom w:val="none" w:sz="0" w:space="0" w:color="auto"/>
                                <w:right w:val="none" w:sz="0" w:space="0" w:color="auto"/>
                              </w:divBdr>
                              <w:divsChild>
                                <w:div w:id="806624383">
                                  <w:marLeft w:val="0"/>
                                  <w:marRight w:val="0"/>
                                  <w:marTop w:val="0"/>
                                  <w:marBottom w:val="0"/>
                                  <w:divBdr>
                                    <w:top w:val="none" w:sz="0" w:space="0" w:color="auto"/>
                                    <w:left w:val="none" w:sz="0" w:space="0" w:color="auto"/>
                                    <w:bottom w:val="none" w:sz="0" w:space="0" w:color="auto"/>
                                    <w:right w:val="none" w:sz="0" w:space="0" w:color="auto"/>
                                  </w:divBdr>
                                  <w:divsChild>
                                    <w:div w:id="570425762">
                                      <w:marLeft w:val="0"/>
                                      <w:marRight w:val="0"/>
                                      <w:marTop w:val="0"/>
                                      <w:marBottom w:val="0"/>
                                      <w:divBdr>
                                        <w:top w:val="none" w:sz="0" w:space="0" w:color="auto"/>
                                        <w:left w:val="none" w:sz="0" w:space="0" w:color="auto"/>
                                        <w:bottom w:val="none" w:sz="0" w:space="0" w:color="auto"/>
                                        <w:right w:val="none" w:sz="0" w:space="0" w:color="auto"/>
                                      </w:divBdr>
                                      <w:divsChild>
                                        <w:div w:id="684479788">
                                          <w:marLeft w:val="0"/>
                                          <w:marRight w:val="0"/>
                                          <w:marTop w:val="0"/>
                                          <w:marBottom w:val="0"/>
                                          <w:divBdr>
                                            <w:top w:val="none" w:sz="0" w:space="0" w:color="auto"/>
                                            <w:left w:val="none" w:sz="0" w:space="0" w:color="auto"/>
                                            <w:bottom w:val="none" w:sz="0" w:space="0" w:color="auto"/>
                                            <w:right w:val="none" w:sz="0" w:space="0" w:color="auto"/>
                                          </w:divBdr>
                                          <w:divsChild>
                                            <w:div w:id="721754008">
                                              <w:marLeft w:val="0"/>
                                              <w:marRight w:val="0"/>
                                              <w:marTop w:val="0"/>
                                              <w:marBottom w:val="0"/>
                                              <w:divBdr>
                                                <w:top w:val="none" w:sz="0" w:space="0" w:color="auto"/>
                                                <w:left w:val="none" w:sz="0" w:space="0" w:color="auto"/>
                                                <w:bottom w:val="none" w:sz="0" w:space="0" w:color="auto"/>
                                                <w:right w:val="none" w:sz="0" w:space="0" w:color="auto"/>
                                              </w:divBdr>
                                              <w:divsChild>
                                                <w:div w:id="21413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224753">
          <w:marLeft w:val="0"/>
          <w:marRight w:val="0"/>
          <w:marTop w:val="0"/>
          <w:marBottom w:val="0"/>
          <w:divBdr>
            <w:top w:val="none" w:sz="0" w:space="0" w:color="auto"/>
            <w:left w:val="none" w:sz="0" w:space="0" w:color="auto"/>
            <w:bottom w:val="none" w:sz="0" w:space="0" w:color="auto"/>
            <w:right w:val="none" w:sz="0" w:space="0" w:color="auto"/>
          </w:divBdr>
        </w:div>
      </w:divsChild>
    </w:div>
    <w:div w:id="342976862">
      <w:bodyDiv w:val="1"/>
      <w:marLeft w:val="0"/>
      <w:marRight w:val="0"/>
      <w:marTop w:val="0"/>
      <w:marBottom w:val="0"/>
      <w:divBdr>
        <w:top w:val="none" w:sz="0" w:space="0" w:color="auto"/>
        <w:left w:val="none" w:sz="0" w:space="0" w:color="auto"/>
        <w:bottom w:val="none" w:sz="0" w:space="0" w:color="auto"/>
        <w:right w:val="none" w:sz="0" w:space="0" w:color="auto"/>
      </w:divBdr>
    </w:div>
    <w:div w:id="343359022">
      <w:bodyDiv w:val="1"/>
      <w:marLeft w:val="0"/>
      <w:marRight w:val="0"/>
      <w:marTop w:val="0"/>
      <w:marBottom w:val="0"/>
      <w:divBdr>
        <w:top w:val="none" w:sz="0" w:space="0" w:color="auto"/>
        <w:left w:val="none" w:sz="0" w:space="0" w:color="auto"/>
        <w:bottom w:val="none" w:sz="0" w:space="0" w:color="auto"/>
        <w:right w:val="none" w:sz="0" w:space="0" w:color="auto"/>
      </w:divBdr>
    </w:div>
    <w:div w:id="345519140">
      <w:bodyDiv w:val="1"/>
      <w:marLeft w:val="0"/>
      <w:marRight w:val="0"/>
      <w:marTop w:val="0"/>
      <w:marBottom w:val="0"/>
      <w:divBdr>
        <w:top w:val="none" w:sz="0" w:space="0" w:color="auto"/>
        <w:left w:val="none" w:sz="0" w:space="0" w:color="auto"/>
        <w:bottom w:val="none" w:sz="0" w:space="0" w:color="auto"/>
        <w:right w:val="none" w:sz="0" w:space="0" w:color="auto"/>
      </w:divBdr>
    </w:div>
    <w:div w:id="350959618">
      <w:bodyDiv w:val="1"/>
      <w:marLeft w:val="0"/>
      <w:marRight w:val="0"/>
      <w:marTop w:val="0"/>
      <w:marBottom w:val="0"/>
      <w:divBdr>
        <w:top w:val="none" w:sz="0" w:space="0" w:color="auto"/>
        <w:left w:val="none" w:sz="0" w:space="0" w:color="auto"/>
        <w:bottom w:val="none" w:sz="0" w:space="0" w:color="auto"/>
        <w:right w:val="none" w:sz="0" w:space="0" w:color="auto"/>
      </w:divBdr>
    </w:div>
    <w:div w:id="351880945">
      <w:bodyDiv w:val="1"/>
      <w:marLeft w:val="0"/>
      <w:marRight w:val="0"/>
      <w:marTop w:val="0"/>
      <w:marBottom w:val="0"/>
      <w:divBdr>
        <w:top w:val="none" w:sz="0" w:space="0" w:color="auto"/>
        <w:left w:val="none" w:sz="0" w:space="0" w:color="auto"/>
        <w:bottom w:val="none" w:sz="0" w:space="0" w:color="auto"/>
        <w:right w:val="none" w:sz="0" w:space="0" w:color="auto"/>
      </w:divBdr>
    </w:div>
    <w:div w:id="359861519">
      <w:bodyDiv w:val="1"/>
      <w:marLeft w:val="0"/>
      <w:marRight w:val="0"/>
      <w:marTop w:val="0"/>
      <w:marBottom w:val="0"/>
      <w:divBdr>
        <w:top w:val="none" w:sz="0" w:space="0" w:color="auto"/>
        <w:left w:val="none" w:sz="0" w:space="0" w:color="auto"/>
        <w:bottom w:val="none" w:sz="0" w:space="0" w:color="auto"/>
        <w:right w:val="none" w:sz="0" w:space="0" w:color="auto"/>
      </w:divBdr>
    </w:div>
    <w:div w:id="364063179">
      <w:bodyDiv w:val="1"/>
      <w:marLeft w:val="0"/>
      <w:marRight w:val="0"/>
      <w:marTop w:val="0"/>
      <w:marBottom w:val="0"/>
      <w:divBdr>
        <w:top w:val="none" w:sz="0" w:space="0" w:color="auto"/>
        <w:left w:val="none" w:sz="0" w:space="0" w:color="auto"/>
        <w:bottom w:val="none" w:sz="0" w:space="0" w:color="auto"/>
        <w:right w:val="none" w:sz="0" w:space="0" w:color="auto"/>
      </w:divBdr>
    </w:div>
    <w:div w:id="365569351">
      <w:bodyDiv w:val="1"/>
      <w:marLeft w:val="0"/>
      <w:marRight w:val="0"/>
      <w:marTop w:val="0"/>
      <w:marBottom w:val="0"/>
      <w:divBdr>
        <w:top w:val="none" w:sz="0" w:space="0" w:color="auto"/>
        <w:left w:val="none" w:sz="0" w:space="0" w:color="auto"/>
        <w:bottom w:val="none" w:sz="0" w:space="0" w:color="auto"/>
        <w:right w:val="none" w:sz="0" w:space="0" w:color="auto"/>
      </w:divBdr>
    </w:div>
    <w:div w:id="366373791">
      <w:bodyDiv w:val="1"/>
      <w:marLeft w:val="0"/>
      <w:marRight w:val="0"/>
      <w:marTop w:val="0"/>
      <w:marBottom w:val="0"/>
      <w:divBdr>
        <w:top w:val="none" w:sz="0" w:space="0" w:color="auto"/>
        <w:left w:val="none" w:sz="0" w:space="0" w:color="auto"/>
        <w:bottom w:val="none" w:sz="0" w:space="0" w:color="auto"/>
        <w:right w:val="none" w:sz="0" w:space="0" w:color="auto"/>
      </w:divBdr>
    </w:div>
    <w:div w:id="367098921">
      <w:bodyDiv w:val="1"/>
      <w:marLeft w:val="0"/>
      <w:marRight w:val="0"/>
      <w:marTop w:val="0"/>
      <w:marBottom w:val="0"/>
      <w:divBdr>
        <w:top w:val="none" w:sz="0" w:space="0" w:color="auto"/>
        <w:left w:val="none" w:sz="0" w:space="0" w:color="auto"/>
        <w:bottom w:val="none" w:sz="0" w:space="0" w:color="auto"/>
        <w:right w:val="none" w:sz="0" w:space="0" w:color="auto"/>
      </w:divBdr>
    </w:div>
    <w:div w:id="376511576">
      <w:bodyDiv w:val="1"/>
      <w:marLeft w:val="0"/>
      <w:marRight w:val="0"/>
      <w:marTop w:val="0"/>
      <w:marBottom w:val="0"/>
      <w:divBdr>
        <w:top w:val="none" w:sz="0" w:space="0" w:color="auto"/>
        <w:left w:val="none" w:sz="0" w:space="0" w:color="auto"/>
        <w:bottom w:val="none" w:sz="0" w:space="0" w:color="auto"/>
        <w:right w:val="none" w:sz="0" w:space="0" w:color="auto"/>
      </w:divBdr>
    </w:div>
    <w:div w:id="382213849">
      <w:bodyDiv w:val="1"/>
      <w:marLeft w:val="0"/>
      <w:marRight w:val="0"/>
      <w:marTop w:val="0"/>
      <w:marBottom w:val="0"/>
      <w:divBdr>
        <w:top w:val="none" w:sz="0" w:space="0" w:color="auto"/>
        <w:left w:val="none" w:sz="0" w:space="0" w:color="auto"/>
        <w:bottom w:val="none" w:sz="0" w:space="0" w:color="auto"/>
        <w:right w:val="none" w:sz="0" w:space="0" w:color="auto"/>
      </w:divBdr>
    </w:div>
    <w:div w:id="387608243">
      <w:bodyDiv w:val="1"/>
      <w:marLeft w:val="0"/>
      <w:marRight w:val="0"/>
      <w:marTop w:val="0"/>
      <w:marBottom w:val="0"/>
      <w:divBdr>
        <w:top w:val="none" w:sz="0" w:space="0" w:color="auto"/>
        <w:left w:val="none" w:sz="0" w:space="0" w:color="auto"/>
        <w:bottom w:val="none" w:sz="0" w:space="0" w:color="auto"/>
        <w:right w:val="none" w:sz="0" w:space="0" w:color="auto"/>
      </w:divBdr>
    </w:div>
    <w:div w:id="389689875">
      <w:bodyDiv w:val="1"/>
      <w:marLeft w:val="0"/>
      <w:marRight w:val="0"/>
      <w:marTop w:val="0"/>
      <w:marBottom w:val="0"/>
      <w:divBdr>
        <w:top w:val="none" w:sz="0" w:space="0" w:color="auto"/>
        <w:left w:val="none" w:sz="0" w:space="0" w:color="auto"/>
        <w:bottom w:val="none" w:sz="0" w:space="0" w:color="auto"/>
        <w:right w:val="none" w:sz="0" w:space="0" w:color="auto"/>
      </w:divBdr>
    </w:div>
    <w:div w:id="390036700">
      <w:bodyDiv w:val="1"/>
      <w:marLeft w:val="0"/>
      <w:marRight w:val="0"/>
      <w:marTop w:val="0"/>
      <w:marBottom w:val="0"/>
      <w:divBdr>
        <w:top w:val="none" w:sz="0" w:space="0" w:color="auto"/>
        <w:left w:val="none" w:sz="0" w:space="0" w:color="auto"/>
        <w:bottom w:val="none" w:sz="0" w:space="0" w:color="auto"/>
        <w:right w:val="none" w:sz="0" w:space="0" w:color="auto"/>
      </w:divBdr>
    </w:div>
    <w:div w:id="392584248">
      <w:bodyDiv w:val="1"/>
      <w:marLeft w:val="0"/>
      <w:marRight w:val="0"/>
      <w:marTop w:val="0"/>
      <w:marBottom w:val="0"/>
      <w:divBdr>
        <w:top w:val="none" w:sz="0" w:space="0" w:color="auto"/>
        <w:left w:val="none" w:sz="0" w:space="0" w:color="auto"/>
        <w:bottom w:val="none" w:sz="0" w:space="0" w:color="auto"/>
        <w:right w:val="none" w:sz="0" w:space="0" w:color="auto"/>
      </w:divBdr>
    </w:div>
    <w:div w:id="395786235">
      <w:bodyDiv w:val="1"/>
      <w:marLeft w:val="0"/>
      <w:marRight w:val="0"/>
      <w:marTop w:val="0"/>
      <w:marBottom w:val="0"/>
      <w:divBdr>
        <w:top w:val="none" w:sz="0" w:space="0" w:color="auto"/>
        <w:left w:val="none" w:sz="0" w:space="0" w:color="auto"/>
        <w:bottom w:val="none" w:sz="0" w:space="0" w:color="auto"/>
        <w:right w:val="none" w:sz="0" w:space="0" w:color="auto"/>
      </w:divBdr>
    </w:div>
    <w:div w:id="404495442">
      <w:bodyDiv w:val="1"/>
      <w:marLeft w:val="0"/>
      <w:marRight w:val="0"/>
      <w:marTop w:val="0"/>
      <w:marBottom w:val="0"/>
      <w:divBdr>
        <w:top w:val="none" w:sz="0" w:space="0" w:color="auto"/>
        <w:left w:val="none" w:sz="0" w:space="0" w:color="auto"/>
        <w:bottom w:val="none" w:sz="0" w:space="0" w:color="auto"/>
        <w:right w:val="none" w:sz="0" w:space="0" w:color="auto"/>
      </w:divBdr>
    </w:div>
    <w:div w:id="405883574">
      <w:bodyDiv w:val="1"/>
      <w:marLeft w:val="0"/>
      <w:marRight w:val="0"/>
      <w:marTop w:val="0"/>
      <w:marBottom w:val="0"/>
      <w:divBdr>
        <w:top w:val="none" w:sz="0" w:space="0" w:color="auto"/>
        <w:left w:val="none" w:sz="0" w:space="0" w:color="auto"/>
        <w:bottom w:val="none" w:sz="0" w:space="0" w:color="auto"/>
        <w:right w:val="none" w:sz="0" w:space="0" w:color="auto"/>
      </w:divBdr>
    </w:div>
    <w:div w:id="406651270">
      <w:bodyDiv w:val="1"/>
      <w:marLeft w:val="0"/>
      <w:marRight w:val="0"/>
      <w:marTop w:val="0"/>
      <w:marBottom w:val="0"/>
      <w:divBdr>
        <w:top w:val="none" w:sz="0" w:space="0" w:color="auto"/>
        <w:left w:val="none" w:sz="0" w:space="0" w:color="auto"/>
        <w:bottom w:val="none" w:sz="0" w:space="0" w:color="auto"/>
        <w:right w:val="none" w:sz="0" w:space="0" w:color="auto"/>
      </w:divBdr>
    </w:div>
    <w:div w:id="421265703">
      <w:bodyDiv w:val="1"/>
      <w:marLeft w:val="0"/>
      <w:marRight w:val="0"/>
      <w:marTop w:val="0"/>
      <w:marBottom w:val="0"/>
      <w:divBdr>
        <w:top w:val="none" w:sz="0" w:space="0" w:color="auto"/>
        <w:left w:val="none" w:sz="0" w:space="0" w:color="auto"/>
        <w:bottom w:val="none" w:sz="0" w:space="0" w:color="auto"/>
        <w:right w:val="none" w:sz="0" w:space="0" w:color="auto"/>
      </w:divBdr>
    </w:div>
    <w:div w:id="437991005">
      <w:bodyDiv w:val="1"/>
      <w:marLeft w:val="0"/>
      <w:marRight w:val="0"/>
      <w:marTop w:val="0"/>
      <w:marBottom w:val="0"/>
      <w:divBdr>
        <w:top w:val="none" w:sz="0" w:space="0" w:color="auto"/>
        <w:left w:val="none" w:sz="0" w:space="0" w:color="auto"/>
        <w:bottom w:val="none" w:sz="0" w:space="0" w:color="auto"/>
        <w:right w:val="none" w:sz="0" w:space="0" w:color="auto"/>
      </w:divBdr>
    </w:div>
    <w:div w:id="439305269">
      <w:bodyDiv w:val="1"/>
      <w:marLeft w:val="0"/>
      <w:marRight w:val="0"/>
      <w:marTop w:val="0"/>
      <w:marBottom w:val="0"/>
      <w:divBdr>
        <w:top w:val="none" w:sz="0" w:space="0" w:color="auto"/>
        <w:left w:val="none" w:sz="0" w:space="0" w:color="auto"/>
        <w:bottom w:val="none" w:sz="0" w:space="0" w:color="auto"/>
        <w:right w:val="none" w:sz="0" w:space="0" w:color="auto"/>
      </w:divBdr>
    </w:div>
    <w:div w:id="444154416">
      <w:bodyDiv w:val="1"/>
      <w:marLeft w:val="0"/>
      <w:marRight w:val="0"/>
      <w:marTop w:val="0"/>
      <w:marBottom w:val="0"/>
      <w:divBdr>
        <w:top w:val="none" w:sz="0" w:space="0" w:color="auto"/>
        <w:left w:val="none" w:sz="0" w:space="0" w:color="auto"/>
        <w:bottom w:val="none" w:sz="0" w:space="0" w:color="auto"/>
        <w:right w:val="none" w:sz="0" w:space="0" w:color="auto"/>
      </w:divBdr>
      <w:divsChild>
        <w:div w:id="26300851">
          <w:marLeft w:val="360"/>
          <w:marRight w:val="0"/>
          <w:marTop w:val="200"/>
          <w:marBottom w:val="0"/>
          <w:divBdr>
            <w:top w:val="none" w:sz="0" w:space="0" w:color="auto"/>
            <w:left w:val="none" w:sz="0" w:space="0" w:color="auto"/>
            <w:bottom w:val="none" w:sz="0" w:space="0" w:color="auto"/>
            <w:right w:val="none" w:sz="0" w:space="0" w:color="auto"/>
          </w:divBdr>
        </w:div>
        <w:div w:id="1041250322">
          <w:marLeft w:val="360"/>
          <w:marRight w:val="0"/>
          <w:marTop w:val="200"/>
          <w:marBottom w:val="0"/>
          <w:divBdr>
            <w:top w:val="none" w:sz="0" w:space="0" w:color="auto"/>
            <w:left w:val="none" w:sz="0" w:space="0" w:color="auto"/>
            <w:bottom w:val="none" w:sz="0" w:space="0" w:color="auto"/>
            <w:right w:val="none" w:sz="0" w:space="0" w:color="auto"/>
          </w:divBdr>
        </w:div>
        <w:div w:id="1582449522">
          <w:marLeft w:val="360"/>
          <w:marRight w:val="0"/>
          <w:marTop w:val="200"/>
          <w:marBottom w:val="0"/>
          <w:divBdr>
            <w:top w:val="none" w:sz="0" w:space="0" w:color="auto"/>
            <w:left w:val="none" w:sz="0" w:space="0" w:color="auto"/>
            <w:bottom w:val="none" w:sz="0" w:space="0" w:color="auto"/>
            <w:right w:val="none" w:sz="0" w:space="0" w:color="auto"/>
          </w:divBdr>
        </w:div>
      </w:divsChild>
    </w:div>
    <w:div w:id="446899977">
      <w:bodyDiv w:val="1"/>
      <w:marLeft w:val="0"/>
      <w:marRight w:val="0"/>
      <w:marTop w:val="0"/>
      <w:marBottom w:val="0"/>
      <w:divBdr>
        <w:top w:val="none" w:sz="0" w:space="0" w:color="auto"/>
        <w:left w:val="none" w:sz="0" w:space="0" w:color="auto"/>
        <w:bottom w:val="none" w:sz="0" w:space="0" w:color="auto"/>
        <w:right w:val="none" w:sz="0" w:space="0" w:color="auto"/>
      </w:divBdr>
    </w:div>
    <w:div w:id="465199977">
      <w:bodyDiv w:val="1"/>
      <w:marLeft w:val="0"/>
      <w:marRight w:val="0"/>
      <w:marTop w:val="0"/>
      <w:marBottom w:val="0"/>
      <w:divBdr>
        <w:top w:val="none" w:sz="0" w:space="0" w:color="auto"/>
        <w:left w:val="none" w:sz="0" w:space="0" w:color="auto"/>
        <w:bottom w:val="none" w:sz="0" w:space="0" w:color="auto"/>
        <w:right w:val="none" w:sz="0" w:space="0" w:color="auto"/>
      </w:divBdr>
    </w:div>
    <w:div w:id="466312763">
      <w:bodyDiv w:val="1"/>
      <w:marLeft w:val="0"/>
      <w:marRight w:val="0"/>
      <w:marTop w:val="0"/>
      <w:marBottom w:val="0"/>
      <w:divBdr>
        <w:top w:val="none" w:sz="0" w:space="0" w:color="auto"/>
        <w:left w:val="none" w:sz="0" w:space="0" w:color="auto"/>
        <w:bottom w:val="none" w:sz="0" w:space="0" w:color="auto"/>
        <w:right w:val="none" w:sz="0" w:space="0" w:color="auto"/>
      </w:divBdr>
    </w:div>
    <w:div w:id="481582128">
      <w:bodyDiv w:val="1"/>
      <w:marLeft w:val="0"/>
      <w:marRight w:val="0"/>
      <w:marTop w:val="0"/>
      <w:marBottom w:val="0"/>
      <w:divBdr>
        <w:top w:val="none" w:sz="0" w:space="0" w:color="auto"/>
        <w:left w:val="none" w:sz="0" w:space="0" w:color="auto"/>
        <w:bottom w:val="none" w:sz="0" w:space="0" w:color="auto"/>
        <w:right w:val="none" w:sz="0" w:space="0" w:color="auto"/>
      </w:divBdr>
    </w:div>
    <w:div w:id="483357154">
      <w:bodyDiv w:val="1"/>
      <w:marLeft w:val="0"/>
      <w:marRight w:val="0"/>
      <w:marTop w:val="0"/>
      <w:marBottom w:val="0"/>
      <w:divBdr>
        <w:top w:val="none" w:sz="0" w:space="0" w:color="auto"/>
        <w:left w:val="none" w:sz="0" w:space="0" w:color="auto"/>
        <w:bottom w:val="none" w:sz="0" w:space="0" w:color="auto"/>
        <w:right w:val="none" w:sz="0" w:space="0" w:color="auto"/>
      </w:divBdr>
    </w:div>
    <w:div w:id="489832290">
      <w:bodyDiv w:val="1"/>
      <w:marLeft w:val="0"/>
      <w:marRight w:val="0"/>
      <w:marTop w:val="0"/>
      <w:marBottom w:val="0"/>
      <w:divBdr>
        <w:top w:val="none" w:sz="0" w:space="0" w:color="auto"/>
        <w:left w:val="none" w:sz="0" w:space="0" w:color="auto"/>
        <w:bottom w:val="none" w:sz="0" w:space="0" w:color="auto"/>
        <w:right w:val="none" w:sz="0" w:space="0" w:color="auto"/>
      </w:divBdr>
    </w:div>
    <w:div w:id="489952086">
      <w:bodyDiv w:val="1"/>
      <w:marLeft w:val="0"/>
      <w:marRight w:val="0"/>
      <w:marTop w:val="0"/>
      <w:marBottom w:val="0"/>
      <w:divBdr>
        <w:top w:val="none" w:sz="0" w:space="0" w:color="auto"/>
        <w:left w:val="none" w:sz="0" w:space="0" w:color="auto"/>
        <w:bottom w:val="none" w:sz="0" w:space="0" w:color="auto"/>
        <w:right w:val="none" w:sz="0" w:space="0" w:color="auto"/>
      </w:divBdr>
    </w:div>
    <w:div w:id="492650160">
      <w:bodyDiv w:val="1"/>
      <w:marLeft w:val="0"/>
      <w:marRight w:val="0"/>
      <w:marTop w:val="0"/>
      <w:marBottom w:val="0"/>
      <w:divBdr>
        <w:top w:val="none" w:sz="0" w:space="0" w:color="auto"/>
        <w:left w:val="none" w:sz="0" w:space="0" w:color="auto"/>
        <w:bottom w:val="none" w:sz="0" w:space="0" w:color="auto"/>
        <w:right w:val="none" w:sz="0" w:space="0" w:color="auto"/>
      </w:divBdr>
    </w:div>
    <w:div w:id="504439527">
      <w:bodyDiv w:val="1"/>
      <w:marLeft w:val="0"/>
      <w:marRight w:val="0"/>
      <w:marTop w:val="0"/>
      <w:marBottom w:val="0"/>
      <w:divBdr>
        <w:top w:val="none" w:sz="0" w:space="0" w:color="auto"/>
        <w:left w:val="none" w:sz="0" w:space="0" w:color="auto"/>
        <w:bottom w:val="none" w:sz="0" w:space="0" w:color="auto"/>
        <w:right w:val="none" w:sz="0" w:space="0" w:color="auto"/>
      </w:divBdr>
    </w:div>
    <w:div w:id="511918584">
      <w:bodyDiv w:val="1"/>
      <w:marLeft w:val="0"/>
      <w:marRight w:val="0"/>
      <w:marTop w:val="0"/>
      <w:marBottom w:val="0"/>
      <w:divBdr>
        <w:top w:val="none" w:sz="0" w:space="0" w:color="auto"/>
        <w:left w:val="none" w:sz="0" w:space="0" w:color="auto"/>
        <w:bottom w:val="none" w:sz="0" w:space="0" w:color="auto"/>
        <w:right w:val="none" w:sz="0" w:space="0" w:color="auto"/>
      </w:divBdr>
    </w:div>
    <w:div w:id="516694290">
      <w:bodyDiv w:val="1"/>
      <w:marLeft w:val="0"/>
      <w:marRight w:val="0"/>
      <w:marTop w:val="0"/>
      <w:marBottom w:val="0"/>
      <w:divBdr>
        <w:top w:val="none" w:sz="0" w:space="0" w:color="auto"/>
        <w:left w:val="none" w:sz="0" w:space="0" w:color="auto"/>
        <w:bottom w:val="none" w:sz="0" w:space="0" w:color="auto"/>
        <w:right w:val="none" w:sz="0" w:space="0" w:color="auto"/>
      </w:divBdr>
    </w:div>
    <w:div w:id="523054718">
      <w:bodyDiv w:val="1"/>
      <w:marLeft w:val="0"/>
      <w:marRight w:val="0"/>
      <w:marTop w:val="0"/>
      <w:marBottom w:val="0"/>
      <w:divBdr>
        <w:top w:val="none" w:sz="0" w:space="0" w:color="auto"/>
        <w:left w:val="none" w:sz="0" w:space="0" w:color="auto"/>
        <w:bottom w:val="none" w:sz="0" w:space="0" w:color="auto"/>
        <w:right w:val="none" w:sz="0" w:space="0" w:color="auto"/>
      </w:divBdr>
    </w:div>
    <w:div w:id="530727227">
      <w:bodyDiv w:val="1"/>
      <w:marLeft w:val="0"/>
      <w:marRight w:val="0"/>
      <w:marTop w:val="0"/>
      <w:marBottom w:val="0"/>
      <w:divBdr>
        <w:top w:val="none" w:sz="0" w:space="0" w:color="auto"/>
        <w:left w:val="none" w:sz="0" w:space="0" w:color="auto"/>
        <w:bottom w:val="none" w:sz="0" w:space="0" w:color="auto"/>
        <w:right w:val="none" w:sz="0" w:space="0" w:color="auto"/>
      </w:divBdr>
    </w:div>
    <w:div w:id="556207729">
      <w:bodyDiv w:val="1"/>
      <w:marLeft w:val="0"/>
      <w:marRight w:val="0"/>
      <w:marTop w:val="0"/>
      <w:marBottom w:val="0"/>
      <w:divBdr>
        <w:top w:val="none" w:sz="0" w:space="0" w:color="auto"/>
        <w:left w:val="none" w:sz="0" w:space="0" w:color="auto"/>
        <w:bottom w:val="none" w:sz="0" w:space="0" w:color="auto"/>
        <w:right w:val="none" w:sz="0" w:space="0" w:color="auto"/>
      </w:divBdr>
    </w:div>
    <w:div w:id="556744279">
      <w:bodyDiv w:val="1"/>
      <w:marLeft w:val="0"/>
      <w:marRight w:val="0"/>
      <w:marTop w:val="0"/>
      <w:marBottom w:val="0"/>
      <w:divBdr>
        <w:top w:val="none" w:sz="0" w:space="0" w:color="auto"/>
        <w:left w:val="none" w:sz="0" w:space="0" w:color="auto"/>
        <w:bottom w:val="none" w:sz="0" w:space="0" w:color="auto"/>
        <w:right w:val="none" w:sz="0" w:space="0" w:color="auto"/>
      </w:divBdr>
    </w:div>
    <w:div w:id="569384523">
      <w:bodyDiv w:val="1"/>
      <w:marLeft w:val="0"/>
      <w:marRight w:val="0"/>
      <w:marTop w:val="0"/>
      <w:marBottom w:val="0"/>
      <w:divBdr>
        <w:top w:val="none" w:sz="0" w:space="0" w:color="auto"/>
        <w:left w:val="none" w:sz="0" w:space="0" w:color="auto"/>
        <w:bottom w:val="none" w:sz="0" w:space="0" w:color="auto"/>
        <w:right w:val="none" w:sz="0" w:space="0" w:color="auto"/>
      </w:divBdr>
    </w:div>
    <w:div w:id="578759112">
      <w:bodyDiv w:val="1"/>
      <w:marLeft w:val="0"/>
      <w:marRight w:val="0"/>
      <w:marTop w:val="0"/>
      <w:marBottom w:val="0"/>
      <w:divBdr>
        <w:top w:val="none" w:sz="0" w:space="0" w:color="auto"/>
        <w:left w:val="none" w:sz="0" w:space="0" w:color="auto"/>
        <w:bottom w:val="none" w:sz="0" w:space="0" w:color="auto"/>
        <w:right w:val="none" w:sz="0" w:space="0" w:color="auto"/>
      </w:divBdr>
    </w:div>
    <w:div w:id="581643221">
      <w:bodyDiv w:val="1"/>
      <w:marLeft w:val="0"/>
      <w:marRight w:val="0"/>
      <w:marTop w:val="0"/>
      <w:marBottom w:val="0"/>
      <w:divBdr>
        <w:top w:val="none" w:sz="0" w:space="0" w:color="auto"/>
        <w:left w:val="none" w:sz="0" w:space="0" w:color="auto"/>
        <w:bottom w:val="none" w:sz="0" w:space="0" w:color="auto"/>
        <w:right w:val="none" w:sz="0" w:space="0" w:color="auto"/>
      </w:divBdr>
    </w:div>
    <w:div w:id="585920269">
      <w:bodyDiv w:val="1"/>
      <w:marLeft w:val="0"/>
      <w:marRight w:val="0"/>
      <w:marTop w:val="0"/>
      <w:marBottom w:val="0"/>
      <w:divBdr>
        <w:top w:val="none" w:sz="0" w:space="0" w:color="auto"/>
        <w:left w:val="none" w:sz="0" w:space="0" w:color="auto"/>
        <w:bottom w:val="none" w:sz="0" w:space="0" w:color="auto"/>
        <w:right w:val="none" w:sz="0" w:space="0" w:color="auto"/>
      </w:divBdr>
    </w:div>
    <w:div w:id="591015710">
      <w:bodyDiv w:val="1"/>
      <w:marLeft w:val="0"/>
      <w:marRight w:val="0"/>
      <w:marTop w:val="0"/>
      <w:marBottom w:val="0"/>
      <w:divBdr>
        <w:top w:val="none" w:sz="0" w:space="0" w:color="auto"/>
        <w:left w:val="none" w:sz="0" w:space="0" w:color="auto"/>
        <w:bottom w:val="none" w:sz="0" w:space="0" w:color="auto"/>
        <w:right w:val="none" w:sz="0" w:space="0" w:color="auto"/>
      </w:divBdr>
    </w:div>
    <w:div w:id="597257551">
      <w:bodyDiv w:val="1"/>
      <w:marLeft w:val="0"/>
      <w:marRight w:val="0"/>
      <w:marTop w:val="0"/>
      <w:marBottom w:val="0"/>
      <w:divBdr>
        <w:top w:val="none" w:sz="0" w:space="0" w:color="auto"/>
        <w:left w:val="none" w:sz="0" w:space="0" w:color="auto"/>
        <w:bottom w:val="none" w:sz="0" w:space="0" w:color="auto"/>
        <w:right w:val="none" w:sz="0" w:space="0" w:color="auto"/>
      </w:divBdr>
    </w:div>
    <w:div w:id="603080450">
      <w:bodyDiv w:val="1"/>
      <w:marLeft w:val="0"/>
      <w:marRight w:val="0"/>
      <w:marTop w:val="0"/>
      <w:marBottom w:val="0"/>
      <w:divBdr>
        <w:top w:val="none" w:sz="0" w:space="0" w:color="auto"/>
        <w:left w:val="none" w:sz="0" w:space="0" w:color="auto"/>
        <w:bottom w:val="none" w:sz="0" w:space="0" w:color="auto"/>
        <w:right w:val="none" w:sz="0" w:space="0" w:color="auto"/>
      </w:divBdr>
    </w:div>
    <w:div w:id="611595379">
      <w:bodyDiv w:val="1"/>
      <w:marLeft w:val="0"/>
      <w:marRight w:val="0"/>
      <w:marTop w:val="0"/>
      <w:marBottom w:val="0"/>
      <w:divBdr>
        <w:top w:val="none" w:sz="0" w:space="0" w:color="auto"/>
        <w:left w:val="none" w:sz="0" w:space="0" w:color="auto"/>
        <w:bottom w:val="none" w:sz="0" w:space="0" w:color="auto"/>
        <w:right w:val="none" w:sz="0" w:space="0" w:color="auto"/>
      </w:divBdr>
    </w:div>
    <w:div w:id="612438160">
      <w:bodyDiv w:val="1"/>
      <w:marLeft w:val="0"/>
      <w:marRight w:val="0"/>
      <w:marTop w:val="0"/>
      <w:marBottom w:val="0"/>
      <w:divBdr>
        <w:top w:val="none" w:sz="0" w:space="0" w:color="auto"/>
        <w:left w:val="none" w:sz="0" w:space="0" w:color="auto"/>
        <w:bottom w:val="none" w:sz="0" w:space="0" w:color="auto"/>
        <w:right w:val="none" w:sz="0" w:space="0" w:color="auto"/>
      </w:divBdr>
    </w:div>
    <w:div w:id="617180020">
      <w:bodyDiv w:val="1"/>
      <w:marLeft w:val="0"/>
      <w:marRight w:val="0"/>
      <w:marTop w:val="0"/>
      <w:marBottom w:val="0"/>
      <w:divBdr>
        <w:top w:val="none" w:sz="0" w:space="0" w:color="auto"/>
        <w:left w:val="none" w:sz="0" w:space="0" w:color="auto"/>
        <w:bottom w:val="none" w:sz="0" w:space="0" w:color="auto"/>
        <w:right w:val="none" w:sz="0" w:space="0" w:color="auto"/>
      </w:divBdr>
    </w:div>
    <w:div w:id="617565440">
      <w:bodyDiv w:val="1"/>
      <w:marLeft w:val="0"/>
      <w:marRight w:val="0"/>
      <w:marTop w:val="0"/>
      <w:marBottom w:val="0"/>
      <w:divBdr>
        <w:top w:val="none" w:sz="0" w:space="0" w:color="auto"/>
        <w:left w:val="none" w:sz="0" w:space="0" w:color="auto"/>
        <w:bottom w:val="none" w:sz="0" w:space="0" w:color="auto"/>
        <w:right w:val="none" w:sz="0" w:space="0" w:color="auto"/>
      </w:divBdr>
    </w:div>
    <w:div w:id="617874036">
      <w:bodyDiv w:val="1"/>
      <w:marLeft w:val="0"/>
      <w:marRight w:val="0"/>
      <w:marTop w:val="0"/>
      <w:marBottom w:val="0"/>
      <w:divBdr>
        <w:top w:val="none" w:sz="0" w:space="0" w:color="auto"/>
        <w:left w:val="none" w:sz="0" w:space="0" w:color="auto"/>
        <w:bottom w:val="none" w:sz="0" w:space="0" w:color="auto"/>
        <w:right w:val="none" w:sz="0" w:space="0" w:color="auto"/>
      </w:divBdr>
    </w:div>
    <w:div w:id="620573747">
      <w:bodyDiv w:val="1"/>
      <w:marLeft w:val="0"/>
      <w:marRight w:val="0"/>
      <w:marTop w:val="0"/>
      <w:marBottom w:val="0"/>
      <w:divBdr>
        <w:top w:val="none" w:sz="0" w:space="0" w:color="auto"/>
        <w:left w:val="none" w:sz="0" w:space="0" w:color="auto"/>
        <w:bottom w:val="none" w:sz="0" w:space="0" w:color="auto"/>
        <w:right w:val="none" w:sz="0" w:space="0" w:color="auto"/>
      </w:divBdr>
    </w:div>
    <w:div w:id="623316271">
      <w:bodyDiv w:val="1"/>
      <w:marLeft w:val="0"/>
      <w:marRight w:val="0"/>
      <w:marTop w:val="0"/>
      <w:marBottom w:val="0"/>
      <w:divBdr>
        <w:top w:val="none" w:sz="0" w:space="0" w:color="auto"/>
        <w:left w:val="none" w:sz="0" w:space="0" w:color="auto"/>
        <w:bottom w:val="none" w:sz="0" w:space="0" w:color="auto"/>
        <w:right w:val="none" w:sz="0" w:space="0" w:color="auto"/>
      </w:divBdr>
    </w:div>
    <w:div w:id="626088098">
      <w:bodyDiv w:val="1"/>
      <w:marLeft w:val="0"/>
      <w:marRight w:val="0"/>
      <w:marTop w:val="0"/>
      <w:marBottom w:val="0"/>
      <w:divBdr>
        <w:top w:val="none" w:sz="0" w:space="0" w:color="auto"/>
        <w:left w:val="none" w:sz="0" w:space="0" w:color="auto"/>
        <w:bottom w:val="none" w:sz="0" w:space="0" w:color="auto"/>
        <w:right w:val="none" w:sz="0" w:space="0" w:color="auto"/>
      </w:divBdr>
    </w:div>
    <w:div w:id="627080166">
      <w:bodyDiv w:val="1"/>
      <w:marLeft w:val="0"/>
      <w:marRight w:val="0"/>
      <w:marTop w:val="0"/>
      <w:marBottom w:val="0"/>
      <w:divBdr>
        <w:top w:val="none" w:sz="0" w:space="0" w:color="auto"/>
        <w:left w:val="none" w:sz="0" w:space="0" w:color="auto"/>
        <w:bottom w:val="none" w:sz="0" w:space="0" w:color="auto"/>
        <w:right w:val="none" w:sz="0" w:space="0" w:color="auto"/>
      </w:divBdr>
    </w:div>
    <w:div w:id="636691339">
      <w:bodyDiv w:val="1"/>
      <w:marLeft w:val="0"/>
      <w:marRight w:val="0"/>
      <w:marTop w:val="0"/>
      <w:marBottom w:val="0"/>
      <w:divBdr>
        <w:top w:val="none" w:sz="0" w:space="0" w:color="auto"/>
        <w:left w:val="none" w:sz="0" w:space="0" w:color="auto"/>
        <w:bottom w:val="none" w:sz="0" w:space="0" w:color="auto"/>
        <w:right w:val="none" w:sz="0" w:space="0" w:color="auto"/>
      </w:divBdr>
    </w:div>
    <w:div w:id="637610733">
      <w:bodyDiv w:val="1"/>
      <w:marLeft w:val="0"/>
      <w:marRight w:val="0"/>
      <w:marTop w:val="0"/>
      <w:marBottom w:val="0"/>
      <w:divBdr>
        <w:top w:val="none" w:sz="0" w:space="0" w:color="auto"/>
        <w:left w:val="none" w:sz="0" w:space="0" w:color="auto"/>
        <w:bottom w:val="none" w:sz="0" w:space="0" w:color="auto"/>
        <w:right w:val="none" w:sz="0" w:space="0" w:color="auto"/>
      </w:divBdr>
    </w:div>
    <w:div w:id="640581294">
      <w:bodyDiv w:val="1"/>
      <w:marLeft w:val="0"/>
      <w:marRight w:val="0"/>
      <w:marTop w:val="0"/>
      <w:marBottom w:val="0"/>
      <w:divBdr>
        <w:top w:val="none" w:sz="0" w:space="0" w:color="auto"/>
        <w:left w:val="none" w:sz="0" w:space="0" w:color="auto"/>
        <w:bottom w:val="none" w:sz="0" w:space="0" w:color="auto"/>
        <w:right w:val="none" w:sz="0" w:space="0" w:color="auto"/>
      </w:divBdr>
    </w:div>
    <w:div w:id="641622573">
      <w:bodyDiv w:val="1"/>
      <w:marLeft w:val="0"/>
      <w:marRight w:val="0"/>
      <w:marTop w:val="0"/>
      <w:marBottom w:val="0"/>
      <w:divBdr>
        <w:top w:val="none" w:sz="0" w:space="0" w:color="auto"/>
        <w:left w:val="none" w:sz="0" w:space="0" w:color="auto"/>
        <w:bottom w:val="none" w:sz="0" w:space="0" w:color="auto"/>
        <w:right w:val="none" w:sz="0" w:space="0" w:color="auto"/>
      </w:divBdr>
    </w:div>
    <w:div w:id="642737552">
      <w:bodyDiv w:val="1"/>
      <w:marLeft w:val="0"/>
      <w:marRight w:val="0"/>
      <w:marTop w:val="0"/>
      <w:marBottom w:val="0"/>
      <w:divBdr>
        <w:top w:val="none" w:sz="0" w:space="0" w:color="auto"/>
        <w:left w:val="none" w:sz="0" w:space="0" w:color="auto"/>
        <w:bottom w:val="none" w:sz="0" w:space="0" w:color="auto"/>
        <w:right w:val="none" w:sz="0" w:space="0" w:color="auto"/>
      </w:divBdr>
    </w:div>
    <w:div w:id="645086400">
      <w:bodyDiv w:val="1"/>
      <w:marLeft w:val="0"/>
      <w:marRight w:val="0"/>
      <w:marTop w:val="0"/>
      <w:marBottom w:val="0"/>
      <w:divBdr>
        <w:top w:val="none" w:sz="0" w:space="0" w:color="auto"/>
        <w:left w:val="none" w:sz="0" w:space="0" w:color="auto"/>
        <w:bottom w:val="none" w:sz="0" w:space="0" w:color="auto"/>
        <w:right w:val="none" w:sz="0" w:space="0" w:color="auto"/>
      </w:divBdr>
    </w:div>
    <w:div w:id="646131118">
      <w:bodyDiv w:val="1"/>
      <w:marLeft w:val="0"/>
      <w:marRight w:val="0"/>
      <w:marTop w:val="0"/>
      <w:marBottom w:val="0"/>
      <w:divBdr>
        <w:top w:val="none" w:sz="0" w:space="0" w:color="auto"/>
        <w:left w:val="none" w:sz="0" w:space="0" w:color="auto"/>
        <w:bottom w:val="none" w:sz="0" w:space="0" w:color="auto"/>
        <w:right w:val="none" w:sz="0" w:space="0" w:color="auto"/>
      </w:divBdr>
    </w:div>
    <w:div w:id="658770172">
      <w:bodyDiv w:val="1"/>
      <w:marLeft w:val="0"/>
      <w:marRight w:val="0"/>
      <w:marTop w:val="0"/>
      <w:marBottom w:val="0"/>
      <w:divBdr>
        <w:top w:val="none" w:sz="0" w:space="0" w:color="auto"/>
        <w:left w:val="none" w:sz="0" w:space="0" w:color="auto"/>
        <w:bottom w:val="none" w:sz="0" w:space="0" w:color="auto"/>
        <w:right w:val="none" w:sz="0" w:space="0" w:color="auto"/>
      </w:divBdr>
    </w:div>
    <w:div w:id="659428108">
      <w:bodyDiv w:val="1"/>
      <w:marLeft w:val="0"/>
      <w:marRight w:val="0"/>
      <w:marTop w:val="0"/>
      <w:marBottom w:val="0"/>
      <w:divBdr>
        <w:top w:val="none" w:sz="0" w:space="0" w:color="auto"/>
        <w:left w:val="none" w:sz="0" w:space="0" w:color="auto"/>
        <w:bottom w:val="none" w:sz="0" w:space="0" w:color="auto"/>
        <w:right w:val="none" w:sz="0" w:space="0" w:color="auto"/>
      </w:divBdr>
    </w:div>
    <w:div w:id="666713423">
      <w:bodyDiv w:val="1"/>
      <w:marLeft w:val="0"/>
      <w:marRight w:val="0"/>
      <w:marTop w:val="0"/>
      <w:marBottom w:val="0"/>
      <w:divBdr>
        <w:top w:val="none" w:sz="0" w:space="0" w:color="auto"/>
        <w:left w:val="none" w:sz="0" w:space="0" w:color="auto"/>
        <w:bottom w:val="none" w:sz="0" w:space="0" w:color="auto"/>
        <w:right w:val="none" w:sz="0" w:space="0" w:color="auto"/>
      </w:divBdr>
    </w:div>
    <w:div w:id="670064802">
      <w:bodyDiv w:val="1"/>
      <w:marLeft w:val="0"/>
      <w:marRight w:val="0"/>
      <w:marTop w:val="0"/>
      <w:marBottom w:val="0"/>
      <w:divBdr>
        <w:top w:val="none" w:sz="0" w:space="0" w:color="auto"/>
        <w:left w:val="none" w:sz="0" w:space="0" w:color="auto"/>
        <w:bottom w:val="none" w:sz="0" w:space="0" w:color="auto"/>
        <w:right w:val="none" w:sz="0" w:space="0" w:color="auto"/>
      </w:divBdr>
    </w:div>
    <w:div w:id="670835077">
      <w:bodyDiv w:val="1"/>
      <w:marLeft w:val="0"/>
      <w:marRight w:val="0"/>
      <w:marTop w:val="0"/>
      <w:marBottom w:val="0"/>
      <w:divBdr>
        <w:top w:val="none" w:sz="0" w:space="0" w:color="auto"/>
        <w:left w:val="none" w:sz="0" w:space="0" w:color="auto"/>
        <w:bottom w:val="none" w:sz="0" w:space="0" w:color="auto"/>
        <w:right w:val="none" w:sz="0" w:space="0" w:color="auto"/>
      </w:divBdr>
    </w:div>
    <w:div w:id="682558747">
      <w:bodyDiv w:val="1"/>
      <w:marLeft w:val="0"/>
      <w:marRight w:val="0"/>
      <w:marTop w:val="0"/>
      <w:marBottom w:val="0"/>
      <w:divBdr>
        <w:top w:val="none" w:sz="0" w:space="0" w:color="auto"/>
        <w:left w:val="none" w:sz="0" w:space="0" w:color="auto"/>
        <w:bottom w:val="none" w:sz="0" w:space="0" w:color="auto"/>
        <w:right w:val="none" w:sz="0" w:space="0" w:color="auto"/>
      </w:divBdr>
    </w:div>
    <w:div w:id="691567584">
      <w:bodyDiv w:val="1"/>
      <w:marLeft w:val="0"/>
      <w:marRight w:val="0"/>
      <w:marTop w:val="0"/>
      <w:marBottom w:val="0"/>
      <w:divBdr>
        <w:top w:val="none" w:sz="0" w:space="0" w:color="auto"/>
        <w:left w:val="none" w:sz="0" w:space="0" w:color="auto"/>
        <w:bottom w:val="none" w:sz="0" w:space="0" w:color="auto"/>
        <w:right w:val="none" w:sz="0" w:space="0" w:color="auto"/>
      </w:divBdr>
    </w:div>
    <w:div w:id="696732466">
      <w:bodyDiv w:val="1"/>
      <w:marLeft w:val="0"/>
      <w:marRight w:val="0"/>
      <w:marTop w:val="0"/>
      <w:marBottom w:val="0"/>
      <w:divBdr>
        <w:top w:val="none" w:sz="0" w:space="0" w:color="auto"/>
        <w:left w:val="none" w:sz="0" w:space="0" w:color="auto"/>
        <w:bottom w:val="none" w:sz="0" w:space="0" w:color="auto"/>
        <w:right w:val="none" w:sz="0" w:space="0" w:color="auto"/>
      </w:divBdr>
    </w:div>
    <w:div w:id="698512465">
      <w:bodyDiv w:val="1"/>
      <w:marLeft w:val="0"/>
      <w:marRight w:val="0"/>
      <w:marTop w:val="0"/>
      <w:marBottom w:val="0"/>
      <w:divBdr>
        <w:top w:val="none" w:sz="0" w:space="0" w:color="auto"/>
        <w:left w:val="none" w:sz="0" w:space="0" w:color="auto"/>
        <w:bottom w:val="none" w:sz="0" w:space="0" w:color="auto"/>
        <w:right w:val="none" w:sz="0" w:space="0" w:color="auto"/>
      </w:divBdr>
    </w:div>
    <w:div w:id="708453919">
      <w:bodyDiv w:val="1"/>
      <w:marLeft w:val="0"/>
      <w:marRight w:val="0"/>
      <w:marTop w:val="0"/>
      <w:marBottom w:val="0"/>
      <w:divBdr>
        <w:top w:val="none" w:sz="0" w:space="0" w:color="auto"/>
        <w:left w:val="none" w:sz="0" w:space="0" w:color="auto"/>
        <w:bottom w:val="none" w:sz="0" w:space="0" w:color="auto"/>
        <w:right w:val="none" w:sz="0" w:space="0" w:color="auto"/>
      </w:divBdr>
    </w:div>
    <w:div w:id="709181821">
      <w:bodyDiv w:val="1"/>
      <w:marLeft w:val="0"/>
      <w:marRight w:val="0"/>
      <w:marTop w:val="0"/>
      <w:marBottom w:val="0"/>
      <w:divBdr>
        <w:top w:val="none" w:sz="0" w:space="0" w:color="auto"/>
        <w:left w:val="none" w:sz="0" w:space="0" w:color="auto"/>
        <w:bottom w:val="none" w:sz="0" w:space="0" w:color="auto"/>
        <w:right w:val="none" w:sz="0" w:space="0" w:color="auto"/>
      </w:divBdr>
    </w:div>
    <w:div w:id="713702577">
      <w:bodyDiv w:val="1"/>
      <w:marLeft w:val="0"/>
      <w:marRight w:val="0"/>
      <w:marTop w:val="0"/>
      <w:marBottom w:val="0"/>
      <w:divBdr>
        <w:top w:val="none" w:sz="0" w:space="0" w:color="auto"/>
        <w:left w:val="none" w:sz="0" w:space="0" w:color="auto"/>
        <w:bottom w:val="none" w:sz="0" w:space="0" w:color="auto"/>
        <w:right w:val="none" w:sz="0" w:space="0" w:color="auto"/>
      </w:divBdr>
    </w:div>
    <w:div w:id="716660208">
      <w:bodyDiv w:val="1"/>
      <w:marLeft w:val="0"/>
      <w:marRight w:val="0"/>
      <w:marTop w:val="0"/>
      <w:marBottom w:val="0"/>
      <w:divBdr>
        <w:top w:val="none" w:sz="0" w:space="0" w:color="auto"/>
        <w:left w:val="none" w:sz="0" w:space="0" w:color="auto"/>
        <w:bottom w:val="none" w:sz="0" w:space="0" w:color="auto"/>
        <w:right w:val="none" w:sz="0" w:space="0" w:color="auto"/>
      </w:divBdr>
    </w:div>
    <w:div w:id="724333967">
      <w:bodyDiv w:val="1"/>
      <w:marLeft w:val="0"/>
      <w:marRight w:val="0"/>
      <w:marTop w:val="0"/>
      <w:marBottom w:val="0"/>
      <w:divBdr>
        <w:top w:val="none" w:sz="0" w:space="0" w:color="auto"/>
        <w:left w:val="none" w:sz="0" w:space="0" w:color="auto"/>
        <w:bottom w:val="none" w:sz="0" w:space="0" w:color="auto"/>
        <w:right w:val="none" w:sz="0" w:space="0" w:color="auto"/>
      </w:divBdr>
    </w:div>
    <w:div w:id="729957655">
      <w:bodyDiv w:val="1"/>
      <w:marLeft w:val="0"/>
      <w:marRight w:val="0"/>
      <w:marTop w:val="0"/>
      <w:marBottom w:val="0"/>
      <w:divBdr>
        <w:top w:val="none" w:sz="0" w:space="0" w:color="auto"/>
        <w:left w:val="none" w:sz="0" w:space="0" w:color="auto"/>
        <w:bottom w:val="none" w:sz="0" w:space="0" w:color="auto"/>
        <w:right w:val="none" w:sz="0" w:space="0" w:color="auto"/>
      </w:divBdr>
    </w:div>
    <w:div w:id="732656235">
      <w:bodyDiv w:val="1"/>
      <w:marLeft w:val="0"/>
      <w:marRight w:val="0"/>
      <w:marTop w:val="0"/>
      <w:marBottom w:val="0"/>
      <w:divBdr>
        <w:top w:val="none" w:sz="0" w:space="0" w:color="auto"/>
        <w:left w:val="none" w:sz="0" w:space="0" w:color="auto"/>
        <w:bottom w:val="none" w:sz="0" w:space="0" w:color="auto"/>
        <w:right w:val="none" w:sz="0" w:space="0" w:color="auto"/>
      </w:divBdr>
    </w:div>
    <w:div w:id="735779346">
      <w:bodyDiv w:val="1"/>
      <w:marLeft w:val="0"/>
      <w:marRight w:val="0"/>
      <w:marTop w:val="0"/>
      <w:marBottom w:val="0"/>
      <w:divBdr>
        <w:top w:val="none" w:sz="0" w:space="0" w:color="auto"/>
        <w:left w:val="none" w:sz="0" w:space="0" w:color="auto"/>
        <w:bottom w:val="none" w:sz="0" w:space="0" w:color="auto"/>
        <w:right w:val="none" w:sz="0" w:space="0" w:color="auto"/>
      </w:divBdr>
    </w:div>
    <w:div w:id="736828765">
      <w:bodyDiv w:val="1"/>
      <w:marLeft w:val="0"/>
      <w:marRight w:val="0"/>
      <w:marTop w:val="0"/>
      <w:marBottom w:val="0"/>
      <w:divBdr>
        <w:top w:val="none" w:sz="0" w:space="0" w:color="auto"/>
        <w:left w:val="none" w:sz="0" w:space="0" w:color="auto"/>
        <w:bottom w:val="none" w:sz="0" w:space="0" w:color="auto"/>
        <w:right w:val="none" w:sz="0" w:space="0" w:color="auto"/>
      </w:divBdr>
    </w:div>
    <w:div w:id="749885762">
      <w:bodyDiv w:val="1"/>
      <w:marLeft w:val="0"/>
      <w:marRight w:val="0"/>
      <w:marTop w:val="0"/>
      <w:marBottom w:val="0"/>
      <w:divBdr>
        <w:top w:val="none" w:sz="0" w:space="0" w:color="auto"/>
        <w:left w:val="none" w:sz="0" w:space="0" w:color="auto"/>
        <w:bottom w:val="none" w:sz="0" w:space="0" w:color="auto"/>
        <w:right w:val="none" w:sz="0" w:space="0" w:color="auto"/>
      </w:divBdr>
    </w:div>
    <w:div w:id="755245203">
      <w:bodyDiv w:val="1"/>
      <w:marLeft w:val="0"/>
      <w:marRight w:val="0"/>
      <w:marTop w:val="0"/>
      <w:marBottom w:val="0"/>
      <w:divBdr>
        <w:top w:val="none" w:sz="0" w:space="0" w:color="auto"/>
        <w:left w:val="none" w:sz="0" w:space="0" w:color="auto"/>
        <w:bottom w:val="none" w:sz="0" w:space="0" w:color="auto"/>
        <w:right w:val="none" w:sz="0" w:space="0" w:color="auto"/>
      </w:divBdr>
    </w:div>
    <w:div w:id="757747021">
      <w:bodyDiv w:val="1"/>
      <w:marLeft w:val="0"/>
      <w:marRight w:val="0"/>
      <w:marTop w:val="0"/>
      <w:marBottom w:val="0"/>
      <w:divBdr>
        <w:top w:val="none" w:sz="0" w:space="0" w:color="auto"/>
        <w:left w:val="none" w:sz="0" w:space="0" w:color="auto"/>
        <w:bottom w:val="none" w:sz="0" w:space="0" w:color="auto"/>
        <w:right w:val="none" w:sz="0" w:space="0" w:color="auto"/>
      </w:divBdr>
    </w:div>
    <w:div w:id="759181709">
      <w:bodyDiv w:val="1"/>
      <w:marLeft w:val="0"/>
      <w:marRight w:val="0"/>
      <w:marTop w:val="0"/>
      <w:marBottom w:val="0"/>
      <w:divBdr>
        <w:top w:val="none" w:sz="0" w:space="0" w:color="auto"/>
        <w:left w:val="none" w:sz="0" w:space="0" w:color="auto"/>
        <w:bottom w:val="none" w:sz="0" w:space="0" w:color="auto"/>
        <w:right w:val="none" w:sz="0" w:space="0" w:color="auto"/>
      </w:divBdr>
    </w:div>
    <w:div w:id="765154368">
      <w:bodyDiv w:val="1"/>
      <w:marLeft w:val="0"/>
      <w:marRight w:val="0"/>
      <w:marTop w:val="0"/>
      <w:marBottom w:val="0"/>
      <w:divBdr>
        <w:top w:val="none" w:sz="0" w:space="0" w:color="auto"/>
        <w:left w:val="none" w:sz="0" w:space="0" w:color="auto"/>
        <w:bottom w:val="none" w:sz="0" w:space="0" w:color="auto"/>
        <w:right w:val="none" w:sz="0" w:space="0" w:color="auto"/>
      </w:divBdr>
    </w:div>
    <w:div w:id="766848991">
      <w:bodyDiv w:val="1"/>
      <w:marLeft w:val="0"/>
      <w:marRight w:val="0"/>
      <w:marTop w:val="0"/>
      <w:marBottom w:val="0"/>
      <w:divBdr>
        <w:top w:val="none" w:sz="0" w:space="0" w:color="auto"/>
        <w:left w:val="none" w:sz="0" w:space="0" w:color="auto"/>
        <w:bottom w:val="none" w:sz="0" w:space="0" w:color="auto"/>
        <w:right w:val="none" w:sz="0" w:space="0" w:color="auto"/>
      </w:divBdr>
    </w:div>
    <w:div w:id="766969748">
      <w:bodyDiv w:val="1"/>
      <w:marLeft w:val="0"/>
      <w:marRight w:val="0"/>
      <w:marTop w:val="0"/>
      <w:marBottom w:val="0"/>
      <w:divBdr>
        <w:top w:val="none" w:sz="0" w:space="0" w:color="auto"/>
        <w:left w:val="none" w:sz="0" w:space="0" w:color="auto"/>
        <w:bottom w:val="none" w:sz="0" w:space="0" w:color="auto"/>
        <w:right w:val="none" w:sz="0" w:space="0" w:color="auto"/>
      </w:divBdr>
    </w:div>
    <w:div w:id="770469618">
      <w:bodyDiv w:val="1"/>
      <w:marLeft w:val="0"/>
      <w:marRight w:val="0"/>
      <w:marTop w:val="0"/>
      <w:marBottom w:val="0"/>
      <w:divBdr>
        <w:top w:val="none" w:sz="0" w:space="0" w:color="auto"/>
        <w:left w:val="none" w:sz="0" w:space="0" w:color="auto"/>
        <w:bottom w:val="none" w:sz="0" w:space="0" w:color="auto"/>
        <w:right w:val="none" w:sz="0" w:space="0" w:color="auto"/>
      </w:divBdr>
      <w:divsChild>
        <w:div w:id="572659834">
          <w:marLeft w:val="360"/>
          <w:marRight w:val="0"/>
          <w:marTop w:val="200"/>
          <w:marBottom w:val="0"/>
          <w:divBdr>
            <w:top w:val="none" w:sz="0" w:space="0" w:color="auto"/>
            <w:left w:val="none" w:sz="0" w:space="0" w:color="auto"/>
            <w:bottom w:val="none" w:sz="0" w:space="0" w:color="auto"/>
            <w:right w:val="none" w:sz="0" w:space="0" w:color="auto"/>
          </w:divBdr>
        </w:div>
        <w:div w:id="637272375">
          <w:marLeft w:val="360"/>
          <w:marRight w:val="0"/>
          <w:marTop w:val="200"/>
          <w:marBottom w:val="0"/>
          <w:divBdr>
            <w:top w:val="none" w:sz="0" w:space="0" w:color="auto"/>
            <w:left w:val="none" w:sz="0" w:space="0" w:color="auto"/>
            <w:bottom w:val="none" w:sz="0" w:space="0" w:color="auto"/>
            <w:right w:val="none" w:sz="0" w:space="0" w:color="auto"/>
          </w:divBdr>
        </w:div>
        <w:div w:id="1715301435">
          <w:marLeft w:val="360"/>
          <w:marRight w:val="0"/>
          <w:marTop w:val="200"/>
          <w:marBottom w:val="0"/>
          <w:divBdr>
            <w:top w:val="none" w:sz="0" w:space="0" w:color="auto"/>
            <w:left w:val="none" w:sz="0" w:space="0" w:color="auto"/>
            <w:bottom w:val="none" w:sz="0" w:space="0" w:color="auto"/>
            <w:right w:val="none" w:sz="0" w:space="0" w:color="auto"/>
          </w:divBdr>
        </w:div>
      </w:divsChild>
    </w:div>
    <w:div w:id="782462272">
      <w:bodyDiv w:val="1"/>
      <w:marLeft w:val="0"/>
      <w:marRight w:val="0"/>
      <w:marTop w:val="0"/>
      <w:marBottom w:val="0"/>
      <w:divBdr>
        <w:top w:val="none" w:sz="0" w:space="0" w:color="auto"/>
        <w:left w:val="none" w:sz="0" w:space="0" w:color="auto"/>
        <w:bottom w:val="none" w:sz="0" w:space="0" w:color="auto"/>
        <w:right w:val="none" w:sz="0" w:space="0" w:color="auto"/>
      </w:divBdr>
    </w:div>
    <w:div w:id="788668017">
      <w:bodyDiv w:val="1"/>
      <w:marLeft w:val="0"/>
      <w:marRight w:val="0"/>
      <w:marTop w:val="0"/>
      <w:marBottom w:val="0"/>
      <w:divBdr>
        <w:top w:val="none" w:sz="0" w:space="0" w:color="auto"/>
        <w:left w:val="none" w:sz="0" w:space="0" w:color="auto"/>
        <w:bottom w:val="none" w:sz="0" w:space="0" w:color="auto"/>
        <w:right w:val="none" w:sz="0" w:space="0" w:color="auto"/>
      </w:divBdr>
    </w:div>
    <w:div w:id="797987414">
      <w:bodyDiv w:val="1"/>
      <w:marLeft w:val="0"/>
      <w:marRight w:val="0"/>
      <w:marTop w:val="0"/>
      <w:marBottom w:val="0"/>
      <w:divBdr>
        <w:top w:val="none" w:sz="0" w:space="0" w:color="auto"/>
        <w:left w:val="none" w:sz="0" w:space="0" w:color="auto"/>
        <w:bottom w:val="none" w:sz="0" w:space="0" w:color="auto"/>
        <w:right w:val="none" w:sz="0" w:space="0" w:color="auto"/>
      </w:divBdr>
    </w:div>
    <w:div w:id="801457217">
      <w:bodyDiv w:val="1"/>
      <w:marLeft w:val="0"/>
      <w:marRight w:val="0"/>
      <w:marTop w:val="0"/>
      <w:marBottom w:val="0"/>
      <w:divBdr>
        <w:top w:val="none" w:sz="0" w:space="0" w:color="auto"/>
        <w:left w:val="none" w:sz="0" w:space="0" w:color="auto"/>
        <w:bottom w:val="none" w:sz="0" w:space="0" w:color="auto"/>
        <w:right w:val="none" w:sz="0" w:space="0" w:color="auto"/>
      </w:divBdr>
    </w:div>
    <w:div w:id="801655961">
      <w:bodyDiv w:val="1"/>
      <w:marLeft w:val="0"/>
      <w:marRight w:val="0"/>
      <w:marTop w:val="0"/>
      <w:marBottom w:val="0"/>
      <w:divBdr>
        <w:top w:val="none" w:sz="0" w:space="0" w:color="auto"/>
        <w:left w:val="none" w:sz="0" w:space="0" w:color="auto"/>
        <w:bottom w:val="none" w:sz="0" w:space="0" w:color="auto"/>
        <w:right w:val="none" w:sz="0" w:space="0" w:color="auto"/>
      </w:divBdr>
    </w:div>
    <w:div w:id="810287464">
      <w:bodyDiv w:val="1"/>
      <w:marLeft w:val="0"/>
      <w:marRight w:val="0"/>
      <w:marTop w:val="0"/>
      <w:marBottom w:val="0"/>
      <w:divBdr>
        <w:top w:val="none" w:sz="0" w:space="0" w:color="auto"/>
        <w:left w:val="none" w:sz="0" w:space="0" w:color="auto"/>
        <w:bottom w:val="none" w:sz="0" w:space="0" w:color="auto"/>
        <w:right w:val="none" w:sz="0" w:space="0" w:color="auto"/>
      </w:divBdr>
    </w:div>
    <w:div w:id="810564690">
      <w:bodyDiv w:val="1"/>
      <w:marLeft w:val="0"/>
      <w:marRight w:val="0"/>
      <w:marTop w:val="0"/>
      <w:marBottom w:val="0"/>
      <w:divBdr>
        <w:top w:val="none" w:sz="0" w:space="0" w:color="auto"/>
        <w:left w:val="none" w:sz="0" w:space="0" w:color="auto"/>
        <w:bottom w:val="none" w:sz="0" w:space="0" w:color="auto"/>
        <w:right w:val="none" w:sz="0" w:space="0" w:color="auto"/>
      </w:divBdr>
    </w:div>
    <w:div w:id="810903516">
      <w:bodyDiv w:val="1"/>
      <w:marLeft w:val="0"/>
      <w:marRight w:val="0"/>
      <w:marTop w:val="0"/>
      <w:marBottom w:val="0"/>
      <w:divBdr>
        <w:top w:val="none" w:sz="0" w:space="0" w:color="auto"/>
        <w:left w:val="none" w:sz="0" w:space="0" w:color="auto"/>
        <w:bottom w:val="none" w:sz="0" w:space="0" w:color="auto"/>
        <w:right w:val="none" w:sz="0" w:space="0" w:color="auto"/>
      </w:divBdr>
    </w:div>
    <w:div w:id="816915494">
      <w:bodyDiv w:val="1"/>
      <w:marLeft w:val="0"/>
      <w:marRight w:val="0"/>
      <w:marTop w:val="0"/>
      <w:marBottom w:val="0"/>
      <w:divBdr>
        <w:top w:val="none" w:sz="0" w:space="0" w:color="auto"/>
        <w:left w:val="none" w:sz="0" w:space="0" w:color="auto"/>
        <w:bottom w:val="none" w:sz="0" w:space="0" w:color="auto"/>
        <w:right w:val="none" w:sz="0" w:space="0" w:color="auto"/>
      </w:divBdr>
    </w:div>
    <w:div w:id="817572683">
      <w:bodyDiv w:val="1"/>
      <w:marLeft w:val="0"/>
      <w:marRight w:val="0"/>
      <w:marTop w:val="0"/>
      <w:marBottom w:val="0"/>
      <w:divBdr>
        <w:top w:val="none" w:sz="0" w:space="0" w:color="auto"/>
        <w:left w:val="none" w:sz="0" w:space="0" w:color="auto"/>
        <w:bottom w:val="none" w:sz="0" w:space="0" w:color="auto"/>
        <w:right w:val="none" w:sz="0" w:space="0" w:color="auto"/>
      </w:divBdr>
    </w:div>
    <w:div w:id="819926248">
      <w:bodyDiv w:val="1"/>
      <w:marLeft w:val="0"/>
      <w:marRight w:val="0"/>
      <w:marTop w:val="0"/>
      <w:marBottom w:val="0"/>
      <w:divBdr>
        <w:top w:val="none" w:sz="0" w:space="0" w:color="auto"/>
        <w:left w:val="none" w:sz="0" w:space="0" w:color="auto"/>
        <w:bottom w:val="none" w:sz="0" w:space="0" w:color="auto"/>
        <w:right w:val="none" w:sz="0" w:space="0" w:color="auto"/>
      </w:divBdr>
    </w:div>
    <w:div w:id="830876376">
      <w:bodyDiv w:val="1"/>
      <w:marLeft w:val="0"/>
      <w:marRight w:val="0"/>
      <w:marTop w:val="0"/>
      <w:marBottom w:val="0"/>
      <w:divBdr>
        <w:top w:val="none" w:sz="0" w:space="0" w:color="auto"/>
        <w:left w:val="none" w:sz="0" w:space="0" w:color="auto"/>
        <w:bottom w:val="none" w:sz="0" w:space="0" w:color="auto"/>
        <w:right w:val="none" w:sz="0" w:space="0" w:color="auto"/>
      </w:divBdr>
    </w:div>
    <w:div w:id="835075896">
      <w:bodyDiv w:val="1"/>
      <w:marLeft w:val="0"/>
      <w:marRight w:val="0"/>
      <w:marTop w:val="0"/>
      <w:marBottom w:val="0"/>
      <w:divBdr>
        <w:top w:val="none" w:sz="0" w:space="0" w:color="auto"/>
        <w:left w:val="none" w:sz="0" w:space="0" w:color="auto"/>
        <w:bottom w:val="none" w:sz="0" w:space="0" w:color="auto"/>
        <w:right w:val="none" w:sz="0" w:space="0" w:color="auto"/>
      </w:divBdr>
    </w:div>
    <w:div w:id="841047021">
      <w:bodyDiv w:val="1"/>
      <w:marLeft w:val="0"/>
      <w:marRight w:val="0"/>
      <w:marTop w:val="0"/>
      <w:marBottom w:val="0"/>
      <w:divBdr>
        <w:top w:val="none" w:sz="0" w:space="0" w:color="auto"/>
        <w:left w:val="none" w:sz="0" w:space="0" w:color="auto"/>
        <w:bottom w:val="none" w:sz="0" w:space="0" w:color="auto"/>
        <w:right w:val="none" w:sz="0" w:space="0" w:color="auto"/>
      </w:divBdr>
    </w:div>
    <w:div w:id="846023276">
      <w:bodyDiv w:val="1"/>
      <w:marLeft w:val="0"/>
      <w:marRight w:val="0"/>
      <w:marTop w:val="0"/>
      <w:marBottom w:val="0"/>
      <w:divBdr>
        <w:top w:val="none" w:sz="0" w:space="0" w:color="auto"/>
        <w:left w:val="none" w:sz="0" w:space="0" w:color="auto"/>
        <w:bottom w:val="none" w:sz="0" w:space="0" w:color="auto"/>
        <w:right w:val="none" w:sz="0" w:space="0" w:color="auto"/>
      </w:divBdr>
    </w:div>
    <w:div w:id="846528728">
      <w:bodyDiv w:val="1"/>
      <w:marLeft w:val="0"/>
      <w:marRight w:val="0"/>
      <w:marTop w:val="0"/>
      <w:marBottom w:val="0"/>
      <w:divBdr>
        <w:top w:val="none" w:sz="0" w:space="0" w:color="auto"/>
        <w:left w:val="none" w:sz="0" w:space="0" w:color="auto"/>
        <w:bottom w:val="none" w:sz="0" w:space="0" w:color="auto"/>
        <w:right w:val="none" w:sz="0" w:space="0" w:color="auto"/>
      </w:divBdr>
    </w:div>
    <w:div w:id="874971327">
      <w:bodyDiv w:val="1"/>
      <w:marLeft w:val="0"/>
      <w:marRight w:val="0"/>
      <w:marTop w:val="0"/>
      <w:marBottom w:val="0"/>
      <w:divBdr>
        <w:top w:val="none" w:sz="0" w:space="0" w:color="auto"/>
        <w:left w:val="none" w:sz="0" w:space="0" w:color="auto"/>
        <w:bottom w:val="none" w:sz="0" w:space="0" w:color="auto"/>
        <w:right w:val="none" w:sz="0" w:space="0" w:color="auto"/>
      </w:divBdr>
    </w:div>
    <w:div w:id="884297170">
      <w:bodyDiv w:val="1"/>
      <w:marLeft w:val="0"/>
      <w:marRight w:val="0"/>
      <w:marTop w:val="0"/>
      <w:marBottom w:val="0"/>
      <w:divBdr>
        <w:top w:val="none" w:sz="0" w:space="0" w:color="auto"/>
        <w:left w:val="none" w:sz="0" w:space="0" w:color="auto"/>
        <w:bottom w:val="none" w:sz="0" w:space="0" w:color="auto"/>
        <w:right w:val="none" w:sz="0" w:space="0" w:color="auto"/>
      </w:divBdr>
    </w:div>
    <w:div w:id="886337230">
      <w:bodyDiv w:val="1"/>
      <w:marLeft w:val="0"/>
      <w:marRight w:val="0"/>
      <w:marTop w:val="0"/>
      <w:marBottom w:val="0"/>
      <w:divBdr>
        <w:top w:val="none" w:sz="0" w:space="0" w:color="auto"/>
        <w:left w:val="none" w:sz="0" w:space="0" w:color="auto"/>
        <w:bottom w:val="none" w:sz="0" w:space="0" w:color="auto"/>
        <w:right w:val="none" w:sz="0" w:space="0" w:color="auto"/>
      </w:divBdr>
    </w:div>
    <w:div w:id="886575424">
      <w:bodyDiv w:val="1"/>
      <w:marLeft w:val="0"/>
      <w:marRight w:val="0"/>
      <w:marTop w:val="0"/>
      <w:marBottom w:val="0"/>
      <w:divBdr>
        <w:top w:val="none" w:sz="0" w:space="0" w:color="auto"/>
        <w:left w:val="none" w:sz="0" w:space="0" w:color="auto"/>
        <w:bottom w:val="none" w:sz="0" w:space="0" w:color="auto"/>
        <w:right w:val="none" w:sz="0" w:space="0" w:color="auto"/>
      </w:divBdr>
    </w:div>
    <w:div w:id="890768234">
      <w:bodyDiv w:val="1"/>
      <w:marLeft w:val="0"/>
      <w:marRight w:val="0"/>
      <w:marTop w:val="0"/>
      <w:marBottom w:val="0"/>
      <w:divBdr>
        <w:top w:val="none" w:sz="0" w:space="0" w:color="auto"/>
        <w:left w:val="none" w:sz="0" w:space="0" w:color="auto"/>
        <w:bottom w:val="none" w:sz="0" w:space="0" w:color="auto"/>
        <w:right w:val="none" w:sz="0" w:space="0" w:color="auto"/>
      </w:divBdr>
    </w:div>
    <w:div w:id="896361784">
      <w:bodyDiv w:val="1"/>
      <w:marLeft w:val="0"/>
      <w:marRight w:val="0"/>
      <w:marTop w:val="0"/>
      <w:marBottom w:val="0"/>
      <w:divBdr>
        <w:top w:val="none" w:sz="0" w:space="0" w:color="auto"/>
        <w:left w:val="none" w:sz="0" w:space="0" w:color="auto"/>
        <w:bottom w:val="none" w:sz="0" w:space="0" w:color="auto"/>
        <w:right w:val="none" w:sz="0" w:space="0" w:color="auto"/>
      </w:divBdr>
    </w:div>
    <w:div w:id="900143264">
      <w:bodyDiv w:val="1"/>
      <w:marLeft w:val="0"/>
      <w:marRight w:val="0"/>
      <w:marTop w:val="0"/>
      <w:marBottom w:val="0"/>
      <w:divBdr>
        <w:top w:val="none" w:sz="0" w:space="0" w:color="auto"/>
        <w:left w:val="none" w:sz="0" w:space="0" w:color="auto"/>
        <w:bottom w:val="none" w:sz="0" w:space="0" w:color="auto"/>
        <w:right w:val="none" w:sz="0" w:space="0" w:color="auto"/>
      </w:divBdr>
    </w:div>
    <w:div w:id="902570114">
      <w:bodyDiv w:val="1"/>
      <w:marLeft w:val="0"/>
      <w:marRight w:val="0"/>
      <w:marTop w:val="0"/>
      <w:marBottom w:val="0"/>
      <w:divBdr>
        <w:top w:val="none" w:sz="0" w:space="0" w:color="auto"/>
        <w:left w:val="none" w:sz="0" w:space="0" w:color="auto"/>
        <w:bottom w:val="none" w:sz="0" w:space="0" w:color="auto"/>
        <w:right w:val="none" w:sz="0" w:space="0" w:color="auto"/>
      </w:divBdr>
    </w:div>
    <w:div w:id="911887346">
      <w:bodyDiv w:val="1"/>
      <w:marLeft w:val="0"/>
      <w:marRight w:val="0"/>
      <w:marTop w:val="0"/>
      <w:marBottom w:val="0"/>
      <w:divBdr>
        <w:top w:val="none" w:sz="0" w:space="0" w:color="auto"/>
        <w:left w:val="none" w:sz="0" w:space="0" w:color="auto"/>
        <w:bottom w:val="none" w:sz="0" w:space="0" w:color="auto"/>
        <w:right w:val="none" w:sz="0" w:space="0" w:color="auto"/>
      </w:divBdr>
    </w:div>
    <w:div w:id="948119841">
      <w:bodyDiv w:val="1"/>
      <w:marLeft w:val="0"/>
      <w:marRight w:val="0"/>
      <w:marTop w:val="0"/>
      <w:marBottom w:val="0"/>
      <w:divBdr>
        <w:top w:val="none" w:sz="0" w:space="0" w:color="auto"/>
        <w:left w:val="none" w:sz="0" w:space="0" w:color="auto"/>
        <w:bottom w:val="none" w:sz="0" w:space="0" w:color="auto"/>
        <w:right w:val="none" w:sz="0" w:space="0" w:color="auto"/>
      </w:divBdr>
    </w:div>
    <w:div w:id="949581603">
      <w:bodyDiv w:val="1"/>
      <w:marLeft w:val="0"/>
      <w:marRight w:val="0"/>
      <w:marTop w:val="0"/>
      <w:marBottom w:val="0"/>
      <w:divBdr>
        <w:top w:val="none" w:sz="0" w:space="0" w:color="auto"/>
        <w:left w:val="none" w:sz="0" w:space="0" w:color="auto"/>
        <w:bottom w:val="none" w:sz="0" w:space="0" w:color="auto"/>
        <w:right w:val="none" w:sz="0" w:space="0" w:color="auto"/>
      </w:divBdr>
    </w:div>
    <w:div w:id="954215060">
      <w:bodyDiv w:val="1"/>
      <w:marLeft w:val="0"/>
      <w:marRight w:val="0"/>
      <w:marTop w:val="0"/>
      <w:marBottom w:val="0"/>
      <w:divBdr>
        <w:top w:val="none" w:sz="0" w:space="0" w:color="auto"/>
        <w:left w:val="none" w:sz="0" w:space="0" w:color="auto"/>
        <w:bottom w:val="none" w:sz="0" w:space="0" w:color="auto"/>
        <w:right w:val="none" w:sz="0" w:space="0" w:color="auto"/>
      </w:divBdr>
    </w:div>
    <w:div w:id="955788883">
      <w:bodyDiv w:val="1"/>
      <w:marLeft w:val="0"/>
      <w:marRight w:val="0"/>
      <w:marTop w:val="0"/>
      <w:marBottom w:val="0"/>
      <w:divBdr>
        <w:top w:val="none" w:sz="0" w:space="0" w:color="auto"/>
        <w:left w:val="none" w:sz="0" w:space="0" w:color="auto"/>
        <w:bottom w:val="none" w:sz="0" w:space="0" w:color="auto"/>
        <w:right w:val="none" w:sz="0" w:space="0" w:color="auto"/>
      </w:divBdr>
    </w:div>
    <w:div w:id="957301030">
      <w:bodyDiv w:val="1"/>
      <w:marLeft w:val="0"/>
      <w:marRight w:val="0"/>
      <w:marTop w:val="0"/>
      <w:marBottom w:val="0"/>
      <w:divBdr>
        <w:top w:val="none" w:sz="0" w:space="0" w:color="auto"/>
        <w:left w:val="none" w:sz="0" w:space="0" w:color="auto"/>
        <w:bottom w:val="none" w:sz="0" w:space="0" w:color="auto"/>
        <w:right w:val="none" w:sz="0" w:space="0" w:color="auto"/>
      </w:divBdr>
    </w:div>
    <w:div w:id="961306230">
      <w:bodyDiv w:val="1"/>
      <w:marLeft w:val="0"/>
      <w:marRight w:val="0"/>
      <w:marTop w:val="0"/>
      <w:marBottom w:val="0"/>
      <w:divBdr>
        <w:top w:val="none" w:sz="0" w:space="0" w:color="auto"/>
        <w:left w:val="none" w:sz="0" w:space="0" w:color="auto"/>
        <w:bottom w:val="none" w:sz="0" w:space="0" w:color="auto"/>
        <w:right w:val="none" w:sz="0" w:space="0" w:color="auto"/>
      </w:divBdr>
    </w:div>
    <w:div w:id="964039705">
      <w:bodyDiv w:val="1"/>
      <w:marLeft w:val="0"/>
      <w:marRight w:val="0"/>
      <w:marTop w:val="0"/>
      <w:marBottom w:val="0"/>
      <w:divBdr>
        <w:top w:val="none" w:sz="0" w:space="0" w:color="auto"/>
        <w:left w:val="none" w:sz="0" w:space="0" w:color="auto"/>
        <w:bottom w:val="none" w:sz="0" w:space="0" w:color="auto"/>
        <w:right w:val="none" w:sz="0" w:space="0" w:color="auto"/>
      </w:divBdr>
    </w:div>
    <w:div w:id="970281395">
      <w:bodyDiv w:val="1"/>
      <w:marLeft w:val="0"/>
      <w:marRight w:val="0"/>
      <w:marTop w:val="0"/>
      <w:marBottom w:val="0"/>
      <w:divBdr>
        <w:top w:val="none" w:sz="0" w:space="0" w:color="auto"/>
        <w:left w:val="none" w:sz="0" w:space="0" w:color="auto"/>
        <w:bottom w:val="none" w:sz="0" w:space="0" w:color="auto"/>
        <w:right w:val="none" w:sz="0" w:space="0" w:color="auto"/>
      </w:divBdr>
    </w:div>
    <w:div w:id="971058846">
      <w:bodyDiv w:val="1"/>
      <w:marLeft w:val="0"/>
      <w:marRight w:val="0"/>
      <w:marTop w:val="0"/>
      <w:marBottom w:val="0"/>
      <w:divBdr>
        <w:top w:val="none" w:sz="0" w:space="0" w:color="auto"/>
        <w:left w:val="none" w:sz="0" w:space="0" w:color="auto"/>
        <w:bottom w:val="none" w:sz="0" w:space="0" w:color="auto"/>
        <w:right w:val="none" w:sz="0" w:space="0" w:color="auto"/>
      </w:divBdr>
    </w:div>
    <w:div w:id="971522522">
      <w:bodyDiv w:val="1"/>
      <w:marLeft w:val="0"/>
      <w:marRight w:val="0"/>
      <w:marTop w:val="0"/>
      <w:marBottom w:val="0"/>
      <w:divBdr>
        <w:top w:val="none" w:sz="0" w:space="0" w:color="auto"/>
        <w:left w:val="none" w:sz="0" w:space="0" w:color="auto"/>
        <w:bottom w:val="none" w:sz="0" w:space="0" w:color="auto"/>
        <w:right w:val="none" w:sz="0" w:space="0" w:color="auto"/>
      </w:divBdr>
    </w:div>
    <w:div w:id="976181406">
      <w:bodyDiv w:val="1"/>
      <w:marLeft w:val="0"/>
      <w:marRight w:val="0"/>
      <w:marTop w:val="0"/>
      <w:marBottom w:val="0"/>
      <w:divBdr>
        <w:top w:val="none" w:sz="0" w:space="0" w:color="auto"/>
        <w:left w:val="none" w:sz="0" w:space="0" w:color="auto"/>
        <w:bottom w:val="none" w:sz="0" w:space="0" w:color="auto"/>
        <w:right w:val="none" w:sz="0" w:space="0" w:color="auto"/>
      </w:divBdr>
    </w:div>
    <w:div w:id="986588557">
      <w:bodyDiv w:val="1"/>
      <w:marLeft w:val="0"/>
      <w:marRight w:val="0"/>
      <w:marTop w:val="0"/>
      <w:marBottom w:val="0"/>
      <w:divBdr>
        <w:top w:val="none" w:sz="0" w:space="0" w:color="auto"/>
        <w:left w:val="none" w:sz="0" w:space="0" w:color="auto"/>
        <w:bottom w:val="none" w:sz="0" w:space="0" w:color="auto"/>
        <w:right w:val="none" w:sz="0" w:space="0" w:color="auto"/>
      </w:divBdr>
    </w:div>
    <w:div w:id="986937442">
      <w:bodyDiv w:val="1"/>
      <w:marLeft w:val="0"/>
      <w:marRight w:val="0"/>
      <w:marTop w:val="0"/>
      <w:marBottom w:val="0"/>
      <w:divBdr>
        <w:top w:val="none" w:sz="0" w:space="0" w:color="auto"/>
        <w:left w:val="none" w:sz="0" w:space="0" w:color="auto"/>
        <w:bottom w:val="none" w:sz="0" w:space="0" w:color="auto"/>
        <w:right w:val="none" w:sz="0" w:space="0" w:color="auto"/>
      </w:divBdr>
    </w:div>
    <w:div w:id="996424166">
      <w:bodyDiv w:val="1"/>
      <w:marLeft w:val="0"/>
      <w:marRight w:val="0"/>
      <w:marTop w:val="0"/>
      <w:marBottom w:val="0"/>
      <w:divBdr>
        <w:top w:val="none" w:sz="0" w:space="0" w:color="auto"/>
        <w:left w:val="none" w:sz="0" w:space="0" w:color="auto"/>
        <w:bottom w:val="none" w:sz="0" w:space="0" w:color="auto"/>
        <w:right w:val="none" w:sz="0" w:space="0" w:color="auto"/>
      </w:divBdr>
    </w:div>
    <w:div w:id="997146580">
      <w:bodyDiv w:val="1"/>
      <w:marLeft w:val="0"/>
      <w:marRight w:val="0"/>
      <w:marTop w:val="0"/>
      <w:marBottom w:val="0"/>
      <w:divBdr>
        <w:top w:val="none" w:sz="0" w:space="0" w:color="auto"/>
        <w:left w:val="none" w:sz="0" w:space="0" w:color="auto"/>
        <w:bottom w:val="none" w:sz="0" w:space="0" w:color="auto"/>
        <w:right w:val="none" w:sz="0" w:space="0" w:color="auto"/>
      </w:divBdr>
    </w:div>
    <w:div w:id="997735227">
      <w:bodyDiv w:val="1"/>
      <w:marLeft w:val="0"/>
      <w:marRight w:val="0"/>
      <w:marTop w:val="0"/>
      <w:marBottom w:val="0"/>
      <w:divBdr>
        <w:top w:val="none" w:sz="0" w:space="0" w:color="auto"/>
        <w:left w:val="none" w:sz="0" w:space="0" w:color="auto"/>
        <w:bottom w:val="none" w:sz="0" w:space="0" w:color="auto"/>
        <w:right w:val="none" w:sz="0" w:space="0" w:color="auto"/>
      </w:divBdr>
    </w:div>
    <w:div w:id="999120257">
      <w:bodyDiv w:val="1"/>
      <w:marLeft w:val="0"/>
      <w:marRight w:val="0"/>
      <w:marTop w:val="0"/>
      <w:marBottom w:val="0"/>
      <w:divBdr>
        <w:top w:val="none" w:sz="0" w:space="0" w:color="auto"/>
        <w:left w:val="none" w:sz="0" w:space="0" w:color="auto"/>
        <w:bottom w:val="none" w:sz="0" w:space="0" w:color="auto"/>
        <w:right w:val="none" w:sz="0" w:space="0" w:color="auto"/>
      </w:divBdr>
    </w:div>
    <w:div w:id="1001011905">
      <w:bodyDiv w:val="1"/>
      <w:marLeft w:val="0"/>
      <w:marRight w:val="0"/>
      <w:marTop w:val="0"/>
      <w:marBottom w:val="0"/>
      <w:divBdr>
        <w:top w:val="none" w:sz="0" w:space="0" w:color="auto"/>
        <w:left w:val="none" w:sz="0" w:space="0" w:color="auto"/>
        <w:bottom w:val="none" w:sz="0" w:space="0" w:color="auto"/>
        <w:right w:val="none" w:sz="0" w:space="0" w:color="auto"/>
      </w:divBdr>
    </w:div>
    <w:div w:id="1003438508">
      <w:bodyDiv w:val="1"/>
      <w:marLeft w:val="0"/>
      <w:marRight w:val="0"/>
      <w:marTop w:val="0"/>
      <w:marBottom w:val="0"/>
      <w:divBdr>
        <w:top w:val="none" w:sz="0" w:space="0" w:color="auto"/>
        <w:left w:val="none" w:sz="0" w:space="0" w:color="auto"/>
        <w:bottom w:val="none" w:sz="0" w:space="0" w:color="auto"/>
        <w:right w:val="none" w:sz="0" w:space="0" w:color="auto"/>
      </w:divBdr>
    </w:div>
    <w:div w:id="1005941886">
      <w:bodyDiv w:val="1"/>
      <w:marLeft w:val="0"/>
      <w:marRight w:val="0"/>
      <w:marTop w:val="0"/>
      <w:marBottom w:val="0"/>
      <w:divBdr>
        <w:top w:val="none" w:sz="0" w:space="0" w:color="auto"/>
        <w:left w:val="none" w:sz="0" w:space="0" w:color="auto"/>
        <w:bottom w:val="none" w:sz="0" w:space="0" w:color="auto"/>
        <w:right w:val="none" w:sz="0" w:space="0" w:color="auto"/>
      </w:divBdr>
    </w:div>
    <w:div w:id="1008562593">
      <w:bodyDiv w:val="1"/>
      <w:marLeft w:val="0"/>
      <w:marRight w:val="0"/>
      <w:marTop w:val="0"/>
      <w:marBottom w:val="0"/>
      <w:divBdr>
        <w:top w:val="none" w:sz="0" w:space="0" w:color="auto"/>
        <w:left w:val="none" w:sz="0" w:space="0" w:color="auto"/>
        <w:bottom w:val="none" w:sz="0" w:space="0" w:color="auto"/>
        <w:right w:val="none" w:sz="0" w:space="0" w:color="auto"/>
      </w:divBdr>
    </w:div>
    <w:div w:id="1012489072">
      <w:bodyDiv w:val="1"/>
      <w:marLeft w:val="0"/>
      <w:marRight w:val="0"/>
      <w:marTop w:val="0"/>
      <w:marBottom w:val="0"/>
      <w:divBdr>
        <w:top w:val="none" w:sz="0" w:space="0" w:color="auto"/>
        <w:left w:val="none" w:sz="0" w:space="0" w:color="auto"/>
        <w:bottom w:val="none" w:sz="0" w:space="0" w:color="auto"/>
        <w:right w:val="none" w:sz="0" w:space="0" w:color="auto"/>
      </w:divBdr>
    </w:div>
    <w:div w:id="1015886959">
      <w:bodyDiv w:val="1"/>
      <w:marLeft w:val="0"/>
      <w:marRight w:val="0"/>
      <w:marTop w:val="0"/>
      <w:marBottom w:val="0"/>
      <w:divBdr>
        <w:top w:val="none" w:sz="0" w:space="0" w:color="auto"/>
        <w:left w:val="none" w:sz="0" w:space="0" w:color="auto"/>
        <w:bottom w:val="none" w:sz="0" w:space="0" w:color="auto"/>
        <w:right w:val="none" w:sz="0" w:space="0" w:color="auto"/>
      </w:divBdr>
    </w:div>
    <w:div w:id="1024984473">
      <w:bodyDiv w:val="1"/>
      <w:marLeft w:val="0"/>
      <w:marRight w:val="0"/>
      <w:marTop w:val="0"/>
      <w:marBottom w:val="0"/>
      <w:divBdr>
        <w:top w:val="none" w:sz="0" w:space="0" w:color="auto"/>
        <w:left w:val="none" w:sz="0" w:space="0" w:color="auto"/>
        <w:bottom w:val="none" w:sz="0" w:space="0" w:color="auto"/>
        <w:right w:val="none" w:sz="0" w:space="0" w:color="auto"/>
      </w:divBdr>
      <w:divsChild>
        <w:div w:id="470662">
          <w:marLeft w:val="360"/>
          <w:marRight w:val="0"/>
          <w:marTop w:val="200"/>
          <w:marBottom w:val="0"/>
          <w:divBdr>
            <w:top w:val="none" w:sz="0" w:space="0" w:color="auto"/>
            <w:left w:val="none" w:sz="0" w:space="0" w:color="auto"/>
            <w:bottom w:val="none" w:sz="0" w:space="0" w:color="auto"/>
            <w:right w:val="none" w:sz="0" w:space="0" w:color="auto"/>
          </w:divBdr>
        </w:div>
        <w:div w:id="724333277">
          <w:marLeft w:val="360"/>
          <w:marRight w:val="0"/>
          <w:marTop w:val="200"/>
          <w:marBottom w:val="0"/>
          <w:divBdr>
            <w:top w:val="none" w:sz="0" w:space="0" w:color="auto"/>
            <w:left w:val="none" w:sz="0" w:space="0" w:color="auto"/>
            <w:bottom w:val="none" w:sz="0" w:space="0" w:color="auto"/>
            <w:right w:val="none" w:sz="0" w:space="0" w:color="auto"/>
          </w:divBdr>
        </w:div>
        <w:div w:id="1551384432">
          <w:marLeft w:val="360"/>
          <w:marRight w:val="0"/>
          <w:marTop w:val="200"/>
          <w:marBottom w:val="0"/>
          <w:divBdr>
            <w:top w:val="none" w:sz="0" w:space="0" w:color="auto"/>
            <w:left w:val="none" w:sz="0" w:space="0" w:color="auto"/>
            <w:bottom w:val="none" w:sz="0" w:space="0" w:color="auto"/>
            <w:right w:val="none" w:sz="0" w:space="0" w:color="auto"/>
          </w:divBdr>
        </w:div>
        <w:div w:id="1911958261">
          <w:marLeft w:val="360"/>
          <w:marRight w:val="0"/>
          <w:marTop w:val="200"/>
          <w:marBottom w:val="0"/>
          <w:divBdr>
            <w:top w:val="none" w:sz="0" w:space="0" w:color="auto"/>
            <w:left w:val="none" w:sz="0" w:space="0" w:color="auto"/>
            <w:bottom w:val="none" w:sz="0" w:space="0" w:color="auto"/>
            <w:right w:val="none" w:sz="0" w:space="0" w:color="auto"/>
          </w:divBdr>
        </w:div>
        <w:div w:id="2119333374">
          <w:marLeft w:val="360"/>
          <w:marRight w:val="0"/>
          <w:marTop w:val="200"/>
          <w:marBottom w:val="0"/>
          <w:divBdr>
            <w:top w:val="none" w:sz="0" w:space="0" w:color="auto"/>
            <w:left w:val="none" w:sz="0" w:space="0" w:color="auto"/>
            <w:bottom w:val="none" w:sz="0" w:space="0" w:color="auto"/>
            <w:right w:val="none" w:sz="0" w:space="0" w:color="auto"/>
          </w:divBdr>
        </w:div>
      </w:divsChild>
    </w:div>
    <w:div w:id="1027681844">
      <w:bodyDiv w:val="1"/>
      <w:marLeft w:val="0"/>
      <w:marRight w:val="0"/>
      <w:marTop w:val="0"/>
      <w:marBottom w:val="0"/>
      <w:divBdr>
        <w:top w:val="none" w:sz="0" w:space="0" w:color="auto"/>
        <w:left w:val="none" w:sz="0" w:space="0" w:color="auto"/>
        <w:bottom w:val="none" w:sz="0" w:space="0" w:color="auto"/>
        <w:right w:val="none" w:sz="0" w:space="0" w:color="auto"/>
      </w:divBdr>
    </w:div>
    <w:div w:id="1036808841">
      <w:bodyDiv w:val="1"/>
      <w:marLeft w:val="0"/>
      <w:marRight w:val="0"/>
      <w:marTop w:val="0"/>
      <w:marBottom w:val="0"/>
      <w:divBdr>
        <w:top w:val="none" w:sz="0" w:space="0" w:color="auto"/>
        <w:left w:val="none" w:sz="0" w:space="0" w:color="auto"/>
        <w:bottom w:val="none" w:sz="0" w:space="0" w:color="auto"/>
        <w:right w:val="none" w:sz="0" w:space="0" w:color="auto"/>
      </w:divBdr>
      <w:divsChild>
        <w:div w:id="2133934249">
          <w:marLeft w:val="0"/>
          <w:marRight w:val="0"/>
          <w:marTop w:val="0"/>
          <w:marBottom w:val="0"/>
          <w:divBdr>
            <w:top w:val="none" w:sz="0" w:space="0" w:color="auto"/>
            <w:left w:val="none" w:sz="0" w:space="0" w:color="auto"/>
            <w:bottom w:val="none" w:sz="0" w:space="0" w:color="auto"/>
            <w:right w:val="none" w:sz="0" w:space="0" w:color="auto"/>
          </w:divBdr>
          <w:divsChild>
            <w:div w:id="14540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7882">
      <w:bodyDiv w:val="1"/>
      <w:marLeft w:val="0"/>
      <w:marRight w:val="0"/>
      <w:marTop w:val="0"/>
      <w:marBottom w:val="0"/>
      <w:divBdr>
        <w:top w:val="none" w:sz="0" w:space="0" w:color="auto"/>
        <w:left w:val="none" w:sz="0" w:space="0" w:color="auto"/>
        <w:bottom w:val="none" w:sz="0" w:space="0" w:color="auto"/>
        <w:right w:val="none" w:sz="0" w:space="0" w:color="auto"/>
      </w:divBdr>
    </w:div>
    <w:div w:id="1048607590">
      <w:bodyDiv w:val="1"/>
      <w:marLeft w:val="0"/>
      <w:marRight w:val="0"/>
      <w:marTop w:val="0"/>
      <w:marBottom w:val="0"/>
      <w:divBdr>
        <w:top w:val="none" w:sz="0" w:space="0" w:color="auto"/>
        <w:left w:val="none" w:sz="0" w:space="0" w:color="auto"/>
        <w:bottom w:val="none" w:sz="0" w:space="0" w:color="auto"/>
        <w:right w:val="none" w:sz="0" w:space="0" w:color="auto"/>
      </w:divBdr>
    </w:div>
    <w:div w:id="1048915964">
      <w:bodyDiv w:val="1"/>
      <w:marLeft w:val="0"/>
      <w:marRight w:val="0"/>
      <w:marTop w:val="0"/>
      <w:marBottom w:val="0"/>
      <w:divBdr>
        <w:top w:val="none" w:sz="0" w:space="0" w:color="auto"/>
        <w:left w:val="none" w:sz="0" w:space="0" w:color="auto"/>
        <w:bottom w:val="none" w:sz="0" w:space="0" w:color="auto"/>
        <w:right w:val="none" w:sz="0" w:space="0" w:color="auto"/>
      </w:divBdr>
    </w:div>
    <w:div w:id="1049576253">
      <w:bodyDiv w:val="1"/>
      <w:marLeft w:val="0"/>
      <w:marRight w:val="0"/>
      <w:marTop w:val="0"/>
      <w:marBottom w:val="0"/>
      <w:divBdr>
        <w:top w:val="none" w:sz="0" w:space="0" w:color="auto"/>
        <w:left w:val="none" w:sz="0" w:space="0" w:color="auto"/>
        <w:bottom w:val="none" w:sz="0" w:space="0" w:color="auto"/>
        <w:right w:val="none" w:sz="0" w:space="0" w:color="auto"/>
      </w:divBdr>
    </w:div>
    <w:div w:id="1056584695">
      <w:bodyDiv w:val="1"/>
      <w:marLeft w:val="0"/>
      <w:marRight w:val="0"/>
      <w:marTop w:val="0"/>
      <w:marBottom w:val="0"/>
      <w:divBdr>
        <w:top w:val="none" w:sz="0" w:space="0" w:color="auto"/>
        <w:left w:val="none" w:sz="0" w:space="0" w:color="auto"/>
        <w:bottom w:val="none" w:sz="0" w:space="0" w:color="auto"/>
        <w:right w:val="none" w:sz="0" w:space="0" w:color="auto"/>
      </w:divBdr>
    </w:div>
    <w:div w:id="1059282637">
      <w:bodyDiv w:val="1"/>
      <w:marLeft w:val="0"/>
      <w:marRight w:val="0"/>
      <w:marTop w:val="0"/>
      <w:marBottom w:val="0"/>
      <w:divBdr>
        <w:top w:val="none" w:sz="0" w:space="0" w:color="auto"/>
        <w:left w:val="none" w:sz="0" w:space="0" w:color="auto"/>
        <w:bottom w:val="none" w:sz="0" w:space="0" w:color="auto"/>
        <w:right w:val="none" w:sz="0" w:space="0" w:color="auto"/>
      </w:divBdr>
    </w:div>
    <w:div w:id="1059595557">
      <w:bodyDiv w:val="1"/>
      <w:marLeft w:val="0"/>
      <w:marRight w:val="0"/>
      <w:marTop w:val="0"/>
      <w:marBottom w:val="0"/>
      <w:divBdr>
        <w:top w:val="none" w:sz="0" w:space="0" w:color="auto"/>
        <w:left w:val="none" w:sz="0" w:space="0" w:color="auto"/>
        <w:bottom w:val="none" w:sz="0" w:space="0" w:color="auto"/>
        <w:right w:val="none" w:sz="0" w:space="0" w:color="auto"/>
      </w:divBdr>
    </w:div>
    <w:div w:id="1059983366">
      <w:bodyDiv w:val="1"/>
      <w:marLeft w:val="0"/>
      <w:marRight w:val="0"/>
      <w:marTop w:val="0"/>
      <w:marBottom w:val="0"/>
      <w:divBdr>
        <w:top w:val="none" w:sz="0" w:space="0" w:color="auto"/>
        <w:left w:val="none" w:sz="0" w:space="0" w:color="auto"/>
        <w:bottom w:val="none" w:sz="0" w:space="0" w:color="auto"/>
        <w:right w:val="none" w:sz="0" w:space="0" w:color="auto"/>
      </w:divBdr>
    </w:div>
    <w:div w:id="1061638361">
      <w:bodyDiv w:val="1"/>
      <w:marLeft w:val="0"/>
      <w:marRight w:val="0"/>
      <w:marTop w:val="0"/>
      <w:marBottom w:val="0"/>
      <w:divBdr>
        <w:top w:val="none" w:sz="0" w:space="0" w:color="auto"/>
        <w:left w:val="none" w:sz="0" w:space="0" w:color="auto"/>
        <w:bottom w:val="none" w:sz="0" w:space="0" w:color="auto"/>
        <w:right w:val="none" w:sz="0" w:space="0" w:color="auto"/>
      </w:divBdr>
    </w:div>
    <w:div w:id="1062799982">
      <w:bodyDiv w:val="1"/>
      <w:marLeft w:val="0"/>
      <w:marRight w:val="0"/>
      <w:marTop w:val="0"/>
      <w:marBottom w:val="0"/>
      <w:divBdr>
        <w:top w:val="none" w:sz="0" w:space="0" w:color="auto"/>
        <w:left w:val="none" w:sz="0" w:space="0" w:color="auto"/>
        <w:bottom w:val="none" w:sz="0" w:space="0" w:color="auto"/>
        <w:right w:val="none" w:sz="0" w:space="0" w:color="auto"/>
      </w:divBdr>
    </w:div>
    <w:div w:id="1072580429">
      <w:bodyDiv w:val="1"/>
      <w:marLeft w:val="0"/>
      <w:marRight w:val="0"/>
      <w:marTop w:val="0"/>
      <w:marBottom w:val="0"/>
      <w:divBdr>
        <w:top w:val="none" w:sz="0" w:space="0" w:color="auto"/>
        <w:left w:val="none" w:sz="0" w:space="0" w:color="auto"/>
        <w:bottom w:val="none" w:sz="0" w:space="0" w:color="auto"/>
        <w:right w:val="none" w:sz="0" w:space="0" w:color="auto"/>
      </w:divBdr>
    </w:div>
    <w:div w:id="1076442108">
      <w:bodyDiv w:val="1"/>
      <w:marLeft w:val="0"/>
      <w:marRight w:val="0"/>
      <w:marTop w:val="0"/>
      <w:marBottom w:val="0"/>
      <w:divBdr>
        <w:top w:val="none" w:sz="0" w:space="0" w:color="auto"/>
        <w:left w:val="none" w:sz="0" w:space="0" w:color="auto"/>
        <w:bottom w:val="none" w:sz="0" w:space="0" w:color="auto"/>
        <w:right w:val="none" w:sz="0" w:space="0" w:color="auto"/>
      </w:divBdr>
    </w:div>
    <w:div w:id="1077824687">
      <w:bodyDiv w:val="1"/>
      <w:marLeft w:val="0"/>
      <w:marRight w:val="0"/>
      <w:marTop w:val="0"/>
      <w:marBottom w:val="0"/>
      <w:divBdr>
        <w:top w:val="none" w:sz="0" w:space="0" w:color="auto"/>
        <w:left w:val="none" w:sz="0" w:space="0" w:color="auto"/>
        <w:bottom w:val="none" w:sz="0" w:space="0" w:color="auto"/>
        <w:right w:val="none" w:sz="0" w:space="0" w:color="auto"/>
      </w:divBdr>
    </w:div>
    <w:div w:id="1079256115">
      <w:bodyDiv w:val="1"/>
      <w:marLeft w:val="0"/>
      <w:marRight w:val="0"/>
      <w:marTop w:val="0"/>
      <w:marBottom w:val="0"/>
      <w:divBdr>
        <w:top w:val="none" w:sz="0" w:space="0" w:color="auto"/>
        <w:left w:val="none" w:sz="0" w:space="0" w:color="auto"/>
        <w:bottom w:val="none" w:sz="0" w:space="0" w:color="auto"/>
        <w:right w:val="none" w:sz="0" w:space="0" w:color="auto"/>
      </w:divBdr>
    </w:div>
    <w:div w:id="1081876114">
      <w:bodyDiv w:val="1"/>
      <w:marLeft w:val="0"/>
      <w:marRight w:val="0"/>
      <w:marTop w:val="0"/>
      <w:marBottom w:val="0"/>
      <w:divBdr>
        <w:top w:val="none" w:sz="0" w:space="0" w:color="auto"/>
        <w:left w:val="none" w:sz="0" w:space="0" w:color="auto"/>
        <w:bottom w:val="none" w:sz="0" w:space="0" w:color="auto"/>
        <w:right w:val="none" w:sz="0" w:space="0" w:color="auto"/>
      </w:divBdr>
    </w:div>
    <w:div w:id="1083381706">
      <w:bodyDiv w:val="1"/>
      <w:marLeft w:val="0"/>
      <w:marRight w:val="0"/>
      <w:marTop w:val="0"/>
      <w:marBottom w:val="0"/>
      <w:divBdr>
        <w:top w:val="none" w:sz="0" w:space="0" w:color="auto"/>
        <w:left w:val="none" w:sz="0" w:space="0" w:color="auto"/>
        <w:bottom w:val="none" w:sz="0" w:space="0" w:color="auto"/>
        <w:right w:val="none" w:sz="0" w:space="0" w:color="auto"/>
      </w:divBdr>
    </w:div>
    <w:div w:id="1084884304">
      <w:bodyDiv w:val="1"/>
      <w:marLeft w:val="0"/>
      <w:marRight w:val="0"/>
      <w:marTop w:val="0"/>
      <w:marBottom w:val="0"/>
      <w:divBdr>
        <w:top w:val="none" w:sz="0" w:space="0" w:color="auto"/>
        <w:left w:val="none" w:sz="0" w:space="0" w:color="auto"/>
        <w:bottom w:val="none" w:sz="0" w:space="0" w:color="auto"/>
        <w:right w:val="none" w:sz="0" w:space="0" w:color="auto"/>
      </w:divBdr>
    </w:div>
    <w:div w:id="1087766701">
      <w:bodyDiv w:val="1"/>
      <w:marLeft w:val="0"/>
      <w:marRight w:val="0"/>
      <w:marTop w:val="0"/>
      <w:marBottom w:val="0"/>
      <w:divBdr>
        <w:top w:val="none" w:sz="0" w:space="0" w:color="auto"/>
        <w:left w:val="none" w:sz="0" w:space="0" w:color="auto"/>
        <w:bottom w:val="none" w:sz="0" w:space="0" w:color="auto"/>
        <w:right w:val="none" w:sz="0" w:space="0" w:color="auto"/>
      </w:divBdr>
    </w:div>
    <w:div w:id="1094404351">
      <w:bodyDiv w:val="1"/>
      <w:marLeft w:val="0"/>
      <w:marRight w:val="0"/>
      <w:marTop w:val="0"/>
      <w:marBottom w:val="0"/>
      <w:divBdr>
        <w:top w:val="none" w:sz="0" w:space="0" w:color="auto"/>
        <w:left w:val="none" w:sz="0" w:space="0" w:color="auto"/>
        <w:bottom w:val="none" w:sz="0" w:space="0" w:color="auto"/>
        <w:right w:val="none" w:sz="0" w:space="0" w:color="auto"/>
      </w:divBdr>
    </w:div>
    <w:div w:id="1094932456">
      <w:bodyDiv w:val="1"/>
      <w:marLeft w:val="0"/>
      <w:marRight w:val="0"/>
      <w:marTop w:val="0"/>
      <w:marBottom w:val="0"/>
      <w:divBdr>
        <w:top w:val="none" w:sz="0" w:space="0" w:color="auto"/>
        <w:left w:val="none" w:sz="0" w:space="0" w:color="auto"/>
        <w:bottom w:val="none" w:sz="0" w:space="0" w:color="auto"/>
        <w:right w:val="none" w:sz="0" w:space="0" w:color="auto"/>
      </w:divBdr>
    </w:div>
    <w:div w:id="1106775007">
      <w:bodyDiv w:val="1"/>
      <w:marLeft w:val="0"/>
      <w:marRight w:val="0"/>
      <w:marTop w:val="0"/>
      <w:marBottom w:val="0"/>
      <w:divBdr>
        <w:top w:val="none" w:sz="0" w:space="0" w:color="auto"/>
        <w:left w:val="none" w:sz="0" w:space="0" w:color="auto"/>
        <w:bottom w:val="none" w:sz="0" w:space="0" w:color="auto"/>
        <w:right w:val="none" w:sz="0" w:space="0" w:color="auto"/>
      </w:divBdr>
    </w:div>
    <w:div w:id="1111776900">
      <w:bodyDiv w:val="1"/>
      <w:marLeft w:val="0"/>
      <w:marRight w:val="0"/>
      <w:marTop w:val="0"/>
      <w:marBottom w:val="0"/>
      <w:divBdr>
        <w:top w:val="none" w:sz="0" w:space="0" w:color="auto"/>
        <w:left w:val="none" w:sz="0" w:space="0" w:color="auto"/>
        <w:bottom w:val="none" w:sz="0" w:space="0" w:color="auto"/>
        <w:right w:val="none" w:sz="0" w:space="0" w:color="auto"/>
      </w:divBdr>
    </w:div>
    <w:div w:id="1120028856">
      <w:bodyDiv w:val="1"/>
      <w:marLeft w:val="0"/>
      <w:marRight w:val="0"/>
      <w:marTop w:val="0"/>
      <w:marBottom w:val="0"/>
      <w:divBdr>
        <w:top w:val="none" w:sz="0" w:space="0" w:color="auto"/>
        <w:left w:val="none" w:sz="0" w:space="0" w:color="auto"/>
        <w:bottom w:val="none" w:sz="0" w:space="0" w:color="auto"/>
        <w:right w:val="none" w:sz="0" w:space="0" w:color="auto"/>
      </w:divBdr>
    </w:div>
    <w:div w:id="1122577675">
      <w:bodyDiv w:val="1"/>
      <w:marLeft w:val="0"/>
      <w:marRight w:val="0"/>
      <w:marTop w:val="0"/>
      <w:marBottom w:val="0"/>
      <w:divBdr>
        <w:top w:val="none" w:sz="0" w:space="0" w:color="auto"/>
        <w:left w:val="none" w:sz="0" w:space="0" w:color="auto"/>
        <w:bottom w:val="none" w:sz="0" w:space="0" w:color="auto"/>
        <w:right w:val="none" w:sz="0" w:space="0" w:color="auto"/>
      </w:divBdr>
    </w:div>
    <w:div w:id="1142502481">
      <w:bodyDiv w:val="1"/>
      <w:marLeft w:val="0"/>
      <w:marRight w:val="0"/>
      <w:marTop w:val="0"/>
      <w:marBottom w:val="0"/>
      <w:divBdr>
        <w:top w:val="none" w:sz="0" w:space="0" w:color="auto"/>
        <w:left w:val="none" w:sz="0" w:space="0" w:color="auto"/>
        <w:bottom w:val="none" w:sz="0" w:space="0" w:color="auto"/>
        <w:right w:val="none" w:sz="0" w:space="0" w:color="auto"/>
      </w:divBdr>
    </w:div>
    <w:div w:id="1145048706">
      <w:bodyDiv w:val="1"/>
      <w:marLeft w:val="0"/>
      <w:marRight w:val="0"/>
      <w:marTop w:val="0"/>
      <w:marBottom w:val="0"/>
      <w:divBdr>
        <w:top w:val="none" w:sz="0" w:space="0" w:color="auto"/>
        <w:left w:val="none" w:sz="0" w:space="0" w:color="auto"/>
        <w:bottom w:val="none" w:sz="0" w:space="0" w:color="auto"/>
        <w:right w:val="none" w:sz="0" w:space="0" w:color="auto"/>
      </w:divBdr>
    </w:div>
    <w:div w:id="1162233222">
      <w:bodyDiv w:val="1"/>
      <w:marLeft w:val="0"/>
      <w:marRight w:val="0"/>
      <w:marTop w:val="0"/>
      <w:marBottom w:val="0"/>
      <w:divBdr>
        <w:top w:val="none" w:sz="0" w:space="0" w:color="auto"/>
        <w:left w:val="none" w:sz="0" w:space="0" w:color="auto"/>
        <w:bottom w:val="none" w:sz="0" w:space="0" w:color="auto"/>
        <w:right w:val="none" w:sz="0" w:space="0" w:color="auto"/>
      </w:divBdr>
    </w:div>
    <w:div w:id="1165515080">
      <w:bodyDiv w:val="1"/>
      <w:marLeft w:val="0"/>
      <w:marRight w:val="0"/>
      <w:marTop w:val="0"/>
      <w:marBottom w:val="0"/>
      <w:divBdr>
        <w:top w:val="none" w:sz="0" w:space="0" w:color="auto"/>
        <w:left w:val="none" w:sz="0" w:space="0" w:color="auto"/>
        <w:bottom w:val="none" w:sz="0" w:space="0" w:color="auto"/>
        <w:right w:val="none" w:sz="0" w:space="0" w:color="auto"/>
      </w:divBdr>
    </w:div>
    <w:div w:id="1167209641">
      <w:bodyDiv w:val="1"/>
      <w:marLeft w:val="0"/>
      <w:marRight w:val="0"/>
      <w:marTop w:val="0"/>
      <w:marBottom w:val="0"/>
      <w:divBdr>
        <w:top w:val="none" w:sz="0" w:space="0" w:color="auto"/>
        <w:left w:val="none" w:sz="0" w:space="0" w:color="auto"/>
        <w:bottom w:val="none" w:sz="0" w:space="0" w:color="auto"/>
        <w:right w:val="none" w:sz="0" w:space="0" w:color="auto"/>
      </w:divBdr>
    </w:div>
    <w:div w:id="1168984342">
      <w:bodyDiv w:val="1"/>
      <w:marLeft w:val="0"/>
      <w:marRight w:val="0"/>
      <w:marTop w:val="0"/>
      <w:marBottom w:val="0"/>
      <w:divBdr>
        <w:top w:val="none" w:sz="0" w:space="0" w:color="auto"/>
        <w:left w:val="none" w:sz="0" w:space="0" w:color="auto"/>
        <w:bottom w:val="none" w:sz="0" w:space="0" w:color="auto"/>
        <w:right w:val="none" w:sz="0" w:space="0" w:color="auto"/>
      </w:divBdr>
    </w:div>
    <w:div w:id="1171289668">
      <w:bodyDiv w:val="1"/>
      <w:marLeft w:val="0"/>
      <w:marRight w:val="0"/>
      <w:marTop w:val="0"/>
      <w:marBottom w:val="0"/>
      <w:divBdr>
        <w:top w:val="none" w:sz="0" w:space="0" w:color="auto"/>
        <w:left w:val="none" w:sz="0" w:space="0" w:color="auto"/>
        <w:bottom w:val="none" w:sz="0" w:space="0" w:color="auto"/>
        <w:right w:val="none" w:sz="0" w:space="0" w:color="auto"/>
      </w:divBdr>
    </w:div>
    <w:div w:id="1177228628">
      <w:bodyDiv w:val="1"/>
      <w:marLeft w:val="0"/>
      <w:marRight w:val="0"/>
      <w:marTop w:val="0"/>
      <w:marBottom w:val="0"/>
      <w:divBdr>
        <w:top w:val="none" w:sz="0" w:space="0" w:color="auto"/>
        <w:left w:val="none" w:sz="0" w:space="0" w:color="auto"/>
        <w:bottom w:val="none" w:sz="0" w:space="0" w:color="auto"/>
        <w:right w:val="none" w:sz="0" w:space="0" w:color="auto"/>
      </w:divBdr>
    </w:div>
    <w:div w:id="1200975613">
      <w:bodyDiv w:val="1"/>
      <w:marLeft w:val="0"/>
      <w:marRight w:val="0"/>
      <w:marTop w:val="0"/>
      <w:marBottom w:val="0"/>
      <w:divBdr>
        <w:top w:val="none" w:sz="0" w:space="0" w:color="auto"/>
        <w:left w:val="none" w:sz="0" w:space="0" w:color="auto"/>
        <w:bottom w:val="none" w:sz="0" w:space="0" w:color="auto"/>
        <w:right w:val="none" w:sz="0" w:space="0" w:color="auto"/>
      </w:divBdr>
    </w:div>
    <w:div w:id="1206719949">
      <w:bodyDiv w:val="1"/>
      <w:marLeft w:val="0"/>
      <w:marRight w:val="0"/>
      <w:marTop w:val="0"/>
      <w:marBottom w:val="0"/>
      <w:divBdr>
        <w:top w:val="none" w:sz="0" w:space="0" w:color="auto"/>
        <w:left w:val="none" w:sz="0" w:space="0" w:color="auto"/>
        <w:bottom w:val="none" w:sz="0" w:space="0" w:color="auto"/>
        <w:right w:val="none" w:sz="0" w:space="0" w:color="auto"/>
      </w:divBdr>
    </w:div>
    <w:div w:id="1214346963">
      <w:bodyDiv w:val="1"/>
      <w:marLeft w:val="0"/>
      <w:marRight w:val="0"/>
      <w:marTop w:val="0"/>
      <w:marBottom w:val="0"/>
      <w:divBdr>
        <w:top w:val="none" w:sz="0" w:space="0" w:color="auto"/>
        <w:left w:val="none" w:sz="0" w:space="0" w:color="auto"/>
        <w:bottom w:val="none" w:sz="0" w:space="0" w:color="auto"/>
        <w:right w:val="none" w:sz="0" w:space="0" w:color="auto"/>
      </w:divBdr>
    </w:div>
    <w:div w:id="1215895075">
      <w:bodyDiv w:val="1"/>
      <w:marLeft w:val="0"/>
      <w:marRight w:val="0"/>
      <w:marTop w:val="0"/>
      <w:marBottom w:val="0"/>
      <w:divBdr>
        <w:top w:val="none" w:sz="0" w:space="0" w:color="auto"/>
        <w:left w:val="none" w:sz="0" w:space="0" w:color="auto"/>
        <w:bottom w:val="none" w:sz="0" w:space="0" w:color="auto"/>
        <w:right w:val="none" w:sz="0" w:space="0" w:color="auto"/>
      </w:divBdr>
    </w:div>
    <w:div w:id="1216892266">
      <w:bodyDiv w:val="1"/>
      <w:marLeft w:val="0"/>
      <w:marRight w:val="0"/>
      <w:marTop w:val="0"/>
      <w:marBottom w:val="0"/>
      <w:divBdr>
        <w:top w:val="none" w:sz="0" w:space="0" w:color="auto"/>
        <w:left w:val="none" w:sz="0" w:space="0" w:color="auto"/>
        <w:bottom w:val="none" w:sz="0" w:space="0" w:color="auto"/>
        <w:right w:val="none" w:sz="0" w:space="0" w:color="auto"/>
      </w:divBdr>
      <w:divsChild>
        <w:div w:id="226918328">
          <w:marLeft w:val="1080"/>
          <w:marRight w:val="0"/>
          <w:marTop w:val="100"/>
          <w:marBottom w:val="0"/>
          <w:divBdr>
            <w:top w:val="none" w:sz="0" w:space="0" w:color="auto"/>
            <w:left w:val="none" w:sz="0" w:space="0" w:color="auto"/>
            <w:bottom w:val="none" w:sz="0" w:space="0" w:color="auto"/>
            <w:right w:val="none" w:sz="0" w:space="0" w:color="auto"/>
          </w:divBdr>
        </w:div>
        <w:div w:id="819271326">
          <w:marLeft w:val="1080"/>
          <w:marRight w:val="0"/>
          <w:marTop w:val="100"/>
          <w:marBottom w:val="0"/>
          <w:divBdr>
            <w:top w:val="none" w:sz="0" w:space="0" w:color="auto"/>
            <w:left w:val="none" w:sz="0" w:space="0" w:color="auto"/>
            <w:bottom w:val="none" w:sz="0" w:space="0" w:color="auto"/>
            <w:right w:val="none" w:sz="0" w:space="0" w:color="auto"/>
          </w:divBdr>
        </w:div>
        <w:div w:id="1423649108">
          <w:marLeft w:val="1080"/>
          <w:marRight w:val="0"/>
          <w:marTop w:val="100"/>
          <w:marBottom w:val="0"/>
          <w:divBdr>
            <w:top w:val="none" w:sz="0" w:space="0" w:color="auto"/>
            <w:left w:val="none" w:sz="0" w:space="0" w:color="auto"/>
            <w:bottom w:val="none" w:sz="0" w:space="0" w:color="auto"/>
            <w:right w:val="none" w:sz="0" w:space="0" w:color="auto"/>
          </w:divBdr>
        </w:div>
        <w:div w:id="1803694163">
          <w:marLeft w:val="1080"/>
          <w:marRight w:val="0"/>
          <w:marTop w:val="100"/>
          <w:marBottom w:val="0"/>
          <w:divBdr>
            <w:top w:val="none" w:sz="0" w:space="0" w:color="auto"/>
            <w:left w:val="none" w:sz="0" w:space="0" w:color="auto"/>
            <w:bottom w:val="none" w:sz="0" w:space="0" w:color="auto"/>
            <w:right w:val="none" w:sz="0" w:space="0" w:color="auto"/>
          </w:divBdr>
        </w:div>
        <w:div w:id="1926497613">
          <w:marLeft w:val="1080"/>
          <w:marRight w:val="0"/>
          <w:marTop w:val="100"/>
          <w:marBottom w:val="0"/>
          <w:divBdr>
            <w:top w:val="none" w:sz="0" w:space="0" w:color="auto"/>
            <w:left w:val="none" w:sz="0" w:space="0" w:color="auto"/>
            <w:bottom w:val="none" w:sz="0" w:space="0" w:color="auto"/>
            <w:right w:val="none" w:sz="0" w:space="0" w:color="auto"/>
          </w:divBdr>
        </w:div>
        <w:div w:id="2058579384">
          <w:marLeft w:val="1080"/>
          <w:marRight w:val="0"/>
          <w:marTop w:val="100"/>
          <w:marBottom w:val="0"/>
          <w:divBdr>
            <w:top w:val="none" w:sz="0" w:space="0" w:color="auto"/>
            <w:left w:val="none" w:sz="0" w:space="0" w:color="auto"/>
            <w:bottom w:val="none" w:sz="0" w:space="0" w:color="auto"/>
            <w:right w:val="none" w:sz="0" w:space="0" w:color="auto"/>
          </w:divBdr>
        </w:div>
      </w:divsChild>
    </w:div>
    <w:div w:id="1218709044">
      <w:bodyDiv w:val="1"/>
      <w:marLeft w:val="0"/>
      <w:marRight w:val="0"/>
      <w:marTop w:val="0"/>
      <w:marBottom w:val="0"/>
      <w:divBdr>
        <w:top w:val="none" w:sz="0" w:space="0" w:color="auto"/>
        <w:left w:val="none" w:sz="0" w:space="0" w:color="auto"/>
        <w:bottom w:val="none" w:sz="0" w:space="0" w:color="auto"/>
        <w:right w:val="none" w:sz="0" w:space="0" w:color="auto"/>
      </w:divBdr>
    </w:div>
    <w:div w:id="1220752199">
      <w:bodyDiv w:val="1"/>
      <w:marLeft w:val="0"/>
      <w:marRight w:val="0"/>
      <w:marTop w:val="0"/>
      <w:marBottom w:val="0"/>
      <w:divBdr>
        <w:top w:val="none" w:sz="0" w:space="0" w:color="auto"/>
        <w:left w:val="none" w:sz="0" w:space="0" w:color="auto"/>
        <w:bottom w:val="none" w:sz="0" w:space="0" w:color="auto"/>
        <w:right w:val="none" w:sz="0" w:space="0" w:color="auto"/>
      </w:divBdr>
    </w:div>
    <w:div w:id="1236359901">
      <w:bodyDiv w:val="1"/>
      <w:marLeft w:val="0"/>
      <w:marRight w:val="0"/>
      <w:marTop w:val="0"/>
      <w:marBottom w:val="0"/>
      <w:divBdr>
        <w:top w:val="none" w:sz="0" w:space="0" w:color="auto"/>
        <w:left w:val="none" w:sz="0" w:space="0" w:color="auto"/>
        <w:bottom w:val="none" w:sz="0" w:space="0" w:color="auto"/>
        <w:right w:val="none" w:sz="0" w:space="0" w:color="auto"/>
      </w:divBdr>
    </w:div>
    <w:div w:id="1243756862">
      <w:bodyDiv w:val="1"/>
      <w:marLeft w:val="0"/>
      <w:marRight w:val="0"/>
      <w:marTop w:val="0"/>
      <w:marBottom w:val="0"/>
      <w:divBdr>
        <w:top w:val="none" w:sz="0" w:space="0" w:color="auto"/>
        <w:left w:val="none" w:sz="0" w:space="0" w:color="auto"/>
        <w:bottom w:val="none" w:sz="0" w:space="0" w:color="auto"/>
        <w:right w:val="none" w:sz="0" w:space="0" w:color="auto"/>
      </w:divBdr>
    </w:div>
    <w:div w:id="1244030489">
      <w:bodyDiv w:val="1"/>
      <w:marLeft w:val="0"/>
      <w:marRight w:val="0"/>
      <w:marTop w:val="0"/>
      <w:marBottom w:val="0"/>
      <w:divBdr>
        <w:top w:val="none" w:sz="0" w:space="0" w:color="auto"/>
        <w:left w:val="none" w:sz="0" w:space="0" w:color="auto"/>
        <w:bottom w:val="none" w:sz="0" w:space="0" w:color="auto"/>
        <w:right w:val="none" w:sz="0" w:space="0" w:color="auto"/>
      </w:divBdr>
    </w:div>
    <w:div w:id="1245993582">
      <w:bodyDiv w:val="1"/>
      <w:marLeft w:val="0"/>
      <w:marRight w:val="0"/>
      <w:marTop w:val="0"/>
      <w:marBottom w:val="0"/>
      <w:divBdr>
        <w:top w:val="none" w:sz="0" w:space="0" w:color="auto"/>
        <w:left w:val="none" w:sz="0" w:space="0" w:color="auto"/>
        <w:bottom w:val="none" w:sz="0" w:space="0" w:color="auto"/>
        <w:right w:val="none" w:sz="0" w:space="0" w:color="auto"/>
      </w:divBdr>
    </w:div>
    <w:div w:id="1247111077">
      <w:bodyDiv w:val="1"/>
      <w:marLeft w:val="0"/>
      <w:marRight w:val="0"/>
      <w:marTop w:val="0"/>
      <w:marBottom w:val="0"/>
      <w:divBdr>
        <w:top w:val="none" w:sz="0" w:space="0" w:color="auto"/>
        <w:left w:val="none" w:sz="0" w:space="0" w:color="auto"/>
        <w:bottom w:val="none" w:sz="0" w:space="0" w:color="auto"/>
        <w:right w:val="none" w:sz="0" w:space="0" w:color="auto"/>
      </w:divBdr>
    </w:div>
    <w:div w:id="1250046676">
      <w:bodyDiv w:val="1"/>
      <w:marLeft w:val="0"/>
      <w:marRight w:val="0"/>
      <w:marTop w:val="0"/>
      <w:marBottom w:val="0"/>
      <w:divBdr>
        <w:top w:val="none" w:sz="0" w:space="0" w:color="auto"/>
        <w:left w:val="none" w:sz="0" w:space="0" w:color="auto"/>
        <w:bottom w:val="none" w:sz="0" w:space="0" w:color="auto"/>
        <w:right w:val="none" w:sz="0" w:space="0" w:color="auto"/>
      </w:divBdr>
    </w:div>
    <w:div w:id="1252740678">
      <w:bodyDiv w:val="1"/>
      <w:marLeft w:val="0"/>
      <w:marRight w:val="0"/>
      <w:marTop w:val="0"/>
      <w:marBottom w:val="0"/>
      <w:divBdr>
        <w:top w:val="none" w:sz="0" w:space="0" w:color="auto"/>
        <w:left w:val="none" w:sz="0" w:space="0" w:color="auto"/>
        <w:bottom w:val="none" w:sz="0" w:space="0" w:color="auto"/>
        <w:right w:val="none" w:sz="0" w:space="0" w:color="auto"/>
      </w:divBdr>
    </w:div>
    <w:div w:id="1260602848">
      <w:bodyDiv w:val="1"/>
      <w:marLeft w:val="0"/>
      <w:marRight w:val="0"/>
      <w:marTop w:val="0"/>
      <w:marBottom w:val="0"/>
      <w:divBdr>
        <w:top w:val="none" w:sz="0" w:space="0" w:color="auto"/>
        <w:left w:val="none" w:sz="0" w:space="0" w:color="auto"/>
        <w:bottom w:val="none" w:sz="0" w:space="0" w:color="auto"/>
        <w:right w:val="none" w:sz="0" w:space="0" w:color="auto"/>
      </w:divBdr>
    </w:div>
    <w:div w:id="1268659093">
      <w:bodyDiv w:val="1"/>
      <w:marLeft w:val="0"/>
      <w:marRight w:val="0"/>
      <w:marTop w:val="0"/>
      <w:marBottom w:val="0"/>
      <w:divBdr>
        <w:top w:val="none" w:sz="0" w:space="0" w:color="auto"/>
        <w:left w:val="none" w:sz="0" w:space="0" w:color="auto"/>
        <w:bottom w:val="none" w:sz="0" w:space="0" w:color="auto"/>
        <w:right w:val="none" w:sz="0" w:space="0" w:color="auto"/>
      </w:divBdr>
    </w:div>
    <w:div w:id="1269893277">
      <w:bodyDiv w:val="1"/>
      <w:marLeft w:val="0"/>
      <w:marRight w:val="0"/>
      <w:marTop w:val="0"/>
      <w:marBottom w:val="0"/>
      <w:divBdr>
        <w:top w:val="none" w:sz="0" w:space="0" w:color="auto"/>
        <w:left w:val="none" w:sz="0" w:space="0" w:color="auto"/>
        <w:bottom w:val="none" w:sz="0" w:space="0" w:color="auto"/>
        <w:right w:val="none" w:sz="0" w:space="0" w:color="auto"/>
      </w:divBdr>
    </w:div>
    <w:div w:id="1270628107">
      <w:bodyDiv w:val="1"/>
      <w:marLeft w:val="0"/>
      <w:marRight w:val="0"/>
      <w:marTop w:val="0"/>
      <w:marBottom w:val="0"/>
      <w:divBdr>
        <w:top w:val="none" w:sz="0" w:space="0" w:color="auto"/>
        <w:left w:val="none" w:sz="0" w:space="0" w:color="auto"/>
        <w:bottom w:val="none" w:sz="0" w:space="0" w:color="auto"/>
        <w:right w:val="none" w:sz="0" w:space="0" w:color="auto"/>
      </w:divBdr>
    </w:div>
    <w:div w:id="1276211375">
      <w:bodyDiv w:val="1"/>
      <w:marLeft w:val="0"/>
      <w:marRight w:val="0"/>
      <w:marTop w:val="0"/>
      <w:marBottom w:val="0"/>
      <w:divBdr>
        <w:top w:val="none" w:sz="0" w:space="0" w:color="auto"/>
        <w:left w:val="none" w:sz="0" w:space="0" w:color="auto"/>
        <w:bottom w:val="none" w:sz="0" w:space="0" w:color="auto"/>
        <w:right w:val="none" w:sz="0" w:space="0" w:color="auto"/>
      </w:divBdr>
    </w:div>
    <w:div w:id="1278562106">
      <w:bodyDiv w:val="1"/>
      <w:marLeft w:val="0"/>
      <w:marRight w:val="0"/>
      <w:marTop w:val="0"/>
      <w:marBottom w:val="0"/>
      <w:divBdr>
        <w:top w:val="none" w:sz="0" w:space="0" w:color="auto"/>
        <w:left w:val="none" w:sz="0" w:space="0" w:color="auto"/>
        <w:bottom w:val="none" w:sz="0" w:space="0" w:color="auto"/>
        <w:right w:val="none" w:sz="0" w:space="0" w:color="auto"/>
      </w:divBdr>
    </w:div>
    <w:div w:id="1280795015">
      <w:bodyDiv w:val="1"/>
      <w:marLeft w:val="0"/>
      <w:marRight w:val="0"/>
      <w:marTop w:val="0"/>
      <w:marBottom w:val="0"/>
      <w:divBdr>
        <w:top w:val="none" w:sz="0" w:space="0" w:color="auto"/>
        <w:left w:val="none" w:sz="0" w:space="0" w:color="auto"/>
        <w:bottom w:val="none" w:sz="0" w:space="0" w:color="auto"/>
        <w:right w:val="none" w:sz="0" w:space="0" w:color="auto"/>
      </w:divBdr>
    </w:div>
    <w:div w:id="1283924100">
      <w:bodyDiv w:val="1"/>
      <w:marLeft w:val="0"/>
      <w:marRight w:val="0"/>
      <w:marTop w:val="0"/>
      <w:marBottom w:val="0"/>
      <w:divBdr>
        <w:top w:val="none" w:sz="0" w:space="0" w:color="auto"/>
        <w:left w:val="none" w:sz="0" w:space="0" w:color="auto"/>
        <w:bottom w:val="none" w:sz="0" w:space="0" w:color="auto"/>
        <w:right w:val="none" w:sz="0" w:space="0" w:color="auto"/>
      </w:divBdr>
    </w:div>
    <w:div w:id="1283998540">
      <w:bodyDiv w:val="1"/>
      <w:marLeft w:val="0"/>
      <w:marRight w:val="0"/>
      <w:marTop w:val="0"/>
      <w:marBottom w:val="0"/>
      <w:divBdr>
        <w:top w:val="none" w:sz="0" w:space="0" w:color="auto"/>
        <w:left w:val="none" w:sz="0" w:space="0" w:color="auto"/>
        <w:bottom w:val="none" w:sz="0" w:space="0" w:color="auto"/>
        <w:right w:val="none" w:sz="0" w:space="0" w:color="auto"/>
      </w:divBdr>
    </w:div>
    <w:div w:id="1286160235">
      <w:bodyDiv w:val="1"/>
      <w:marLeft w:val="0"/>
      <w:marRight w:val="0"/>
      <w:marTop w:val="0"/>
      <w:marBottom w:val="0"/>
      <w:divBdr>
        <w:top w:val="none" w:sz="0" w:space="0" w:color="auto"/>
        <w:left w:val="none" w:sz="0" w:space="0" w:color="auto"/>
        <w:bottom w:val="none" w:sz="0" w:space="0" w:color="auto"/>
        <w:right w:val="none" w:sz="0" w:space="0" w:color="auto"/>
      </w:divBdr>
    </w:div>
    <w:div w:id="1287929391">
      <w:bodyDiv w:val="1"/>
      <w:marLeft w:val="0"/>
      <w:marRight w:val="0"/>
      <w:marTop w:val="0"/>
      <w:marBottom w:val="0"/>
      <w:divBdr>
        <w:top w:val="none" w:sz="0" w:space="0" w:color="auto"/>
        <w:left w:val="none" w:sz="0" w:space="0" w:color="auto"/>
        <w:bottom w:val="none" w:sz="0" w:space="0" w:color="auto"/>
        <w:right w:val="none" w:sz="0" w:space="0" w:color="auto"/>
      </w:divBdr>
      <w:divsChild>
        <w:div w:id="150679087">
          <w:marLeft w:val="1080"/>
          <w:marRight w:val="0"/>
          <w:marTop w:val="100"/>
          <w:marBottom w:val="0"/>
          <w:divBdr>
            <w:top w:val="none" w:sz="0" w:space="0" w:color="auto"/>
            <w:left w:val="none" w:sz="0" w:space="0" w:color="auto"/>
            <w:bottom w:val="none" w:sz="0" w:space="0" w:color="auto"/>
            <w:right w:val="none" w:sz="0" w:space="0" w:color="auto"/>
          </w:divBdr>
        </w:div>
        <w:div w:id="584073368">
          <w:marLeft w:val="1080"/>
          <w:marRight w:val="0"/>
          <w:marTop w:val="100"/>
          <w:marBottom w:val="0"/>
          <w:divBdr>
            <w:top w:val="none" w:sz="0" w:space="0" w:color="auto"/>
            <w:left w:val="none" w:sz="0" w:space="0" w:color="auto"/>
            <w:bottom w:val="none" w:sz="0" w:space="0" w:color="auto"/>
            <w:right w:val="none" w:sz="0" w:space="0" w:color="auto"/>
          </w:divBdr>
        </w:div>
        <w:div w:id="742415415">
          <w:marLeft w:val="1080"/>
          <w:marRight w:val="0"/>
          <w:marTop w:val="100"/>
          <w:marBottom w:val="0"/>
          <w:divBdr>
            <w:top w:val="none" w:sz="0" w:space="0" w:color="auto"/>
            <w:left w:val="none" w:sz="0" w:space="0" w:color="auto"/>
            <w:bottom w:val="none" w:sz="0" w:space="0" w:color="auto"/>
            <w:right w:val="none" w:sz="0" w:space="0" w:color="auto"/>
          </w:divBdr>
        </w:div>
        <w:div w:id="1331955027">
          <w:marLeft w:val="1080"/>
          <w:marRight w:val="0"/>
          <w:marTop w:val="100"/>
          <w:marBottom w:val="0"/>
          <w:divBdr>
            <w:top w:val="none" w:sz="0" w:space="0" w:color="auto"/>
            <w:left w:val="none" w:sz="0" w:space="0" w:color="auto"/>
            <w:bottom w:val="none" w:sz="0" w:space="0" w:color="auto"/>
            <w:right w:val="none" w:sz="0" w:space="0" w:color="auto"/>
          </w:divBdr>
        </w:div>
        <w:div w:id="1796363366">
          <w:marLeft w:val="360"/>
          <w:marRight w:val="0"/>
          <w:marTop w:val="200"/>
          <w:marBottom w:val="0"/>
          <w:divBdr>
            <w:top w:val="none" w:sz="0" w:space="0" w:color="auto"/>
            <w:left w:val="none" w:sz="0" w:space="0" w:color="auto"/>
            <w:bottom w:val="none" w:sz="0" w:space="0" w:color="auto"/>
            <w:right w:val="none" w:sz="0" w:space="0" w:color="auto"/>
          </w:divBdr>
        </w:div>
      </w:divsChild>
    </w:div>
    <w:div w:id="1289511253">
      <w:bodyDiv w:val="1"/>
      <w:marLeft w:val="0"/>
      <w:marRight w:val="0"/>
      <w:marTop w:val="0"/>
      <w:marBottom w:val="0"/>
      <w:divBdr>
        <w:top w:val="none" w:sz="0" w:space="0" w:color="auto"/>
        <w:left w:val="none" w:sz="0" w:space="0" w:color="auto"/>
        <w:bottom w:val="none" w:sz="0" w:space="0" w:color="auto"/>
        <w:right w:val="none" w:sz="0" w:space="0" w:color="auto"/>
      </w:divBdr>
    </w:div>
    <w:div w:id="1291088803">
      <w:bodyDiv w:val="1"/>
      <w:marLeft w:val="0"/>
      <w:marRight w:val="0"/>
      <w:marTop w:val="0"/>
      <w:marBottom w:val="0"/>
      <w:divBdr>
        <w:top w:val="none" w:sz="0" w:space="0" w:color="auto"/>
        <w:left w:val="none" w:sz="0" w:space="0" w:color="auto"/>
        <w:bottom w:val="none" w:sz="0" w:space="0" w:color="auto"/>
        <w:right w:val="none" w:sz="0" w:space="0" w:color="auto"/>
      </w:divBdr>
    </w:div>
    <w:div w:id="1296135885">
      <w:bodyDiv w:val="1"/>
      <w:marLeft w:val="0"/>
      <w:marRight w:val="0"/>
      <w:marTop w:val="0"/>
      <w:marBottom w:val="0"/>
      <w:divBdr>
        <w:top w:val="none" w:sz="0" w:space="0" w:color="auto"/>
        <w:left w:val="none" w:sz="0" w:space="0" w:color="auto"/>
        <w:bottom w:val="none" w:sz="0" w:space="0" w:color="auto"/>
        <w:right w:val="none" w:sz="0" w:space="0" w:color="auto"/>
      </w:divBdr>
    </w:div>
    <w:div w:id="1304891952">
      <w:bodyDiv w:val="1"/>
      <w:marLeft w:val="0"/>
      <w:marRight w:val="0"/>
      <w:marTop w:val="0"/>
      <w:marBottom w:val="0"/>
      <w:divBdr>
        <w:top w:val="none" w:sz="0" w:space="0" w:color="auto"/>
        <w:left w:val="none" w:sz="0" w:space="0" w:color="auto"/>
        <w:bottom w:val="none" w:sz="0" w:space="0" w:color="auto"/>
        <w:right w:val="none" w:sz="0" w:space="0" w:color="auto"/>
      </w:divBdr>
    </w:div>
    <w:div w:id="1312101832">
      <w:bodyDiv w:val="1"/>
      <w:marLeft w:val="0"/>
      <w:marRight w:val="0"/>
      <w:marTop w:val="0"/>
      <w:marBottom w:val="0"/>
      <w:divBdr>
        <w:top w:val="none" w:sz="0" w:space="0" w:color="auto"/>
        <w:left w:val="none" w:sz="0" w:space="0" w:color="auto"/>
        <w:bottom w:val="none" w:sz="0" w:space="0" w:color="auto"/>
        <w:right w:val="none" w:sz="0" w:space="0" w:color="auto"/>
      </w:divBdr>
    </w:div>
    <w:div w:id="1313951720">
      <w:bodyDiv w:val="1"/>
      <w:marLeft w:val="0"/>
      <w:marRight w:val="0"/>
      <w:marTop w:val="0"/>
      <w:marBottom w:val="0"/>
      <w:divBdr>
        <w:top w:val="none" w:sz="0" w:space="0" w:color="auto"/>
        <w:left w:val="none" w:sz="0" w:space="0" w:color="auto"/>
        <w:bottom w:val="none" w:sz="0" w:space="0" w:color="auto"/>
        <w:right w:val="none" w:sz="0" w:space="0" w:color="auto"/>
      </w:divBdr>
    </w:div>
    <w:div w:id="1314866790">
      <w:bodyDiv w:val="1"/>
      <w:marLeft w:val="0"/>
      <w:marRight w:val="0"/>
      <w:marTop w:val="0"/>
      <w:marBottom w:val="0"/>
      <w:divBdr>
        <w:top w:val="none" w:sz="0" w:space="0" w:color="auto"/>
        <w:left w:val="none" w:sz="0" w:space="0" w:color="auto"/>
        <w:bottom w:val="none" w:sz="0" w:space="0" w:color="auto"/>
        <w:right w:val="none" w:sz="0" w:space="0" w:color="auto"/>
      </w:divBdr>
    </w:div>
    <w:div w:id="1315260224">
      <w:bodyDiv w:val="1"/>
      <w:marLeft w:val="0"/>
      <w:marRight w:val="0"/>
      <w:marTop w:val="0"/>
      <w:marBottom w:val="0"/>
      <w:divBdr>
        <w:top w:val="none" w:sz="0" w:space="0" w:color="auto"/>
        <w:left w:val="none" w:sz="0" w:space="0" w:color="auto"/>
        <w:bottom w:val="none" w:sz="0" w:space="0" w:color="auto"/>
        <w:right w:val="none" w:sz="0" w:space="0" w:color="auto"/>
      </w:divBdr>
    </w:div>
    <w:div w:id="1316378731">
      <w:bodyDiv w:val="1"/>
      <w:marLeft w:val="0"/>
      <w:marRight w:val="0"/>
      <w:marTop w:val="0"/>
      <w:marBottom w:val="0"/>
      <w:divBdr>
        <w:top w:val="none" w:sz="0" w:space="0" w:color="auto"/>
        <w:left w:val="none" w:sz="0" w:space="0" w:color="auto"/>
        <w:bottom w:val="none" w:sz="0" w:space="0" w:color="auto"/>
        <w:right w:val="none" w:sz="0" w:space="0" w:color="auto"/>
      </w:divBdr>
    </w:div>
    <w:div w:id="1354766263">
      <w:bodyDiv w:val="1"/>
      <w:marLeft w:val="0"/>
      <w:marRight w:val="0"/>
      <w:marTop w:val="0"/>
      <w:marBottom w:val="0"/>
      <w:divBdr>
        <w:top w:val="none" w:sz="0" w:space="0" w:color="auto"/>
        <w:left w:val="none" w:sz="0" w:space="0" w:color="auto"/>
        <w:bottom w:val="none" w:sz="0" w:space="0" w:color="auto"/>
        <w:right w:val="none" w:sz="0" w:space="0" w:color="auto"/>
      </w:divBdr>
    </w:div>
    <w:div w:id="1355304601">
      <w:bodyDiv w:val="1"/>
      <w:marLeft w:val="0"/>
      <w:marRight w:val="0"/>
      <w:marTop w:val="0"/>
      <w:marBottom w:val="0"/>
      <w:divBdr>
        <w:top w:val="none" w:sz="0" w:space="0" w:color="auto"/>
        <w:left w:val="none" w:sz="0" w:space="0" w:color="auto"/>
        <w:bottom w:val="none" w:sz="0" w:space="0" w:color="auto"/>
        <w:right w:val="none" w:sz="0" w:space="0" w:color="auto"/>
      </w:divBdr>
    </w:div>
    <w:div w:id="1357389788">
      <w:bodyDiv w:val="1"/>
      <w:marLeft w:val="0"/>
      <w:marRight w:val="0"/>
      <w:marTop w:val="0"/>
      <w:marBottom w:val="0"/>
      <w:divBdr>
        <w:top w:val="none" w:sz="0" w:space="0" w:color="auto"/>
        <w:left w:val="none" w:sz="0" w:space="0" w:color="auto"/>
        <w:bottom w:val="none" w:sz="0" w:space="0" w:color="auto"/>
        <w:right w:val="none" w:sz="0" w:space="0" w:color="auto"/>
      </w:divBdr>
    </w:div>
    <w:div w:id="1362196807">
      <w:bodyDiv w:val="1"/>
      <w:marLeft w:val="0"/>
      <w:marRight w:val="0"/>
      <w:marTop w:val="0"/>
      <w:marBottom w:val="0"/>
      <w:divBdr>
        <w:top w:val="none" w:sz="0" w:space="0" w:color="auto"/>
        <w:left w:val="none" w:sz="0" w:space="0" w:color="auto"/>
        <w:bottom w:val="none" w:sz="0" w:space="0" w:color="auto"/>
        <w:right w:val="none" w:sz="0" w:space="0" w:color="auto"/>
      </w:divBdr>
    </w:div>
    <w:div w:id="1366908297">
      <w:bodyDiv w:val="1"/>
      <w:marLeft w:val="0"/>
      <w:marRight w:val="0"/>
      <w:marTop w:val="0"/>
      <w:marBottom w:val="0"/>
      <w:divBdr>
        <w:top w:val="none" w:sz="0" w:space="0" w:color="auto"/>
        <w:left w:val="none" w:sz="0" w:space="0" w:color="auto"/>
        <w:bottom w:val="none" w:sz="0" w:space="0" w:color="auto"/>
        <w:right w:val="none" w:sz="0" w:space="0" w:color="auto"/>
      </w:divBdr>
    </w:div>
    <w:div w:id="1372269878">
      <w:bodyDiv w:val="1"/>
      <w:marLeft w:val="0"/>
      <w:marRight w:val="0"/>
      <w:marTop w:val="0"/>
      <w:marBottom w:val="0"/>
      <w:divBdr>
        <w:top w:val="none" w:sz="0" w:space="0" w:color="auto"/>
        <w:left w:val="none" w:sz="0" w:space="0" w:color="auto"/>
        <w:bottom w:val="none" w:sz="0" w:space="0" w:color="auto"/>
        <w:right w:val="none" w:sz="0" w:space="0" w:color="auto"/>
      </w:divBdr>
    </w:div>
    <w:div w:id="1382099451">
      <w:bodyDiv w:val="1"/>
      <w:marLeft w:val="0"/>
      <w:marRight w:val="0"/>
      <w:marTop w:val="0"/>
      <w:marBottom w:val="0"/>
      <w:divBdr>
        <w:top w:val="none" w:sz="0" w:space="0" w:color="auto"/>
        <w:left w:val="none" w:sz="0" w:space="0" w:color="auto"/>
        <w:bottom w:val="none" w:sz="0" w:space="0" w:color="auto"/>
        <w:right w:val="none" w:sz="0" w:space="0" w:color="auto"/>
      </w:divBdr>
    </w:div>
    <w:div w:id="1391423010">
      <w:bodyDiv w:val="1"/>
      <w:marLeft w:val="0"/>
      <w:marRight w:val="0"/>
      <w:marTop w:val="0"/>
      <w:marBottom w:val="0"/>
      <w:divBdr>
        <w:top w:val="none" w:sz="0" w:space="0" w:color="auto"/>
        <w:left w:val="none" w:sz="0" w:space="0" w:color="auto"/>
        <w:bottom w:val="none" w:sz="0" w:space="0" w:color="auto"/>
        <w:right w:val="none" w:sz="0" w:space="0" w:color="auto"/>
      </w:divBdr>
    </w:div>
    <w:div w:id="1393232723">
      <w:bodyDiv w:val="1"/>
      <w:marLeft w:val="0"/>
      <w:marRight w:val="0"/>
      <w:marTop w:val="0"/>
      <w:marBottom w:val="0"/>
      <w:divBdr>
        <w:top w:val="none" w:sz="0" w:space="0" w:color="auto"/>
        <w:left w:val="none" w:sz="0" w:space="0" w:color="auto"/>
        <w:bottom w:val="none" w:sz="0" w:space="0" w:color="auto"/>
        <w:right w:val="none" w:sz="0" w:space="0" w:color="auto"/>
      </w:divBdr>
    </w:div>
    <w:div w:id="1393698111">
      <w:bodyDiv w:val="1"/>
      <w:marLeft w:val="0"/>
      <w:marRight w:val="0"/>
      <w:marTop w:val="0"/>
      <w:marBottom w:val="0"/>
      <w:divBdr>
        <w:top w:val="none" w:sz="0" w:space="0" w:color="auto"/>
        <w:left w:val="none" w:sz="0" w:space="0" w:color="auto"/>
        <w:bottom w:val="none" w:sz="0" w:space="0" w:color="auto"/>
        <w:right w:val="none" w:sz="0" w:space="0" w:color="auto"/>
      </w:divBdr>
    </w:div>
    <w:div w:id="1405377823">
      <w:bodyDiv w:val="1"/>
      <w:marLeft w:val="0"/>
      <w:marRight w:val="0"/>
      <w:marTop w:val="0"/>
      <w:marBottom w:val="0"/>
      <w:divBdr>
        <w:top w:val="none" w:sz="0" w:space="0" w:color="auto"/>
        <w:left w:val="none" w:sz="0" w:space="0" w:color="auto"/>
        <w:bottom w:val="none" w:sz="0" w:space="0" w:color="auto"/>
        <w:right w:val="none" w:sz="0" w:space="0" w:color="auto"/>
      </w:divBdr>
    </w:div>
    <w:div w:id="1406226010">
      <w:bodyDiv w:val="1"/>
      <w:marLeft w:val="0"/>
      <w:marRight w:val="0"/>
      <w:marTop w:val="0"/>
      <w:marBottom w:val="0"/>
      <w:divBdr>
        <w:top w:val="none" w:sz="0" w:space="0" w:color="auto"/>
        <w:left w:val="none" w:sz="0" w:space="0" w:color="auto"/>
        <w:bottom w:val="none" w:sz="0" w:space="0" w:color="auto"/>
        <w:right w:val="none" w:sz="0" w:space="0" w:color="auto"/>
      </w:divBdr>
    </w:div>
    <w:div w:id="1407456028">
      <w:bodyDiv w:val="1"/>
      <w:marLeft w:val="0"/>
      <w:marRight w:val="0"/>
      <w:marTop w:val="0"/>
      <w:marBottom w:val="0"/>
      <w:divBdr>
        <w:top w:val="none" w:sz="0" w:space="0" w:color="auto"/>
        <w:left w:val="none" w:sz="0" w:space="0" w:color="auto"/>
        <w:bottom w:val="none" w:sz="0" w:space="0" w:color="auto"/>
        <w:right w:val="none" w:sz="0" w:space="0" w:color="auto"/>
      </w:divBdr>
    </w:div>
    <w:div w:id="1422288621">
      <w:bodyDiv w:val="1"/>
      <w:marLeft w:val="0"/>
      <w:marRight w:val="0"/>
      <w:marTop w:val="0"/>
      <w:marBottom w:val="0"/>
      <w:divBdr>
        <w:top w:val="none" w:sz="0" w:space="0" w:color="auto"/>
        <w:left w:val="none" w:sz="0" w:space="0" w:color="auto"/>
        <w:bottom w:val="none" w:sz="0" w:space="0" w:color="auto"/>
        <w:right w:val="none" w:sz="0" w:space="0" w:color="auto"/>
      </w:divBdr>
    </w:div>
    <w:div w:id="1427068933">
      <w:bodyDiv w:val="1"/>
      <w:marLeft w:val="0"/>
      <w:marRight w:val="0"/>
      <w:marTop w:val="0"/>
      <w:marBottom w:val="0"/>
      <w:divBdr>
        <w:top w:val="none" w:sz="0" w:space="0" w:color="auto"/>
        <w:left w:val="none" w:sz="0" w:space="0" w:color="auto"/>
        <w:bottom w:val="none" w:sz="0" w:space="0" w:color="auto"/>
        <w:right w:val="none" w:sz="0" w:space="0" w:color="auto"/>
      </w:divBdr>
    </w:div>
    <w:div w:id="1438334355">
      <w:bodyDiv w:val="1"/>
      <w:marLeft w:val="0"/>
      <w:marRight w:val="0"/>
      <w:marTop w:val="0"/>
      <w:marBottom w:val="0"/>
      <w:divBdr>
        <w:top w:val="none" w:sz="0" w:space="0" w:color="auto"/>
        <w:left w:val="none" w:sz="0" w:space="0" w:color="auto"/>
        <w:bottom w:val="none" w:sz="0" w:space="0" w:color="auto"/>
        <w:right w:val="none" w:sz="0" w:space="0" w:color="auto"/>
      </w:divBdr>
    </w:div>
    <w:div w:id="1442644858">
      <w:bodyDiv w:val="1"/>
      <w:marLeft w:val="0"/>
      <w:marRight w:val="0"/>
      <w:marTop w:val="0"/>
      <w:marBottom w:val="0"/>
      <w:divBdr>
        <w:top w:val="none" w:sz="0" w:space="0" w:color="auto"/>
        <w:left w:val="none" w:sz="0" w:space="0" w:color="auto"/>
        <w:bottom w:val="none" w:sz="0" w:space="0" w:color="auto"/>
        <w:right w:val="none" w:sz="0" w:space="0" w:color="auto"/>
      </w:divBdr>
    </w:div>
    <w:div w:id="1444769140">
      <w:bodyDiv w:val="1"/>
      <w:marLeft w:val="0"/>
      <w:marRight w:val="0"/>
      <w:marTop w:val="0"/>
      <w:marBottom w:val="0"/>
      <w:divBdr>
        <w:top w:val="none" w:sz="0" w:space="0" w:color="auto"/>
        <w:left w:val="none" w:sz="0" w:space="0" w:color="auto"/>
        <w:bottom w:val="none" w:sz="0" w:space="0" w:color="auto"/>
        <w:right w:val="none" w:sz="0" w:space="0" w:color="auto"/>
      </w:divBdr>
    </w:div>
    <w:div w:id="1452020402">
      <w:bodyDiv w:val="1"/>
      <w:marLeft w:val="0"/>
      <w:marRight w:val="0"/>
      <w:marTop w:val="0"/>
      <w:marBottom w:val="0"/>
      <w:divBdr>
        <w:top w:val="none" w:sz="0" w:space="0" w:color="auto"/>
        <w:left w:val="none" w:sz="0" w:space="0" w:color="auto"/>
        <w:bottom w:val="none" w:sz="0" w:space="0" w:color="auto"/>
        <w:right w:val="none" w:sz="0" w:space="0" w:color="auto"/>
      </w:divBdr>
    </w:div>
    <w:div w:id="1453135814">
      <w:bodyDiv w:val="1"/>
      <w:marLeft w:val="0"/>
      <w:marRight w:val="0"/>
      <w:marTop w:val="0"/>
      <w:marBottom w:val="0"/>
      <w:divBdr>
        <w:top w:val="none" w:sz="0" w:space="0" w:color="auto"/>
        <w:left w:val="none" w:sz="0" w:space="0" w:color="auto"/>
        <w:bottom w:val="none" w:sz="0" w:space="0" w:color="auto"/>
        <w:right w:val="none" w:sz="0" w:space="0" w:color="auto"/>
      </w:divBdr>
    </w:div>
    <w:div w:id="1453478245">
      <w:bodyDiv w:val="1"/>
      <w:marLeft w:val="0"/>
      <w:marRight w:val="0"/>
      <w:marTop w:val="0"/>
      <w:marBottom w:val="0"/>
      <w:divBdr>
        <w:top w:val="none" w:sz="0" w:space="0" w:color="auto"/>
        <w:left w:val="none" w:sz="0" w:space="0" w:color="auto"/>
        <w:bottom w:val="none" w:sz="0" w:space="0" w:color="auto"/>
        <w:right w:val="none" w:sz="0" w:space="0" w:color="auto"/>
      </w:divBdr>
    </w:div>
    <w:div w:id="1458332195">
      <w:bodyDiv w:val="1"/>
      <w:marLeft w:val="0"/>
      <w:marRight w:val="0"/>
      <w:marTop w:val="0"/>
      <w:marBottom w:val="0"/>
      <w:divBdr>
        <w:top w:val="none" w:sz="0" w:space="0" w:color="auto"/>
        <w:left w:val="none" w:sz="0" w:space="0" w:color="auto"/>
        <w:bottom w:val="none" w:sz="0" w:space="0" w:color="auto"/>
        <w:right w:val="none" w:sz="0" w:space="0" w:color="auto"/>
      </w:divBdr>
    </w:div>
    <w:div w:id="1462462205">
      <w:bodyDiv w:val="1"/>
      <w:marLeft w:val="0"/>
      <w:marRight w:val="0"/>
      <w:marTop w:val="0"/>
      <w:marBottom w:val="0"/>
      <w:divBdr>
        <w:top w:val="none" w:sz="0" w:space="0" w:color="auto"/>
        <w:left w:val="none" w:sz="0" w:space="0" w:color="auto"/>
        <w:bottom w:val="none" w:sz="0" w:space="0" w:color="auto"/>
        <w:right w:val="none" w:sz="0" w:space="0" w:color="auto"/>
      </w:divBdr>
    </w:div>
    <w:div w:id="1472555326">
      <w:bodyDiv w:val="1"/>
      <w:marLeft w:val="0"/>
      <w:marRight w:val="0"/>
      <w:marTop w:val="0"/>
      <w:marBottom w:val="0"/>
      <w:divBdr>
        <w:top w:val="none" w:sz="0" w:space="0" w:color="auto"/>
        <w:left w:val="none" w:sz="0" w:space="0" w:color="auto"/>
        <w:bottom w:val="none" w:sz="0" w:space="0" w:color="auto"/>
        <w:right w:val="none" w:sz="0" w:space="0" w:color="auto"/>
      </w:divBdr>
    </w:div>
    <w:div w:id="1475610074">
      <w:bodyDiv w:val="1"/>
      <w:marLeft w:val="0"/>
      <w:marRight w:val="0"/>
      <w:marTop w:val="0"/>
      <w:marBottom w:val="0"/>
      <w:divBdr>
        <w:top w:val="none" w:sz="0" w:space="0" w:color="auto"/>
        <w:left w:val="none" w:sz="0" w:space="0" w:color="auto"/>
        <w:bottom w:val="none" w:sz="0" w:space="0" w:color="auto"/>
        <w:right w:val="none" w:sz="0" w:space="0" w:color="auto"/>
      </w:divBdr>
    </w:div>
    <w:div w:id="1476681289">
      <w:bodyDiv w:val="1"/>
      <w:marLeft w:val="0"/>
      <w:marRight w:val="0"/>
      <w:marTop w:val="0"/>
      <w:marBottom w:val="0"/>
      <w:divBdr>
        <w:top w:val="none" w:sz="0" w:space="0" w:color="auto"/>
        <w:left w:val="none" w:sz="0" w:space="0" w:color="auto"/>
        <w:bottom w:val="none" w:sz="0" w:space="0" w:color="auto"/>
        <w:right w:val="none" w:sz="0" w:space="0" w:color="auto"/>
      </w:divBdr>
    </w:div>
    <w:div w:id="1482041506">
      <w:bodyDiv w:val="1"/>
      <w:marLeft w:val="0"/>
      <w:marRight w:val="0"/>
      <w:marTop w:val="0"/>
      <w:marBottom w:val="0"/>
      <w:divBdr>
        <w:top w:val="none" w:sz="0" w:space="0" w:color="auto"/>
        <w:left w:val="none" w:sz="0" w:space="0" w:color="auto"/>
        <w:bottom w:val="none" w:sz="0" w:space="0" w:color="auto"/>
        <w:right w:val="none" w:sz="0" w:space="0" w:color="auto"/>
      </w:divBdr>
    </w:div>
    <w:div w:id="1482499794">
      <w:bodyDiv w:val="1"/>
      <w:marLeft w:val="0"/>
      <w:marRight w:val="0"/>
      <w:marTop w:val="0"/>
      <w:marBottom w:val="0"/>
      <w:divBdr>
        <w:top w:val="none" w:sz="0" w:space="0" w:color="auto"/>
        <w:left w:val="none" w:sz="0" w:space="0" w:color="auto"/>
        <w:bottom w:val="none" w:sz="0" w:space="0" w:color="auto"/>
        <w:right w:val="none" w:sz="0" w:space="0" w:color="auto"/>
      </w:divBdr>
    </w:div>
    <w:div w:id="1484466457">
      <w:bodyDiv w:val="1"/>
      <w:marLeft w:val="0"/>
      <w:marRight w:val="0"/>
      <w:marTop w:val="0"/>
      <w:marBottom w:val="0"/>
      <w:divBdr>
        <w:top w:val="none" w:sz="0" w:space="0" w:color="auto"/>
        <w:left w:val="none" w:sz="0" w:space="0" w:color="auto"/>
        <w:bottom w:val="none" w:sz="0" w:space="0" w:color="auto"/>
        <w:right w:val="none" w:sz="0" w:space="0" w:color="auto"/>
      </w:divBdr>
    </w:div>
    <w:div w:id="1485975210">
      <w:bodyDiv w:val="1"/>
      <w:marLeft w:val="0"/>
      <w:marRight w:val="0"/>
      <w:marTop w:val="0"/>
      <w:marBottom w:val="0"/>
      <w:divBdr>
        <w:top w:val="none" w:sz="0" w:space="0" w:color="auto"/>
        <w:left w:val="none" w:sz="0" w:space="0" w:color="auto"/>
        <w:bottom w:val="none" w:sz="0" w:space="0" w:color="auto"/>
        <w:right w:val="none" w:sz="0" w:space="0" w:color="auto"/>
      </w:divBdr>
    </w:div>
    <w:div w:id="1492335309">
      <w:bodyDiv w:val="1"/>
      <w:marLeft w:val="0"/>
      <w:marRight w:val="0"/>
      <w:marTop w:val="0"/>
      <w:marBottom w:val="0"/>
      <w:divBdr>
        <w:top w:val="none" w:sz="0" w:space="0" w:color="auto"/>
        <w:left w:val="none" w:sz="0" w:space="0" w:color="auto"/>
        <w:bottom w:val="none" w:sz="0" w:space="0" w:color="auto"/>
        <w:right w:val="none" w:sz="0" w:space="0" w:color="auto"/>
      </w:divBdr>
    </w:div>
    <w:div w:id="1496218815">
      <w:bodyDiv w:val="1"/>
      <w:marLeft w:val="0"/>
      <w:marRight w:val="0"/>
      <w:marTop w:val="0"/>
      <w:marBottom w:val="0"/>
      <w:divBdr>
        <w:top w:val="none" w:sz="0" w:space="0" w:color="auto"/>
        <w:left w:val="none" w:sz="0" w:space="0" w:color="auto"/>
        <w:bottom w:val="none" w:sz="0" w:space="0" w:color="auto"/>
        <w:right w:val="none" w:sz="0" w:space="0" w:color="auto"/>
      </w:divBdr>
    </w:div>
    <w:div w:id="1497500398">
      <w:bodyDiv w:val="1"/>
      <w:marLeft w:val="0"/>
      <w:marRight w:val="0"/>
      <w:marTop w:val="0"/>
      <w:marBottom w:val="0"/>
      <w:divBdr>
        <w:top w:val="none" w:sz="0" w:space="0" w:color="auto"/>
        <w:left w:val="none" w:sz="0" w:space="0" w:color="auto"/>
        <w:bottom w:val="none" w:sz="0" w:space="0" w:color="auto"/>
        <w:right w:val="none" w:sz="0" w:space="0" w:color="auto"/>
      </w:divBdr>
    </w:div>
    <w:div w:id="1498232124">
      <w:bodyDiv w:val="1"/>
      <w:marLeft w:val="0"/>
      <w:marRight w:val="0"/>
      <w:marTop w:val="0"/>
      <w:marBottom w:val="0"/>
      <w:divBdr>
        <w:top w:val="none" w:sz="0" w:space="0" w:color="auto"/>
        <w:left w:val="none" w:sz="0" w:space="0" w:color="auto"/>
        <w:bottom w:val="none" w:sz="0" w:space="0" w:color="auto"/>
        <w:right w:val="none" w:sz="0" w:space="0" w:color="auto"/>
      </w:divBdr>
    </w:div>
    <w:div w:id="1518929448">
      <w:bodyDiv w:val="1"/>
      <w:marLeft w:val="0"/>
      <w:marRight w:val="0"/>
      <w:marTop w:val="0"/>
      <w:marBottom w:val="0"/>
      <w:divBdr>
        <w:top w:val="none" w:sz="0" w:space="0" w:color="auto"/>
        <w:left w:val="none" w:sz="0" w:space="0" w:color="auto"/>
        <w:bottom w:val="none" w:sz="0" w:space="0" w:color="auto"/>
        <w:right w:val="none" w:sz="0" w:space="0" w:color="auto"/>
      </w:divBdr>
    </w:div>
    <w:div w:id="1529483499">
      <w:bodyDiv w:val="1"/>
      <w:marLeft w:val="0"/>
      <w:marRight w:val="0"/>
      <w:marTop w:val="0"/>
      <w:marBottom w:val="0"/>
      <w:divBdr>
        <w:top w:val="none" w:sz="0" w:space="0" w:color="auto"/>
        <w:left w:val="none" w:sz="0" w:space="0" w:color="auto"/>
        <w:bottom w:val="none" w:sz="0" w:space="0" w:color="auto"/>
        <w:right w:val="none" w:sz="0" w:space="0" w:color="auto"/>
      </w:divBdr>
    </w:div>
    <w:div w:id="1530139544">
      <w:bodyDiv w:val="1"/>
      <w:marLeft w:val="0"/>
      <w:marRight w:val="0"/>
      <w:marTop w:val="0"/>
      <w:marBottom w:val="0"/>
      <w:divBdr>
        <w:top w:val="none" w:sz="0" w:space="0" w:color="auto"/>
        <w:left w:val="none" w:sz="0" w:space="0" w:color="auto"/>
        <w:bottom w:val="none" w:sz="0" w:space="0" w:color="auto"/>
        <w:right w:val="none" w:sz="0" w:space="0" w:color="auto"/>
      </w:divBdr>
    </w:div>
    <w:div w:id="1532064006">
      <w:bodyDiv w:val="1"/>
      <w:marLeft w:val="0"/>
      <w:marRight w:val="0"/>
      <w:marTop w:val="0"/>
      <w:marBottom w:val="0"/>
      <w:divBdr>
        <w:top w:val="none" w:sz="0" w:space="0" w:color="auto"/>
        <w:left w:val="none" w:sz="0" w:space="0" w:color="auto"/>
        <w:bottom w:val="none" w:sz="0" w:space="0" w:color="auto"/>
        <w:right w:val="none" w:sz="0" w:space="0" w:color="auto"/>
      </w:divBdr>
    </w:div>
    <w:div w:id="1537739809">
      <w:bodyDiv w:val="1"/>
      <w:marLeft w:val="0"/>
      <w:marRight w:val="0"/>
      <w:marTop w:val="0"/>
      <w:marBottom w:val="0"/>
      <w:divBdr>
        <w:top w:val="none" w:sz="0" w:space="0" w:color="auto"/>
        <w:left w:val="none" w:sz="0" w:space="0" w:color="auto"/>
        <w:bottom w:val="none" w:sz="0" w:space="0" w:color="auto"/>
        <w:right w:val="none" w:sz="0" w:space="0" w:color="auto"/>
      </w:divBdr>
    </w:div>
    <w:div w:id="1542790910">
      <w:bodyDiv w:val="1"/>
      <w:marLeft w:val="0"/>
      <w:marRight w:val="0"/>
      <w:marTop w:val="0"/>
      <w:marBottom w:val="0"/>
      <w:divBdr>
        <w:top w:val="none" w:sz="0" w:space="0" w:color="auto"/>
        <w:left w:val="none" w:sz="0" w:space="0" w:color="auto"/>
        <w:bottom w:val="none" w:sz="0" w:space="0" w:color="auto"/>
        <w:right w:val="none" w:sz="0" w:space="0" w:color="auto"/>
      </w:divBdr>
    </w:div>
    <w:div w:id="1545603393">
      <w:bodyDiv w:val="1"/>
      <w:marLeft w:val="0"/>
      <w:marRight w:val="0"/>
      <w:marTop w:val="0"/>
      <w:marBottom w:val="0"/>
      <w:divBdr>
        <w:top w:val="none" w:sz="0" w:space="0" w:color="auto"/>
        <w:left w:val="none" w:sz="0" w:space="0" w:color="auto"/>
        <w:bottom w:val="none" w:sz="0" w:space="0" w:color="auto"/>
        <w:right w:val="none" w:sz="0" w:space="0" w:color="auto"/>
      </w:divBdr>
    </w:div>
    <w:div w:id="1545944071">
      <w:bodyDiv w:val="1"/>
      <w:marLeft w:val="0"/>
      <w:marRight w:val="0"/>
      <w:marTop w:val="0"/>
      <w:marBottom w:val="0"/>
      <w:divBdr>
        <w:top w:val="none" w:sz="0" w:space="0" w:color="auto"/>
        <w:left w:val="none" w:sz="0" w:space="0" w:color="auto"/>
        <w:bottom w:val="none" w:sz="0" w:space="0" w:color="auto"/>
        <w:right w:val="none" w:sz="0" w:space="0" w:color="auto"/>
      </w:divBdr>
    </w:div>
    <w:div w:id="1548759681">
      <w:bodyDiv w:val="1"/>
      <w:marLeft w:val="0"/>
      <w:marRight w:val="0"/>
      <w:marTop w:val="0"/>
      <w:marBottom w:val="0"/>
      <w:divBdr>
        <w:top w:val="none" w:sz="0" w:space="0" w:color="auto"/>
        <w:left w:val="none" w:sz="0" w:space="0" w:color="auto"/>
        <w:bottom w:val="none" w:sz="0" w:space="0" w:color="auto"/>
        <w:right w:val="none" w:sz="0" w:space="0" w:color="auto"/>
      </w:divBdr>
    </w:div>
    <w:div w:id="1551502295">
      <w:bodyDiv w:val="1"/>
      <w:marLeft w:val="0"/>
      <w:marRight w:val="0"/>
      <w:marTop w:val="0"/>
      <w:marBottom w:val="0"/>
      <w:divBdr>
        <w:top w:val="none" w:sz="0" w:space="0" w:color="auto"/>
        <w:left w:val="none" w:sz="0" w:space="0" w:color="auto"/>
        <w:bottom w:val="none" w:sz="0" w:space="0" w:color="auto"/>
        <w:right w:val="none" w:sz="0" w:space="0" w:color="auto"/>
      </w:divBdr>
    </w:div>
    <w:div w:id="1567108554">
      <w:bodyDiv w:val="1"/>
      <w:marLeft w:val="0"/>
      <w:marRight w:val="0"/>
      <w:marTop w:val="0"/>
      <w:marBottom w:val="0"/>
      <w:divBdr>
        <w:top w:val="none" w:sz="0" w:space="0" w:color="auto"/>
        <w:left w:val="none" w:sz="0" w:space="0" w:color="auto"/>
        <w:bottom w:val="none" w:sz="0" w:space="0" w:color="auto"/>
        <w:right w:val="none" w:sz="0" w:space="0" w:color="auto"/>
      </w:divBdr>
    </w:div>
    <w:div w:id="1567643093">
      <w:bodyDiv w:val="1"/>
      <w:marLeft w:val="0"/>
      <w:marRight w:val="0"/>
      <w:marTop w:val="0"/>
      <w:marBottom w:val="0"/>
      <w:divBdr>
        <w:top w:val="none" w:sz="0" w:space="0" w:color="auto"/>
        <w:left w:val="none" w:sz="0" w:space="0" w:color="auto"/>
        <w:bottom w:val="none" w:sz="0" w:space="0" w:color="auto"/>
        <w:right w:val="none" w:sz="0" w:space="0" w:color="auto"/>
      </w:divBdr>
    </w:div>
    <w:div w:id="1576206337">
      <w:bodyDiv w:val="1"/>
      <w:marLeft w:val="0"/>
      <w:marRight w:val="0"/>
      <w:marTop w:val="0"/>
      <w:marBottom w:val="0"/>
      <w:divBdr>
        <w:top w:val="none" w:sz="0" w:space="0" w:color="auto"/>
        <w:left w:val="none" w:sz="0" w:space="0" w:color="auto"/>
        <w:bottom w:val="none" w:sz="0" w:space="0" w:color="auto"/>
        <w:right w:val="none" w:sz="0" w:space="0" w:color="auto"/>
      </w:divBdr>
    </w:div>
    <w:div w:id="1577783248">
      <w:bodyDiv w:val="1"/>
      <w:marLeft w:val="0"/>
      <w:marRight w:val="0"/>
      <w:marTop w:val="0"/>
      <w:marBottom w:val="0"/>
      <w:divBdr>
        <w:top w:val="none" w:sz="0" w:space="0" w:color="auto"/>
        <w:left w:val="none" w:sz="0" w:space="0" w:color="auto"/>
        <w:bottom w:val="none" w:sz="0" w:space="0" w:color="auto"/>
        <w:right w:val="none" w:sz="0" w:space="0" w:color="auto"/>
      </w:divBdr>
    </w:div>
    <w:div w:id="1587960290">
      <w:bodyDiv w:val="1"/>
      <w:marLeft w:val="0"/>
      <w:marRight w:val="0"/>
      <w:marTop w:val="0"/>
      <w:marBottom w:val="0"/>
      <w:divBdr>
        <w:top w:val="none" w:sz="0" w:space="0" w:color="auto"/>
        <w:left w:val="none" w:sz="0" w:space="0" w:color="auto"/>
        <w:bottom w:val="none" w:sz="0" w:space="0" w:color="auto"/>
        <w:right w:val="none" w:sz="0" w:space="0" w:color="auto"/>
      </w:divBdr>
    </w:div>
    <w:div w:id="1593202330">
      <w:bodyDiv w:val="1"/>
      <w:marLeft w:val="0"/>
      <w:marRight w:val="0"/>
      <w:marTop w:val="0"/>
      <w:marBottom w:val="0"/>
      <w:divBdr>
        <w:top w:val="none" w:sz="0" w:space="0" w:color="auto"/>
        <w:left w:val="none" w:sz="0" w:space="0" w:color="auto"/>
        <w:bottom w:val="none" w:sz="0" w:space="0" w:color="auto"/>
        <w:right w:val="none" w:sz="0" w:space="0" w:color="auto"/>
      </w:divBdr>
    </w:div>
    <w:div w:id="1595937982">
      <w:bodyDiv w:val="1"/>
      <w:marLeft w:val="0"/>
      <w:marRight w:val="0"/>
      <w:marTop w:val="0"/>
      <w:marBottom w:val="0"/>
      <w:divBdr>
        <w:top w:val="none" w:sz="0" w:space="0" w:color="auto"/>
        <w:left w:val="none" w:sz="0" w:space="0" w:color="auto"/>
        <w:bottom w:val="none" w:sz="0" w:space="0" w:color="auto"/>
        <w:right w:val="none" w:sz="0" w:space="0" w:color="auto"/>
      </w:divBdr>
    </w:div>
    <w:div w:id="1598369842">
      <w:bodyDiv w:val="1"/>
      <w:marLeft w:val="0"/>
      <w:marRight w:val="0"/>
      <w:marTop w:val="0"/>
      <w:marBottom w:val="0"/>
      <w:divBdr>
        <w:top w:val="none" w:sz="0" w:space="0" w:color="auto"/>
        <w:left w:val="none" w:sz="0" w:space="0" w:color="auto"/>
        <w:bottom w:val="none" w:sz="0" w:space="0" w:color="auto"/>
        <w:right w:val="none" w:sz="0" w:space="0" w:color="auto"/>
      </w:divBdr>
    </w:div>
    <w:div w:id="1599099939">
      <w:bodyDiv w:val="1"/>
      <w:marLeft w:val="0"/>
      <w:marRight w:val="0"/>
      <w:marTop w:val="0"/>
      <w:marBottom w:val="0"/>
      <w:divBdr>
        <w:top w:val="none" w:sz="0" w:space="0" w:color="auto"/>
        <w:left w:val="none" w:sz="0" w:space="0" w:color="auto"/>
        <w:bottom w:val="none" w:sz="0" w:space="0" w:color="auto"/>
        <w:right w:val="none" w:sz="0" w:space="0" w:color="auto"/>
      </w:divBdr>
    </w:div>
    <w:div w:id="1599606476">
      <w:bodyDiv w:val="1"/>
      <w:marLeft w:val="0"/>
      <w:marRight w:val="0"/>
      <w:marTop w:val="0"/>
      <w:marBottom w:val="0"/>
      <w:divBdr>
        <w:top w:val="none" w:sz="0" w:space="0" w:color="auto"/>
        <w:left w:val="none" w:sz="0" w:space="0" w:color="auto"/>
        <w:bottom w:val="none" w:sz="0" w:space="0" w:color="auto"/>
        <w:right w:val="none" w:sz="0" w:space="0" w:color="auto"/>
      </w:divBdr>
    </w:div>
    <w:div w:id="1616330987">
      <w:bodyDiv w:val="1"/>
      <w:marLeft w:val="0"/>
      <w:marRight w:val="0"/>
      <w:marTop w:val="0"/>
      <w:marBottom w:val="0"/>
      <w:divBdr>
        <w:top w:val="none" w:sz="0" w:space="0" w:color="auto"/>
        <w:left w:val="none" w:sz="0" w:space="0" w:color="auto"/>
        <w:bottom w:val="none" w:sz="0" w:space="0" w:color="auto"/>
        <w:right w:val="none" w:sz="0" w:space="0" w:color="auto"/>
      </w:divBdr>
    </w:div>
    <w:div w:id="1616714944">
      <w:bodyDiv w:val="1"/>
      <w:marLeft w:val="0"/>
      <w:marRight w:val="0"/>
      <w:marTop w:val="0"/>
      <w:marBottom w:val="0"/>
      <w:divBdr>
        <w:top w:val="none" w:sz="0" w:space="0" w:color="auto"/>
        <w:left w:val="none" w:sz="0" w:space="0" w:color="auto"/>
        <w:bottom w:val="none" w:sz="0" w:space="0" w:color="auto"/>
        <w:right w:val="none" w:sz="0" w:space="0" w:color="auto"/>
      </w:divBdr>
    </w:div>
    <w:div w:id="1623000487">
      <w:bodyDiv w:val="1"/>
      <w:marLeft w:val="0"/>
      <w:marRight w:val="0"/>
      <w:marTop w:val="0"/>
      <w:marBottom w:val="0"/>
      <w:divBdr>
        <w:top w:val="none" w:sz="0" w:space="0" w:color="auto"/>
        <w:left w:val="none" w:sz="0" w:space="0" w:color="auto"/>
        <w:bottom w:val="none" w:sz="0" w:space="0" w:color="auto"/>
        <w:right w:val="none" w:sz="0" w:space="0" w:color="auto"/>
      </w:divBdr>
    </w:div>
    <w:div w:id="1643999545">
      <w:bodyDiv w:val="1"/>
      <w:marLeft w:val="0"/>
      <w:marRight w:val="0"/>
      <w:marTop w:val="0"/>
      <w:marBottom w:val="0"/>
      <w:divBdr>
        <w:top w:val="none" w:sz="0" w:space="0" w:color="auto"/>
        <w:left w:val="none" w:sz="0" w:space="0" w:color="auto"/>
        <w:bottom w:val="none" w:sz="0" w:space="0" w:color="auto"/>
        <w:right w:val="none" w:sz="0" w:space="0" w:color="auto"/>
      </w:divBdr>
    </w:div>
    <w:div w:id="1652253432">
      <w:bodyDiv w:val="1"/>
      <w:marLeft w:val="0"/>
      <w:marRight w:val="0"/>
      <w:marTop w:val="0"/>
      <w:marBottom w:val="0"/>
      <w:divBdr>
        <w:top w:val="none" w:sz="0" w:space="0" w:color="auto"/>
        <w:left w:val="none" w:sz="0" w:space="0" w:color="auto"/>
        <w:bottom w:val="none" w:sz="0" w:space="0" w:color="auto"/>
        <w:right w:val="none" w:sz="0" w:space="0" w:color="auto"/>
      </w:divBdr>
    </w:div>
    <w:div w:id="1654262269">
      <w:bodyDiv w:val="1"/>
      <w:marLeft w:val="0"/>
      <w:marRight w:val="0"/>
      <w:marTop w:val="0"/>
      <w:marBottom w:val="0"/>
      <w:divBdr>
        <w:top w:val="none" w:sz="0" w:space="0" w:color="auto"/>
        <w:left w:val="none" w:sz="0" w:space="0" w:color="auto"/>
        <w:bottom w:val="none" w:sz="0" w:space="0" w:color="auto"/>
        <w:right w:val="none" w:sz="0" w:space="0" w:color="auto"/>
      </w:divBdr>
    </w:div>
    <w:div w:id="1655261670">
      <w:bodyDiv w:val="1"/>
      <w:marLeft w:val="0"/>
      <w:marRight w:val="0"/>
      <w:marTop w:val="0"/>
      <w:marBottom w:val="0"/>
      <w:divBdr>
        <w:top w:val="none" w:sz="0" w:space="0" w:color="auto"/>
        <w:left w:val="none" w:sz="0" w:space="0" w:color="auto"/>
        <w:bottom w:val="none" w:sz="0" w:space="0" w:color="auto"/>
        <w:right w:val="none" w:sz="0" w:space="0" w:color="auto"/>
      </w:divBdr>
    </w:div>
    <w:div w:id="1658875893">
      <w:bodyDiv w:val="1"/>
      <w:marLeft w:val="0"/>
      <w:marRight w:val="0"/>
      <w:marTop w:val="0"/>
      <w:marBottom w:val="0"/>
      <w:divBdr>
        <w:top w:val="none" w:sz="0" w:space="0" w:color="auto"/>
        <w:left w:val="none" w:sz="0" w:space="0" w:color="auto"/>
        <w:bottom w:val="none" w:sz="0" w:space="0" w:color="auto"/>
        <w:right w:val="none" w:sz="0" w:space="0" w:color="auto"/>
      </w:divBdr>
    </w:div>
    <w:div w:id="1660814550">
      <w:bodyDiv w:val="1"/>
      <w:marLeft w:val="0"/>
      <w:marRight w:val="0"/>
      <w:marTop w:val="0"/>
      <w:marBottom w:val="0"/>
      <w:divBdr>
        <w:top w:val="none" w:sz="0" w:space="0" w:color="auto"/>
        <w:left w:val="none" w:sz="0" w:space="0" w:color="auto"/>
        <w:bottom w:val="none" w:sz="0" w:space="0" w:color="auto"/>
        <w:right w:val="none" w:sz="0" w:space="0" w:color="auto"/>
      </w:divBdr>
    </w:div>
    <w:div w:id="1660881519">
      <w:bodyDiv w:val="1"/>
      <w:marLeft w:val="0"/>
      <w:marRight w:val="0"/>
      <w:marTop w:val="0"/>
      <w:marBottom w:val="0"/>
      <w:divBdr>
        <w:top w:val="none" w:sz="0" w:space="0" w:color="auto"/>
        <w:left w:val="none" w:sz="0" w:space="0" w:color="auto"/>
        <w:bottom w:val="none" w:sz="0" w:space="0" w:color="auto"/>
        <w:right w:val="none" w:sz="0" w:space="0" w:color="auto"/>
      </w:divBdr>
    </w:div>
    <w:div w:id="1661763000">
      <w:bodyDiv w:val="1"/>
      <w:marLeft w:val="0"/>
      <w:marRight w:val="0"/>
      <w:marTop w:val="0"/>
      <w:marBottom w:val="0"/>
      <w:divBdr>
        <w:top w:val="none" w:sz="0" w:space="0" w:color="auto"/>
        <w:left w:val="none" w:sz="0" w:space="0" w:color="auto"/>
        <w:bottom w:val="none" w:sz="0" w:space="0" w:color="auto"/>
        <w:right w:val="none" w:sz="0" w:space="0" w:color="auto"/>
      </w:divBdr>
    </w:div>
    <w:div w:id="1664552021">
      <w:bodyDiv w:val="1"/>
      <w:marLeft w:val="0"/>
      <w:marRight w:val="0"/>
      <w:marTop w:val="0"/>
      <w:marBottom w:val="0"/>
      <w:divBdr>
        <w:top w:val="none" w:sz="0" w:space="0" w:color="auto"/>
        <w:left w:val="none" w:sz="0" w:space="0" w:color="auto"/>
        <w:bottom w:val="none" w:sz="0" w:space="0" w:color="auto"/>
        <w:right w:val="none" w:sz="0" w:space="0" w:color="auto"/>
      </w:divBdr>
    </w:div>
    <w:div w:id="1676348068">
      <w:bodyDiv w:val="1"/>
      <w:marLeft w:val="0"/>
      <w:marRight w:val="0"/>
      <w:marTop w:val="0"/>
      <w:marBottom w:val="0"/>
      <w:divBdr>
        <w:top w:val="none" w:sz="0" w:space="0" w:color="auto"/>
        <w:left w:val="none" w:sz="0" w:space="0" w:color="auto"/>
        <w:bottom w:val="none" w:sz="0" w:space="0" w:color="auto"/>
        <w:right w:val="none" w:sz="0" w:space="0" w:color="auto"/>
      </w:divBdr>
    </w:div>
    <w:div w:id="1678926179">
      <w:bodyDiv w:val="1"/>
      <w:marLeft w:val="0"/>
      <w:marRight w:val="0"/>
      <w:marTop w:val="0"/>
      <w:marBottom w:val="0"/>
      <w:divBdr>
        <w:top w:val="none" w:sz="0" w:space="0" w:color="auto"/>
        <w:left w:val="none" w:sz="0" w:space="0" w:color="auto"/>
        <w:bottom w:val="none" w:sz="0" w:space="0" w:color="auto"/>
        <w:right w:val="none" w:sz="0" w:space="0" w:color="auto"/>
      </w:divBdr>
    </w:div>
    <w:div w:id="1683816946">
      <w:bodyDiv w:val="1"/>
      <w:marLeft w:val="0"/>
      <w:marRight w:val="0"/>
      <w:marTop w:val="0"/>
      <w:marBottom w:val="0"/>
      <w:divBdr>
        <w:top w:val="none" w:sz="0" w:space="0" w:color="auto"/>
        <w:left w:val="none" w:sz="0" w:space="0" w:color="auto"/>
        <w:bottom w:val="none" w:sz="0" w:space="0" w:color="auto"/>
        <w:right w:val="none" w:sz="0" w:space="0" w:color="auto"/>
      </w:divBdr>
    </w:div>
    <w:div w:id="1688948510">
      <w:bodyDiv w:val="1"/>
      <w:marLeft w:val="0"/>
      <w:marRight w:val="0"/>
      <w:marTop w:val="0"/>
      <w:marBottom w:val="0"/>
      <w:divBdr>
        <w:top w:val="none" w:sz="0" w:space="0" w:color="auto"/>
        <w:left w:val="none" w:sz="0" w:space="0" w:color="auto"/>
        <w:bottom w:val="none" w:sz="0" w:space="0" w:color="auto"/>
        <w:right w:val="none" w:sz="0" w:space="0" w:color="auto"/>
      </w:divBdr>
    </w:div>
    <w:div w:id="1696729344">
      <w:bodyDiv w:val="1"/>
      <w:marLeft w:val="0"/>
      <w:marRight w:val="0"/>
      <w:marTop w:val="0"/>
      <w:marBottom w:val="0"/>
      <w:divBdr>
        <w:top w:val="none" w:sz="0" w:space="0" w:color="auto"/>
        <w:left w:val="none" w:sz="0" w:space="0" w:color="auto"/>
        <w:bottom w:val="none" w:sz="0" w:space="0" w:color="auto"/>
        <w:right w:val="none" w:sz="0" w:space="0" w:color="auto"/>
      </w:divBdr>
    </w:div>
    <w:div w:id="1704398907">
      <w:bodyDiv w:val="1"/>
      <w:marLeft w:val="0"/>
      <w:marRight w:val="0"/>
      <w:marTop w:val="0"/>
      <w:marBottom w:val="0"/>
      <w:divBdr>
        <w:top w:val="none" w:sz="0" w:space="0" w:color="auto"/>
        <w:left w:val="none" w:sz="0" w:space="0" w:color="auto"/>
        <w:bottom w:val="none" w:sz="0" w:space="0" w:color="auto"/>
        <w:right w:val="none" w:sz="0" w:space="0" w:color="auto"/>
      </w:divBdr>
    </w:div>
    <w:div w:id="1706901358">
      <w:bodyDiv w:val="1"/>
      <w:marLeft w:val="0"/>
      <w:marRight w:val="0"/>
      <w:marTop w:val="0"/>
      <w:marBottom w:val="0"/>
      <w:divBdr>
        <w:top w:val="none" w:sz="0" w:space="0" w:color="auto"/>
        <w:left w:val="none" w:sz="0" w:space="0" w:color="auto"/>
        <w:bottom w:val="none" w:sz="0" w:space="0" w:color="auto"/>
        <w:right w:val="none" w:sz="0" w:space="0" w:color="auto"/>
      </w:divBdr>
    </w:div>
    <w:div w:id="1714497335">
      <w:bodyDiv w:val="1"/>
      <w:marLeft w:val="0"/>
      <w:marRight w:val="0"/>
      <w:marTop w:val="0"/>
      <w:marBottom w:val="0"/>
      <w:divBdr>
        <w:top w:val="none" w:sz="0" w:space="0" w:color="auto"/>
        <w:left w:val="none" w:sz="0" w:space="0" w:color="auto"/>
        <w:bottom w:val="none" w:sz="0" w:space="0" w:color="auto"/>
        <w:right w:val="none" w:sz="0" w:space="0" w:color="auto"/>
      </w:divBdr>
    </w:div>
    <w:div w:id="1722316091">
      <w:bodyDiv w:val="1"/>
      <w:marLeft w:val="0"/>
      <w:marRight w:val="0"/>
      <w:marTop w:val="0"/>
      <w:marBottom w:val="0"/>
      <w:divBdr>
        <w:top w:val="none" w:sz="0" w:space="0" w:color="auto"/>
        <w:left w:val="none" w:sz="0" w:space="0" w:color="auto"/>
        <w:bottom w:val="none" w:sz="0" w:space="0" w:color="auto"/>
        <w:right w:val="none" w:sz="0" w:space="0" w:color="auto"/>
      </w:divBdr>
    </w:div>
    <w:div w:id="1735618661">
      <w:bodyDiv w:val="1"/>
      <w:marLeft w:val="0"/>
      <w:marRight w:val="0"/>
      <w:marTop w:val="0"/>
      <w:marBottom w:val="0"/>
      <w:divBdr>
        <w:top w:val="none" w:sz="0" w:space="0" w:color="auto"/>
        <w:left w:val="none" w:sz="0" w:space="0" w:color="auto"/>
        <w:bottom w:val="none" w:sz="0" w:space="0" w:color="auto"/>
        <w:right w:val="none" w:sz="0" w:space="0" w:color="auto"/>
      </w:divBdr>
    </w:div>
    <w:div w:id="1744257538">
      <w:bodyDiv w:val="1"/>
      <w:marLeft w:val="0"/>
      <w:marRight w:val="0"/>
      <w:marTop w:val="0"/>
      <w:marBottom w:val="0"/>
      <w:divBdr>
        <w:top w:val="none" w:sz="0" w:space="0" w:color="auto"/>
        <w:left w:val="none" w:sz="0" w:space="0" w:color="auto"/>
        <w:bottom w:val="none" w:sz="0" w:space="0" w:color="auto"/>
        <w:right w:val="none" w:sz="0" w:space="0" w:color="auto"/>
      </w:divBdr>
    </w:div>
    <w:div w:id="1746150209">
      <w:bodyDiv w:val="1"/>
      <w:marLeft w:val="0"/>
      <w:marRight w:val="0"/>
      <w:marTop w:val="0"/>
      <w:marBottom w:val="0"/>
      <w:divBdr>
        <w:top w:val="none" w:sz="0" w:space="0" w:color="auto"/>
        <w:left w:val="none" w:sz="0" w:space="0" w:color="auto"/>
        <w:bottom w:val="none" w:sz="0" w:space="0" w:color="auto"/>
        <w:right w:val="none" w:sz="0" w:space="0" w:color="auto"/>
      </w:divBdr>
    </w:div>
    <w:div w:id="1746222769">
      <w:bodyDiv w:val="1"/>
      <w:marLeft w:val="0"/>
      <w:marRight w:val="0"/>
      <w:marTop w:val="0"/>
      <w:marBottom w:val="0"/>
      <w:divBdr>
        <w:top w:val="none" w:sz="0" w:space="0" w:color="auto"/>
        <w:left w:val="none" w:sz="0" w:space="0" w:color="auto"/>
        <w:bottom w:val="none" w:sz="0" w:space="0" w:color="auto"/>
        <w:right w:val="none" w:sz="0" w:space="0" w:color="auto"/>
      </w:divBdr>
    </w:div>
    <w:div w:id="1753047405">
      <w:bodyDiv w:val="1"/>
      <w:marLeft w:val="0"/>
      <w:marRight w:val="0"/>
      <w:marTop w:val="0"/>
      <w:marBottom w:val="0"/>
      <w:divBdr>
        <w:top w:val="none" w:sz="0" w:space="0" w:color="auto"/>
        <w:left w:val="none" w:sz="0" w:space="0" w:color="auto"/>
        <w:bottom w:val="none" w:sz="0" w:space="0" w:color="auto"/>
        <w:right w:val="none" w:sz="0" w:space="0" w:color="auto"/>
      </w:divBdr>
    </w:div>
    <w:div w:id="1762868936">
      <w:bodyDiv w:val="1"/>
      <w:marLeft w:val="0"/>
      <w:marRight w:val="0"/>
      <w:marTop w:val="0"/>
      <w:marBottom w:val="0"/>
      <w:divBdr>
        <w:top w:val="none" w:sz="0" w:space="0" w:color="auto"/>
        <w:left w:val="none" w:sz="0" w:space="0" w:color="auto"/>
        <w:bottom w:val="none" w:sz="0" w:space="0" w:color="auto"/>
        <w:right w:val="none" w:sz="0" w:space="0" w:color="auto"/>
      </w:divBdr>
    </w:div>
    <w:div w:id="1762872610">
      <w:bodyDiv w:val="1"/>
      <w:marLeft w:val="0"/>
      <w:marRight w:val="0"/>
      <w:marTop w:val="0"/>
      <w:marBottom w:val="0"/>
      <w:divBdr>
        <w:top w:val="none" w:sz="0" w:space="0" w:color="auto"/>
        <w:left w:val="none" w:sz="0" w:space="0" w:color="auto"/>
        <w:bottom w:val="none" w:sz="0" w:space="0" w:color="auto"/>
        <w:right w:val="none" w:sz="0" w:space="0" w:color="auto"/>
      </w:divBdr>
    </w:div>
    <w:div w:id="1768883785">
      <w:bodyDiv w:val="1"/>
      <w:marLeft w:val="0"/>
      <w:marRight w:val="0"/>
      <w:marTop w:val="0"/>
      <w:marBottom w:val="0"/>
      <w:divBdr>
        <w:top w:val="none" w:sz="0" w:space="0" w:color="auto"/>
        <w:left w:val="none" w:sz="0" w:space="0" w:color="auto"/>
        <w:bottom w:val="none" w:sz="0" w:space="0" w:color="auto"/>
        <w:right w:val="none" w:sz="0" w:space="0" w:color="auto"/>
      </w:divBdr>
    </w:div>
    <w:div w:id="1771924738">
      <w:bodyDiv w:val="1"/>
      <w:marLeft w:val="0"/>
      <w:marRight w:val="0"/>
      <w:marTop w:val="0"/>
      <w:marBottom w:val="0"/>
      <w:divBdr>
        <w:top w:val="none" w:sz="0" w:space="0" w:color="auto"/>
        <w:left w:val="none" w:sz="0" w:space="0" w:color="auto"/>
        <w:bottom w:val="none" w:sz="0" w:space="0" w:color="auto"/>
        <w:right w:val="none" w:sz="0" w:space="0" w:color="auto"/>
      </w:divBdr>
    </w:div>
    <w:div w:id="1787308090">
      <w:bodyDiv w:val="1"/>
      <w:marLeft w:val="0"/>
      <w:marRight w:val="0"/>
      <w:marTop w:val="0"/>
      <w:marBottom w:val="0"/>
      <w:divBdr>
        <w:top w:val="none" w:sz="0" w:space="0" w:color="auto"/>
        <w:left w:val="none" w:sz="0" w:space="0" w:color="auto"/>
        <w:bottom w:val="none" w:sz="0" w:space="0" w:color="auto"/>
        <w:right w:val="none" w:sz="0" w:space="0" w:color="auto"/>
      </w:divBdr>
    </w:div>
    <w:div w:id="1790969591">
      <w:bodyDiv w:val="1"/>
      <w:marLeft w:val="0"/>
      <w:marRight w:val="0"/>
      <w:marTop w:val="0"/>
      <w:marBottom w:val="0"/>
      <w:divBdr>
        <w:top w:val="none" w:sz="0" w:space="0" w:color="auto"/>
        <w:left w:val="none" w:sz="0" w:space="0" w:color="auto"/>
        <w:bottom w:val="none" w:sz="0" w:space="0" w:color="auto"/>
        <w:right w:val="none" w:sz="0" w:space="0" w:color="auto"/>
      </w:divBdr>
    </w:div>
    <w:div w:id="1792550524">
      <w:bodyDiv w:val="1"/>
      <w:marLeft w:val="0"/>
      <w:marRight w:val="0"/>
      <w:marTop w:val="0"/>
      <w:marBottom w:val="0"/>
      <w:divBdr>
        <w:top w:val="none" w:sz="0" w:space="0" w:color="auto"/>
        <w:left w:val="none" w:sz="0" w:space="0" w:color="auto"/>
        <w:bottom w:val="none" w:sz="0" w:space="0" w:color="auto"/>
        <w:right w:val="none" w:sz="0" w:space="0" w:color="auto"/>
      </w:divBdr>
    </w:div>
    <w:div w:id="1793555728">
      <w:bodyDiv w:val="1"/>
      <w:marLeft w:val="0"/>
      <w:marRight w:val="0"/>
      <w:marTop w:val="0"/>
      <w:marBottom w:val="0"/>
      <w:divBdr>
        <w:top w:val="none" w:sz="0" w:space="0" w:color="auto"/>
        <w:left w:val="none" w:sz="0" w:space="0" w:color="auto"/>
        <w:bottom w:val="none" w:sz="0" w:space="0" w:color="auto"/>
        <w:right w:val="none" w:sz="0" w:space="0" w:color="auto"/>
      </w:divBdr>
    </w:div>
    <w:div w:id="1797021138">
      <w:bodyDiv w:val="1"/>
      <w:marLeft w:val="0"/>
      <w:marRight w:val="0"/>
      <w:marTop w:val="0"/>
      <w:marBottom w:val="0"/>
      <w:divBdr>
        <w:top w:val="none" w:sz="0" w:space="0" w:color="auto"/>
        <w:left w:val="none" w:sz="0" w:space="0" w:color="auto"/>
        <w:bottom w:val="none" w:sz="0" w:space="0" w:color="auto"/>
        <w:right w:val="none" w:sz="0" w:space="0" w:color="auto"/>
      </w:divBdr>
    </w:div>
    <w:div w:id="1800103315">
      <w:bodyDiv w:val="1"/>
      <w:marLeft w:val="0"/>
      <w:marRight w:val="0"/>
      <w:marTop w:val="0"/>
      <w:marBottom w:val="0"/>
      <w:divBdr>
        <w:top w:val="none" w:sz="0" w:space="0" w:color="auto"/>
        <w:left w:val="none" w:sz="0" w:space="0" w:color="auto"/>
        <w:bottom w:val="none" w:sz="0" w:space="0" w:color="auto"/>
        <w:right w:val="none" w:sz="0" w:space="0" w:color="auto"/>
      </w:divBdr>
    </w:div>
    <w:div w:id="1804421114">
      <w:bodyDiv w:val="1"/>
      <w:marLeft w:val="0"/>
      <w:marRight w:val="0"/>
      <w:marTop w:val="0"/>
      <w:marBottom w:val="0"/>
      <w:divBdr>
        <w:top w:val="none" w:sz="0" w:space="0" w:color="auto"/>
        <w:left w:val="none" w:sz="0" w:space="0" w:color="auto"/>
        <w:bottom w:val="none" w:sz="0" w:space="0" w:color="auto"/>
        <w:right w:val="none" w:sz="0" w:space="0" w:color="auto"/>
      </w:divBdr>
    </w:div>
    <w:div w:id="1837384259">
      <w:bodyDiv w:val="1"/>
      <w:marLeft w:val="0"/>
      <w:marRight w:val="0"/>
      <w:marTop w:val="0"/>
      <w:marBottom w:val="0"/>
      <w:divBdr>
        <w:top w:val="none" w:sz="0" w:space="0" w:color="auto"/>
        <w:left w:val="none" w:sz="0" w:space="0" w:color="auto"/>
        <w:bottom w:val="none" w:sz="0" w:space="0" w:color="auto"/>
        <w:right w:val="none" w:sz="0" w:space="0" w:color="auto"/>
      </w:divBdr>
    </w:div>
    <w:div w:id="1840537256">
      <w:bodyDiv w:val="1"/>
      <w:marLeft w:val="0"/>
      <w:marRight w:val="0"/>
      <w:marTop w:val="0"/>
      <w:marBottom w:val="0"/>
      <w:divBdr>
        <w:top w:val="none" w:sz="0" w:space="0" w:color="auto"/>
        <w:left w:val="none" w:sz="0" w:space="0" w:color="auto"/>
        <w:bottom w:val="none" w:sz="0" w:space="0" w:color="auto"/>
        <w:right w:val="none" w:sz="0" w:space="0" w:color="auto"/>
      </w:divBdr>
    </w:div>
    <w:div w:id="1842425692">
      <w:bodyDiv w:val="1"/>
      <w:marLeft w:val="0"/>
      <w:marRight w:val="0"/>
      <w:marTop w:val="0"/>
      <w:marBottom w:val="0"/>
      <w:divBdr>
        <w:top w:val="none" w:sz="0" w:space="0" w:color="auto"/>
        <w:left w:val="none" w:sz="0" w:space="0" w:color="auto"/>
        <w:bottom w:val="none" w:sz="0" w:space="0" w:color="auto"/>
        <w:right w:val="none" w:sz="0" w:space="0" w:color="auto"/>
      </w:divBdr>
    </w:div>
    <w:div w:id="1844469989">
      <w:bodyDiv w:val="1"/>
      <w:marLeft w:val="0"/>
      <w:marRight w:val="0"/>
      <w:marTop w:val="0"/>
      <w:marBottom w:val="0"/>
      <w:divBdr>
        <w:top w:val="none" w:sz="0" w:space="0" w:color="auto"/>
        <w:left w:val="none" w:sz="0" w:space="0" w:color="auto"/>
        <w:bottom w:val="none" w:sz="0" w:space="0" w:color="auto"/>
        <w:right w:val="none" w:sz="0" w:space="0" w:color="auto"/>
      </w:divBdr>
    </w:div>
    <w:div w:id="1854301640">
      <w:bodyDiv w:val="1"/>
      <w:marLeft w:val="0"/>
      <w:marRight w:val="0"/>
      <w:marTop w:val="0"/>
      <w:marBottom w:val="0"/>
      <w:divBdr>
        <w:top w:val="none" w:sz="0" w:space="0" w:color="auto"/>
        <w:left w:val="none" w:sz="0" w:space="0" w:color="auto"/>
        <w:bottom w:val="none" w:sz="0" w:space="0" w:color="auto"/>
        <w:right w:val="none" w:sz="0" w:space="0" w:color="auto"/>
      </w:divBdr>
    </w:div>
    <w:div w:id="1860700562">
      <w:bodyDiv w:val="1"/>
      <w:marLeft w:val="0"/>
      <w:marRight w:val="0"/>
      <w:marTop w:val="0"/>
      <w:marBottom w:val="0"/>
      <w:divBdr>
        <w:top w:val="none" w:sz="0" w:space="0" w:color="auto"/>
        <w:left w:val="none" w:sz="0" w:space="0" w:color="auto"/>
        <w:bottom w:val="none" w:sz="0" w:space="0" w:color="auto"/>
        <w:right w:val="none" w:sz="0" w:space="0" w:color="auto"/>
      </w:divBdr>
    </w:div>
    <w:div w:id="1865631483">
      <w:bodyDiv w:val="1"/>
      <w:marLeft w:val="0"/>
      <w:marRight w:val="0"/>
      <w:marTop w:val="0"/>
      <w:marBottom w:val="0"/>
      <w:divBdr>
        <w:top w:val="none" w:sz="0" w:space="0" w:color="auto"/>
        <w:left w:val="none" w:sz="0" w:space="0" w:color="auto"/>
        <w:bottom w:val="none" w:sz="0" w:space="0" w:color="auto"/>
        <w:right w:val="none" w:sz="0" w:space="0" w:color="auto"/>
      </w:divBdr>
    </w:div>
    <w:div w:id="1876655762">
      <w:bodyDiv w:val="1"/>
      <w:marLeft w:val="0"/>
      <w:marRight w:val="0"/>
      <w:marTop w:val="0"/>
      <w:marBottom w:val="0"/>
      <w:divBdr>
        <w:top w:val="none" w:sz="0" w:space="0" w:color="auto"/>
        <w:left w:val="none" w:sz="0" w:space="0" w:color="auto"/>
        <w:bottom w:val="none" w:sz="0" w:space="0" w:color="auto"/>
        <w:right w:val="none" w:sz="0" w:space="0" w:color="auto"/>
      </w:divBdr>
    </w:div>
    <w:div w:id="1876695910">
      <w:bodyDiv w:val="1"/>
      <w:marLeft w:val="0"/>
      <w:marRight w:val="0"/>
      <w:marTop w:val="0"/>
      <w:marBottom w:val="0"/>
      <w:divBdr>
        <w:top w:val="none" w:sz="0" w:space="0" w:color="auto"/>
        <w:left w:val="none" w:sz="0" w:space="0" w:color="auto"/>
        <w:bottom w:val="none" w:sz="0" w:space="0" w:color="auto"/>
        <w:right w:val="none" w:sz="0" w:space="0" w:color="auto"/>
      </w:divBdr>
    </w:div>
    <w:div w:id="1883707400">
      <w:bodyDiv w:val="1"/>
      <w:marLeft w:val="0"/>
      <w:marRight w:val="0"/>
      <w:marTop w:val="0"/>
      <w:marBottom w:val="0"/>
      <w:divBdr>
        <w:top w:val="none" w:sz="0" w:space="0" w:color="auto"/>
        <w:left w:val="none" w:sz="0" w:space="0" w:color="auto"/>
        <w:bottom w:val="none" w:sz="0" w:space="0" w:color="auto"/>
        <w:right w:val="none" w:sz="0" w:space="0" w:color="auto"/>
      </w:divBdr>
    </w:div>
    <w:div w:id="1884899724">
      <w:bodyDiv w:val="1"/>
      <w:marLeft w:val="0"/>
      <w:marRight w:val="0"/>
      <w:marTop w:val="0"/>
      <w:marBottom w:val="0"/>
      <w:divBdr>
        <w:top w:val="none" w:sz="0" w:space="0" w:color="auto"/>
        <w:left w:val="none" w:sz="0" w:space="0" w:color="auto"/>
        <w:bottom w:val="none" w:sz="0" w:space="0" w:color="auto"/>
        <w:right w:val="none" w:sz="0" w:space="0" w:color="auto"/>
      </w:divBdr>
    </w:div>
    <w:div w:id="1892574886">
      <w:bodyDiv w:val="1"/>
      <w:marLeft w:val="0"/>
      <w:marRight w:val="0"/>
      <w:marTop w:val="0"/>
      <w:marBottom w:val="0"/>
      <w:divBdr>
        <w:top w:val="none" w:sz="0" w:space="0" w:color="auto"/>
        <w:left w:val="none" w:sz="0" w:space="0" w:color="auto"/>
        <w:bottom w:val="none" w:sz="0" w:space="0" w:color="auto"/>
        <w:right w:val="none" w:sz="0" w:space="0" w:color="auto"/>
      </w:divBdr>
    </w:div>
    <w:div w:id="1894199577">
      <w:bodyDiv w:val="1"/>
      <w:marLeft w:val="0"/>
      <w:marRight w:val="0"/>
      <w:marTop w:val="0"/>
      <w:marBottom w:val="0"/>
      <w:divBdr>
        <w:top w:val="none" w:sz="0" w:space="0" w:color="auto"/>
        <w:left w:val="none" w:sz="0" w:space="0" w:color="auto"/>
        <w:bottom w:val="none" w:sz="0" w:space="0" w:color="auto"/>
        <w:right w:val="none" w:sz="0" w:space="0" w:color="auto"/>
      </w:divBdr>
    </w:div>
    <w:div w:id="1897203030">
      <w:bodyDiv w:val="1"/>
      <w:marLeft w:val="0"/>
      <w:marRight w:val="0"/>
      <w:marTop w:val="0"/>
      <w:marBottom w:val="0"/>
      <w:divBdr>
        <w:top w:val="none" w:sz="0" w:space="0" w:color="auto"/>
        <w:left w:val="none" w:sz="0" w:space="0" w:color="auto"/>
        <w:bottom w:val="none" w:sz="0" w:space="0" w:color="auto"/>
        <w:right w:val="none" w:sz="0" w:space="0" w:color="auto"/>
      </w:divBdr>
    </w:div>
    <w:div w:id="1898396491">
      <w:bodyDiv w:val="1"/>
      <w:marLeft w:val="0"/>
      <w:marRight w:val="0"/>
      <w:marTop w:val="0"/>
      <w:marBottom w:val="0"/>
      <w:divBdr>
        <w:top w:val="none" w:sz="0" w:space="0" w:color="auto"/>
        <w:left w:val="none" w:sz="0" w:space="0" w:color="auto"/>
        <w:bottom w:val="none" w:sz="0" w:space="0" w:color="auto"/>
        <w:right w:val="none" w:sz="0" w:space="0" w:color="auto"/>
      </w:divBdr>
    </w:div>
    <w:div w:id="1913347727">
      <w:bodyDiv w:val="1"/>
      <w:marLeft w:val="0"/>
      <w:marRight w:val="0"/>
      <w:marTop w:val="0"/>
      <w:marBottom w:val="0"/>
      <w:divBdr>
        <w:top w:val="none" w:sz="0" w:space="0" w:color="auto"/>
        <w:left w:val="none" w:sz="0" w:space="0" w:color="auto"/>
        <w:bottom w:val="none" w:sz="0" w:space="0" w:color="auto"/>
        <w:right w:val="none" w:sz="0" w:space="0" w:color="auto"/>
      </w:divBdr>
    </w:div>
    <w:div w:id="1940335386">
      <w:bodyDiv w:val="1"/>
      <w:marLeft w:val="0"/>
      <w:marRight w:val="0"/>
      <w:marTop w:val="0"/>
      <w:marBottom w:val="0"/>
      <w:divBdr>
        <w:top w:val="none" w:sz="0" w:space="0" w:color="auto"/>
        <w:left w:val="none" w:sz="0" w:space="0" w:color="auto"/>
        <w:bottom w:val="none" w:sz="0" w:space="0" w:color="auto"/>
        <w:right w:val="none" w:sz="0" w:space="0" w:color="auto"/>
      </w:divBdr>
    </w:div>
    <w:div w:id="1944876311">
      <w:bodyDiv w:val="1"/>
      <w:marLeft w:val="0"/>
      <w:marRight w:val="0"/>
      <w:marTop w:val="0"/>
      <w:marBottom w:val="0"/>
      <w:divBdr>
        <w:top w:val="none" w:sz="0" w:space="0" w:color="auto"/>
        <w:left w:val="none" w:sz="0" w:space="0" w:color="auto"/>
        <w:bottom w:val="none" w:sz="0" w:space="0" w:color="auto"/>
        <w:right w:val="none" w:sz="0" w:space="0" w:color="auto"/>
      </w:divBdr>
    </w:div>
    <w:div w:id="1956909162">
      <w:bodyDiv w:val="1"/>
      <w:marLeft w:val="0"/>
      <w:marRight w:val="0"/>
      <w:marTop w:val="0"/>
      <w:marBottom w:val="0"/>
      <w:divBdr>
        <w:top w:val="none" w:sz="0" w:space="0" w:color="auto"/>
        <w:left w:val="none" w:sz="0" w:space="0" w:color="auto"/>
        <w:bottom w:val="none" w:sz="0" w:space="0" w:color="auto"/>
        <w:right w:val="none" w:sz="0" w:space="0" w:color="auto"/>
      </w:divBdr>
    </w:div>
    <w:div w:id="1959751967">
      <w:bodyDiv w:val="1"/>
      <w:marLeft w:val="0"/>
      <w:marRight w:val="0"/>
      <w:marTop w:val="0"/>
      <w:marBottom w:val="0"/>
      <w:divBdr>
        <w:top w:val="none" w:sz="0" w:space="0" w:color="auto"/>
        <w:left w:val="none" w:sz="0" w:space="0" w:color="auto"/>
        <w:bottom w:val="none" w:sz="0" w:space="0" w:color="auto"/>
        <w:right w:val="none" w:sz="0" w:space="0" w:color="auto"/>
      </w:divBdr>
    </w:div>
    <w:div w:id="1968001774">
      <w:bodyDiv w:val="1"/>
      <w:marLeft w:val="0"/>
      <w:marRight w:val="0"/>
      <w:marTop w:val="0"/>
      <w:marBottom w:val="0"/>
      <w:divBdr>
        <w:top w:val="none" w:sz="0" w:space="0" w:color="auto"/>
        <w:left w:val="none" w:sz="0" w:space="0" w:color="auto"/>
        <w:bottom w:val="none" w:sz="0" w:space="0" w:color="auto"/>
        <w:right w:val="none" w:sz="0" w:space="0" w:color="auto"/>
      </w:divBdr>
    </w:div>
    <w:div w:id="1969626984">
      <w:bodyDiv w:val="1"/>
      <w:marLeft w:val="0"/>
      <w:marRight w:val="0"/>
      <w:marTop w:val="0"/>
      <w:marBottom w:val="0"/>
      <w:divBdr>
        <w:top w:val="none" w:sz="0" w:space="0" w:color="auto"/>
        <w:left w:val="none" w:sz="0" w:space="0" w:color="auto"/>
        <w:bottom w:val="none" w:sz="0" w:space="0" w:color="auto"/>
        <w:right w:val="none" w:sz="0" w:space="0" w:color="auto"/>
      </w:divBdr>
    </w:div>
    <w:div w:id="1972517025">
      <w:bodyDiv w:val="1"/>
      <w:marLeft w:val="0"/>
      <w:marRight w:val="0"/>
      <w:marTop w:val="0"/>
      <w:marBottom w:val="0"/>
      <w:divBdr>
        <w:top w:val="none" w:sz="0" w:space="0" w:color="auto"/>
        <w:left w:val="none" w:sz="0" w:space="0" w:color="auto"/>
        <w:bottom w:val="none" w:sz="0" w:space="0" w:color="auto"/>
        <w:right w:val="none" w:sz="0" w:space="0" w:color="auto"/>
      </w:divBdr>
    </w:div>
    <w:div w:id="1976451752">
      <w:bodyDiv w:val="1"/>
      <w:marLeft w:val="0"/>
      <w:marRight w:val="0"/>
      <w:marTop w:val="0"/>
      <w:marBottom w:val="0"/>
      <w:divBdr>
        <w:top w:val="none" w:sz="0" w:space="0" w:color="auto"/>
        <w:left w:val="none" w:sz="0" w:space="0" w:color="auto"/>
        <w:bottom w:val="none" w:sz="0" w:space="0" w:color="auto"/>
        <w:right w:val="none" w:sz="0" w:space="0" w:color="auto"/>
      </w:divBdr>
    </w:div>
    <w:div w:id="1979065269">
      <w:bodyDiv w:val="1"/>
      <w:marLeft w:val="0"/>
      <w:marRight w:val="0"/>
      <w:marTop w:val="0"/>
      <w:marBottom w:val="0"/>
      <w:divBdr>
        <w:top w:val="none" w:sz="0" w:space="0" w:color="auto"/>
        <w:left w:val="none" w:sz="0" w:space="0" w:color="auto"/>
        <w:bottom w:val="none" w:sz="0" w:space="0" w:color="auto"/>
        <w:right w:val="none" w:sz="0" w:space="0" w:color="auto"/>
      </w:divBdr>
    </w:div>
    <w:div w:id="1990860591">
      <w:bodyDiv w:val="1"/>
      <w:marLeft w:val="0"/>
      <w:marRight w:val="0"/>
      <w:marTop w:val="0"/>
      <w:marBottom w:val="0"/>
      <w:divBdr>
        <w:top w:val="none" w:sz="0" w:space="0" w:color="auto"/>
        <w:left w:val="none" w:sz="0" w:space="0" w:color="auto"/>
        <w:bottom w:val="none" w:sz="0" w:space="0" w:color="auto"/>
        <w:right w:val="none" w:sz="0" w:space="0" w:color="auto"/>
      </w:divBdr>
    </w:div>
    <w:div w:id="1991250312">
      <w:bodyDiv w:val="1"/>
      <w:marLeft w:val="0"/>
      <w:marRight w:val="0"/>
      <w:marTop w:val="0"/>
      <w:marBottom w:val="0"/>
      <w:divBdr>
        <w:top w:val="none" w:sz="0" w:space="0" w:color="auto"/>
        <w:left w:val="none" w:sz="0" w:space="0" w:color="auto"/>
        <w:bottom w:val="none" w:sz="0" w:space="0" w:color="auto"/>
        <w:right w:val="none" w:sz="0" w:space="0" w:color="auto"/>
      </w:divBdr>
    </w:div>
    <w:div w:id="2001082667">
      <w:bodyDiv w:val="1"/>
      <w:marLeft w:val="0"/>
      <w:marRight w:val="0"/>
      <w:marTop w:val="0"/>
      <w:marBottom w:val="0"/>
      <w:divBdr>
        <w:top w:val="none" w:sz="0" w:space="0" w:color="auto"/>
        <w:left w:val="none" w:sz="0" w:space="0" w:color="auto"/>
        <w:bottom w:val="none" w:sz="0" w:space="0" w:color="auto"/>
        <w:right w:val="none" w:sz="0" w:space="0" w:color="auto"/>
      </w:divBdr>
    </w:div>
    <w:div w:id="2007240888">
      <w:bodyDiv w:val="1"/>
      <w:marLeft w:val="0"/>
      <w:marRight w:val="0"/>
      <w:marTop w:val="0"/>
      <w:marBottom w:val="0"/>
      <w:divBdr>
        <w:top w:val="none" w:sz="0" w:space="0" w:color="auto"/>
        <w:left w:val="none" w:sz="0" w:space="0" w:color="auto"/>
        <w:bottom w:val="none" w:sz="0" w:space="0" w:color="auto"/>
        <w:right w:val="none" w:sz="0" w:space="0" w:color="auto"/>
      </w:divBdr>
    </w:div>
    <w:div w:id="2015377826">
      <w:bodyDiv w:val="1"/>
      <w:marLeft w:val="0"/>
      <w:marRight w:val="0"/>
      <w:marTop w:val="0"/>
      <w:marBottom w:val="0"/>
      <w:divBdr>
        <w:top w:val="none" w:sz="0" w:space="0" w:color="auto"/>
        <w:left w:val="none" w:sz="0" w:space="0" w:color="auto"/>
        <w:bottom w:val="none" w:sz="0" w:space="0" w:color="auto"/>
        <w:right w:val="none" w:sz="0" w:space="0" w:color="auto"/>
      </w:divBdr>
    </w:div>
    <w:div w:id="2020040421">
      <w:bodyDiv w:val="1"/>
      <w:marLeft w:val="0"/>
      <w:marRight w:val="0"/>
      <w:marTop w:val="0"/>
      <w:marBottom w:val="0"/>
      <w:divBdr>
        <w:top w:val="none" w:sz="0" w:space="0" w:color="auto"/>
        <w:left w:val="none" w:sz="0" w:space="0" w:color="auto"/>
        <w:bottom w:val="none" w:sz="0" w:space="0" w:color="auto"/>
        <w:right w:val="none" w:sz="0" w:space="0" w:color="auto"/>
      </w:divBdr>
    </w:div>
    <w:div w:id="2023508366">
      <w:bodyDiv w:val="1"/>
      <w:marLeft w:val="0"/>
      <w:marRight w:val="0"/>
      <w:marTop w:val="0"/>
      <w:marBottom w:val="0"/>
      <w:divBdr>
        <w:top w:val="none" w:sz="0" w:space="0" w:color="auto"/>
        <w:left w:val="none" w:sz="0" w:space="0" w:color="auto"/>
        <w:bottom w:val="none" w:sz="0" w:space="0" w:color="auto"/>
        <w:right w:val="none" w:sz="0" w:space="0" w:color="auto"/>
      </w:divBdr>
    </w:div>
    <w:div w:id="2026857762">
      <w:bodyDiv w:val="1"/>
      <w:marLeft w:val="0"/>
      <w:marRight w:val="0"/>
      <w:marTop w:val="0"/>
      <w:marBottom w:val="0"/>
      <w:divBdr>
        <w:top w:val="none" w:sz="0" w:space="0" w:color="auto"/>
        <w:left w:val="none" w:sz="0" w:space="0" w:color="auto"/>
        <w:bottom w:val="none" w:sz="0" w:space="0" w:color="auto"/>
        <w:right w:val="none" w:sz="0" w:space="0" w:color="auto"/>
      </w:divBdr>
    </w:div>
    <w:div w:id="2034763322">
      <w:bodyDiv w:val="1"/>
      <w:marLeft w:val="0"/>
      <w:marRight w:val="0"/>
      <w:marTop w:val="0"/>
      <w:marBottom w:val="0"/>
      <w:divBdr>
        <w:top w:val="none" w:sz="0" w:space="0" w:color="auto"/>
        <w:left w:val="none" w:sz="0" w:space="0" w:color="auto"/>
        <w:bottom w:val="none" w:sz="0" w:space="0" w:color="auto"/>
        <w:right w:val="none" w:sz="0" w:space="0" w:color="auto"/>
      </w:divBdr>
    </w:div>
    <w:div w:id="2044668681">
      <w:bodyDiv w:val="1"/>
      <w:marLeft w:val="0"/>
      <w:marRight w:val="0"/>
      <w:marTop w:val="0"/>
      <w:marBottom w:val="0"/>
      <w:divBdr>
        <w:top w:val="none" w:sz="0" w:space="0" w:color="auto"/>
        <w:left w:val="none" w:sz="0" w:space="0" w:color="auto"/>
        <w:bottom w:val="none" w:sz="0" w:space="0" w:color="auto"/>
        <w:right w:val="none" w:sz="0" w:space="0" w:color="auto"/>
      </w:divBdr>
    </w:div>
    <w:div w:id="2049181485">
      <w:bodyDiv w:val="1"/>
      <w:marLeft w:val="0"/>
      <w:marRight w:val="0"/>
      <w:marTop w:val="0"/>
      <w:marBottom w:val="0"/>
      <w:divBdr>
        <w:top w:val="none" w:sz="0" w:space="0" w:color="auto"/>
        <w:left w:val="none" w:sz="0" w:space="0" w:color="auto"/>
        <w:bottom w:val="none" w:sz="0" w:space="0" w:color="auto"/>
        <w:right w:val="none" w:sz="0" w:space="0" w:color="auto"/>
      </w:divBdr>
    </w:div>
    <w:div w:id="2066563400">
      <w:bodyDiv w:val="1"/>
      <w:marLeft w:val="0"/>
      <w:marRight w:val="0"/>
      <w:marTop w:val="0"/>
      <w:marBottom w:val="0"/>
      <w:divBdr>
        <w:top w:val="none" w:sz="0" w:space="0" w:color="auto"/>
        <w:left w:val="none" w:sz="0" w:space="0" w:color="auto"/>
        <w:bottom w:val="none" w:sz="0" w:space="0" w:color="auto"/>
        <w:right w:val="none" w:sz="0" w:space="0" w:color="auto"/>
      </w:divBdr>
    </w:div>
    <w:div w:id="2069646209">
      <w:bodyDiv w:val="1"/>
      <w:marLeft w:val="0"/>
      <w:marRight w:val="0"/>
      <w:marTop w:val="0"/>
      <w:marBottom w:val="0"/>
      <w:divBdr>
        <w:top w:val="none" w:sz="0" w:space="0" w:color="auto"/>
        <w:left w:val="none" w:sz="0" w:space="0" w:color="auto"/>
        <w:bottom w:val="none" w:sz="0" w:space="0" w:color="auto"/>
        <w:right w:val="none" w:sz="0" w:space="0" w:color="auto"/>
      </w:divBdr>
    </w:div>
    <w:div w:id="2069910536">
      <w:bodyDiv w:val="1"/>
      <w:marLeft w:val="0"/>
      <w:marRight w:val="0"/>
      <w:marTop w:val="0"/>
      <w:marBottom w:val="0"/>
      <w:divBdr>
        <w:top w:val="none" w:sz="0" w:space="0" w:color="auto"/>
        <w:left w:val="none" w:sz="0" w:space="0" w:color="auto"/>
        <w:bottom w:val="none" w:sz="0" w:space="0" w:color="auto"/>
        <w:right w:val="none" w:sz="0" w:space="0" w:color="auto"/>
      </w:divBdr>
    </w:div>
    <w:div w:id="2071027938">
      <w:bodyDiv w:val="1"/>
      <w:marLeft w:val="0"/>
      <w:marRight w:val="0"/>
      <w:marTop w:val="0"/>
      <w:marBottom w:val="0"/>
      <w:divBdr>
        <w:top w:val="none" w:sz="0" w:space="0" w:color="auto"/>
        <w:left w:val="none" w:sz="0" w:space="0" w:color="auto"/>
        <w:bottom w:val="none" w:sz="0" w:space="0" w:color="auto"/>
        <w:right w:val="none" w:sz="0" w:space="0" w:color="auto"/>
      </w:divBdr>
    </w:div>
    <w:div w:id="2071684198">
      <w:bodyDiv w:val="1"/>
      <w:marLeft w:val="0"/>
      <w:marRight w:val="0"/>
      <w:marTop w:val="0"/>
      <w:marBottom w:val="0"/>
      <w:divBdr>
        <w:top w:val="none" w:sz="0" w:space="0" w:color="auto"/>
        <w:left w:val="none" w:sz="0" w:space="0" w:color="auto"/>
        <w:bottom w:val="none" w:sz="0" w:space="0" w:color="auto"/>
        <w:right w:val="none" w:sz="0" w:space="0" w:color="auto"/>
      </w:divBdr>
    </w:div>
    <w:div w:id="2086219232">
      <w:bodyDiv w:val="1"/>
      <w:marLeft w:val="0"/>
      <w:marRight w:val="0"/>
      <w:marTop w:val="0"/>
      <w:marBottom w:val="0"/>
      <w:divBdr>
        <w:top w:val="none" w:sz="0" w:space="0" w:color="auto"/>
        <w:left w:val="none" w:sz="0" w:space="0" w:color="auto"/>
        <w:bottom w:val="none" w:sz="0" w:space="0" w:color="auto"/>
        <w:right w:val="none" w:sz="0" w:space="0" w:color="auto"/>
      </w:divBdr>
    </w:div>
    <w:div w:id="2097556871">
      <w:bodyDiv w:val="1"/>
      <w:marLeft w:val="0"/>
      <w:marRight w:val="0"/>
      <w:marTop w:val="0"/>
      <w:marBottom w:val="0"/>
      <w:divBdr>
        <w:top w:val="none" w:sz="0" w:space="0" w:color="auto"/>
        <w:left w:val="none" w:sz="0" w:space="0" w:color="auto"/>
        <w:bottom w:val="none" w:sz="0" w:space="0" w:color="auto"/>
        <w:right w:val="none" w:sz="0" w:space="0" w:color="auto"/>
      </w:divBdr>
    </w:div>
    <w:div w:id="2097749843">
      <w:bodyDiv w:val="1"/>
      <w:marLeft w:val="0"/>
      <w:marRight w:val="0"/>
      <w:marTop w:val="0"/>
      <w:marBottom w:val="0"/>
      <w:divBdr>
        <w:top w:val="none" w:sz="0" w:space="0" w:color="auto"/>
        <w:left w:val="none" w:sz="0" w:space="0" w:color="auto"/>
        <w:bottom w:val="none" w:sz="0" w:space="0" w:color="auto"/>
        <w:right w:val="none" w:sz="0" w:space="0" w:color="auto"/>
      </w:divBdr>
    </w:div>
    <w:div w:id="2101094766">
      <w:bodyDiv w:val="1"/>
      <w:marLeft w:val="0"/>
      <w:marRight w:val="0"/>
      <w:marTop w:val="0"/>
      <w:marBottom w:val="0"/>
      <w:divBdr>
        <w:top w:val="none" w:sz="0" w:space="0" w:color="auto"/>
        <w:left w:val="none" w:sz="0" w:space="0" w:color="auto"/>
        <w:bottom w:val="none" w:sz="0" w:space="0" w:color="auto"/>
        <w:right w:val="none" w:sz="0" w:space="0" w:color="auto"/>
      </w:divBdr>
    </w:div>
    <w:div w:id="2113085806">
      <w:bodyDiv w:val="1"/>
      <w:marLeft w:val="0"/>
      <w:marRight w:val="0"/>
      <w:marTop w:val="0"/>
      <w:marBottom w:val="0"/>
      <w:divBdr>
        <w:top w:val="none" w:sz="0" w:space="0" w:color="auto"/>
        <w:left w:val="none" w:sz="0" w:space="0" w:color="auto"/>
        <w:bottom w:val="none" w:sz="0" w:space="0" w:color="auto"/>
        <w:right w:val="none" w:sz="0" w:space="0" w:color="auto"/>
      </w:divBdr>
    </w:div>
    <w:div w:id="2114934051">
      <w:bodyDiv w:val="1"/>
      <w:marLeft w:val="0"/>
      <w:marRight w:val="0"/>
      <w:marTop w:val="0"/>
      <w:marBottom w:val="0"/>
      <w:divBdr>
        <w:top w:val="none" w:sz="0" w:space="0" w:color="auto"/>
        <w:left w:val="none" w:sz="0" w:space="0" w:color="auto"/>
        <w:bottom w:val="none" w:sz="0" w:space="0" w:color="auto"/>
        <w:right w:val="none" w:sz="0" w:space="0" w:color="auto"/>
      </w:divBdr>
    </w:div>
    <w:div w:id="2117208227">
      <w:bodyDiv w:val="1"/>
      <w:marLeft w:val="0"/>
      <w:marRight w:val="0"/>
      <w:marTop w:val="0"/>
      <w:marBottom w:val="0"/>
      <w:divBdr>
        <w:top w:val="none" w:sz="0" w:space="0" w:color="auto"/>
        <w:left w:val="none" w:sz="0" w:space="0" w:color="auto"/>
        <w:bottom w:val="none" w:sz="0" w:space="0" w:color="auto"/>
        <w:right w:val="none" w:sz="0" w:space="0" w:color="auto"/>
      </w:divBdr>
    </w:div>
    <w:div w:id="2123916337">
      <w:bodyDiv w:val="1"/>
      <w:marLeft w:val="0"/>
      <w:marRight w:val="0"/>
      <w:marTop w:val="0"/>
      <w:marBottom w:val="0"/>
      <w:divBdr>
        <w:top w:val="none" w:sz="0" w:space="0" w:color="auto"/>
        <w:left w:val="none" w:sz="0" w:space="0" w:color="auto"/>
        <w:bottom w:val="none" w:sz="0" w:space="0" w:color="auto"/>
        <w:right w:val="none" w:sz="0" w:space="0" w:color="auto"/>
      </w:divBdr>
    </w:div>
    <w:div w:id="2126729634">
      <w:bodyDiv w:val="1"/>
      <w:marLeft w:val="0"/>
      <w:marRight w:val="0"/>
      <w:marTop w:val="0"/>
      <w:marBottom w:val="0"/>
      <w:divBdr>
        <w:top w:val="none" w:sz="0" w:space="0" w:color="auto"/>
        <w:left w:val="none" w:sz="0" w:space="0" w:color="auto"/>
        <w:bottom w:val="none" w:sz="0" w:space="0" w:color="auto"/>
        <w:right w:val="none" w:sz="0" w:space="0" w:color="auto"/>
      </w:divBdr>
    </w:div>
    <w:div w:id="2141612694">
      <w:bodyDiv w:val="1"/>
      <w:marLeft w:val="0"/>
      <w:marRight w:val="0"/>
      <w:marTop w:val="0"/>
      <w:marBottom w:val="0"/>
      <w:divBdr>
        <w:top w:val="none" w:sz="0" w:space="0" w:color="auto"/>
        <w:left w:val="none" w:sz="0" w:space="0" w:color="auto"/>
        <w:bottom w:val="none" w:sz="0" w:space="0" w:color="auto"/>
        <w:right w:val="none" w:sz="0" w:space="0" w:color="auto"/>
      </w:divBdr>
    </w:div>
    <w:div w:id="214272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hs.gov/domestic-nuclear-detection-off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hs.gov/topic/nuclear-secu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pcorvallis\Dropbox\Vasquez\business_plan\data_market\Market-%20Competi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pcorvallis\Dropbox\Vasquez\business_plan\data_market\Market-%20Competi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a:t>
            </a:r>
            <a:r>
              <a:rPr lang="en-US" baseline="0"/>
              <a:t> Analysis</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'Company List- Industry'!$A$130:$A$140</c:f>
              <c:strCache>
                <c:ptCount val="11"/>
                <c:pt idx="0">
                  <c:v>Academic</c:v>
                </c:pt>
                <c:pt idx="1">
                  <c:v>Consulting</c:v>
                </c:pt>
                <c:pt idx="2">
                  <c:v>Detectors</c:v>
                </c:pt>
                <c:pt idx="3">
                  <c:v>Homeland Security </c:v>
                </c:pt>
                <c:pt idx="4">
                  <c:v>Life Sciences</c:v>
                </c:pt>
                <c:pt idx="5">
                  <c:v>Medical</c:v>
                </c:pt>
                <c:pt idx="6">
                  <c:v>Nuclear</c:v>
                </c:pt>
                <c:pt idx="7">
                  <c:v>Other</c:v>
                </c:pt>
                <c:pt idx="8">
                  <c:v>Radiology</c:v>
                </c:pt>
                <c:pt idx="9">
                  <c:v>Retailer</c:v>
                </c:pt>
                <c:pt idx="10">
                  <c:v>Software</c:v>
                </c:pt>
              </c:strCache>
            </c:strRef>
          </c:cat>
          <c:val>
            <c:numRef>
              <c:f>'Company List- Industry'!$B$130:$B$140</c:f>
              <c:numCache>
                <c:formatCode>General</c:formatCode>
                <c:ptCount val="11"/>
                <c:pt idx="0">
                  <c:v>3</c:v>
                </c:pt>
                <c:pt idx="1">
                  <c:v>11</c:v>
                </c:pt>
                <c:pt idx="2">
                  <c:v>33</c:v>
                </c:pt>
                <c:pt idx="3">
                  <c:v>7</c:v>
                </c:pt>
                <c:pt idx="4">
                  <c:v>5</c:v>
                </c:pt>
                <c:pt idx="5">
                  <c:v>25</c:v>
                </c:pt>
                <c:pt idx="6">
                  <c:v>24</c:v>
                </c:pt>
                <c:pt idx="7">
                  <c:v>4</c:v>
                </c:pt>
                <c:pt idx="8">
                  <c:v>2</c:v>
                </c:pt>
                <c:pt idx="9">
                  <c:v>2</c:v>
                </c:pt>
                <c:pt idx="10">
                  <c:v>4</c:v>
                </c:pt>
              </c:numCache>
            </c:numRef>
          </c:val>
          <c:extLst>
            <c:ext xmlns:c16="http://schemas.microsoft.com/office/drawing/2014/chart" uri="{C3380CC4-5D6E-409C-BE32-E72D297353CC}">
              <c16:uniqueId val="{00000000-F153-443A-8C6E-3971C406E308}"/>
            </c:ext>
          </c:extLst>
        </c:ser>
        <c:dLbls>
          <c:showLegendKey val="0"/>
          <c:showVal val="0"/>
          <c:showCatName val="0"/>
          <c:showSerName val="0"/>
          <c:showPercent val="0"/>
          <c:showBubbleSize val="0"/>
        </c:dLbls>
        <c:gapWidth val="150"/>
        <c:axId val="172885504"/>
        <c:axId val="172887040"/>
      </c:barChart>
      <c:catAx>
        <c:axId val="17288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87040"/>
        <c:crosses val="autoZero"/>
        <c:auto val="1"/>
        <c:lblAlgn val="ctr"/>
        <c:lblOffset val="100"/>
        <c:noMultiLvlLbl val="0"/>
      </c:catAx>
      <c:valAx>
        <c:axId val="17288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85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a:t>
            </a:r>
            <a:r>
              <a:rPr lang="en-US" baseline="0"/>
              <a:t>d Firm Size</a:t>
            </a:r>
            <a:endParaRPr lang="en-US"/>
          </a:p>
        </c:rich>
      </c:tx>
      <c:layout>
        <c:manualLayout>
          <c:xMode val="edge"/>
          <c:yMode val="edge"/>
          <c:x val="0.30671522309711291"/>
          <c:y val="3.6472376928493692E-2"/>
        </c:manualLayout>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'Company List- Industry'!$A$87:$A$89</c:f>
              <c:strCache>
                <c:ptCount val="3"/>
                <c:pt idx="0">
                  <c:v>Small (0 to 50 Employees)</c:v>
                </c:pt>
                <c:pt idx="1">
                  <c:v>Medium (50 to 250 Employees)</c:v>
                </c:pt>
                <c:pt idx="2">
                  <c:v>Large (Over 250 Employees)</c:v>
                </c:pt>
              </c:strCache>
            </c:strRef>
          </c:cat>
          <c:val>
            <c:numRef>
              <c:f>'Company List- Industry'!$B$87:$B$89</c:f>
              <c:numCache>
                <c:formatCode>General</c:formatCode>
                <c:ptCount val="3"/>
                <c:pt idx="0">
                  <c:v>9</c:v>
                </c:pt>
                <c:pt idx="1">
                  <c:v>22</c:v>
                </c:pt>
                <c:pt idx="2">
                  <c:v>49</c:v>
                </c:pt>
              </c:numCache>
            </c:numRef>
          </c:val>
          <c:extLst>
            <c:ext xmlns:c16="http://schemas.microsoft.com/office/drawing/2014/chart" uri="{C3380CC4-5D6E-409C-BE32-E72D297353CC}">
              <c16:uniqueId val="{00000000-B537-4CE0-AEB4-06174814B61F}"/>
            </c:ext>
          </c:extLst>
        </c:ser>
        <c:dLbls>
          <c:showLegendKey val="0"/>
          <c:showVal val="0"/>
          <c:showCatName val="0"/>
          <c:showSerName val="0"/>
          <c:showPercent val="0"/>
          <c:showBubbleSize val="0"/>
        </c:dLbls>
        <c:gapWidth val="150"/>
        <c:axId val="172895232"/>
        <c:axId val="172933888"/>
      </c:barChart>
      <c:catAx>
        <c:axId val="17289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33888"/>
        <c:crosses val="autoZero"/>
        <c:auto val="1"/>
        <c:lblAlgn val="ctr"/>
        <c:lblOffset val="100"/>
        <c:noMultiLvlLbl val="0"/>
      </c:catAx>
      <c:valAx>
        <c:axId val="17293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9523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FF56E-EF3E-4E7E-9E11-DA833BC0B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39</Pages>
  <Words>7111</Words>
  <Characters>40539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6</cp:revision>
  <cp:lastPrinted>2017-09-23T22:18:00Z</cp:lastPrinted>
  <dcterms:created xsi:type="dcterms:W3CDTF">2017-10-06T20:11:00Z</dcterms:created>
  <dcterms:modified xsi:type="dcterms:W3CDTF">2017-10-08T19:55:00Z</dcterms:modified>
</cp:coreProperties>
</file>