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866" w:rsidRPr="00BF5866" w:rsidRDefault="00BF5866" w:rsidP="00BF5866">
      <w:r w:rsidRPr="00BF5866">
        <w:rPr>
          <w:b/>
          <w:bCs/>
        </w:rPr>
        <w:t>Section 1: Executive Summary</w:t>
      </w:r>
    </w:p>
    <w:p w:rsidR="00BF5866" w:rsidRDefault="00BF5866" w:rsidP="00BF5866">
      <w:pPr>
        <w:rPr>
          <w:b/>
          <w:bCs/>
        </w:rPr>
      </w:pPr>
      <w:r w:rsidRPr="00BF5866">
        <w:rPr>
          <w:b/>
          <w:bCs/>
        </w:rPr>
        <w:t>Section 2: Industry Analysis</w:t>
      </w:r>
    </w:p>
    <w:p w:rsidR="00BF5866" w:rsidRPr="00BF5866" w:rsidRDefault="00BF5866" w:rsidP="00BF5866">
      <w:pPr>
        <w:pStyle w:val="ListParagraph"/>
        <w:numPr>
          <w:ilvl w:val="0"/>
          <w:numId w:val="2"/>
        </w:numPr>
      </w:pPr>
      <w:r w:rsidRPr="00BF5866">
        <w:t>Industry size, growth rate, and sales projections</w:t>
      </w:r>
    </w:p>
    <w:p w:rsidR="00BF5866" w:rsidRPr="00BF5866" w:rsidRDefault="00BF5866" w:rsidP="00BF5866">
      <w:pPr>
        <w:pStyle w:val="ListParagraph"/>
        <w:numPr>
          <w:ilvl w:val="0"/>
          <w:numId w:val="2"/>
        </w:numPr>
      </w:pPr>
      <w:r w:rsidRPr="00BF5866">
        <w:t>Industry structure</w:t>
      </w:r>
    </w:p>
    <w:p w:rsidR="00BF5866" w:rsidRPr="00BF5866" w:rsidRDefault="00BF5866" w:rsidP="00BF5866">
      <w:pPr>
        <w:pStyle w:val="ListParagraph"/>
        <w:numPr>
          <w:ilvl w:val="0"/>
          <w:numId w:val="2"/>
        </w:numPr>
      </w:pPr>
      <w:r w:rsidRPr="00BF5866">
        <w:t>Nature of participants</w:t>
      </w:r>
    </w:p>
    <w:p w:rsidR="00BF5866" w:rsidRPr="00BF5866" w:rsidRDefault="00BF5866" w:rsidP="00BF5866">
      <w:pPr>
        <w:pStyle w:val="ListParagraph"/>
        <w:numPr>
          <w:ilvl w:val="0"/>
          <w:numId w:val="2"/>
        </w:numPr>
      </w:pPr>
      <w:r w:rsidRPr="00BF5866">
        <w:t>Key success factors</w:t>
      </w:r>
    </w:p>
    <w:p w:rsidR="00BF5866" w:rsidRPr="00BF5866" w:rsidRDefault="00BF5866" w:rsidP="00BF5866">
      <w:pPr>
        <w:pStyle w:val="ListParagraph"/>
        <w:numPr>
          <w:ilvl w:val="0"/>
          <w:numId w:val="2"/>
        </w:numPr>
      </w:pPr>
      <w:r w:rsidRPr="00BF5866">
        <w:t>Industry trends</w:t>
      </w:r>
    </w:p>
    <w:p w:rsidR="00BF5866" w:rsidRPr="00BF5866" w:rsidRDefault="00BF5866" w:rsidP="00BF5866">
      <w:pPr>
        <w:pStyle w:val="ListParagraph"/>
        <w:numPr>
          <w:ilvl w:val="0"/>
          <w:numId w:val="2"/>
        </w:numPr>
      </w:pPr>
      <w:r w:rsidRPr="00BF5866">
        <w:t>Long-term prospects</w:t>
      </w:r>
    </w:p>
    <w:p w:rsidR="00BF5866" w:rsidRPr="00BF5866" w:rsidRDefault="00BF5866" w:rsidP="00BF5866">
      <w:r w:rsidRPr="00BF5866">
        <w:rPr>
          <w:b/>
          <w:bCs/>
        </w:rPr>
        <w:t>Section 3: Company Description</w:t>
      </w:r>
    </w:p>
    <w:p w:rsidR="00BF5866" w:rsidRPr="00BF5866" w:rsidRDefault="00BF5866" w:rsidP="00BF5866">
      <w:pPr>
        <w:pStyle w:val="ListParagraph"/>
        <w:numPr>
          <w:ilvl w:val="0"/>
          <w:numId w:val="2"/>
        </w:numPr>
      </w:pPr>
      <w:r w:rsidRPr="00BF5866">
        <w:t>Company description</w:t>
      </w:r>
    </w:p>
    <w:p w:rsidR="00BF5866" w:rsidRPr="00BF5866" w:rsidRDefault="00BF5866" w:rsidP="00BF5866">
      <w:pPr>
        <w:pStyle w:val="ListParagraph"/>
        <w:numPr>
          <w:ilvl w:val="0"/>
          <w:numId w:val="2"/>
        </w:numPr>
      </w:pPr>
      <w:r w:rsidRPr="00BF5866">
        <w:t>Company history</w:t>
      </w:r>
    </w:p>
    <w:p w:rsidR="00BF5866" w:rsidRPr="00BF5866" w:rsidRDefault="00BF5866" w:rsidP="00BF5866">
      <w:pPr>
        <w:pStyle w:val="ListParagraph"/>
        <w:numPr>
          <w:ilvl w:val="0"/>
          <w:numId w:val="2"/>
        </w:numPr>
      </w:pPr>
      <w:r w:rsidRPr="00BF5866">
        <w:t>Mission statement</w:t>
      </w:r>
    </w:p>
    <w:p w:rsidR="00BF5866" w:rsidRPr="00BF5866" w:rsidRDefault="00BF5866" w:rsidP="00BF5866">
      <w:pPr>
        <w:pStyle w:val="ListParagraph"/>
        <w:numPr>
          <w:ilvl w:val="0"/>
          <w:numId w:val="2"/>
        </w:numPr>
      </w:pPr>
      <w:r w:rsidRPr="00BF5866">
        <w:t>Products and services</w:t>
      </w:r>
    </w:p>
    <w:p w:rsidR="00BF5866" w:rsidRPr="00BF5866" w:rsidRDefault="00BF5866" w:rsidP="00BF5866">
      <w:pPr>
        <w:pStyle w:val="ListParagraph"/>
        <w:numPr>
          <w:ilvl w:val="0"/>
          <w:numId w:val="2"/>
        </w:numPr>
      </w:pPr>
      <w:r w:rsidRPr="00BF5866">
        <w:t>Current status</w:t>
      </w:r>
    </w:p>
    <w:p w:rsidR="00BF5866" w:rsidRPr="00BF5866" w:rsidRDefault="00BF5866" w:rsidP="00BF5866">
      <w:pPr>
        <w:pStyle w:val="ListParagraph"/>
        <w:numPr>
          <w:ilvl w:val="0"/>
          <w:numId w:val="2"/>
        </w:numPr>
      </w:pPr>
      <w:r w:rsidRPr="00BF5866">
        <w:t>Legal status and ownership</w:t>
      </w:r>
    </w:p>
    <w:p w:rsidR="000D0FB2" w:rsidRDefault="00BF5866" w:rsidP="00BF5866">
      <w:pPr>
        <w:pStyle w:val="ListParagraph"/>
        <w:numPr>
          <w:ilvl w:val="0"/>
          <w:numId w:val="2"/>
        </w:numPr>
      </w:pPr>
      <w:r w:rsidRPr="00BF5866">
        <w:t>Key partnerships (if any)</w:t>
      </w:r>
    </w:p>
    <w:p w:rsidR="0081493A" w:rsidRPr="0081493A" w:rsidRDefault="0081493A" w:rsidP="0081493A">
      <w:r w:rsidRPr="0081493A">
        <w:rPr>
          <w:b/>
          <w:bCs/>
        </w:rPr>
        <w:t xml:space="preserve">Section 4: Market Analysis </w:t>
      </w:r>
    </w:p>
    <w:p w:rsidR="0081493A" w:rsidRPr="0081493A" w:rsidRDefault="0081493A" w:rsidP="0081493A">
      <w:pPr>
        <w:pStyle w:val="ListParagraph"/>
        <w:numPr>
          <w:ilvl w:val="0"/>
          <w:numId w:val="2"/>
        </w:numPr>
      </w:pPr>
      <w:r w:rsidRPr="0081493A">
        <w:t>Market segmentation and target market selection</w:t>
      </w:r>
    </w:p>
    <w:p w:rsidR="0081493A" w:rsidRPr="0081493A" w:rsidRDefault="0081493A" w:rsidP="0081493A">
      <w:pPr>
        <w:pStyle w:val="ListParagraph"/>
        <w:numPr>
          <w:ilvl w:val="0"/>
          <w:numId w:val="2"/>
        </w:numPr>
      </w:pPr>
      <w:r w:rsidRPr="0081493A">
        <w:t>Buyer behavior</w:t>
      </w:r>
    </w:p>
    <w:p w:rsidR="0081493A" w:rsidRDefault="0081493A" w:rsidP="0081493A">
      <w:pPr>
        <w:pStyle w:val="ListParagraph"/>
        <w:numPr>
          <w:ilvl w:val="0"/>
          <w:numId w:val="2"/>
        </w:numPr>
      </w:pPr>
      <w:r w:rsidRPr="0081493A">
        <w:t>Competitor analysis</w:t>
      </w:r>
    </w:p>
    <w:p w:rsidR="0081493A" w:rsidRPr="0081493A" w:rsidRDefault="0081493A" w:rsidP="0081493A">
      <w:r w:rsidRPr="0081493A">
        <w:rPr>
          <w:b/>
          <w:bCs/>
        </w:rPr>
        <w:t>Section 5: The Economics of the Business</w:t>
      </w:r>
    </w:p>
    <w:p w:rsidR="00000000" w:rsidRPr="0081493A" w:rsidRDefault="0081493A" w:rsidP="0081493A">
      <w:pPr>
        <w:pStyle w:val="ListParagraph"/>
        <w:numPr>
          <w:ilvl w:val="0"/>
          <w:numId w:val="2"/>
        </w:numPr>
      </w:pPr>
      <w:r w:rsidRPr="0081493A">
        <w:t>Revenue drivers and profit margins</w:t>
      </w:r>
    </w:p>
    <w:p w:rsidR="00000000" w:rsidRPr="0081493A" w:rsidRDefault="0081493A" w:rsidP="0081493A">
      <w:pPr>
        <w:pStyle w:val="ListParagraph"/>
        <w:numPr>
          <w:ilvl w:val="0"/>
          <w:numId w:val="2"/>
        </w:numPr>
      </w:pPr>
      <w:r w:rsidRPr="0081493A">
        <w:t>Fixed and variable costs</w:t>
      </w:r>
    </w:p>
    <w:p w:rsidR="00000000" w:rsidRPr="0081493A" w:rsidRDefault="0081493A" w:rsidP="0081493A">
      <w:pPr>
        <w:pStyle w:val="ListParagraph"/>
        <w:numPr>
          <w:ilvl w:val="0"/>
          <w:numId w:val="2"/>
        </w:numPr>
      </w:pPr>
      <w:r w:rsidRPr="0081493A">
        <w:t>Operating leverage and its implications</w:t>
      </w:r>
    </w:p>
    <w:p w:rsidR="00000000" w:rsidRPr="0081493A" w:rsidRDefault="0081493A" w:rsidP="0081493A">
      <w:pPr>
        <w:pStyle w:val="ListParagraph"/>
        <w:numPr>
          <w:ilvl w:val="0"/>
          <w:numId w:val="2"/>
        </w:numPr>
      </w:pPr>
      <w:r w:rsidRPr="0081493A">
        <w:t>Start-up costs</w:t>
      </w:r>
    </w:p>
    <w:p w:rsidR="00000000" w:rsidRDefault="0081493A" w:rsidP="0081493A">
      <w:pPr>
        <w:pStyle w:val="ListParagraph"/>
        <w:numPr>
          <w:ilvl w:val="0"/>
          <w:numId w:val="2"/>
        </w:numPr>
      </w:pPr>
      <w:r w:rsidRPr="0081493A">
        <w:t>Br</w:t>
      </w:r>
      <w:r w:rsidRPr="0081493A">
        <w:t>eak-even chart and calculations</w:t>
      </w:r>
    </w:p>
    <w:p w:rsidR="0081493A" w:rsidRPr="0081493A" w:rsidRDefault="0081493A" w:rsidP="0081493A">
      <w:r w:rsidRPr="0081493A">
        <w:rPr>
          <w:b/>
          <w:bCs/>
        </w:rPr>
        <w:t>Section 6: Marketing Plan</w:t>
      </w:r>
    </w:p>
    <w:p w:rsidR="00000000" w:rsidRPr="0081493A" w:rsidRDefault="0081493A" w:rsidP="0081493A">
      <w:pPr>
        <w:pStyle w:val="ListParagraph"/>
        <w:numPr>
          <w:ilvl w:val="0"/>
          <w:numId w:val="2"/>
        </w:numPr>
      </w:pPr>
      <w:r w:rsidRPr="0081493A">
        <w:t>Overall marketing strategy</w:t>
      </w:r>
    </w:p>
    <w:p w:rsidR="00000000" w:rsidRPr="0081493A" w:rsidRDefault="0081493A" w:rsidP="0081493A">
      <w:pPr>
        <w:pStyle w:val="ListParagraph"/>
        <w:numPr>
          <w:ilvl w:val="0"/>
          <w:numId w:val="2"/>
        </w:numPr>
      </w:pPr>
      <w:r w:rsidRPr="0081493A">
        <w:t>Product, price, promotions, and distribution</w:t>
      </w:r>
    </w:p>
    <w:p w:rsidR="00000000" w:rsidRPr="0081493A" w:rsidRDefault="0081493A" w:rsidP="0081493A">
      <w:pPr>
        <w:pStyle w:val="ListParagraph"/>
        <w:numPr>
          <w:ilvl w:val="0"/>
          <w:numId w:val="2"/>
        </w:numPr>
      </w:pPr>
      <w:r w:rsidRPr="0081493A">
        <w:t>Sales process (or Cycle)</w:t>
      </w:r>
    </w:p>
    <w:p w:rsidR="00000000" w:rsidRPr="0081493A" w:rsidRDefault="0081493A" w:rsidP="0081493A">
      <w:pPr>
        <w:pStyle w:val="ListParagraph"/>
        <w:numPr>
          <w:ilvl w:val="0"/>
          <w:numId w:val="2"/>
        </w:numPr>
      </w:pPr>
      <w:r w:rsidRPr="0081493A">
        <w:t>Sales tactics</w:t>
      </w:r>
    </w:p>
    <w:p w:rsidR="0081493A" w:rsidRDefault="0081493A" w:rsidP="0081493A">
      <w:pPr>
        <w:pStyle w:val="ListParagraph"/>
      </w:pPr>
    </w:p>
    <w:p w:rsidR="0081493A" w:rsidRPr="0081493A" w:rsidRDefault="0081493A" w:rsidP="0081493A">
      <w:r w:rsidRPr="0081493A">
        <w:rPr>
          <w:b/>
          <w:bCs/>
        </w:rPr>
        <w:t>Section 7: Design and Development Plan</w:t>
      </w:r>
    </w:p>
    <w:p w:rsidR="00000000" w:rsidRPr="0081493A" w:rsidRDefault="0081493A" w:rsidP="0081493A">
      <w:pPr>
        <w:pStyle w:val="ListParagraph"/>
        <w:numPr>
          <w:ilvl w:val="0"/>
          <w:numId w:val="5"/>
        </w:numPr>
      </w:pPr>
      <w:r w:rsidRPr="0081493A">
        <w:t>Development status and tasks</w:t>
      </w:r>
    </w:p>
    <w:p w:rsidR="00000000" w:rsidRPr="0081493A" w:rsidRDefault="0081493A" w:rsidP="0081493A">
      <w:pPr>
        <w:pStyle w:val="ListParagraph"/>
        <w:numPr>
          <w:ilvl w:val="0"/>
          <w:numId w:val="5"/>
        </w:numPr>
      </w:pPr>
      <w:r w:rsidRPr="0081493A">
        <w:t>Challenges and risks</w:t>
      </w:r>
    </w:p>
    <w:p w:rsidR="00000000" w:rsidRPr="0081493A" w:rsidRDefault="0081493A" w:rsidP="0081493A">
      <w:pPr>
        <w:pStyle w:val="ListParagraph"/>
        <w:numPr>
          <w:ilvl w:val="0"/>
          <w:numId w:val="5"/>
        </w:numPr>
      </w:pPr>
      <w:r w:rsidRPr="0081493A">
        <w:t>Projected development costs</w:t>
      </w:r>
    </w:p>
    <w:p w:rsidR="00000000" w:rsidRDefault="0081493A" w:rsidP="0081493A">
      <w:pPr>
        <w:pStyle w:val="ListParagraph"/>
        <w:numPr>
          <w:ilvl w:val="0"/>
          <w:numId w:val="5"/>
        </w:numPr>
      </w:pPr>
      <w:r w:rsidRPr="0081493A">
        <w:t>Propriet</w:t>
      </w:r>
      <w:r w:rsidRPr="0081493A">
        <w:t>ary issues (patents, trademarks, copyrights, licenses, brand names)</w:t>
      </w:r>
    </w:p>
    <w:p w:rsidR="0081493A" w:rsidRPr="0081493A" w:rsidRDefault="0081493A" w:rsidP="0081493A">
      <w:r w:rsidRPr="0081493A">
        <w:rPr>
          <w:b/>
          <w:bCs/>
        </w:rPr>
        <w:lastRenderedPageBreak/>
        <w:t>Section 8: Operations Plan</w:t>
      </w:r>
    </w:p>
    <w:p w:rsidR="00000000" w:rsidRPr="0081493A" w:rsidRDefault="0081493A" w:rsidP="0081493A">
      <w:pPr>
        <w:pStyle w:val="ListParagraph"/>
        <w:numPr>
          <w:ilvl w:val="0"/>
          <w:numId w:val="5"/>
        </w:numPr>
      </w:pPr>
      <w:r w:rsidRPr="0081493A">
        <w:t>General approach to operat</w:t>
      </w:r>
      <w:r w:rsidRPr="0081493A">
        <w:t>ions</w:t>
      </w:r>
    </w:p>
    <w:p w:rsidR="00000000" w:rsidRPr="0081493A" w:rsidRDefault="0081493A" w:rsidP="0081493A">
      <w:pPr>
        <w:pStyle w:val="ListParagraph"/>
        <w:numPr>
          <w:ilvl w:val="0"/>
          <w:numId w:val="5"/>
        </w:numPr>
      </w:pPr>
      <w:r w:rsidRPr="0081493A">
        <w:t>Business location</w:t>
      </w:r>
    </w:p>
    <w:p w:rsidR="00000000" w:rsidRPr="0081493A" w:rsidRDefault="0081493A" w:rsidP="0081493A">
      <w:pPr>
        <w:pStyle w:val="ListParagraph"/>
        <w:numPr>
          <w:ilvl w:val="0"/>
          <w:numId w:val="5"/>
        </w:numPr>
      </w:pPr>
      <w:r w:rsidRPr="0081493A">
        <w:t>Facilities and equipment</w:t>
      </w:r>
    </w:p>
    <w:p w:rsidR="0081493A" w:rsidRPr="0081493A" w:rsidRDefault="0081493A" w:rsidP="0081493A">
      <w:r w:rsidRPr="0081493A">
        <w:rPr>
          <w:b/>
          <w:bCs/>
        </w:rPr>
        <w:t>Section 9: Management Team and Company Structure</w:t>
      </w:r>
    </w:p>
    <w:p w:rsidR="00000000" w:rsidRPr="0081493A" w:rsidRDefault="0081493A" w:rsidP="0081493A">
      <w:pPr>
        <w:pStyle w:val="ListParagraph"/>
        <w:numPr>
          <w:ilvl w:val="0"/>
          <w:numId w:val="5"/>
        </w:numPr>
      </w:pPr>
      <w:r w:rsidRPr="0081493A">
        <w:t>Management team</w:t>
      </w:r>
    </w:p>
    <w:p w:rsidR="00000000" w:rsidRPr="0081493A" w:rsidRDefault="0081493A" w:rsidP="0081493A">
      <w:pPr>
        <w:pStyle w:val="ListParagraph"/>
        <w:numPr>
          <w:ilvl w:val="0"/>
          <w:numId w:val="5"/>
        </w:numPr>
      </w:pPr>
      <w:r w:rsidRPr="0081493A">
        <w:t>Board of directors</w:t>
      </w:r>
    </w:p>
    <w:p w:rsidR="00000000" w:rsidRPr="0081493A" w:rsidRDefault="0081493A" w:rsidP="0081493A">
      <w:pPr>
        <w:pStyle w:val="ListParagraph"/>
        <w:numPr>
          <w:ilvl w:val="0"/>
          <w:numId w:val="5"/>
        </w:numPr>
      </w:pPr>
      <w:r w:rsidRPr="0081493A">
        <w:t>Board of advisers</w:t>
      </w:r>
    </w:p>
    <w:p w:rsidR="00000000" w:rsidRPr="0081493A" w:rsidRDefault="0081493A" w:rsidP="0081493A">
      <w:pPr>
        <w:pStyle w:val="ListParagraph"/>
        <w:numPr>
          <w:ilvl w:val="0"/>
          <w:numId w:val="5"/>
        </w:numPr>
      </w:pPr>
      <w:r w:rsidRPr="0081493A">
        <w:t>Company structure</w:t>
      </w:r>
    </w:p>
    <w:p w:rsidR="0081493A" w:rsidRPr="0081493A" w:rsidRDefault="0081493A" w:rsidP="0081493A">
      <w:r w:rsidRPr="0081493A">
        <w:rPr>
          <w:b/>
          <w:bCs/>
        </w:rPr>
        <w:t xml:space="preserve">Section 10: Overall Schedule </w:t>
      </w:r>
    </w:p>
    <w:p w:rsidR="00000000" w:rsidRPr="0081493A" w:rsidRDefault="0081493A" w:rsidP="0081493A">
      <w:pPr>
        <w:pStyle w:val="ListParagraph"/>
        <w:numPr>
          <w:ilvl w:val="0"/>
          <w:numId w:val="8"/>
        </w:numPr>
      </w:pPr>
      <w:r w:rsidRPr="0081493A">
        <w:t>Incorporating the venture</w:t>
      </w:r>
    </w:p>
    <w:p w:rsidR="00000000" w:rsidRPr="0081493A" w:rsidRDefault="0081493A" w:rsidP="0081493A">
      <w:pPr>
        <w:pStyle w:val="ListParagraph"/>
        <w:numPr>
          <w:ilvl w:val="0"/>
          <w:numId w:val="8"/>
        </w:numPr>
      </w:pPr>
      <w:r w:rsidRPr="0081493A">
        <w:t>Completion of prototypes</w:t>
      </w:r>
    </w:p>
    <w:p w:rsidR="00000000" w:rsidRPr="0081493A" w:rsidRDefault="0081493A" w:rsidP="0081493A">
      <w:pPr>
        <w:pStyle w:val="ListParagraph"/>
        <w:numPr>
          <w:ilvl w:val="0"/>
          <w:numId w:val="8"/>
        </w:numPr>
      </w:pPr>
      <w:r w:rsidRPr="0081493A">
        <w:t>Ren</w:t>
      </w:r>
      <w:r w:rsidRPr="0081493A">
        <w:t>tal of facilities</w:t>
      </w:r>
    </w:p>
    <w:p w:rsidR="00000000" w:rsidRPr="0081493A" w:rsidRDefault="0081493A" w:rsidP="0081493A">
      <w:pPr>
        <w:pStyle w:val="ListParagraph"/>
        <w:numPr>
          <w:ilvl w:val="0"/>
          <w:numId w:val="8"/>
        </w:numPr>
      </w:pPr>
      <w:r w:rsidRPr="0081493A">
        <w:t>Obtaining critical financing</w:t>
      </w:r>
    </w:p>
    <w:p w:rsidR="00000000" w:rsidRPr="0081493A" w:rsidRDefault="0081493A" w:rsidP="0081493A">
      <w:pPr>
        <w:pStyle w:val="ListParagraph"/>
        <w:numPr>
          <w:ilvl w:val="0"/>
          <w:numId w:val="8"/>
        </w:numPr>
      </w:pPr>
      <w:r w:rsidRPr="0081493A">
        <w:t>Starting production</w:t>
      </w:r>
    </w:p>
    <w:p w:rsidR="00000000" w:rsidRPr="0081493A" w:rsidRDefault="0081493A" w:rsidP="0081493A">
      <w:pPr>
        <w:pStyle w:val="ListParagraph"/>
        <w:numPr>
          <w:ilvl w:val="0"/>
          <w:numId w:val="8"/>
        </w:numPr>
      </w:pPr>
      <w:r w:rsidRPr="0081493A">
        <w:t>Obtaining the first sale</w:t>
      </w:r>
    </w:p>
    <w:p w:rsidR="0081493A" w:rsidRDefault="0081493A" w:rsidP="0081493A">
      <w:pPr>
        <w:pStyle w:val="ListParagraph"/>
      </w:pPr>
    </w:p>
    <w:p w:rsidR="0081493A" w:rsidRPr="0081493A" w:rsidRDefault="0081493A" w:rsidP="0081493A">
      <w:bookmarkStart w:id="0" w:name="_GoBack"/>
      <w:bookmarkEnd w:id="0"/>
      <w:r w:rsidRPr="0081493A">
        <w:rPr>
          <w:b/>
          <w:bCs/>
        </w:rPr>
        <w:t>Section 11: Financial Projections</w:t>
      </w:r>
    </w:p>
    <w:p w:rsidR="00000000" w:rsidRPr="0081493A" w:rsidRDefault="0081493A" w:rsidP="0081493A">
      <w:pPr>
        <w:pStyle w:val="ListParagraph"/>
        <w:numPr>
          <w:ilvl w:val="0"/>
          <w:numId w:val="9"/>
        </w:numPr>
      </w:pPr>
      <w:r w:rsidRPr="0081493A">
        <w:t>Sources and uses of funds statement</w:t>
      </w:r>
    </w:p>
    <w:p w:rsidR="00000000" w:rsidRPr="0081493A" w:rsidRDefault="0081493A" w:rsidP="0081493A">
      <w:pPr>
        <w:pStyle w:val="ListParagraph"/>
        <w:numPr>
          <w:ilvl w:val="0"/>
          <w:numId w:val="9"/>
        </w:numPr>
      </w:pPr>
      <w:r w:rsidRPr="0081493A">
        <w:t>Assumptions sheet</w:t>
      </w:r>
    </w:p>
    <w:p w:rsidR="00000000" w:rsidRPr="0081493A" w:rsidRDefault="0081493A" w:rsidP="0081493A">
      <w:pPr>
        <w:pStyle w:val="ListParagraph"/>
        <w:numPr>
          <w:ilvl w:val="0"/>
          <w:numId w:val="9"/>
        </w:numPr>
      </w:pPr>
      <w:r w:rsidRPr="0081493A">
        <w:t>Pro forma income statements</w:t>
      </w:r>
    </w:p>
    <w:p w:rsidR="00000000" w:rsidRPr="0081493A" w:rsidRDefault="0081493A" w:rsidP="0081493A">
      <w:pPr>
        <w:pStyle w:val="ListParagraph"/>
        <w:numPr>
          <w:ilvl w:val="0"/>
          <w:numId w:val="9"/>
        </w:numPr>
      </w:pPr>
      <w:r w:rsidRPr="0081493A">
        <w:t>Pro forma balance sheets</w:t>
      </w:r>
    </w:p>
    <w:p w:rsidR="00000000" w:rsidRPr="0081493A" w:rsidRDefault="0081493A" w:rsidP="0081493A">
      <w:pPr>
        <w:pStyle w:val="ListParagraph"/>
        <w:numPr>
          <w:ilvl w:val="0"/>
          <w:numId w:val="9"/>
        </w:numPr>
      </w:pPr>
      <w:r w:rsidRPr="0081493A">
        <w:t xml:space="preserve">Pro </w:t>
      </w:r>
      <w:r w:rsidRPr="0081493A">
        <w:t>forma cash flows</w:t>
      </w:r>
    </w:p>
    <w:p w:rsidR="00000000" w:rsidRPr="0081493A" w:rsidRDefault="0081493A" w:rsidP="0081493A">
      <w:pPr>
        <w:pStyle w:val="ListParagraph"/>
        <w:numPr>
          <w:ilvl w:val="0"/>
          <w:numId w:val="9"/>
        </w:numPr>
      </w:pPr>
      <w:r w:rsidRPr="0081493A">
        <w:t>Ratio analysis</w:t>
      </w:r>
    </w:p>
    <w:p w:rsidR="0081493A" w:rsidRPr="0081493A" w:rsidRDefault="0081493A" w:rsidP="0081493A">
      <w:pPr>
        <w:pStyle w:val="ListParagraph"/>
      </w:pPr>
    </w:p>
    <w:p w:rsidR="0081493A" w:rsidRDefault="0081493A" w:rsidP="0081493A">
      <w:pPr>
        <w:pStyle w:val="ListParagraph"/>
      </w:pPr>
    </w:p>
    <w:p w:rsidR="0081493A" w:rsidRPr="0081493A" w:rsidRDefault="0081493A" w:rsidP="0081493A">
      <w:pPr>
        <w:pStyle w:val="ListParagraph"/>
      </w:pPr>
    </w:p>
    <w:p w:rsidR="0081493A" w:rsidRDefault="0081493A" w:rsidP="0081493A"/>
    <w:sectPr w:rsidR="00814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88C"/>
      </v:shape>
    </w:pict>
  </w:numPicBullet>
  <w:abstractNum w:abstractNumId="0">
    <w:nsid w:val="085D03D3"/>
    <w:multiLevelType w:val="hybridMultilevel"/>
    <w:tmpl w:val="AAFCEEF2"/>
    <w:lvl w:ilvl="0" w:tplc="475C21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FCF3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6AD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A886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32B0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BCE2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70D0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709C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EEED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A62C5F"/>
    <w:multiLevelType w:val="hybridMultilevel"/>
    <w:tmpl w:val="EA02153A"/>
    <w:lvl w:ilvl="0" w:tplc="9ADC62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AA1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EC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1CC3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8EB2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D4DF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3676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18E1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40D0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E357DE"/>
    <w:multiLevelType w:val="hybridMultilevel"/>
    <w:tmpl w:val="543E1E40"/>
    <w:lvl w:ilvl="0" w:tplc="061228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0A05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892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4CA6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4807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C0A0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14F4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107F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1661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420C8D"/>
    <w:multiLevelType w:val="hybridMultilevel"/>
    <w:tmpl w:val="45005DE8"/>
    <w:lvl w:ilvl="0" w:tplc="2892F7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289B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4C6E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F83E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1CDE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A6FC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474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AB1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1AAE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6490422"/>
    <w:multiLevelType w:val="hybridMultilevel"/>
    <w:tmpl w:val="630AE366"/>
    <w:lvl w:ilvl="0" w:tplc="770EBD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1C98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24EE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3AA3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9E53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7ACE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AE6C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CC48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F8D3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53268C"/>
    <w:multiLevelType w:val="hybridMultilevel"/>
    <w:tmpl w:val="E618A812"/>
    <w:lvl w:ilvl="0" w:tplc="5560DE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92A9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FA11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44E6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D40E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CC5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51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468C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18C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34B19E1"/>
    <w:multiLevelType w:val="hybridMultilevel"/>
    <w:tmpl w:val="EFEA6F70"/>
    <w:lvl w:ilvl="0" w:tplc="7BE2FA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6C00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72DF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060A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B44F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F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2600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2483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B09F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55070DA"/>
    <w:multiLevelType w:val="hybridMultilevel"/>
    <w:tmpl w:val="458430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855396"/>
    <w:multiLevelType w:val="hybridMultilevel"/>
    <w:tmpl w:val="F618B7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66"/>
    <w:rsid w:val="000D0FB2"/>
    <w:rsid w:val="0081493A"/>
    <w:rsid w:val="00BF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F3C48-DDF3-43DE-A6AC-7F6C6368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8014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1257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2224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7624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1152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8712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525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20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117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5589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308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89637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8304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232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0754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668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98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3049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48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549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368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5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56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39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5579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011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362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5199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555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204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2</cp:revision>
  <dcterms:created xsi:type="dcterms:W3CDTF">2015-06-17T22:01:00Z</dcterms:created>
  <dcterms:modified xsi:type="dcterms:W3CDTF">2015-06-17T22:04:00Z</dcterms:modified>
</cp:coreProperties>
</file>