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10F1" w14:textId="030030C9" w:rsidR="00F46203" w:rsidRDefault="00F46203">
      <w:pPr>
        <w:rPr>
          <w:rFonts w:ascii="Garamond" w:hAnsi="Garamond"/>
          <w:b/>
          <w:bCs/>
        </w:rPr>
      </w:pPr>
      <w:r w:rsidRPr="00F46203">
        <w:rPr>
          <w:rFonts w:ascii="Garamond" w:hAnsi="Garamond"/>
          <w:b/>
          <w:bCs/>
        </w:rPr>
        <w:t>Overall Architecture</w:t>
      </w:r>
      <w:r>
        <w:rPr>
          <w:rFonts w:ascii="Garamond" w:hAnsi="Garamond"/>
          <w:b/>
          <w:bCs/>
        </w:rPr>
        <w:t>:</w:t>
      </w:r>
    </w:p>
    <w:p w14:paraId="4D7C2E58" w14:textId="60233133" w:rsidR="00AF50FD" w:rsidRDefault="00AF50FD" w:rsidP="00AF50FD">
      <w:pPr>
        <w:jc w:val="both"/>
        <w:rPr>
          <w:rFonts w:ascii="Garamond" w:hAnsi="Garamond"/>
        </w:rPr>
      </w:pPr>
      <w:r>
        <w:rPr>
          <w:rFonts w:ascii="Garamond" w:hAnsi="Garamond"/>
        </w:rPr>
        <w:t xml:space="preserve">   The overall system being designed is a communication services. It will have three main components that can handle SMS, </w:t>
      </w:r>
      <w:proofErr w:type="gramStart"/>
      <w:r>
        <w:rPr>
          <w:rFonts w:ascii="Garamond" w:hAnsi="Garamond"/>
        </w:rPr>
        <w:t>Email</w:t>
      </w:r>
      <w:proofErr w:type="gramEnd"/>
      <w:r>
        <w:rPr>
          <w:rFonts w:ascii="Garamond" w:hAnsi="Garamond"/>
        </w:rPr>
        <w:t xml:space="preserve"> and push requests. In the diagram below we only layout the architecture for the SMS service. It will work closely with the Login Service and could utilize a technology like JWT to allow for handling both security and scaling. </w:t>
      </w:r>
    </w:p>
    <w:p w14:paraId="63272E62" w14:textId="77777777" w:rsidR="00AF50FD" w:rsidRDefault="00AF50FD" w:rsidP="00AF50FD">
      <w:pPr>
        <w:jc w:val="both"/>
        <w:rPr>
          <w:rFonts w:ascii="Garamond" w:hAnsi="Garamond"/>
        </w:rPr>
      </w:pPr>
    </w:p>
    <w:p w14:paraId="23672123" w14:textId="77777777" w:rsidR="00AF50FD" w:rsidRPr="00AF50FD" w:rsidRDefault="00AF50FD" w:rsidP="00AF50FD">
      <w:pPr>
        <w:jc w:val="both"/>
        <w:rPr>
          <w:rFonts w:ascii="Garamond" w:hAnsi="Garamond"/>
        </w:rPr>
      </w:pPr>
    </w:p>
    <w:p w14:paraId="3113C0D4" w14:textId="49871D83" w:rsidR="00F46203" w:rsidRDefault="00F46203" w:rsidP="00AF50FD">
      <w:pPr>
        <w:jc w:val="center"/>
        <w:rPr>
          <w:rFonts w:ascii="Garamond" w:hAnsi="Garamond"/>
        </w:rPr>
      </w:pPr>
      <w:r>
        <w:rPr>
          <w:noProof/>
        </w:rPr>
        <w:drawing>
          <wp:inline distT="0" distB="0" distL="0" distR="0" wp14:anchorId="41ADE231" wp14:editId="2E46545A">
            <wp:extent cx="3542581" cy="3610708"/>
            <wp:effectExtent l="0" t="0" r="1270" b="0"/>
            <wp:docPr id="74899659"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9659" name="Picture 1" descr="A picture containing text, screenshot, rectangle,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3578" cy="3632109"/>
                    </a:xfrm>
                    <a:prstGeom prst="rect">
                      <a:avLst/>
                    </a:prstGeom>
                  </pic:spPr>
                </pic:pic>
              </a:graphicData>
            </a:graphic>
          </wp:inline>
        </w:drawing>
      </w:r>
    </w:p>
    <w:p w14:paraId="02209A76" w14:textId="54D548A4" w:rsidR="00F46203" w:rsidRDefault="00F46203" w:rsidP="00AF50FD">
      <w:pPr>
        <w:jc w:val="center"/>
        <w:rPr>
          <w:rFonts w:ascii="Garamond" w:hAnsi="Garamond"/>
        </w:rPr>
      </w:pPr>
      <w:r>
        <w:rPr>
          <w:rFonts w:ascii="Garamond" w:hAnsi="Garamond"/>
        </w:rPr>
        <w:t>Figure 1: Overall Architecture</w:t>
      </w:r>
    </w:p>
    <w:p w14:paraId="18090C34" w14:textId="77777777" w:rsidR="00F46203" w:rsidRDefault="00F46203">
      <w:pPr>
        <w:rPr>
          <w:rFonts w:ascii="Garamond" w:hAnsi="Garamond"/>
        </w:rPr>
      </w:pPr>
    </w:p>
    <w:p w14:paraId="005635DF" w14:textId="4CA9939C" w:rsidR="00F46203" w:rsidRDefault="00F46203">
      <w:pPr>
        <w:rPr>
          <w:rFonts w:ascii="Garamond" w:hAnsi="Garamond"/>
          <w:b/>
          <w:bCs/>
        </w:rPr>
      </w:pPr>
      <w:r w:rsidRPr="00F46203">
        <w:rPr>
          <w:rFonts w:ascii="Garamond" w:hAnsi="Garamond"/>
          <w:b/>
          <w:bCs/>
        </w:rPr>
        <w:t xml:space="preserve">SMS </w:t>
      </w:r>
      <w:r>
        <w:rPr>
          <w:rFonts w:ascii="Garamond" w:hAnsi="Garamond"/>
          <w:b/>
          <w:bCs/>
        </w:rPr>
        <w:t xml:space="preserve">Micro </w:t>
      </w:r>
      <w:r w:rsidRPr="00F46203">
        <w:rPr>
          <w:rFonts w:ascii="Garamond" w:hAnsi="Garamond"/>
          <w:b/>
          <w:bCs/>
        </w:rPr>
        <w:t>Service</w:t>
      </w:r>
      <w:r>
        <w:rPr>
          <w:rFonts w:ascii="Garamond" w:hAnsi="Garamond"/>
          <w:b/>
          <w:bCs/>
        </w:rPr>
        <w:t>:</w:t>
      </w:r>
    </w:p>
    <w:p w14:paraId="632F0BE2" w14:textId="72CDE8BC" w:rsidR="00F46203" w:rsidRDefault="00F46203" w:rsidP="00F46203">
      <w:pPr>
        <w:jc w:val="both"/>
        <w:rPr>
          <w:rFonts w:ascii="Garamond" w:hAnsi="Garamond"/>
        </w:rPr>
      </w:pPr>
      <w:r>
        <w:rPr>
          <w:rFonts w:ascii="Garamond" w:hAnsi="Garamond"/>
        </w:rPr>
        <w:t xml:space="preserve">This service will use a RESTful API that will take incoming requests and send them to our users. </w:t>
      </w:r>
      <w:r w:rsidR="000A46DB">
        <w:rPr>
          <w:rFonts w:ascii="Garamond" w:hAnsi="Garamond"/>
        </w:rPr>
        <w:t xml:space="preserve">It will primarily use AWS SQS for sending but will also have Twilio as a backup. </w:t>
      </w:r>
      <w:r w:rsidR="00322C2B">
        <w:rPr>
          <w:rFonts w:ascii="Garamond" w:hAnsi="Garamond"/>
        </w:rPr>
        <w:t xml:space="preserve">The service will accept requests from other microservices or user devices. </w:t>
      </w:r>
      <w:r>
        <w:rPr>
          <w:rFonts w:ascii="Garamond" w:hAnsi="Garamond"/>
        </w:rPr>
        <w:t>There will be two main components of the service.</w:t>
      </w:r>
    </w:p>
    <w:p w14:paraId="62D9B4BB" w14:textId="37F82E15" w:rsidR="00F46203" w:rsidRDefault="00F46203" w:rsidP="00F46203">
      <w:pPr>
        <w:pStyle w:val="ListParagraph"/>
        <w:numPr>
          <w:ilvl w:val="0"/>
          <w:numId w:val="2"/>
        </w:numPr>
        <w:jc w:val="both"/>
        <w:rPr>
          <w:rFonts w:ascii="Garamond" w:hAnsi="Garamond"/>
        </w:rPr>
      </w:pPr>
      <w:r w:rsidRPr="00F46203">
        <w:rPr>
          <w:rFonts w:ascii="Garamond" w:hAnsi="Garamond"/>
        </w:rPr>
        <w:t>A single text service for individual</w:t>
      </w:r>
      <w:r>
        <w:rPr>
          <w:rFonts w:ascii="Garamond" w:hAnsi="Garamond"/>
        </w:rPr>
        <w:t xml:space="preserve"> users</w:t>
      </w:r>
      <w:r w:rsidRPr="00F46203">
        <w:rPr>
          <w:rFonts w:ascii="Garamond" w:hAnsi="Garamond"/>
        </w:rPr>
        <w:t xml:space="preserve"> a single text</w:t>
      </w:r>
      <w:r>
        <w:rPr>
          <w:rFonts w:ascii="Garamond" w:hAnsi="Garamond"/>
        </w:rPr>
        <w:t xml:space="preserve"> </w:t>
      </w:r>
    </w:p>
    <w:p w14:paraId="2E132C71" w14:textId="77777777" w:rsidR="000A46DB" w:rsidRDefault="00F46203" w:rsidP="00F46203">
      <w:pPr>
        <w:pStyle w:val="ListParagraph"/>
        <w:numPr>
          <w:ilvl w:val="0"/>
          <w:numId w:val="2"/>
        </w:numPr>
        <w:jc w:val="both"/>
        <w:rPr>
          <w:rFonts w:ascii="Garamond" w:hAnsi="Garamond"/>
        </w:rPr>
      </w:pPr>
      <w:r>
        <w:rPr>
          <w:rFonts w:ascii="Garamond" w:hAnsi="Garamond"/>
        </w:rPr>
        <w:t>A</w:t>
      </w:r>
      <w:r w:rsidRPr="00F46203">
        <w:rPr>
          <w:rFonts w:ascii="Garamond" w:hAnsi="Garamond"/>
        </w:rPr>
        <w:t xml:space="preserve"> group texting service for sending bulk text to multiple </w:t>
      </w:r>
      <w:proofErr w:type="gramStart"/>
      <w:r w:rsidRPr="00F46203">
        <w:rPr>
          <w:rFonts w:ascii="Garamond" w:hAnsi="Garamond"/>
        </w:rPr>
        <w:t>users</w:t>
      </w:r>
      <w:proofErr w:type="gramEnd"/>
    </w:p>
    <w:p w14:paraId="618B0682" w14:textId="77777777" w:rsidR="003C2E4E" w:rsidRDefault="003C2E4E" w:rsidP="003C2E4E">
      <w:pPr>
        <w:jc w:val="both"/>
        <w:rPr>
          <w:rFonts w:ascii="Garamond" w:hAnsi="Garamond"/>
        </w:rPr>
      </w:pPr>
    </w:p>
    <w:p w14:paraId="2123F07C" w14:textId="77777777" w:rsidR="003C2E4E" w:rsidRDefault="003C2E4E" w:rsidP="003C2E4E">
      <w:pPr>
        <w:rPr>
          <w:rFonts w:ascii="Garamond" w:hAnsi="Garamond"/>
          <w:b/>
          <w:bCs/>
        </w:rPr>
      </w:pPr>
      <w:r>
        <w:rPr>
          <w:rFonts w:ascii="Garamond" w:hAnsi="Garamond"/>
          <w:b/>
          <w:bCs/>
        </w:rPr>
        <w:t xml:space="preserve">Logic Flow: </w:t>
      </w:r>
    </w:p>
    <w:p w14:paraId="7ACD9943" w14:textId="77777777" w:rsidR="003C2E4E" w:rsidRDefault="003C2E4E" w:rsidP="003C2E4E">
      <w:pPr>
        <w:rPr>
          <w:rFonts w:ascii="Garamond" w:hAnsi="Garamond"/>
        </w:rPr>
      </w:pPr>
      <w:r>
        <w:rPr>
          <w:rFonts w:ascii="Garamond" w:hAnsi="Garamond"/>
        </w:rPr>
        <w:t xml:space="preserve">   A producer (user or microservice) will request that an SMS be sent to an individual user or group of users. The Communication Service will handle this pending request and store it in a cache like Redis or AWS </w:t>
      </w:r>
      <w:proofErr w:type="spellStart"/>
      <w:r>
        <w:rPr>
          <w:rFonts w:ascii="Garamond" w:hAnsi="Garamond"/>
        </w:rPr>
        <w:t>Elasticache</w:t>
      </w:r>
      <w:proofErr w:type="spellEnd"/>
      <w:r>
        <w:rPr>
          <w:rFonts w:ascii="Garamond" w:hAnsi="Garamond"/>
        </w:rPr>
        <w:t xml:space="preserve"> running Redis. It will also send back a Request ID to the originating service with a </w:t>
      </w:r>
      <w:r w:rsidRPr="00AF50FD">
        <w:rPr>
          <w:rFonts w:ascii="Garamond" w:hAnsi="Garamond"/>
          <w:b/>
          <w:bCs/>
        </w:rPr>
        <w:t>pending</w:t>
      </w:r>
      <w:r>
        <w:rPr>
          <w:rFonts w:ascii="Garamond" w:hAnsi="Garamond"/>
        </w:rPr>
        <w:t xml:space="preserve"> status. </w:t>
      </w:r>
    </w:p>
    <w:p w14:paraId="3C7DA5D6" w14:textId="77777777" w:rsidR="003C2E4E" w:rsidRDefault="003C2E4E" w:rsidP="003C2E4E">
      <w:pPr>
        <w:rPr>
          <w:rFonts w:ascii="Garamond" w:hAnsi="Garamond"/>
        </w:rPr>
      </w:pPr>
    </w:p>
    <w:p w14:paraId="3B4FDE61" w14:textId="77777777" w:rsidR="003C2E4E" w:rsidRDefault="003C2E4E" w:rsidP="003C2E4E">
      <w:pPr>
        <w:rPr>
          <w:rFonts w:ascii="Garamond" w:hAnsi="Garamond"/>
        </w:rPr>
      </w:pPr>
      <w:r>
        <w:rPr>
          <w:rFonts w:ascii="Garamond" w:hAnsi="Garamond"/>
        </w:rPr>
        <w:t xml:space="preserve">    From here the request will be stored in a message queue. Many cloud providers have these available which could be utilized before building one internally. If the request is </w:t>
      </w:r>
      <w:proofErr w:type="gramStart"/>
      <w:r>
        <w:rPr>
          <w:rFonts w:ascii="Garamond" w:hAnsi="Garamond"/>
        </w:rPr>
        <w:t>successful</w:t>
      </w:r>
      <w:proofErr w:type="gramEnd"/>
      <w:r>
        <w:rPr>
          <w:rFonts w:ascii="Garamond" w:hAnsi="Garamond"/>
        </w:rPr>
        <w:t xml:space="preserve"> it will return a 200 response and it’s status will become </w:t>
      </w:r>
      <w:r w:rsidRPr="00AF50FD">
        <w:rPr>
          <w:rFonts w:ascii="Garamond" w:hAnsi="Garamond"/>
          <w:b/>
          <w:bCs/>
        </w:rPr>
        <w:t>resolved</w:t>
      </w:r>
      <w:r>
        <w:rPr>
          <w:rFonts w:ascii="Garamond" w:hAnsi="Garamond"/>
        </w:rPr>
        <w:t xml:space="preserve">.  </w:t>
      </w:r>
    </w:p>
    <w:p w14:paraId="543C1CA6" w14:textId="77777777" w:rsidR="003C2E4E" w:rsidRPr="003C2E4E" w:rsidRDefault="003C2E4E" w:rsidP="003C2E4E">
      <w:pPr>
        <w:jc w:val="both"/>
        <w:rPr>
          <w:rFonts w:ascii="Garamond" w:hAnsi="Garamond"/>
        </w:rPr>
      </w:pPr>
    </w:p>
    <w:p w14:paraId="40BDF980" w14:textId="0028185E" w:rsidR="00F46203" w:rsidRDefault="00AF50FD" w:rsidP="00AF50FD">
      <w:pPr>
        <w:jc w:val="center"/>
        <w:rPr>
          <w:rFonts w:ascii="Garamond" w:hAnsi="Garamond"/>
        </w:rPr>
      </w:pPr>
      <w:r>
        <w:rPr>
          <w:rFonts w:ascii="Garamond" w:hAnsi="Garamond"/>
          <w:noProof/>
        </w:rPr>
        <w:lastRenderedPageBreak/>
        <w:drawing>
          <wp:inline distT="0" distB="0" distL="0" distR="0" wp14:anchorId="1D3B835A" wp14:editId="161A3E16">
            <wp:extent cx="3857998" cy="2211754"/>
            <wp:effectExtent l="0" t="0" r="3175" b="0"/>
            <wp:docPr id="1744699571"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99571" name="Picture 2" descr="A picture containing text, screenshot, diagram, rectang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3575" cy="2243616"/>
                    </a:xfrm>
                    <a:prstGeom prst="rect">
                      <a:avLst/>
                    </a:prstGeom>
                  </pic:spPr>
                </pic:pic>
              </a:graphicData>
            </a:graphic>
          </wp:inline>
        </w:drawing>
      </w:r>
    </w:p>
    <w:p w14:paraId="4013BC39" w14:textId="1779644A" w:rsidR="00AF50FD" w:rsidRDefault="00AF50FD" w:rsidP="00AF50FD">
      <w:pPr>
        <w:jc w:val="center"/>
        <w:rPr>
          <w:rFonts w:ascii="Garamond" w:hAnsi="Garamond"/>
        </w:rPr>
      </w:pPr>
      <w:r>
        <w:rPr>
          <w:rFonts w:ascii="Garamond" w:hAnsi="Garamond"/>
        </w:rPr>
        <w:t xml:space="preserve">Figure 2: SMS Service </w:t>
      </w:r>
    </w:p>
    <w:p w14:paraId="262606D8" w14:textId="77777777" w:rsidR="00AF50FD" w:rsidRPr="00F46203" w:rsidRDefault="00AF50FD" w:rsidP="00AF50FD">
      <w:pPr>
        <w:jc w:val="center"/>
        <w:rPr>
          <w:rFonts w:ascii="Garamond" w:hAnsi="Garamond"/>
        </w:rPr>
      </w:pPr>
    </w:p>
    <w:p w14:paraId="186058BE" w14:textId="77777777" w:rsidR="00AF50FD" w:rsidRDefault="00AF50FD">
      <w:pPr>
        <w:rPr>
          <w:rFonts w:ascii="Garamond" w:hAnsi="Garamond"/>
        </w:rPr>
      </w:pPr>
    </w:p>
    <w:p w14:paraId="03E33C48" w14:textId="5651B373" w:rsidR="00AF50FD" w:rsidRPr="00AF50FD" w:rsidRDefault="00AF50FD" w:rsidP="00AF50FD">
      <w:pPr>
        <w:rPr>
          <w:rFonts w:ascii="Garamond" w:hAnsi="Garamond"/>
        </w:rPr>
      </w:pPr>
      <w:r>
        <w:rPr>
          <w:rFonts w:ascii="Garamond" w:hAnsi="Garamond"/>
        </w:rPr>
        <w:t xml:space="preserve">   If the request </w:t>
      </w:r>
      <w:proofErr w:type="gramStart"/>
      <w:r>
        <w:rPr>
          <w:rFonts w:ascii="Garamond" w:hAnsi="Garamond"/>
        </w:rPr>
        <w:t>fails</w:t>
      </w:r>
      <w:proofErr w:type="gramEnd"/>
      <w:r>
        <w:rPr>
          <w:rFonts w:ascii="Garamond" w:hAnsi="Garamond"/>
        </w:rPr>
        <w:t xml:space="preserve"> it will retry internally at a specific interval for three times. On the third time it will be removed into persistent storage like a SQL database table (</w:t>
      </w:r>
      <w:proofErr w:type="spellStart"/>
      <w:r>
        <w:rPr>
          <w:rFonts w:ascii="Garamond" w:hAnsi="Garamond"/>
        </w:rPr>
        <w:t>sms_f</w:t>
      </w:r>
      <w:r w:rsidRPr="00AF50FD">
        <w:rPr>
          <w:rFonts w:ascii="Garamond" w:hAnsi="Garamond"/>
        </w:rPr>
        <w:t>ailed</w:t>
      </w:r>
      <w:r>
        <w:rPr>
          <w:rFonts w:ascii="Garamond" w:hAnsi="Garamond"/>
        </w:rPr>
        <w:t>_r</w:t>
      </w:r>
      <w:r w:rsidRPr="00AF50FD">
        <w:rPr>
          <w:rFonts w:ascii="Garamond" w:hAnsi="Garamond"/>
        </w:rPr>
        <w:t>equests</w:t>
      </w:r>
      <w:proofErr w:type="spellEnd"/>
      <w:r>
        <w:rPr>
          <w:rFonts w:ascii="Garamond" w:hAnsi="Garamond"/>
        </w:rPr>
        <w:t xml:space="preserve">) where </w:t>
      </w:r>
      <w:r w:rsidR="003C2E4E">
        <w:rPr>
          <w:rFonts w:ascii="Garamond" w:hAnsi="Garamond"/>
        </w:rPr>
        <w:t xml:space="preserve">we can potentially retry these failed requests at a point in the future. There will also be a service tracking total failed requests at any given time. Should this level reach a threshold we deem important (say 100 failed individual </w:t>
      </w:r>
      <w:r w:rsidR="003C2E4E">
        <w:rPr>
          <w:rFonts w:ascii="Garamond" w:hAnsi="Garamond"/>
        </w:rPr>
        <w:t>messages</w:t>
      </w:r>
      <w:r w:rsidR="003C2E4E">
        <w:rPr>
          <w:rFonts w:ascii="Garamond" w:hAnsi="Garamond"/>
        </w:rPr>
        <w:t xml:space="preserve"> or 5 failed group messages we will auto cut a ticket to the team on call supporting this service. </w:t>
      </w:r>
    </w:p>
    <w:p w14:paraId="2C90A123" w14:textId="14CD0446" w:rsidR="00322C2B" w:rsidRDefault="00322C2B">
      <w:pPr>
        <w:rPr>
          <w:rFonts w:ascii="Garamond" w:hAnsi="Garamond"/>
          <w:b/>
          <w:bCs/>
        </w:rPr>
      </w:pPr>
    </w:p>
    <w:p w14:paraId="32EB7345" w14:textId="398D9E75" w:rsidR="00F46203" w:rsidRPr="000A46DB" w:rsidRDefault="00F46203">
      <w:pPr>
        <w:rPr>
          <w:rFonts w:ascii="Garamond" w:hAnsi="Garamond"/>
          <w:b/>
          <w:bCs/>
        </w:rPr>
      </w:pPr>
      <w:r w:rsidRPr="000A46DB">
        <w:rPr>
          <w:rFonts w:ascii="Garamond" w:hAnsi="Garamond"/>
          <w:b/>
          <w:bCs/>
        </w:rPr>
        <w:t>Architecture:</w:t>
      </w:r>
    </w:p>
    <w:p w14:paraId="7B21BF70" w14:textId="1E08D54E" w:rsidR="000A46DB" w:rsidRDefault="000A46DB" w:rsidP="00F46203">
      <w:pPr>
        <w:pStyle w:val="ListParagraph"/>
        <w:numPr>
          <w:ilvl w:val="0"/>
          <w:numId w:val="1"/>
        </w:numPr>
        <w:rPr>
          <w:rFonts w:ascii="Garamond" w:hAnsi="Garamond"/>
        </w:rPr>
      </w:pPr>
      <w:r>
        <w:rPr>
          <w:rFonts w:ascii="Garamond" w:hAnsi="Garamond"/>
        </w:rPr>
        <w:t>Routes</w:t>
      </w:r>
    </w:p>
    <w:p w14:paraId="3D196AC8" w14:textId="76A0FEFD" w:rsidR="000A46DB" w:rsidRDefault="000A46DB" w:rsidP="000A46DB">
      <w:pPr>
        <w:pStyle w:val="ListParagraph"/>
        <w:numPr>
          <w:ilvl w:val="1"/>
          <w:numId w:val="1"/>
        </w:numPr>
        <w:rPr>
          <w:rFonts w:ascii="Garamond" w:hAnsi="Garamond"/>
        </w:rPr>
      </w:pPr>
      <w:r>
        <w:rPr>
          <w:rFonts w:ascii="Garamond" w:hAnsi="Garamond"/>
        </w:rPr>
        <w:t xml:space="preserve">POST: </w:t>
      </w:r>
      <w:proofErr w:type="spellStart"/>
      <w:r>
        <w:rPr>
          <w:rFonts w:ascii="Garamond" w:hAnsi="Garamond"/>
        </w:rPr>
        <w:t>api</w:t>
      </w:r>
      <w:proofErr w:type="spellEnd"/>
      <w:r>
        <w:rPr>
          <w:rFonts w:ascii="Garamond" w:hAnsi="Garamond"/>
        </w:rPr>
        <w:t>/text/user</w:t>
      </w:r>
    </w:p>
    <w:p w14:paraId="47A1A33D" w14:textId="77777777" w:rsidR="000A46DB" w:rsidRDefault="000A46DB" w:rsidP="000A46DB">
      <w:pPr>
        <w:pStyle w:val="ListParagraph"/>
        <w:numPr>
          <w:ilvl w:val="1"/>
          <w:numId w:val="1"/>
        </w:numPr>
        <w:rPr>
          <w:rFonts w:ascii="Garamond" w:hAnsi="Garamond"/>
        </w:rPr>
      </w:pPr>
      <w:r>
        <w:rPr>
          <w:rFonts w:ascii="Garamond" w:hAnsi="Garamond"/>
        </w:rPr>
        <w:t xml:space="preserve">POST: </w:t>
      </w:r>
      <w:proofErr w:type="spellStart"/>
      <w:r>
        <w:rPr>
          <w:rFonts w:ascii="Garamond" w:hAnsi="Garamond"/>
        </w:rPr>
        <w:t>api</w:t>
      </w:r>
      <w:proofErr w:type="spellEnd"/>
      <w:r>
        <w:rPr>
          <w:rFonts w:ascii="Garamond" w:hAnsi="Garamond"/>
        </w:rPr>
        <w:t>/text/</w:t>
      </w:r>
    </w:p>
    <w:p w14:paraId="52B1A1C8" w14:textId="77777777" w:rsidR="000A46DB" w:rsidRDefault="000A46DB" w:rsidP="000A46DB">
      <w:pPr>
        <w:pStyle w:val="ListParagraph"/>
        <w:numPr>
          <w:ilvl w:val="0"/>
          <w:numId w:val="1"/>
        </w:numPr>
        <w:rPr>
          <w:rFonts w:ascii="Garamond" w:hAnsi="Garamond"/>
        </w:rPr>
      </w:pPr>
      <w:r>
        <w:rPr>
          <w:rFonts w:ascii="Garamond" w:hAnsi="Garamond"/>
        </w:rPr>
        <w:t>Logic</w:t>
      </w:r>
    </w:p>
    <w:p w14:paraId="7F01709F" w14:textId="77777777" w:rsidR="000A46DB" w:rsidRDefault="000A46DB" w:rsidP="000A46DB">
      <w:pPr>
        <w:pStyle w:val="ListParagraph"/>
        <w:numPr>
          <w:ilvl w:val="1"/>
          <w:numId w:val="1"/>
        </w:numPr>
        <w:rPr>
          <w:rFonts w:ascii="Garamond" w:hAnsi="Garamond"/>
        </w:rPr>
      </w:pPr>
      <w:r>
        <w:rPr>
          <w:rFonts w:ascii="Garamond" w:hAnsi="Garamond"/>
        </w:rPr>
        <w:t xml:space="preserve">Java Class </w:t>
      </w:r>
      <w:proofErr w:type="gramStart"/>
      <w:r>
        <w:rPr>
          <w:rFonts w:ascii="Garamond" w:hAnsi="Garamond"/>
        </w:rPr>
        <w:t>based</w:t>
      </w:r>
      <w:proofErr w:type="gramEnd"/>
      <w:r>
        <w:rPr>
          <w:rFonts w:ascii="Garamond" w:hAnsi="Garamond"/>
        </w:rPr>
        <w:t xml:space="preserve"> </w:t>
      </w:r>
    </w:p>
    <w:p w14:paraId="3D25D0D7" w14:textId="62D1ECA1" w:rsidR="000A46DB" w:rsidRDefault="000A46DB" w:rsidP="000A46DB">
      <w:pPr>
        <w:pStyle w:val="ListParagraph"/>
        <w:numPr>
          <w:ilvl w:val="2"/>
          <w:numId w:val="1"/>
        </w:numPr>
        <w:rPr>
          <w:rFonts w:ascii="Garamond" w:hAnsi="Garamond"/>
        </w:rPr>
      </w:pPr>
      <w:proofErr w:type="spellStart"/>
      <w:r>
        <w:rPr>
          <w:rFonts w:ascii="Garamond" w:hAnsi="Garamond"/>
        </w:rPr>
        <w:t>SingleSMS</w:t>
      </w:r>
      <w:proofErr w:type="spellEnd"/>
    </w:p>
    <w:p w14:paraId="1D49183C" w14:textId="77777777" w:rsidR="000A46DB" w:rsidRDefault="000A46DB" w:rsidP="000A46DB">
      <w:pPr>
        <w:pStyle w:val="ListParagraph"/>
        <w:numPr>
          <w:ilvl w:val="2"/>
          <w:numId w:val="1"/>
        </w:numPr>
        <w:rPr>
          <w:rFonts w:ascii="Garamond" w:hAnsi="Garamond"/>
        </w:rPr>
      </w:pPr>
      <w:proofErr w:type="spellStart"/>
      <w:r>
        <w:rPr>
          <w:rFonts w:ascii="Garamond" w:hAnsi="Garamond"/>
        </w:rPr>
        <w:t>GroupSMS</w:t>
      </w:r>
      <w:proofErr w:type="spellEnd"/>
      <w:r>
        <w:rPr>
          <w:rFonts w:ascii="Garamond" w:hAnsi="Garamond"/>
        </w:rPr>
        <w:tab/>
      </w:r>
      <w:r>
        <w:rPr>
          <w:rFonts w:ascii="Garamond" w:hAnsi="Garamond"/>
        </w:rPr>
        <w:tab/>
      </w:r>
    </w:p>
    <w:p w14:paraId="285B9722" w14:textId="77777777" w:rsidR="000A46DB" w:rsidRDefault="000A46DB" w:rsidP="000A46DB">
      <w:pPr>
        <w:rPr>
          <w:rFonts w:ascii="Garamond" w:hAnsi="Garamond"/>
          <w:b/>
          <w:bCs/>
        </w:rPr>
      </w:pPr>
      <w:r>
        <w:rPr>
          <w:rFonts w:ascii="Garamond" w:hAnsi="Garamond"/>
        </w:rPr>
        <w:br/>
      </w:r>
      <w:r w:rsidRPr="000A46DB">
        <w:rPr>
          <w:rFonts w:ascii="Garamond" w:hAnsi="Garamond"/>
          <w:b/>
          <w:bCs/>
        </w:rPr>
        <w:t>Class Overview</w:t>
      </w:r>
      <w:r>
        <w:rPr>
          <w:rFonts w:ascii="Garamond" w:hAnsi="Garamond"/>
          <w:b/>
          <w:bCs/>
        </w:rPr>
        <w:t>:</w:t>
      </w:r>
    </w:p>
    <w:p w14:paraId="76499666" w14:textId="333F8EF2" w:rsidR="000A46DB" w:rsidRDefault="000A46DB" w:rsidP="000A46DB">
      <w:pPr>
        <w:rPr>
          <w:rFonts w:ascii="Garamond" w:hAnsi="Garamond"/>
        </w:rPr>
      </w:pPr>
      <w:proofErr w:type="spellStart"/>
      <w:r w:rsidRPr="000A46DB">
        <w:rPr>
          <w:rFonts w:ascii="Garamond" w:hAnsi="Garamond"/>
        </w:rPr>
        <w:t>SingleSMS</w:t>
      </w:r>
      <w:proofErr w:type="spellEnd"/>
    </w:p>
    <w:p w14:paraId="2FF96028" w14:textId="2E7685A5" w:rsidR="00F46203" w:rsidRDefault="00322C2B" w:rsidP="00322C2B">
      <w:pPr>
        <w:pStyle w:val="ListParagraph"/>
        <w:numPr>
          <w:ilvl w:val="0"/>
          <w:numId w:val="6"/>
        </w:numPr>
        <w:rPr>
          <w:rFonts w:ascii="Garamond" w:hAnsi="Garamond"/>
        </w:rPr>
      </w:pPr>
      <w:r w:rsidRPr="00322C2B">
        <w:rPr>
          <w:rFonts w:ascii="Garamond" w:hAnsi="Garamond"/>
        </w:rPr>
        <w:t>This class</w:t>
      </w:r>
      <w:r>
        <w:rPr>
          <w:rFonts w:ascii="Garamond" w:hAnsi="Garamond"/>
        </w:rPr>
        <w:t xml:space="preserve"> (or multiple classes) will </w:t>
      </w:r>
      <w:proofErr w:type="gramStart"/>
      <w:r>
        <w:rPr>
          <w:rFonts w:ascii="Garamond" w:hAnsi="Garamond"/>
        </w:rPr>
        <w:t>be</w:t>
      </w:r>
      <w:proofErr w:type="gramEnd"/>
      <w:r>
        <w:rPr>
          <w:rFonts w:ascii="Garamond" w:hAnsi="Garamond"/>
        </w:rPr>
        <w:t xml:space="preserve"> </w:t>
      </w:r>
    </w:p>
    <w:p w14:paraId="3D8470A3" w14:textId="77777777" w:rsidR="00AF50FD" w:rsidRPr="00AF50FD" w:rsidRDefault="00AF50FD" w:rsidP="00AF50FD">
      <w:pPr>
        <w:ind w:left="360"/>
        <w:rPr>
          <w:rFonts w:ascii="Garamond" w:hAnsi="Garamond"/>
        </w:rPr>
      </w:pPr>
    </w:p>
    <w:p w14:paraId="416F4C62" w14:textId="77777777" w:rsidR="000A46DB" w:rsidRPr="000A46DB" w:rsidRDefault="000A46DB">
      <w:pPr>
        <w:rPr>
          <w:rFonts w:ascii="Garamond" w:hAnsi="Garamond"/>
        </w:rPr>
      </w:pPr>
      <w:r w:rsidRPr="000A46DB">
        <w:rPr>
          <w:rFonts w:ascii="Garamond" w:hAnsi="Garamond"/>
          <w:b/>
          <w:bCs/>
        </w:rPr>
        <w:t xml:space="preserve">Database: </w:t>
      </w:r>
    </w:p>
    <w:p w14:paraId="7D562CEC" w14:textId="2E63AE3B" w:rsidR="000A46DB" w:rsidRPr="000A46DB" w:rsidRDefault="000A46DB" w:rsidP="000A46DB">
      <w:pPr>
        <w:rPr>
          <w:rFonts w:ascii="Garamond" w:hAnsi="Garamond"/>
        </w:rPr>
      </w:pPr>
      <w:r w:rsidRPr="000A46DB">
        <w:rPr>
          <w:rFonts w:ascii="Garamond" w:hAnsi="Garamond"/>
        </w:rPr>
        <w:t>Tables</w:t>
      </w:r>
      <w:r w:rsidR="00322C2B">
        <w:rPr>
          <w:rFonts w:ascii="Garamond" w:hAnsi="Garamond"/>
        </w:rPr>
        <w:t xml:space="preserve"> (SQL or DynamoDB) </w:t>
      </w:r>
    </w:p>
    <w:p w14:paraId="5FE5E18A" w14:textId="6048228E" w:rsidR="000A46DB" w:rsidRDefault="000A46DB" w:rsidP="000A46DB">
      <w:pPr>
        <w:pStyle w:val="ListParagraph"/>
        <w:numPr>
          <w:ilvl w:val="0"/>
          <w:numId w:val="4"/>
        </w:numPr>
        <w:rPr>
          <w:rFonts w:ascii="Garamond" w:hAnsi="Garamond"/>
        </w:rPr>
      </w:pPr>
      <w:r>
        <w:rPr>
          <w:rFonts w:ascii="Garamond" w:hAnsi="Garamond"/>
        </w:rPr>
        <w:t>User Table</w:t>
      </w:r>
    </w:p>
    <w:p w14:paraId="3EBE5AED" w14:textId="59E46AF0" w:rsidR="000A46DB" w:rsidRDefault="000A46DB" w:rsidP="000A46DB">
      <w:pPr>
        <w:pStyle w:val="ListParagraph"/>
        <w:numPr>
          <w:ilvl w:val="0"/>
          <w:numId w:val="4"/>
        </w:numPr>
        <w:rPr>
          <w:rFonts w:ascii="Garamond" w:hAnsi="Garamond"/>
        </w:rPr>
      </w:pPr>
      <w:r>
        <w:rPr>
          <w:rFonts w:ascii="Garamond" w:hAnsi="Garamond"/>
        </w:rPr>
        <w:t>User Device Table</w:t>
      </w:r>
    </w:p>
    <w:p w14:paraId="0763457A" w14:textId="7611E788" w:rsidR="000A46DB" w:rsidRDefault="00322C2B" w:rsidP="000A46DB">
      <w:pPr>
        <w:pStyle w:val="ListParagraph"/>
        <w:numPr>
          <w:ilvl w:val="0"/>
          <w:numId w:val="4"/>
        </w:numPr>
        <w:rPr>
          <w:rFonts w:ascii="Garamond" w:hAnsi="Garamond"/>
        </w:rPr>
      </w:pPr>
      <w:r>
        <w:rPr>
          <w:rFonts w:ascii="Garamond" w:hAnsi="Garamond"/>
        </w:rPr>
        <w:t xml:space="preserve">SMS </w:t>
      </w:r>
      <w:r>
        <w:rPr>
          <w:rFonts w:ascii="Garamond" w:hAnsi="Garamond"/>
        </w:rPr>
        <w:t>Failed</w:t>
      </w:r>
      <w:r>
        <w:rPr>
          <w:rFonts w:ascii="Garamond" w:hAnsi="Garamond"/>
        </w:rPr>
        <w:t xml:space="preserve"> Requests</w:t>
      </w:r>
    </w:p>
    <w:p w14:paraId="5D809ACF" w14:textId="77777777" w:rsidR="00322C2B" w:rsidRDefault="00322C2B" w:rsidP="00322C2B">
      <w:pPr>
        <w:rPr>
          <w:rFonts w:ascii="Garamond" w:hAnsi="Garamond"/>
        </w:rPr>
      </w:pPr>
    </w:p>
    <w:p w14:paraId="256434C7" w14:textId="77777777" w:rsidR="00322C2B" w:rsidRDefault="00322C2B" w:rsidP="00322C2B">
      <w:pPr>
        <w:rPr>
          <w:rFonts w:ascii="Garamond" w:hAnsi="Garamond"/>
        </w:rPr>
      </w:pPr>
      <w:r>
        <w:rPr>
          <w:rFonts w:ascii="Garamond" w:hAnsi="Garamond"/>
        </w:rPr>
        <w:t xml:space="preserve">Cache (Redis or </w:t>
      </w:r>
      <w:proofErr w:type="spellStart"/>
      <w:r>
        <w:rPr>
          <w:rFonts w:ascii="Garamond" w:hAnsi="Garamond"/>
        </w:rPr>
        <w:t>Elasticache</w:t>
      </w:r>
      <w:proofErr w:type="spellEnd"/>
      <w:r>
        <w:rPr>
          <w:rFonts w:ascii="Garamond" w:hAnsi="Garamond"/>
        </w:rPr>
        <w:t>)</w:t>
      </w:r>
    </w:p>
    <w:p w14:paraId="7235FCFD" w14:textId="1B0FAEEE" w:rsidR="00322C2B" w:rsidRPr="00322C2B" w:rsidRDefault="00322C2B" w:rsidP="00322C2B">
      <w:pPr>
        <w:pStyle w:val="ListParagraph"/>
        <w:numPr>
          <w:ilvl w:val="0"/>
          <w:numId w:val="7"/>
        </w:numPr>
        <w:rPr>
          <w:rFonts w:ascii="Garamond" w:hAnsi="Garamond"/>
        </w:rPr>
      </w:pPr>
      <w:r>
        <w:rPr>
          <w:rFonts w:ascii="Garamond" w:hAnsi="Garamond"/>
        </w:rPr>
        <w:t>SMS Pending Requests</w:t>
      </w:r>
    </w:p>
    <w:p w14:paraId="5A81136A" w14:textId="2EED924D" w:rsidR="000A46DB" w:rsidRDefault="000A46DB">
      <w:pPr>
        <w:rPr>
          <w:rFonts w:ascii="Garamond" w:hAnsi="Garamond"/>
        </w:rPr>
      </w:pPr>
    </w:p>
    <w:p w14:paraId="12DE0FA8" w14:textId="77777777" w:rsidR="003C2E4E" w:rsidRDefault="003C2E4E">
      <w:pPr>
        <w:rPr>
          <w:rFonts w:ascii="Garamond" w:hAnsi="Garamond"/>
        </w:rPr>
      </w:pPr>
    </w:p>
    <w:p w14:paraId="0ACBA5AD" w14:textId="77777777" w:rsidR="003C2E4E" w:rsidRDefault="003C2E4E">
      <w:pPr>
        <w:rPr>
          <w:rFonts w:ascii="Garamond" w:hAnsi="Garamond"/>
        </w:rPr>
      </w:pPr>
    </w:p>
    <w:p w14:paraId="1CFBD76C" w14:textId="47301189" w:rsidR="00F46203" w:rsidRPr="000A46DB" w:rsidRDefault="000A46DB">
      <w:pPr>
        <w:rPr>
          <w:rFonts w:ascii="Garamond" w:hAnsi="Garamond"/>
          <w:b/>
          <w:bCs/>
        </w:rPr>
      </w:pPr>
      <w:r w:rsidRPr="000A46DB">
        <w:rPr>
          <w:rFonts w:ascii="Garamond" w:hAnsi="Garamond"/>
          <w:b/>
          <w:bCs/>
        </w:rPr>
        <w:lastRenderedPageBreak/>
        <w:t>Fault Tolerance</w:t>
      </w:r>
      <w:r>
        <w:rPr>
          <w:rFonts w:ascii="Garamond" w:hAnsi="Garamond"/>
          <w:b/>
          <w:bCs/>
        </w:rPr>
        <w:t xml:space="preserve">: </w:t>
      </w:r>
    </w:p>
    <w:p w14:paraId="4903C4D2" w14:textId="62DB6A48" w:rsidR="00AF50FD" w:rsidRDefault="00AF50FD" w:rsidP="000A46DB">
      <w:pPr>
        <w:pStyle w:val="ListParagraph"/>
        <w:numPr>
          <w:ilvl w:val="0"/>
          <w:numId w:val="3"/>
        </w:numPr>
        <w:rPr>
          <w:rFonts w:ascii="Garamond" w:hAnsi="Garamond"/>
        </w:rPr>
      </w:pPr>
      <w:r>
        <w:rPr>
          <w:rFonts w:ascii="Garamond" w:hAnsi="Garamond"/>
        </w:rPr>
        <w:t xml:space="preserve">The system will be monitored with a service like AWS </w:t>
      </w:r>
      <w:proofErr w:type="spellStart"/>
      <w:r>
        <w:rPr>
          <w:rFonts w:ascii="Garamond" w:hAnsi="Garamond"/>
        </w:rPr>
        <w:t>Cloudwatch</w:t>
      </w:r>
      <w:proofErr w:type="spellEnd"/>
      <w:r>
        <w:rPr>
          <w:rFonts w:ascii="Garamond" w:hAnsi="Garamond"/>
        </w:rPr>
        <w:t xml:space="preserve"> with alarms set up to trigger a ticket for certain triggers at a specific threshold. For </w:t>
      </w:r>
      <w:proofErr w:type="gramStart"/>
      <w:r>
        <w:rPr>
          <w:rFonts w:ascii="Garamond" w:hAnsi="Garamond"/>
        </w:rPr>
        <w:t>instance</w:t>
      </w:r>
      <w:proofErr w:type="gramEnd"/>
      <w:r>
        <w:rPr>
          <w:rFonts w:ascii="Garamond" w:hAnsi="Garamond"/>
        </w:rPr>
        <w:t xml:space="preserve"> a high level of 500 errors being returned. </w:t>
      </w:r>
    </w:p>
    <w:p w14:paraId="285DC3F9" w14:textId="51E6E309" w:rsidR="00AF50FD" w:rsidRPr="003C2E4E" w:rsidRDefault="00AF50FD" w:rsidP="003C2E4E">
      <w:pPr>
        <w:ind w:left="360"/>
        <w:rPr>
          <w:rFonts w:ascii="Garamond" w:hAnsi="Garamond"/>
        </w:rPr>
      </w:pPr>
    </w:p>
    <w:p w14:paraId="694E7C37" w14:textId="6B125682" w:rsidR="00F46203" w:rsidRPr="00F46203" w:rsidRDefault="00F46203">
      <w:pPr>
        <w:rPr>
          <w:rFonts w:ascii="Garamond" w:hAnsi="Garamond"/>
        </w:rPr>
      </w:pPr>
    </w:p>
    <w:p w14:paraId="47DD07CE" w14:textId="77777777" w:rsidR="00F46203" w:rsidRDefault="00F46203">
      <w:pPr>
        <w:rPr>
          <w:rFonts w:ascii="Garamond" w:hAnsi="Garamond"/>
        </w:rPr>
      </w:pPr>
    </w:p>
    <w:p w14:paraId="4DDC2B3F" w14:textId="77777777" w:rsidR="00F46203" w:rsidRDefault="00F46203">
      <w:pPr>
        <w:rPr>
          <w:rFonts w:ascii="Garamond" w:hAnsi="Garamond"/>
        </w:rPr>
      </w:pPr>
    </w:p>
    <w:p w14:paraId="025087F7" w14:textId="77777777" w:rsidR="00F46203" w:rsidRDefault="00F46203">
      <w:pPr>
        <w:rPr>
          <w:rFonts w:ascii="Garamond" w:hAnsi="Garamond"/>
        </w:rPr>
      </w:pPr>
    </w:p>
    <w:p w14:paraId="59813074" w14:textId="77777777" w:rsidR="00F46203" w:rsidRPr="00F46203" w:rsidRDefault="00F46203">
      <w:pPr>
        <w:rPr>
          <w:rFonts w:ascii="Garamond" w:hAnsi="Garamond"/>
        </w:rPr>
      </w:pPr>
    </w:p>
    <w:sectPr w:rsidR="00F46203" w:rsidRPr="00F462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3285" w14:textId="77777777" w:rsidR="00EC10B0" w:rsidRDefault="00EC10B0" w:rsidP="00F46203">
      <w:r>
        <w:separator/>
      </w:r>
    </w:p>
  </w:endnote>
  <w:endnote w:type="continuationSeparator" w:id="0">
    <w:p w14:paraId="7F2297F2" w14:textId="77777777" w:rsidR="00EC10B0" w:rsidRDefault="00EC10B0" w:rsidP="00F46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428F" w14:textId="77777777" w:rsidR="00EC10B0" w:rsidRDefault="00EC10B0" w:rsidP="00F46203">
      <w:r>
        <w:separator/>
      </w:r>
    </w:p>
  </w:footnote>
  <w:footnote w:type="continuationSeparator" w:id="0">
    <w:p w14:paraId="50F7F559" w14:textId="77777777" w:rsidR="00EC10B0" w:rsidRDefault="00EC10B0" w:rsidP="00F46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72E7"/>
    <w:multiLevelType w:val="hybridMultilevel"/>
    <w:tmpl w:val="8CFE8028"/>
    <w:lvl w:ilvl="0" w:tplc="04090005">
      <w:start w:val="1"/>
      <w:numFmt w:val="bullet"/>
      <w:lvlText w:val=""/>
      <w:lvlJc w:val="left"/>
      <w:pPr>
        <w:ind w:left="782" w:hanging="360"/>
      </w:pPr>
      <w:rPr>
        <w:rFonts w:ascii="Wingdings" w:hAnsi="Wingdings"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15:restartNumberingAfterBreak="0">
    <w:nsid w:val="11DD783D"/>
    <w:multiLevelType w:val="hybridMultilevel"/>
    <w:tmpl w:val="07D48E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0D61"/>
    <w:multiLevelType w:val="hybridMultilevel"/>
    <w:tmpl w:val="0A3049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174BA"/>
    <w:multiLevelType w:val="hybridMultilevel"/>
    <w:tmpl w:val="DBC24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FB275F"/>
    <w:multiLevelType w:val="hybridMultilevel"/>
    <w:tmpl w:val="3DFA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F904CA"/>
    <w:multiLevelType w:val="hybridMultilevel"/>
    <w:tmpl w:val="E7380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647686"/>
    <w:multiLevelType w:val="hybridMultilevel"/>
    <w:tmpl w:val="7D581A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706510">
    <w:abstractNumId w:val="6"/>
  </w:num>
  <w:num w:numId="2" w16cid:durableId="1341279585">
    <w:abstractNumId w:val="4"/>
  </w:num>
  <w:num w:numId="3" w16cid:durableId="1603538388">
    <w:abstractNumId w:val="3"/>
  </w:num>
  <w:num w:numId="4" w16cid:durableId="1059406445">
    <w:abstractNumId w:val="1"/>
  </w:num>
  <w:num w:numId="5" w16cid:durableId="932207675">
    <w:abstractNumId w:val="2"/>
  </w:num>
  <w:num w:numId="6" w16cid:durableId="1261373057">
    <w:abstractNumId w:val="5"/>
  </w:num>
  <w:num w:numId="7" w16cid:durableId="182118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03"/>
    <w:rsid w:val="000A46DB"/>
    <w:rsid w:val="00322C2B"/>
    <w:rsid w:val="003C2E4E"/>
    <w:rsid w:val="00AF50FD"/>
    <w:rsid w:val="00EC10B0"/>
    <w:rsid w:val="00F4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F9A589"/>
  <w15:chartTrackingRefBased/>
  <w15:docId w15:val="{DB7B3D46-ED85-C445-96BD-5E5C722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203"/>
    <w:pPr>
      <w:tabs>
        <w:tab w:val="center" w:pos="4680"/>
        <w:tab w:val="right" w:pos="9360"/>
      </w:tabs>
    </w:pPr>
  </w:style>
  <w:style w:type="character" w:customStyle="1" w:styleId="HeaderChar">
    <w:name w:val="Header Char"/>
    <w:basedOn w:val="DefaultParagraphFont"/>
    <w:link w:val="Header"/>
    <w:uiPriority w:val="99"/>
    <w:rsid w:val="00F46203"/>
  </w:style>
  <w:style w:type="paragraph" w:styleId="Footer">
    <w:name w:val="footer"/>
    <w:basedOn w:val="Normal"/>
    <w:link w:val="FooterChar"/>
    <w:uiPriority w:val="99"/>
    <w:unhideWhenUsed/>
    <w:rsid w:val="00F46203"/>
    <w:pPr>
      <w:tabs>
        <w:tab w:val="center" w:pos="4680"/>
        <w:tab w:val="right" w:pos="9360"/>
      </w:tabs>
    </w:pPr>
  </w:style>
  <w:style w:type="character" w:customStyle="1" w:styleId="FooterChar">
    <w:name w:val="Footer Char"/>
    <w:basedOn w:val="DefaultParagraphFont"/>
    <w:link w:val="Footer"/>
    <w:uiPriority w:val="99"/>
    <w:rsid w:val="00F46203"/>
  </w:style>
  <w:style w:type="paragraph" w:styleId="ListParagraph">
    <w:name w:val="List Paragraph"/>
    <w:basedOn w:val="Normal"/>
    <w:uiPriority w:val="34"/>
    <w:qFormat/>
    <w:rsid w:val="00F4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2023-05-21T23:05:00Z</dcterms:created>
  <dcterms:modified xsi:type="dcterms:W3CDTF">2023-05-21T23:54:00Z</dcterms:modified>
</cp:coreProperties>
</file>