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699768" w14:textId="7F313629" w:rsidR="002C3DD2" w:rsidRDefault="002741B7">
      <w:r>
        <w:t>David Ballester</w:t>
      </w:r>
      <w:r w:rsidR="00000000">
        <w:br/>
      </w:r>
      <w:r>
        <w:t>610 E Hermosa Dr.</w:t>
      </w:r>
      <w:r w:rsidR="00000000">
        <w:br/>
      </w:r>
      <w:r>
        <w:t>Fullerton, California</w:t>
      </w:r>
      <w:r w:rsidR="00000000">
        <w:br/>
      </w:r>
      <w:r>
        <w:t>714-337-9564</w:t>
      </w:r>
      <w:r w:rsidR="00000000">
        <w:br/>
      </w:r>
      <w:r>
        <w:t>davidaballester@gmail.com</w:t>
      </w:r>
      <w:r w:rsidR="00000000">
        <w:br/>
      </w:r>
      <w:r w:rsidR="00000000">
        <w:br/>
      </w:r>
      <w:r>
        <w:t>June 25, 2026</w:t>
      </w:r>
      <w:r w:rsidR="00000000">
        <w:br/>
      </w:r>
      <w:r w:rsidR="00000000">
        <w:br/>
        <w:t>UC Irvine Health</w:t>
      </w:r>
      <w:r w:rsidR="00000000">
        <w:br/>
        <w:t>Chao Family Comprehensive Cancer Center</w:t>
      </w:r>
      <w:r w:rsidR="00000000">
        <w:br/>
      </w:r>
      <w:r w:rsidR="00000000">
        <w:br/>
        <w:t>To Whom It May Concern,</w:t>
      </w:r>
      <w:r w:rsidR="00000000">
        <w:br/>
      </w:r>
    </w:p>
    <w:p w14:paraId="43E24826" w14:textId="0AA848FF" w:rsidR="002C3DD2" w:rsidRDefault="00000000">
      <w:r>
        <w:t>My name is David Ballester, and I am excited to apply for the Assistant Clinical Research Coordinator position with the Chao Family Comprehensive Cancer Center. I am drawn to this opportunity because it combines patient</w:t>
      </w:r>
      <w:r w:rsidR="002741B7">
        <w:t xml:space="preserve"> </w:t>
      </w:r>
      <w:r>
        <w:t>centered clinical research with data management, organization, and collaboration across multidisciplinary teams. It is clear from the position description that you are seeking someone who is organized, self-motivated, adaptable, and able to manage multiple responsibilities while contributing to high</w:t>
      </w:r>
      <w:r w:rsidR="002741B7">
        <w:t xml:space="preserve"> </w:t>
      </w:r>
      <w:r>
        <w:t>quality clinical research. I believe my background in statistics, business analytics, and clinical research has prepared me well for this role.</w:t>
      </w:r>
      <w:r>
        <w:br/>
      </w:r>
      <w:r>
        <w:br/>
        <w:t xml:space="preserve">I </w:t>
      </w:r>
      <w:r w:rsidR="002741B7">
        <w:t>have recently</w:t>
      </w:r>
      <w:r>
        <w:t xml:space="preserve"> </w:t>
      </w:r>
      <w:r w:rsidR="002741B7">
        <w:t>completed</w:t>
      </w:r>
      <w:r>
        <w:t xml:space="preserve"> my Master of Science in Business Analytics at California Polytechnic State University after earning my Bachelor of Science in Statistics. During my academic and professional experiences, I have developed strong analytical and organizational skills through consulting projects, financial analysis, and clinical research. As a Biostatistician Intern at the Luskin Orthopedic Institute, I collaborated with physicians and researchers on studies evaluating orthopedic devices, assisting with study design, data collection, statistical analysis, and interpretation of research findings. Working alongside healthcare professionals reinforced my interest in clinical research and showed me how thoughtful data collection and analysis can directly support patient care.</w:t>
      </w:r>
      <w:r>
        <w:br/>
      </w:r>
      <w:r>
        <w:br/>
        <w:t xml:space="preserve">In addition to my research experience, I have worked on multidisciplinary consulting projects with Oracle and NVIDIA where I analyzed complex datasets, communicated findings to stakeholders, and balanced multiple project deadlines. These experiences strengthened my communication, organization, and </w:t>
      </w:r>
      <w:r w:rsidR="002741B7">
        <w:t>problem-solving</w:t>
      </w:r>
      <w:r>
        <w:t xml:space="preserve"> skills while teaching me how to work effectively both independently and as part of a collaborative team. I take pride in being someone who is dependable, eager to learn, and proactive about asking questions when learning new processes. I enjoy staying organized, prioritizing competing responsibilities, and ensuring work is completed accurately and on time</w:t>
      </w:r>
      <w:r w:rsidR="002741B7">
        <w:t xml:space="preserve">, </w:t>
      </w:r>
      <w:r>
        <w:t>qualities I understand are essential for coordinating clinical research studies.</w:t>
      </w:r>
      <w:r>
        <w:br/>
      </w:r>
      <w:r>
        <w:lastRenderedPageBreak/>
        <w:br/>
        <w:t>After speaking with members of the UCI clinical research community and learning more about the impact of this position, I became even more excited about the opportunity to contribute to patient</w:t>
      </w:r>
      <w:r w:rsidR="002741B7">
        <w:t xml:space="preserve"> </w:t>
      </w:r>
      <w:r>
        <w:t>centered research while continuing to grow as a clinical research professional. I am eager to learn Good Clinical Practice guidelines, regulatory procedures, and the clinical trial coordination processes that support successful studies, and I am confident my analytical background and commitment to continuous learning would allow me to contribute quickly.</w:t>
      </w:r>
      <w:r>
        <w:br/>
      </w:r>
      <w:r>
        <w:br/>
        <w:t xml:space="preserve">After reviewing my </w:t>
      </w:r>
      <w:r w:rsidR="002741B7">
        <w:t>resume</w:t>
      </w:r>
      <w:r>
        <w:t xml:space="preserve"> and application materials, I hope you will agree that I would be a dedicated and enthusiastic addition to your team. I would be grateful for the opportunity to discuss how my background and experiences align with the Assistant Clinical Research Coordinator position.</w:t>
      </w:r>
      <w:r>
        <w:br/>
      </w:r>
      <w:r>
        <w:br/>
        <w:t>Thank you for your time and consideration. I look forward to hearing from you.</w:t>
      </w:r>
      <w:r>
        <w:br/>
      </w:r>
      <w:r>
        <w:br/>
        <w:t>Sincerely,</w:t>
      </w:r>
      <w:r>
        <w:br/>
        <w:t>David Ballester</w:t>
      </w:r>
    </w:p>
    <w:sectPr w:rsidR="002C3D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5075340">
    <w:abstractNumId w:val="8"/>
  </w:num>
  <w:num w:numId="2" w16cid:durableId="340399248">
    <w:abstractNumId w:val="6"/>
  </w:num>
  <w:num w:numId="3" w16cid:durableId="2074429039">
    <w:abstractNumId w:val="5"/>
  </w:num>
  <w:num w:numId="4" w16cid:durableId="173768541">
    <w:abstractNumId w:val="4"/>
  </w:num>
  <w:num w:numId="5" w16cid:durableId="2039307352">
    <w:abstractNumId w:val="7"/>
  </w:num>
  <w:num w:numId="6" w16cid:durableId="805241661">
    <w:abstractNumId w:val="3"/>
  </w:num>
  <w:num w:numId="7" w16cid:durableId="870650121">
    <w:abstractNumId w:val="2"/>
  </w:num>
  <w:num w:numId="8" w16cid:durableId="979917266">
    <w:abstractNumId w:val="1"/>
  </w:num>
  <w:num w:numId="9" w16cid:durableId="11884465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1B7"/>
    <w:rsid w:val="0029639D"/>
    <w:rsid w:val="002C3DD2"/>
    <w:rsid w:val="00326F90"/>
    <w:rsid w:val="009770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D7054"/>
  <w14:defaultImageDpi w14:val="300"/>
  <w15:docId w15:val="{A6153669-97E9-344D-83D7-34EC12FBF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Oxlong</cp:lastModifiedBy>
  <cp:revision>2</cp:revision>
  <dcterms:created xsi:type="dcterms:W3CDTF">2026-06-25T22:13:00Z</dcterms:created>
  <dcterms:modified xsi:type="dcterms:W3CDTF">2026-06-25T22:13:00Z</dcterms:modified>
  <cp:category/>
</cp:coreProperties>
</file>