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856FF" w14:textId="4C47D50D" w:rsidR="00F67DC9" w:rsidRDefault="00E73374">
      <w:r>
        <w:t>David Ballester</w:t>
      </w:r>
      <w:r w:rsidR="00000000">
        <w:br/>
      </w:r>
      <w:r>
        <w:t>610 E Hermosa Dr.</w:t>
      </w:r>
      <w:r w:rsidR="00000000">
        <w:br/>
      </w:r>
      <w:r>
        <w:t>Fullerton, California</w:t>
      </w:r>
      <w:r w:rsidR="00000000">
        <w:br/>
      </w:r>
      <w:r>
        <w:t>(714)337-9564</w:t>
      </w:r>
      <w:r w:rsidR="00000000">
        <w:br/>
      </w:r>
      <w:r>
        <w:t>davidaballester@gmail.com</w:t>
      </w:r>
      <w:r w:rsidR="00000000">
        <w:br/>
      </w:r>
      <w:r w:rsidR="00000000">
        <w:br/>
      </w:r>
      <w:r>
        <w:t>June 25, 2026</w:t>
      </w:r>
      <w:r w:rsidR="00000000">
        <w:br/>
      </w:r>
      <w:r w:rsidR="00000000">
        <w:br/>
        <w:t>UC Irvine</w:t>
      </w:r>
      <w:r w:rsidR="00000000">
        <w:br/>
        <w:t>School of Pharmacy &amp; Pharmaceutical Sciences</w:t>
      </w:r>
      <w:r w:rsidR="00000000">
        <w:br/>
      </w:r>
      <w:r w:rsidR="00000000">
        <w:br/>
        <w:t>To Whom It May Concern,</w:t>
      </w:r>
    </w:p>
    <w:p w14:paraId="3C0E330D" w14:textId="2E67968C" w:rsidR="00F67DC9" w:rsidRDefault="00000000">
      <w:r>
        <w:t>My name is David Ballester, and I am excited to apply for the Data Analyst &amp; Assessment Coordinator position with the School of Pharmacy &amp; Pharmaceutical Sciences at UC Irvine. I am drawn to this opportunity because it combines data analytics, reporting, and assessment to support informed decision</w:t>
      </w:r>
      <w:r w:rsidR="00E73374">
        <w:t xml:space="preserve"> </w:t>
      </w:r>
      <w:r>
        <w:t>making in higher education. The position's emphasis on consolidating data from multiple sources, developing dashboards, and providing meaningful insights to support academic programs closely aligns with my background in Statistics, Business Analytics, and data</w:t>
      </w:r>
      <w:r w:rsidR="00E73374">
        <w:t xml:space="preserve"> </w:t>
      </w:r>
      <w:r>
        <w:t>driven consulting.</w:t>
      </w:r>
      <w:r>
        <w:br/>
      </w:r>
      <w:r>
        <w:br/>
        <w:t xml:space="preserve">I </w:t>
      </w:r>
      <w:r w:rsidR="00E73374">
        <w:t>have recently completed</w:t>
      </w:r>
      <w:r>
        <w:t xml:space="preserve"> my Master of Science in Business Analytics at California Polytechnic State University after earning my Bachelor of Science in Statistics. Throughout my academic and professional experiences, I have developed strong analytical, technical, and communication skills through consulting projects, financial analysis, and clinical research. My experience as a Biostatistician Intern at the Luskin Orthopedic Institute strengthened my ability to manage complex datasets, perform statistical analyses, and communicate findings to multidisciplinary teams. In addition, consulting projects with Oracle and NVIDIA allowed me to consolidate data from multiple sources, build dashboards, identify meaningful trends, and present recommendations to organizational leadership.</w:t>
      </w:r>
      <w:r>
        <w:br/>
      </w:r>
      <w:r>
        <w:br/>
        <w:t>Beyond my technical background, I have consistently demonstrated strong organization, problem</w:t>
      </w:r>
      <w:r w:rsidR="00E73374">
        <w:t xml:space="preserve"> </w:t>
      </w:r>
      <w:r>
        <w:t>solving, and communication skills. My experience balancing graduate coursework, consulting engagements, research, and professional responsibilities has taught me how to manage competing priorities while maintaining accuracy and attention to detail. As a Budget Analyst, I have also gained experience preparing reports and supporting data</w:t>
      </w:r>
      <w:r w:rsidR="00E73374">
        <w:t xml:space="preserve"> </w:t>
      </w:r>
      <w:r>
        <w:t>informed financial decisions, further strengthening my ability to transform data into actionable insights.</w:t>
      </w:r>
      <w:r>
        <w:br/>
      </w:r>
      <w:r>
        <w:br/>
        <w:t xml:space="preserve">After learning more about this opportunity, I became especially excited by the chance to support UC Irvine's assessment, reporting, and accreditation efforts. I enjoy using data to solve problems, improve processes, and help organizations make informed decisions. I am confident my analytical background, experience communicating with diverse stakeholders, and </w:t>
      </w:r>
      <w:r>
        <w:lastRenderedPageBreak/>
        <w:t>enthusiasm for continuous learning would allow me to make meaningful contributions to the School of Pharmacy &amp; Pharmaceutical Sciences.</w:t>
      </w:r>
      <w:r>
        <w:br/>
      </w:r>
      <w:r>
        <w:br/>
        <w:t xml:space="preserve">After reviewing my </w:t>
      </w:r>
      <w:r w:rsidR="00E73374">
        <w:t>resume</w:t>
      </w:r>
      <w:r>
        <w:t xml:space="preserve"> and application materials, I hope you will agree that I would be a dedicated and enthusiastic addition to your team. Thank you for your time and consideration. I would welcome the opportunity to discuss how my background and experiences align with the Data Analyst &amp; Assessment Coordinator position.</w:t>
      </w:r>
      <w:r>
        <w:br/>
      </w:r>
      <w:r>
        <w:br/>
        <w:t>Sincerely,</w:t>
      </w:r>
      <w:r>
        <w:br/>
      </w:r>
      <w:r>
        <w:br/>
        <w:t>David Ballester</w:t>
      </w:r>
    </w:p>
    <w:sectPr w:rsidR="00F67D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20724">
    <w:abstractNumId w:val="8"/>
  </w:num>
  <w:num w:numId="2" w16cid:durableId="1189025364">
    <w:abstractNumId w:val="6"/>
  </w:num>
  <w:num w:numId="3" w16cid:durableId="1726752758">
    <w:abstractNumId w:val="5"/>
  </w:num>
  <w:num w:numId="4" w16cid:durableId="950355895">
    <w:abstractNumId w:val="4"/>
  </w:num>
  <w:num w:numId="5" w16cid:durableId="1371497164">
    <w:abstractNumId w:val="7"/>
  </w:num>
  <w:num w:numId="6" w16cid:durableId="1896816232">
    <w:abstractNumId w:val="3"/>
  </w:num>
  <w:num w:numId="7" w16cid:durableId="515928231">
    <w:abstractNumId w:val="2"/>
  </w:num>
  <w:num w:numId="8" w16cid:durableId="459961100">
    <w:abstractNumId w:val="1"/>
  </w:num>
  <w:num w:numId="9" w16cid:durableId="21333594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FED"/>
    <w:rsid w:val="00AA1D8D"/>
    <w:rsid w:val="00B47730"/>
    <w:rsid w:val="00CB0664"/>
    <w:rsid w:val="00E73374"/>
    <w:rsid w:val="00F67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18D3F"/>
  <w14:defaultImageDpi w14:val="300"/>
  <w15:docId w15:val="{E3A69594-ED14-1845-BDF7-BC4C1DAA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Oxlong</cp:lastModifiedBy>
  <cp:revision>2</cp:revision>
  <dcterms:created xsi:type="dcterms:W3CDTF">2026-06-25T23:22:00Z</dcterms:created>
  <dcterms:modified xsi:type="dcterms:W3CDTF">2026-06-25T23:22:00Z</dcterms:modified>
  <cp:category/>
</cp:coreProperties>
</file>