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komunikácia použitím minipočítača Raspberry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r w:rsidR="004B1FAC" w:rsidRPr="00FE30E0">
        <w:rPr>
          <w:highlight w:val="yellow"/>
        </w:rPr>
        <w:t>Lua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ktoré programovací jazyk Lua využíva</w:t>
      </w:r>
      <w:r w:rsidR="00FC3D4A" w:rsidRPr="00FE30E0">
        <w:rPr>
          <w:highlight w:val="yellow"/>
        </w:rPr>
        <w:t xml:space="preserve">. Druhá časť sa zaoberá charakteristikou programovacieho jazyka Lua. Tretia časť poskytuje </w:t>
      </w:r>
      <w:r w:rsidR="00283FE7" w:rsidRPr="00FE30E0">
        <w:rPr>
          <w:highlight w:val="yellow"/>
        </w:rPr>
        <w:t>praktický pohľad na programovací jazyk Lua</w:t>
      </w:r>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Lua. </w:t>
      </w:r>
      <w:r w:rsidR="00D60058" w:rsidRPr="00FE30E0">
        <w:rPr>
          <w:highlight w:val="yellow"/>
        </w:rPr>
        <w:t xml:space="preserve">Túto analýzu dopĺňajú vzorové aplikácie, ktoré názorne demonštrujú programovací jazyk Lua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FXCM Trading Station</w:t>
      </w:r>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V2V. Raspberry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r w:rsidR="00CC46B0">
        <w:t>c</w:t>
      </w:r>
      <w:r w:rsidR="00FE30E0" w:rsidRPr="00FE30E0">
        <w:t xml:space="preserve">ommunication </w:t>
      </w:r>
      <w:r w:rsidR="00FE30E0">
        <w:t>u</w:t>
      </w:r>
      <w:r w:rsidR="00FE30E0" w:rsidRPr="00FE30E0">
        <w:t xml:space="preserve">sing </w:t>
      </w:r>
      <w:r w:rsidR="00CC46B0">
        <w:t>m</w:t>
      </w:r>
      <w:r w:rsidR="00FE30E0" w:rsidRPr="00FE30E0">
        <w:t>inicomputer Raspberry Pi</w:t>
      </w:r>
      <w:r w:rsidR="00667818" w:rsidRPr="00912F9A">
        <w:t>.</w:t>
      </w:r>
      <w:r w:rsidR="00667818" w:rsidRPr="00C27A24">
        <w:t xml:space="preserve"> [</w:t>
      </w:r>
      <w:r w:rsidR="00615882" w:rsidRPr="006D6399">
        <w:t>Diploma</w:t>
      </w:r>
      <w:r w:rsidR="00667818" w:rsidRPr="00C27A24">
        <w:t xml:space="preserve"> Thesis]. Constantine the Philosopher University in Nitra. Faculty of Natural Sciences</w:t>
      </w:r>
      <w:r w:rsidR="00667818">
        <w:t xml:space="preserve">. </w:t>
      </w:r>
      <w:r w:rsidR="00667818" w:rsidRPr="00C27A24">
        <w:t xml:space="preserve">Supervisor: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Degree of Qualification: </w:t>
      </w:r>
      <w:r w:rsidR="00615882" w:rsidRPr="00615882">
        <w:rPr>
          <w:highlight w:val="yellow"/>
        </w:rPr>
        <w:t>M</w:t>
      </w:r>
      <w:r w:rsidR="006D6399">
        <w:rPr>
          <w:highlight w:val="yellow"/>
        </w:rPr>
        <w:t>agister/M</w:t>
      </w:r>
      <w:r w:rsidR="00615882" w:rsidRPr="00615882">
        <w:rPr>
          <w:highlight w:val="yellow"/>
        </w:rPr>
        <w:t>aster</w:t>
      </w:r>
      <w:r w:rsidR="00667818">
        <w:t xml:space="preserve"> of </w:t>
      </w:r>
      <w:r w:rsidR="00667818" w:rsidRPr="00DF463A">
        <w:t>Applied Informatics</w:t>
      </w:r>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r>
        <w:t>Diploma</w:t>
      </w:r>
      <w:r w:rsidR="00B321D5" w:rsidRPr="00D55253">
        <w:t xml:space="preserve"> thesis deals with </w:t>
      </w:r>
      <w:r w:rsidR="00B321D5" w:rsidRPr="00FE30E0">
        <w:rPr>
          <w:highlight w:val="yellow"/>
        </w:rPr>
        <w:t>Lua programming language and creation of sample applications. Bachelor thesis is divided into theoretical and practical part. The theoretical part is focused on analyzing of the current situation and is divided into 3 parts. The first part deals with programming paradigms used by Lua programming language. The second part deals with the characteristics of the programming language Lua.</w:t>
      </w:r>
      <w:r w:rsidR="00B321D5" w:rsidRPr="00FE30E0">
        <w:rPr>
          <w:highlight w:val="yellow"/>
          <w:lang w:eastAsia="sk-SK"/>
        </w:rPr>
        <w:t xml:space="preserve"> The third part provides a practical insight into the Lua programming language. The practical part is focused on analysis of the characteristics, concepts and procedures specific for the programming in the programming language Lua. This analysis is complemented by the sample applications that demonstrates the Lua programming language in practice.</w:t>
      </w:r>
      <w:r w:rsidR="00B321D5" w:rsidRPr="00FE30E0">
        <w:rPr>
          <w:highlight w:val="yellow"/>
        </w:rPr>
        <w:t xml:space="preserve"> In the sample applications the focus is mainly on their complexity and simplicity. Bachelor thesis also deals with the </w:t>
      </w:r>
      <w:r w:rsidR="00F31505" w:rsidRPr="00FE30E0">
        <w:rPr>
          <w:highlight w:val="yellow"/>
        </w:rPr>
        <w:t>embedding</w:t>
      </w:r>
      <w:r w:rsidR="00B321D5" w:rsidRPr="00FE30E0">
        <w:rPr>
          <w:highlight w:val="yellow"/>
        </w:rPr>
        <w:t xml:space="preserve"> into the host application, which we demonstrate on the PHP programming language and trading platform </w:t>
      </w:r>
      <w:r w:rsidR="00B321D5" w:rsidRPr="00FE30E0">
        <w:rPr>
          <w:i/>
          <w:highlight w:val="yellow"/>
        </w:rPr>
        <w:t>FXCM Trading Station</w:t>
      </w:r>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r w:rsidRPr="00DE6DCF">
        <w:t xml:space="preserve">Keywords: </w:t>
      </w:r>
      <w:bookmarkStart w:id="44" w:name="_Toc309047203"/>
      <w:bookmarkStart w:id="45" w:name="_Toc309047432"/>
      <w:bookmarkStart w:id="46" w:name="_Toc309047478"/>
      <w:bookmarkStart w:id="47" w:name="_Toc309047595"/>
      <w:r w:rsidR="008373AD" w:rsidRPr="008373AD">
        <w:t>V2V. Raspberry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1B3CE4"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1B3CE4"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1B3CE4"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1B3CE4"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1B3CE4"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1B3CE4"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1B3CE4"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1B3CE4"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1B3CE4"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1B3CE4"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1B3CE4"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1B3CE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1B3CE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1B3CE4"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Programovací jazyk Lua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Lua.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r w:rsidRPr="004E3CE0">
        <w:rPr>
          <w:i/>
          <w:highlight w:val="yellow"/>
        </w:rPr>
        <w:t>Programming in Lua</w:t>
      </w:r>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Lua</w:t>
      </w:r>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Lua.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korutiny, chyby, metatabuľky a metametódy,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V2V komunikácie</w:t>
      </w:r>
    </w:p>
    <w:p w:rsidR="00B41DC4" w:rsidRDefault="00B41DC4" w:rsidP="001F0CBA">
      <w:r>
        <w:rPr>
          <w:b/>
        </w:rPr>
        <w:tab/>
      </w:r>
      <w:r w:rsidR="001F0CBA">
        <w:t>Prvé náznaky a ambície na komunikáciu V2V boli už okolo roku 200</w:t>
      </w:r>
      <w:r w:rsidR="00B22FC2">
        <w:t>7</w:t>
      </w:r>
      <w:r w:rsidR="001F0CBA">
        <w:t xml:space="preserve">. Označenie V2V predstavuje skratku pre anglický výraz </w:t>
      </w:r>
      <w:r w:rsidR="001F0CBA" w:rsidRPr="001F0CBA">
        <w:rPr>
          <w:i/>
          <w:iCs/>
        </w:rPr>
        <w:t>Vehicle-to-Vehicle</w:t>
      </w:r>
      <w:r w:rsidR="001F0CBA">
        <w:t xml:space="preserve">, teda po našom </w:t>
      </w:r>
      <w:r w:rsidR="001F0CBA">
        <w:rPr>
          <w:i/>
          <w:iCs/>
        </w:rPr>
        <w:t>V</w:t>
      </w:r>
      <w:r w:rsidR="001F0CBA" w:rsidRPr="001F0CBA">
        <w:rPr>
          <w:i/>
          <w:iCs/>
        </w:rPr>
        <w:t>ozidlo-</w:t>
      </w:r>
      <w:r w:rsidR="001F0CBA">
        <w:rPr>
          <w:i/>
          <w:iCs/>
        </w:rPr>
        <w:t>V</w:t>
      </w:r>
      <w:r w:rsidR="001F0CBA" w:rsidRPr="001F0CBA">
        <w:rPr>
          <w:i/>
          <w:iCs/>
        </w:rPr>
        <w:t>ozidlo</w:t>
      </w:r>
      <w:r w:rsidR="001F0CBA">
        <w:t xml:space="preserve">. Keď k tejto skratke pridáme slovo </w:t>
      </w:r>
      <w:r w:rsidR="001F0CBA" w:rsidRPr="001F0CBA">
        <w:rPr>
          <w:i/>
          <w:iCs/>
        </w:rPr>
        <w:t>komunikácia</w:t>
      </w:r>
      <w:r w:rsidR="001F0CBA">
        <w:t>, tak spolu to predstavuje komunikáciu viacerých vozidiel medzi sebou.</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601ADD">
      <w:pPr>
        <w:ind w:firstLine="680"/>
      </w:pPr>
      <w:r>
        <w:t xml:space="preserve">Podľa článku publikovaného na webstránke denníka SME, v sekcii o autách,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uvádza: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je nehodám predchádzať</w:t>
      </w:r>
      <w:r w:rsidR="00436565">
        <w:t xml:space="preserve"> </w:t>
      </w:r>
      <w:sdt>
        <w:sdtPr>
          <w:id w:val="519593272"/>
          <w:citation/>
        </w:sdtPr>
        <w:sdtEndPr/>
        <w:sdtContent>
          <w:r w:rsidR="00DD35AB">
            <w:fldChar w:fldCharType="begin"/>
          </w:r>
          <w:r w:rsidR="00DD35AB">
            <w:instrText xml:space="preserve">CITATION 1 \l 1051 </w:instrText>
          </w:r>
          <w:r w:rsidR="00DD35AB">
            <w:fldChar w:fldCharType="separate"/>
          </w:r>
          <w:r w:rsidR="00DD35AB">
            <w:rPr>
              <w:noProof/>
            </w:rPr>
            <w:t>(Karpat, 2007)</w:t>
          </w:r>
          <w:r w:rsidR="00DD35AB">
            <w:fldChar w:fldCharType="end"/>
          </w:r>
        </w:sdtContent>
      </w:sdt>
      <w:r w:rsidR="0026175C">
        <w:t>.</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ak napríklad 4 členná rodina vlastní aj 5 áut. Z toho nám vyplýva, že počet vozidiel na cestných komunikáciach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t>V roku 2007 predstavil koncern General Motors telematický systém prenosu informáci</w:t>
      </w:r>
      <w:r w:rsidR="00A45D95">
        <w:t>í</w:t>
      </w:r>
      <w:r>
        <w:t xml:space="preserve"> medzi vozidlami. V tých časoch bolo cieľom systému V2V včas upozorniť posádku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kvôli zlým poveternostným podmienkam (námraza, sneh, hmla).</w:t>
      </w:r>
      <w:r w:rsidR="00EF4962">
        <w:t xml:space="preserve"> Systém sústavy na komunikáciu V2V pozostávala z mikroprocesora, GPS prijímača a modulov realizujúcich bezdrôtovú komunikáciu. Táto sústava dokázala sledovať polohu vozidla, jeho rýchlosť a smer.</w:t>
      </w:r>
      <w:r w:rsidR="009C6617">
        <w:t xml:space="preserve"> Tieto údaje si potom vymieňala s okoloidúcimi vozidlami do vzdialenosti 2 až 5 kilometrov. Ak </w:t>
      </w:r>
      <w:r w:rsidR="009C6617">
        <w:lastRenderedPageBreak/>
        <w:t xml:space="preserve">systém zistil neštandardnú dopravnú situáciu, odoslal informácie cez bezdrôtovoú sieť WLAN. Ostatné vozidlá v dosahu tieto informácie prijali a akusticky (cez reproduktory v aute) aj opticky (cez displej v aute) na ne posádku upozornili. Nie všetky informácie, ktoré vozidlo zachytilo, boli interpretované posádke. Dôvodom je, že nie všetky informácie sú </w:t>
      </w:r>
      <w:r w:rsidR="00EE73C1">
        <w:t>v danom čase</w:t>
      </w:r>
      <w:r w:rsidR="009C6617">
        <w:t xml:space="preserve"> dôležité pre posádku</w:t>
      </w:r>
      <w:r w:rsidR="00E75B36">
        <w:t xml:space="preserve">. Systém mal upozorniť len na nebezpečné situácie na trase vozidla. Výhodou použitia bezdrôtovej siete WLAN bolo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End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 xml:space="preserve">. </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článku o V2V komunikácii medzi vozidlami </w:t>
      </w:r>
      <w:sdt>
        <w:sdtPr>
          <w:id w:val="2093967852"/>
          <w:citation/>
        </w:sdtPr>
        <w:sdtEndPr/>
        <w:sdtContent>
          <w:r>
            <w:fldChar w:fldCharType="begin"/>
          </w:r>
          <w:r>
            <w:instrText xml:space="preserve"> CITATION 1 \l 1051 </w:instrText>
          </w:r>
          <w:r>
            <w:fldChar w:fldCharType="separate"/>
          </w:r>
          <w:r>
            <w:rPr>
              <w:noProof/>
            </w:rPr>
            <w:t>(Karpat, 2007)</w:t>
          </w:r>
          <w:r>
            <w:fldChar w:fldCharType="end"/>
          </w:r>
        </w:sdtContent>
      </w:sdt>
      <w:r>
        <w:t xml:space="preserve"> v ňom 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Inžinieri koncernu General Motors im umožnili si celý systém názorne vyskúšať. K dispozícii mali 4 vozidlá.</w:t>
      </w:r>
    </w:p>
    <w:p w:rsidR="00351F49" w:rsidRDefault="00894942" w:rsidP="001E3A17">
      <w:pPr>
        <w:ind w:firstLine="680"/>
      </w:pPr>
      <w:r>
        <w:t xml:space="preserve">Prvá ukážka spočívala v tom, ako vie systém V2V </w:t>
      </w:r>
      <w:r w:rsidR="00351F49">
        <w:t>upozorniť na blížiace sa policajné alebo záchranné vozidlo. Problém, ktorý nastáva a platí dodnes, je že sirénu síce počujeme, ale nemusíme vždy tušiť odkiaľ dané vozidlo prichádza, čo môže spôsobiť stres. Systém mal ukázať z ktorej strany sa dané vozidlo blíži a ako ďaleko je od Vás.</w:t>
      </w:r>
      <w:r w:rsidR="00457E15">
        <w:t xml:space="preserve"> Názorná ukážka je na nasledujúcom obrázku.</w:t>
      </w:r>
    </w:p>
    <w:p w:rsidR="003E0C67" w:rsidRDefault="003E0C67" w:rsidP="001E3A17">
      <w:pPr>
        <w:ind w:firstLine="680"/>
      </w:pPr>
    </w:p>
    <w:p w:rsidR="006054E5" w:rsidRDefault="003E0C67" w:rsidP="006054E5">
      <w:pPr>
        <w:keepNext/>
        <w:ind w:firstLine="680"/>
        <w:jc w:val="center"/>
      </w:pPr>
      <w:r w:rsidRPr="003E0C67">
        <w:rPr>
          <w:noProof/>
        </w:rPr>
        <w:drawing>
          <wp:inline distT="0" distB="0" distL="0" distR="0" wp14:anchorId="65D36742" wp14:editId="63748C54">
            <wp:extent cx="2861069" cy="201930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069" cy="2019300"/>
                    </a:xfrm>
                    <a:prstGeom prst="rect">
                      <a:avLst/>
                    </a:prstGeom>
                  </pic:spPr>
                </pic:pic>
              </a:graphicData>
            </a:graphic>
          </wp:inline>
        </w:drawing>
      </w:r>
    </w:p>
    <w:p w:rsidR="003E0C67" w:rsidRDefault="006054E5" w:rsidP="00B35EF9">
      <w:pPr>
        <w:pStyle w:val="Popis"/>
      </w:pPr>
      <w:bookmarkStart w:id="76" w:name="_Toc26533502"/>
      <w:r>
        <w:t xml:space="preserve">Obrázok </w:t>
      </w:r>
      <w:r w:rsidR="001B3CE4">
        <w:fldChar w:fldCharType="begin"/>
      </w:r>
      <w:r w:rsidR="001B3CE4">
        <w:instrText xml:space="preserve"> SEQ Obrázok \* ARABIC </w:instrText>
      </w:r>
      <w:r w:rsidR="001B3CE4">
        <w:fldChar w:fldCharType="separate"/>
      </w:r>
      <w:r w:rsidR="00F81FC1">
        <w:rPr>
          <w:noProof/>
        </w:rPr>
        <w:t>1</w:t>
      </w:r>
      <w:r w:rsidR="001B3CE4">
        <w:rPr>
          <w:noProof/>
        </w:rPr>
        <w:fldChar w:fldCharType="end"/>
      </w:r>
      <w:r>
        <w:t xml:space="preserve">   Blížiace sa záchranné vozidlo</w:t>
      </w:r>
      <w:bookmarkEnd w:id="76"/>
    </w:p>
    <w:p w:rsidR="003A0B1E" w:rsidRDefault="00351F49" w:rsidP="001E3A17">
      <w:pPr>
        <w:ind w:firstLine="680"/>
      </w:pPr>
      <w:r>
        <w:lastRenderedPageBreak/>
        <w:t>Druhá ukážka bolo stojace vozidlo v neprehľadnej zákrute alebo dopravné obmedzenie na neprehľadnom mieste. Aj keď prekážka nebola v našom jazdnom pruhu a nehrozila kolízia, tak systém V2V aj tak včas upozornil, akusticky aj vizuálne, že na ceste niečo stojí.</w:t>
      </w:r>
    </w:p>
    <w:p w:rsidR="001E3A17" w:rsidRDefault="00CA35FC" w:rsidP="001E3A17">
      <w:pPr>
        <w:ind w:firstLine="680"/>
      </w:pPr>
      <w:r>
        <w:t xml:space="preserve">Ďalšia ukážka spočívala </w:t>
      </w:r>
      <w:r w:rsidR="00F84B41">
        <w:t>v tom, ako systém funguje pri vznikajúcej zápche na diaľnici. Systém na pomaly idúce alebo stojace vozidlo pred nami  upozrnil najprv akusticky a vizuálne na displeji. Ak vodič nezareagoval na žiadne upozornenie, napríklad kvôli telefonovaniu, tak naše vozidlo poslalo informáciu vozidlu tomu pred ním, že sa blíži, a to zaplo brzdové svetlá.</w:t>
      </w:r>
    </w:p>
    <w:p w:rsidR="00F0326B" w:rsidRDefault="00DF1D0A" w:rsidP="001E3A17">
      <w:pPr>
        <w:ind w:firstLine="680"/>
      </w:pPr>
      <w:r>
        <w:t xml:space="preserve">Autor článku o V2V komunikácii medzi vozidlami </w:t>
      </w:r>
      <w:sdt>
        <w:sdtPr>
          <w:id w:val="-1783794888"/>
          <w:citation/>
        </w:sdtPr>
        <w:sdtEndPr/>
        <w:sdtContent>
          <w:r>
            <w:fldChar w:fldCharType="begin"/>
          </w:r>
          <w:r>
            <w:instrText xml:space="preserve"> CITATION 1 \l 1051 </w:instrText>
          </w:r>
          <w:r>
            <w:fldChar w:fldCharType="separate"/>
          </w:r>
          <w:r>
            <w:rPr>
              <w:noProof/>
            </w:rPr>
            <w:t>(Karpat, 2007)</w:t>
          </w:r>
          <w:r>
            <w:fldChar w:fldCharType="end"/>
          </w:r>
        </w:sdtContent>
      </w:sdt>
      <w:r>
        <w:t xml:space="preserve"> ďalej vysvetľuje, že okrem upozorňovania vie V2V systém aj zasiahnuť v reálnom čase. Popisuje to na príklade, ak blížiace auto prichádzajúce do križovatky z bočnej cesty si Vás nevšíma a nespomaľuje, tak naše auto to zaregistruje a ešte pred vjazdom do križovatky prudko zabrzdí. Vďaka zájomnej komunikácii medzi sebou však môžu zastať obe autá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Predstavitelia koncernu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dostupný aj v lacnejších verziách vozidiel. Viceprezident pre vývoj koncernu General Motors v EÚ v tom čase povedal: „Čím viac vozidiel bude vybavených týmto systémom, tým efektívnejšia bude jeho účinnosť. Preto je dôležité, aby V2V bol cenovo dostupný</w:t>
      </w:r>
      <w:r w:rsidR="009065EA">
        <w:t xml:space="preserve"> </w:t>
      </w:r>
      <w:sdt>
        <w:sdtPr>
          <w:id w:val="543644026"/>
          <w:citation/>
        </w:sdtPr>
        <w:sdtEnd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 komunikácia v súčasnosti</w:t>
      </w:r>
    </w:p>
    <w:p w:rsidR="00800D95" w:rsidRDefault="00C73AF8" w:rsidP="00800D95">
      <w:r>
        <w:tab/>
      </w:r>
      <w:r w:rsidR="00800D95" w:rsidRPr="001861F8">
        <w:rPr>
          <w:i/>
          <w:iCs/>
        </w:rPr>
        <w:t>National Highway Traffic Safety Administration</w:t>
      </w:r>
      <w:r w:rsidR="00800D95">
        <w:t xml:space="preserve"> (ďalej len „NHTSA“)  je americký úrad zodpovedený za bezpečnosť ľudí na amerických cestách. Prostredníctvom presádzania štandardov a partnerstiev so štátom a lokálnymi vládnymi organizáciami, redukuje úmrtia, zranenia a ekonomické straty pri nehodách motorových vozidiel </w:t>
      </w:r>
      <w:sdt>
        <w:sdtPr>
          <w:id w:val="-910695435"/>
          <w:citation/>
        </w:sdtPr>
        <w:sdtEndPr/>
        <w:sdtContent>
          <w:r w:rsidR="00800D95">
            <w:fldChar w:fldCharType="begin"/>
          </w:r>
          <w:r w:rsidR="00800D95">
            <w:instrText xml:space="preserve"> CITATION 4 \l 1051 </w:instrText>
          </w:r>
          <w:r w:rsidR="00800D95">
            <w:fldChar w:fldCharType="separate"/>
          </w:r>
          <w:r w:rsidR="00800D95">
            <w:rPr>
              <w:noProof/>
            </w:rPr>
            <w:t>(nhtsa.gov, 2019)</w:t>
          </w:r>
          <w:r w:rsidR="00800D95">
            <w:fldChar w:fldCharType="end"/>
          </w:r>
        </w:sdtContent>
      </w:sdt>
      <w:r w:rsidR="00800D95">
        <w:t>.</w:t>
      </w:r>
    </w:p>
    <w:p w:rsidR="00800D95" w:rsidRDefault="00800D95" w:rsidP="001E3A17">
      <w:r>
        <w:lastRenderedPageBreak/>
        <w:tab/>
        <w:t xml:space="preserve">Na stránke </w:t>
      </w:r>
      <w:sdt>
        <w:sdtPr>
          <w:id w:val="679542266"/>
          <w:citation/>
        </w:sdtPr>
        <w:sdtEnd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inštituáciami už vyše dekádu, aby sa V2V komunikácia stala realitou kvôli jej potenciálu zachraňovať životy.</w:t>
      </w:r>
    </w:p>
    <w:p w:rsidR="00C73AF8" w:rsidRDefault="00C73AF8" w:rsidP="00800D95">
      <w:pPr>
        <w:ind w:firstLine="680"/>
      </w:pPr>
      <w:r>
        <w:t>Od prvých náznakov a ambícii z roku 2007 na V2V komunikáciu medzi vozidlami ubehlo už viac ako desaťročie. V prvej podkapitole sme porovnali rozdiely spomínanej minulo</w:t>
      </w:r>
      <w:r w:rsidR="00FD7F20">
        <w:t>s</w:t>
      </w:r>
      <w:r>
        <w:t xml:space="preserve">ti a súčasnosti, a síce čo pribudlo, </w:t>
      </w:r>
      <w:r w:rsidR="00B44118">
        <w:t>od čoho</w:t>
      </w:r>
      <w:r w:rsidR="00800D95">
        <w:t xml:space="preserve"> sa</w:t>
      </w:r>
      <w:r w:rsidR="00B44118">
        <w:t xml:space="preserve"> upustilo</w:t>
      </w:r>
      <w:r>
        <w:t>, čo sa zmenilo alebo vylepšilo. V druhej podkapitole sme sa zamerali na technológi</w:t>
      </w:r>
      <w:r w:rsidR="009426DB">
        <w:t>e</w:t>
      </w:r>
      <w:r>
        <w:t xml:space="preserve">, </w:t>
      </w:r>
      <w:r w:rsidR="009426DB">
        <w:t xml:space="preserve">pomocou ktorých sa </w:t>
      </w:r>
      <w:r w:rsidR="000560DD">
        <w:t>V2V</w:t>
      </w:r>
      <w:r w:rsidR="008507F5">
        <w:t xml:space="preserve"> komunikácia</w:t>
      </w:r>
      <w:r w:rsidR="009426DB">
        <w:t xml:space="preserve"> dnes realizuje, resp. aké sú alternatívy</w:t>
      </w:r>
      <w:r>
        <w:t>.</w:t>
      </w:r>
      <w:r w:rsidR="009426DB">
        <w:t xml:space="preserve"> V tretej podkapitole sa zameriavame na zabezpečenie systému</w:t>
      </w:r>
      <w:r w:rsidR="00C138CB">
        <w:t xml:space="preserve"> proti zneužitiu.</w:t>
      </w:r>
      <w:r>
        <w:t xml:space="preserve"> Vo zvyšných troch kapitolách sme sa zamerali na výhody, nevýhody, problémy a ich riešenia spojené s V2V komunikáciou.</w:t>
      </w:r>
    </w:p>
    <w:p w:rsidR="00C73AF8" w:rsidRDefault="00C73AF8" w:rsidP="001E3A17"/>
    <w:p w:rsidR="00442294" w:rsidRDefault="00C73AF8" w:rsidP="006864DD">
      <w:pPr>
        <w:pStyle w:val="Nadpis3"/>
      </w:pPr>
      <w:r>
        <w:t>1.2.1</w:t>
      </w:r>
      <w:r>
        <w:tab/>
      </w:r>
      <w:r w:rsidR="00544A5A">
        <w:t xml:space="preserve">Porovnanie rozdielov </w:t>
      </w:r>
      <w:r w:rsidR="00544A5A" w:rsidRPr="00F7538F">
        <w:rPr>
          <w:i/>
          <w:iCs/>
        </w:rPr>
        <w:t>minulosť/súčanosť</w:t>
      </w:r>
    </w:p>
    <w:p w:rsidR="00D10BFA" w:rsidRDefault="00D10BFA" w:rsidP="001E3A17">
      <w:r>
        <w:tab/>
        <w:t>Koncept bezdrôtovej siete sa samozrejme zachoval. Tak isto, hlavné informácie, ktoré si vozidlá bezdrôtovo vymieňaujú sú rýchlosť, GPS lokácia a smerovanie.</w:t>
      </w:r>
      <w:r w:rsidR="009426DB">
        <w:t xml:space="preserve"> </w:t>
      </w:r>
      <w:r w:rsidR="00FD7F20">
        <w:t>V minulosti sa hovorilo o dosahu v rozsahu 2 až 5 kilometrov. V súčasnosti sa však hovorí približne o rozsahu viac ako 300 metrov.</w:t>
      </w:r>
    </w:p>
    <w:p w:rsidR="00D10BFA" w:rsidRDefault="001B3CE4" w:rsidP="001E3A17">
      <w:sdt>
        <w:sdtPr>
          <w:id w:val="986748542"/>
          <w:citation/>
        </w:sdtPr>
        <w:sdtEndPr/>
        <w:sdtContent>
          <w:r w:rsidR="00D10BFA">
            <w:fldChar w:fldCharType="begin"/>
          </w:r>
          <w:r w:rsidR="00D10BFA">
            <w:instrText xml:space="preserve"> CITATION 5 \l 1051 </w:instrText>
          </w:r>
          <w:r w:rsidR="00D10BFA">
            <w:fldChar w:fldCharType="separate"/>
          </w:r>
          <w:r w:rsidR="00D10BFA">
            <w:rPr>
              <w:noProof/>
            </w:rPr>
            <w:t>(nhtsa.gov, 2019)</w:t>
          </w:r>
          <w:r w:rsidR="00D10BFA">
            <w:fldChar w:fldCharType="end"/>
          </w:r>
        </w:sdtContent>
      </w:sdt>
    </w:p>
    <w:p w:rsidR="002A0BF0" w:rsidRDefault="002A0BF0" w:rsidP="001E3A17">
      <w:r>
        <w:tab/>
      </w:r>
      <w:r w:rsidR="00AD5D29">
        <w:t xml:space="preserve">Tvrdenie, že sa na prenos informácií použije technológia bezdrôtovej siete WLAN sa stalo pravdivé. </w:t>
      </w:r>
      <w:r>
        <w:t xml:space="preserve">V roku 2010 bol na V2V komunikáciu schválený štandard IEEE 802.11p, kt. predstavuje bezdrôtovú WLAN sieť. Bližšie tento štandard rozoberieme v nasledujúcej kapitole </w:t>
      </w:r>
      <w:sdt>
        <w:sdtPr>
          <w:id w:val="1912965269"/>
          <w:citation/>
        </w:sdtPr>
        <w:sdtEndPr/>
        <w:sdtContent>
          <w:r>
            <w:fldChar w:fldCharType="begin"/>
          </w:r>
          <w:r>
            <w:instrText xml:space="preserve"> CITATION 7 \l 1051 </w:instrText>
          </w:r>
          <w:r>
            <w:fldChar w:fldCharType="separate"/>
          </w:r>
          <w:r>
            <w:rPr>
              <w:noProof/>
            </w:rPr>
            <w:t>(standards.ieee.org, 2010)</w:t>
          </w:r>
          <w:r>
            <w:fldChar w:fldCharType="end"/>
          </w:r>
        </w:sdtContent>
      </w:sdt>
      <w:r>
        <w:t>.</w:t>
      </w:r>
    </w:p>
    <w:p w:rsidR="00BE7880" w:rsidRDefault="00BE7880" w:rsidP="001E3A17">
      <w:r>
        <w:tab/>
        <w:t xml:space="preserve">Koncept upozornenia posádky V2V systémom na nebezpečenstvo ostal. Okrem toho vie tento systém aj sám zareagovať, t. j. bez zásahu vodiča. Dnes sa však začalo hlasnejšie hovoriť aj o plne autonómnych vozidlách, čo je vyšší level oproti V2V komunikácii. Pri týchto vozidlách si len zadáte cieľ kam chcete ísť. </w:t>
      </w:r>
      <w:r w:rsidR="00917916">
        <w:t>Pre zaujímavosť, a</w:t>
      </w:r>
      <w:r>
        <w:t xml:space="preserve">ko prvá spoločnosť takéto auto </w:t>
      </w:r>
      <w:r w:rsidR="00B65564">
        <w:t>začala predávať</w:t>
      </w:r>
      <w:r>
        <w:t xml:space="preserve"> 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Waymo)</w:t>
      </w:r>
      <w:r w:rsidR="005B5595">
        <w:t xml:space="preserve"> </w:t>
      </w:r>
      <w:sdt>
        <w:sdtPr>
          <w:id w:val="275841180"/>
          <w:citation/>
        </w:sdtPr>
        <w:sdtEndPr/>
        <w:sdtContent>
          <w:r w:rsidR="005B5595">
            <w:fldChar w:fldCharType="begin"/>
          </w:r>
          <w:r w:rsidR="001F7CEF">
            <w:instrText xml:space="preserve">CITATION 8 \l 1051 </w:instrText>
          </w:r>
          <w:r w:rsidR="005B5595">
            <w:fldChar w:fldCharType="separate"/>
          </w:r>
          <w:r w:rsidR="001F7CEF">
            <w:rPr>
              <w:noProof/>
            </w:rPr>
            <w:t>(Dormehl, a iní, 2019)</w:t>
          </w:r>
          <w:r w:rsidR="005B5595">
            <w:fldChar w:fldCharType="end"/>
          </w:r>
        </w:sdtContent>
      </w:sdt>
      <w:r w:rsidR="005B5595">
        <w:t>.</w:t>
      </w:r>
    </w:p>
    <w:p w:rsidR="00FD7F20" w:rsidRDefault="00FD7F20" w:rsidP="001E3A17">
      <w:r>
        <w:tab/>
        <w:t xml:space="preserve">Koncern General Motors </w:t>
      </w:r>
      <w:r w:rsidR="008F5478">
        <w:t xml:space="preserve">mal v pláne zaviesť </w:t>
      </w:r>
      <w:r w:rsidR="00596401">
        <w:t>technológiu</w:t>
      </w:r>
      <w:r w:rsidR="008F5478">
        <w:t xml:space="preserve"> </w:t>
      </w:r>
      <w:r w:rsidR="001B51B5">
        <w:t>V2V komunikáci</w:t>
      </w:r>
      <w:r w:rsidR="00596401">
        <w:t>e</w:t>
      </w:r>
      <w:r w:rsidR="001B51B5">
        <w:t xml:space="preserve"> v najbližších 5 až 10 rokoch</w:t>
      </w:r>
      <w:r w:rsidR="00596401">
        <w:t xml:space="preserve"> v tom čase</w:t>
      </w:r>
      <w:r w:rsidR="001B51B5">
        <w:t xml:space="preserve">. Dnes však vieme, že </w:t>
      </w:r>
      <w:r w:rsidR="000D0EFD">
        <w:t xml:space="preserve">sa to realitou nestalo. Pre viaceré automobilky sa v súčasnosti ako zlomový rok javí 2023 </w:t>
      </w:r>
      <w:sdt>
        <w:sdtPr>
          <w:id w:val="-6212689"/>
          <w:citation/>
        </w:sdtPr>
        <w:sdtEnd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1F7CEF" w:rsidRPr="000133BE" w:rsidRDefault="001F7CEF" w:rsidP="001E3A17">
      <w:pPr>
        <w:rPr>
          <w:highlight w:val="yellow"/>
        </w:rPr>
      </w:pPr>
      <w:r w:rsidRPr="000133BE">
        <w:rPr>
          <w:highlight w:val="yellow"/>
        </w:rPr>
        <w:lastRenderedPageBreak/>
        <w:t xml:space="preserve">... </w:t>
      </w:r>
      <w:sdt>
        <w:sdtPr>
          <w:rPr>
            <w:highlight w:val="yellow"/>
          </w:rPr>
          <w:id w:val="202605166"/>
          <w:citation/>
        </w:sdtPr>
        <w:sdtEndPr/>
        <w:sdtContent>
          <w:r w:rsidRPr="000133BE">
            <w:rPr>
              <w:highlight w:val="yellow"/>
            </w:rPr>
            <w:fldChar w:fldCharType="begin"/>
          </w:r>
          <w:r w:rsidRPr="000133BE">
            <w:rPr>
              <w:highlight w:val="yellow"/>
            </w:rPr>
            <w:instrText xml:space="preserve"> CITATION 9 \l 1051 </w:instrText>
          </w:r>
          <w:r w:rsidRPr="000133BE">
            <w:rPr>
              <w:highlight w:val="yellow"/>
            </w:rPr>
            <w:fldChar w:fldCharType="separate"/>
          </w:r>
          <w:r w:rsidRPr="000133BE">
            <w:rPr>
              <w:noProof/>
              <w:highlight w:val="yellow"/>
            </w:rPr>
            <w:t>(Kevan, 2017)</w:t>
          </w:r>
          <w:r w:rsidRPr="000133BE">
            <w:rPr>
              <w:highlight w:val="yellow"/>
            </w:rPr>
            <w:fldChar w:fldCharType="end"/>
          </w:r>
        </w:sdtContent>
      </w:sdt>
      <w:r w:rsidR="003C62A5" w:rsidRPr="000133BE">
        <w:rPr>
          <w:highlight w:val="yellow"/>
        </w:rPr>
        <w:tab/>
      </w:r>
    </w:p>
    <w:p w:rsidR="000133BE" w:rsidRDefault="000133BE" w:rsidP="001E3A17">
      <w:r w:rsidRPr="000133BE">
        <w:rPr>
          <w:highlight w:val="yellow"/>
        </w:rPr>
        <w:t>Rozobrať V2I a V2E...</w:t>
      </w:r>
    </w:p>
    <w:p w:rsidR="003C62A5" w:rsidRDefault="003C62A5" w:rsidP="001F7CEF">
      <w:pPr>
        <w:ind w:firstLine="680"/>
      </w:pPr>
      <w:r>
        <w:t>Pri analýze týchto rozdielov sme dospeli k tomu, že rozdiely nie sú takmer žiadne.</w:t>
      </w:r>
    </w:p>
    <w:p w:rsidR="00C10E11" w:rsidRDefault="00C10E11" w:rsidP="001E3A17"/>
    <w:p w:rsidR="00C10E11" w:rsidRDefault="00C10E11" w:rsidP="00C10E11">
      <w:pPr>
        <w:pStyle w:val="Nadpis3"/>
      </w:pPr>
      <w:r>
        <w:t>1.2.2</w:t>
      </w:r>
      <w:r>
        <w:tab/>
      </w:r>
      <w:r w:rsidR="009426DB">
        <w:t>Technológia</w:t>
      </w:r>
      <w:r>
        <w:t xml:space="preserve"> </w:t>
      </w:r>
    </w:p>
    <w:p w:rsidR="000133BE" w:rsidRDefault="000133BE" w:rsidP="001E3A17">
      <w:r>
        <w:tab/>
      </w:r>
      <w:r w:rsidR="00193793">
        <w:t xml:space="preserve">V2V systém používa na prenos informácií medzi vozidlami </w:t>
      </w:r>
      <w:r w:rsidR="00193793" w:rsidRPr="00193793">
        <w:rPr>
          <w:i/>
          <w:iCs/>
        </w:rPr>
        <w:t>Ad-Hoc Mesh</w:t>
      </w:r>
      <w:r w:rsidR="00193793">
        <w:t xml:space="preserve"> sieť. Jedná sa o decentralizovaný systém spojenia medzi zariadeniami. </w:t>
      </w:r>
      <w:r w:rsidR="00193793" w:rsidRPr="00193793">
        <w:rPr>
          <w:i/>
          <w:iCs/>
        </w:rPr>
        <w:t>Mesh</w:t>
      </w:r>
      <w:r w:rsidR="00193793">
        <w:t xml:space="preserve"> topológia môže byť plne prepojená alebo len čiastočne.</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295775" cy="277177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95775" cy="2771775"/>
                    </a:xfrm>
                    <a:prstGeom prst="rect">
                      <a:avLst/>
                    </a:prstGeom>
                  </pic:spPr>
                </pic:pic>
              </a:graphicData>
            </a:graphic>
          </wp:inline>
        </w:drawing>
      </w:r>
    </w:p>
    <w:p w:rsidR="00193793" w:rsidRDefault="00193793" w:rsidP="00193793">
      <w:pPr>
        <w:pStyle w:val="Popis"/>
      </w:pPr>
      <w:bookmarkStart w:id="79" w:name="_Toc26533503"/>
      <w:r>
        <w:t xml:space="preserve">Obrázok </w:t>
      </w:r>
      <w:r w:rsidR="001B3CE4">
        <w:fldChar w:fldCharType="begin"/>
      </w:r>
      <w:r w:rsidR="001B3CE4">
        <w:instrText xml:space="preserve"> SEQ Obrázok \* ARABIC </w:instrText>
      </w:r>
      <w:r w:rsidR="001B3CE4">
        <w:fldChar w:fldCharType="separate"/>
      </w:r>
      <w:r w:rsidR="00F81FC1">
        <w:rPr>
          <w:noProof/>
        </w:rPr>
        <w:t>2</w:t>
      </w:r>
      <w:r w:rsidR="001B3CE4">
        <w:rPr>
          <w:noProof/>
        </w:rPr>
        <w:fldChar w:fldCharType="end"/>
      </w:r>
      <w:r>
        <w:t xml:space="preserve">   Čiastočná a plná Mesh topológia</w:t>
      </w:r>
      <w:bookmarkEnd w:id="79"/>
    </w:p>
    <w:p w:rsidR="00193793" w:rsidRDefault="00193793" w:rsidP="00570719"/>
    <w:p w:rsidR="00570719" w:rsidRDefault="00570719" w:rsidP="00570719">
      <w:r>
        <w:tab/>
        <w:t>Na obrázku vyššie môžeme vidieť rozdiel medzi topológiami. Pri čiastočne</w:t>
      </w:r>
      <w:r w:rsidR="001C6AA9">
        <w:t xml:space="preserve"> prepojenej</w:t>
      </w:r>
      <w:r>
        <w:t xml:space="preserve"> Mesh topológii sú len niektoré uzly priamo pospájané medzi sebou a teda môžu priamo medzi sebou komunikovať bez sprostredkovateľa</w:t>
      </w:r>
      <w:r w:rsidR="00E76191">
        <w:t xml:space="preserve"> (single-hop)</w:t>
      </w:r>
      <w:r>
        <w:t xml:space="preserve">. Ak priame spojenie neexistuje, komunikácia môže ísť prostredníctvom </w:t>
      </w:r>
      <w:r w:rsidR="001C6AA9">
        <w:t>uzla, s kt. vedia komunikovať oba koncové uzly</w:t>
      </w:r>
      <w:r w:rsidR="00E76191">
        <w:t xml:space="preserve"> (multi-hop)</w:t>
      </w:r>
      <w:r>
        <w:t>.</w:t>
      </w:r>
      <w:r w:rsidR="001C6AA9">
        <w:t xml:space="preserve"> Spojenia medzi uzlami môžu byť vznikať aj zanikať dynamicky podľa toho, ako často a v akom objeme si dáta vymieňajú. Pri plne prepojenej Mesh topológii sú priamo pospájané všetky uzly</w:t>
      </w:r>
      <w:r w:rsidR="00E76191">
        <w:t xml:space="preserve"> </w:t>
      </w:r>
      <w:sdt>
        <w:sdtPr>
          <w:id w:val="-1819415530"/>
          <w:citation/>
        </w:sdtPr>
        <w:sdtEndPr/>
        <w:sdtContent>
          <w:r w:rsidR="00E76191">
            <w:fldChar w:fldCharType="begin"/>
          </w:r>
          <w:r w:rsidR="00E76191">
            <w:instrText xml:space="preserve"> CITATION 11 \l 1051 </w:instrText>
          </w:r>
          <w:r w:rsidR="00E76191">
            <w:fldChar w:fldCharType="separate"/>
          </w:r>
          <w:r w:rsidR="00E76191">
            <w:rPr>
              <w:noProof/>
            </w:rPr>
            <w:t>(Arena, a iní, 2019)</w:t>
          </w:r>
          <w:r w:rsidR="00E76191">
            <w:fldChar w:fldCharType="end"/>
          </w:r>
        </w:sdtContent>
      </w:sdt>
      <w:r w:rsidR="001C6AA9">
        <w:t>.</w:t>
      </w:r>
    </w:p>
    <w:p w:rsidR="00F17B00" w:rsidRDefault="00F17B00" w:rsidP="00570719">
      <w:r>
        <w:tab/>
        <w:t xml:space="preserve">V dnešnej dobe existuje viacero technológií a protokolov na bezdrôtovú komunikáciu medzi zariadeniami vo všeobecnosti. Bluetooth je jednou z týchto </w:t>
      </w:r>
      <w:r>
        <w:lastRenderedPageBreak/>
        <w:t xml:space="preserve">technológií. Slúži  na výmenu informácií medzi zariadeniami. Slúži na vytvorenie tzv. Personal Area Network (PAN), čiže na osobnú sieť dostupnú na </w:t>
      </w:r>
      <w:r w:rsidR="001E1E9D">
        <w:t>malom rozsahu v okolí. Využiť sa dá napríklad na prehrávanie hudby medzi telefónom a bezdrôtovými slúchadlami. Pracuje na UHF rádiovej frekvencii od 2.400 po 2.485 GHz.</w:t>
      </w:r>
      <w:r w:rsidR="00506E0A">
        <w:t xml:space="preserve"> Bluetooth je štandardizovaný  ako IEEE 802.15.1</w:t>
      </w:r>
      <w:r w:rsidR="007E44EE">
        <w:t>. V dobe písania tejto práce je najnovšou verziou Bluetooth 5.1. Dosah</w:t>
      </w:r>
      <w:r w:rsidR="00C014DF">
        <w:t xml:space="preserve"> signálu</w:t>
      </w:r>
      <w:r w:rsidR="007E44EE">
        <w:t xml:space="preserve"> je až do 400 metrov</w:t>
      </w:r>
      <w:r w:rsidR="000A54D7">
        <w:t xml:space="preserve"> </w:t>
      </w:r>
      <w:sdt>
        <w:sdtPr>
          <w:id w:val="1528675488"/>
          <w:citation/>
        </w:sdtPr>
        <w:sdtEnd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762367" w:rsidRDefault="00762367" w:rsidP="00570719">
      <w:r>
        <w:tab/>
        <w:t>Ďalšiou technológiou je ZigBee, kt. je štandardizované ako IEEE 802.15.4.</w:t>
      </w:r>
    </w:p>
    <w:p w:rsidR="005A6B6E" w:rsidRDefault="009C1107" w:rsidP="00570719">
      <w:r>
        <w:t>S</w:t>
      </w:r>
      <w:r w:rsidR="00C10E11">
        <w:t>adf</w:t>
      </w:r>
      <w:r>
        <w:t xml:space="preserve"> </w:t>
      </w:r>
      <w:hyperlink r:id="rId12" w:history="1">
        <w:r w:rsidR="009426DB" w:rsidRPr="00EA4385">
          <w:rPr>
            <w:rStyle w:val="Hypertextovprepojenie"/>
          </w:rPr>
          <w:t>https://www.synopsys.com/blogs/software-security/v2v-communication-hackers/</w:t>
        </w:r>
      </w:hyperlink>
    </w:p>
    <w:p w:rsidR="008F5478" w:rsidRDefault="008F5478" w:rsidP="001E3A17"/>
    <w:p w:rsidR="009426DB" w:rsidRDefault="009426DB" w:rsidP="009426DB">
      <w:pPr>
        <w:pStyle w:val="Nadpis3"/>
      </w:pPr>
      <w:r>
        <w:t>1.2.3</w:t>
      </w:r>
      <w:r>
        <w:tab/>
        <w:t xml:space="preserve">Zabezpečenie systému </w:t>
      </w:r>
    </w:p>
    <w:p w:rsidR="009426DB" w:rsidRDefault="009426DB" w:rsidP="009426DB">
      <w:r>
        <w:tab/>
        <w:t xml:space="preserve">Sadf </w:t>
      </w:r>
      <w:hyperlink r:id="rId13" w:history="1">
        <w:r w:rsidR="008F5478" w:rsidRPr="00EA4385">
          <w:rPr>
            <w:rStyle w:val="Hypertextovprepojenie"/>
          </w:rPr>
          <w:t>https://www.synopsys.com/blogs/software-security/v2v-communication-hackers/</w:t>
        </w:r>
      </w:hyperlink>
    </w:p>
    <w:p w:rsidR="008F5478" w:rsidRDefault="008F5478" w:rsidP="009426DB"/>
    <w:p w:rsidR="008F5478" w:rsidRDefault="008F5478" w:rsidP="008F5478">
      <w:pPr>
        <w:pStyle w:val="Nadpis3"/>
      </w:pPr>
      <w:r>
        <w:t>1.2.4</w:t>
      </w:r>
      <w:r>
        <w:tab/>
        <w:t xml:space="preserve">Prekážky </w:t>
      </w:r>
    </w:p>
    <w:p w:rsidR="008F5478" w:rsidRDefault="008F5478" w:rsidP="008F5478">
      <w:r>
        <w:tab/>
        <w:t xml:space="preserve">Sadf </w:t>
      </w:r>
      <w:r w:rsidRPr="009C1107">
        <w:t>https://www.synopsys.com/blogs/software-security/v2v-communication-hackers/</w:t>
      </w:r>
    </w:p>
    <w:p w:rsidR="008F5478" w:rsidRDefault="008F5478" w:rsidP="009426DB"/>
    <w:p w:rsidR="009426DB" w:rsidRDefault="009426DB" w:rsidP="001E3A17"/>
    <w:p w:rsidR="00C10E11" w:rsidRDefault="00C10E11" w:rsidP="001E3A17"/>
    <w:p w:rsidR="001E3A17" w:rsidRDefault="005A6B6E" w:rsidP="005A6B6E">
      <w:pPr>
        <w:pStyle w:val="Nadpis2"/>
      </w:pPr>
      <w:r>
        <w:t>1.3</w:t>
      </w:r>
      <w:r>
        <w:tab/>
      </w:r>
      <w:r w:rsidR="007E380D">
        <w:t xml:space="preserve">Minipočítač </w:t>
      </w:r>
      <w:r>
        <w:t>Raspberry Pi</w:t>
      </w:r>
    </w:p>
    <w:p w:rsidR="002F37E2" w:rsidRDefault="00B35EF9" w:rsidP="009976EF">
      <w:pPr>
        <w:ind w:firstLine="680"/>
      </w:pPr>
      <w:r>
        <w:t xml:space="preserve"> Bla bla bla</w:t>
      </w:r>
    </w:p>
    <w:p w:rsidR="00B35EF9" w:rsidRDefault="00B35EF9" w:rsidP="000B0B7D">
      <w:pPr>
        <w:keepNext/>
        <w:ind w:firstLine="680"/>
        <w:jc w:val="center"/>
      </w:pPr>
      <w:r w:rsidRPr="00B35EF9">
        <w:rPr>
          <w:noProof/>
        </w:rPr>
        <w:drawing>
          <wp:inline distT="0" distB="0" distL="0" distR="0" wp14:anchorId="0A57FF93" wp14:editId="73890ACD">
            <wp:extent cx="3448050" cy="2464804"/>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1048" cy="2466947"/>
                    </a:xfrm>
                    <a:prstGeom prst="rect">
                      <a:avLst/>
                    </a:prstGeom>
                  </pic:spPr>
                </pic:pic>
              </a:graphicData>
            </a:graphic>
          </wp:inline>
        </w:drawing>
      </w:r>
    </w:p>
    <w:p w:rsidR="00B35EF9" w:rsidRDefault="00B35EF9" w:rsidP="00B35EF9">
      <w:pPr>
        <w:pStyle w:val="Popis"/>
      </w:pPr>
      <w:bookmarkStart w:id="80" w:name="_Toc26533504"/>
      <w:r>
        <w:t xml:space="preserve">Obrázok </w:t>
      </w:r>
      <w:r w:rsidR="001B3CE4">
        <w:fldChar w:fldCharType="begin"/>
      </w:r>
      <w:r w:rsidR="001B3CE4">
        <w:instrText xml:space="preserve"> SEQ Obrázok \* ARABIC </w:instrText>
      </w:r>
      <w:r w:rsidR="001B3CE4">
        <w:fldChar w:fldCharType="separate"/>
      </w:r>
      <w:r w:rsidR="00F81FC1">
        <w:rPr>
          <w:noProof/>
        </w:rPr>
        <w:t>3</w:t>
      </w:r>
      <w:r w:rsidR="001B3CE4">
        <w:rPr>
          <w:noProof/>
        </w:rPr>
        <w:fldChar w:fldCharType="end"/>
      </w:r>
      <w:r>
        <w:t xml:space="preserve">   Minipočítač Raspberry Pi 4</w:t>
      </w:r>
      <w:bookmarkEnd w:id="80"/>
    </w:p>
    <w:p w:rsidR="00B35EF9" w:rsidRDefault="007B4E30" w:rsidP="00B35EF9">
      <w:r>
        <w:lastRenderedPageBreak/>
        <w:tab/>
      </w:r>
    </w:p>
    <w:p w:rsidR="007B4E30" w:rsidRDefault="007B4E30" w:rsidP="00B35EF9">
      <w:r>
        <w:tab/>
        <w:t xml:space="preserve">Na obrázku vyššie si môžete prezrieť ako daný minipočítač vyzerá. Na obrázku sa </w:t>
      </w:r>
      <w:r w:rsidR="00095DE5">
        <w:t xml:space="preserve">konkrétne </w:t>
      </w:r>
      <w:r>
        <w:t>nachádza 4. generácia tohto minipočítača.</w:t>
      </w:r>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r w:rsidR="009976EF">
        <w:t>Raspberry Pi 3</w:t>
      </w:r>
    </w:p>
    <w:p w:rsidR="00FE75EC" w:rsidRDefault="009976EF" w:rsidP="00694665">
      <w:pPr>
        <w:ind w:firstLine="680"/>
      </w:pPr>
      <w:r>
        <w:t xml:space="preserve">Stránka </w:t>
      </w:r>
      <w:sdt>
        <w:sdtPr>
          <w:id w:val="-1069034934"/>
          <w:citation/>
        </w:sdtPr>
        <w:sdtEndPr/>
        <w:sdtContent>
          <w:r>
            <w:fldChar w:fldCharType="begin"/>
          </w:r>
          <w:r w:rsidR="00741634">
            <w:instrText xml:space="preserve">CITATION 2 \l 1051 </w:instrText>
          </w:r>
          <w:r>
            <w:fldChar w:fldCharType="separate"/>
          </w:r>
          <w:r w:rsidR="00741634">
            <w:rPr>
              <w:noProof/>
            </w:rPr>
            <w:t>(thepihut.com, 2016)</w:t>
          </w:r>
          <w:r>
            <w:fldChar w:fldCharType="end"/>
          </w:r>
        </w:sdtContent>
      </w:sdt>
      <w:r>
        <w:t xml:space="preserve"> </w:t>
      </w:r>
      <w:r w:rsidR="007E380D">
        <w:t>prezentuje Raspberry Pi 3 (model B) v poradí 3. generáciu tohto kultového minipočítača. Tak ako jeho predchodcovia, aj tento model má veľkosť kreditnej karty a môže byť použitý pre množstvo aplikácií.</w:t>
      </w:r>
    </w:p>
    <w:p w:rsidR="007E380D" w:rsidRDefault="007E380D" w:rsidP="00694665">
      <w:pPr>
        <w:ind w:firstLine="680"/>
      </w:pPr>
      <w:r>
        <w:t>Oproti jeho predchodcom ponúka väčší výkon a síce je 10-krát rýchlejší ako jeho 1. generácia. Taktiež má v sebe zabudovaný moduly pre bezdrôtovú sieť WLAN a Bluetooth.</w:t>
      </w:r>
    </w:p>
    <w:p w:rsidR="007E380D" w:rsidRDefault="007E380D" w:rsidP="00694665">
      <w:pPr>
        <w:ind w:firstLine="680"/>
      </w:pPr>
      <w:r>
        <w:t>Technická špecifikácia</w:t>
      </w:r>
      <w:r w:rsidR="009266DB">
        <w:t xml:space="preserve"> tohto minipočítača je nasledovná:</w:t>
      </w:r>
    </w:p>
    <w:p w:rsidR="009266DB" w:rsidRDefault="009266DB" w:rsidP="009266DB">
      <w:pPr>
        <w:pStyle w:val="Odsekzoznamu"/>
      </w:pPr>
      <w:r>
        <w:t xml:space="preserve">čipset </w:t>
      </w:r>
      <w:r w:rsidRPr="009266DB">
        <w:rPr>
          <w:i/>
          <w:iCs/>
        </w:rPr>
        <w:t>Broadcom BCM2387</w:t>
      </w:r>
      <w:r>
        <w:t>,</w:t>
      </w:r>
    </w:p>
    <w:p w:rsidR="009266DB" w:rsidRDefault="009266DB" w:rsidP="009266DB">
      <w:pPr>
        <w:pStyle w:val="Odsekzoznamu"/>
      </w:pPr>
      <w:r>
        <w:t xml:space="preserve">4-jadrový procesor s taktom 1,2 GHz a 64 bitovou architektúrou </w:t>
      </w:r>
      <w:r w:rsidRPr="009266DB">
        <w:rPr>
          <w:i/>
          <w:iCs/>
        </w:rPr>
        <w:t>ARM Cortex-A53</w:t>
      </w:r>
      <w:r>
        <w:t>,</w:t>
      </w:r>
    </w:p>
    <w:p w:rsidR="009266DB" w:rsidRDefault="009266DB" w:rsidP="009266DB">
      <w:pPr>
        <w:pStyle w:val="Odsekzoznamu"/>
      </w:pPr>
      <w:r>
        <w:t xml:space="preserve">zabudovaný modul pre bezdrôtovú sieť </w:t>
      </w:r>
      <w:r w:rsidRPr="009266DB">
        <w:t>WLAN</w:t>
      </w:r>
      <w:r>
        <w:t xml:space="preserve"> štandardu</w:t>
      </w:r>
      <w:r w:rsidR="00E53A92">
        <w:t xml:space="preserve"> IEEE</w:t>
      </w:r>
      <w:r w:rsidRPr="009266DB">
        <w:rPr>
          <w:i/>
          <w:iCs/>
        </w:rPr>
        <w:t xml:space="preserve"> </w:t>
      </w:r>
      <w:r w:rsidRPr="009266DB">
        <w:t>802.11/b/g/n</w:t>
      </w:r>
      <w:r>
        <w:t>,</w:t>
      </w:r>
    </w:p>
    <w:p w:rsidR="009266DB" w:rsidRDefault="009266DB" w:rsidP="009266DB">
      <w:pPr>
        <w:pStyle w:val="Odsekzoznamu"/>
      </w:pPr>
      <w:r>
        <w:t xml:space="preserve">zabudovaný modul pre bezdrôtovú sieť </w:t>
      </w:r>
      <w:r w:rsidRPr="009266DB">
        <w:t>Bluetooth 4.1</w:t>
      </w:r>
      <w:r>
        <w:t>,</w:t>
      </w:r>
    </w:p>
    <w:p w:rsidR="009266DB" w:rsidRDefault="009266DB" w:rsidP="009266DB">
      <w:pPr>
        <w:pStyle w:val="Odsekzoznamu"/>
      </w:pPr>
      <w:r>
        <w:t>pamäť RAM veľkosti 1 GB,</w:t>
      </w:r>
    </w:p>
    <w:p w:rsidR="009266DB" w:rsidRDefault="009266DB" w:rsidP="009266DB">
      <w:pPr>
        <w:pStyle w:val="Odsekzoznamu"/>
      </w:pPr>
      <w:r>
        <w:t>4-krát USB</w:t>
      </w:r>
      <w:r w:rsidR="00E53A92">
        <w:t xml:space="preserve"> 2.0</w:t>
      </w:r>
      <w:r>
        <w:t xml:space="preserve"> port,</w:t>
      </w:r>
    </w:p>
    <w:p w:rsidR="009266DB" w:rsidRDefault="009266DB" w:rsidP="009266DB">
      <w:pPr>
        <w:pStyle w:val="Odsekzoznamu"/>
      </w:pPr>
      <w:r>
        <w:t>4 pólový stereo výstup a kompozitný video port,</w:t>
      </w:r>
    </w:p>
    <w:p w:rsidR="009266DB" w:rsidRDefault="009266DB" w:rsidP="009266DB">
      <w:pPr>
        <w:pStyle w:val="Odsekzoznamu"/>
      </w:pPr>
      <w:r>
        <w:t>HDMI výstup</w:t>
      </w:r>
      <w:r w:rsidR="00B210C7">
        <w:t xml:space="preserve"> </w:t>
      </w:r>
      <w:r w:rsidR="0090182D">
        <w:t>v</w:t>
      </w:r>
      <w:r w:rsidR="008808EB">
        <w:t xml:space="preserve"> HD</w:t>
      </w:r>
      <w:r w:rsidR="00B532A4">
        <w:t xml:space="preserve"> kvalit</w:t>
      </w:r>
      <w:r w:rsidR="0090182D">
        <w:t>e</w:t>
      </w:r>
      <w:r>
        <w:t>,</w:t>
      </w:r>
    </w:p>
    <w:p w:rsidR="009266DB" w:rsidRDefault="009266DB" w:rsidP="009266DB">
      <w:pPr>
        <w:pStyle w:val="Odsekzoznamu"/>
      </w:pPr>
      <w:r>
        <w:t>10/100 Mbit Ethernet port,</w:t>
      </w:r>
    </w:p>
    <w:p w:rsidR="009266DB" w:rsidRDefault="00CF0BAE" w:rsidP="009266DB">
      <w:pPr>
        <w:pStyle w:val="Odsekzoznamu"/>
      </w:pPr>
      <w:r>
        <w:t>CSI port pre kameru,</w:t>
      </w:r>
    </w:p>
    <w:p w:rsidR="00CF0BAE" w:rsidRDefault="00CF0BAE" w:rsidP="009266DB">
      <w:pPr>
        <w:pStyle w:val="Odsekzoznamu"/>
      </w:pPr>
      <w:r>
        <w:t>DSI port pre dotykový displej,</w:t>
      </w:r>
    </w:p>
    <w:p w:rsidR="00CF0BAE" w:rsidRDefault="00CF0BAE" w:rsidP="009266DB">
      <w:pPr>
        <w:pStyle w:val="Odsekzoznamu"/>
      </w:pPr>
      <w:r>
        <w:t>port pre Micro SD kartu, ktorá slúži ako disk,</w:t>
      </w:r>
    </w:p>
    <w:p w:rsidR="00CF0BAE" w:rsidRDefault="00CF0BAE" w:rsidP="009266DB">
      <w:pPr>
        <w:pStyle w:val="Odsekzoznamu"/>
      </w:pPr>
      <w:r>
        <w:t>napájací zdroj Micro USB,</w:t>
      </w:r>
    </w:p>
    <w:p w:rsidR="00CF0BAE" w:rsidRDefault="00CF0BAE" w:rsidP="009266DB">
      <w:pPr>
        <w:pStyle w:val="Odsekzoznamu"/>
      </w:pPr>
      <w:r>
        <w:t>40-pinový GPIO (General-Purpose Input/Output),</w:t>
      </w:r>
    </w:p>
    <w:p w:rsidR="007E380D" w:rsidRDefault="007E380D" w:rsidP="00694665">
      <w:pPr>
        <w:ind w:firstLine="680"/>
      </w:pPr>
      <w:r>
        <w:t>V rámci našej diplomovej práce používame práve túto generáciu minipočítača.</w:t>
      </w:r>
    </w:p>
    <w:p w:rsidR="00FE75EC" w:rsidRDefault="00615BC1" w:rsidP="002C39B6">
      <w:pPr>
        <w:pStyle w:val="Nadpis3"/>
      </w:pPr>
      <w:bookmarkStart w:id="82" w:name="_Toc448063786"/>
      <w:r>
        <w:t>1.</w:t>
      </w:r>
      <w:r w:rsidR="00C73AF8">
        <w:t>3</w:t>
      </w:r>
      <w:r>
        <w:t>.</w:t>
      </w:r>
      <w:r w:rsidR="009976EF">
        <w:t>2</w:t>
      </w:r>
      <w:r>
        <w:tab/>
      </w:r>
      <w:bookmarkEnd w:id="82"/>
      <w:r w:rsidR="009976EF">
        <w:t>Raspberry Pi 4</w:t>
      </w:r>
    </w:p>
    <w:p w:rsidR="0017774D" w:rsidRDefault="00E53A92" w:rsidP="0017774D">
      <w:pPr>
        <w:ind w:firstLine="680"/>
      </w:pPr>
      <w:r>
        <w:t xml:space="preserve">V roku 2019 vyšla 4. generácia tohto minipočítača. Stránka </w:t>
      </w:r>
      <w:sdt>
        <w:sdtPr>
          <w:id w:val="-501287869"/>
          <w:citation/>
        </w:sdtPr>
        <w:sdtEnd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w:t>
      </w:r>
      <w:r>
        <w:lastRenderedPageBreak/>
        <w:t xml:space="preserve">patrí zvýšenie taktu procesora na 1,5 GHz, pri pamäti RAM máme na výber 1 GB, 2 GB alebo 4 GB verziu, WLAN štandardu IEEE 802.11/a/c a Bluetooth 5.0, 10/100/1000 Mbit Ethernet port, </w:t>
      </w:r>
      <w:r w:rsidR="00CA326F">
        <w:t xml:space="preserve">2 </w:t>
      </w:r>
      <w:r>
        <w:t xml:space="preserve">USB </w:t>
      </w:r>
      <w:r w:rsidR="00CA326F">
        <w:t xml:space="preserve">porty sú verzie </w:t>
      </w:r>
      <w:r>
        <w:t>3.0</w:t>
      </w:r>
      <w:r w:rsidR="00CA326F">
        <w:t xml:space="preserve"> a mnoho ďalších.</w:t>
      </w:r>
    </w:p>
    <w:p w:rsidR="00E70C0B" w:rsidRDefault="00E70C0B" w:rsidP="003E2BFD">
      <w:pPr>
        <w:ind w:firstLine="680"/>
      </w:pPr>
    </w:p>
    <w:p w:rsidR="00A76D27" w:rsidRDefault="00502B88" w:rsidP="00CD1AB0">
      <w:pPr>
        <w:pStyle w:val="Nadpis2"/>
      </w:pPr>
      <w:bookmarkStart w:id="83" w:name="_Toc448063789"/>
      <w:r>
        <w:t>1.</w:t>
      </w:r>
      <w:r w:rsidR="005A6B6E">
        <w:t>4</w:t>
      </w:r>
      <w:r>
        <w:tab/>
      </w:r>
      <w:bookmarkEnd w:id="83"/>
      <w:r w:rsidR="005A6B6E">
        <w:t>OBD-II</w:t>
      </w:r>
    </w:p>
    <w:p w:rsidR="00BF6C87" w:rsidRDefault="003E24A8" w:rsidP="003E24A8">
      <w:r>
        <w:tab/>
        <w:t>OBD je skratkou pre On-Board Diagnostics. Je to systém, ktorý je zabudovaný v</w:t>
      </w:r>
      <w:r w:rsidR="001E28F4">
        <w:t xml:space="preserve"> takmer </w:t>
      </w:r>
      <w:r>
        <w:t xml:space="preserve">každom vozidle jazdiacom po cestných komunikáciách.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BF6C87">
      <w:pPr>
        <w:ind w:firstLine="680"/>
      </w:pPr>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r w:rsidRPr="00E72888">
        <w:t>Clean Air Act in 1970</w:t>
      </w:r>
      <w:r>
        <w:t xml:space="preserve"> a založil agentúru na ochranu životného prostredia </w:t>
      </w:r>
      <w:r w:rsidRPr="00E72888">
        <w:t>Environmental Protection Agency</w:t>
      </w:r>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A</w:t>
      </w:r>
      <w:r w:rsidR="00506F3F">
        <w:t>u</w:t>
      </w:r>
      <w:r w:rsidR="00FF473C">
        <w:t>tomotive Engineers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BF6C87">
      <w:pPr>
        <w:ind w:firstLine="680"/>
      </w:pPr>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F81FC1">
      <w:pPr>
        <w:ind w:firstLine="680"/>
      </w:pPr>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dokážeme aj preprogramovať výkonostné parametre vozidla</w:t>
      </w:r>
      <w:r w:rsidR="003F6F7E">
        <w:t>, nejedná sa však o tzv. prečipovanie</w:t>
      </w:r>
      <w:r w:rsidR="004A1CA7">
        <w:t xml:space="preserve"> vozidla</w:t>
      </w:r>
      <w:r w:rsidR="003F6F7E">
        <w:t>, pretože to OBD-II už nedovoľuje</w:t>
      </w:r>
      <w:r>
        <w:t xml:space="preserve">  </w:t>
      </w:r>
      <w:sdt>
        <w:sdtPr>
          <w:id w:val="239999144"/>
          <w:citation/>
        </w:sdtPr>
        <w:sdtEnd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AC3490" w:rsidRDefault="00AC3490" w:rsidP="00F81FC1">
      <w:pPr>
        <w:ind w:firstLine="680"/>
      </w:pPr>
      <w:r>
        <w:lastRenderedPageBreak/>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94416D" w:rsidRPr="00F81FC1" w:rsidRDefault="0094416D" w:rsidP="00F81FC1">
      <w:pPr>
        <w:ind w:firstLine="680"/>
      </w:pPr>
      <w:r>
        <w:t>My sami si doma môžeme diagnostikovať vozidlo. Stačí si zohnať OBD</w:t>
      </w:r>
      <w:r w:rsidR="007D2EC8">
        <w:t>-II</w:t>
      </w:r>
      <w:r>
        <w:t xml:space="preserve"> skener, ktorý vysiela informácie prostredníctvom bezdrôtovej siete Bluetooth, spárovať ho s telefónom, stiahnúť si aplikáciu</w:t>
      </w:r>
      <w:r w:rsidR="00D25F8F">
        <w:t xml:space="preserve"> na to určenú</w:t>
      </w:r>
      <w:r>
        <w:t xml:space="preserve"> a sledovať „živé“ informácie o vozidle.</w:t>
      </w:r>
    </w:p>
    <w:p w:rsidR="00F81FC1" w:rsidRDefault="00F81FC1" w:rsidP="00F81FC1">
      <w:pPr>
        <w:keepNext/>
        <w:jc w:val="center"/>
      </w:pPr>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81FC1">
      <w:pPr>
        <w:pStyle w:val="Popis"/>
      </w:pPr>
      <w:r>
        <w:t xml:space="preserve">Obrázok </w:t>
      </w:r>
      <w:r w:rsidR="001B3CE4">
        <w:fldChar w:fldCharType="begin"/>
      </w:r>
      <w:r w:rsidR="001B3CE4">
        <w:instrText xml:space="preserve"> SEQ Obrázok \* ARABIC </w:instrText>
      </w:r>
      <w:r w:rsidR="001B3CE4">
        <w:fldChar w:fldCharType="separate"/>
      </w:r>
      <w:r w:rsidR="004D27CC">
        <w:rPr>
          <w:noProof/>
        </w:rPr>
        <w:t>4</w:t>
      </w:r>
      <w:r w:rsidR="001B3CE4">
        <w:rPr>
          <w:noProof/>
        </w:rPr>
        <w:fldChar w:fldCharType="end"/>
      </w:r>
      <w:r>
        <w:rPr>
          <w:noProof/>
        </w:rPr>
        <w:t xml:space="preserve">   OBD-II konektor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Default="00BC0F37" w:rsidP="00F5719D">
      <w:pPr>
        <w:pStyle w:val="Normlnywebov"/>
        <w:spacing w:before="0" w:beforeAutospacing="0" w:after="0" w:afterAutospacing="0" w:line="360" w:lineRule="auto"/>
        <w:ind w:firstLine="675"/>
        <w:jc w:val="both"/>
      </w:pPr>
      <w:bookmarkStart w:id="85" w:name="_Toc309047441"/>
      <w:bookmarkStart w:id="86" w:name="_Toc309047487"/>
      <w:bookmarkStart w:id="87" w:name="_Toc309047604"/>
      <w:bookmarkStart w:id="88" w:name="_Toc195670726"/>
      <w:bookmarkStart w:id="89" w:name="_Toc195684474"/>
      <w:r>
        <w:t>V bakalárskej práci chceme predstaviť programovací jazyk Lua vývojárom softvéru, ktorí sa s týmto skriptovacím jazykom ešte nestretli, ale majú skúsenosti s inými vyššími programovacími jazykmi, prípadne so skriptovacími jazykmi pri tvorbe webových stránok (napr. Java, C, C++, PHP, JavaScript).</w:t>
      </w:r>
    </w:p>
    <w:p w:rsidR="00974C5C" w:rsidRDefault="00974C5C" w:rsidP="00F5719D">
      <w:pPr>
        <w:pStyle w:val="Normlnywebov"/>
        <w:spacing w:before="0" w:beforeAutospacing="0" w:after="0" w:afterAutospacing="0" w:line="360" w:lineRule="auto"/>
        <w:ind w:firstLine="675"/>
        <w:jc w:val="both"/>
      </w:pPr>
      <w:r>
        <w:t>Hlavným cieľom bakalárskej práce je:</w:t>
      </w:r>
    </w:p>
    <w:p w:rsidR="00974C5C" w:rsidRDefault="00974C5C" w:rsidP="00974C5C">
      <w:pPr>
        <w:pStyle w:val="Normlnywebov"/>
        <w:numPr>
          <w:ilvl w:val="0"/>
          <w:numId w:val="31"/>
        </w:numPr>
        <w:spacing w:before="0" w:beforeAutospacing="0" w:after="0" w:afterAutospacing="0" w:line="360" w:lineRule="auto"/>
        <w:jc w:val="both"/>
      </w:pPr>
      <w:r>
        <w:t>preskúmať a popísať vlastnosti, koncepty a postupy typické pre programovanie v</w:t>
      </w:r>
      <w:r w:rsidR="00A35125">
        <w:t xml:space="preserve"> programovacom </w:t>
      </w:r>
      <w:r>
        <w:t>jazyku Lua,</w:t>
      </w:r>
    </w:p>
    <w:p w:rsidR="00974C5C" w:rsidRDefault="00974C5C" w:rsidP="00974C5C">
      <w:pPr>
        <w:pStyle w:val="Normlnywebov"/>
        <w:numPr>
          <w:ilvl w:val="0"/>
          <w:numId w:val="31"/>
        </w:numPr>
        <w:spacing w:before="0" w:beforeAutospacing="0" w:after="0" w:afterAutospacing="0" w:line="360" w:lineRule="auto"/>
        <w:jc w:val="both"/>
      </w:pPr>
      <w:r>
        <w:t>na základe získaných vedomostí a vlastných praktických skúseností vytvoriť kolekciu vzorových aplikácií, ktoré budú názorne demonštrovať použitie programovacieho jazyka Lua v praxi,</w:t>
      </w:r>
    </w:p>
    <w:p w:rsidR="00BC0F37" w:rsidRDefault="00974C5C" w:rsidP="00974C5C">
      <w:pPr>
        <w:pStyle w:val="Normlnywebov"/>
        <w:numPr>
          <w:ilvl w:val="0"/>
          <w:numId w:val="31"/>
        </w:numPr>
        <w:spacing w:before="0" w:beforeAutospacing="0" w:after="0" w:afterAutospacing="0" w:line="360" w:lineRule="auto"/>
        <w:jc w:val="both"/>
      </w:pPr>
      <w:r>
        <w:t>poukázať na význam programovacieho jazyka Lua pre profesionálnu prax a sformulovať odporúčania pre záujemcov o použitie programovacieho jazyka Lua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r w:rsidR="00FD1180">
        <w:rPr>
          <w:lang w:eastAsia="sk-SK"/>
        </w:rPr>
        <w:t>Analýza programovacieho jazyka Lua</w:t>
      </w:r>
      <w:bookmarkEnd w:id="90"/>
    </w:p>
    <w:p w:rsidR="002D2082" w:rsidRPr="002D2082" w:rsidRDefault="002D2082" w:rsidP="002D2082">
      <w:pPr>
        <w:ind w:firstLine="680"/>
      </w:pPr>
      <w:r>
        <w:t>V </w:t>
      </w:r>
      <w:r w:rsidR="006B7416">
        <w:t>rámci tejto kapitoly</w:t>
      </w:r>
      <w:r w:rsidR="00665C37">
        <w:t xml:space="preserve"> rozoberieme vlastnosti, koncepty a</w:t>
      </w:r>
      <w:r w:rsidR="00DA2D36">
        <w:t> </w:t>
      </w:r>
      <w:r w:rsidR="00665C37">
        <w:t>postupy</w:t>
      </w:r>
      <w:r w:rsidR="00DA2D36">
        <w:t xml:space="preserve"> zaužívané v programovacom jazyku</w:t>
      </w:r>
      <w:r w:rsidR="00730C83">
        <w:t xml:space="preserve"> Lua. </w:t>
      </w:r>
      <w:r w:rsidR="00AB683F">
        <w:t>K jednotlivým podkapitolám sme vytvorili vzorové príklady</w:t>
      </w:r>
      <w:r w:rsidR="00EC7697">
        <w:t>,</w:t>
      </w:r>
      <w:r w:rsidR="00BB7930">
        <w:t xml:space="preserve"> </w:t>
      </w:r>
      <w:r w:rsidR="00B411DB">
        <w:t xml:space="preserve">aby sme programovací jazyk Lua </w:t>
      </w:r>
      <w:r w:rsidR="00BB7930">
        <w:t xml:space="preserve">demonštrovali </w:t>
      </w:r>
      <w:r w:rsidR="002564FF">
        <w:t xml:space="preserve">aj </w:t>
      </w:r>
      <w:r w:rsidR="00BB7930">
        <w:t>v</w:t>
      </w:r>
      <w:r w:rsidR="002564FF">
        <w:t> </w:t>
      </w:r>
      <w:r w:rsidR="00BB7930">
        <w:t>praxi</w:t>
      </w:r>
      <w:r w:rsidR="006B7416">
        <w:t>.</w:t>
      </w:r>
      <w:r w:rsidR="00A935BB">
        <w:t xml:space="preserve"> </w:t>
      </w:r>
      <w:r w:rsidR="00BA588E">
        <w:t xml:space="preserve">Výnimkou je iba podkapitola </w:t>
      </w:r>
      <w:r w:rsidR="00BA588E" w:rsidRPr="003F5095">
        <w:rPr>
          <w:i/>
        </w:rPr>
        <w:t>3.1 Základy</w:t>
      </w:r>
      <w:r w:rsidR="00BA588E">
        <w:t>, nakoľko sa s </w:t>
      </w:r>
      <w:r w:rsidR="00BA588E" w:rsidRPr="00D46CCD">
        <w:t>vecami</w:t>
      </w:r>
      <w:r w:rsidR="00BA588E">
        <w:t xml:space="preserve"> prezentovanými v </w:t>
      </w:r>
      <w:r w:rsidR="00387EAD">
        <w:t>tejto podkapitole</w:t>
      </w:r>
      <w:r w:rsidR="00BA588E">
        <w:t xml:space="preserve"> budeme stretávať naprieč všetkými vzorovými príkladmi.</w:t>
      </w:r>
      <w:r w:rsidR="003F5095">
        <w:t xml:space="preserve"> Vzorový príklad ku každej podkapitole možno nájsť </w:t>
      </w:r>
      <w:r w:rsidR="000A0719">
        <w:t xml:space="preserve">na priloženom CD </w:t>
      </w:r>
      <w:r w:rsidR="003F5095">
        <w:t xml:space="preserve">v priečinku </w:t>
      </w:r>
      <w:r w:rsidR="006D4578">
        <w:t>pomenovanom</w:t>
      </w:r>
      <w:r w:rsidR="003F5095">
        <w:t xml:space="preserve"> </w:t>
      </w:r>
      <w:r w:rsidR="003F5095" w:rsidRPr="003F5095">
        <w:rPr>
          <w:rFonts w:ascii="Courier New" w:hAnsi="Courier New" w:cs="Courier New"/>
          <w:sz w:val="22"/>
        </w:rPr>
        <w:t>pr3_</w:t>
      </w:r>
      <w:r w:rsidR="003F5095" w:rsidRPr="003F5095">
        <w:rPr>
          <w:rFonts w:ascii="Courier New" w:hAnsi="Courier New" w:cs="Courier New"/>
          <w:i/>
          <w:sz w:val="22"/>
          <w:szCs w:val="22"/>
        </w:rPr>
        <w:t>X</w:t>
      </w:r>
      <w:r w:rsidR="003F5095">
        <w:t xml:space="preserve">, kde </w:t>
      </w:r>
      <w:r w:rsidR="003F5095" w:rsidRPr="003F5095">
        <w:rPr>
          <w:rFonts w:ascii="Courier New" w:hAnsi="Courier New" w:cs="Courier New"/>
          <w:i/>
          <w:sz w:val="22"/>
          <w:szCs w:val="22"/>
        </w:rPr>
        <w:t>X</w:t>
      </w:r>
      <w:r w:rsidR="003F5095">
        <w:t xml:space="preserve"> predstavuje číslo podkapitoly.</w:t>
      </w:r>
      <w:r w:rsidR="00914328">
        <w:t xml:space="preserve"> V každom priečinku</w:t>
      </w:r>
      <w:r w:rsidR="009849CB">
        <w:t xml:space="preserve"> (okrem </w:t>
      </w:r>
      <w:r w:rsidR="009849CB" w:rsidRPr="009849CB">
        <w:rPr>
          <w:rFonts w:ascii="Courier New" w:hAnsi="Courier New" w:cs="Courier New"/>
          <w:sz w:val="22"/>
        </w:rPr>
        <w:t>pr3_9</w:t>
      </w:r>
      <w:r w:rsidR="009849CB">
        <w:t>)</w:t>
      </w:r>
      <w:r w:rsidR="00914328">
        <w:t xml:space="preserve"> sa nachádza súbor </w:t>
      </w:r>
      <w:r w:rsidR="00914328" w:rsidRPr="0089413E">
        <w:rPr>
          <w:rFonts w:ascii="Courier New" w:hAnsi="Courier New" w:cs="Courier New"/>
          <w:sz w:val="22"/>
          <w:szCs w:val="22"/>
        </w:rPr>
        <w:t>main.lua</w:t>
      </w:r>
      <w:r w:rsidR="00914328">
        <w:t xml:space="preserve">, ktorý slúži na spustenie </w:t>
      </w:r>
      <w:r w:rsidR="0089413E">
        <w:t>vzorového príkladu</w:t>
      </w:r>
      <w:r w:rsidR="00914328">
        <w:t>.</w:t>
      </w:r>
      <w:r w:rsidR="005901A3">
        <w:t xml:space="preserve"> </w:t>
      </w:r>
      <w:r w:rsidR="00784237">
        <w:t>Predstavu o tom, ako vyzerá zdrojový kód v jazyku Lua, možno získať aj preštudovaním vzorového zdrojového kódu v prílohe A.</w:t>
      </w:r>
    </w:p>
    <w:p w:rsidR="00CD1AB0" w:rsidRDefault="008870CB" w:rsidP="00CD1AB0">
      <w:pPr>
        <w:pStyle w:val="Nadpis2"/>
      </w:pPr>
      <w:bookmarkStart w:id="91" w:name="_Toc448063797"/>
      <w:r>
        <w:t>3.1</w:t>
      </w:r>
      <w:r>
        <w:tab/>
      </w:r>
      <w:r w:rsidR="00CD1AB0">
        <w:t>Základy</w:t>
      </w:r>
      <w:bookmarkEnd w:id="91"/>
    </w:p>
    <w:p w:rsidR="00CD1AB0"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interpreter programovacieho jazyka Lua</w:t>
      </w:r>
      <w:r w:rsidR="00CD1AB0">
        <w:t xml:space="preserve"> vykoná, sa nazýva </w:t>
      </w:r>
      <w:r w:rsidR="00CD1AB0" w:rsidRPr="00C54042">
        <w:rPr>
          <w:i/>
        </w:rPr>
        <w:t>chunk</w:t>
      </w:r>
      <w:r w:rsidR="00E94CF8">
        <w:t>. Jednotlivé príkazy,</w:t>
      </w:r>
      <w:r w:rsidR="00CD1AB0">
        <w:t xml:space="preserve"> podľa konvencie, </w:t>
      </w:r>
      <w:r w:rsidR="00E94CF8">
        <w:t xml:space="preserve">by </w:t>
      </w:r>
      <w:r w:rsidR="00CD1AB0">
        <w:t>mali byť umiestnené na samostatnom riadku. Avšak, v jednom riadku možno mať aj dva a viac príkazov, ktoré by</w:t>
      </w:r>
      <w:r w:rsidR="00523FB4">
        <w:t xml:space="preserve"> od seba</w:t>
      </w:r>
      <w:r w:rsidR="00CD1AB0">
        <w:t xml:space="preserve"> mali byť oddelené bodkočiarkou</w:t>
      </w:r>
      <w:r w:rsidR="002138CA">
        <w:t>. Nie je to ale nevyhnutné</w:t>
      </w:r>
      <w:r w:rsidR="00CD1AB0">
        <w:t>. Identifikátory môžu byť zložené z písmen, číslic a podtržítok, pričom nemôžu začínať číslicou. Existujú tzv. kľúčové slová, ktoré nemôžu byť použité ako identifikátory</w:t>
      </w:r>
      <w:r w:rsidR="00DB50DB">
        <w:t>. S</w:t>
      </w:r>
      <w:r w:rsidR="00CD1AB0">
        <w:t>ú</w:t>
      </w:r>
      <w:r w:rsidR="00596606">
        <w:t xml:space="preserve"> </w:t>
      </w:r>
      <w:r w:rsidR="00CD1AB0">
        <w:t xml:space="preserve">to: </w:t>
      </w:r>
      <w:r w:rsidR="00CD1AB0" w:rsidRPr="00DA6147">
        <w:rPr>
          <w:rFonts w:ascii="Courier New" w:hAnsi="Courier New" w:cs="Courier New"/>
          <w:sz w:val="22"/>
          <w:szCs w:val="22"/>
        </w:rPr>
        <w:t>and</w:t>
      </w:r>
      <w:r w:rsidR="00CD1AB0">
        <w:t xml:space="preserve">, </w:t>
      </w:r>
      <w:r w:rsidR="00CD1AB0" w:rsidRPr="00DA6147">
        <w:rPr>
          <w:rFonts w:ascii="Courier New" w:hAnsi="Courier New" w:cs="Courier New"/>
          <w:sz w:val="22"/>
          <w:szCs w:val="22"/>
        </w:rPr>
        <w:t>break</w:t>
      </w:r>
      <w:r w:rsidR="00CD1AB0">
        <w:t xml:space="preserve">, </w:t>
      </w:r>
      <w:r w:rsidR="00CD1AB0" w:rsidRPr="00DA6147">
        <w:rPr>
          <w:rFonts w:ascii="Courier New" w:hAnsi="Courier New" w:cs="Courier New"/>
          <w:sz w:val="22"/>
          <w:szCs w:val="22"/>
        </w:rPr>
        <w:t>do</w:t>
      </w:r>
      <w:r w:rsidR="00CD1AB0">
        <w:t xml:space="preserve">, </w:t>
      </w:r>
      <w:r w:rsidR="00CD1AB0" w:rsidRPr="00DA6147">
        <w:rPr>
          <w:rFonts w:ascii="Courier New" w:hAnsi="Courier New" w:cs="Courier New"/>
          <w:sz w:val="22"/>
          <w:szCs w:val="22"/>
        </w:rPr>
        <w:t>else</w:t>
      </w:r>
      <w:r w:rsidR="00CD1AB0">
        <w:t xml:space="preserve">, </w:t>
      </w:r>
      <w:r w:rsidR="00CD1AB0" w:rsidRPr="00DA6147">
        <w:rPr>
          <w:rFonts w:ascii="Courier New" w:hAnsi="Courier New" w:cs="Courier New"/>
          <w:sz w:val="22"/>
          <w:szCs w:val="22"/>
        </w:rPr>
        <w:t>elseif</w:t>
      </w:r>
      <w:r w:rsidR="00CD1AB0">
        <w:t xml:space="preserve">, </w:t>
      </w:r>
      <w:r w:rsidR="00CD1AB0" w:rsidRPr="00DA6147">
        <w:rPr>
          <w:rFonts w:ascii="Courier New" w:hAnsi="Courier New" w:cs="Courier New"/>
          <w:sz w:val="22"/>
          <w:szCs w:val="22"/>
        </w:rPr>
        <w:t>end</w:t>
      </w:r>
      <w:r w:rsidR="00CD1AB0">
        <w:t xml:space="preserve">, </w:t>
      </w:r>
      <w:r w:rsidR="00CD1AB0" w:rsidRPr="00DA6147">
        <w:rPr>
          <w:rFonts w:ascii="Courier New" w:hAnsi="Courier New" w:cs="Courier New"/>
          <w:sz w:val="22"/>
          <w:szCs w:val="22"/>
        </w:rPr>
        <w:t>false</w:t>
      </w:r>
      <w:r w:rsidR="00CD1AB0">
        <w:t xml:space="preserve">, </w:t>
      </w:r>
      <w:r w:rsidR="00CD1AB0" w:rsidRPr="00DA6147">
        <w:rPr>
          <w:rFonts w:ascii="Courier New" w:hAnsi="Courier New" w:cs="Courier New"/>
          <w:sz w:val="22"/>
          <w:szCs w:val="22"/>
        </w:rPr>
        <w:t>goto</w:t>
      </w:r>
      <w:r w:rsidR="00CD1AB0">
        <w:t xml:space="preserve">, </w:t>
      </w:r>
      <w:r w:rsidR="00CD1AB0" w:rsidRPr="00DA6147">
        <w:rPr>
          <w:rFonts w:ascii="Courier New" w:hAnsi="Courier New" w:cs="Courier New"/>
          <w:sz w:val="22"/>
          <w:szCs w:val="22"/>
        </w:rPr>
        <w:t>for</w:t>
      </w:r>
      <w:r w:rsidR="00CD1AB0">
        <w:t xml:space="preserve">, </w:t>
      </w:r>
      <w:r w:rsidR="00CD1AB0" w:rsidRPr="00DA6147">
        <w:rPr>
          <w:rFonts w:ascii="Courier New" w:hAnsi="Courier New" w:cs="Courier New"/>
          <w:sz w:val="22"/>
          <w:szCs w:val="22"/>
        </w:rPr>
        <w:t>function</w:t>
      </w:r>
      <w:r w:rsidR="00CD1AB0">
        <w:t xml:space="preserve">, </w:t>
      </w:r>
      <w:r w:rsidR="00CD1AB0" w:rsidRPr="00DA6147">
        <w:rPr>
          <w:rFonts w:ascii="Courier New" w:hAnsi="Courier New" w:cs="Courier New"/>
          <w:sz w:val="22"/>
          <w:szCs w:val="22"/>
        </w:rPr>
        <w:t>if</w:t>
      </w:r>
      <w:r w:rsidR="00CD1AB0">
        <w:t xml:space="preserve">, </w:t>
      </w:r>
      <w:r w:rsidR="00CD1AB0" w:rsidRPr="00DA6147">
        <w:rPr>
          <w:rFonts w:ascii="Courier New" w:hAnsi="Courier New" w:cs="Courier New"/>
          <w:sz w:val="22"/>
          <w:szCs w:val="22"/>
        </w:rPr>
        <w:t>in</w:t>
      </w:r>
      <w:r w:rsidR="00CD1AB0">
        <w:t xml:space="preserve">, </w:t>
      </w:r>
      <w:r w:rsidR="00CD1AB0" w:rsidRPr="00DA6147">
        <w:rPr>
          <w:rFonts w:ascii="Courier New" w:hAnsi="Courier New" w:cs="Courier New"/>
          <w:sz w:val="22"/>
          <w:szCs w:val="22"/>
        </w:rPr>
        <w:t>local</w:t>
      </w:r>
      <w:r w:rsidR="00CD1AB0">
        <w:t xml:space="preserve">, </w:t>
      </w:r>
      <w:r w:rsidR="00CD1AB0" w:rsidRPr="00DA6147">
        <w:rPr>
          <w:rFonts w:ascii="Courier New" w:hAnsi="Courier New" w:cs="Courier New"/>
          <w:sz w:val="22"/>
          <w:szCs w:val="22"/>
        </w:rPr>
        <w:t>nil</w:t>
      </w:r>
      <w:r w:rsidR="00CD1AB0">
        <w:t xml:space="preserve">, </w:t>
      </w:r>
      <w:r w:rsidR="00CD1AB0" w:rsidRPr="00DA6147">
        <w:rPr>
          <w:rFonts w:ascii="Courier New" w:hAnsi="Courier New" w:cs="Courier New"/>
          <w:sz w:val="22"/>
          <w:szCs w:val="22"/>
        </w:rPr>
        <w:t>not</w:t>
      </w:r>
      <w:r w:rsidR="00CD1AB0">
        <w:t xml:space="preserve">, </w:t>
      </w:r>
      <w:r w:rsidR="00CD1AB0" w:rsidRPr="00DA6147">
        <w:rPr>
          <w:rFonts w:ascii="Courier New" w:hAnsi="Courier New" w:cs="Courier New"/>
          <w:sz w:val="22"/>
          <w:szCs w:val="22"/>
        </w:rPr>
        <w:t>or</w:t>
      </w:r>
      <w:r w:rsidR="00CD1AB0">
        <w:t xml:space="preserve">, </w:t>
      </w:r>
      <w:r w:rsidR="00CD1AB0" w:rsidRPr="00DA6147">
        <w:rPr>
          <w:rFonts w:ascii="Courier New" w:hAnsi="Courier New" w:cs="Courier New"/>
          <w:sz w:val="22"/>
          <w:szCs w:val="22"/>
        </w:rPr>
        <w:t>repeat</w:t>
      </w:r>
      <w:r w:rsidR="00CD1AB0">
        <w:t xml:space="preserve">, </w:t>
      </w:r>
      <w:r w:rsidR="00CD1AB0" w:rsidRPr="00DA6147">
        <w:rPr>
          <w:rFonts w:ascii="Courier New" w:hAnsi="Courier New" w:cs="Courier New"/>
          <w:sz w:val="22"/>
          <w:szCs w:val="22"/>
        </w:rPr>
        <w:t>return</w:t>
      </w:r>
      <w:r w:rsidR="00CD1AB0">
        <w:t xml:space="preserve">, </w:t>
      </w:r>
      <w:r w:rsidR="00CD1AB0" w:rsidRPr="00DA6147">
        <w:rPr>
          <w:rFonts w:ascii="Courier New" w:hAnsi="Courier New" w:cs="Courier New"/>
          <w:sz w:val="22"/>
          <w:szCs w:val="22"/>
        </w:rPr>
        <w:t>then</w:t>
      </w:r>
      <w:r w:rsidR="00CD1AB0">
        <w:t xml:space="preserve">, </w:t>
      </w:r>
      <w:r w:rsidR="00CD1AB0" w:rsidRPr="00DA6147">
        <w:rPr>
          <w:rFonts w:ascii="Courier New" w:hAnsi="Courier New" w:cs="Courier New"/>
          <w:sz w:val="22"/>
          <w:szCs w:val="22"/>
        </w:rPr>
        <w:t>true</w:t>
      </w:r>
      <w:r w:rsidR="00CD1AB0">
        <w:t xml:space="preserve">, </w:t>
      </w:r>
      <w:r w:rsidR="00CD1AB0" w:rsidRPr="00DA6147">
        <w:rPr>
          <w:rFonts w:ascii="Courier New" w:hAnsi="Courier New" w:cs="Courier New"/>
          <w:sz w:val="22"/>
          <w:szCs w:val="22"/>
        </w:rPr>
        <w:t>until</w:t>
      </w:r>
      <w:r w:rsidR="00CD1AB0">
        <w:t xml:space="preserve"> a </w:t>
      </w:r>
      <w:r w:rsidR="00CD1AB0" w:rsidRPr="00DA6147">
        <w:rPr>
          <w:rFonts w:ascii="Courier New" w:hAnsi="Courier New" w:cs="Courier New"/>
          <w:sz w:val="22"/>
          <w:szCs w:val="22"/>
        </w:rPr>
        <w:t>while</w:t>
      </w:r>
      <w:r w:rsidR="00CD1AB0">
        <w:t xml:space="preserve">. Identifikátory sú citlivé na veľkosť písmen. </w:t>
      </w:r>
      <w:r w:rsidR="00CD1AB0" w:rsidRPr="00C54042">
        <w:rPr>
          <w:rStyle w:val="Vrazn"/>
          <w:rFonts w:ascii="Courier New" w:hAnsi="Courier New" w:cs="Courier New"/>
          <w:b w:val="0"/>
          <w:sz w:val="22"/>
          <w:szCs w:val="22"/>
        </w:rPr>
        <w:t>true</w:t>
      </w:r>
      <w:r w:rsidR="00CD1AB0">
        <w:t xml:space="preserve"> je kľúčové slov</w:t>
      </w:r>
      <w:r w:rsidR="001D2F97">
        <w:t>o</w:t>
      </w:r>
      <w:r w:rsidR="00CD1AB0">
        <w:t xml:space="preserve"> zatiaľ čo </w:t>
      </w:r>
      <w:r w:rsidR="00CD1AB0" w:rsidRPr="00C040C3">
        <w:rPr>
          <w:rFonts w:ascii="Courier New" w:hAnsi="Courier New" w:cs="Courier New"/>
          <w:sz w:val="22"/>
          <w:szCs w:val="22"/>
        </w:rPr>
        <w:t>True</w:t>
      </w:r>
      <w:r w:rsidR="00CD1AB0">
        <w:t xml:space="preserve"> a </w:t>
      </w:r>
      <w:r w:rsidR="00CD1AB0" w:rsidRPr="00C040C3">
        <w:rPr>
          <w:rFonts w:ascii="Courier New" w:hAnsi="Courier New" w:cs="Courier New"/>
          <w:sz w:val="22"/>
          <w:szCs w:val="22"/>
        </w:rPr>
        <w:t>TRUE</w:t>
      </w:r>
      <w:r w:rsidR="00CD1AB0">
        <w:t xml:space="preserve"> sú dva odlišné identifikátory. Podľa konvencie by sme sa mali vyhýbať tvorbe identifikátorov, ktoré začínajú podtržítkom nasledovaným jedným alebo viacerými veľkými písmenami (napr. </w:t>
      </w:r>
      <w:r w:rsidR="00CD1AB0" w:rsidRPr="003B69DB">
        <w:rPr>
          <w:rFonts w:ascii="Courier New" w:hAnsi="Courier New" w:cs="Courier New"/>
          <w:sz w:val="22"/>
          <w:szCs w:val="22"/>
        </w:rPr>
        <w:t>_G</w:t>
      </w:r>
      <w:r w:rsidR="00CD1AB0">
        <w:t xml:space="preserve">). Jednoriadkové komentáre je možné písať za </w:t>
      </w:r>
      <w:r w:rsidR="001C26ED">
        <w:t>dvojicu znakov</w:t>
      </w:r>
      <w:r w:rsidR="00CD1AB0">
        <w:t xml:space="preserve"> </w:t>
      </w:r>
      <w:r w:rsidR="00CD1AB0" w:rsidRPr="00261BFF">
        <w:rPr>
          <w:rFonts w:ascii="Courier New" w:hAnsi="Courier New" w:cs="Courier New"/>
          <w:sz w:val="22"/>
          <w:szCs w:val="22"/>
        </w:rPr>
        <w:t>--</w:t>
      </w:r>
      <w:r w:rsidR="00CD1AB0">
        <w:t>. Viacriadkové komentáre zas</w:t>
      </w:r>
      <w:r w:rsidR="00BE7377">
        <w:t>a</w:t>
      </w:r>
      <w:r w:rsidR="00CD1AB0">
        <w:t xml:space="preserve"> medzi znaky </w:t>
      </w:r>
      <w:r w:rsidR="00CD1AB0" w:rsidRPr="00261BFF">
        <w:rPr>
          <w:rFonts w:ascii="Courier New" w:hAnsi="Courier New" w:cs="Courier New"/>
          <w:sz w:val="22"/>
          <w:szCs w:val="22"/>
        </w:rPr>
        <w:t>--[[</w:t>
      </w:r>
      <w:r w:rsidR="00CD1AB0">
        <w:t xml:space="preserve"> a </w:t>
      </w:r>
      <w:r w:rsidR="00CD1AB0" w:rsidRPr="00261BFF">
        <w:rPr>
          <w:rFonts w:ascii="Courier New" w:hAnsi="Courier New" w:cs="Courier New"/>
          <w:sz w:val="22"/>
          <w:szCs w:val="22"/>
        </w:rPr>
        <w:t>--]]</w:t>
      </w:r>
      <w:r w:rsidR="00CD1AB0">
        <w:t xml:space="preserve">. V programovacom jazyku Lua rozlišujeme lokálne a globálne premenné. Lokálne sú tie, ktoré sú deklarované pomocou kľúčového slova </w:t>
      </w:r>
      <w:r w:rsidR="00CD1AB0" w:rsidRPr="00473536">
        <w:rPr>
          <w:rFonts w:ascii="Courier New" w:hAnsi="Courier New" w:cs="Courier New"/>
          <w:sz w:val="22"/>
          <w:szCs w:val="22"/>
        </w:rPr>
        <w:t>local</w:t>
      </w:r>
      <w:r w:rsidR="00CD1AB0">
        <w:t>. Globálne sú všetky ostatné. Dostupnosť lokálnych premenných je iba v rámci bloku, v ktorom sú deklarované, a</w:t>
      </w:r>
      <w:r w:rsidR="0008368C">
        <w:t>ko aj</w:t>
      </w:r>
      <w:r w:rsidR="005F1E21">
        <w:t xml:space="preserve"> </w:t>
      </w:r>
      <w:r w:rsidR="00CD1AB0">
        <w:t xml:space="preserve">vo vnorených blokoch. Hodnoty do premenných a polí tabuliek priraďujeme pomocou znaku </w:t>
      </w:r>
      <w:r w:rsidR="00CD1AB0" w:rsidRPr="00F37F55">
        <w:rPr>
          <w:rFonts w:ascii="Courier New" w:hAnsi="Courier New" w:cs="Courier New"/>
          <w:sz w:val="22"/>
          <w:szCs w:val="22"/>
        </w:rPr>
        <w:t>=</w:t>
      </w:r>
      <w:r w:rsidR="00CD1AB0">
        <w:t xml:space="preserve">. Možné je aj viacnásobné priradenie, kde </w:t>
      </w:r>
      <w:r w:rsidR="00BD6C44">
        <w:t>premenné</w:t>
      </w:r>
      <w:r w:rsidR="00CD1AB0">
        <w:t xml:space="preserve"> na ľavej strane sú oddelené čiarkou, tak isto</w:t>
      </w:r>
      <w:r w:rsidR="00B64566">
        <w:t>,</w:t>
      </w:r>
      <w:r w:rsidR="00CD1AB0">
        <w:t xml:space="preserve"> ako</w:t>
      </w:r>
      <w:r w:rsidR="00D70217">
        <w:t xml:space="preserve"> </w:t>
      </w:r>
      <w:r w:rsidR="008675E2">
        <w:t>prislúchajúce</w:t>
      </w:r>
      <w:r w:rsidR="00CD1AB0">
        <w:t xml:space="preserve"> </w:t>
      </w:r>
      <w:r w:rsidR="00B64566">
        <w:t>hodno</w:t>
      </w:r>
      <w:r w:rsidR="00CD1AB0">
        <w:t>t</w:t>
      </w:r>
      <w:r w:rsidR="00B64566">
        <w:t>y</w:t>
      </w:r>
      <w:r w:rsidR="00CD1AB0">
        <w:t xml:space="preserve"> na pravej strane. Hodnoty, ktoré sú navyše na pravej</w:t>
      </w:r>
      <w:r w:rsidR="00FD7DA4">
        <w:t xml:space="preserve"> strane, sa zahodia. Premenným</w:t>
      </w:r>
      <w:r w:rsidR="00CD1AB0">
        <w:t xml:space="preserve">, ktoré sú navyše na ľavej strane, sa priradí hodnota </w:t>
      </w:r>
      <w:r w:rsidR="00CD1AB0" w:rsidRPr="001344FD">
        <w:rPr>
          <w:rFonts w:ascii="Courier New" w:hAnsi="Courier New" w:cs="Courier New"/>
          <w:sz w:val="22"/>
          <w:szCs w:val="22"/>
        </w:rPr>
        <w:t>nil</w:t>
      </w:r>
      <w:r w:rsidR="00CD1AB0">
        <w:t xml:space="preserve">. </w:t>
      </w:r>
      <w:r w:rsidR="004771A4">
        <w:lastRenderedPageBreak/>
        <w:t xml:space="preserve">Pokiaľ chceme nejakú časť </w:t>
      </w:r>
      <w:r w:rsidR="00091139">
        <w:t xml:space="preserve">zdrojového </w:t>
      </w:r>
      <w:r w:rsidR="004771A4">
        <w:t xml:space="preserve">kódu oddeliť od zvyšku, resp. ju zvýrazniť, môžeme na to použiť </w:t>
      </w:r>
      <w:r w:rsidR="00922D96">
        <w:t xml:space="preserve">blokovú </w:t>
      </w:r>
      <w:r w:rsidR="003B2A47">
        <w:t xml:space="preserve">konštrukciu </w:t>
      </w:r>
      <w:r w:rsidR="00CD1AB0" w:rsidRPr="00D43FE8">
        <w:rPr>
          <w:rFonts w:ascii="Courier New" w:hAnsi="Courier New" w:cs="Courier New"/>
          <w:sz w:val="22"/>
          <w:szCs w:val="22"/>
        </w:rPr>
        <w:t>do</w:t>
      </w:r>
      <w:r w:rsidR="00CD1AB0" w:rsidRPr="000D337A">
        <w:rPr>
          <w:sz w:val="22"/>
          <w:szCs w:val="22"/>
        </w:rPr>
        <w:t xml:space="preserve"> </w:t>
      </w:r>
      <w:r w:rsidR="00CD1AB0" w:rsidRPr="004651C8">
        <w:rPr>
          <w:szCs w:val="22"/>
        </w:rPr>
        <w:t>...</w:t>
      </w:r>
      <w:r w:rsidR="00CD1AB0">
        <w:t xml:space="preserve"> </w:t>
      </w:r>
      <w:r w:rsidR="00CD1AB0" w:rsidRPr="00D43FE8">
        <w:rPr>
          <w:rFonts w:ascii="Courier New" w:hAnsi="Courier New" w:cs="Courier New"/>
          <w:sz w:val="22"/>
          <w:szCs w:val="22"/>
        </w:rPr>
        <w:t>end</w:t>
      </w:r>
      <w:r w:rsidR="00CD1AB0">
        <w:t>. Každ</w:t>
      </w:r>
      <w:r w:rsidR="00102079">
        <w:t>á</w:t>
      </w:r>
      <w:r w:rsidR="00CD1AB0">
        <w:t xml:space="preserve"> blok</w:t>
      </w:r>
      <w:r w:rsidR="00102079">
        <w:t>ová konštrukcia</w:t>
      </w:r>
      <w:r w:rsidR="00CD1AB0">
        <w:t xml:space="preserve"> je v p</w:t>
      </w:r>
      <w:r w:rsidR="004838E6">
        <w:t>rogramovacom jazyku Lua ukončená</w:t>
      </w:r>
      <w:r w:rsidR="00CD1AB0">
        <w:t xml:space="preserve"> kľúčovým slovom </w:t>
      </w:r>
      <w:r w:rsidR="00CD1AB0" w:rsidRPr="00DB63BC">
        <w:rPr>
          <w:rFonts w:ascii="Courier New" w:hAnsi="Courier New" w:cs="Courier New"/>
          <w:sz w:val="22"/>
          <w:szCs w:val="22"/>
        </w:rPr>
        <w:t>end</w:t>
      </w:r>
      <w:r w:rsidR="00CD1AB0">
        <w:t>.</w:t>
      </w:r>
      <w:r w:rsidR="0078274B">
        <w:t xml:space="preserve"> Pomocou funkcie </w:t>
      </w:r>
      <w:r w:rsidR="0078274B" w:rsidRPr="00644C0B">
        <w:rPr>
          <w:rFonts w:ascii="Courier New" w:hAnsi="Courier New" w:cs="Courier New"/>
          <w:sz w:val="22"/>
          <w:szCs w:val="22"/>
        </w:rPr>
        <w:t>require</w:t>
      </w:r>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2" w:name="_Toc448063798"/>
      <w:r w:rsidRPr="00D45D6D">
        <w:t>3.1.1</w:t>
      </w:r>
      <w:r w:rsidRPr="00D45D6D">
        <w:tab/>
      </w:r>
      <w:r w:rsidR="00CD1AB0" w:rsidRPr="00D45D6D">
        <w:t>Typy hodnôt</w:t>
      </w:r>
      <w:bookmarkEnd w:id="92"/>
    </w:p>
    <w:p w:rsidR="00CD1AB0" w:rsidRDefault="00CD1AB0" w:rsidP="00DE1BC0">
      <w:pPr>
        <w:ind w:firstLine="680"/>
      </w:pPr>
      <w:r>
        <w:t xml:space="preserve">V programovacom jazyku Lua rozlišujeme 8 typov hodnôt: </w:t>
      </w:r>
      <w:r w:rsidRPr="00482FC5">
        <w:rPr>
          <w:rFonts w:ascii="Courier New" w:hAnsi="Courier New" w:cs="Courier New"/>
          <w:sz w:val="22"/>
          <w:szCs w:val="22"/>
        </w:rPr>
        <w:t>nil</w:t>
      </w:r>
      <w:r>
        <w:t xml:space="preserve">, </w:t>
      </w:r>
      <w:r w:rsidRPr="00482FC5">
        <w:rPr>
          <w:rFonts w:ascii="Courier New" w:hAnsi="Courier New" w:cs="Courier New"/>
          <w:sz w:val="22"/>
          <w:szCs w:val="22"/>
        </w:rPr>
        <w:t>boolean</w:t>
      </w:r>
      <w:r>
        <w:t xml:space="preserve">, </w:t>
      </w:r>
      <w:r w:rsidRPr="00482FC5">
        <w:rPr>
          <w:rFonts w:ascii="Courier New" w:hAnsi="Courier New" w:cs="Courier New"/>
          <w:sz w:val="22"/>
          <w:szCs w:val="22"/>
        </w:rPr>
        <w:t>number</w:t>
      </w:r>
      <w:r>
        <w:t xml:space="preserve">, </w:t>
      </w:r>
      <w:r w:rsidRPr="00482FC5">
        <w:rPr>
          <w:rFonts w:ascii="Courier New" w:hAnsi="Courier New" w:cs="Courier New"/>
          <w:sz w:val="22"/>
          <w:szCs w:val="22"/>
        </w:rPr>
        <w:t>string</w:t>
      </w:r>
      <w:r>
        <w:t xml:space="preserve">, </w:t>
      </w:r>
      <w:r w:rsidRPr="00482FC5">
        <w:rPr>
          <w:rFonts w:ascii="Courier New" w:hAnsi="Courier New" w:cs="Courier New"/>
          <w:sz w:val="22"/>
          <w:szCs w:val="22"/>
        </w:rPr>
        <w:t>table</w:t>
      </w:r>
      <w:r>
        <w:t xml:space="preserve">, </w:t>
      </w:r>
      <w:r w:rsidRPr="00482FC5">
        <w:rPr>
          <w:rFonts w:ascii="Courier New" w:hAnsi="Courier New" w:cs="Courier New"/>
          <w:sz w:val="22"/>
          <w:szCs w:val="22"/>
        </w:rPr>
        <w:t>function</w:t>
      </w:r>
      <w:r>
        <w:t xml:space="preserve">, </w:t>
      </w:r>
      <w:r w:rsidRPr="00482FC5">
        <w:rPr>
          <w:rFonts w:ascii="Courier New" w:hAnsi="Courier New" w:cs="Courier New"/>
          <w:sz w:val="22"/>
          <w:szCs w:val="22"/>
        </w:rPr>
        <w:t>userdata</w:t>
      </w:r>
      <w:r>
        <w:t xml:space="preserve"> a </w:t>
      </w:r>
      <w:r w:rsidRPr="00482FC5">
        <w:rPr>
          <w:rFonts w:ascii="Courier New" w:hAnsi="Courier New" w:cs="Courier New"/>
          <w:sz w:val="22"/>
          <w:szCs w:val="22"/>
        </w:rPr>
        <w:t>thread</w:t>
      </w:r>
      <w:r>
        <w:t xml:space="preserve">. Typ hodnoty </w:t>
      </w:r>
      <w:r w:rsidRPr="00E906A3">
        <w:rPr>
          <w:rFonts w:ascii="Courier New" w:hAnsi="Courier New" w:cs="Courier New"/>
          <w:sz w:val="22"/>
          <w:szCs w:val="22"/>
        </w:rPr>
        <w:t>nil</w:t>
      </w:r>
      <w:r>
        <w:t xml:space="preserve"> má iba jednu hodnotu</w:t>
      </w:r>
      <w:r w:rsidR="00E906A3">
        <w:t>,</w:t>
      </w:r>
      <w:r>
        <w:t xml:space="preserve"> a to </w:t>
      </w:r>
      <w:r w:rsidRPr="00E906A3">
        <w:rPr>
          <w:rFonts w:ascii="Courier New" w:hAnsi="Courier New" w:cs="Courier New"/>
          <w:sz w:val="22"/>
          <w:szCs w:val="22"/>
        </w:rPr>
        <w:t>nil</w:t>
      </w:r>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r w:rsidRPr="00CF4DEE">
        <w:rPr>
          <w:rFonts w:ascii="Courier New" w:hAnsi="Courier New" w:cs="Courier New"/>
          <w:sz w:val="22"/>
          <w:szCs w:val="22"/>
        </w:rPr>
        <w:t>true</w:t>
      </w:r>
      <w:r>
        <w:t xml:space="preserve"> a</w:t>
      </w:r>
      <w:r w:rsidR="00617BA6">
        <w:t> </w:t>
      </w:r>
      <w:r w:rsidRPr="00CF4DEE">
        <w:rPr>
          <w:rFonts w:ascii="Courier New" w:hAnsi="Courier New" w:cs="Courier New"/>
          <w:sz w:val="22"/>
          <w:szCs w:val="22"/>
        </w:rPr>
        <w:t>false</w:t>
      </w:r>
      <w:r w:rsidR="00617BA6" w:rsidRPr="00617BA6">
        <w:t>.</w:t>
      </w:r>
      <w:r w:rsidR="00617BA6">
        <w:t xml:space="preserve"> M</w:t>
      </w:r>
      <w:r>
        <w:t xml:space="preserve">ajú taký istý význam a použitie ako v iných programovacích jazykoch. Hodnota </w:t>
      </w:r>
      <w:r w:rsidRPr="00AD3F56">
        <w:rPr>
          <w:rFonts w:ascii="Courier New" w:hAnsi="Courier New" w:cs="Courier New"/>
          <w:sz w:val="22"/>
          <w:szCs w:val="22"/>
        </w:rPr>
        <w:t>nil</w:t>
      </w:r>
      <w:r>
        <w:t xml:space="preserve"> sa vyhodnocuje ako</w:t>
      </w:r>
      <w:r w:rsidR="00AD3F56">
        <w:t xml:space="preserve"> hodnota</w:t>
      </w:r>
      <w:r>
        <w:t xml:space="preserve"> </w:t>
      </w:r>
      <w:r w:rsidRPr="00AD3F56">
        <w:rPr>
          <w:rFonts w:ascii="Courier New" w:hAnsi="Courier New" w:cs="Courier New"/>
          <w:sz w:val="22"/>
          <w:szCs w:val="22"/>
        </w:rPr>
        <w:t>false</w:t>
      </w:r>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r w:rsidRPr="00EE31E8">
        <w:rPr>
          <w:rFonts w:ascii="Courier New" w:hAnsi="Courier New" w:cs="Courier New"/>
          <w:sz w:val="22"/>
          <w:szCs w:val="22"/>
        </w:rPr>
        <w:t>false</w:t>
      </w:r>
      <w:r>
        <w:t xml:space="preserve">, avšak v programovacom jazyku Lua to neplatí. Všetky hodnoty, okrem </w:t>
      </w:r>
      <w:r w:rsidRPr="004E2401">
        <w:rPr>
          <w:rFonts w:ascii="Courier New" w:hAnsi="Courier New" w:cs="Courier New"/>
          <w:sz w:val="22"/>
          <w:szCs w:val="22"/>
        </w:rPr>
        <w:t>false</w:t>
      </w:r>
      <w:r>
        <w:t xml:space="preserve"> a </w:t>
      </w:r>
      <w:r w:rsidRPr="004E2401">
        <w:rPr>
          <w:rFonts w:ascii="Courier New" w:hAnsi="Courier New" w:cs="Courier New"/>
          <w:sz w:val="22"/>
          <w:szCs w:val="22"/>
        </w:rPr>
        <w:t>nil</w:t>
      </w:r>
      <w:r>
        <w:t xml:space="preserve">, sa teda vyhodnocujú ako </w:t>
      </w:r>
      <w:r w:rsidR="00DD5EFA">
        <w:t xml:space="preserve">hodnota </w:t>
      </w:r>
      <w:r w:rsidRPr="00DD5EFA">
        <w:rPr>
          <w:rFonts w:ascii="Courier New" w:hAnsi="Courier New" w:cs="Courier New"/>
          <w:sz w:val="22"/>
          <w:szCs w:val="22"/>
        </w:rPr>
        <w:t>true</w:t>
      </w:r>
      <w:r>
        <w:t xml:space="preserve">. Typ hodnoty </w:t>
      </w:r>
      <w:r w:rsidRPr="006A3DC1">
        <w:rPr>
          <w:rFonts w:ascii="Courier New" w:hAnsi="Courier New" w:cs="Courier New"/>
          <w:sz w:val="22"/>
          <w:szCs w:val="22"/>
        </w:rPr>
        <w:t>number</w:t>
      </w:r>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r w:rsidR="00ED6F94" w:rsidRPr="00ED6F94">
        <w:rPr>
          <w:i/>
        </w:rPr>
        <w:t>floating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prefixujeme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r w:rsidRPr="00B43A6D">
        <w:rPr>
          <w:rFonts w:ascii="Courier New" w:hAnsi="Courier New" w:cs="Courier New"/>
          <w:sz w:val="22"/>
          <w:szCs w:val="22"/>
        </w:rPr>
        <w:t>string</w:t>
      </w:r>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Unicode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lomítka,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\ddd</w:t>
      </w:r>
      <w:r>
        <w:t xml:space="preserve"> a </w:t>
      </w:r>
      <w:r w:rsidRPr="004F57CA">
        <w:rPr>
          <w:rFonts w:ascii="Courier New" w:hAnsi="Courier New" w:cs="Courier New"/>
          <w:sz w:val="22"/>
          <w:szCs w:val="22"/>
        </w:rPr>
        <w:t>\xhh</w:t>
      </w:r>
      <w:r>
        <w:t xml:space="preserve"> pre číselnú hodnotu, kde </w:t>
      </w:r>
      <w:r w:rsidRPr="005A4314">
        <w:rPr>
          <w:rFonts w:ascii="Courier New" w:hAnsi="Courier New" w:cs="Courier New"/>
          <w:sz w:val="22"/>
          <w:szCs w:val="22"/>
        </w:rPr>
        <w:t>ddd</w:t>
      </w:r>
      <w:r>
        <w:t xml:space="preserve"> je sekvencia </w:t>
      </w:r>
      <w:r w:rsidR="004F57CA">
        <w:t>maximálne</w:t>
      </w:r>
      <w:r>
        <w:t xml:space="preserve"> </w:t>
      </w:r>
      <w:r w:rsidR="006F3161">
        <w:t>troch</w:t>
      </w:r>
      <w:r>
        <w:t xml:space="preserve"> decimálnych čísel, a kde </w:t>
      </w:r>
      <w:r w:rsidRPr="005A4314">
        <w:rPr>
          <w:rFonts w:ascii="Courier New" w:hAnsi="Courier New" w:cs="Courier New"/>
          <w:sz w:val="22"/>
          <w:szCs w:val="22"/>
        </w:rPr>
        <w:t>hh</w:t>
      </w:r>
      <w:r>
        <w:t xml:space="preserve"> je sekvencia presn</w:t>
      </w:r>
      <w:r w:rsidR="005A4314">
        <w:t xml:space="preserve">e dvoch </w:t>
      </w:r>
      <w:r w:rsidR="005A4314">
        <w:lastRenderedPageBreak/>
        <w:t>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r w:rsidRPr="00CA676B">
        <w:rPr>
          <w:rFonts w:ascii="Courier New" w:hAnsi="Courier New" w:cs="Courier New"/>
          <w:sz w:val="22"/>
          <w:szCs w:val="22"/>
        </w:rPr>
        <w:t>function</w:t>
      </w:r>
      <w:r>
        <w:t xml:space="preserve"> predstavuje funkcie. Typ hodnoty </w:t>
      </w:r>
      <w:r w:rsidRPr="0053572D">
        <w:rPr>
          <w:rFonts w:ascii="Courier New" w:hAnsi="Courier New" w:cs="Courier New"/>
          <w:sz w:val="22"/>
          <w:szCs w:val="22"/>
        </w:rPr>
        <w:t>thread</w:t>
      </w:r>
      <w:r>
        <w:t xml:space="preserve"> predstavuje korutiny. Posledným trom typom hodnôt sa </w:t>
      </w:r>
      <w:r w:rsidR="00845576">
        <w:t xml:space="preserve">detailnejšie </w:t>
      </w:r>
      <w:r>
        <w:t xml:space="preserve">venujeme v samostatných podkapitolách. Typ hodnoty </w:t>
      </w:r>
      <w:r w:rsidRPr="002D679F">
        <w:rPr>
          <w:rFonts w:ascii="Courier New" w:hAnsi="Courier New" w:cs="Courier New"/>
          <w:sz w:val="22"/>
          <w:szCs w:val="22"/>
        </w:rPr>
        <w:t>userdata</w:t>
      </w:r>
      <w:r>
        <w:t xml:space="preserve"> predstavuje dáta programovacieho jazyka C uložené v premenných programovacieho jazyka Lua.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3" w:name="_Toc448063799"/>
      <w:r>
        <w:t>3.</w:t>
      </w:r>
      <w:r w:rsidR="0043283E">
        <w:t>1.2</w:t>
      </w:r>
      <w:r w:rsidR="0043283E">
        <w:tab/>
      </w:r>
      <w:r>
        <w:t>Operátory</w:t>
      </w:r>
      <w:bookmarkEnd w:id="93"/>
    </w:p>
    <w:p w:rsidR="00CD1AB0" w:rsidRDefault="00CD1AB0" w:rsidP="00EF518B">
      <w:pPr>
        <w:ind w:firstLine="680"/>
      </w:pPr>
      <w:r>
        <w:t>V programovacom jazyku Lua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r w:rsidR="00BE7491">
        <w:rPr>
          <w:i/>
        </w:rPr>
        <w:t>floor</w:t>
      </w:r>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modulo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r w:rsidRPr="00FB5AC0">
        <w:rPr>
          <w:rFonts w:ascii="Courier New" w:hAnsi="Courier New" w:cs="Courier New"/>
          <w:sz w:val="22"/>
          <w:szCs w:val="22"/>
        </w:rPr>
        <w:t>true</w:t>
      </w:r>
      <w:r>
        <w:t xml:space="preserve"> alebo </w:t>
      </w:r>
      <w:r w:rsidRPr="00FB5AC0">
        <w:rPr>
          <w:rFonts w:ascii="Courier New" w:hAnsi="Courier New" w:cs="Courier New"/>
          <w:sz w:val="22"/>
          <w:szCs w:val="22"/>
        </w:rPr>
        <w:t>false</w:t>
      </w:r>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r w:rsidRPr="00154214">
        <w:rPr>
          <w:rFonts w:ascii="Courier New" w:hAnsi="Courier New" w:cs="Courier New"/>
          <w:sz w:val="22"/>
          <w:szCs w:val="22"/>
        </w:rPr>
        <w:t>not</w:t>
      </w:r>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r w:rsidRPr="00D77632">
        <w:rPr>
          <w:rFonts w:ascii="Courier New" w:hAnsi="Courier New" w:cs="Courier New"/>
          <w:sz w:val="22"/>
          <w:szCs w:val="22"/>
        </w:rPr>
        <w:t>true</w:t>
      </w:r>
      <w:r>
        <w:t xml:space="preserve"> alebo </w:t>
      </w:r>
      <w:r w:rsidRPr="00D77632">
        <w:rPr>
          <w:rFonts w:ascii="Courier New" w:hAnsi="Courier New" w:cs="Courier New"/>
          <w:sz w:val="22"/>
          <w:szCs w:val="22"/>
        </w:rPr>
        <w:t>false</w:t>
      </w:r>
      <w:r>
        <w:t xml:space="preserve"> ako by sme čakali. Pri </w:t>
      </w:r>
      <w:r w:rsidRPr="00AF6C9C">
        <w:rPr>
          <w:rFonts w:ascii="Courier New" w:hAnsi="Courier New" w:cs="Courier New"/>
          <w:sz w:val="22"/>
          <w:szCs w:val="22"/>
        </w:rPr>
        <w:t>not</w:t>
      </w:r>
      <w:r>
        <w:t xml:space="preserve"> je. Operátor </w:t>
      </w:r>
      <w:r w:rsidRPr="00724A0D">
        <w:rPr>
          <w:rFonts w:ascii="Courier New" w:hAnsi="Courier New" w:cs="Courier New"/>
          <w:sz w:val="22"/>
          <w:szCs w:val="22"/>
        </w:rPr>
        <w:t>and</w:t>
      </w:r>
      <w:r>
        <w:t xml:space="preserve"> vráti prvý operand, ak sa vyhodnotí ako nepravdivý. V opačnom prípade vráti druhý operand. Operátor </w:t>
      </w:r>
      <w:r w:rsidRPr="0064139B">
        <w:rPr>
          <w:rFonts w:ascii="Courier New" w:hAnsi="Courier New" w:cs="Courier New"/>
          <w:sz w:val="22"/>
          <w:szCs w:val="22"/>
        </w:rPr>
        <w:t>or</w:t>
      </w:r>
      <w:r>
        <w:t xml:space="preserve"> vráti prvý operand, ak sa vyhodnotí ako pravdivý. V opačnom prípade </w:t>
      </w:r>
      <w:r w:rsidR="00006E94">
        <w:t xml:space="preserve">vráti druhý operand. V prípade operátora </w:t>
      </w:r>
      <w:r w:rsidR="00006E94" w:rsidRPr="00006E94">
        <w:rPr>
          <w:rFonts w:ascii="Courier New" w:hAnsi="Courier New" w:cs="Courier New"/>
          <w:sz w:val="22"/>
          <w:szCs w:val="22"/>
        </w:rPr>
        <w:t>and</w:t>
      </w:r>
      <w:r w:rsidR="00006E94">
        <w:t xml:space="preserve"> je d</w:t>
      </w:r>
      <w:r>
        <w:t>ruhý operand</w:t>
      </w:r>
      <w:r w:rsidR="00006E94">
        <w:t xml:space="preserve"> </w:t>
      </w:r>
      <w:r w:rsidR="00AA59AC">
        <w:t>vyhodnotený iba</w:t>
      </w:r>
      <w:r>
        <w:t xml:space="preserve">, </w:t>
      </w:r>
      <w:r w:rsidR="00AA59AC">
        <w:t>ak</w:t>
      </w:r>
      <w:r w:rsidR="00EB2596">
        <w:t xml:space="preserve"> prvý </w:t>
      </w:r>
      <w:r w:rsidR="00B3053C">
        <w:t xml:space="preserve">operand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operand vyhodnotený iba, ak prvý operand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r w:rsidRPr="00AA44B4">
        <w:rPr>
          <w:rFonts w:ascii="Courier New" w:hAnsi="Courier New" w:cs="Courier New"/>
          <w:sz w:val="22"/>
          <w:szCs w:val="22"/>
        </w:rPr>
        <w:t>nil</w:t>
      </w:r>
      <w:r>
        <w:t>).</w:t>
      </w:r>
    </w:p>
    <w:p w:rsidR="00CD1AB0" w:rsidRDefault="00CD1AB0" w:rsidP="00CD1AB0"/>
    <w:p w:rsidR="00C429AD" w:rsidRDefault="00C429AD" w:rsidP="00CD1AB0"/>
    <w:p w:rsidR="00CD1AB0" w:rsidRDefault="00FF7CFD" w:rsidP="00B35EF9">
      <w:pPr>
        <w:pStyle w:val="Popis"/>
      </w:pPr>
      <w:r>
        <w:lastRenderedPageBreak/>
        <w:t xml:space="preserve">Tabuľka </w:t>
      </w:r>
      <w:r w:rsidR="001B3CE4">
        <w:fldChar w:fldCharType="begin"/>
      </w:r>
      <w:r w:rsidR="001B3CE4">
        <w:instrText xml:space="preserve"> SEQ Tabuľka \* ARABIC </w:instrText>
      </w:r>
      <w:r w:rsidR="001B3CE4">
        <w:fldChar w:fldCharType="separate"/>
      </w:r>
      <w:r w:rsidR="001A5E98">
        <w:rPr>
          <w:noProof/>
        </w:rPr>
        <w:t>1</w:t>
      </w:r>
      <w:r w:rsidR="001B3CE4">
        <w:rPr>
          <w:noProof/>
        </w:rPr>
        <w:fldChar w:fldCharType="end"/>
      </w:r>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not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r w:rsidRPr="00011C8F">
              <w:t>unárne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4" w:name="_Toc448063800"/>
      <w:r>
        <w:t>3.</w:t>
      </w:r>
      <w:r w:rsidR="00E25A01">
        <w:t>1.3</w:t>
      </w:r>
      <w:r w:rsidR="00E25A01">
        <w:tab/>
      </w:r>
      <w:r>
        <w:t xml:space="preserve">Riadiace </w:t>
      </w:r>
      <w:r w:rsidR="00C709FC">
        <w:t>konštrukcie</w:t>
      </w:r>
      <w:bookmarkEnd w:id="94"/>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r w:rsidR="00CD1AB0" w:rsidRPr="000D337A">
        <w:rPr>
          <w:rFonts w:ascii="Courier New" w:hAnsi="Courier New" w:cs="Courier New"/>
          <w:sz w:val="22"/>
          <w:szCs w:val="22"/>
        </w:rPr>
        <w:t xml:space="preserve">if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then </w:t>
      </w:r>
      <w:r w:rsidR="00CD1AB0" w:rsidRPr="008D2605">
        <w:rPr>
          <w:szCs w:val="22"/>
        </w:rPr>
        <w:t>...</w:t>
      </w:r>
      <w:r w:rsidR="00CD1AB0" w:rsidRPr="000D337A">
        <w:rPr>
          <w:rFonts w:ascii="Courier New" w:hAnsi="Courier New" w:cs="Courier New"/>
          <w:sz w:val="22"/>
          <w:szCs w:val="22"/>
        </w:rPr>
        <w:t xml:space="preserve"> else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r w:rsidR="00CD1AB0" w:rsidRPr="004A4EE5">
        <w:rPr>
          <w:rFonts w:ascii="Courier New" w:hAnsi="Courier New" w:cs="Courier New"/>
          <w:sz w:val="22"/>
          <w:szCs w:val="22"/>
        </w:rPr>
        <w:t>else</w:t>
      </w:r>
      <w:r w:rsidR="00CD1AB0">
        <w:t xml:space="preserve"> nie je povinná. K dispozícii máme aj </w:t>
      </w:r>
      <w:r w:rsidR="00BE6227">
        <w:t>konštrukciu</w:t>
      </w:r>
      <w:r w:rsidR="00CD1AB0">
        <w:t xml:space="preserve"> </w:t>
      </w:r>
      <w:r w:rsidR="00CD1AB0" w:rsidRPr="0063694B">
        <w:rPr>
          <w:rFonts w:ascii="Courier New" w:hAnsi="Courier New" w:cs="Courier New"/>
          <w:sz w:val="22"/>
          <w:szCs w:val="22"/>
        </w:rPr>
        <w:t xml:space="preserve">elseif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then</w:t>
      </w:r>
      <w:r w:rsidR="00CD1AB0">
        <w:t xml:space="preserve"> ..., ktorú vkladáme za </w:t>
      </w:r>
      <w:r w:rsidR="00CD1AB0" w:rsidRPr="006A2825">
        <w:rPr>
          <w:i/>
        </w:rPr>
        <w:t>if-then</w:t>
      </w:r>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r w:rsidR="00CD1AB0" w:rsidRPr="00701FDF">
        <w:rPr>
          <w:rFonts w:ascii="Courier New" w:hAnsi="Courier New" w:cs="Courier New"/>
          <w:sz w:val="22"/>
          <w:szCs w:val="22"/>
        </w:rPr>
        <w:t xml:space="preserve">while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r w:rsidR="00CD1AB0" w:rsidRPr="00701FDF">
        <w:rPr>
          <w:rFonts w:ascii="Courier New" w:hAnsi="Courier New" w:cs="Courier New"/>
          <w:sz w:val="22"/>
          <w:szCs w:val="22"/>
        </w:rPr>
        <w:t>repeat</w:t>
      </w:r>
      <w:r w:rsidR="00CD1AB0">
        <w:t xml:space="preserve"> ... </w:t>
      </w:r>
      <w:r w:rsidR="00CD1AB0" w:rsidRPr="00701FDF">
        <w:rPr>
          <w:rFonts w:ascii="Courier New" w:hAnsi="Courier New" w:cs="Courier New"/>
          <w:sz w:val="22"/>
          <w:szCs w:val="22"/>
        </w:rPr>
        <w:t xml:space="preserve">until </w:t>
      </w:r>
      <w:r w:rsidR="00CD1AB0" w:rsidRPr="00701FDF">
        <w:rPr>
          <w:rFonts w:ascii="Courier New" w:hAnsi="Courier New" w:cs="Courier New"/>
          <w:i/>
          <w:sz w:val="22"/>
          <w:szCs w:val="22"/>
        </w:rPr>
        <w:t>podmienka</w:t>
      </w:r>
      <w:r w:rsidR="00CD1AB0">
        <w:t xml:space="preserve">. </w:t>
      </w:r>
      <w:r w:rsidR="00C45242">
        <w:t>Cyklus</w:t>
      </w:r>
      <w:r w:rsidR="00CD1AB0">
        <w:t xml:space="preserve"> </w:t>
      </w:r>
      <w:r w:rsidR="00CD1AB0" w:rsidRPr="006C5F30">
        <w:rPr>
          <w:rFonts w:ascii="Courier New" w:hAnsi="Courier New" w:cs="Courier New"/>
          <w:sz w:val="22"/>
          <w:szCs w:val="22"/>
        </w:rPr>
        <w:t>while</w:t>
      </w:r>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r w:rsidR="00CD1AB0" w:rsidRPr="006C5F30">
        <w:rPr>
          <w:rFonts w:ascii="Courier New" w:hAnsi="Courier New" w:cs="Courier New"/>
          <w:sz w:val="22"/>
          <w:szCs w:val="22"/>
        </w:rPr>
        <w:t>repeat</w:t>
      </w:r>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r w:rsidR="0075371F" w:rsidRPr="0075371F">
        <w:rPr>
          <w:rFonts w:ascii="Courier New" w:hAnsi="Courier New" w:cs="Courier New"/>
          <w:sz w:val="22"/>
          <w:szCs w:val="22"/>
        </w:rPr>
        <w:t>repeat</w:t>
      </w:r>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r w:rsidR="00CD1AB0" w:rsidRPr="00125F62">
        <w:rPr>
          <w:rFonts w:ascii="Courier New" w:hAnsi="Courier New" w:cs="Courier New"/>
          <w:sz w:val="22"/>
          <w:szCs w:val="22"/>
        </w:rPr>
        <w:t>for</w:t>
      </w:r>
      <w:r w:rsidR="00CD1AB0">
        <w:t xml:space="preserve">. </w:t>
      </w:r>
      <w:r w:rsidR="000E7080">
        <w:t>Konštrukcia numerického</w:t>
      </w:r>
      <w:r w:rsidR="00CD1AB0">
        <w:t xml:space="preserve"> </w:t>
      </w:r>
      <w:r w:rsidR="00CD1AB0" w:rsidRPr="00D126E1">
        <w:rPr>
          <w:rFonts w:ascii="Courier New" w:hAnsi="Courier New" w:cs="Courier New"/>
          <w:sz w:val="22"/>
          <w:szCs w:val="22"/>
        </w:rPr>
        <w:t>for</w:t>
      </w:r>
      <w:r w:rsidR="00C26226">
        <w:t xml:space="preserve"> cyklu</w:t>
      </w:r>
      <w:r w:rsidR="00CD1AB0">
        <w:t xml:space="preserve"> sa zapisuje </w:t>
      </w:r>
      <w:r w:rsidR="000A0412">
        <w:t>vo forme</w:t>
      </w:r>
      <w:r w:rsidR="00CD1AB0">
        <w:t xml:space="preserve"> </w:t>
      </w:r>
      <w:r w:rsidR="00CD1AB0" w:rsidRPr="00DB5F11">
        <w:rPr>
          <w:rFonts w:ascii="Courier New" w:hAnsi="Courier New" w:cs="Courier New"/>
          <w:sz w:val="22"/>
          <w:szCs w:val="22"/>
        </w:rPr>
        <w:t xml:space="preserve">for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r w:rsidR="00CD1AB0" w:rsidRPr="00236CA6">
        <w:rPr>
          <w:rFonts w:ascii="Courier New" w:hAnsi="Courier New" w:cs="Courier New"/>
          <w:sz w:val="22"/>
          <w:szCs w:val="22"/>
        </w:rPr>
        <w:t xml:space="preserve">for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r w:rsidR="00CD1AB0" w:rsidRPr="00CA4E14">
        <w:rPr>
          <w:rFonts w:ascii="Courier New" w:hAnsi="Courier New" w:cs="Courier New"/>
          <w:sz w:val="22"/>
          <w:szCs w:val="22"/>
        </w:rPr>
        <w:t>for</w:t>
      </w:r>
      <w:r w:rsidR="00CA4E14">
        <w:t xml:space="preserve"> cyklus </w:t>
      </w:r>
      <w:r w:rsidR="00CD1AB0">
        <w:t xml:space="preserve">slúži na prechádzanie hodnôt vrátených iteračnou funkciou. </w:t>
      </w:r>
      <w:r w:rsidR="00CA4E14">
        <w:t>Jeho konštrukcia sa z</w:t>
      </w:r>
      <w:r w:rsidR="00CD1AB0">
        <w:t xml:space="preserve">apisuje </w:t>
      </w:r>
      <w:r w:rsidR="000E49AA">
        <w:t>vo forme</w:t>
      </w:r>
      <w:r w:rsidR="00CD1AB0">
        <w:t xml:space="preserve"> </w:t>
      </w:r>
      <w:r w:rsidR="00CD1AB0" w:rsidRPr="00F87A14">
        <w:rPr>
          <w:rFonts w:ascii="Courier New" w:hAnsi="Courier New" w:cs="Courier New"/>
          <w:sz w:val="22"/>
          <w:szCs w:val="22"/>
        </w:rPr>
        <w:t xml:space="preserve">for </w:t>
      </w:r>
      <w:r w:rsidR="00CD1AB0" w:rsidRPr="00130262">
        <w:rPr>
          <w:rFonts w:ascii="Courier New" w:hAnsi="Courier New" w:cs="Courier New"/>
          <w:i/>
          <w:sz w:val="22"/>
          <w:szCs w:val="22"/>
        </w:rPr>
        <w:t>vars</w:t>
      </w:r>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r w:rsidR="00CD1AB0" w:rsidRPr="00130262">
        <w:rPr>
          <w:rFonts w:ascii="Courier New" w:hAnsi="Courier New" w:cs="Courier New"/>
          <w:i/>
          <w:sz w:val="22"/>
          <w:szCs w:val="22"/>
        </w:rPr>
        <w:t>iter</w:t>
      </w:r>
      <w:r w:rsidR="007C57D2" w:rsidRPr="007C57D2">
        <w:rPr>
          <w:rFonts w:ascii="Courier New" w:hAnsi="Courier New" w:cs="Courier New"/>
          <w:sz w:val="22"/>
          <w:szCs w:val="22"/>
        </w:rPr>
        <w:t>,</w:t>
      </w:r>
      <w:r w:rsidR="007C57D2">
        <w:rPr>
          <w:rFonts w:ascii="Courier New" w:hAnsi="Courier New" w:cs="Courier New"/>
          <w:i/>
          <w:sz w:val="22"/>
          <w:szCs w:val="22"/>
        </w:rPr>
        <w:t xml:space="preserve"> args</w:t>
      </w:r>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r w:rsidR="00CD1AB0" w:rsidRPr="00130262">
        <w:rPr>
          <w:rFonts w:ascii="Courier New" w:hAnsi="Courier New" w:cs="Courier New"/>
          <w:i/>
          <w:sz w:val="22"/>
          <w:szCs w:val="22"/>
        </w:rPr>
        <w:t>iter</w:t>
      </w:r>
      <w:r w:rsidR="00CD1AB0">
        <w:t xml:space="preserve"> predstavuje </w:t>
      </w:r>
      <w:r w:rsidR="00A32321">
        <w:t>iteračnú funkciu</w:t>
      </w:r>
      <w:r w:rsidR="007D3E32">
        <w:t>.</w:t>
      </w:r>
      <w:r w:rsidR="007C57D2">
        <w:t> </w:t>
      </w:r>
      <w:r w:rsidR="007C57D2" w:rsidRPr="0002226C">
        <w:rPr>
          <w:rFonts w:ascii="Courier New" w:hAnsi="Courier New" w:cs="Courier New"/>
          <w:sz w:val="22"/>
          <w:szCs w:val="22"/>
        </w:rPr>
        <w:t>args</w:t>
      </w:r>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r w:rsidR="00C40BE3" w:rsidRPr="00130262">
        <w:rPr>
          <w:rFonts w:ascii="Courier New" w:hAnsi="Courier New" w:cs="Courier New"/>
          <w:i/>
          <w:sz w:val="22"/>
          <w:szCs w:val="22"/>
        </w:rPr>
        <w:t>iter</w:t>
      </w:r>
      <w:r w:rsidR="00CC2D87" w:rsidRPr="00CC2D87">
        <w:rPr>
          <w:rFonts w:ascii="Courier New" w:hAnsi="Courier New" w:cs="Courier New"/>
          <w:sz w:val="22"/>
          <w:szCs w:val="22"/>
        </w:rPr>
        <w:t>,</w:t>
      </w:r>
      <w:r w:rsidR="00CC2D87">
        <w:rPr>
          <w:rFonts w:ascii="Courier New" w:hAnsi="Courier New" w:cs="Courier New"/>
          <w:i/>
          <w:sz w:val="22"/>
          <w:szCs w:val="22"/>
        </w:rPr>
        <w:t xml:space="preserve"> args</w:t>
      </w:r>
      <w:r w:rsidR="00CD1AB0">
        <w:t xml:space="preserve"> </w:t>
      </w:r>
      <w:r w:rsidR="00FD0D93">
        <w:t xml:space="preserve">volajú funkcie </w:t>
      </w:r>
      <w:r w:rsidR="00FD0D93" w:rsidRPr="0021281A">
        <w:rPr>
          <w:rFonts w:ascii="Courier New" w:hAnsi="Courier New" w:cs="Courier New"/>
          <w:sz w:val="22"/>
          <w:szCs w:val="22"/>
        </w:rPr>
        <w:t>pairs</w:t>
      </w:r>
      <w:r w:rsidR="00FD0D93">
        <w:t xml:space="preserve"> </w:t>
      </w:r>
      <w:r w:rsidR="0061580B">
        <w:t>a</w:t>
      </w:r>
      <w:r w:rsidR="00FD0D93">
        <w:t xml:space="preserve"> </w:t>
      </w:r>
      <w:r w:rsidR="00FD0D93" w:rsidRPr="0021281A">
        <w:rPr>
          <w:rFonts w:ascii="Courier New" w:hAnsi="Courier New" w:cs="Courier New"/>
          <w:sz w:val="22"/>
          <w:szCs w:val="22"/>
        </w:rPr>
        <w:t>ipairs</w:t>
      </w:r>
      <w:r w:rsidR="00CD1AB0">
        <w:t xml:space="preserve">, </w:t>
      </w:r>
      <w:r w:rsidR="00FD0D93">
        <w:t xml:space="preserve">ktoré </w:t>
      </w:r>
      <w:r w:rsidR="00FD0D93">
        <w:lastRenderedPageBreak/>
        <w:t>túto iteračnú funkciu vracajú</w:t>
      </w:r>
      <w:r w:rsidR="00A3480E">
        <w:t xml:space="preserve"> </w:t>
      </w:r>
      <w:r w:rsidR="00680A90">
        <w:t xml:space="preserve">vrátane </w:t>
      </w:r>
      <w:r w:rsidR="00DD3FFE">
        <w:t xml:space="preserve">tých </w:t>
      </w:r>
      <w:r w:rsidR="00680A90">
        <w:t>argumentov</w:t>
      </w:r>
      <w:r w:rsidR="00CD1AB0">
        <w:t xml:space="preserve">. </w:t>
      </w:r>
      <w:r w:rsidR="00CD1AB0" w:rsidRPr="002247ED">
        <w:rPr>
          <w:rFonts w:ascii="Courier New" w:hAnsi="Courier New" w:cs="Courier New"/>
          <w:i/>
          <w:sz w:val="22"/>
          <w:szCs w:val="22"/>
        </w:rPr>
        <w:t>vars</w:t>
      </w:r>
      <w:r w:rsidR="00CD1AB0">
        <w:t xml:space="preserve"> predstavuje zoznam premenných oddelených čiarkou, ku ktorým sa priradia hodnoty vrátené iteračnou funkciou pri každom </w:t>
      </w:r>
      <w:r w:rsidR="002351ED">
        <w:t>opakovaní</w:t>
      </w:r>
      <w:r w:rsidR="00CD1AB0">
        <w:t xml:space="preserve">. </w:t>
      </w:r>
      <w:r w:rsidR="009F1316">
        <w:t xml:space="preserve">Premenným, ktoré sú navyše, sa priradí hodnota </w:t>
      </w:r>
      <w:r w:rsidR="009F1316" w:rsidRPr="00636B83">
        <w:rPr>
          <w:rFonts w:ascii="Courier New" w:hAnsi="Courier New" w:cs="Courier New"/>
          <w:sz w:val="22"/>
          <w:szCs w:val="22"/>
        </w:rPr>
        <w:t>nil</w:t>
      </w:r>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r w:rsidR="00CD1AB0" w:rsidRPr="002247ED">
        <w:rPr>
          <w:rFonts w:ascii="Courier New" w:hAnsi="Courier New" w:cs="Courier New"/>
          <w:sz w:val="22"/>
          <w:szCs w:val="22"/>
        </w:rPr>
        <w:t>return</w:t>
      </w:r>
      <w:r w:rsidR="00CD1AB0">
        <w:t>.</w:t>
      </w:r>
    </w:p>
    <w:p w:rsidR="00FF46EB" w:rsidRDefault="00FF46EB" w:rsidP="00FF46EB">
      <w:pPr>
        <w:pStyle w:val="Nadpis2"/>
      </w:pPr>
      <w:bookmarkStart w:id="95" w:name="_Toc448063801"/>
      <w:r>
        <w:t>3.2</w:t>
      </w:r>
      <w:r>
        <w:tab/>
        <w:t>Dátové štruktúry</w:t>
      </w:r>
      <w:bookmarkEnd w:id="95"/>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Lua,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r>
        <w:t xml:space="preserve">Lua </w:t>
      </w:r>
      <w:r w:rsidR="003001E0">
        <w:t>ani jednu</w:t>
      </w:r>
      <w:r>
        <w:t>.</w:t>
      </w:r>
      <w:r w:rsidR="00E729A3">
        <w:t xml:space="preserve"> Oba jazyky nám však </w:t>
      </w:r>
      <w:r w:rsidR="00C32203">
        <w:t xml:space="preserve">natívne </w:t>
      </w:r>
      <w:r w:rsidR="00E729A3">
        <w:t>poskytujú tzv. polia (</w:t>
      </w:r>
      <w:r w:rsidR="00E729A3" w:rsidRPr="00E729A3">
        <w:rPr>
          <w:i/>
        </w:rPr>
        <w:t>arrays</w:t>
      </w:r>
      <w:r w:rsidR="00E729A3">
        <w:t>).</w:t>
      </w:r>
      <w:r>
        <w:t xml:space="preserve"> </w:t>
      </w:r>
      <w:r w:rsidR="00C32203">
        <w:t>V programovacom jazyku Lua sa označujú</w:t>
      </w:r>
      <w:r w:rsidR="00C9430F">
        <w:t xml:space="preserve"> skôr</w:t>
      </w:r>
      <w:r w:rsidR="00C32203">
        <w:t xml:space="preserve"> ako tabuľky</w:t>
      </w:r>
      <w:r w:rsidR="00CC6050">
        <w:t xml:space="preserve"> (</w:t>
      </w:r>
      <w:r w:rsidR="00CC6050" w:rsidRPr="00CC6050">
        <w:rPr>
          <w:i/>
        </w:rPr>
        <w:t>tables</w:t>
      </w:r>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6" w:name="_Toc448063802"/>
      <w:r>
        <w:t>3.2.1</w:t>
      </w:r>
      <w:r>
        <w:tab/>
      </w:r>
      <w:r w:rsidR="00FF46EB">
        <w:t>Tabuľky</w:t>
      </w:r>
      <w:bookmarkEnd w:id="96"/>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r w:rsidRPr="00C324FB">
        <w:rPr>
          <w:rFonts w:ascii="Courier New" w:hAnsi="Courier New" w:cs="Courier New"/>
          <w:sz w:val="22"/>
          <w:szCs w:val="22"/>
        </w:rPr>
        <w:t>nil</w:t>
      </w:r>
      <w:r>
        <w:t>)</w:t>
      </w:r>
      <w:r w:rsidR="001702C6">
        <w:t>, pričom najčastejšie sú to celočíselné a reťazcové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r w:rsidR="004814CB" w:rsidRPr="004814CB">
        <w:rPr>
          <w:i/>
        </w:rPr>
        <w:t>key-value</w:t>
      </w:r>
      <w:r w:rsidR="004814CB">
        <w:t>)</w:t>
      </w:r>
      <w:r>
        <w:t xml:space="preserve">, resp. pole. Pokiaľ ako index chceme použiť hodnotu premennej alebo nejaký </w:t>
      </w:r>
      <w:r w:rsidR="00D25DD4">
        <w:t xml:space="preserve">iný </w:t>
      </w:r>
      <w:r>
        <w:t>výraz, tak ho musíme obaliť hranatými zátvorkami. Pokiaľ ako index chceme použiť reťazec, tak ho nemusíme obalovať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ne vložíme hodnotu reprezentujúcu index. Ak chceme získať hodnotu, ktor</w:t>
      </w:r>
      <w:r w:rsidR="002003AF">
        <w:t>ej index je reťazec</w:t>
      </w:r>
      <w:r>
        <w:t xml:space="preserve">, </w:t>
      </w:r>
      <w:r w:rsidR="00C42B97">
        <w:t>a </w:t>
      </w:r>
      <w:r>
        <w:t>ktorý</w:t>
      </w:r>
      <w:r w:rsidR="00C42B97">
        <w:t xml:space="preserve"> </w:t>
      </w:r>
      <w:r>
        <w:t xml:space="preserve">je zároveň aj platným </w:t>
      </w:r>
      <w:r>
        <w:lastRenderedPageBreak/>
        <w:t>identifikátorom, tak ho môžeme zapísať</w:t>
      </w:r>
      <w:r w:rsidR="00183739">
        <w:t>,</w:t>
      </w:r>
      <w:r>
        <w:t xml:space="preserve"> bez úvodzoviek</w:t>
      </w:r>
      <w:r w:rsidR="00183739">
        <w:t>,</w:t>
      </w:r>
      <w:r>
        <w:t xml:space="preserve"> za premennú držiacu danú tabuľku a</w:t>
      </w:r>
      <w:r w:rsidR="00933BBC">
        <w:t> </w:t>
      </w:r>
      <w:r>
        <w:t>bodku</w:t>
      </w:r>
      <w:r w:rsidR="00933BBC">
        <w:t xml:space="preserve"> (</w:t>
      </w:r>
      <w:r>
        <w:t xml:space="preserve">napr. namiesto </w:t>
      </w:r>
      <w:r w:rsidRPr="00933BBC">
        <w:rPr>
          <w:rFonts w:ascii="Courier New" w:hAnsi="Courier New" w:cs="Courier New"/>
          <w:sz w:val="22"/>
          <w:szCs w:val="22"/>
        </w:rPr>
        <w:t>t[“name“]</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r w:rsidRPr="00E43116">
        <w:rPr>
          <w:rFonts w:ascii="Courier New" w:hAnsi="Courier New" w:cs="Courier New"/>
          <w:sz w:val="22"/>
          <w:szCs w:val="22"/>
        </w:rPr>
        <w:t>nil</w:t>
      </w:r>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r w:rsidRPr="0088485B">
        <w:rPr>
          <w:rFonts w:ascii="Courier New" w:hAnsi="Courier New" w:cs="Courier New"/>
          <w:sz w:val="22"/>
          <w:szCs w:val="22"/>
        </w:rPr>
        <w:t>nil</w:t>
      </w:r>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r w:rsidRPr="00DF1D3C">
        <w:rPr>
          <w:rFonts w:ascii="Courier New" w:hAnsi="Courier New" w:cs="Courier New"/>
          <w:sz w:val="22"/>
          <w:szCs w:val="22"/>
        </w:rPr>
        <w:t>nil</w:t>
      </w:r>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r w:rsidRPr="00EB54CD">
        <w:rPr>
          <w:rFonts w:ascii="Courier New" w:hAnsi="Courier New" w:cs="Courier New"/>
          <w:sz w:val="22"/>
          <w:szCs w:val="22"/>
        </w:rPr>
        <w:t>nil</w:t>
      </w:r>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7" w:name="_Toc448063803"/>
      <w:r>
        <w:t>3.</w:t>
      </w:r>
      <w:r w:rsidR="00F32484">
        <w:t>2</w:t>
      </w:r>
      <w:r w:rsidR="00A03479">
        <w:t>.2</w:t>
      </w:r>
      <w:r w:rsidR="00A03479">
        <w:tab/>
      </w:r>
      <w:r>
        <w:t>Polia</w:t>
      </w:r>
      <w:bookmarkEnd w:id="97"/>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8" w:name="_Toc448063804"/>
      <w:r>
        <w:t>3.</w:t>
      </w:r>
      <w:r w:rsidR="00F32484">
        <w:t>2</w:t>
      </w:r>
      <w:r w:rsidR="008E4FC0">
        <w:t>.3</w:t>
      </w:r>
      <w:r w:rsidR="008E4FC0">
        <w:tab/>
      </w:r>
      <w:r>
        <w:t>Mapy</w:t>
      </w:r>
      <w:bookmarkEnd w:id="98"/>
    </w:p>
    <w:p w:rsidR="00FF46EB" w:rsidRDefault="00FF46EB" w:rsidP="00AD3F0B">
      <w:pPr>
        <w:ind w:firstLine="680"/>
      </w:pPr>
      <w:r>
        <w:t xml:space="preserve">Mapa ako taká je založená na kľúčoch, ku ktorým je priradená nejaká hodnota. Každý kľúč sa v mape môže nachádzať iba raz. V programovacom jazyku Lua môže mapa vyzerať nasledovne: </w:t>
      </w:r>
      <w:r w:rsidRPr="00F915E4">
        <w:rPr>
          <w:rFonts w:ascii="Courier New" w:hAnsi="Courier New" w:cs="Courier New"/>
          <w:sz w:val="22"/>
          <w:szCs w:val="22"/>
        </w:rPr>
        <w:t>{</w:t>
      </w:r>
      <w:r w:rsidR="00FB310C">
        <w:rPr>
          <w:rFonts w:ascii="Courier New" w:hAnsi="Courier New" w:cs="Courier New"/>
          <w:sz w:val="22"/>
          <w:szCs w:val="22"/>
        </w:rPr>
        <w:t>n</w:t>
      </w:r>
      <w:r w:rsidRPr="00F915E4">
        <w:rPr>
          <w:rFonts w:ascii="Courier New" w:hAnsi="Courier New" w:cs="Courier New"/>
          <w:sz w:val="22"/>
          <w:szCs w:val="22"/>
        </w:rPr>
        <w:t>ame = “Dávid“, [“last name“]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99" w:name="_Toc448063805"/>
      <w:r>
        <w:t>3.2</w:t>
      </w:r>
      <w:r w:rsidR="002054FB">
        <w:t>.4</w:t>
      </w:r>
      <w:r w:rsidR="002054FB">
        <w:tab/>
      </w:r>
      <w:r w:rsidR="00FF46EB">
        <w:t>Sety</w:t>
      </w:r>
      <w:bookmarkEnd w:id="99"/>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Lua to dosiahneme tak, že ako kľúč použijeme danú hodnotu, ku ktorému priradíme </w:t>
      </w:r>
      <w:r>
        <w:lastRenderedPageBreak/>
        <w:t xml:space="preserve">hodnotu </w:t>
      </w:r>
      <w:r w:rsidRPr="00FD10BB">
        <w:rPr>
          <w:rFonts w:ascii="Courier New" w:hAnsi="Courier New" w:cs="Courier New"/>
          <w:sz w:val="22"/>
          <w:szCs w:val="22"/>
        </w:rPr>
        <w:t>true</w:t>
      </w:r>
      <w:r w:rsidR="00FD10BB">
        <w:t xml:space="preserve"> (</w:t>
      </w:r>
      <w:r>
        <w:t xml:space="preserve">napr. </w:t>
      </w:r>
      <w:r w:rsidRPr="00FD10BB">
        <w:rPr>
          <w:rFonts w:ascii="Courier New" w:hAnsi="Courier New" w:cs="Courier New"/>
          <w:sz w:val="22"/>
          <w:szCs w:val="22"/>
        </w:rPr>
        <w:t>{[{}] = true, [101] = true, [“Dávid“] = true}</w:t>
      </w:r>
      <w:r w:rsidR="00FD10BB">
        <w:t>)</w:t>
      </w:r>
      <w:r>
        <w:t xml:space="preserve">. </w:t>
      </w:r>
      <w:r w:rsidR="00D110A8">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r w:rsidRPr="00014034">
        <w:rPr>
          <w:rFonts w:ascii="Courier New" w:hAnsi="Courier New" w:cs="Courier New"/>
          <w:sz w:val="22"/>
          <w:szCs w:val="22"/>
        </w:rPr>
        <w:t>true</w:t>
      </w:r>
      <w:r>
        <w:t xml:space="preserve"> možno použiť aj inú hodnotu (okrem</w:t>
      </w:r>
      <w:r w:rsidR="00133450">
        <w:t xml:space="preserve"> hodnoty</w:t>
      </w:r>
      <w:r>
        <w:t xml:space="preserve"> </w:t>
      </w:r>
      <w:r w:rsidRPr="00014034">
        <w:rPr>
          <w:rFonts w:ascii="Courier New" w:hAnsi="Courier New" w:cs="Courier New"/>
          <w:sz w:val="22"/>
          <w:szCs w:val="22"/>
        </w:rPr>
        <w:t>nil</w:t>
      </w:r>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0" w:name="_Toc448063806"/>
      <w:r>
        <w:t>3.</w:t>
      </w:r>
      <w:r w:rsidR="002054FB">
        <w:t>2.5</w:t>
      </w:r>
      <w:r w:rsidR="002054FB">
        <w:tab/>
      </w:r>
      <w:r w:rsidR="0008023B">
        <w:t>Dvojkoncové</w:t>
      </w:r>
      <w:r w:rsidR="00713D78">
        <w:t xml:space="preserve"> fronty</w:t>
      </w:r>
      <w:bookmarkEnd w:id="100"/>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r w:rsidR="00FF46EB" w:rsidRPr="004C1FCF">
        <w:rPr>
          <w:rFonts w:ascii="Courier New" w:hAnsi="Courier New" w:cs="Courier New"/>
          <w:sz w:val="22"/>
          <w:szCs w:val="22"/>
        </w:rPr>
        <w:t>table.insert</w:t>
      </w:r>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r w:rsidR="00FF46EB" w:rsidRPr="00CD64BC">
        <w:rPr>
          <w:rFonts w:ascii="Courier New" w:hAnsi="Courier New" w:cs="Courier New"/>
          <w:sz w:val="22"/>
          <w:szCs w:val="22"/>
        </w:rPr>
        <w:t>table.remove</w:t>
      </w:r>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r w:rsidR="00D14C77">
        <w:rPr>
          <w:rFonts w:ascii="Courier New" w:hAnsi="Courier New" w:cs="Courier New"/>
          <w:sz w:val="22"/>
          <w:szCs w:val="22"/>
        </w:rPr>
        <w:t>deque</w:t>
      </w:r>
      <w:r w:rsidR="00FF46EB">
        <w:t xml:space="preserve">, kde </w:t>
      </w:r>
      <w:r w:rsidR="00D14C77">
        <w:rPr>
          <w:rFonts w:ascii="Courier New" w:hAnsi="Courier New" w:cs="Courier New"/>
          <w:sz w:val="22"/>
          <w:szCs w:val="22"/>
        </w:rPr>
        <w:t>deque</w:t>
      </w:r>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1" w:name="_Toc448063807"/>
      <w:r>
        <w:t>3.</w:t>
      </w:r>
      <w:r w:rsidR="002054FB">
        <w:t>2.6</w:t>
      </w:r>
      <w:r w:rsidR="002054FB">
        <w:tab/>
      </w:r>
      <w:r w:rsidR="00D164AA">
        <w:t>Spá</w:t>
      </w:r>
      <w:r>
        <w:t>j</w:t>
      </w:r>
      <w:r w:rsidR="00D164AA">
        <w:t>a</w:t>
      </w:r>
      <w:r>
        <w:t>né zoznamy</w:t>
      </w:r>
      <w:bookmarkEnd w:id="101"/>
    </w:p>
    <w:p w:rsidR="00FF46EB" w:rsidRDefault="00DA45E2" w:rsidP="00A74F19">
      <w:pPr>
        <w:ind w:firstLine="680"/>
      </w:pPr>
      <w:r>
        <w:t>Spája</w:t>
      </w:r>
      <w:r w:rsidR="00FF46EB">
        <w:t>ný zoznam</w:t>
      </w:r>
      <w:r w:rsidR="00A74F19">
        <w:t xml:space="preserve"> (</w:t>
      </w:r>
      <w:r w:rsidR="00A74F19" w:rsidRPr="00A74F19">
        <w:rPr>
          <w:i/>
        </w:rPr>
        <w:t>linked list</w:t>
      </w:r>
      <w:r w:rsidR="00A74F19">
        <w:t>)</w:t>
      </w:r>
      <w:r w:rsidR="00FF46EB">
        <w:t xml:space="preserve"> sa podobá polu.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r w:rsidR="00FF46EB" w:rsidRPr="00187AFB">
        <w:rPr>
          <w:rFonts w:ascii="Courier New" w:hAnsi="Courier New" w:cs="Courier New"/>
          <w:sz w:val="22"/>
          <w:szCs w:val="22"/>
        </w:rPr>
        <w:t>value</w:t>
      </w:r>
      <w:r w:rsidR="00FF46EB">
        <w:t xml:space="preserve">, </w:t>
      </w:r>
      <w:r w:rsidR="00FF46EB" w:rsidRPr="00187AFB">
        <w:rPr>
          <w:rFonts w:ascii="Courier New" w:hAnsi="Courier New" w:cs="Courier New"/>
          <w:sz w:val="22"/>
          <w:szCs w:val="22"/>
        </w:rPr>
        <w:t>next</w:t>
      </w:r>
      <w:r w:rsidR="005751EB">
        <w:t xml:space="preserve"> a </w:t>
      </w:r>
      <w:r w:rsidR="00FF46EB" w:rsidRPr="00187AFB">
        <w:rPr>
          <w:rFonts w:ascii="Courier New" w:hAnsi="Courier New" w:cs="Courier New"/>
          <w:sz w:val="22"/>
          <w:szCs w:val="22"/>
        </w:rPr>
        <w:t>prev</w:t>
      </w:r>
      <w:r w:rsidR="00FF46EB">
        <w:t>.</w:t>
      </w:r>
    </w:p>
    <w:p w:rsidR="00BC10E2" w:rsidRDefault="00BC10E2" w:rsidP="00BC10E2">
      <w:pPr>
        <w:pStyle w:val="Nadpis3"/>
      </w:pPr>
      <w:bookmarkStart w:id="102" w:name="_Toc448063808"/>
      <w:r>
        <w:t>Vzorový príklad</w:t>
      </w:r>
      <w:r w:rsidR="00E33FF6">
        <w:t xml:space="preserve"> </w:t>
      </w:r>
      <w:r w:rsidR="00E33FF6" w:rsidRPr="00E33FF6">
        <w:rPr>
          <w:rFonts w:ascii="Courier New" w:hAnsi="Courier New" w:cs="Courier New"/>
          <w:b w:val="0"/>
          <w:sz w:val="22"/>
        </w:rPr>
        <w:t>pr3_2</w:t>
      </w:r>
      <w:bookmarkEnd w:id="102"/>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r w:rsidR="00526065" w:rsidRPr="00526065">
        <w:rPr>
          <w:rFonts w:ascii="Courier New" w:hAnsi="Courier New" w:cs="Courier New"/>
          <w:sz w:val="22"/>
        </w:rPr>
        <w:t>main.lua</w:t>
      </w:r>
      <w:r w:rsidR="00526065">
        <w:t>.</w:t>
      </w:r>
    </w:p>
    <w:p w:rsidR="00E11462" w:rsidRDefault="00E11462" w:rsidP="00BC10E2"/>
    <w:p w:rsidR="00E11462" w:rsidRDefault="00E11462" w:rsidP="00BC10E2"/>
    <w:p w:rsidR="00FF7CFD" w:rsidRDefault="00FF7CFD" w:rsidP="00B35EF9">
      <w:pPr>
        <w:pStyle w:val="Popis"/>
      </w:pPr>
      <w:r>
        <w:lastRenderedPageBreak/>
        <w:t xml:space="preserve">Tabuľka </w:t>
      </w:r>
      <w:r w:rsidR="001B3CE4">
        <w:fldChar w:fldCharType="begin"/>
      </w:r>
      <w:r w:rsidR="001B3CE4">
        <w:instrText xml:space="preserve"> SEQ Tabuľka \* ARABIC </w:instrText>
      </w:r>
      <w:r w:rsidR="001B3CE4">
        <w:fldChar w:fldCharType="separate"/>
      </w:r>
      <w:r w:rsidR="001A5E98">
        <w:rPr>
          <w:noProof/>
        </w:rPr>
        <w:t>2</w:t>
      </w:r>
      <w:r w:rsidR="001B3CE4">
        <w:rPr>
          <w:noProof/>
        </w:rPr>
        <w:fldChar w:fldCharType="end"/>
      </w:r>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r w:rsidRPr="0055773F">
              <w:rPr>
                <w:rFonts w:ascii="Courier New" w:hAnsi="Courier New" w:cs="Courier New"/>
                <w:sz w:val="22"/>
              </w:rPr>
              <w:t>main.lua</w:t>
            </w:r>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r w:rsidRPr="0055773F">
              <w:rPr>
                <w:rFonts w:ascii="Courier New" w:hAnsi="Courier New" w:cs="Courier New"/>
                <w:sz w:val="22"/>
              </w:rPr>
              <w:t>set.lua</w:t>
            </w:r>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r w:rsidRPr="0055773F">
              <w:rPr>
                <w:rFonts w:ascii="Courier New" w:hAnsi="Courier New" w:cs="Courier New"/>
                <w:sz w:val="22"/>
              </w:rPr>
              <w:t>deque.lua</w:t>
            </w:r>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r w:rsidRPr="0055773F">
              <w:rPr>
                <w:rFonts w:ascii="Courier New" w:hAnsi="Courier New" w:cs="Courier New"/>
                <w:sz w:val="22"/>
              </w:rPr>
              <w:t>linked_list.lua</w:t>
            </w:r>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3" w:name="_Toc448063809"/>
      <w:r>
        <w:t>3.3</w:t>
      </w:r>
      <w:r>
        <w:tab/>
        <w:t>Funkcie</w:t>
      </w:r>
      <w:bookmarkEnd w:id="103"/>
    </w:p>
    <w:p w:rsidR="001E57B7" w:rsidRDefault="001E57B7" w:rsidP="00FC7EEE">
      <w:pPr>
        <w:ind w:firstLine="680"/>
      </w:pPr>
      <w:r>
        <w:t>Funkcie sú v programovacom jazyku Lua prvotriedne (</w:t>
      </w:r>
      <w:r w:rsidRPr="00005AC0">
        <w:rPr>
          <w:i/>
        </w:rPr>
        <w:t>first-class</w:t>
      </w:r>
      <w:r>
        <w:t xml:space="preserve">). To znamená, že funkcia je vlastne hodnota typu </w:t>
      </w:r>
      <w:r w:rsidR="00005AC0" w:rsidRPr="00005AC0">
        <w:rPr>
          <w:rFonts w:ascii="Courier New" w:hAnsi="Courier New" w:cs="Courier New"/>
          <w:sz w:val="22"/>
          <w:szCs w:val="22"/>
        </w:rPr>
        <w:t>function</w:t>
      </w:r>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r w:rsidRPr="006C5311">
        <w:rPr>
          <w:rFonts w:ascii="Courier New" w:hAnsi="Courier New" w:cs="Courier New"/>
          <w:sz w:val="22"/>
          <w:szCs w:val="22"/>
        </w:rPr>
        <w:t>return</w:t>
      </w:r>
      <w:r>
        <w:t xml:space="preserve"> vo funk</w:t>
      </w:r>
      <w:r w:rsidR="005B1290">
        <w:t>cii alebo v súbore. K</w:t>
      </w:r>
      <w:r w:rsidR="00FF57C7">
        <w:t> </w:t>
      </w:r>
      <w:r w:rsidR="005B1290">
        <w:t>premenným</w:t>
      </w:r>
      <w:r w:rsidR="00FF57C7">
        <w:t>,</w:t>
      </w:r>
      <w:r>
        <w:t xml:space="preserve"> deklarovaným pomocou kľúčového slova </w:t>
      </w:r>
      <w:r w:rsidRPr="008D1C5E">
        <w:rPr>
          <w:rFonts w:ascii="Courier New" w:hAnsi="Courier New" w:cs="Courier New"/>
          <w:sz w:val="22"/>
          <w:szCs w:val="22"/>
        </w:rPr>
        <w:t>local</w:t>
      </w:r>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r w:rsidR="00067660" w:rsidRPr="00067660">
        <w:rPr>
          <w:rFonts w:ascii="Courier New" w:hAnsi="Courier New" w:cs="Courier New"/>
          <w:sz w:val="22"/>
          <w:szCs w:val="22"/>
        </w:rPr>
        <w:t>local</w:t>
      </w:r>
      <w:r>
        <w:t xml:space="preserve">, sú globálne. Výnimkou sú iba parametre funkcie. Tie sú implicitne označené kľúčovým slovom </w:t>
      </w:r>
      <w:r w:rsidRPr="00D105E6">
        <w:rPr>
          <w:rFonts w:ascii="Courier New" w:hAnsi="Courier New" w:cs="Courier New"/>
          <w:sz w:val="22"/>
          <w:szCs w:val="22"/>
        </w:rPr>
        <w:t>local</w:t>
      </w:r>
      <w:r>
        <w:t>. V prípade, ak v rámci funkcie vytvoríme novú globálnu premennú, tak k nej budeme môcť pristupovať aj zvonku, avšak až po zavolaní danej funkcie.</w:t>
      </w:r>
    </w:p>
    <w:p w:rsidR="001E57B7" w:rsidRDefault="001E57B7" w:rsidP="009E3AF4">
      <w:pPr>
        <w:pStyle w:val="Nadpis3"/>
      </w:pPr>
      <w:bookmarkStart w:id="104" w:name="_Toc448063810"/>
      <w:r>
        <w:t>3.</w:t>
      </w:r>
      <w:r w:rsidR="00FC7EEE">
        <w:t>3.1</w:t>
      </w:r>
      <w:r w:rsidR="00FC7EEE">
        <w:tab/>
      </w:r>
      <w:r>
        <w:t>Definovanie funkcie</w:t>
      </w:r>
      <w:bookmarkEnd w:id="104"/>
    </w:p>
    <w:p w:rsidR="001E57B7" w:rsidRDefault="001E57B7" w:rsidP="00C026F9">
      <w:pPr>
        <w:ind w:firstLine="680"/>
      </w:pPr>
      <w:r>
        <w:t xml:space="preserve">Keďže funkcia je hodnota typu </w:t>
      </w:r>
      <w:r w:rsidR="00241877" w:rsidRPr="00241877">
        <w:rPr>
          <w:rFonts w:ascii="Courier New" w:hAnsi="Courier New" w:cs="Courier New"/>
          <w:sz w:val="22"/>
          <w:szCs w:val="22"/>
        </w:rPr>
        <w:t>function</w:t>
      </w:r>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r w:rsidRPr="00EA5F26">
        <w:rPr>
          <w:rFonts w:ascii="Courier New" w:hAnsi="Courier New" w:cs="Courier New"/>
          <w:sz w:val="22"/>
          <w:szCs w:val="22"/>
        </w:rPr>
        <w:t>local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function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r w:rsidRPr="001D0948">
        <w:rPr>
          <w:rFonts w:ascii="Courier New" w:hAnsi="Courier New" w:cs="Courier New"/>
          <w:sz w:val="22"/>
          <w:szCs w:val="22"/>
        </w:rPr>
        <w:t>local</w:t>
      </w:r>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Lua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lastRenderedPageBreak/>
        <w:tab/>
      </w:r>
      <w:r w:rsidRPr="009459B9">
        <w:rPr>
          <w:rFonts w:ascii="Courier New" w:hAnsi="Courier New" w:cs="Courier New"/>
          <w:sz w:val="22"/>
          <w:szCs w:val="22"/>
        </w:rPr>
        <w:t xml:space="preserve">local function f(a, b, c) </w:t>
      </w:r>
      <w:r w:rsidRPr="009459B9">
        <w:t>...</w:t>
      </w:r>
      <w:r w:rsidRPr="009459B9">
        <w:rPr>
          <w:rFonts w:ascii="Courier New" w:hAnsi="Courier New" w:cs="Courier New"/>
          <w:sz w:val="22"/>
          <w:szCs w:val="22"/>
        </w:rPr>
        <w:t xml:space="preserve"> end</w:t>
      </w:r>
    </w:p>
    <w:p w:rsidR="001E57B7" w:rsidRDefault="001E57B7" w:rsidP="001E57B7">
      <w:r>
        <w:t>Táto definícia je totožná s tou vyššie. Kľúčov</w:t>
      </w:r>
      <w:r w:rsidR="00AA1966">
        <w:t>é</w:t>
      </w:r>
      <w:r>
        <w:t xml:space="preserve"> slovo </w:t>
      </w:r>
      <w:r w:rsidRPr="00DF77A7">
        <w:rPr>
          <w:rFonts w:ascii="Courier New" w:hAnsi="Courier New" w:cs="Courier New"/>
          <w:sz w:val="22"/>
          <w:szCs w:val="22"/>
        </w:rPr>
        <w:t>local</w:t>
      </w:r>
      <w:r>
        <w:t xml:space="preserve"> nám vypadáva, pokiaľ sa nejedná o lokálnu funkciu. Výsledok funkcie </w:t>
      </w:r>
      <w:r w:rsidR="00BD4C67">
        <w:t>vraciame</w:t>
      </w:r>
      <w:r>
        <w:t xml:space="preserve"> pomocou príkazu </w:t>
      </w:r>
      <w:r w:rsidRPr="00C961E8">
        <w:rPr>
          <w:rFonts w:ascii="Courier New" w:hAnsi="Courier New" w:cs="Courier New"/>
          <w:sz w:val="22"/>
          <w:szCs w:val="22"/>
        </w:rPr>
        <w:t>return</w:t>
      </w:r>
      <w:r>
        <w:t xml:space="preserve">. Tento príkaz ale nie je povinný. V prípade, že ho vynecháme, tak daná funkcia sa potom správa tak, ako keby </w:t>
      </w:r>
      <w:r w:rsidR="00534871">
        <w:t>vracala</w:t>
      </w:r>
      <w:r>
        <w:t xml:space="preserve"> hodnotu </w:t>
      </w:r>
      <w:r w:rsidRPr="00692E85">
        <w:rPr>
          <w:rFonts w:ascii="Courier New" w:hAnsi="Courier New" w:cs="Courier New"/>
          <w:sz w:val="22"/>
          <w:szCs w:val="22"/>
        </w:rPr>
        <w:t>nil</w:t>
      </w:r>
      <w:r>
        <w:t>.</w:t>
      </w:r>
    </w:p>
    <w:p w:rsidR="001E57B7" w:rsidRDefault="00A26085" w:rsidP="009E3AF4">
      <w:pPr>
        <w:pStyle w:val="Nadpis3"/>
      </w:pPr>
      <w:bookmarkStart w:id="105" w:name="_Toc448063811"/>
      <w:r>
        <w:t>3.3.2</w:t>
      </w:r>
      <w:r>
        <w:tab/>
      </w:r>
      <w:r w:rsidR="001E57B7">
        <w:t>Volanie funkcie</w:t>
      </w:r>
      <w:bookmarkEnd w:id="105"/>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r w:rsidR="00464759">
        <w:rPr>
          <w:rFonts w:ascii="Courier New" w:hAnsi="Courier New" w:cs="Courier New"/>
          <w:sz w:val="22"/>
          <w:szCs w:val="22"/>
        </w:rPr>
        <w:t>string</w:t>
      </w:r>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r w:rsidRPr="00393D11">
        <w:rPr>
          <w:rFonts w:ascii="Courier New" w:hAnsi="Courier New" w:cs="Courier New"/>
          <w:sz w:val="22"/>
          <w:szCs w:val="22"/>
        </w:rPr>
        <w:t>print “hello“</w:t>
      </w:r>
      <w:r>
        <w:t xml:space="preserve"> alebo </w:t>
      </w:r>
      <w:r w:rsidRPr="00393D11">
        <w:rPr>
          <w:rFonts w:ascii="Courier New" w:hAnsi="Courier New" w:cs="Courier New"/>
          <w:sz w:val="22"/>
          <w:szCs w:val="22"/>
        </w:rPr>
        <w:t>table.sort</w:t>
      </w:r>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r w:rsidRPr="008F43B6">
        <w:rPr>
          <w:rFonts w:ascii="Courier New" w:hAnsi="Courier New" w:cs="Courier New"/>
          <w:sz w:val="22"/>
          <w:szCs w:val="22"/>
        </w:rPr>
        <w:t>nil</w:t>
      </w:r>
      <w:r>
        <w:t xml:space="preserve">. Argumenty s hodnotou </w:t>
      </w:r>
      <w:r w:rsidRPr="004B0B55">
        <w:rPr>
          <w:rFonts w:ascii="Courier New" w:hAnsi="Courier New" w:cs="Courier New"/>
          <w:sz w:val="22"/>
          <w:szCs w:val="22"/>
        </w:rPr>
        <w:t>nil</w:t>
      </w:r>
      <w:r>
        <w:t xml:space="preserve"> je nutné v rámci tela funkcie nejako ošetriť. Napríklad, ak sa jedná o povinný argument, a tento argument chýba, resp. má priradenú hodnotu </w:t>
      </w:r>
      <w:r w:rsidRPr="00F46FF7">
        <w:rPr>
          <w:rFonts w:ascii="Courier New" w:hAnsi="Courier New" w:cs="Courier New"/>
          <w:sz w:val="22"/>
          <w:szCs w:val="22"/>
        </w:rPr>
        <w:t>nil</w:t>
      </w:r>
      <w:r>
        <w:t xml:space="preserve">, tak vyvoláme chybu. </w:t>
      </w:r>
      <w:r w:rsidR="005955FE">
        <w:t>Naopak, ak</w:t>
      </w:r>
      <w:r>
        <w:t xml:space="preserve"> sa jedná o nepovinný argument, tak hodnotu </w:t>
      </w:r>
      <w:r w:rsidRPr="005955FE">
        <w:rPr>
          <w:rFonts w:ascii="Courier New" w:hAnsi="Courier New" w:cs="Courier New"/>
          <w:sz w:val="22"/>
          <w:szCs w:val="22"/>
        </w:rPr>
        <w:t>nil</w:t>
      </w:r>
      <w:r>
        <w:t xml:space="preserve"> nahradíme za nejakú predvolenú hodnotu.</w:t>
      </w:r>
    </w:p>
    <w:p w:rsidR="001E57B7" w:rsidRDefault="001E57B7" w:rsidP="009E3AF4">
      <w:pPr>
        <w:pStyle w:val="Nadpis3"/>
      </w:pPr>
      <w:bookmarkStart w:id="106" w:name="_Toc448063812"/>
      <w:r>
        <w:t>3.</w:t>
      </w:r>
      <w:r w:rsidR="00B96C99">
        <w:t>3.3</w:t>
      </w:r>
      <w:r w:rsidR="00B96C99">
        <w:tab/>
      </w:r>
      <w:r>
        <w:t>Pomenované argumenty</w:t>
      </w:r>
      <w:bookmarkEnd w:id="106"/>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Lua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7" w:name="_Toc448063813"/>
      <w:r>
        <w:t>3.</w:t>
      </w:r>
      <w:r w:rsidR="00A30A43">
        <w:t>3.4</w:t>
      </w:r>
      <w:r w:rsidR="00A30A43">
        <w:tab/>
      </w:r>
      <w:r>
        <w:t>Variabilný počet argumentov</w:t>
      </w:r>
      <w:bookmarkEnd w:id="107"/>
    </w:p>
    <w:p w:rsidR="001E57B7" w:rsidRDefault="001E57B7" w:rsidP="00E83ED3">
      <w:pPr>
        <w:ind w:firstLine="680"/>
      </w:pPr>
      <w:r>
        <w:t xml:space="preserve">Programovací jazyk Lua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r w:rsidRPr="00DD0983">
        <w:rPr>
          <w:rFonts w:ascii="Courier New" w:hAnsi="Courier New" w:cs="Courier New"/>
          <w:sz w:val="22"/>
          <w:szCs w:val="22"/>
        </w:rPr>
        <w:t xml:space="preserve">local function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nastavá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cheme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r w:rsidRPr="005802AF">
        <w:rPr>
          <w:rFonts w:ascii="Courier New" w:hAnsi="Courier New" w:cs="Courier New"/>
          <w:sz w:val="22"/>
          <w:szCs w:val="22"/>
        </w:rPr>
        <w:t>add</w:t>
      </w:r>
      <w:r>
        <w:t xml:space="preserve">, ktorá prijíma dva argumenty </w:t>
      </w:r>
      <w:r w:rsidRPr="005802AF">
        <w:rPr>
          <w:rFonts w:ascii="Courier New" w:hAnsi="Courier New" w:cs="Courier New"/>
          <w:sz w:val="22"/>
          <w:szCs w:val="22"/>
        </w:rPr>
        <w:t>a</w:t>
      </w:r>
      <w:r>
        <w:t xml:space="preserve"> a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r w:rsidRPr="00683CAD">
        <w:rPr>
          <w:rFonts w:ascii="Courier New" w:hAnsi="Courier New" w:cs="Courier New"/>
          <w:sz w:val="22"/>
          <w:szCs w:val="22"/>
        </w:rPr>
        <w:t>add(...)</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r w:rsidRPr="00A63F60">
        <w:rPr>
          <w:rFonts w:ascii="Courier New" w:hAnsi="Courier New" w:cs="Courier New"/>
          <w:sz w:val="22"/>
          <w:szCs w:val="22"/>
        </w:rPr>
        <w:t>add</w:t>
      </w:r>
      <w:r>
        <w:t xml:space="preserve"> zavolali napríklad takto:</w:t>
      </w:r>
    </w:p>
    <w:p w:rsidR="001E57B7" w:rsidRPr="001E33A6" w:rsidRDefault="001E57B7" w:rsidP="001E57B7">
      <w:pPr>
        <w:ind w:firstLine="680"/>
        <w:rPr>
          <w:rFonts w:ascii="Courier New" w:hAnsi="Courier New" w:cs="Courier New"/>
          <w:sz w:val="18"/>
          <w:szCs w:val="18"/>
        </w:rPr>
      </w:pPr>
      <w:r w:rsidRPr="00A63F60">
        <w:rPr>
          <w:rFonts w:ascii="Courier New" w:hAnsi="Courier New" w:cs="Courier New"/>
          <w:sz w:val="22"/>
          <w:szCs w:val="22"/>
        </w:rPr>
        <w:t>add(..., 10)</w:t>
      </w:r>
      <w:r w:rsidRPr="001E33A6">
        <w:rPr>
          <w:rFonts w:ascii="Courier New" w:hAnsi="Courier New" w:cs="Courier New"/>
          <w:sz w:val="18"/>
          <w:szCs w:val="18"/>
        </w:rPr>
        <w:t xml:space="preserve">   -- to isté ako: add(2,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r w:rsidRPr="00A63F60">
        <w:rPr>
          <w:rFonts w:ascii="Courier New" w:hAnsi="Courier New" w:cs="Courier New"/>
          <w:sz w:val="22"/>
          <w:szCs w:val="22"/>
        </w:rPr>
        <w:t>add(10, ...)</w:t>
      </w:r>
      <w:r w:rsidRPr="00115618">
        <w:rPr>
          <w:rFonts w:ascii="Courier New" w:hAnsi="Courier New" w:cs="Courier New"/>
          <w:sz w:val="18"/>
          <w:szCs w:val="18"/>
        </w:rPr>
        <w:t xml:space="preserve">   -- to isté ako: add(10,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amovacieho jazyka Lua, ako napríklad</w:t>
      </w:r>
      <w:r>
        <w:t xml:space="preserve"> pri priraďovaní hodnoty do premennej a</w:t>
      </w:r>
      <w:r w:rsidR="00636149">
        <w:t> </w:t>
      </w:r>
      <w:r>
        <w:t>pod.</w:t>
      </w:r>
    </w:p>
    <w:p w:rsidR="001E57B7" w:rsidRDefault="001E57B7" w:rsidP="009E3AF4">
      <w:pPr>
        <w:pStyle w:val="Nadpis3"/>
      </w:pPr>
      <w:bookmarkStart w:id="108" w:name="_Toc448063814"/>
      <w:r>
        <w:t>3.</w:t>
      </w:r>
      <w:r w:rsidR="00185F78">
        <w:t>3.5</w:t>
      </w:r>
      <w:r w:rsidR="00185F78">
        <w:tab/>
      </w:r>
      <w:r>
        <w:t>Viacnásobný výsledok</w:t>
      </w:r>
      <w:bookmarkEnd w:id="108"/>
    </w:p>
    <w:p w:rsidR="001E57B7" w:rsidRDefault="001E57B7" w:rsidP="00F84405">
      <w:pPr>
        <w:ind w:firstLine="680"/>
      </w:pPr>
      <w:r>
        <w:t xml:space="preserve">Funkcie môžu pomocou príkazu </w:t>
      </w:r>
      <w:r w:rsidRPr="00370768">
        <w:rPr>
          <w:rFonts w:ascii="Courier New" w:hAnsi="Courier New" w:cs="Courier New"/>
          <w:sz w:val="22"/>
          <w:szCs w:val="22"/>
        </w:rPr>
        <w:t>return</w:t>
      </w:r>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r w:rsidRPr="00721DBD">
        <w:rPr>
          <w:rFonts w:ascii="Courier New" w:hAnsi="Courier New" w:cs="Courier New"/>
          <w:sz w:val="22"/>
          <w:szCs w:val="22"/>
        </w:rPr>
        <w:t>local a, b, c = f()</w:t>
      </w:r>
      <w:r>
        <w:t xml:space="preserve">. Ak by sme mali ale takýto </w:t>
      </w:r>
      <w:r w:rsidR="006E6B35">
        <w:t>príkaz</w:t>
      </w:r>
      <w:r>
        <w:t xml:space="preserve">: </w:t>
      </w:r>
      <w:r w:rsidRPr="00F609AA">
        <w:rPr>
          <w:rFonts w:ascii="Courier New" w:hAnsi="Courier New" w:cs="Courier New"/>
          <w:sz w:val="22"/>
          <w:szCs w:val="22"/>
        </w:rPr>
        <w:t>local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r w:rsidRPr="0097799C">
        <w:rPr>
          <w:rFonts w:ascii="Courier New" w:hAnsi="Courier New" w:cs="Courier New"/>
          <w:sz w:val="22"/>
        </w:rPr>
        <w:t>nil</w:t>
      </w:r>
      <w:r>
        <w:t xml:space="preserve">. Iná situácia by </w:t>
      </w:r>
      <w:r w:rsidR="00E6334A">
        <w:t>opäť</w:t>
      </w:r>
      <w:r w:rsidR="00646AC3">
        <w:t xml:space="preserve"> nastala</w:t>
      </w:r>
      <w:r>
        <w:t xml:space="preserve"> pri takomto </w:t>
      </w:r>
      <w:r w:rsidR="00D85B40">
        <w:t>príkaze</w:t>
      </w:r>
      <w:r>
        <w:t xml:space="preserve">: </w:t>
      </w:r>
      <w:r w:rsidRPr="00A81B10">
        <w:rPr>
          <w:rFonts w:ascii="Courier New" w:hAnsi="Courier New" w:cs="Courier New"/>
          <w:sz w:val="22"/>
          <w:szCs w:val="22"/>
        </w:rPr>
        <w:t>local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09" w:name="_Toc448063815"/>
      <w:r>
        <w:t>3.</w:t>
      </w:r>
      <w:r w:rsidR="00647BB0">
        <w:t>3.6</w:t>
      </w:r>
      <w:r w:rsidR="00647BB0">
        <w:tab/>
      </w:r>
      <w:r>
        <w:t>Anonymné funkcie</w:t>
      </w:r>
      <w:bookmarkEnd w:id="109"/>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Lua sú anonymné. Meno získavajú vtedy, keď sú priradené do premennej alebo do </w:t>
      </w:r>
      <w:r w:rsidR="003A0D93">
        <w:t>poľa tabuľky</w:t>
      </w:r>
      <w:r w:rsidR="001E57B7">
        <w:t>.</w:t>
      </w:r>
    </w:p>
    <w:p w:rsidR="000C437C" w:rsidRDefault="000C437C" w:rsidP="000C437C">
      <w:pPr>
        <w:pStyle w:val="Nadpis3"/>
      </w:pPr>
      <w:bookmarkStart w:id="110" w:name="_Toc448063816"/>
      <w:r>
        <w:t xml:space="preserve">Vzorový príklad </w:t>
      </w:r>
      <w:r w:rsidRPr="000C437C">
        <w:rPr>
          <w:rFonts w:ascii="Courier New" w:hAnsi="Courier New" w:cs="Courier New"/>
          <w:b w:val="0"/>
          <w:sz w:val="22"/>
        </w:rPr>
        <w:t>pr3_3</w:t>
      </w:r>
      <w:bookmarkEnd w:id="110"/>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1" w:name="_Toc448063817"/>
      <w:r>
        <w:t>3.4</w:t>
      </w:r>
      <w:r>
        <w:tab/>
        <w:t>Korutiny</w:t>
      </w:r>
      <w:bookmarkEnd w:id="111"/>
    </w:p>
    <w:p w:rsidR="007E04F8" w:rsidRDefault="007E04F8" w:rsidP="00136E09">
      <w:pPr>
        <w:ind w:firstLine="680"/>
      </w:pPr>
      <w:r>
        <w:t xml:space="preserve">Autor </w:t>
      </w:r>
      <w:sdt>
        <w:sdtPr>
          <w:id w:val="-1873910558"/>
          <w:citation/>
        </w:sdtPr>
        <w:sdtEndPr/>
        <w:sdtContent>
          <w:r>
            <w:fldChar w:fldCharType="begin"/>
          </w:r>
          <w:r>
            <w:instrText xml:space="preserve"> CITATION Ier13 \l 1051 </w:instrText>
          </w:r>
          <w:r>
            <w:fldChar w:fldCharType="separate"/>
          </w:r>
          <w:r w:rsidR="00F749F5">
            <w:rPr>
              <w:noProof/>
            </w:rPr>
            <w:t>(Ierusalimschy, 2013)</w:t>
          </w:r>
          <w:r>
            <w:fldChar w:fldCharType="end"/>
          </w:r>
        </w:sdtContent>
      </w:sdt>
      <w:r>
        <w:t xml:space="preserve"> popisuje </w:t>
      </w:r>
      <w:r w:rsidR="007C3F00">
        <w:t>korutiny</w:t>
      </w:r>
      <w:r>
        <w:t xml:space="preserve"> ako funkcionalitu podobnú vláknam, ktoré </w:t>
      </w:r>
      <w:r w:rsidR="00CF05DD">
        <w:t xml:space="preserve">môžeme </w:t>
      </w:r>
      <w:r>
        <w:t>pozn</w:t>
      </w:r>
      <w:r w:rsidR="00CF05DD">
        <w:t>ať</w:t>
      </w:r>
      <w:r>
        <w:t xml:space="preserve"> z iných programovacích jazykov. </w:t>
      </w:r>
      <w:r w:rsidR="00CC148D">
        <w:t>Korutina</w:t>
      </w:r>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r w:rsidR="004054D7">
        <w:t>korutina</w:t>
      </w:r>
      <w:r>
        <w:t xml:space="preserve"> má vlastné lokálne premenné, tak má prístup aj </w:t>
      </w:r>
      <w:r w:rsidR="00E57F16">
        <w:t>k tým globálnym. Hlavným rozdiel</w:t>
      </w:r>
      <w:r>
        <w:t xml:space="preserve">om medzi </w:t>
      </w:r>
      <w:r w:rsidR="00620C7B">
        <w:t>korutinami</w:t>
      </w:r>
      <w:r>
        <w:t xml:space="preserve"> a vláknami je, že vlákna bežiaceho programu sa v danom čase vykonávajú paralelne, zatiaľ čo pri </w:t>
      </w:r>
      <w:r w:rsidR="00684CAD">
        <w:t>korutinách</w:t>
      </w:r>
      <w:r>
        <w:t xml:space="preserve"> sa vykonáva iba jedna </w:t>
      </w:r>
      <w:r w:rsidR="00CC3A37">
        <w:t>korutina</w:t>
      </w:r>
      <w:r>
        <w:t xml:space="preserve"> v danom čase. </w:t>
      </w:r>
      <w:r w:rsidR="00530A16">
        <w:t>Korutiny</w:t>
      </w:r>
      <w:r>
        <w:t xml:space="preserve"> sa preto označujú ako kolaboratívne. Vykonávanie </w:t>
      </w:r>
      <w:r w:rsidR="009F5612">
        <w:t>korutiny</w:t>
      </w:r>
      <w:r>
        <w:t xml:space="preserve"> je prerušené len v prípade, ak o to explicitne požiadame.</w:t>
      </w:r>
    </w:p>
    <w:p w:rsidR="007E04F8" w:rsidRDefault="007E04F8" w:rsidP="007E04F8">
      <w:pPr>
        <w:ind w:firstLine="680"/>
      </w:pPr>
      <w:r>
        <w:t xml:space="preserve">To, že v danom čase sa vykonáva iba jedna </w:t>
      </w:r>
      <w:r w:rsidR="0042219B">
        <w:t>korutina</w:t>
      </w:r>
      <w:r>
        <w:t xml:space="preserve"> ale neznamená, že </w:t>
      </w:r>
      <w:r w:rsidR="00BC07E4">
        <w:t>korutiny</w:t>
      </w:r>
      <w:r>
        <w:t xml:space="preserve"> </w:t>
      </w:r>
      <w:r w:rsidR="00C13735">
        <w:t>musia bežať</w:t>
      </w:r>
      <w:r>
        <w:t xml:space="preserve"> iba sekvenčne. </w:t>
      </w:r>
      <w:r w:rsidR="000F33D1">
        <w:t>Korutiny</w:t>
      </w:r>
      <w:r>
        <w:t xml:space="preserve"> môžu bežať aj paralelne</w:t>
      </w:r>
      <w:r w:rsidR="001564C9">
        <w:t>,</w:t>
      </w:r>
      <w:r>
        <w:t xml:space="preserve"> a to tak, že prerušíme aktuálne bežiacu </w:t>
      </w:r>
      <w:r w:rsidR="001564C9">
        <w:t>korutinu</w:t>
      </w:r>
      <w:r>
        <w:t xml:space="preserve"> a spustíme nejakú inú. Výhodou </w:t>
      </w:r>
      <w:r w:rsidR="00C13735">
        <w:t>korutín</w:t>
      </w:r>
      <w:r>
        <w:t xml:space="preserve"> oproti vláknam je, že sa nemusíme starať o synchronizáciu, pretože nedochádza k súbehu. Naopak, pri zlom riadení </w:t>
      </w:r>
      <w:r w:rsidR="001F213C">
        <w:t>korutín</w:t>
      </w:r>
      <w:r>
        <w:t>, sa aplikácia môže javiť ako spomalená.</w:t>
      </w:r>
    </w:p>
    <w:p w:rsidR="00E73E19" w:rsidRDefault="007E04F8" w:rsidP="004315BB">
      <w:pPr>
        <w:ind w:firstLine="680"/>
      </w:pPr>
      <w:r>
        <w:t>Programovací jazyk Lua poskytuje pre prácu s </w:t>
      </w:r>
      <w:r w:rsidR="004A64A2">
        <w:t>korutinami</w:t>
      </w:r>
      <w:r>
        <w:t xml:space="preserve"> modul </w:t>
      </w:r>
      <w:r w:rsidRPr="002E06E4">
        <w:rPr>
          <w:rFonts w:ascii="Courier New" w:hAnsi="Courier New" w:cs="Courier New"/>
          <w:sz w:val="22"/>
          <w:szCs w:val="22"/>
        </w:rPr>
        <w:t>coroutine</w:t>
      </w:r>
      <w:r>
        <w:t xml:space="preserve">, ktorý obsahuje viacero funkcií. Nájsť tu môžeme funkcie ako </w:t>
      </w:r>
      <w:r w:rsidRPr="0038403C">
        <w:rPr>
          <w:rFonts w:ascii="Courier New" w:hAnsi="Courier New" w:cs="Courier New"/>
          <w:sz w:val="22"/>
          <w:szCs w:val="22"/>
        </w:rPr>
        <w:t>create</w:t>
      </w:r>
      <w:r>
        <w:t xml:space="preserve">, </w:t>
      </w:r>
      <w:r w:rsidRPr="0038403C">
        <w:rPr>
          <w:rFonts w:ascii="Courier New" w:hAnsi="Courier New" w:cs="Courier New"/>
          <w:sz w:val="22"/>
          <w:szCs w:val="22"/>
        </w:rPr>
        <w:t>wrap</w:t>
      </w:r>
      <w:r>
        <w:t xml:space="preserve">, </w:t>
      </w:r>
      <w:r w:rsidRPr="0038403C">
        <w:rPr>
          <w:rFonts w:ascii="Courier New" w:hAnsi="Courier New" w:cs="Courier New"/>
          <w:sz w:val="22"/>
          <w:szCs w:val="22"/>
        </w:rPr>
        <w:t>resume</w:t>
      </w:r>
      <w:r>
        <w:t xml:space="preserve">, </w:t>
      </w:r>
      <w:r w:rsidRPr="0038403C">
        <w:rPr>
          <w:rFonts w:ascii="Courier New" w:hAnsi="Courier New" w:cs="Courier New"/>
          <w:sz w:val="22"/>
          <w:szCs w:val="22"/>
        </w:rPr>
        <w:t>yield</w:t>
      </w:r>
      <w:r>
        <w:t xml:space="preserve">, </w:t>
      </w:r>
      <w:r w:rsidRPr="0038403C">
        <w:rPr>
          <w:rFonts w:ascii="Courier New" w:hAnsi="Courier New" w:cs="Courier New"/>
          <w:sz w:val="22"/>
          <w:szCs w:val="22"/>
        </w:rPr>
        <w:t>status</w:t>
      </w:r>
      <w:r>
        <w:t>, </w:t>
      </w:r>
      <w:r w:rsidRPr="0038403C">
        <w:rPr>
          <w:rFonts w:ascii="Courier New" w:hAnsi="Courier New" w:cs="Courier New"/>
          <w:sz w:val="22"/>
          <w:szCs w:val="22"/>
        </w:rPr>
        <w:t>running</w:t>
      </w:r>
      <w:r>
        <w:t xml:space="preserve"> a </w:t>
      </w:r>
      <w:r w:rsidRPr="0038403C">
        <w:rPr>
          <w:rFonts w:ascii="Courier New" w:hAnsi="Courier New" w:cs="Courier New"/>
          <w:sz w:val="22"/>
          <w:szCs w:val="22"/>
        </w:rPr>
        <w:t>isyieldable</w:t>
      </w:r>
      <w:r>
        <w:t>.</w:t>
      </w:r>
    </w:p>
    <w:p w:rsidR="00F14278" w:rsidRDefault="007E04F8" w:rsidP="004315BB">
      <w:pPr>
        <w:ind w:firstLine="680"/>
      </w:pPr>
      <w:r>
        <w:lastRenderedPageBreak/>
        <w:t xml:space="preserve">Funkcia </w:t>
      </w:r>
      <w:r w:rsidRPr="007D4489">
        <w:rPr>
          <w:rFonts w:ascii="Courier New" w:hAnsi="Courier New" w:cs="Courier New"/>
          <w:sz w:val="22"/>
          <w:szCs w:val="22"/>
        </w:rPr>
        <w:t>create</w:t>
      </w:r>
      <w:r>
        <w:t xml:space="preserve"> po zavolaní vytvorí a vráti novú </w:t>
      </w:r>
      <w:r w:rsidR="007D4489">
        <w:t>korutinu</w:t>
      </w:r>
      <w:r>
        <w:t xml:space="preserve">. Vrátená </w:t>
      </w:r>
      <w:r w:rsidR="002D067F">
        <w:t>korutina</w:t>
      </w:r>
      <w:r>
        <w:t xml:space="preserve"> je typu </w:t>
      </w:r>
      <w:r w:rsidRPr="002D067F">
        <w:rPr>
          <w:rFonts w:ascii="Courier New" w:hAnsi="Courier New" w:cs="Courier New"/>
          <w:sz w:val="22"/>
          <w:szCs w:val="22"/>
        </w:rPr>
        <w:t>thread</w:t>
      </w:r>
      <w:r>
        <w:t xml:space="preserve">. </w:t>
      </w:r>
      <w:r w:rsidR="005A1C3A">
        <w:t xml:space="preserve">Funkcia </w:t>
      </w:r>
      <w:r w:rsidRPr="002C59A5">
        <w:rPr>
          <w:rFonts w:ascii="Courier New" w:hAnsi="Courier New" w:cs="Courier New"/>
          <w:sz w:val="22"/>
          <w:szCs w:val="22"/>
        </w:rPr>
        <w:t>create</w:t>
      </w:r>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r w:rsidR="00670456">
        <w:t>korutina</w:t>
      </w:r>
      <w:r>
        <w:t xml:space="preserve"> má vykonať. Vrátená </w:t>
      </w:r>
      <w:r w:rsidR="00374030">
        <w:t>korutina</w:t>
      </w:r>
      <w:r>
        <w:t xml:space="preserve"> nie je automaticky spustená, ale namiesto toho sa nachádza v stave </w:t>
      </w:r>
      <w:r w:rsidRPr="00FA5228">
        <w:rPr>
          <w:i/>
        </w:rPr>
        <w:t>prerušená</w:t>
      </w:r>
      <w:r>
        <w:t xml:space="preserve"> (</w:t>
      </w:r>
      <w:r w:rsidRPr="00E27B01">
        <w:rPr>
          <w:i/>
        </w:rPr>
        <w:t>suspended</w:t>
      </w:r>
      <w:r>
        <w:t>).</w:t>
      </w:r>
    </w:p>
    <w:p w:rsidR="00DE1F4F" w:rsidRDefault="007E04F8" w:rsidP="004315BB">
      <w:pPr>
        <w:ind w:firstLine="680"/>
      </w:pPr>
      <w:r>
        <w:t xml:space="preserve">Funkcia </w:t>
      </w:r>
      <w:r w:rsidRPr="00D76219">
        <w:rPr>
          <w:rFonts w:ascii="Courier New" w:hAnsi="Courier New" w:cs="Courier New"/>
          <w:sz w:val="22"/>
          <w:szCs w:val="22"/>
        </w:rPr>
        <w:t>wrap</w:t>
      </w:r>
      <w:r>
        <w:t xml:space="preserve"> po zavolaní vytvorí novú </w:t>
      </w:r>
      <w:r w:rsidR="00D76219">
        <w:t>korutinu</w:t>
      </w:r>
      <w:r>
        <w:t xml:space="preserve"> tak ako </w:t>
      </w:r>
      <w:r w:rsidRPr="00AD0C3A">
        <w:rPr>
          <w:rFonts w:ascii="Courier New" w:hAnsi="Courier New" w:cs="Courier New"/>
          <w:sz w:val="22"/>
          <w:szCs w:val="22"/>
        </w:rPr>
        <w:t>create</w:t>
      </w:r>
      <w:r>
        <w:t xml:space="preserve">. Rozdiel je ale v tom, že </w:t>
      </w:r>
      <w:r w:rsidR="005A1C3A">
        <w:t xml:space="preserve">funkcia </w:t>
      </w:r>
      <w:r w:rsidRPr="000B7B0E">
        <w:rPr>
          <w:rFonts w:ascii="Courier New" w:hAnsi="Courier New" w:cs="Courier New"/>
          <w:sz w:val="22"/>
          <w:szCs w:val="22"/>
        </w:rPr>
        <w:t>wrap</w:t>
      </w:r>
      <w:r>
        <w:t xml:space="preserve"> </w:t>
      </w:r>
      <w:r w:rsidRPr="0074525A">
        <w:rPr>
          <w:i/>
        </w:rPr>
        <w:t>vracia</w:t>
      </w:r>
      <w:r>
        <w:t xml:space="preserve"> funkciu, ktorú</w:t>
      </w:r>
      <w:r w:rsidR="00BD67C3">
        <w:t xml:space="preserve"> vždy</w:t>
      </w:r>
      <w:r>
        <w:t xml:space="preserve"> keď zavoláme, tak zakaždým spustí/obnoví danú </w:t>
      </w:r>
      <w:r w:rsidR="00517E8D">
        <w:t>korutinu</w:t>
      </w:r>
      <w:r>
        <w:t xml:space="preserve"> pomocou</w:t>
      </w:r>
      <w:r w:rsidR="00517E8D">
        <w:t xml:space="preserve"> funkcie</w:t>
      </w:r>
      <w:r>
        <w:t xml:space="preserve"> </w:t>
      </w:r>
      <w:r w:rsidRPr="00090938">
        <w:rPr>
          <w:rFonts w:ascii="Courier New" w:hAnsi="Courier New" w:cs="Courier New"/>
          <w:sz w:val="22"/>
          <w:szCs w:val="22"/>
        </w:rPr>
        <w:t>resume</w:t>
      </w:r>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r w:rsidRPr="007F5E26">
        <w:rPr>
          <w:rFonts w:ascii="Courier New" w:hAnsi="Courier New" w:cs="Courier New"/>
          <w:sz w:val="22"/>
          <w:szCs w:val="22"/>
        </w:rPr>
        <w:t>resume</w:t>
      </w:r>
      <w:r>
        <w:t xml:space="preserve">. </w:t>
      </w:r>
      <w:r w:rsidR="00D048C6">
        <w:t>Ak dôjde k chybe v</w:t>
      </w:r>
      <w:r w:rsidR="00F45675">
        <w:t> rámci danej korutiny</w:t>
      </w:r>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r w:rsidR="00355FD2" w:rsidRPr="00355FD2">
        <w:rPr>
          <w:rFonts w:ascii="Courier New" w:hAnsi="Courier New" w:cs="Courier New"/>
          <w:sz w:val="22"/>
          <w:szCs w:val="22"/>
        </w:rPr>
        <w:t>wrap</w:t>
      </w:r>
      <w:r>
        <w:t xml:space="preserve"> nevracia </w:t>
      </w:r>
      <w:r w:rsidR="00437C2C">
        <w:t>korutinu</w:t>
      </w:r>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r w:rsidRPr="009C309B">
        <w:rPr>
          <w:rFonts w:ascii="Courier New" w:hAnsi="Courier New" w:cs="Courier New"/>
          <w:sz w:val="22"/>
          <w:szCs w:val="22"/>
        </w:rPr>
        <w:t>resume</w:t>
      </w:r>
      <w:r>
        <w:t xml:space="preserve"> pri zavolaní spustí/obnoví danú </w:t>
      </w:r>
      <w:r w:rsidR="00B6208F">
        <w:t>korutinu</w:t>
      </w:r>
      <w:r>
        <w:t xml:space="preserve">. </w:t>
      </w:r>
      <w:r w:rsidR="00024621">
        <w:t>Daná</w:t>
      </w:r>
      <w:r>
        <w:t xml:space="preserve"> </w:t>
      </w:r>
      <w:r w:rsidR="005B03FD">
        <w:t>korutina</w:t>
      </w:r>
      <w:r>
        <w:t xml:space="preserve"> prechádza zo stavu </w:t>
      </w:r>
      <w:r w:rsidRPr="00FA5228">
        <w:rPr>
          <w:i/>
        </w:rPr>
        <w:t>prerušená</w:t>
      </w:r>
      <w:r>
        <w:t xml:space="preserve"> do stavu </w:t>
      </w:r>
      <w:r w:rsidRPr="00FA5228">
        <w:rPr>
          <w:i/>
        </w:rPr>
        <w:t>bežiacia</w:t>
      </w:r>
      <w:r>
        <w:t xml:space="preserve"> (</w:t>
      </w:r>
      <w:r w:rsidRPr="00FA5228">
        <w:rPr>
          <w:i/>
        </w:rPr>
        <w:t>running</w:t>
      </w:r>
      <w:r>
        <w:t xml:space="preserve">). Ako prvý argument prijíma práve tú </w:t>
      </w:r>
      <w:r w:rsidR="000F6745">
        <w:t>korutinu</w:t>
      </w:r>
      <w:r>
        <w:t>, ktorá má byť spustená</w:t>
      </w:r>
      <w:r w:rsidR="00CB5033">
        <w:t>/obnovená</w:t>
      </w:r>
      <w:r>
        <w:t xml:space="preserve">. </w:t>
      </w:r>
      <w:r w:rsidR="0062278E">
        <w:t xml:space="preserve">Funkcii </w:t>
      </w:r>
      <w:r w:rsidRPr="0062278E">
        <w:rPr>
          <w:rFonts w:ascii="Courier New" w:hAnsi="Courier New" w:cs="Courier New"/>
          <w:sz w:val="22"/>
          <w:szCs w:val="22"/>
        </w:rPr>
        <w:t>resume</w:t>
      </w:r>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r w:rsidR="00AD19D1">
        <w:t>korutina</w:t>
      </w:r>
      <w:r>
        <w:t xml:space="preserve"> ešte nebola spustená. Naopak, ak </w:t>
      </w:r>
      <w:r w:rsidR="00F84AB1">
        <w:t>korutina</w:t>
      </w:r>
      <w:r>
        <w:t xml:space="preserve"> už spustená bola, ale došlo k jej prerušeniu pomocou </w:t>
      </w:r>
      <w:r w:rsidR="00325DFC">
        <w:t xml:space="preserve">funkcie </w:t>
      </w:r>
      <w:r w:rsidRPr="00325DFC">
        <w:rPr>
          <w:rFonts w:ascii="Courier New" w:hAnsi="Courier New" w:cs="Courier New"/>
          <w:sz w:val="22"/>
          <w:szCs w:val="22"/>
        </w:rPr>
        <w:t>yield</w:t>
      </w:r>
      <w:r>
        <w:t xml:space="preserve">, tak sa tieto </w:t>
      </w:r>
      <w:r w:rsidR="00EA0398">
        <w:t>odovzdané</w:t>
      </w:r>
      <w:r>
        <w:t xml:space="preserve"> extra argumenty vrátia ako výsledok volania funkcie </w:t>
      </w:r>
      <w:r w:rsidRPr="00810211">
        <w:rPr>
          <w:rFonts w:ascii="Courier New" w:hAnsi="Courier New" w:cs="Courier New"/>
          <w:sz w:val="22"/>
          <w:szCs w:val="22"/>
        </w:rPr>
        <w:t>yield</w:t>
      </w:r>
      <w:r>
        <w:t xml:space="preserve">. Funkcia </w:t>
      </w:r>
      <w:r w:rsidRPr="004A63CE">
        <w:rPr>
          <w:rFonts w:ascii="Courier New" w:hAnsi="Courier New" w:cs="Courier New"/>
          <w:sz w:val="22"/>
          <w:szCs w:val="22"/>
        </w:rPr>
        <w:t>resume</w:t>
      </w:r>
      <w:r>
        <w:t xml:space="preserve"> vracia</w:t>
      </w:r>
      <w:r w:rsidR="004A63CE">
        <w:t xml:space="preserve"> hodnotu</w:t>
      </w:r>
      <w:r>
        <w:t xml:space="preserve"> </w:t>
      </w:r>
      <w:r w:rsidRPr="004A63CE">
        <w:rPr>
          <w:rFonts w:ascii="Courier New" w:hAnsi="Courier New" w:cs="Courier New"/>
          <w:sz w:val="22"/>
          <w:szCs w:val="22"/>
        </w:rPr>
        <w:t>true</w:t>
      </w:r>
      <w:r>
        <w:t xml:space="preserve"> a extra argumenty, ktoré boli </w:t>
      </w:r>
      <w:r w:rsidR="00613FDF">
        <w:t>odovzdané</w:t>
      </w:r>
      <w:r>
        <w:t xml:space="preserve"> cez</w:t>
      </w:r>
      <w:r w:rsidR="00523FAE">
        <w:t xml:space="preserve"> funkciu</w:t>
      </w:r>
      <w:r>
        <w:t xml:space="preserve"> </w:t>
      </w:r>
      <w:r w:rsidRPr="00523FAE">
        <w:rPr>
          <w:rFonts w:ascii="Courier New" w:hAnsi="Courier New" w:cs="Courier New"/>
          <w:sz w:val="22"/>
          <w:szCs w:val="22"/>
        </w:rPr>
        <w:t>yield</w:t>
      </w:r>
      <w:r>
        <w:t xml:space="preserve">, alebo, ktoré boli vrátené príkazom </w:t>
      </w:r>
      <w:r w:rsidRPr="009535A9">
        <w:rPr>
          <w:rFonts w:ascii="Courier New" w:hAnsi="Courier New" w:cs="Courier New"/>
          <w:sz w:val="22"/>
          <w:szCs w:val="22"/>
        </w:rPr>
        <w:t>return</w:t>
      </w:r>
      <w:r>
        <w:t xml:space="preserve"> v </w:t>
      </w:r>
      <w:r w:rsidRPr="0022642E">
        <w:rPr>
          <w:i/>
        </w:rPr>
        <w:t>body</w:t>
      </w:r>
      <w:r>
        <w:t xml:space="preserve"> funkcii. Všetko za predpokladu, že nedošlo k chybe. Ak k chybe došlo, tak </w:t>
      </w:r>
      <w:r w:rsidR="00B4772E">
        <w:t xml:space="preserve">funkcia </w:t>
      </w:r>
      <w:r w:rsidRPr="00B4772E">
        <w:rPr>
          <w:rFonts w:ascii="Courier New" w:hAnsi="Courier New" w:cs="Courier New"/>
          <w:sz w:val="22"/>
          <w:szCs w:val="22"/>
        </w:rPr>
        <w:t>resume</w:t>
      </w:r>
      <w:r>
        <w:t xml:space="preserve"> vracia</w:t>
      </w:r>
      <w:r w:rsidR="0018565E">
        <w:t xml:space="preserve"> hodnotu</w:t>
      </w:r>
      <w:r>
        <w:t xml:space="preserve"> </w:t>
      </w:r>
      <w:r w:rsidRPr="00B4772E">
        <w:rPr>
          <w:rFonts w:ascii="Courier New" w:hAnsi="Courier New" w:cs="Courier New"/>
          <w:sz w:val="22"/>
          <w:szCs w:val="22"/>
        </w:rPr>
        <w:t>false</w:t>
      </w:r>
      <w:r>
        <w:t xml:space="preserve"> a chybovú správu. Ak </w:t>
      </w:r>
      <w:r w:rsidR="00D61270">
        <w:t>korutina</w:t>
      </w:r>
      <w:r>
        <w:t xml:space="preserve"> spustí/obnoví inú </w:t>
      </w:r>
      <w:r w:rsidR="00241F75">
        <w:t>korutinu</w:t>
      </w:r>
      <w:r>
        <w:t xml:space="preserve">, tak prechádza zo stavu </w:t>
      </w:r>
      <w:r w:rsidRPr="000A31A3">
        <w:rPr>
          <w:i/>
        </w:rPr>
        <w:t>bežiaca</w:t>
      </w:r>
      <w:r>
        <w:t xml:space="preserve"> do stavu </w:t>
      </w:r>
      <w:r w:rsidRPr="000A31A3">
        <w:rPr>
          <w:i/>
        </w:rPr>
        <w:t>normálna</w:t>
      </w:r>
      <w:r>
        <w:t xml:space="preserve"> (</w:t>
      </w:r>
      <w:r w:rsidRPr="000A31A3">
        <w:rPr>
          <w:i/>
        </w:rPr>
        <w:t>normal</w:t>
      </w:r>
      <w:r>
        <w:t xml:space="preserve">). To znamená, že </w:t>
      </w:r>
      <w:r w:rsidR="006F25E1">
        <w:t>korutina</w:t>
      </w:r>
      <w:r>
        <w:t xml:space="preserve"> je síce aktívna, ibaže sa nevykonáva. </w:t>
      </w:r>
      <w:r w:rsidR="0080296A">
        <w:t>Korutina</w:t>
      </w:r>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r w:rsidRPr="0018565E">
        <w:rPr>
          <w:rFonts w:ascii="Courier New" w:hAnsi="Courier New" w:cs="Courier New"/>
          <w:sz w:val="22"/>
          <w:szCs w:val="22"/>
        </w:rPr>
        <w:t>false</w:t>
      </w:r>
      <w:r>
        <w:t xml:space="preserve"> a chybovú hlášku.</w:t>
      </w:r>
    </w:p>
    <w:p w:rsidR="00800154" w:rsidRDefault="007E04F8" w:rsidP="004315BB">
      <w:pPr>
        <w:ind w:firstLine="680"/>
      </w:pPr>
      <w:r>
        <w:t xml:space="preserve">Funkcia </w:t>
      </w:r>
      <w:r w:rsidRPr="00BF0355">
        <w:rPr>
          <w:rFonts w:ascii="Courier New" w:hAnsi="Courier New" w:cs="Courier New"/>
          <w:sz w:val="22"/>
          <w:szCs w:val="22"/>
        </w:rPr>
        <w:t>yield</w:t>
      </w:r>
      <w:r>
        <w:t xml:space="preserve"> po zavolaní preruší aktuálne sa vykonávajúcu </w:t>
      </w:r>
      <w:r w:rsidR="000F3B7F">
        <w:t>korutinu</w:t>
      </w:r>
      <w:r>
        <w:t xml:space="preserve">. Tejto funkcii preto </w:t>
      </w:r>
      <w:r w:rsidR="00396B3B">
        <w:t>neodovzdávame</w:t>
      </w:r>
      <w:r>
        <w:t xml:space="preserve"> ako argument </w:t>
      </w:r>
      <w:r w:rsidR="00D10091">
        <w:t>korutinu</w:t>
      </w:r>
      <w:r>
        <w:t xml:space="preserve">, ktorú chceme prerušiť. Ako sme už pri funkcii </w:t>
      </w:r>
      <w:r w:rsidRPr="00B90BF9">
        <w:rPr>
          <w:rFonts w:ascii="Courier New" w:hAnsi="Courier New" w:cs="Courier New"/>
          <w:sz w:val="22"/>
          <w:szCs w:val="22"/>
        </w:rPr>
        <w:t>resume</w:t>
      </w:r>
      <w:r>
        <w:t xml:space="preserve"> spomínali,</w:t>
      </w:r>
      <w:r w:rsidR="00B90BF9">
        <w:t xml:space="preserve"> funkcii</w:t>
      </w:r>
      <w:r>
        <w:t xml:space="preserve"> </w:t>
      </w:r>
      <w:r w:rsidRPr="00B90BF9">
        <w:rPr>
          <w:rFonts w:ascii="Courier New" w:hAnsi="Courier New" w:cs="Courier New"/>
          <w:sz w:val="22"/>
          <w:szCs w:val="22"/>
        </w:rPr>
        <w:t>yield</w:t>
      </w:r>
      <w:r>
        <w:t xml:space="preserve"> možno </w:t>
      </w:r>
      <w:r w:rsidR="00DA6397">
        <w:t>odovzdať</w:t>
      </w:r>
      <w:r>
        <w:t xml:space="preserve"> extra argumenty, ktoré budú vrátené funkciou </w:t>
      </w:r>
      <w:r w:rsidRPr="00B90BF9">
        <w:rPr>
          <w:rFonts w:ascii="Courier New" w:hAnsi="Courier New" w:cs="Courier New"/>
          <w:sz w:val="22"/>
          <w:szCs w:val="22"/>
        </w:rPr>
        <w:t>resume</w:t>
      </w:r>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r w:rsidR="00B40209">
        <w:t>korutiny</w:t>
      </w:r>
      <w:r>
        <w:t xml:space="preserve">, ktorú sme jej </w:t>
      </w:r>
      <w:r w:rsidR="0099691A">
        <w:t>odovzdali</w:t>
      </w:r>
      <w:r>
        <w:t xml:space="preserve"> ako argument. </w:t>
      </w:r>
      <w:r w:rsidR="008B628F">
        <w:t>Korutina</w:t>
      </w:r>
      <w:r>
        <w:t xml:space="preserve"> môže byť v jednom z týchto stavov: </w:t>
      </w:r>
      <w:r w:rsidRPr="00624230">
        <w:rPr>
          <w:i/>
        </w:rPr>
        <w:t>prerušená</w:t>
      </w:r>
      <w:r>
        <w:t xml:space="preserve"> </w:t>
      </w:r>
      <w:r>
        <w:lastRenderedPageBreak/>
        <w:t>(</w:t>
      </w:r>
      <w:r w:rsidRPr="00624230">
        <w:rPr>
          <w:i/>
        </w:rPr>
        <w:t>suspended</w:t>
      </w:r>
      <w:r>
        <w:t xml:space="preserve">), </w:t>
      </w:r>
      <w:r w:rsidRPr="00624230">
        <w:rPr>
          <w:i/>
        </w:rPr>
        <w:t>bežiaca</w:t>
      </w:r>
      <w:r>
        <w:t xml:space="preserve"> (</w:t>
      </w:r>
      <w:r w:rsidRPr="00624230">
        <w:rPr>
          <w:i/>
        </w:rPr>
        <w:t>running</w:t>
      </w:r>
      <w:r>
        <w:t xml:space="preserve">), </w:t>
      </w:r>
      <w:r w:rsidRPr="00624230">
        <w:rPr>
          <w:i/>
        </w:rPr>
        <w:t>normálna</w:t>
      </w:r>
      <w:r>
        <w:t xml:space="preserve"> (</w:t>
      </w:r>
      <w:r w:rsidRPr="00624230">
        <w:rPr>
          <w:i/>
        </w:rPr>
        <w:t>normal</w:t>
      </w:r>
      <w:r>
        <w:t>) a </w:t>
      </w:r>
      <w:r w:rsidRPr="00624230">
        <w:rPr>
          <w:i/>
        </w:rPr>
        <w:t>mŕtva</w:t>
      </w:r>
      <w:r>
        <w:t xml:space="preserve"> (</w:t>
      </w:r>
      <w:r w:rsidRPr="00624230">
        <w:rPr>
          <w:i/>
        </w:rPr>
        <w:t>dead</w:t>
      </w:r>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r w:rsidR="000E6947">
        <w:t>korutina</w:t>
      </w:r>
      <w:r>
        <w:t xml:space="preserve"> úspešne vykonala celú </w:t>
      </w:r>
      <w:r w:rsidR="000E6947">
        <w:t xml:space="preserve">svoju </w:t>
      </w:r>
      <w:r w:rsidRPr="00E720AA">
        <w:rPr>
          <w:i/>
        </w:rPr>
        <w:t>body</w:t>
      </w:r>
      <w:r>
        <w:t xml:space="preserve"> funkciu, alebo pokiaľ </w:t>
      </w:r>
      <w:r w:rsidR="00E720AA">
        <w:t>korutina</w:t>
      </w:r>
      <w:r>
        <w:t xml:space="preserve"> bola zastavená v dôsledku chyby.</w:t>
      </w:r>
    </w:p>
    <w:p w:rsidR="005A6C5B" w:rsidRDefault="007E04F8" w:rsidP="004315BB">
      <w:pPr>
        <w:ind w:firstLine="680"/>
      </w:pPr>
      <w:r>
        <w:t xml:space="preserve">Funkcia </w:t>
      </w:r>
      <w:r w:rsidRPr="00F94CF9">
        <w:rPr>
          <w:rFonts w:ascii="Courier New" w:hAnsi="Courier New" w:cs="Courier New"/>
          <w:sz w:val="22"/>
          <w:szCs w:val="22"/>
        </w:rPr>
        <w:t>running</w:t>
      </w:r>
      <w:r>
        <w:t xml:space="preserve"> po zavolaní vráti aktuálne sa vykonávajúcu </w:t>
      </w:r>
      <w:r w:rsidR="00720768">
        <w:t>korutinu</w:t>
      </w:r>
      <w:r>
        <w:t xml:space="preserve"> a hodnotu </w:t>
      </w:r>
      <w:r w:rsidRPr="00407A5F">
        <w:rPr>
          <w:rFonts w:ascii="Courier New" w:hAnsi="Courier New" w:cs="Courier New"/>
          <w:sz w:val="22"/>
          <w:szCs w:val="22"/>
        </w:rPr>
        <w:t>true</w:t>
      </w:r>
      <w:r>
        <w:t xml:space="preserve">, pokiaľ je daná </w:t>
      </w:r>
      <w:r w:rsidR="00170F2D">
        <w:t>korutina</w:t>
      </w:r>
      <w:r>
        <w:t xml:space="preserve"> </w:t>
      </w:r>
      <w:r w:rsidR="00F5007E">
        <w:t xml:space="preserve">označená ako </w:t>
      </w:r>
      <w:r>
        <w:t>hlavná. Táto funkcia neprijíma žiadne argumenty.</w:t>
      </w:r>
    </w:p>
    <w:p w:rsidR="007E04F8" w:rsidRDefault="007E04F8" w:rsidP="004315BB">
      <w:pPr>
        <w:ind w:firstLine="680"/>
      </w:pPr>
      <w:r>
        <w:t xml:space="preserve">Funkcia </w:t>
      </w:r>
      <w:r w:rsidRPr="004315BB">
        <w:rPr>
          <w:rFonts w:ascii="Courier New" w:hAnsi="Courier New" w:cs="Courier New"/>
          <w:sz w:val="22"/>
          <w:szCs w:val="22"/>
        </w:rPr>
        <w:t>isyieldable</w:t>
      </w:r>
      <w:r>
        <w:t xml:space="preserve"> po zavolaní vráti </w:t>
      </w:r>
      <w:r w:rsidRPr="00722955">
        <w:rPr>
          <w:i/>
        </w:rPr>
        <w:t>boolean</w:t>
      </w:r>
      <w:r>
        <w:t xml:space="preserve"> hodnotu. </w:t>
      </w:r>
      <w:r w:rsidR="00722955">
        <w:t xml:space="preserve">Hodnotu </w:t>
      </w:r>
      <w:r w:rsidR="00722955" w:rsidRPr="00722955">
        <w:rPr>
          <w:rFonts w:ascii="Courier New" w:hAnsi="Courier New" w:cs="Courier New"/>
          <w:sz w:val="22"/>
          <w:szCs w:val="22"/>
        </w:rPr>
        <w:t>t</w:t>
      </w:r>
      <w:r w:rsidRPr="00722955">
        <w:rPr>
          <w:rFonts w:ascii="Courier New" w:hAnsi="Courier New" w:cs="Courier New"/>
          <w:sz w:val="22"/>
          <w:szCs w:val="22"/>
        </w:rPr>
        <w:t>rue</w:t>
      </w:r>
      <w:r>
        <w:t xml:space="preserve">, pokiaľ aktuálne sa vykonávajúca </w:t>
      </w:r>
      <w:r w:rsidR="00722955">
        <w:t>korutina</w:t>
      </w:r>
      <w:r>
        <w:t xml:space="preserve"> môže byť prerušená pomocou funkcie </w:t>
      </w:r>
      <w:r w:rsidRPr="002C3B2C">
        <w:rPr>
          <w:rFonts w:ascii="Courier New" w:hAnsi="Courier New" w:cs="Courier New"/>
          <w:sz w:val="22"/>
          <w:szCs w:val="22"/>
        </w:rPr>
        <w:t>yield</w:t>
      </w:r>
      <w:r>
        <w:t xml:space="preserve">. </w:t>
      </w:r>
      <w:r w:rsidR="002C3B2C">
        <w:t xml:space="preserve">Hodnotu </w:t>
      </w:r>
      <w:r w:rsidR="002C3B2C" w:rsidRPr="002C3B2C">
        <w:rPr>
          <w:rFonts w:ascii="Courier New" w:hAnsi="Courier New" w:cs="Courier New"/>
          <w:sz w:val="22"/>
          <w:szCs w:val="22"/>
        </w:rPr>
        <w:t>f</w:t>
      </w:r>
      <w:r w:rsidRPr="002C3B2C">
        <w:rPr>
          <w:rFonts w:ascii="Courier New" w:hAnsi="Courier New" w:cs="Courier New"/>
          <w:sz w:val="22"/>
          <w:szCs w:val="22"/>
        </w:rPr>
        <w:t>alse</w:t>
      </w:r>
      <w:r>
        <w:t xml:space="preserve"> v opačnom prípade. Táto funkcia neprijíma žiadne argumenty.</w:t>
      </w:r>
    </w:p>
    <w:p w:rsidR="007E04F8" w:rsidRDefault="007E04F8" w:rsidP="00807210">
      <w:pPr>
        <w:ind w:firstLine="680"/>
      </w:pPr>
      <w:r>
        <w:t xml:space="preserve">Uplatnenie </w:t>
      </w:r>
      <w:r w:rsidR="00235B02">
        <w:t>korutín</w:t>
      </w:r>
      <w:r>
        <w:t xml:space="preserve"> môžeme nájsť napríklad vo vzore </w:t>
      </w:r>
      <w:r w:rsidRPr="00815439">
        <w:rPr>
          <w:i/>
        </w:rPr>
        <w:t>producer-consumer</w:t>
      </w:r>
      <w:r>
        <w:t xml:space="preserve">, môžeme pomocou nich implementovať iterátory pre </w:t>
      </w:r>
      <w:r w:rsidR="00D77930">
        <w:t xml:space="preserve">generický </w:t>
      </w:r>
      <w:r w:rsidR="00D77930" w:rsidRPr="00D77930">
        <w:rPr>
          <w:rFonts w:ascii="Courier New" w:hAnsi="Courier New" w:cs="Courier New"/>
          <w:sz w:val="22"/>
          <w:szCs w:val="22"/>
        </w:rPr>
        <w:t>for</w:t>
      </w:r>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2"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2"/>
    </w:p>
    <w:p w:rsidR="006C157C" w:rsidRDefault="003407BD" w:rsidP="003407BD">
      <w:pPr>
        <w:ind w:firstLine="680"/>
      </w:pPr>
      <w:r>
        <w:t>Aby sme demonštrovali prácu s </w:t>
      </w:r>
      <w:r w:rsidR="003958F2">
        <w:t>korutinami</w:t>
      </w:r>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r w:rsidR="00B7007F">
        <w:t>korutiny</w:t>
      </w:r>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B35EF9">
      <w:pPr>
        <w:pStyle w:val="Popis"/>
      </w:pPr>
      <w:r>
        <w:t xml:space="preserve">Tabuľka </w:t>
      </w:r>
      <w:r w:rsidR="001B3CE4">
        <w:fldChar w:fldCharType="begin"/>
      </w:r>
      <w:r w:rsidR="001B3CE4">
        <w:instrText xml:space="preserve"> SEQ Tabuľka \* ARABIC </w:instrText>
      </w:r>
      <w:r w:rsidR="001B3CE4">
        <w:fldChar w:fldCharType="separate"/>
      </w:r>
      <w:r w:rsidR="001A5E98">
        <w:rPr>
          <w:noProof/>
        </w:rPr>
        <w:t>3</w:t>
      </w:r>
      <w:r w:rsidR="001B3CE4">
        <w:rPr>
          <w:noProof/>
        </w:rPr>
        <w:fldChar w:fldCharType="end"/>
      </w:r>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r w:rsidRPr="0055773F">
              <w:rPr>
                <w:rFonts w:ascii="Courier New" w:hAnsi="Courier New" w:cs="Courier New"/>
                <w:sz w:val="22"/>
              </w:rPr>
              <w:t>main.lua</w:t>
            </w:r>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with</w:t>
            </w:r>
            <w:r w:rsidR="00EA7193" w:rsidRPr="0055773F">
              <w:rPr>
                <w:rFonts w:ascii="Courier New" w:hAnsi="Courier New" w:cs="Courier New"/>
                <w:sz w:val="22"/>
              </w:rPr>
              <w:t>.lua</w:t>
            </w:r>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r w:rsidR="00F44298">
              <w:t>korut</w:t>
            </w:r>
            <w:r w:rsidR="00547210">
              <w:t>ín</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without</w:t>
            </w:r>
            <w:r w:rsidR="00EA7193" w:rsidRPr="0055773F">
              <w:rPr>
                <w:rFonts w:ascii="Courier New" w:hAnsi="Courier New" w:cs="Courier New"/>
                <w:sz w:val="22"/>
              </w:rPr>
              <w:t>.lua</w:t>
            </w:r>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r w:rsidR="00F44298">
              <w:t>korutín</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3" w:name="_Toc448063819"/>
      <w:r>
        <w:t>3.5</w:t>
      </w:r>
      <w:r>
        <w:tab/>
        <w:t>Chyby</w:t>
      </w:r>
      <w:bookmarkEnd w:id="113"/>
    </w:p>
    <w:p w:rsidR="00F65DA7" w:rsidRDefault="00F65DA7" w:rsidP="00884C83">
      <w:pPr>
        <w:ind w:firstLine="680"/>
      </w:pPr>
      <w:r>
        <w:t>Programovací jazyk Lua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r w:rsidRPr="00BA7027">
        <w:rPr>
          <w:i/>
        </w:rPr>
        <w:t>chunk</w:t>
      </w:r>
      <w:r>
        <w:t xml:space="preserve"> a riadenie sa </w:t>
      </w:r>
      <w:r w:rsidR="00BA7027">
        <w:t>prenechá hostiteľskej</w:t>
      </w:r>
      <w:r>
        <w:t xml:space="preserve"> aplikácii </w:t>
      </w:r>
      <w:sdt>
        <w:sdtPr>
          <w:id w:val="-1320190604"/>
          <w:citation/>
        </w:sdtPr>
        <w:sdtEnd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F65DA7" w:rsidRDefault="00F65DA7" w:rsidP="000B0C85">
      <w:pPr>
        <w:ind w:firstLine="360"/>
      </w:pPr>
      <w:r>
        <w:t>V programovacom jazyku Lua rozlišujeme dva typy chýb:</w:t>
      </w:r>
    </w:p>
    <w:p w:rsidR="00F65DA7" w:rsidRDefault="00F65DA7" w:rsidP="009266DB">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r w:rsidRPr="00E2517A">
        <w:rPr>
          <w:i/>
        </w:rPr>
        <w:t>runtime-ové</w:t>
      </w:r>
      <w:r>
        <w:t>. Tieto chyby nám môže odhaliť aj textový editor.</w:t>
      </w:r>
    </w:p>
    <w:p w:rsidR="00F65DA7" w:rsidRDefault="00F65DA7" w:rsidP="009266DB">
      <w:pPr>
        <w:pStyle w:val="Odsekzoznamu"/>
      </w:pPr>
      <w:r w:rsidRPr="00E2517A">
        <w:rPr>
          <w:i/>
        </w:rPr>
        <w:t>runtime-ové</w:t>
      </w:r>
      <w:r>
        <w:t xml:space="preserve">, ku ktorým dochádza počas behu programu. V tomto prípade môže byť dôvodov nespočet,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Lua môžeme programátorovi o neočakávanej situácii dať vedieť dvoma spôsobmi. Prvým je, že vyvoláme chybu pomocou funkcie </w:t>
      </w:r>
      <w:r w:rsidRPr="00727912">
        <w:rPr>
          <w:rFonts w:ascii="Courier New" w:hAnsi="Courier New" w:cs="Courier New"/>
          <w:sz w:val="22"/>
          <w:szCs w:val="22"/>
        </w:rPr>
        <w:t>error</w:t>
      </w:r>
      <w:r w:rsidR="0026567C">
        <w:t xml:space="preserve">. </w:t>
      </w:r>
      <w:r>
        <w:t xml:space="preserve">Toto správanie môžeme nájsť napríklad u funkcii </w:t>
      </w:r>
      <w:r w:rsidRPr="004B5172">
        <w:rPr>
          <w:rFonts w:ascii="Courier New" w:hAnsi="Courier New" w:cs="Courier New"/>
          <w:sz w:val="22"/>
          <w:szCs w:val="22"/>
        </w:rPr>
        <w:t>require</w:t>
      </w:r>
      <w:r>
        <w:t xml:space="preserve">. Druhým, častejšie preferovaným spôsobom je, že ak vo funkcii dôjde k nejakej neočakávanej situácii, tak pomocou príkazu </w:t>
      </w:r>
      <w:r w:rsidRPr="004B5172">
        <w:rPr>
          <w:rFonts w:ascii="Courier New" w:hAnsi="Courier New" w:cs="Courier New"/>
          <w:sz w:val="22"/>
          <w:szCs w:val="22"/>
        </w:rPr>
        <w:t>return</w:t>
      </w:r>
      <w:r>
        <w:t xml:space="preserve"> vrátime kód chyby (najčastejšie </w:t>
      </w:r>
      <w:r w:rsidR="00F259C6">
        <w:t xml:space="preserve">hodnotu </w:t>
      </w:r>
      <w:r w:rsidRPr="00F259C6">
        <w:rPr>
          <w:rFonts w:ascii="Courier New" w:hAnsi="Courier New" w:cs="Courier New"/>
          <w:sz w:val="22"/>
          <w:szCs w:val="22"/>
        </w:rPr>
        <w:t>nil</w:t>
      </w:r>
      <w:r>
        <w:t xml:space="preserve">), nasledovaný chybovou správou. Toto správanie môžeme nájsť napríklad u funkcii </w:t>
      </w:r>
      <w:r w:rsidRPr="00D06586">
        <w:rPr>
          <w:rFonts w:ascii="Courier New" w:hAnsi="Courier New" w:cs="Courier New"/>
          <w:sz w:val="22"/>
          <w:szCs w:val="22"/>
        </w:rPr>
        <w:t>io.open</w:t>
      </w:r>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r w:rsidRPr="0092460B">
        <w:rPr>
          <w:rFonts w:ascii="Courier New" w:hAnsi="Courier New" w:cs="Courier New"/>
          <w:sz w:val="22"/>
          <w:szCs w:val="22"/>
        </w:rPr>
        <w:t>error</w:t>
      </w:r>
      <w:r>
        <w:t xml:space="preserve"> a </w:t>
      </w:r>
      <w:r w:rsidRPr="0092460B">
        <w:rPr>
          <w:rFonts w:ascii="Courier New" w:hAnsi="Courier New" w:cs="Courier New"/>
          <w:sz w:val="22"/>
          <w:szCs w:val="22"/>
        </w:rPr>
        <w:t>assert</w:t>
      </w:r>
      <w:r>
        <w:t xml:space="preserve">. Ako sme už spomínali, funkciou </w:t>
      </w:r>
      <w:r w:rsidRPr="000E3FCA">
        <w:rPr>
          <w:rFonts w:ascii="Courier New" w:hAnsi="Courier New" w:cs="Courier New"/>
          <w:sz w:val="22"/>
          <w:szCs w:val="22"/>
        </w:rPr>
        <w:t>error</w:t>
      </w:r>
      <w:r>
        <w:t xml:space="preserve"> vyvoláme chybu, pričom ukončíme aktuálny </w:t>
      </w:r>
      <w:r w:rsidRPr="000E3FCA">
        <w:rPr>
          <w:i/>
        </w:rPr>
        <w:t>chunk</w:t>
      </w:r>
      <w:r>
        <w:t xml:space="preserve">. </w:t>
      </w:r>
      <w:r w:rsidR="00053858">
        <w:t xml:space="preserve">Funkcia </w:t>
      </w:r>
      <w:r w:rsidRPr="00053858">
        <w:rPr>
          <w:rFonts w:ascii="Courier New" w:hAnsi="Courier New" w:cs="Courier New"/>
          <w:sz w:val="22"/>
          <w:szCs w:val="22"/>
        </w:rPr>
        <w:t>error</w:t>
      </w:r>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{code=500, msg=“</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r w:rsidRPr="000620F7">
        <w:rPr>
          <w:rFonts w:ascii="Courier New" w:hAnsi="Courier New" w:cs="Courier New"/>
          <w:sz w:val="22"/>
          <w:szCs w:val="22"/>
        </w:rPr>
        <w:t>error</w:t>
      </w:r>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r w:rsidRPr="002C535F">
        <w:rPr>
          <w:rFonts w:ascii="Courier New" w:hAnsi="Courier New" w:cs="Courier New"/>
          <w:sz w:val="22"/>
          <w:szCs w:val="22"/>
        </w:rPr>
        <w:t>error</w:t>
      </w:r>
      <w:r>
        <w:t xml:space="preserve">. A takto to pokračuje ďalej. Funkcia </w:t>
      </w:r>
      <w:r w:rsidRPr="00551ED4">
        <w:rPr>
          <w:rFonts w:ascii="Courier New" w:hAnsi="Courier New" w:cs="Courier New"/>
          <w:sz w:val="22"/>
          <w:szCs w:val="22"/>
        </w:rPr>
        <w:t>assert</w:t>
      </w:r>
      <w:r>
        <w:t xml:space="preserve"> zavolá funkciu </w:t>
      </w:r>
      <w:r w:rsidRPr="00551ED4">
        <w:rPr>
          <w:rFonts w:ascii="Courier New" w:hAnsi="Courier New" w:cs="Courier New"/>
          <w:sz w:val="22"/>
          <w:szCs w:val="22"/>
        </w:rPr>
        <w:t>error</w:t>
      </w:r>
      <w:r>
        <w:t xml:space="preserve"> v prípade, že jej prvý argument je vyhodnotený ako nepravdivý (</w:t>
      </w:r>
      <w:r w:rsidR="00100D87">
        <w:t xml:space="preserve">hodnota argumentu </w:t>
      </w:r>
      <w:r w:rsidR="007176DD">
        <w:t xml:space="preserve">je </w:t>
      </w:r>
      <w:r>
        <w:t xml:space="preserve">teda </w:t>
      </w:r>
      <w:r w:rsidRPr="0048723E">
        <w:rPr>
          <w:rFonts w:ascii="Courier New" w:hAnsi="Courier New" w:cs="Courier New"/>
          <w:sz w:val="22"/>
          <w:szCs w:val="22"/>
        </w:rPr>
        <w:t>nil</w:t>
      </w:r>
      <w:r>
        <w:t xml:space="preserve"> alebo </w:t>
      </w:r>
      <w:r w:rsidRPr="0048723E">
        <w:rPr>
          <w:rFonts w:ascii="Courier New" w:hAnsi="Courier New" w:cs="Courier New"/>
          <w:sz w:val="22"/>
          <w:szCs w:val="22"/>
        </w:rPr>
        <w:t>false</w:t>
      </w:r>
      <w:r>
        <w:t xml:space="preserve">). Ako druhý argument jej môžeme </w:t>
      </w:r>
      <w:r w:rsidR="00704482">
        <w:t>odovzdať</w:t>
      </w:r>
      <w:r>
        <w:t xml:space="preserve"> správu, ktorá sa </w:t>
      </w:r>
      <w:r w:rsidR="00704482">
        <w:t>odovzdá</w:t>
      </w:r>
      <w:r>
        <w:t xml:space="preserve"> funkcii </w:t>
      </w:r>
      <w:r w:rsidRPr="00BD6850">
        <w:rPr>
          <w:rFonts w:ascii="Courier New" w:hAnsi="Courier New" w:cs="Courier New"/>
          <w:sz w:val="22"/>
          <w:szCs w:val="22"/>
        </w:rPr>
        <w:t>error</w:t>
      </w:r>
      <w:r>
        <w:t xml:space="preserve">. Jedná sa o nepovinný argument, ktorý keď vynecháme, tak sa použije predvolená správa </w:t>
      </w:r>
      <w:r w:rsidRPr="00984AC7">
        <w:rPr>
          <w:rFonts w:ascii="Courier New" w:hAnsi="Courier New" w:cs="Courier New"/>
          <w:sz w:val="22"/>
          <w:szCs w:val="22"/>
        </w:rPr>
        <w:t>“assertion failed!“</w:t>
      </w:r>
      <w:r>
        <w:t xml:space="preserve">. V prípade, že jej prvý argument sa vyhodnotí ako pravdivý, tak ho funkcia </w:t>
      </w:r>
      <w:r w:rsidRPr="00BD55B6">
        <w:rPr>
          <w:rFonts w:ascii="Courier New" w:hAnsi="Courier New" w:cs="Courier New"/>
          <w:sz w:val="22"/>
          <w:szCs w:val="22"/>
        </w:rPr>
        <w:lastRenderedPageBreak/>
        <w:t>assert</w:t>
      </w:r>
      <w:r>
        <w:t xml:space="preserve"> vráti. V praxi vyzerá použitie funkcie </w:t>
      </w:r>
      <w:r w:rsidRPr="00DF4C81">
        <w:rPr>
          <w:rFonts w:ascii="Courier New" w:hAnsi="Courier New" w:cs="Courier New"/>
          <w:sz w:val="22"/>
        </w:rPr>
        <w:t>assert</w:t>
      </w:r>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n = assert(io.read(“*n“), “vstupná hodnota nie je číslo“)</w:t>
      </w:r>
      <w:r>
        <w:t>.</w:t>
      </w:r>
    </w:p>
    <w:p w:rsidR="00F65DA7" w:rsidRDefault="00B263D0" w:rsidP="001869DA">
      <w:pPr>
        <w:pStyle w:val="Nadpis3"/>
      </w:pPr>
      <w:bookmarkStart w:id="114" w:name="_Toc448063820"/>
      <w:r>
        <w:t>3.5.1</w:t>
      </w:r>
      <w:r>
        <w:tab/>
      </w:r>
      <w:r w:rsidR="00F65DA7">
        <w:t>Ošetrenie chýb</w:t>
      </w:r>
      <w:bookmarkEnd w:id="114"/>
    </w:p>
    <w:p w:rsidR="00F65DA7" w:rsidRDefault="00F65DA7" w:rsidP="00120455">
      <w:pPr>
        <w:ind w:firstLine="680"/>
      </w:pPr>
      <w:r>
        <w:t xml:space="preserve">Chyby vyvolané funkciou </w:t>
      </w:r>
      <w:r w:rsidRPr="00E365EB">
        <w:rPr>
          <w:rFonts w:ascii="Courier New" w:hAnsi="Courier New" w:cs="Courier New"/>
          <w:sz w:val="22"/>
          <w:szCs w:val="22"/>
        </w:rPr>
        <w:t>error</w:t>
      </w:r>
      <w:r>
        <w:t xml:space="preserve"> môžeme ošetriť pomocou funkcií </w:t>
      </w:r>
      <w:r w:rsidRPr="00DB4F6A">
        <w:rPr>
          <w:rFonts w:ascii="Courier New" w:hAnsi="Courier New" w:cs="Courier New"/>
          <w:sz w:val="22"/>
          <w:szCs w:val="22"/>
        </w:rPr>
        <w:t>pcall</w:t>
      </w:r>
      <w:r>
        <w:t xml:space="preserve"> alebo </w:t>
      </w:r>
      <w:r w:rsidRPr="00DB4F6A">
        <w:rPr>
          <w:rFonts w:ascii="Courier New" w:hAnsi="Courier New" w:cs="Courier New"/>
          <w:sz w:val="22"/>
          <w:szCs w:val="22"/>
        </w:rPr>
        <w:t>xpcall</w:t>
      </w:r>
      <w:r>
        <w:t xml:space="preserve">, čím zamedzíme ukončeniu aktuálneho </w:t>
      </w:r>
      <w:r w:rsidRPr="001C29FA">
        <w:rPr>
          <w:i/>
        </w:rPr>
        <w:t>chunk-u</w:t>
      </w:r>
      <w:r>
        <w:t xml:space="preserve">. Funkcia </w:t>
      </w:r>
      <w:r w:rsidRPr="001C29FA">
        <w:rPr>
          <w:rFonts w:ascii="Courier New" w:hAnsi="Courier New" w:cs="Courier New"/>
          <w:sz w:val="22"/>
          <w:szCs w:val="22"/>
        </w:rPr>
        <w:t xml:space="preserve">pcall </w:t>
      </w:r>
      <w:r>
        <w:t xml:space="preserve">prijíma ako argument (anonymnú) funkciu </w:t>
      </w:r>
      <w:r w:rsidRPr="00C6605F">
        <w:rPr>
          <w:i/>
        </w:rPr>
        <w:t>f</w:t>
      </w:r>
      <w:r>
        <w:t xml:space="preserve">, ktorá môže vyvolať chybu pomocou funkcie </w:t>
      </w:r>
      <w:r w:rsidRPr="00CC16C2">
        <w:rPr>
          <w:rFonts w:ascii="Courier New" w:hAnsi="Courier New" w:cs="Courier New"/>
          <w:sz w:val="22"/>
          <w:szCs w:val="22"/>
        </w:rPr>
        <w:t>error</w:t>
      </w:r>
      <w:r>
        <w:t xml:space="preserve">. Funkcii </w:t>
      </w:r>
      <w:r w:rsidRPr="00A367C5">
        <w:rPr>
          <w:rFonts w:ascii="Courier New" w:hAnsi="Courier New" w:cs="Courier New"/>
          <w:sz w:val="22"/>
          <w:szCs w:val="22"/>
        </w:rPr>
        <w:t>pcall</w:t>
      </w:r>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r w:rsidRPr="00845358">
        <w:rPr>
          <w:rFonts w:ascii="Courier New" w:hAnsi="Courier New" w:cs="Courier New"/>
          <w:sz w:val="22"/>
          <w:szCs w:val="22"/>
        </w:rPr>
        <w:t>pcall</w:t>
      </w:r>
      <w:r>
        <w:t xml:space="preserve"> vráti hodnotu </w:t>
      </w:r>
      <w:r w:rsidRPr="00845358">
        <w:rPr>
          <w:rFonts w:ascii="Courier New" w:hAnsi="Courier New" w:cs="Courier New"/>
          <w:sz w:val="22"/>
          <w:szCs w:val="22"/>
        </w:rPr>
        <w:t>true</w:t>
      </w:r>
      <w:r>
        <w:t xml:space="preserve">, nasledovanú vrátenými hodnotami funkcie </w:t>
      </w:r>
      <w:r w:rsidRPr="00845358">
        <w:rPr>
          <w:i/>
        </w:rPr>
        <w:t>f</w:t>
      </w:r>
      <w:r>
        <w:t xml:space="preserve">. V opačnom prípade vráti </w:t>
      </w:r>
      <w:r w:rsidR="00845358">
        <w:t xml:space="preserve">hodnotu </w:t>
      </w:r>
      <w:r w:rsidRPr="00845358">
        <w:rPr>
          <w:rFonts w:ascii="Courier New" w:hAnsi="Courier New" w:cs="Courier New"/>
          <w:sz w:val="22"/>
          <w:szCs w:val="22"/>
        </w:rPr>
        <w:t>false</w:t>
      </w:r>
      <w:r>
        <w:t xml:space="preserve"> </w:t>
      </w:r>
      <w:r w:rsidR="00845358">
        <w:t>a</w:t>
      </w:r>
      <w:r>
        <w:t> chybov</w:t>
      </w:r>
      <w:r w:rsidR="00845358">
        <w:t>ú správ</w:t>
      </w:r>
      <w:r>
        <w:t xml:space="preserve">u. Ako sme spomínali, funkcii </w:t>
      </w:r>
      <w:r w:rsidRPr="00CA35D3">
        <w:rPr>
          <w:rFonts w:ascii="Courier New" w:hAnsi="Courier New" w:cs="Courier New"/>
          <w:sz w:val="22"/>
          <w:szCs w:val="22"/>
        </w:rPr>
        <w:t>error</w:t>
      </w:r>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r w:rsidRPr="00636E03">
        <w:rPr>
          <w:rFonts w:ascii="Courier New" w:hAnsi="Courier New" w:cs="Courier New"/>
          <w:sz w:val="22"/>
          <w:szCs w:val="22"/>
        </w:rPr>
        <w:t>xpcall</w:t>
      </w:r>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r w:rsidR="002E4C83" w:rsidRPr="002E4C83">
        <w:rPr>
          <w:i/>
        </w:rPr>
        <w:t>error handler)</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r w:rsidRPr="00A41126">
        <w:rPr>
          <w:rFonts w:ascii="Courier New" w:hAnsi="Courier New" w:cs="Courier New"/>
          <w:sz w:val="22"/>
          <w:szCs w:val="22"/>
        </w:rPr>
        <w:t>debug.debug</w:t>
      </w:r>
      <w:r>
        <w:t xml:space="preserve"> alebo </w:t>
      </w:r>
      <w:r w:rsidRPr="00A41126">
        <w:rPr>
          <w:rFonts w:ascii="Courier New" w:hAnsi="Courier New" w:cs="Courier New"/>
          <w:sz w:val="22"/>
          <w:szCs w:val="22"/>
        </w:rPr>
        <w:t>debug.traceback</w:t>
      </w:r>
      <w:r>
        <w:t>, prípadne si napísať vlastného.</w:t>
      </w:r>
    </w:p>
    <w:p w:rsidR="00A33C65" w:rsidRDefault="00A33C65" w:rsidP="00A33C65">
      <w:pPr>
        <w:pStyle w:val="Nadpis3"/>
      </w:pPr>
      <w:bookmarkStart w:id="115"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5"/>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6" w:name="_Toc448063822"/>
      <w:r>
        <w:t>3.</w:t>
      </w:r>
      <w:r w:rsidR="00504C78">
        <w:t>6</w:t>
      </w:r>
      <w:r>
        <w:tab/>
        <w:t>Metatabuľky a metametódy</w:t>
      </w:r>
      <w:bookmarkEnd w:id="116"/>
    </w:p>
    <w:p w:rsidR="00466E95" w:rsidRDefault="00466E95" w:rsidP="00E45870">
      <w:pPr>
        <w:ind w:firstLine="680"/>
      </w:pPr>
      <w:r>
        <w:t>Vo väčšine prípadov má každá hodnota v programovacom jazyku Lua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pod. Pokiaľ nepoužijeme metatabuľky. Metatabuľky nám umožňujú meniť správanie hodnoty, ak je konfrontovaná s nedefinovanou operáciou. Napríklad, ak použijeme metatabuľky,</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metatabuľku</w:t>
      </w:r>
      <w:r w:rsidR="00D64DD8">
        <w:t>,</w:t>
      </w:r>
      <w:r>
        <w:t xml:space="preserve"> a či táto metatabuľka obsahuje </w:t>
      </w:r>
      <w:r w:rsidR="00B446DF">
        <w:t>pole</w:t>
      </w:r>
      <w:r>
        <w:t xml:space="preserve"> </w:t>
      </w:r>
      <w:r w:rsidRPr="00B446DF">
        <w:rPr>
          <w:rFonts w:ascii="Courier New" w:hAnsi="Courier New" w:cs="Courier New"/>
          <w:sz w:val="22"/>
          <w:szCs w:val="22"/>
        </w:rPr>
        <w:t>__add</w:t>
      </w:r>
      <w:r>
        <w:t xml:space="preserve">. Ak sa </w:t>
      </w:r>
      <w:r w:rsidR="00F31DBE">
        <w:t>toto pole</w:t>
      </w:r>
      <w:r>
        <w:t xml:space="preserve"> nájde, tak sa zavolá jeho korešpondujúca hodnota, označovaná </w:t>
      </w:r>
      <w:r>
        <w:lastRenderedPageBreak/>
        <w:t xml:space="preserve">ako metametóda, ktorá vykoná operáciu spočítania. Každá hodnota v programovacom jazyku Lua môže mať pridruženú metatabuľku </w:t>
      </w:r>
      <w:sdt>
        <w:sdtPr>
          <w:id w:val="-888183682"/>
          <w:citation/>
        </w:sdtPr>
        <w:sdtEnd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466E95" w:rsidRDefault="00891B34" w:rsidP="00466E95">
      <w:pPr>
        <w:ind w:firstLine="680"/>
      </w:pPr>
      <w:r>
        <w:t>Metatabuľka nie je nič viac</w:t>
      </w:r>
      <w:r w:rsidR="00466E95">
        <w:t xml:space="preserve"> než klasická tabuľka, ktorá obsahuje </w:t>
      </w:r>
      <w:r w:rsidR="00FF5865">
        <w:t>kľúče</w:t>
      </w:r>
      <w:r w:rsidR="00466E95">
        <w:t xml:space="preserve"> </w:t>
      </w:r>
      <w:r w:rsidR="004A4DBB">
        <w:t xml:space="preserve">reprezentujúce názvy metametód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metatabuľka môže byť aj prázdna. Metametóda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r w:rsidR="00466E95" w:rsidRPr="006C26CD">
        <w:rPr>
          <w:rFonts w:ascii="Courier New" w:hAnsi="Courier New" w:cs="Courier New"/>
          <w:sz w:val="22"/>
          <w:szCs w:val="22"/>
        </w:rPr>
        <w:t>userdata</w:t>
      </w:r>
      <w:r w:rsidR="00466E95">
        <w:t xml:space="preserve"> používajú  individuálne metatabuľky, zatiaľ čo hodnoty ostatných typov používajú zdieľanú metatabuľku naprieč všetkými hodnotami daného typu. Z toho vyplýva, že reťazce </w:t>
      </w:r>
      <w:r w:rsidR="00466E95" w:rsidRPr="00EA5452">
        <w:rPr>
          <w:rFonts w:ascii="Courier New" w:hAnsi="Courier New" w:cs="Courier New"/>
          <w:sz w:val="22"/>
          <w:szCs w:val="22"/>
        </w:rPr>
        <w:t>“hello“</w:t>
      </w:r>
      <w:r w:rsidR="00466E95">
        <w:t xml:space="preserve"> a </w:t>
      </w:r>
      <w:r w:rsidR="00466E95" w:rsidRPr="00EA5452">
        <w:rPr>
          <w:rFonts w:ascii="Courier New" w:hAnsi="Courier New" w:cs="Courier New"/>
          <w:sz w:val="22"/>
          <w:szCs w:val="22"/>
        </w:rPr>
        <w:t>“world“</w:t>
      </w:r>
      <w:r w:rsidR="00466E95">
        <w:t xml:space="preserve"> majú rovnakú metatabuľku,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metatabuľku,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metatabuľky rovnaké (teda zdieľané) alebo odlišné medzi sebou. Ako sa z nášho </w:t>
      </w:r>
      <w:r w:rsidR="00F9691E">
        <w:t xml:space="preserve">demonštratívneho </w:t>
      </w:r>
      <w:r w:rsidR="00466E95">
        <w:t xml:space="preserve">programu môžete dozvedieť, tak štandardne majú nastavenú metatabuľku iba reťazce a hodnoty typu </w:t>
      </w:r>
      <w:r w:rsidR="00466E95" w:rsidRPr="00DC7005">
        <w:rPr>
          <w:rFonts w:ascii="Courier New" w:hAnsi="Courier New" w:cs="Courier New"/>
          <w:sz w:val="22"/>
          <w:szCs w:val="22"/>
        </w:rPr>
        <w:t>userdata</w:t>
      </w:r>
      <w:r w:rsidR="00466E95">
        <w:t xml:space="preserve">. Dokonca aj novovytvorená tabuľka nemá nastavenú žiadnu metatabuľku. Avšak, prostredníctvom programovacieho jazyku Lua môžeme manipulovať s metatabuľkami iba v tabuľkách. V opačnom prípade musíme použiť programovací jazyk C. Metatabuľku môžeme tabuľke nastaviť pomocou funkcie </w:t>
      </w:r>
      <w:r w:rsidR="00466E95" w:rsidRPr="00DF16A5">
        <w:rPr>
          <w:rFonts w:ascii="Courier New" w:hAnsi="Courier New" w:cs="Courier New"/>
          <w:sz w:val="22"/>
          <w:szCs w:val="22"/>
        </w:rPr>
        <w:t>setmetatable</w:t>
      </w:r>
      <w:r w:rsidR="00466E95">
        <w:t xml:space="preserve">, kde ako prvý argument jej </w:t>
      </w:r>
      <w:r w:rsidR="007F1661">
        <w:t>odovzdávame</w:t>
      </w:r>
      <w:r w:rsidR="00466E95">
        <w:t xml:space="preserve"> tabuľku, ktorej chceme nastaviť metatabuľku </w:t>
      </w:r>
      <w:r w:rsidR="003405B6">
        <w:t>uvedenú v</w:t>
      </w:r>
      <w:r w:rsidR="00466E95">
        <w:t> druh</w:t>
      </w:r>
      <w:r w:rsidR="003405B6">
        <w:t>om</w:t>
      </w:r>
      <w:r w:rsidR="00466E95">
        <w:t xml:space="preserve"> argument</w:t>
      </w:r>
      <w:r w:rsidR="003405B6">
        <w:t>e</w:t>
      </w:r>
      <w:r w:rsidR="00466E95">
        <w:t xml:space="preserve">. Metatabuľku určitej tabuľky môžeme získať pomocou funkcie </w:t>
      </w:r>
      <w:r w:rsidR="00466E95" w:rsidRPr="00381BEC">
        <w:rPr>
          <w:rFonts w:ascii="Courier New" w:hAnsi="Courier New" w:cs="Courier New"/>
          <w:sz w:val="22"/>
          <w:szCs w:val="22"/>
        </w:rPr>
        <w:t>getmetatable</w:t>
      </w:r>
      <w:r w:rsidR="00466E95">
        <w:t xml:space="preserve">, kde ako argument </w:t>
      </w:r>
      <w:r w:rsidR="007F1661">
        <w:t xml:space="preserve">odovzdávame </w:t>
      </w:r>
      <w:r w:rsidR="00466E95">
        <w:t xml:space="preserve">tabuľku, ktorej metatabuľku chceme získať. Programovací jazyk Lua poskytuje aj funkcie </w:t>
      </w:r>
      <w:r w:rsidR="00466E95" w:rsidRPr="00E52655">
        <w:rPr>
          <w:rFonts w:ascii="Courier New" w:hAnsi="Courier New" w:cs="Courier New"/>
          <w:sz w:val="22"/>
          <w:szCs w:val="22"/>
        </w:rPr>
        <w:t>rawset</w:t>
      </w:r>
      <w:r w:rsidR="00466E95">
        <w:t>, </w:t>
      </w:r>
      <w:r w:rsidR="00466E95" w:rsidRPr="00E52655">
        <w:rPr>
          <w:rFonts w:ascii="Courier New" w:hAnsi="Courier New" w:cs="Courier New"/>
          <w:sz w:val="22"/>
          <w:szCs w:val="22"/>
        </w:rPr>
        <w:t>rawget</w:t>
      </w:r>
      <w:r w:rsidR="00466E95">
        <w:t xml:space="preserve">, </w:t>
      </w:r>
      <w:r w:rsidR="00466E95" w:rsidRPr="00E52655">
        <w:rPr>
          <w:rFonts w:ascii="Courier New" w:hAnsi="Courier New" w:cs="Courier New"/>
          <w:sz w:val="22"/>
          <w:szCs w:val="22"/>
        </w:rPr>
        <w:t>rawequal</w:t>
      </w:r>
      <w:r w:rsidR="00E52655">
        <w:t xml:space="preserve"> a</w:t>
      </w:r>
      <w:r w:rsidR="00966576">
        <w:t> </w:t>
      </w:r>
      <w:r w:rsidR="00466E95" w:rsidRPr="00E52655">
        <w:rPr>
          <w:rFonts w:ascii="Courier New" w:hAnsi="Courier New" w:cs="Courier New"/>
          <w:sz w:val="22"/>
          <w:szCs w:val="22"/>
        </w:rPr>
        <w:t>rawlen</w:t>
      </w:r>
      <w:r w:rsidR="00466E95">
        <w:t xml:space="preserve">. </w:t>
      </w:r>
      <w:r w:rsidR="00FE7BE9">
        <w:t xml:space="preserve">Funkcia </w:t>
      </w:r>
      <w:r w:rsidR="00466E95" w:rsidRPr="00FE7BE9">
        <w:rPr>
          <w:rFonts w:ascii="Courier New" w:hAnsi="Courier New" w:cs="Courier New"/>
          <w:sz w:val="22"/>
          <w:szCs w:val="22"/>
        </w:rPr>
        <w:t>rawset</w:t>
      </w:r>
      <w:r w:rsidR="00466E95">
        <w:t xml:space="preserve"> slúži na obídenie metametódy </w:t>
      </w:r>
      <w:r w:rsidR="00466E95" w:rsidRPr="00ED478C">
        <w:rPr>
          <w:rFonts w:ascii="Courier New" w:hAnsi="Courier New" w:cs="Courier New"/>
          <w:sz w:val="22"/>
          <w:szCs w:val="22"/>
        </w:rPr>
        <w:t>__newindex</w:t>
      </w:r>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r w:rsidR="00466E95" w:rsidRPr="00E821AF">
        <w:rPr>
          <w:rFonts w:ascii="Courier New" w:hAnsi="Courier New" w:cs="Courier New"/>
          <w:sz w:val="22"/>
          <w:szCs w:val="22"/>
        </w:rPr>
        <w:t>rawget</w:t>
      </w:r>
      <w:r w:rsidR="00466E95">
        <w:t xml:space="preserve"> slúži na obídenie metametódy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r w:rsidR="00466E95" w:rsidRPr="006E0A34">
        <w:rPr>
          <w:rFonts w:ascii="Courier New" w:hAnsi="Courier New" w:cs="Courier New"/>
          <w:sz w:val="22"/>
          <w:szCs w:val="22"/>
        </w:rPr>
        <w:t>rawequal</w:t>
      </w:r>
      <w:r w:rsidR="00466E95">
        <w:t xml:space="preserve"> slúži na obídenie metametódy </w:t>
      </w:r>
      <w:r w:rsidR="00466E95" w:rsidRPr="006E0A34">
        <w:rPr>
          <w:rFonts w:ascii="Courier New" w:hAnsi="Courier New" w:cs="Courier New"/>
          <w:sz w:val="22"/>
          <w:szCs w:val="22"/>
        </w:rPr>
        <w:t>__eq</w:t>
      </w:r>
      <w:r w:rsidR="00466E95">
        <w:t xml:space="preserve"> a prijíma </w:t>
      </w:r>
      <w:r w:rsidR="006E0A34">
        <w:t>dva</w:t>
      </w:r>
      <w:r w:rsidR="00466E95">
        <w:t xml:space="preserve"> argumenty, ktoré sa majú porovnať, či sú identické (podľa toho vracia </w:t>
      </w:r>
      <w:r w:rsidR="00DC211A">
        <w:t xml:space="preserve">hodnotu </w:t>
      </w:r>
      <w:r w:rsidR="00466E95" w:rsidRPr="00DC211A">
        <w:rPr>
          <w:rFonts w:ascii="Courier New" w:hAnsi="Courier New" w:cs="Courier New"/>
          <w:sz w:val="22"/>
          <w:szCs w:val="22"/>
        </w:rPr>
        <w:t>true</w:t>
      </w:r>
      <w:r w:rsidR="00466E95">
        <w:t xml:space="preserve"> alebo </w:t>
      </w:r>
      <w:r w:rsidR="00466E95" w:rsidRPr="00DC211A">
        <w:rPr>
          <w:rFonts w:ascii="Courier New" w:hAnsi="Courier New" w:cs="Courier New"/>
          <w:sz w:val="22"/>
          <w:szCs w:val="22"/>
        </w:rPr>
        <w:t>false</w:t>
      </w:r>
      <w:r w:rsidR="00466E95">
        <w:t xml:space="preserve">). </w:t>
      </w:r>
      <w:r w:rsidR="00093FBD">
        <w:t xml:space="preserve">Funkcia </w:t>
      </w:r>
      <w:r w:rsidR="00466E95" w:rsidRPr="00093FBD">
        <w:rPr>
          <w:rFonts w:ascii="Courier New" w:hAnsi="Courier New" w:cs="Courier New"/>
          <w:sz w:val="22"/>
          <w:szCs w:val="22"/>
        </w:rPr>
        <w:t>rawlen</w:t>
      </w:r>
      <w:r w:rsidR="00466E95">
        <w:t xml:space="preserve"> slúži na obídenie metametódy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Lua hľadá metametódu podľa typu výrazu, uskutoční nasledujúce kroky: ak prvá hodnota výrazu má metatabuľku s príslušnou metametódou,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Lua máme k dispozícii niekoľko metametód. Rozdeliť ich môžeme do viacerých kategórií: </w:t>
      </w:r>
      <w:r w:rsidR="00F52E64">
        <w:t>aritmetické</w:t>
      </w:r>
      <w:r>
        <w:t>, bitové, porovnávacie, tabuľkové a ostatné.</w:t>
      </w:r>
    </w:p>
    <w:p w:rsidR="00466E95" w:rsidRDefault="00466E95" w:rsidP="002C39B6">
      <w:pPr>
        <w:pStyle w:val="Nadpis3"/>
      </w:pPr>
      <w:bookmarkStart w:id="117" w:name="_Toc448063823"/>
      <w:r>
        <w:t>3.</w:t>
      </w:r>
      <w:r w:rsidR="00D12C43">
        <w:t>6.1</w:t>
      </w:r>
      <w:r w:rsidR="00D12C43">
        <w:tab/>
      </w:r>
      <w:r w:rsidR="00F52E64">
        <w:t>Aritmetické</w:t>
      </w:r>
      <w:r>
        <w:t xml:space="preserve"> metametódy</w:t>
      </w:r>
      <w:bookmarkEnd w:id="117"/>
    </w:p>
    <w:p w:rsidR="00414316" w:rsidRPr="00414316" w:rsidRDefault="00414316" w:rsidP="00414316">
      <w:r>
        <w:tab/>
        <w:t>Aritmetické metametódy sa volajú pri nedefinovaných aritmetických operáciach. Poznáme niekoľko aritmetických metametód:</w:t>
      </w:r>
    </w:p>
    <w:p w:rsidR="00466E95" w:rsidRDefault="00466E95" w:rsidP="009266DB">
      <w:pPr>
        <w:pStyle w:val="Odsekzoznamu"/>
        <w:numPr>
          <w:ilvl w:val="0"/>
          <w:numId w:val="28"/>
        </w:numPr>
      </w:pPr>
      <w:r w:rsidRPr="003F0C2D">
        <w:rPr>
          <w:rFonts w:ascii="Courier New" w:hAnsi="Courier New" w:cs="Courier New"/>
          <w:sz w:val="22"/>
          <w:szCs w:val="22"/>
        </w:rPr>
        <w:t>__add</w:t>
      </w:r>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operand </w:t>
      </w:r>
      <w:r w:rsidR="00F10BD1">
        <w:t>nepredstavuje</w:t>
      </w:r>
      <w:r>
        <w:t xml:space="preserve"> čís</w:t>
      </w:r>
      <w:r w:rsidR="00F10BD1">
        <w:t>elnú hodnotu</w:t>
      </w:r>
      <w:r>
        <w:t>). Túto metametódu možno definovať pomocou (anonymnej) funkcie, ktorá prijíma dva operandy ako argumenty (</w:t>
      </w:r>
      <w:r w:rsidRPr="00822150">
        <w:rPr>
          <w:rFonts w:ascii="Courier New" w:hAnsi="Courier New" w:cs="Courier New"/>
          <w:i/>
          <w:sz w:val="22"/>
          <w:szCs w:val="22"/>
        </w:rPr>
        <w:t>a</w:t>
      </w:r>
      <w:r>
        <w:t xml:space="preserve"> a </w:t>
      </w:r>
      <w:r w:rsidRPr="00822150">
        <w:rPr>
          <w:rFonts w:ascii="Courier New" w:hAnsi="Courier New" w:cs="Courier New"/>
          <w:i/>
          <w:sz w:val="22"/>
          <w:szCs w:val="22"/>
        </w:rPr>
        <w:t>b</w:t>
      </w:r>
      <w:r>
        <w:t>). Výsledok</w:t>
      </w:r>
      <w:r w:rsidR="00AB7BD0">
        <w:t xml:space="preserve"> sa</w:t>
      </w:r>
      <w:r>
        <w:t xml:space="preserve"> vracia pomocou príkazu </w:t>
      </w:r>
      <w:r w:rsidRPr="0006021B">
        <w:rPr>
          <w:rFonts w:ascii="Courier New" w:hAnsi="Courier New" w:cs="Courier New"/>
          <w:sz w:val="22"/>
          <w:szCs w:val="22"/>
        </w:rPr>
        <w:t>return</w:t>
      </w:r>
      <w:r>
        <w:t xml:space="preserve">, </w:t>
      </w:r>
      <w:r w:rsidR="00D859D8">
        <w:t>ktorý</w:t>
      </w:r>
      <w:r w:rsidR="00D95A5C">
        <w:t> </w:t>
      </w:r>
      <w:r w:rsidR="00BC3D8F">
        <w:t>sa</w:t>
      </w:r>
      <w:r w:rsidR="00D95A5C">
        <w:t xml:space="preserve"> </w:t>
      </w:r>
      <w:r>
        <w:t>považuje za výsledok operácie.</w:t>
      </w:r>
    </w:p>
    <w:p w:rsidR="00466E95" w:rsidRDefault="00466E95" w:rsidP="009266DB">
      <w:pPr>
        <w:pStyle w:val="Odsekzoznamu"/>
        <w:numPr>
          <w:ilvl w:val="0"/>
          <w:numId w:val="28"/>
        </w:numPr>
      </w:pPr>
      <w:r w:rsidRPr="001943EC">
        <w:rPr>
          <w:rFonts w:ascii="Courier New" w:hAnsi="Courier New" w:cs="Courier New"/>
          <w:sz w:val="22"/>
          <w:szCs w:val="22"/>
        </w:rPr>
        <w:t>__sub</w:t>
      </w:r>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metametóde </w:t>
      </w:r>
      <w:r w:rsidRPr="005976BB">
        <w:rPr>
          <w:rFonts w:ascii="Courier New" w:hAnsi="Courier New" w:cs="Courier New"/>
          <w:sz w:val="22"/>
          <w:szCs w:val="22"/>
        </w:rPr>
        <w:t>__add</w:t>
      </w:r>
      <w:r>
        <w:t>.</w:t>
      </w:r>
    </w:p>
    <w:p w:rsidR="00466E95" w:rsidRDefault="00466E95" w:rsidP="009266DB">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metametóde </w:t>
      </w:r>
      <w:r w:rsidRPr="005976BB">
        <w:rPr>
          <w:rFonts w:ascii="Courier New" w:hAnsi="Courier New" w:cs="Courier New"/>
          <w:sz w:val="22"/>
          <w:szCs w:val="22"/>
        </w:rPr>
        <w:t>__add</w:t>
      </w:r>
      <w:r>
        <w:t>.</w:t>
      </w:r>
    </w:p>
    <w:p w:rsidR="00466E95" w:rsidRDefault="00466E95" w:rsidP="009266DB">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metametóde </w:t>
      </w:r>
      <w:r w:rsidRPr="005976BB">
        <w:rPr>
          <w:rFonts w:ascii="Courier New" w:hAnsi="Courier New" w:cs="Courier New"/>
          <w:sz w:val="22"/>
          <w:szCs w:val="22"/>
        </w:rPr>
        <w:t>__add</w:t>
      </w:r>
      <w:r>
        <w:t>.</w:t>
      </w:r>
    </w:p>
    <w:p w:rsidR="00466E95" w:rsidRDefault="00466E95" w:rsidP="009266DB">
      <w:pPr>
        <w:pStyle w:val="Odsekzoznamu"/>
        <w:numPr>
          <w:ilvl w:val="0"/>
          <w:numId w:val="28"/>
        </w:numPr>
      </w:pPr>
      <w:r w:rsidRPr="005976BB">
        <w:rPr>
          <w:rFonts w:ascii="Courier New" w:hAnsi="Courier New" w:cs="Courier New"/>
          <w:sz w:val="22"/>
          <w:szCs w:val="22"/>
        </w:rPr>
        <w:t>__mod</w:t>
      </w:r>
      <w:r>
        <w:t xml:space="preserve"> – operácia modulo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metametóde </w:t>
      </w:r>
      <w:r w:rsidRPr="005976BB">
        <w:rPr>
          <w:rFonts w:ascii="Courier New" w:hAnsi="Courier New" w:cs="Courier New"/>
          <w:sz w:val="22"/>
          <w:szCs w:val="22"/>
        </w:rPr>
        <w:t>__add</w:t>
      </w:r>
      <w:r>
        <w:t>.</w:t>
      </w:r>
    </w:p>
    <w:p w:rsidR="00466E95" w:rsidRDefault="00466E95" w:rsidP="009266DB">
      <w:pPr>
        <w:pStyle w:val="Odsekzoznamu"/>
        <w:numPr>
          <w:ilvl w:val="0"/>
          <w:numId w:val="28"/>
        </w:numPr>
      </w:pPr>
      <w:r w:rsidRPr="005976BB">
        <w:rPr>
          <w:rFonts w:ascii="Courier New" w:hAnsi="Courier New" w:cs="Courier New"/>
          <w:sz w:val="22"/>
          <w:szCs w:val="22"/>
        </w:rPr>
        <w:t>__pow</w:t>
      </w:r>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metametóde </w:t>
      </w:r>
      <w:r w:rsidRPr="005976BB">
        <w:rPr>
          <w:rFonts w:ascii="Courier New" w:hAnsi="Courier New" w:cs="Courier New"/>
          <w:sz w:val="22"/>
          <w:szCs w:val="22"/>
        </w:rPr>
        <w:t>__add</w:t>
      </w:r>
      <w:r>
        <w:t>.</w:t>
      </w:r>
    </w:p>
    <w:p w:rsidR="00466E95" w:rsidRDefault="00466E95" w:rsidP="009266DB">
      <w:pPr>
        <w:pStyle w:val="Odsekzoznamu"/>
        <w:numPr>
          <w:ilvl w:val="0"/>
          <w:numId w:val="28"/>
        </w:numPr>
      </w:pPr>
      <w:r w:rsidRPr="005976BB">
        <w:rPr>
          <w:rFonts w:ascii="Courier New" w:hAnsi="Courier New" w:cs="Courier New"/>
          <w:sz w:val="22"/>
          <w:szCs w:val="22"/>
        </w:rPr>
        <w:t>__idiv</w:t>
      </w:r>
      <w:r>
        <w:t xml:space="preserve"> – operácia </w:t>
      </w:r>
      <w:r w:rsidR="00275DAF">
        <w:rPr>
          <w:i/>
        </w:rPr>
        <w:t>floor</w:t>
      </w:r>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metametóde </w:t>
      </w:r>
      <w:r w:rsidRPr="005976BB">
        <w:rPr>
          <w:rFonts w:ascii="Courier New" w:hAnsi="Courier New" w:cs="Courier New"/>
          <w:sz w:val="22"/>
          <w:szCs w:val="22"/>
        </w:rPr>
        <w:t>__add</w:t>
      </w:r>
      <w:r>
        <w:t>.</w:t>
      </w:r>
    </w:p>
    <w:p w:rsidR="00466E95" w:rsidRDefault="00466E95" w:rsidP="009266DB">
      <w:pPr>
        <w:pStyle w:val="Odsekzoznamu"/>
        <w:numPr>
          <w:ilvl w:val="0"/>
          <w:numId w:val="28"/>
        </w:numPr>
      </w:pPr>
      <w:r w:rsidRPr="005976BB">
        <w:rPr>
          <w:rFonts w:ascii="Courier New" w:hAnsi="Courier New" w:cs="Courier New"/>
          <w:sz w:val="22"/>
          <w:szCs w:val="22"/>
        </w:rPr>
        <w:t>__unm</w:t>
      </w:r>
      <w:r>
        <w:t xml:space="preserve"> – operácia unárneho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metametóde </w:t>
      </w:r>
      <w:r w:rsidRPr="005976BB">
        <w:rPr>
          <w:rFonts w:ascii="Courier New" w:hAnsi="Courier New" w:cs="Courier New"/>
          <w:sz w:val="22"/>
          <w:szCs w:val="22"/>
        </w:rPr>
        <w:t>__add</w:t>
      </w:r>
      <w:r>
        <w:t xml:space="preserve"> s tým rozdielom, že (anonymná) funkcia prijíma iba jeden operand ako argument.</w:t>
      </w:r>
    </w:p>
    <w:p w:rsidR="00466E95" w:rsidRDefault="00466E95" w:rsidP="00484F81">
      <w:pPr>
        <w:pStyle w:val="Nadpis3"/>
        <w:ind w:left="0" w:firstLine="0"/>
      </w:pPr>
      <w:bookmarkStart w:id="118" w:name="_Toc448063824"/>
      <w:r>
        <w:t>3.</w:t>
      </w:r>
      <w:r w:rsidR="00842149">
        <w:t>6.2</w:t>
      </w:r>
      <w:r w:rsidR="00842149">
        <w:tab/>
      </w:r>
      <w:r>
        <w:t>Bitové metametódy</w:t>
      </w:r>
      <w:bookmarkEnd w:id="118"/>
    </w:p>
    <w:p w:rsidR="003C797C" w:rsidRPr="003C797C" w:rsidRDefault="00D315D4" w:rsidP="00D315D4">
      <w:r>
        <w:tab/>
      </w:r>
      <w:r w:rsidR="00267833">
        <w:t>Bitové</w:t>
      </w:r>
      <w:r w:rsidR="003C797C">
        <w:t xml:space="preserve"> metametódy sa volajú pri nedefinovaných </w:t>
      </w:r>
      <w:r w:rsidR="005E053A">
        <w:t>bitových</w:t>
      </w:r>
      <w:r w:rsidR="003C797C">
        <w:t xml:space="preserve"> operáciach. Poznáme niekoľko </w:t>
      </w:r>
      <w:r w:rsidR="005A3A27">
        <w:t>bitových</w:t>
      </w:r>
      <w:r w:rsidR="003C797C">
        <w:t xml:space="preserve"> metametód:</w:t>
      </w:r>
    </w:p>
    <w:p w:rsidR="00466E95" w:rsidRDefault="00466E95" w:rsidP="009266DB">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metametóde </w:t>
      </w:r>
      <w:r w:rsidRPr="00971CEE">
        <w:rPr>
          <w:rFonts w:ascii="Courier New" w:hAnsi="Courier New" w:cs="Courier New"/>
          <w:sz w:val="22"/>
          <w:szCs w:val="22"/>
        </w:rPr>
        <w:t>__add</w:t>
      </w:r>
      <w:r>
        <w:t>.</w:t>
      </w:r>
    </w:p>
    <w:p w:rsidR="00466E95" w:rsidRDefault="00466E95" w:rsidP="009266DB">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metametóde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__bxor</w:t>
      </w:r>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metametóde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__bnot</w:t>
      </w:r>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metametóde </w:t>
      </w:r>
      <w:r w:rsidRPr="00971CEE">
        <w:rPr>
          <w:rFonts w:ascii="Courier New" w:hAnsi="Courier New" w:cs="Courier New"/>
          <w:sz w:val="22"/>
          <w:szCs w:val="22"/>
        </w:rPr>
        <w:t>__band</w:t>
      </w:r>
      <w:r>
        <w:t xml:space="preserve"> s tým rozdielom, že (anonymná) funkcia prijíma iba jeden operand ako argument.</w:t>
      </w:r>
    </w:p>
    <w:p w:rsidR="00466E95" w:rsidRDefault="00466E95" w:rsidP="009266DB">
      <w:pPr>
        <w:pStyle w:val="Odsekzoznamu"/>
      </w:pPr>
      <w:r w:rsidRPr="00971CEE">
        <w:rPr>
          <w:rFonts w:ascii="Courier New" w:hAnsi="Courier New" w:cs="Courier New"/>
          <w:sz w:val="22"/>
          <w:szCs w:val="22"/>
        </w:rPr>
        <w:t>__shl</w:t>
      </w:r>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metametóde </w:t>
      </w:r>
      <w:r w:rsidRPr="00971CEE">
        <w:rPr>
          <w:rFonts w:ascii="Courier New" w:hAnsi="Courier New" w:cs="Courier New"/>
          <w:sz w:val="22"/>
          <w:szCs w:val="22"/>
        </w:rPr>
        <w:t>__band</w:t>
      </w:r>
      <w:r>
        <w:t>.</w:t>
      </w:r>
    </w:p>
    <w:p w:rsidR="00466E95" w:rsidRDefault="00466E95" w:rsidP="009266DB">
      <w:pPr>
        <w:pStyle w:val="Odsekzoznamu"/>
      </w:pPr>
      <w:r w:rsidRPr="00971CEE">
        <w:rPr>
          <w:rFonts w:ascii="Courier New" w:hAnsi="Courier New" w:cs="Courier New"/>
          <w:sz w:val="22"/>
          <w:szCs w:val="22"/>
        </w:rPr>
        <w:t>__shr</w:t>
      </w:r>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metametóde </w:t>
      </w:r>
      <w:r w:rsidRPr="00971CEE">
        <w:rPr>
          <w:rFonts w:ascii="Courier New" w:hAnsi="Courier New" w:cs="Courier New"/>
          <w:sz w:val="22"/>
          <w:szCs w:val="22"/>
        </w:rPr>
        <w:t>__band</w:t>
      </w:r>
      <w:r>
        <w:t>.</w:t>
      </w:r>
    </w:p>
    <w:p w:rsidR="00466E95" w:rsidRDefault="00466E95" w:rsidP="00D315D4">
      <w:pPr>
        <w:pStyle w:val="Nadpis3"/>
      </w:pPr>
      <w:bookmarkStart w:id="119" w:name="_Toc448063825"/>
      <w:r>
        <w:t>3.</w:t>
      </w:r>
      <w:r w:rsidR="00D315D4">
        <w:t>6.3</w:t>
      </w:r>
      <w:r w:rsidR="00D315D4">
        <w:tab/>
      </w:r>
      <w:r>
        <w:t>Porovnávacie metametódy</w:t>
      </w:r>
      <w:bookmarkEnd w:id="119"/>
    </w:p>
    <w:p w:rsidR="00D315D4" w:rsidRDefault="00D315D4" w:rsidP="00466E95">
      <w:r>
        <w:tab/>
      </w:r>
      <w:r w:rsidR="00BA7E8F">
        <w:t>Porovnávacie</w:t>
      </w:r>
      <w:r>
        <w:t xml:space="preserve"> metametódy sa volajú pri nedefinovaných </w:t>
      </w:r>
      <w:r w:rsidR="00595343">
        <w:t>porovnávacích</w:t>
      </w:r>
      <w:r>
        <w:t xml:space="preserve"> operáciach. Poznáme niekoľko </w:t>
      </w:r>
      <w:r w:rsidR="00425F73">
        <w:t>porovnávacích</w:t>
      </w:r>
      <w:r>
        <w:t xml:space="preserve"> metametód:</w:t>
      </w:r>
    </w:p>
    <w:p w:rsidR="00466E95" w:rsidRDefault="00466E95" w:rsidP="009266DB">
      <w:pPr>
        <w:pStyle w:val="Odsekzoznamu"/>
      </w:pPr>
      <w:r w:rsidRPr="00751AAB">
        <w:rPr>
          <w:rFonts w:ascii="Courier New" w:hAnsi="Courier New" w:cs="Courier New"/>
          <w:sz w:val="22"/>
          <w:szCs w:val="22"/>
        </w:rPr>
        <w:t>__eq</w:t>
      </w:r>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operandy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r w:rsidRPr="00F77C98">
        <w:rPr>
          <w:rFonts w:ascii="Courier New" w:hAnsi="Courier New" w:cs="Courier New"/>
          <w:sz w:val="22"/>
          <w:szCs w:val="22"/>
        </w:rPr>
        <w:t>userdata</w:t>
      </w:r>
      <w:r>
        <w:t xml:space="preserve">, pričom sa primitívne nerovnajú). Správanie je podobné ako pri metametóde </w:t>
      </w:r>
      <w:r w:rsidRPr="00751AAB">
        <w:rPr>
          <w:rFonts w:ascii="Courier New" w:hAnsi="Courier New" w:cs="Courier New"/>
          <w:sz w:val="22"/>
          <w:szCs w:val="22"/>
        </w:rPr>
        <w:t>__add</w:t>
      </w:r>
      <w:r>
        <w:t xml:space="preserve"> s tým rozdielom, že výsledok vrátený pomocou príkazu </w:t>
      </w:r>
      <w:r w:rsidRPr="000D4DC9">
        <w:rPr>
          <w:rFonts w:ascii="Courier New" w:hAnsi="Courier New" w:cs="Courier New"/>
          <w:sz w:val="22"/>
          <w:szCs w:val="22"/>
        </w:rPr>
        <w:t>return</w:t>
      </w:r>
      <w:r>
        <w:t xml:space="preserve"> je konvertovaný na </w:t>
      </w:r>
      <w:r w:rsidRPr="000D4DC9">
        <w:rPr>
          <w:i/>
        </w:rPr>
        <w:t>boolean</w:t>
      </w:r>
      <w:r>
        <w:t xml:space="preserve"> hodnotu.</w:t>
      </w:r>
    </w:p>
    <w:p w:rsidR="00466E95" w:rsidRDefault="00466E95" w:rsidP="009266DB">
      <w:pPr>
        <w:pStyle w:val="Odsekzoznamu"/>
      </w:pPr>
      <w:r w:rsidRPr="00751AAB">
        <w:rPr>
          <w:rFonts w:ascii="Courier New" w:hAnsi="Courier New" w:cs="Courier New"/>
          <w:sz w:val="22"/>
          <w:szCs w:val="22"/>
        </w:rPr>
        <w:t>__lt</w:t>
      </w:r>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operandy nie sú ani čí</w:t>
      </w:r>
      <w:r w:rsidR="00375B3C">
        <w:t>selné hodnoty</w:t>
      </w:r>
      <w:r>
        <w:t xml:space="preserve">, ani reťazce). Správanie je podobné ako pri metametóde </w:t>
      </w:r>
      <w:r w:rsidRPr="00751AAB">
        <w:rPr>
          <w:rFonts w:ascii="Courier New" w:hAnsi="Courier New" w:cs="Courier New"/>
          <w:sz w:val="22"/>
          <w:szCs w:val="22"/>
        </w:rPr>
        <w:t>__eq</w:t>
      </w:r>
      <w:r>
        <w:t>.</w:t>
      </w:r>
    </w:p>
    <w:p w:rsidR="00466E95" w:rsidRDefault="00466E95" w:rsidP="009266DB">
      <w:pPr>
        <w:pStyle w:val="Odsekzoznamu"/>
      </w:pPr>
      <w:r w:rsidRPr="00751AAB">
        <w:rPr>
          <w:rFonts w:ascii="Courier New" w:hAnsi="Courier New" w:cs="Courier New"/>
          <w:sz w:val="22"/>
          <w:szCs w:val="22"/>
        </w:rPr>
        <w:t>__le</w:t>
      </w:r>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metametóde </w:t>
      </w:r>
      <w:r w:rsidRPr="00751AAB">
        <w:rPr>
          <w:rFonts w:ascii="Courier New" w:hAnsi="Courier New" w:cs="Courier New"/>
          <w:sz w:val="22"/>
          <w:szCs w:val="22"/>
        </w:rPr>
        <w:t>__lt</w:t>
      </w:r>
      <w:r w:rsidR="007851A8">
        <w:t>.</w:t>
      </w:r>
    </w:p>
    <w:p w:rsidR="00466E95" w:rsidRDefault="00C1798E" w:rsidP="00651C71">
      <w:pPr>
        <w:pStyle w:val="Nadpis3"/>
      </w:pPr>
      <w:bookmarkStart w:id="120" w:name="_Toc448063826"/>
      <w:r>
        <w:t>3.6.4</w:t>
      </w:r>
      <w:r>
        <w:tab/>
      </w:r>
      <w:r w:rsidR="00466E95">
        <w:t>Tabuľkové metametódy</w:t>
      </w:r>
      <w:bookmarkEnd w:id="120"/>
    </w:p>
    <w:p w:rsidR="006222BF" w:rsidRPr="006222BF" w:rsidRDefault="006222BF" w:rsidP="006222BF">
      <w:pPr>
        <w:ind w:firstLine="360"/>
      </w:pPr>
      <w:r>
        <w:t>Tabuľkové metametódy sa volajú pri nedefinovaných operáciach</w:t>
      </w:r>
      <w:r w:rsidR="008A4FEA">
        <w:t xml:space="preserve"> nad tabuľkou</w:t>
      </w:r>
      <w:r>
        <w:t xml:space="preserve">. Poznáme niekoľko </w:t>
      </w:r>
      <w:r w:rsidR="006053D3">
        <w:t>tabuľkových</w:t>
      </w:r>
      <w:r>
        <w:t xml:space="preserve"> metametód:</w:t>
      </w:r>
    </w:p>
    <w:p w:rsidR="00466E95" w:rsidRDefault="00466E95" w:rsidP="009266DB">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metametóda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metametódu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w:t>
      </w:r>
      <w:r>
        <w:lastRenderedPageBreak/>
        <w:t xml:space="preserve">hodnotu </w:t>
      </w:r>
      <w:r w:rsidRPr="000B66C5">
        <w:rPr>
          <w:rFonts w:ascii="Courier New" w:hAnsi="Courier New" w:cs="Courier New"/>
          <w:i/>
          <w:sz w:val="22"/>
          <w:szCs w:val="22"/>
        </w:rPr>
        <w:t>k</w:t>
      </w:r>
      <w:r>
        <w:t xml:space="preserve">. Výslednú hodnotu táto funkcia vracia pomocou príkazu </w:t>
      </w:r>
      <w:r w:rsidRPr="00897C2C">
        <w:rPr>
          <w:rFonts w:ascii="Courier New" w:hAnsi="Courier New" w:cs="Courier New"/>
          <w:sz w:val="22"/>
          <w:szCs w:val="22"/>
        </w:rPr>
        <w:t>return</w:t>
      </w:r>
      <w:r>
        <w:t>. Druhou možnosťou, ako definovať túto metametódu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9266DB">
      <w:pPr>
        <w:pStyle w:val="Odsekzoznamu"/>
      </w:pPr>
      <w:r w:rsidRPr="00B14D8B">
        <w:rPr>
          <w:rFonts w:ascii="Courier New" w:hAnsi="Courier New" w:cs="Courier New"/>
          <w:sz w:val="22"/>
          <w:szCs w:val="22"/>
        </w:rPr>
        <w:t>__newindex</w:t>
      </w:r>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metametóda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metametódu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Druhou možnosťou, ako definovať túto metametódu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1" w:name="_Toc448063827"/>
      <w:r>
        <w:t>3.6.5</w:t>
      </w:r>
      <w:r>
        <w:tab/>
      </w:r>
      <w:r w:rsidR="00466E95">
        <w:t>Ostatné metametódy</w:t>
      </w:r>
      <w:bookmarkEnd w:id="121"/>
    </w:p>
    <w:p w:rsidR="007C3295" w:rsidRPr="007C3295" w:rsidRDefault="007C3295" w:rsidP="007C3295">
      <w:r>
        <w:tab/>
        <w:t>Medzi ostatné metametódy patria:</w:t>
      </w:r>
    </w:p>
    <w:p w:rsidR="00466E95" w:rsidRDefault="00466E95" w:rsidP="009266DB">
      <w:pPr>
        <w:pStyle w:val="Odsekzoznamu"/>
      </w:pPr>
      <w:r w:rsidRPr="00C83BFD">
        <w:rPr>
          <w:rFonts w:ascii="Courier New" w:hAnsi="Courier New" w:cs="Courier New"/>
          <w:sz w:val="22"/>
          <w:szCs w:val="22"/>
        </w:rPr>
        <w:t>__metatable</w:t>
      </w:r>
      <w:r>
        <w:t xml:space="preserve"> – tejto metametóde možno priradiť </w:t>
      </w:r>
      <w:r w:rsidR="001721CF">
        <w:t>hocijakú</w:t>
      </w:r>
      <w:r>
        <w:t xml:space="preserve"> hodnotu</w:t>
      </w:r>
      <w:r w:rsidR="001721CF">
        <w:t xml:space="preserve"> (okrem </w:t>
      </w:r>
      <w:r w:rsidR="001721CF" w:rsidRPr="001721CF">
        <w:rPr>
          <w:rFonts w:ascii="Courier New" w:hAnsi="Courier New" w:cs="Courier New"/>
          <w:sz w:val="22"/>
        </w:rPr>
        <w:t>nil</w:t>
      </w:r>
      <w:r w:rsidR="001721CF">
        <w:t>)</w:t>
      </w:r>
      <w:r w:rsidR="00E67BD9">
        <w:t>.</w:t>
      </w:r>
      <w:r>
        <w:t xml:space="preserve"> </w:t>
      </w:r>
      <w:r w:rsidR="00E67BD9">
        <w:t>Tým sa</w:t>
      </w:r>
      <w:r>
        <w:t xml:space="preserve"> </w:t>
      </w:r>
      <w:r w:rsidR="00E67BD9">
        <w:t>zakáže</w:t>
      </w:r>
      <w:r>
        <w:t xml:space="preserve"> </w:t>
      </w:r>
      <w:r w:rsidR="004350A5">
        <w:t>zmena</w:t>
      </w:r>
      <w:r>
        <w:t xml:space="preserve"> metatabuľk</w:t>
      </w:r>
      <w:r w:rsidR="004350A5">
        <w:t>y</w:t>
      </w:r>
      <w:r>
        <w:t xml:space="preserve"> pomocou funkcie </w:t>
      </w:r>
      <w:r w:rsidRPr="00C83BFD">
        <w:rPr>
          <w:rFonts w:ascii="Courier New" w:hAnsi="Courier New" w:cs="Courier New"/>
          <w:sz w:val="22"/>
          <w:szCs w:val="22"/>
        </w:rPr>
        <w:t>setmetatable</w:t>
      </w:r>
      <w:r>
        <w:t xml:space="preserve"> objektu, ktorý túto metatabuľku vlastní. Ak </w:t>
      </w:r>
      <w:r w:rsidR="009E31F0">
        <w:t>sa pokúsime</w:t>
      </w:r>
      <w:r>
        <w:t xml:space="preserve"> o zmenu metatabuľky, tak </w:t>
      </w:r>
      <w:r w:rsidR="00413371">
        <w:t>sa vyvolá chyba</w:t>
      </w:r>
      <w:r>
        <w:t>. Jedná sa o ochranný mechanizmus.</w:t>
      </w:r>
      <w:r w:rsidR="00673F88">
        <w:t xml:space="preserve"> Ak </w:t>
      </w:r>
      <w:r w:rsidR="00071274">
        <w:t>zavoláme</w:t>
      </w:r>
      <w:r w:rsidR="00673F88">
        <w:t xml:space="preserve"> funkciu </w:t>
      </w:r>
      <w:r w:rsidR="00673F88" w:rsidRPr="00673F88">
        <w:rPr>
          <w:rFonts w:ascii="Courier New" w:hAnsi="Courier New" w:cs="Courier New"/>
          <w:sz w:val="22"/>
        </w:rPr>
        <w:t>getmetatable</w:t>
      </w:r>
      <w:r w:rsidR="00673F88">
        <w:t xml:space="preserve">, tak dostaneme </w:t>
      </w:r>
      <w:r w:rsidR="00071274">
        <w:t xml:space="preserve">presne </w:t>
      </w:r>
      <w:r w:rsidR="00673F88">
        <w:t>túto hodnotu.</w:t>
      </w:r>
    </w:p>
    <w:p w:rsidR="00466E95" w:rsidRDefault="00466E95" w:rsidP="009266DB">
      <w:pPr>
        <w:pStyle w:val="Odsekzoznamu"/>
      </w:pPr>
      <w:r w:rsidRPr="00C83BFD">
        <w:rPr>
          <w:rFonts w:ascii="Courier New" w:hAnsi="Courier New" w:cs="Courier New"/>
          <w:sz w:val="22"/>
          <w:szCs w:val="22"/>
        </w:rPr>
        <w:t>__concat</w:t>
      </w:r>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kde aspoň jeden operand nepredstavuje</w:t>
      </w:r>
      <w:r>
        <w:t xml:space="preserve"> </w:t>
      </w:r>
      <w:r w:rsidR="00405634">
        <w:t xml:space="preserve">ani </w:t>
      </w:r>
      <w:r>
        <w:t xml:space="preserve">reťazec, ani </w:t>
      </w:r>
      <w:r w:rsidR="00405634">
        <w:t>číseln</w:t>
      </w:r>
      <w:r w:rsidR="00647E1F">
        <w:t>ú hodnotu</w:t>
      </w:r>
      <w:r>
        <w:t xml:space="preserve">). Správanie je podobné ako pri metametóde </w:t>
      </w:r>
      <w:r w:rsidRPr="00834742">
        <w:rPr>
          <w:rFonts w:ascii="Courier New" w:hAnsi="Courier New" w:cs="Courier New"/>
          <w:sz w:val="22"/>
          <w:szCs w:val="22"/>
        </w:rPr>
        <w:t>__add</w:t>
      </w:r>
      <w:r>
        <w:t>.</w:t>
      </w:r>
    </w:p>
    <w:p w:rsidR="00466E95" w:rsidRDefault="00466E95" w:rsidP="009266DB">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metametódu možno definovať pomocou (anonymnej) funkcie, ktorá prijíma argument </w:t>
      </w:r>
      <w:r w:rsidRPr="00737C95">
        <w:rPr>
          <w:rFonts w:ascii="Courier New" w:hAnsi="Courier New" w:cs="Courier New"/>
          <w:i/>
          <w:sz w:val="22"/>
          <w:szCs w:val="22"/>
        </w:rPr>
        <w:t>a</w:t>
      </w:r>
      <w:r>
        <w:t xml:space="preserve">. Výslednú dĺžku vracia pomocou príkazu </w:t>
      </w:r>
      <w:r w:rsidRPr="00737C95">
        <w:rPr>
          <w:rFonts w:ascii="Courier New" w:hAnsi="Courier New" w:cs="Courier New"/>
          <w:sz w:val="22"/>
        </w:rPr>
        <w:t>return</w:t>
      </w:r>
      <w:r>
        <w:t xml:space="preserve">, ktorá sa považuje za výsledok operácie. V prípade, že argument </w:t>
      </w:r>
      <w:r w:rsidRPr="00737C95">
        <w:rPr>
          <w:rFonts w:ascii="Courier New" w:hAnsi="Courier New" w:cs="Courier New"/>
          <w:i/>
          <w:sz w:val="22"/>
          <w:szCs w:val="22"/>
        </w:rPr>
        <w:t>a</w:t>
      </w:r>
      <w:r>
        <w:t xml:space="preserve"> je tabuľka, a túto metametódu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9266DB">
      <w:pPr>
        <w:pStyle w:val="Odsekzoznamu"/>
      </w:pPr>
      <w:r w:rsidRPr="00C83BFD">
        <w:rPr>
          <w:rFonts w:ascii="Courier New" w:hAnsi="Courier New" w:cs="Courier New"/>
          <w:sz w:val="22"/>
          <w:szCs w:val="22"/>
        </w:rPr>
        <w:t>__call</w:t>
      </w:r>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r w:rsidR="00C058A9" w:rsidRPr="00C058A9">
        <w:rPr>
          <w:rFonts w:ascii="Courier New" w:hAnsi="Courier New" w:cs="Courier New"/>
          <w:i/>
          <w:sz w:val="22"/>
          <w:szCs w:val="22"/>
        </w:rPr>
        <w:t>args</w:t>
      </w:r>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Túto metametódu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r w:rsidR="00C058A9" w:rsidRPr="00C058A9">
        <w:rPr>
          <w:rFonts w:ascii="Courier New" w:hAnsi="Courier New" w:cs="Courier New"/>
          <w:i/>
          <w:sz w:val="22"/>
          <w:szCs w:val="22"/>
        </w:rPr>
        <w:lastRenderedPageBreak/>
        <w:t>args</w:t>
      </w:r>
      <w:r>
        <w:t xml:space="preserve">. Výsledné </w:t>
      </w:r>
      <w:r w:rsidR="009B6C16">
        <w:t xml:space="preserve">hodnoty </w:t>
      </w:r>
      <w:r>
        <w:t xml:space="preserve">vracia pomocou príkazu </w:t>
      </w:r>
      <w:r w:rsidRPr="009B6C16">
        <w:rPr>
          <w:rFonts w:ascii="Courier New" w:hAnsi="Courier New" w:cs="Courier New"/>
          <w:sz w:val="22"/>
          <w:szCs w:val="22"/>
        </w:rPr>
        <w:t>return</w:t>
      </w:r>
      <w:r>
        <w:t>, ktoré sa považujú za výsledok operácie.</w:t>
      </w:r>
    </w:p>
    <w:p w:rsidR="000D4B0C" w:rsidRDefault="000D4B0C" w:rsidP="009266DB">
      <w:pPr>
        <w:pStyle w:val="Odsekzoznamu"/>
      </w:pPr>
      <w:r w:rsidRPr="000D4B0C">
        <w:rPr>
          <w:rFonts w:ascii="Courier New" w:hAnsi="Courier New" w:cs="Courier New"/>
          <w:sz w:val="22"/>
        </w:rPr>
        <w:t>__tostring</w:t>
      </w:r>
      <w:r w:rsidRPr="000D4B0C">
        <w:rPr>
          <w:sz w:val="22"/>
        </w:rPr>
        <w:t xml:space="preserve"> </w:t>
      </w:r>
      <w:r>
        <w:t xml:space="preserve">– operácia </w:t>
      </w:r>
      <w:r w:rsidRPr="001300B1">
        <w:rPr>
          <w:i/>
        </w:rPr>
        <w:t>prevod na reťazec</w:t>
      </w:r>
      <w:r>
        <w:t xml:space="preserve"> (</w:t>
      </w:r>
      <w:r w:rsidR="00732ECF">
        <w:t xml:space="preserve">napr. </w:t>
      </w:r>
      <w:r w:rsidR="00732ECF" w:rsidRPr="00732ECF">
        <w:rPr>
          <w:rFonts w:ascii="Courier New" w:hAnsi="Courier New" w:cs="Courier New"/>
          <w:sz w:val="22"/>
        </w:rPr>
        <w:t>print(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metametódu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2" w:name="_Toc448063828"/>
      <w:r>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2"/>
    </w:p>
    <w:p w:rsidR="00D16109" w:rsidRDefault="00852F03" w:rsidP="00852F03">
      <w:pPr>
        <w:tabs>
          <w:tab w:val="left" w:pos="708"/>
        </w:tabs>
      </w:pPr>
      <w:r>
        <w:tab/>
        <w:t>Vzorová aplikácia názorne demonštruje jednotlivé metametódy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metat</w:t>
      </w:r>
      <w:r w:rsidR="00336FE1">
        <w:t>a</w:t>
      </w:r>
      <w:r w:rsidR="00717BB6">
        <w:t xml:space="preserve">buľky </w:t>
      </w:r>
      <w:r w:rsidR="009814E5">
        <w:t xml:space="preserve">štandardne </w:t>
      </w:r>
      <w:r w:rsidR="00717BB6">
        <w:t>nastavené.</w:t>
      </w:r>
      <w:r w:rsidR="00751339">
        <w:t xml:space="preserve"> Za povšimnutie stoj</w:t>
      </w:r>
      <w:r w:rsidR="00E731CB">
        <w:t xml:space="preserve">í metametóda </w:t>
      </w:r>
      <w:r w:rsidR="00E731CB" w:rsidRPr="00B1122F">
        <w:rPr>
          <w:rFonts w:ascii="Courier New" w:hAnsi="Courier New" w:cs="Courier New"/>
          <w:sz w:val="22"/>
        </w:rPr>
        <w:t>__eq</w:t>
      </w:r>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r w:rsidR="00E162BE" w:rsidRPr="00B1122F">
        <w:rPr>
          <w:rFonts w:ascii="Courier New" w:hAnsi="Courier New" w:cs="Courier New"/>
          <w:sz w:val="22"/>
        </w:rPr>
        <w:t>setmetatable</w:t>
      </w:r>
      <w:r w:rsidR="00E162BE">
        <w:t xml:space="preserve">, </w:t>
      </w:r>
      <w:r w:rsidR="00E162BE" w:rsidRPr="00B1122F">
        <w:rPr>
          <w:rFonts w:ascii="Courier New" w:hAnsi="Courier New" w:cs="Courier New"/>
          <w:sz w:val="22"/>
        </w:rPr>
        <w:t>getmetatable</w:t>
      </w:r>
      <w:r w:rsidR="00E162BE">
        <w:t xml:space="preserve">, </w:t>
      </w:r>
      <w:r w:rsidR="00E162BE" w:rsidRPr="00B1122F">
        <w:rPr>
          <w:rFonts w:ascii="Courier New" w:hAnsi="Courier New" w:cs="Courier New"/>
          <w:sz w:val="22"/>
        </w:rPr>
        <w:t>rawset</w:t>
      </w:r>
      <w:r w:rsidR="00E162BE">
        <w:t xml:space="preserve">, </w:t>
      </w:r>
      <w:r w:rsidR="00E162BE" w:rsidRPr="00B1122F">
        <w:rPr>
          <w:rFonts w:ascii="Courier New" w:hAnsi="Courier New" w:cs="Courier New"/>
          <w:sz w:val="22"/>
        </w:rPr>
        <w:t>rawget</w:t>
      </w:r>
      <w:r w:rsidR="00E162BE">
        <w:t xml:space="preserve">, </w:t>
      </w:r>
      <w:r w:rsidR="00E162BE" w:rsidRPr="00B1122F">
        <w:rPr>
          <w:rFonts w:ascii="Courier New" w:hAnsi="Courier New" w:cs="Courier New"/>
          <w:sz w:val="22"/>
        </w:rPr>
        <w:t>rawequal</w:t>
      </w:r>
      <w:r w:rsidR="00E162BE">
        <w:t xml:space="preserve">, </w:t>
      </w:r>
      <w:r w:rsidR="00E162BE" w:rsidRPr="00B1122F">
        <w:rPr>
          <w:rFonts w:ascii="Courier New" w:hAnsi="Courier New" w:cs="Courier New"/>
          <w:sz w:val="22"/>
        </w:rPr>
        <w:t>rawlen</w:t>
      </w:r>
      <w:r w:rsidR="00E162BE">
        <w:t>.</w:t>
      </w:r>
    </w:p>
    <w:p w:rsidR="006428CB" w:rsidRPr="00D96505" w:rsidRDefault="006428CB" w:rsidP="00D96505">
      <w:pPr>
        <w:pStyle w:val="Nadpis2"/>
      </w:pPr>
      <w:bookmarkStart w:id="123" w:name="_Toc448063829"/>
      <w:r w:rsidRPr="00D96505">
        <w:t>3.7</w:t>
      </w:r>
      <w:r w:rsidRPr="00D96505">
        <w:tab/>
        <w:t>Objektovo orientované programovanie</w:t>
      </w:r>
      <w:bookmarkEnd w:id="123"/>
    </w:p>
    <w:p w:rsidR="006428CB" w:rsidRDefault="006428CB" w:rsidP="006428CB">
      <w:pPr>
        <w:ind w:firstLine="680"/>
      </w:pPr>
      <w:r>
        <w:t>Existuje veľa programovacích jazykov, ktoré nám umožňujú využívať programovaciu paradigmu objektovo orientovaného programovania. Programovací jazyk Lua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Lua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sdt>
        <w:sdtPr>
          <w:id w:val="-1245796165"/>
          <w:citation/>
        </w:sdtPr>
        <w:sdtEndPr/>
        <w:sdtContent>
          <w:r>
            <w:fldChar w:fldCharType="begin"/>
          </w:r>
          <w:r>
            <w:instrText xml:space="preserve"> CITATION Ier13 \l 1051 </w:instrText>
          </w:r>
          <w:r>
            <w:fldChar w:fldCharType="separate"/>
          </w:r>
          <w:r w:rsidR="00F749F5">
            <w:rPr>
              <w:noProof/>
            </w:rPr>
            <w:t>(Ierusalimschy, 2013)</w:t>
          </w:r>
          <w:r>
            <w:fldChar w:fldCharType="end"/>
          </w:r>
        </w:sdtContent>
      </w:sdt>
      <w:r>
        <w:t>.</w:t>
      </w:r>
    </w:p>
    <w:p w:rsidR="006428CB" w:rsidRDefault="009F7D4A" w:rsidP="009F7D4A">
      <w:pPr>
        <w:pStyle w:val="Nadpis3"/>
      </w:pPr>
      <w:bookmarkStart w:id="124" w:name="_Toc448063830"/>
      <w:r>
        <w:t>3.7.1</w:t>
      </w:r>
      <w:r>
        <w:tab/>
      </w:r>
      <w:r w:rsidR="006428CB">
        <w:t>Návrh triedy</w:t>
      </w:r>
      <w:bookmarkEnd w:id="124"/>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prefixujeme </w:t>
      </w:r>
      <w:r>
        <w:lastRenderedPageBreak/>
        <w:t xml:space="preserve">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r w:rsidRPr="004B6961">
        <w:rPr>
          <w:rFonts w:ascii="Courier New" w:hAnsi="Courier New" w:cs="Courier New"/>
          <w:sz w:val="22"/>
          <w:szCs w:val="22"/>
        </w:rPr>
        <w:t>App.isRunning = false</w:t>
      </w:r>
      <w:r w:rsidR="00427F4B">
        <w:t xml:space="preserve">. </w:t>
      </w:r>
      <w:r>
        <w:t xml:space="preserve">Pokiaľ nejaký atribút nemá predvolenú hodnotu, resp. jeho predvolená hodnota je </w:t>
      </w:r>
      <w:r w:rsidRPr="00EB37A5">
        <w:rPr>
          <w:rFonts w:ascii="Courier New" w:hAnsi="Courier New" w:cs="Courier New"/>
          <w:sz w:val="22"/>
        </w:rPr>
        <w:t>nil</w:t>
      </w:r>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r w:rsidR="006B3AF3" w:rsidRPr="006B3AF3">
        <w:rPr>
          <w:i/>
        </w:rPr>
        <w:t>private</w:t>
      </w:r>
      <w:r w:rsidR="006B3AF3">
        <w:t>)</w:t>
      </w:r>
      <w:r>
        <w:t xml:space="preserve"> alebo chránené</w:t>
      </w:r>
      <w:r w:rsidR="006B3AF3">
        <w:t xml:space="preserve"> (</w:t>
      </w:r>
      <w:r w:rsidR="006B3AF3" w:rsidRPr="006B3AF3">
        <w:rPr>
          <w:i/>
        </w:rPr>
        <w:t>protected</w:t>
      </w:r>
      <w:r w:rsidR="006B3AF3">
        <w:t>)</w:t>
      </w:r>
      <w:r w:rsidR="005F2EA2">
        <w:t xml:space="preserve">. Aby sme </w:t>
      </w:r>
      <w:r>
        <w:t>dali najavo, že daný atribút je súkromný</w:t>
      </w:r>
      <w:r w:rsidR="0034146F">
        <w:t>,</w:t>
      </w:r>
      <w:r>
        <w:t xml:space="preserve"> a nemalo by sa k nemu pristupovať zvonku, tak ho môžeme prefixovať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r w:rsidRPr="00755B56">
        <w:rPr>
          <w:rFonts w:ascii="Courier New" w:hAnsi="Courier New" w:cs="Courier New"/>
          <w:sz w:val="22"/>
        </w:rPr>
        <w:t xml:space="preserve">function App.new(prototype, title, version)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r w:rsidR="006428CB" w:rsidRPr="00932BA2">
        <w:rPr>
          <w:rFonts w:ascii="Courier New" w:hAnsi="Courier New" w:cs="Courier New"/>
          <w:sz w:val="22"/>
        </w:rPr>
        <w:t>App</w:t>
      </w:r>
      <w:r w:rsidR="006428CB">
        <w:t xml:space="preserve">. Nový objekt typu </w:t>
      </w:r>
      <w:r w:rsidR="006428CB" w:rsidRPr="002A72D3">
        <w:rPr>
          <w:rFonts w:ascii="Courier New" w:hAnsi="Courier New" w:cs="Courier New"/>
          <w:sz w:val="22"/>
          <w:szCs w:val="22"/>
        </w:rPr>
        <w:t>App</w:t>
      </w:r>
      <w:r w:rsidR="002A72D3">
        <w:t xml:space="preserve"> </w:t>
      </w:r>
      <w:r w:rsidR="006428CB">
        <w:t>vytvoríme nasledovne:</w:t>
      </w:r>
    </w:p>
    <w:p w:rsidR="006428CB" w:rsidRPr="008553E4" w:rsidRDefault="006428CB" w:rsidP="006428CB">
      <w:pPr>
        <w:rPr>
          <w:rFonts w:ascii="Courier New" w:hAnsi="Courier New" w:cs="Courier New"/>
          <w:sz w:val="22"/>
        </w:rPr>
      </w:pPr>
      <w:r>
        <w:tab/>
      </w:r>
      <w:r w:rsidRPr="008553E4">
        <w:rPr>
          <w:rFonts w:ascii="Courier New" w:hAnsi="Courier New" w:cs="Courier New"/>
          <w:sz w:val="22"/>
        </w:rPr>
        <w:t>local myapp = App:new(“Test“,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r w:rsidRPr="00FA3B85">
        <w:rPr>
          <w:rFonts w:ascii="Courier New" w:hAnsi="Courier New" w:cs="Courier New"/>
          <w:sz w:val="22"/>
        </w:rPr>
        <w:t>App</w:t>
      </w:r>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r w:rsidRPr="004F6138">
        <w:rPr>
          <w:rFonts w:ascii="Courier New" w:hAnsi="Courier New" w:cs="Courier New"/>
          <w:sz w:val="22"/>
        </w:rPr>
        <w:t>App</w:t>
      </w:r>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r w:rsidRPr="00D2246F">
        <w:rPr>
          <w:rFonts w:ascii="Courier New" w:hAnsi="Courier New" w:cs="Courier New"/>
          <w:sz w:val="22"/>
        </w:rPr>
        <w:t>App.new(App,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r w:rsidRPr="00C64CEC">
        <w:rPr>
          <w:rFonts w:ascii="Courier New" w:hAnsi="Courier New" w:cs="Courier New"/>
          <w:sz w:val="22"/>
          <w:szCs w:val="22"/>
        </w:rPr>
        <w:t>App</w:t>
      </w:r>
      <w:r>
        <w:t xml:space="preserve"> vytvorili nasledovne:</w:t>
      </w:r>
    </w:p>
    <w:p w:rsidR="006428CB" w:rsidRPr="00E8295F" w:rsidRDefault="006428CB" w:rsidP="006428CB">
      <w:pPr>
        <w:rPr>
          <w:rFonts w:ascii="Courier New" w:hAnsi="Courier New" w:cs="Courier New"/>
          <w:sz w:val="22"/>
        </w:rPr>
      </w:pPr>
      <w:r>
        <w:tab/>
      </w:r>
      <w:r w:rsidRPr="00E8295F">
        <w:rPr>
          <w:rFonts w:ascii="Courier New" w:hAnsi="Courier New" w:cs="Courier New"/>
          <w:sz w:val="22"/>
        </w:rPr>
        <w:t>local myapp = App.new(“Test“, “1.0“)</w:t>
      </w:r>
    </w:p>
    <w:p w:rsidR="006428CB" w:rsidRDefault="006428CB" w:rsidP="006428CB">
      <w:r>
        <w:t xml:space="preserve">Konštruktor ako taký musí vytvoriť novú tabuľku, ktorá bude reprezentovať samotný objekt (inštanciu danej triedy), ktorý vráti pomocou príkazu </w:t>
      </w:r>
      <w:r w:rsidRPr="00791C81">
        <w:rPr>
          <w:rFonts w:ascii="Courier New" w:hAnsi="Courier New" w:cs="Courier New"/>
          <w:sz w:val="22"/>
          <w:szCs w:val="22"/>
        </w:rPr>
        <w:t>return</w:t>
      </w:r>
      <w:r>
        <w:t xml:space="preserve">. Do tejto tabuľky pridáme všetky atribúty, ktoré nemajú definovanú predvolenú hodnotu, alebo ktorých hodnoty sa líšia od tých predvolených. Následne tejto tabuľke nastavíme ako metatabuľku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metametódu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r w:rsidRPr="00E64887">
        <w:rPr>
          <w:rFonts w:ascii="Courier New" w:hAnsi="Courier New" w:cs="Courier New"/>
          <w:sz w:val="22"/>
        </w:rPr>
        <w:t>setmetatable(object,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t>prototype.__index = prototype</w:t>
      </w:r>
    </w:p>
    <w:p w:rsidR="006428CB" w:rsidRDefault="006428CB" w:rsidP="006428CB">
      <w:r>
        <w:lastRenderedPageBreak/>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r w:rsidRPr="004A0DFB">
        <w:rPr>
          <w:rFonts w:ascii="Courier New" w:hAnsi="Courier New" w:cs="Courier New"/>
          <w:sz w:val="22"/>
        </w:rPr>
        <w:t xml:space="preserve">function App:run(asDaemon) </w:t>
      </w:r>
      <w:r w:rsidRPr="004A0DFB">
        <w:t>...</w:t>
      </w:r>
      <w:r w:rsidRPr="004A0DFB">
        <w:rPr>
          <w:rFonts w:ascii="Courier New" w:hAnsi="Courier New" w:cs="Courier New"/>
          <w:sz w:val="22"/>
        </w:rPr>
        <w:t xml:space="preserve"> end</w:t>
      </w:r>
    </w:p>
    <w:p w:rsidR="006428CB" w:rsidRDefault="006428CB" w:rsidP="006428CB">
      <w:r>
        <w:t>Na rozdie</w:t>
      </w:r>
      <w:r w:rsidR="00772A5B">
        <w:t>l od konštruktora</w:t>
      </w:r>
      <w:r>
        <w:t xml:space="preserve"> sme medzi </w:t>
      </w:r>
      <w:r w:rsidRPr="003B3423">
        <w:rPr>
          <w:rFonts w:ascii="Courier New" w:hAnsi="Courier New" w:cs="Courier New"/>
          <w:sz w:val="22"/>
        </w:rPr>
        <w:t>App</w:t>
      </w:r>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r w:rsidRPr="003B3423">
        <w:rPr>
          <w:rFonts w:ascii="Courier New" w:hAnsi="Courier New" w:cs="Courier New"/>
          <w:sz w:val="22"/>
        </w:rPr>
        <w:t>self</w:t>
      </w:r>
      <w:r w:rsidRPr="003B3423">
        <w:rPr>
          <w:sz w:val="22"/>
        </w:rPr>
        <w:t xml:space="preserve"> </w:t>
      </w:r>
      <w:r>
        <w:t>pred prvý parameter (</w:t>
      </w:r>
      <w:r w:rsidR="00717FA1">
        <w:t xml:space="preserve">v našom prípade </w:t>
      </w:r>
      <w:r w:rsidRPr="003B3423">
        <w:rPr>
          <w:rFonts w:ascii="Courier New" w:hAnsi="Courier New" w:cs="Courier New"/>
          <w:sz w:val="22"/>
        </w:rPr>
        <w:t>asDaemon</w:t>
      </w:r>
      <w:r>
        <w:t xml:space="preserve">). Tento spôsob zápisu je preferovaný. Parameter </w:t>
      </w:r>
      <w:r w:rsidRPr="004C4530">
        <w:rPr>
          <w:rFonts w:ascii="Courier New" w:hAnsi="Courier New" w:cs="Courier New"/>
          <w:sz w:val="22"/>
        </w:rPr>
        <w:t>self</w:t>
      </w:r>
      <w:r w:rsidRPr="004C4530">
        <w:rPr>
          <w:sz w:val="22"/>
        </w:rPr>
        <w:t xml:space="preserve"> </w:t>
      </w:r>
      <w:r>
        <w:t xml:space="preserve">môžeme deklarovať aj vlastnoručne, napr. keď chceme, aby sa volal </w:t>
      </w:r>
      <w:r w:rsidRPr="002D288C">
        <w:rPr>
          <w:rFonts w:ascii="Courier New" w:hAnsi="Courier New" w:cs="Courier New"/>
          <w:sz w:val="22"/>
        </w:rPr>
        <w:t>this</w:t>
      </w:r>
      <w:r w:rsidRPr="002D288C">
        <w:rPr>
          <w:sz w:val="22"/>
        </w:rPr>
        <w:t xml:space="preserve"> </w:t>
      </w:r>
      <w:r>
        <w:t xml:space="preserve">namiesto </w:t>
      </w:r>
      <w:r w:rsidRPr="002D288C">
        <w:rPr>
          <w:rFonts w:ascii="Courier New" w:hAnsi="Courier New" w:cs="Courier New"/>
          <w:sz w:val="22"/>
        </w:rPr>
        <w:t>self</w:t>
      </w:r>
      <w:r>
        <w:t xml:space="preserve">. V tomto prípade by sme medzi </w:t>
      </w:r>
      <w:r w:rsidRPr="002D288C">
        <w:rPr>
          <w:rFonts w:ascii="Courier New" w:hAnsi="Courier New" w:cs="Courier New"/>
          <w:sz w:val="22"/>
        </w:rPr>
        <w:t>App</w:t>
      </w:r>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r w:rsidRPr="00C76161">
        <w:rPr>
          <w:rFonts w:ascii="Courier New" w:hAnsi="Courier New" w:cs="Courier New"/>
          <w:sz w:val="22"/>
        </w:rPr>
        <w:t>function App.run(this, asDaemon)</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r w:rsidRPr="002C3531">
        <w:rPr>
          <w:rFonts w:ascii="Courier New" w:hAnsi="Courier New" w:cs="Courier New"/>
          <w:sz w:val="22"/>
        </w:rPr>
        <w:t>myapp</w:t>
      </w:r>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r w:rsidRPr="002C3531">
        <w:rPr>
          <w:rFonts w:ascii="Courier New" w:hAnsi="Courier New" w:cs="Courier New"/>
          <w:sz w:val="22"/>
        </w:rPr>
        <w:t>myapp:run(true)</w:t>
      </w:r>
    </w:p>
    <w:p w:rsidR="006428CB" w:rsidRPr="002C3531" w:rsidRDefault="006428CB" w:rsidP="006428CB">
      <w:pPr>
        <w:rPr>
          <w:rFonts w:ascii="Courier New" w:hAnsi="Courier New" w:cs="Courier New"/>
          <w:sz w:val="22"/>
        </w:rPr>
      </w:pPr>
      <w:r w:rsidRPr="002C3531">
        <w:rPr>
          <w:rFonts w:ascii="Courier New" w:hAnsi="Courier New" w:cs="Courier New"/>
          <w:sz w:val="22"/>
        </w:rPr>
        <w:tab/>
        <w:t>myapp.run(myapp, true)</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r w:rsidRPr="000C2B37">
        <w:rPr>
          <w:rFonts w:ascii="Courier New" w:hAnsi="Courier New" w:cs="Courier New"/>
          <w:sz w:val="22"/>
        </w:rPr>
        <w:t>myapp.run = function (self, asDaemon)</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metatabuľku s metametódou </w:t>
      </w:r>
      <w:r w:rsidRPr="00780E7D">
        <w:rPr>
          <w:rFonts w:ascii="Courier New" w:hAnsi="Courier New" w:cs="Courier New"/>
          <w:sz w:val="22"/>
        </w:rPr>
        <w:t>__call</w:t>
      </w:r>
      <w:r w:rsidR="00553C76">
        <w:t>, ktorá sa bude správať presne ako konštruktor</w:t>
      </w:r>
      <w:r>
        <w:t xml:space="preserve">. </w:t>
      </w:r>
      <w:r w:rsidR="00841FAC">
        <w:t xml:space="preserve">Ak toto  vylepšenie aplikujeme na prototyp triedy </w:t>
      </w:r>
      <w:r w:rsidR="00841FAC" w:rsidRPr="00841FAC">
        <w:rPr>
          <w:rFonts w:ascii="Courier New" w:hAnsi="Courier New" w:cs="Courier New"/>
          <w:sz w:val="22"/>
        </w:rPr>
        <w:t>App</w:t>
      </w:r>
      <w:r w:rsidR="00841FAC">
        <w:t>, tak n</w:t>
      </w:r>
      <w:r w:rsidR="00553C76">
        <w:t xml:space="preserve">ám </w:t>
      </w:r>
      <w:r w:rsidR="00841FAC">
        <w:t xml:space="preserve">to </w:t>
      </w:r>
      <w:r w:rsidR="00553C76">
        <w:t xml:space="preserve">umožní vytvoriť </w:t>
      </w:r>
      <w:r>
        <w:t xml:space="preserve">nový objekt aplikácie prostredníctvom </w:t>
      </w:r>
      <w:r w:rsidRPr="00841FAC">
        <w:rPr>
          <w:rFonts w:ascii="Courier New" w:hAnsi="Courier New" w:cs="Courier New"/>
          <w:sz w:val="22"/>
        </w:rPr>
        <w:t xml:space="preserve">App(“Test“, “1.0“) </w:t>
      </w:r>
      <w:r>
        <w:t xml:space="preserve">namiesto dlhšieho zápisu </w:t>
      </w:r>
      <w:r w:rsidR="00841FAC">
        <w:rPr>
          <w:rFonts w:ascii="Courier New" w:hAnsi="Courier New" w:cs="Courier New"/>
          <w:sz w:val="22"/>
        </w:rPr>
        <w:t>App:new</w:t>
      </w:r>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r w:rsidRPr="00131E57">
        <w:rPr>
          <w:rFonts w:ascii="Courier New" w:hAnsi="Courier New" w:cs="Courier New"/>
          <w:sz w:val="22"/>
        </w:rPr>
        <w:t>return</w:t>
      </w:r>
      <w:r>
        <w:t>.</w:t>
      </w:r>
    </w:p>
    <w:p w:rsidR="006428CB" w:rsidRDefault="009F7D4A" w:rsidP="009F7D4A">
      <w:pPr>
        <w:pStyle w:val="Nadpis3"/>
      </w:pPr>
      <w:bookmarkStart w:id="125" w:name="_Toc448063831"/>
      <w:r>
        <w:t>3.7.2</w:t>
      </w:r>
      <w:r>
        <w:tab/>
      </w:r>
      <w:r w:rsidR="006428CB">
        <w:t>Návrh odvodenej triedy</w:t>
      </w:r>
      <w:bookmarkEnd w:id="125"/>
    </w:p>
    <w:p w:rsidR="006428CB" w:rsidRDefault="006428CB" w:rsidP="00D43CB8">
      <w:pPr>
        <w:ind w:firstLine="680"/>
      </w:pPr>
      <w:r>
        <w:t xml:space="preserve">Implementovať triedu, ktorú rozširuje iná trieda nie je v programovacom jazyku Lua nič zložitého. Najskôr definujeme prototyp triedy tak, ako sme to uviedli v predchádzajúcej podkapitole. Prototypu triedy nastavíme metatabuľku s metametódou </w:t>
      </w:r>
      <w:r w:rsidRPr="00C27B64">
        <w:rPr>
          <w:rFonts w:ascii="Courier New" w:hAnsi="Courier New" w:cs="Courier New"/>
          <w:sz w:val="22"/>
        </w:rPr>
        <w:lastRenderedPageBreak/>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prepísať tie jestvujúce</w:t>
      </w:r>
      <w:r w:rsidR="00A146BB">
        <w:t>. Nakoniec</w:t>
      </w:r>
      <w:r>
        <w:t xml:space="preserve"> ho vrátime pomocou príkazu </w:t>
      </w:r>
      <w:r w:rsidRPr="00074E4B">
        <w:rPr>
          <w:rFonts w:ascii="Courier New" w:hAnsi="Courier New" w:cs="Courier New"/>
          <w:sz w:val="22"/>
        </w:rPr>
        <w:t>return</w:t>
      </w:r>
      <w:r>
        <w:t>. V odvodenej triede môžeme definovať nové metódy alebo prepísať tie z rodičovskej triedy.</w:t>
      </w:r>
    </w:p>
    <w:p w:rsidR="006428CB" w:rsidRDefault="009F7D4A" w:rsidP="009F7D4A">
      <w:pPr>
        <w:pStyle w:val="Nadpis3"/>
      </w:pPr>
      <w:bookmarkStart w:id="126" w:name="_Toc448063832"/>
      <w:r>
        <w:t>3.7</w:t>
      </w:r>
      <w:r w:rsidR="009E7A6F">
        <w:t>.3</w:t>
      </w:r>
      <w:r w:rsidR="009E7A6F">
        <w:tab/>
      </w:r>
      <w:r w:rsidR="006428CB">
        <w:t>Návrh triedy so súkromnými atribútmi</w:t>
      </w:r>
      <w:bookmarkEnd w:id="126"/>
    </w:p>
    <w:p w:rsidR="006428CB" w:rsidRDefault="006428CB" w:rsidP="009E7A6F">
      <w:pPr>
        <w:ind w:firstLine="680"/>
      </w:pPr>
      <w:r>
        <w:t>Programovací jazyk Lua neposkytuje žiadny natívny mechanizmus obmedzenia prístupu k dátam tabuľky. Všetky dáta tabuľky sú teda verejne dostupné. Napriek tomu, programovací jazyk Lua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r w:rsidRPr="00BF5631">
        <w:rPr>
          <w:rFonts w:ascii="Courier New" w:hAnsi="Courier New" w:cs="Courier New"/>
          <w:sz w:val="22"/>
        </w:rPr>
        <w:t>newClient</w:t>
      </w:r>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r w:rsidRPr="00CB4279">
        <w:rPr>
          <w:rFonts w:ascii="Courier New" w:hAnsi="Courier New" w:cs="Courier New"/>
          <w:sz w:val="22"/>
        </w:rPr>
        <w:t>return</w:t>
      </w:r>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r w:rsidRPr="00890707">
        <w:rPr>
          <w:rFonts w:ascii="Courier New" w:hAnsi="Courier New" w:cs="Courier New"/>
          <w:sz w:val="22"/>
          <w:szCs w:val="22"/>
        </w:rPr>
        <w:t>return</w:t>
      </w:r>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7"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7"/>
    </w:p>
    <w:p w:rsidR="00436D5D" w:rsidRDefault="000D6C62" w:rsidP="009B1456">
      <w:pPr>
        <w:ind w:firstLine="680"/>
      </w:pPr>
      <w:r>
        <w:t>Uvedené koncepty a postupy demonštrujeme v rámci našej vzorovej aplikácie</w:t>
      </w:r>
      <w:r w:rsidR="003B7582">
        <w:t xml:space="preserve"> simulujúcej bakomat</w:t>
      </w:r>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r w:rsidR="00B14607" w:rsidRPr="00B14607">
        <w:rPr>
          <w:rFonts w:ascii="Courier New" w:hAnsi="Courier New" w:cs="Courier New"/>
          <w:sz w:val="22"/>
        </w:rPr>
        <w:t>atm.lua</w:t>
      </w:r>
      <w:r w:rsidR="00B14607">
        <w:t>.</w:t>
      </w:r>
      <w:r w:rsidR="00DF6C72">
        <w:t xml:space="preserve"> Ďalšie inštrukcie poskytuje samotná aplikácia.</w:t>
      </w:r>
    </w:p>
    <w:p w:rsidR="00120495" w:rsidRDefault="00120495" w:rsidP="009B1456">
      <w:pPr>
        <w:ind w:firstLine="680"/>
      </w:pPr>
    </w:p>
    <w:p w:rsidR="00120495" w:rsidRDefault="00120495" w:rsidP="00B35EF9">
      <w:pPr>
        <w:pStyle w:val="Popis"/>
      </w:pPr>
      <w:r>
        <w:t xml:space="preserve">Tabuľka </w:t>
      </w:r>
      <w:r w:rsidR="001B3CE4">
        <w:fldChar w:fldCharType="begin"/>
      </w:r>
      <w:r w:rsidR="001B3CE4">
        <w:instrText xml:space="preserve"> SEQ Tabuľka \* ARABIC </w:instrText>
      </w:r>
      <w:r w:rsidR="001B3CE4">
        <w:fldChar w:fldCharType="separate"/>
      </w:r>
      <w:r w:rsidR="001A5E98">
        <w:rPr>
          <w:noProof/>
        </w:rPr>
        <w:t>4</w:t>
      </w:r>
      <w:r w:rsidR="001B3CE4">
        <w:rPr>
          <w:noProof/>
        </w:rPr>
        <w:fldChar w:fldCharType="end"/>
      </w:r>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r w:rsidRPr="0055773F">
              <w:rPr>
                <w:rFonts w:ascii="Courier New" w:hAnsi="Courier New" w:cs="Courier New"/>
                <w:sz w:val="22"/>
              </w:rPr>
              <w:t>main.lua</w:t>
            </w:r>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r>
              <w:rPr>
                <w:rFonts w:ascii="Courier New" w:hAnsi="Courier New" w:cs="Courier New"/>
                <w:sz w:val="22"/>
              </w:rPr>
              <w:lastRenderedPageBreak/>
              <w:t>atm</w:t>
            </w:r>
            <w:r w:rsidR="00120495" w:rsidRPr="0055773F">
              <w:rPr>
                <w:rFonts w:ascii="Courier New" w:hAnsi="Courier New" w:cs="Courier New"/>
                <w:sz w:val="22"/>
              </w:rPr>
              <w:t>.lua</w:t>
            </w:r>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r>
              <w:rPr>
                <w:rFonts w:ascii="Courier New" w:hAnsi="Courier New" w:cs="Courier New"/>
                <w:sz w:val="22"/>
              </w:rPr>
              <w:t>acc</w:t>
            </w:r>
            <w:r w:rsidR="00120495" w:rsidRPr="0055773F">
              <w:rPr>
                <w:rFonts w:ascii="Courier New" w:hAnsi="Courier New" w:cs="Courier New"/>
                <w:sz w:val="22"/>
              </w:rPr>
              <w:t>.lua</w:t>
            </w:r>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r>
              <w:rPr>
                <w:rFonts w:ascii="Courier New" w:hAnsi="Courier New" w:cs="Courier New"/>
                <w:sz w:val="22"/>
              </w:rPr>
              <w:t>card.lua</w:t>
            </w:r>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r>
              <w:rPr>
                <w:rFonts w:ascii="Courier New" w:hAnsi="Courier New" w:cs="Courier New"/>
                <w:sz w:val="22"/>
              </w:rPr>
              <w:t>client.lua</w:t>
            </w:r>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8" w:name="_Toc448063834"/>
      <w:r>
        <w:t>3.8</w:t>
      </w:r>
      <w:r>
        <w:tab/>
        <w:t>Moduly</w:t>
      </w:r>
      <w:bookmarkEnd w:id="128"/>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r w:rsidRPr="004C7D49">
        <w:rPr>
          <w:rFonts w:ascii="Courier New" w:hAnsi="Courier New" w:cs="Courier New"/>
          <w:sz w:val="22"/>
        </w:rPr>
        <w:t>return</w:t>
      </w:r>
      <w:r>
        <w:t>. Táto tabuľka sa správa ako menný priestor</w:t>
      </w:r>
      <w:r w:rsidR="004C7D49">
        <w:t xml:space="preserve"> (</w:t>
      </w:r>
      <w:r w:rsidR="004C7D49" w:rsidRPr="004C7D49">
        <w:rPr>
          <w:i/>
        </w:rPr>
        <w:t>namespace</w:t>
      </w:r>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r w:rsidRPr="004C7D49">
        <w:rPr>
          <w:rFonts w:ascii="Courier New" w:hAnsi="Courier New" w:cs="Courier New"/>
          <w:sz w:val="22"/>
        </w:rPr>
        <w:t>local</w:t>
      </w:r>
      <w:r w:rsidR="004C7D49">
        <w:t>, inak</w:t>
      </w:r>
      <w:r>
        <w:t xml:space="preserve"> by sme k nim mohli pristupovať zvonku, pretože by boli definované ako globálne. Názvy funkcií a premenných musíme prefixovať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r w:rsidRPr="00440B8C">
        <w:rPr>
          <w:rFonts w:ascii="Courier New" w:hAnsi="Courier New" w:cs="Courier New"/>
          <w:sz w:val="22"/>
        </w:rPr>
        <w:t>local</w:t>
      </w:r>
      <w:r w:rsidR="00440B8C">
        <w:t>, a </w:t>
      </w:r>
      <w:r>
        <w:t>na konci súboru vytvoríme tabuľku, ktorú naplníme jedn</w:t>
      </w:r>
      <w:r w:rsidR="00440B8C">
        <w:t>otlivými funkciami a premennými. Túto tabuľku následne</w:t>
      </w:r>
      <w:r>
        <w:t xml:space="preserve"> vrátime pomocou príkazu </w:t>
      </w:r>
      <w:r w:rsidRPr="007922AB">
        <w:rPr>
          <w:rFonts w:ascii="Courier New" w:hAnsi="Courier New" w:cs="Courier New"/>
          <w:sz w:val="22"/>
        </w:rPr>
        <w:t>return</w:t>
      </w:r>
      <w:r w:rsidR="00D630E2">
        <w:t>. Vďaka tomuto riešeniu</w:t>
      </w:r>
      <w:r>
        <w:t xml:space="preserve"> nemusíme prefixovať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r w:rsidRPr="005B2CDD">
        <w:rPr>
          <w:rFonts w:ascii="Courier New" w:hAnsi="Courier New" w:cs="Courier New"/>
          <w:sz w:val="22"/>
        </w:rPr>
        <w:t>return</w:t>
      </w:r>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w:t>
      </w:r>
      <w:r>
        <w:lastRenderedPageBreak/>
        <w:t>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local </w:t>
      </w:r>
      <w:r w:rsidR="004E6EAF">
        <w:rPr>
          <w:rFonts w:ascii="Courier New" w:hAnsi="Courier New" w:cs="Courier New"/>
          <w:sz w:val="22"/>
        </w:rPr>
        <w:t>mojmodul</w:t>
      </w:r>
      <w:r w:rsidRPr="000759A0">
        <w:rPr>
          <w:rFonts w:ascii="Courier New" w:hAnsi="Courier New" w:cs="Courier New"/>
          <w:sz w:val="22"/>
        </w:rPr>
        <w:t xml:space="preserve"> = require(“</w:t>
      </w:r>
      <w:r w:rsidR="004E6EAF">
        <w:rPr>
          <w:rFonts w:ascii="Courier New" w:hAnsi="Courier New" w:cs="Courier New"/>
          <w:sz w:val="22"/>
        </w:rPr>
        <w:t>mojmodul</w:t>
      </w:r>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r w:rsidR="004E6EAF">
        <w:rPr>
          <w:rFonts w:ascii="Courier New" w:hAnsi="Courier New" w:cs="Courier New"/>
          <w:sz w:val="22"/>
        </w:rPr>
        <w:t>mojmodul</w:t>
      </w:r>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r w:rsidR="003D647E">
        <w:t>verzionovať</w:t>
      </w:r>
      <w:r w:rsidR="00F13020" w:rsidRPr="00F13020">
        <w:t xml:space="preserve"> </w:t>
      </w:r>
      <w:r w:rsidR="00F13020">
        <w:t>súbory</w:t>
      </w:r>
      <w:r w:rsidR="003D647E">
        <w:t>.</w:t>
      </w:r>
      <w:r w:rsidR="00F13020">
        <w:t xml:space="preserve"> S týmto znakom však musíme byť opatrní</w:t>
      </w:r>
      <w:r>
        <w:t>, pretože programovací jazyk Lua definuje určité pravidlá, za akých modul zo súboru načítava. Lepšie je sa tomuto znaku radšej vyhnúť.</w:t>
      </w:r>
    </w:p>
    <w:p w:rsidR="009C0D97" w:rsidRDefault="00326D72" w:rsidP="00326D72">
      <w:pPr>
        <w:pStyle w:val="Nadpis3"/>
      </w:pPr>
      <w:bookmarkStart w:id="129" w:name="_Toc448063835"/>
      <w:r>
        <w:t>3.8.1</w:t>
      </w:r>
      <w:r>
        <w:tab/>
      </w:r>
      <w:r w:rsidR="009C0D97">
        <w:t>Submoduly</w:t>
      </w:r>
      <w:bookmarkEnd w:id="129"/>
    </w:p>
    <w:p w:rsidR="009C0D97" w:rsidRDefault="009C0D97" w:rsidP="00BB6DB3">
      <w:pPr>
        <w:ind w:firstLine="709"/>
      </w:pPr>
      <w:r>
        <w:t xml:space="preserve">Programovací jazyk Lua umožňuje hierarchicky </w:t>
      </w:r>
      <w:r w:rsidR="00B4774D">
        <w:t>usporadúvať</w:t>
      </w:r>
      <w:r>
        <w:t xml:space="preserve"> moduly. Hierarchické usporiadanie si môžeme predstaviť na príklade, kedy máme moduly </w:t>
      </w:r>
      <w:r w:rsidRPr="00CE190F">
        <w:rPr>
          <w:rFonts w:ascii="Courier New" w:hAnsi="Courier New" w:cs="Courier New"/>
          <w:sz w:val="22"/>
        </w:rPr>
        <w:t>mojmodul</w:t>
      </w:r>
      <w:r w:rsidRPr="00CE190F">
        <w:rPr>
          <w:sz w:val="22"/>
        </w:rPr>
        <w:t xml:space="preserve"> </w:t>
      </w:r>
      <w:r>
        <w:t>a </w:t>
      </w:r>
      <w:r w:rsidRPr="00CE190F">
        <w:rPr>
          <w:rFonts w:ascii="Courier New" w:hAnsi="Courier New" w:cs="Courier New"/>
          <w:sz w:val="22"/>
        </w:rPr>
        <w:t>mojmodul.mojpomocnymodul</w:t>
      </w:r>
      <w:r>
        <w:t xml:space="preserve">. </w:t>
      </w:r>
      <w:r w:rsidR="00CE190F">
        <w:t xml:space="preserve">Modul </w:t>
      </w:r>
      <w:r w:rsidRPr="00CE190F">
        <w:rPr>
          <w:rFonts w:ascii="Courier New" w:hAnsi="Courier New" w:cs="Courier New"/>
          <w:sz w:val="22"/>
        </w:rPr>
        <w:t>mojmodul.mojpomocnymodul</w:t>
      </w:r>
      <w:r w:rsidRPr="00CE190F">
        <w:rPr>
          <w:sz w:val="22"/>
        </w:rPr>
        <w:t xml:space="preserve"> </w:t>
      </w:r>
      <w:r>
        <w:t xml:space="preserve">je v tomto prípade submodulom modulu </w:t>
      </w:r>
      <w:r w:rsidRPr="00CE190F">
        <w:rPr>
          <w:rFonts w:ascii="Courier New" w:hAnsi="Courier New" w:cs="Courier New"/>
          <w:sz w:val="22"/>
        </w:rPr>
        <w:t>mojmodul</w:t>
      </w:r>
      <w:r w:rsidR="00CE190F">
        <w:t>. S</w:t>
      </w:r>
      <w:r>
        <w:t xml:space="preserve">ubmoduly sa oddeľujú bodkou. Submodulov môžeme </w:t>
      </w:r>
      <w:r w:rsidR="00CE190F">
        <w:t>mať v rade za sebou aj niekoľko. To znamená, že</w:t>
      </w:r>
      <w:r>
        <w:t xml:space="preserve"> aj submodul môže mať ďal</w:t>
      </w:r>
      <w:r w:rsidR="00CE190F">
        <w:t>šie submoduly. Submoduly</w:t>
      </w:r>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submodul je definovaný vo vlastnom súbore. Preto treba aj tieto súbory v rámci projektu hierarchicky usporiadať do adresárovej štruktúry. Adresárová štruktúra modulu </w:t>
      </w:r>
      <w:r w:rsidRPr="002770FA">
        <w:rPr>
          <w:rFonts w:ascii="Courier New" w:hAnsi="Courier New" w:cs="Courier New"/>
          <w:sz w:val="22"/>
        </w:rPr>
        <w:t>mojmodul</w:t>
      </w:r>
      <w:r w:rsidRPr="002770FA">
        <w:rPr>
          <w:sz w:val="22"/>
        </w:rPr>
        <w:t xml:space="preserve"> </w:t>
      </w:r>
      <w:r>
        <w:t xml:space="preserve">by </w:t>
      </w:r>
      <w:r w:rsidR="00154EE9">
        <w:t>mohla vyzerať</w:t>
      </w:r>
      <w:r>
        <w:t xml:space="preserve"> nasledovne:</w:t>
      </w:r>
    </w:p>
    <w:p w:rsidR="009C0D97" w:rsidRDefault="009C0D97" w:rsidP="009266DB">
      <w:pPr>
        <w:pStyle w:val="Odsekzoznamu"/>
      </w:pPr>
      <w:r w:rsidRPr="00797195">
        <w:t xml:space="preserve">~/mojmodul.lua </w:t>
      </w:r>
      <w:r>
        <w:t xml:space="preserve">alebo </w:t>
      </w:r>
      <w:r w:rsidRPr="00797195">
        <w:t>~/mojmodul/init.lua</w:t>
      </w:r>
    </w:p>
    <w:p w:rsidR="009C0D97" w:rsidRDefault="009C0D97" w:rsidP="009266DB">
      <w:pPr>
        <w:pStyle w:val="Odsekzoznamu"/>
      </w:pPr>
      <w:r w:rsidRPr="00797195">
        <w:t>~/mojmodul/mojpomocnymodul.lua</w:t>
      </w:r>
      <w:r>
        <w:t xml:space="preserve"> alebo </w:t>
      </w:r>
      <w:r w:rsidRPr="00797195">
        <w:t>~/mojmodul/mojpomocnymodul/init.lua</w:t>
      </w:r>
    </w:p>
    <w:p w:rsidR="009C0D97" w:rsidRDefault="009C0D97" w:rsidP="00A377D9">
      <w:r>
        <w:t>Ako môžeme vidieť, tak bodka medzi modulom a submodulom sa zmenila na</w:t>
      </w:r>
      <w:r w:rsidR="0037714A">
        <w:t xml:space="preserve"> znak adresárového oddeľovača, plus sa pridala </w:t>
      </w:r>
      <w:r>
        <w:t xml:space="preserve">prípona súboru </w:t>
      </w:r>
      <w:r w:rsidRPr="009915BE">
        <w:rPr>
          <w:rFonts w:ascii="Courier New" w:hAnsi="Courier New" w:cs="Courier New"/>
          <w:sz w:val="22"/>
        </w:rPr>
        <w:t>.lua</w:t>
      </w:r>
      <w:r w:rsidR="008E4A73">
        <w:t>. Ako si môžem</w:t>
      </w:r>
      <w:r>
        <w:t>e</w:t>
      </w:r>
      <w:r w:rsidR="008E4A73">
        <w:t xml:space="preserve"> ďalej</w:t>
      </w:r>
      <w:r>
        <w:t xml:space="preserve"> všimnúť, tak (sub)modul možno definovať aj v súbore </w:t>
      </w:r>
      <w:r w:rsidRPr="007A7D35">
        <w:rPr>
          <w:rFonts w:ascii="Courier New" w:hAnsi="Courier New" w:cs="Courier New"/>
          <w:sz w:val="22"/>
        </w:rPr>
        <w:t>init.lua</w:t>
      </w:r>
      <w:r>
        <w:t xml:space="preserve">. Teoreticky to môže byť aj súbor s iným názvom, štandardne sa však používa práve </w:t>
      </w:r>
      <w:r w:rsidRPr="00C5539C">
        <w:rPr>
          <w:rFonts w:ascii="Courier New" w:hAnsi="Courier New" w:cs="Courier New"/>
          <w:sz w:val="22"/>
        </w:rPr>
        <w:t>init.lua</w:t>
      </w:r>
      <w:r>
        <w:t xml:space="preserve">. </w:t>
      </w:r>
      <w:r w:rsidR="005863B3">
        <w:t>Z</w:t>
      </w:r>
      <w:r>
        <w:t>ávisí</w:t>
      </w:r>
      <w:r w:rsidR="005863B3">
        <w:t xml:space="preserve"> to ale</w:t>
      </w:r>
      <w:r>
        <w:t xml:space="preserve"> od toho, ako máme definovanú cestu k súboru, resp. jej vzor, na ktorej </w:t>
      </w:r>
      <w:r w:rsidR="00655A8D">
        <w:t xml:space="preserve">sa má </w:t>
      </w:r>
      <w:r>
        <w:t xml:space="preserve">daný (sub)modul </w:t>
      </w:r>
      <w:r w:rsidR="005863B3">
        <w:t>hľadať</w:t>
      </w:r>
      <w:r>
        <w:t>.</w:t>
      </w:r>
    </w:p>
    <w:p w:rsidR="009C0D97" w:rsidRDefault="004E6EAF" w:rsidP="004E6EAF">
      <w:pPr>
        <w:pStyle w:val="Nadpis3"/>
      </w:pPr>
      <w:bookmarkStart w:id="130" w:name="_Toc448063836"/>
      <w:r>
        <w:lastRenderedPageBreak/>
        <w:t>3.8.2</w:t>
      </w:r>
      <w:r>
        <w:tab/>
      </w:r>
      <w:r w:rsidR="007E4ACC">
        <w:t>Načítanie modulu</w:t>
      </w:r>
      <w:bookmarkEnd w:id="130"/>
    </w:p>
    <w:p w:rsidR="009C0D97" w:rsidRDefault="009C0D97" w:rsidP="00F450A5">
      <w:pPr>
        <w:ind w:firstLine="680"/>
      </w:pPr>
      <w:r>
        <w:t>Modul, res</w:t>
      </w:r>
      <w:r w:rsidR="006D76EC">
        <w:t xml:space="preserve">p. submodul, načítame </w:t>
      </w:r>
      <w:r>
        <w:t xml:space="preserve">pomocou funkcie </w:t>
      </w:r>
      <w:r w:rsidRPr="006D76EC">
        <w:rPr>
          <w:rFonts w:ascii="Courier New" w:hAnsi="Courier New" w:cs="Courier New"/>
          <w:sz w:val="22"/>
        </w:rPr>
        <w:t>require</w:t>
      </w:r>
      <w:r>
        <w:t xml:space="preserve">. Táto funkcia prijíma ako argument názov modulu (napr. </w:t>
      </w:r>
      <w:r w:rsidRPr="00771ED7">
        <w:rPr>
          <w:rFonts w:ascii="Courier New" w:hAnsi="Courier New" w:cs="Courier New"/>
          <w:sz w:val="22"/>
        </w:rPr>
        <w:t>require(“mojmodul“)</w:t>
      </w:r>
      <w:r>
        <w:t>). Pokiaľ chceme načítať submodu</w:t>
      </w:r>
      <w:r w:rsidR="00771ED7">
        <w:t>l, tak jednotlivé názvy modulov oddelíme bodkou</w:t>
      </w:r>
      <w:r>
        <w:t xml:space="preserve"> (napr. </w:t>
      </w:r>
      <w:r w:rsidRPr="005E33BD">
        <w:rPr>
          <w:rFonts w:ascii="Courier New" w:hAnsi="Courier New" w:cs="Courier New"/>
          <w:sz w:val="22"/>
        </w:rPr>
        <w:t>require(“mojmodul.mojpomocnymodul“)</w:t>
      </w:r>
      <w:r>
        <w:t xml:space="preserve">). Bodka sa v tomto prípade mení na adresárový oddeľovač. </w:t>
      </w:r>
      <w:r w:rsidR="005E33BD">
        <w:t xml:space="preserve">Možné je oddeliť jednotlivé názvy modulov aj lomítkom. </w:t>
      </w:r>
      <w:r>
        <w:t xml:space="preserve">Ak vzor cesty k súboru vyzerá nasledovne: </w:t>
      </w:r>
      <w:r w:rsidRPr="00862AC4">
        <w:rPr>
          <w:rFonts w:ascii="Courier New" w:hAnsi="Courier New" w:cs="Courier New"/>
          <w:sz w:val="22"/>
        </w:rPr>
        <w:t>~/program/?.lua;~/program/?/init.lua</w:t>
      </w:r>
      <w:r>
        <w:t>, a ak sa pokúsime pomocou</w:t>
      </w:r>
      <w:r w:rsidR="00862AC4">
        <w:t xml:space="preserve"> funkcie</w:t>
      </w:r>
      <w:r>
        <w:t xml:space="preserve"> </w:t>
      </w:r>
      <w:r w:rsidRPr="00862AC4">
        <w:rPr>
          <w:rFonts w:ascii="Courier New" w:hAnsi="Courier New" w:cs="Courier New"/>
          <w:sz w:val="22"/>
        </w:rPr>
        <w:t>require</w:t>
      </w:r>
      <w:r w:rsidRPr="00862AC4">
        <w:rPr>
          <w:sz w:val="22"/>
        </w:rPr>
        <w:t xml:space="preserve"> </w:t>
      </w:r>
      <w:r>
        <w:t xml:space="preserve">načítať submodul </w:t>
      </w:r>
      <w:r w:rsidRPr="00862AC4">
        <w:rPr>
          <w:rFonts w:ascii="Courier New" w:hAnsi="Courier New" w:cs="Courier New"/>
          <w:sz w:val="22"/>
        </w:rPr>
        <w:t>mojmodul.mojpomocnymodul</w:t>
      </w:r>
      <w:r>
        <w:t xml:space="preserve">, tak sa vlastne pokúšame načítať jeden z týchto súborov: </w:t>
      </w:r>
      <w:r w:rsidRPr="008E0EC3">
        <w:rPr>
          <w:rFonts w:ascii="Courier New" w:hAnsi="Courier New" w:cs="Courier New"/>
          <w:sz w:val="22"/>
        </w:rPr>
        <w:t xml:space="preserve">~/program/mojmodul/mojpomocnymodul.lua </w:t>
      </w:r>
      <w:r>
        <w:t xml:space="preserve">alebo </w:t>
      </w:r>
      <w:r w:rsidRPr="008E0EC3">
        <w:rPr>
          <w:rFonts w:ascii="Courier New" w:hAnsi="Courier New" w:cs="Courier New"/>
          <w:sz w:val="22"/>
        </w:rPr>
        <w:t>~/program/mojmodul/mojpomocnymodul/init.lua</w:t>
      </w:r>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r w:rsidRPr="00F450A5">
        <w:rPr>
          <w:rFonts w:ascii="Courier New" w:hAnsi="Courier New" w:cs="Courier New"/>
          <w:sz w:val="22"/>
        </w:rPr>
        <w:t>require</w:t>
      </w:r>
      <w:r w:rsidRPr="00F450A5">
        <w:rPr>
          <w:sz w:val="22"/>
        </w:rPr>
        <w:t xml:space="preserve"> </w:t>
      </w:r>
      <w:r>
        <w:t>vracia to, čo v danom súbor</w:t>
      </w:r>
      <w:r w:rsidR="00401B70">
        <w:t>e, na jeho konci, je priradené k príkazu</w:t>
      </w:r>
      <w:r>
        <w:t xml:space="preserve"> </w:t>
      </w:r>
      <w:r w:rsidRPr="00401B70">
        <w:rPr>
          <w:rFonts w:ascii="Courier New" w:hAnsi="Courier New" w:cs="Courier New"/>
          <w:sz w:val="22"/>
        </w:rPr>
        <w:t>return</w:t>
      </w:r>
      <w:r>
        <w:t xml:space="preserve">. V prípade tabuľky s definíciami danú tabuľku, </w:t>
      </w:r>
      <w:r w:rsidR="00A179E2">
        <w:t>v prípade inicializačnej funkcii</w:t>
      </w:r>
      <w:r>
        <w:t xml:space="preserve"> danú funkciu. Preto, to čo funkcia </w:t>
      </w:r>
      <w:r w:rsidRPr="006D601D">
        <w:rPr>
          <w:rFonts w:ascii="Courier New" w:hAnsi="Courier New" w:cs="Courier New"/>
          <w:sz w:val="22"/>
        </w:rPr>
        <w:t>require</w:t>
      </w:r>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r w:rsidRPr="006D601D">
        <w:rPr>
          <w:rFonts w:ascii="Courier New" w:hAnsi="Courier New" w:cs="Courier New"/>
          <w:sz w:val="22"/>
        </w:rPr>
        <w:t>require</w:t>
      </w:r>
      <w:r w:rsidRPr="006D601D">
        <w:rPr>
          <w:sz w:val="22"/>
        </w:rPr>
        <w:t xml:space="preserve"> </w:t>
      </w:r>
      <w:r>
        <w:t xml:space="preserve">s tým istým modulom, tak vždy by nám vrátila ten istý objekt. Je to preto, lebo funkcia </w:t>
      </w:r>
      <w:r w:rsidRPr="00653396">
        <w:rPr>
          <w:rFonts w:ascii="Courier New" w:hAnsi="Courier New" w:cs="Courier New"/>
          <w:sz w:val="22"/>
        </w:rPr>
        <w:t>require</w:t>
      </w:r>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r w:rsidRPr="00653396">
        <w:rPr>
          <w:rFonts w:ascii="Courier New" w:hAnsi="Courier New" w:cs="Courier New"/>
          <w:sz w:val="22"/>
        </w:rPr>
        <w:t>package.loaded</w:t>
      </w:r>
      <w:r>
        <w:t>, kde ako kľúč je použitý názov (sub)modulu.</w:t>
      </w:r>
    </w:p>
    <w:p w:rsidR="005767A4" w:rsidRDefault="005767A4" w:rsidP="005767A4">
      <w:pPr>
        <w:pStyle w:val="Nadpis3"/>
      </w:pPr>
      <w:bookmarkStart w:id="131"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1"/>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r w:rsidR="00153B28" w:rsidRPr="006A3006">
        <w:rPr>
          <w:rFonts w:ascii="Courier New" w:hAnsi="Courier New" w:cs="Courier New"/>
          <w:sz w:val="22"/>
        </w:rPr>
        <w:t>star</w:t>
      </w:r>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r w:rsidR="00CE2CB9" w:rsidRPr="002F43CA">
        <w:rPr>
          <w:rFonts w:ascii="Courier New" w:hAnsi="Courier New" w:cs="Courier New"/>
          <w:sz w:val="22"/>
        </w:rPr>
        <w:t>calculator</w:t>
      </w:r>
      <w:r w:rsidR="005B3801">
        <w:t>, ktorý môžeme vytvoriť viackrá</w:t>
      </w:r>
      <w:r w:rsidR="00BF2954">
        <w:t>t pomocou inicializačnej funkcie</w:t>
      </w:r>
      <w:r w:rsidR="005B3801">
        <w:t>.</w:t>
      </w:r>
    </w:p>
    <w:p w:rsidR="00A71AA9" w:rsidRDefault="00A71AA9" w:rsidP="00A71AA9"/>
    <w:p w:rsidR="00A71AA9" w:rsidRDefault="00B5315A" w:rsidP="00B35EF9">
      <w:pPr>
        <w:pStyle w:val="Popis"/>
      </w:pPr>
      <w:r>
        <w:t xml:space="preserve">Tabuľka </w:t>
      </w:r>
      <w:r w:rsidR="001B3CE4">
        <w:fldChar w:fldCharType="begin"/>
      </w:r>
      <w:r w:rsidR="001B3CE4">
        <w:instrText xml:space="preserve"> SEQ Tabuľka \* ARABIC </w:instrText>
      </w:r>
      <w:r w:rsidR="001B3CE4">
        <w:fldChar w:fldCharType="separate"/>
      </w:r>
      <w:r w:rsidR="001A5E98">
        <w:rPr>
          <w:noProof/>
        </w:rPr>
        <w:t>5</w:t>
      </w:r>
      <w:r w:rsidR="001B3CE4">
        <w:rPr>
          <w:noProof/>
        </w:rPr>
        <w:fldChar w:fldCharType="end"/>
      </w:r>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r w:rsidRPr="0055773F">
              <w:rPr>
                <w:rFonts w:ascii="Courier New" w:hAnsi="Courier New" w:cs="Courier New"/>
                <w:sz w:val="22"/>
              </w:rPr>
              <w:t>main.lua</w:t>
            </w:r>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r>
              <w:rPr>
                <w:rFonts w:ascii="Courier New" w:hAnsi="Courier New" w:cs="Courier New"/>
                <w:sz w:val="22"/>
              </w:rPr>
              <w:t>plus</w:t>
            </w:r>
            <w:r w:rsidR="00A71AA9" w:rsidRPr="0055773F">
              <w:rPr>
                <w:rFonts w:ascii="Courier New" w:hAnsi="Courier New" w:cs="Courier New"/>
                <w:sz w:val="22"/>
              </w:rPr>
              <w:t>.lua</w:t>
            </w:r>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r>
              <w:rPr>
                <w:rFonts w:ascii="Courier New" w:hAnsi="Courier New" w:cs="Courier New"/>
                <w:sz w:val="22"/>
              </w:rPr>
              <w:lastRenderedPageBreak/>
              <w:t>star</w:t>
            </w:r>
            <w:r w:rsidR="00A71AA9" w:rsidRPr="0055773F">
              <w:rPr>
                <w:rFonts w:ascii="Courier New" w:hAnsi="Courier New" w:cs="Courier New"/>
                <w:sz w:val="22"/>
              </w:rPr>
              <w:t>.lua</w:t>
            </w:r>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star</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r>
              <w:rPr>
                <w:rFonts w:ascii="Courier New" w:hAnsi="Courier New" w:cs="Courier New"/>
                <w:sz w:val="22"/>
              </w:rPr>
              <w:t>calculator/init</w:t>
            </w:r>
            <w:r w:rsidR="00A71AA9">
              <w:rPr>
                <w:rFonts w:ascii="Courier New" w:hAnsi="Courier New" w:cs="Courier New"/>
                <w:sz w:val="22"/>
              </w:rPr>
              <w:t>.lua</w:t>
            </w:r>
          </w:p>
        </w:tc>
        <w:tc>
          <w:tcPr>
            <w:tcW w:w="4276" w:type="dxa"/>
          </w:tcPr>
          <w:p w:rsidR="00A71AA9" w:rsidRDefault="00A71AA9" w:rsidP="007A481F">
            <w:pPr>
              <w:spacing w:line="240" w:lineRule="auto"/>
            </w:pPr>
            <w:r>
              <w:t xml:space="preserve">obsahuje definíciu </w:t>
            </w:r>
            <w:r w:rsidR="00C329FE">
              <w:t xml:space="preserve">modulu </w:t>
            </w:r>
            <w:r w:rsidR="00C329FE" w:rsidRPr="00A03CDD">
              <w:rPr>
                <w:rFonts w:ascii="Courier New" w:hAnsi="Courier New" w:cs="Courier New"/>
                <w:sz w:val="22"/>
              </w:rPr>
              <w:t>calculator</w:t>
            </w:r>
          </w:p>
        </w:tc>
      </w:tr>
    </w:tbl>
    <w:p w:rsidR="007C6672" w:rsidRDefault="007C6672" w:rsidP="00A71AA9"/>
    <w:p w:rsidR="001059A0" w:rsidRDefault="001059A0" w:rsidP="001059A0">
      <w:pPr>
        <w:pStyle w:val="Nadpis2"/>
      </w:pPr>
      <w:bookmarkStart w:id="132" w:name="_Toc448063838"/>
      <w:r>
        <w:t>3.</w:t>
      </w:r>
      <w:r w:rsidR="004A50EA">
        <w:t>9</w:t>
      </w:r>
      <w:r>
        <w:tab/>
        <w:t>Vloženie</w:t>
      </w:r>
      <w:r w:rsidR="001260D4">
        <w:t xml:space="preserve"> do hostiteľskej aplikácie</w:t>
      </w:r>
      <w:bookmarkEnd w:id="132"/>
    </w:p>
    <w:p w:rsidR="001059A0" w:rsidRDefault="001059A0" w:rsidP="008824A1">
      <w:pPr>
        <w:ind w:firstLine="680"/>
      </w:pPr>
      <w:r>
        <w:t xml:space="preserve">V programovacom jazyku Lua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v programovacom jazyku Lua)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vať v programovacom jazyku Lua,</w:t>
      </w:r>
      <w:r>
        <w:t xml:space="preserve"> ktorý je oveľa jednoduchší a ľahšie naučiteľný. Programovací jazyk Lua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3" w:name="_Toc448063839"/>
      <w:r>
        <w:t>3.9</w:t>
      </w:r>
      <w:r w:rsidR="008824A1" w:rsidRPr="008824A1">
        <w:t>.1</w:t>
      </w:r>
      <w:r w:rsidR="008824A1" w:rsidRPr="008824A1">
        <w:tab/>
      </w:r>
      <w:r w:rsidR="00486057">
        <w:t>Vloženie cez p</w:t>
      </w:r>
      <w:r w:rsidR="001059A0" w:rsidRPr="008824A1">
        <w:t>rogramovací jazyk C</w:t>
      </w:r>
      <w:bookmarkEnd w:id="133"/>
    </w:p>
    <w:p w:rsidR="001059A0" w:rsidRDefault="001059A0" w:rsidP="00EA37B6">
      <w:pPr>
        <w:ind w:firstLine="680"/>
      </w:pPr>
      <w:r>
        <w:t xml:space="preserve">Samotný programovací jazyk Lua je napísaný v programovacom jazyku C. Preto jeho </w:t>
      </w:r>
      <w:r w:rsidR="00AD5C4A">
        <w:t>interpretácia</w:t>
      </w:r>
      <w:r>
        <w:t xml:space="preserve"> </w:t>
      </w:r>
      <w:r w:rsidR="00AD5C4A">
        <w:t>cezeň</w:t>
      </w:r>
      <w:r>
        <w:t xml:space="preserve"> nie je žiadny problém. </w:t>
      </w:r>
      <w:r w:rsidR="00AC7419">
        <w:t xml:space="preserve">Lua </w:t>
      </w:r>
      <w:r>
        <w:t xml:space="preserve">API </w:t>
      </w:r>
      <w:r w:rsidR="00AC7419">
        <w:t>v </w:t>
      </w:r>
      <w:r>
        <w:t>programovac</w:t>
      </w:r>
      <w:r w:rsidR="00AC7419">
        <w:t>om jazyku</w:t>
      </w:r>
      <w:r>
        <w:t xml:space="preserve"> C nám poskytuje veľa funkcií a konštánt, ktoré začínajú prefixom </w:t>
      </w:r>
      <w:r w:rsidRPr="00D64B46">
        <w:rPr>
          <w:rFonts w:ascii="Courier New" w:hAnsi="Courier New" w:cs="Courier New"/>
          <w:sz w:val="22"/>
        </w:rPr>
        <w:t>lua_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Lua API však nie je súčasťou C API.</w:t>
      </w:r>
    </w:p>
    <w:p w:rsidR="000125DB" w:rsidRDefault="000125DB" w:rsidP="000125DB">
      <w:pPr>
        <w:pStyle w:val="Nadpis3"/>
      </w:pPr>
      <w:bookmarkStart w:id="134" w:name="_Toc448063840"/>
      <w:r>
        <w:t>3.9.2</w:t>
      </w:r>
      <w:r>
        <w:tab/>
      </w:r>
      <w:r w:rsidR="00680996">
        <w:t>Vloženie cez p</w:t>
      </w:r>
      <w:r>
        <w:t>rogramovací jazyk Java</w:t>
      </w:r>
      <w:bookmarkEnd w:id="134"/>
    </w:p>
    <w:p w:rsidR="000125DB" w:rsidRDefault="000125DB" w:rsidP="000125DB">
      <w:pPr>
        <w:ind w:firstLine="680"/>
        <w:rPr>
          <w:lang w:eastAsia="sk-SK"/>
        </w:rPr>
      </w:pPr>
      <w:r>
        <w:t xml:space="preserve">Programovací jazyk Java natívne nepodporuje </w:t>
      </w:r>
      <w:r w:rsidR="00FD0E51">
        <w:t>interpretáciu</w:t>
      </w:r>
      <w:r>
        <w:t xml:space="preserve"> programovacieho jazyka Lua. Avšak, k dispozícii máme knižnicu </w:t>
      </w:r>
      <w:r w:rsidRPr="003A6E07">
        <w:rPr>
          <w:i/>
        </w:rPr>
        <w:t>LuaJ</w:t>
      </w:r>
      <w:r>
        <w:t xml:space="preserve">, ktorá túto podporu pridáva. Táto knižnica nám </w:t>
      </w:r>
      <w:r w:rsidR="00784F60">
        <w:t>poskytuje</w:t>
      </w:r>
      <w:r>
        <w:t xml:space="preserve"> niekoľko tried, napríklad </w:t>
      </w:r>
      <w:r w:rsidRPr="00900071">
        <w:rPr>
          <w:rFonts w:ascii="Courier New" w:hAnsi="Courier New" w:cs="Courier New"/>
          <w:sz w:val="22"/>
        </w:rPr>
        <w:t>JsePlatform</w:t>
      </w:r>
      <w:r>
        <w:t xml:space="preserve">, </w:t>
      </w:r>
      <w:r w:rsidRPr="00900071">
        <w:rPr>
          <w:rFonts w:ascii="Courier New" w:hAnsi="Courier New" w:cs="Courier New"/>
          <w:sz w:val="22"/>
        </w:rPr>
        <w:t>Globals</w:t>
      </w:r>
      <w:r>
        <w:t xml:space="preserve">, </w:t>
      </w:r>
      <w:r w:rsidRPr="00900071">
        <w:rPr>
          <w:rFonts w:ascii="Courier New" w:hAnsi="Courier New" w:cs="Courier New"/>
          <w:sz w:val="22"/>
        </w:rPr>
        <w:t>LuaValue</w:t>
      </w:r>
      <w:r>
        <w:t xml:space="preserve">, </w:t>
      </w:r>
      <w:r w:rsidRPr="00900071">
        <w:rPr>
          <w:rFonts w:ascii="Courier New" w:hAnsi="Courier New" w:cs="Courier New"/>
          <w:sz w:val="22"/>
        </w:rPr>
        <w:t>LuaTable</w:t>
      </w:r>
      <w:r w:rsidRPr="00900071">
        <w:rPr>
          <w:sz w:val="22"/>
        </w:rPr>
        <w:t xml:space="preserve"> </w:t>
      </w:r>
      <w:r>
        <w:t xml:space="preserve">a pod. Pre znázornenie, pomocou príkazu </w:t>
      </w:r>
      <w:r w:rsidRPr="00A517BB">
        <w:rPr>
          <w:rFonts w:ascii="Courier New" w:hAnsi="Courier New" w:cs="Courier New"/>
          <w:sz w:val="22"/>
        </w:rPr>
        <w:t>Globals globals = JsePlatform.standardGlobals();</w:t>
      </w:r>
      <w:r w:rsidRPr="00A517BB">
        <w:rPr>
          <w:sz w:val="22"/>
        </w:rPr>
        <w:t xml:space="preserve"> </w:t>
      </w:r>
      <w:r>
        <w:t xml:space="preserve">si do premennej </w:t>
      </w:r>
      <w:r w:rsidRPr="00A517BB">
        <w:rPr>
          <w:rFonts w:ascii="Courier New" w:hAnsi="Courier New" w:cs="Courier New"/>
          <w:sz w:val="22"/>
        </w:rPr>
        <w:t>globals</w:t>
      </w:r>
      <w:r w:rsidRPr="00A517BB">
        <w:rPr>
          <w:sz w:val="22"/>
        </w:rPr>
        <w:t xml:space="preserve"> </w:t>
      </w:r>
      <w:r>
        <w:t xml:space="preserve">vieme načítať štandardné globálne premenné programovacieho jazyka Lua (napr. </w:t>
      </w:r>
      <w:r w:rsidRPr="00A517BB">
        <w:rPr>
          <w:rFonts w:ascii="Courier New" w:hAnsi="Courier New" w:cs="Courier New"/>
          <w:sz w:val="22"/>
        </w:rPr>
        <w:t>require</w:t>
      </w:r>
      <w:r>
        <w:t xml:space="preserve">, </w:t>
      </w:r>
      <w:r w:rsidRPr="00A517BB">
        <w:rPr>
          <w:rFonts w:ascii="Courier New" w:hAnsi="Courier New" w:cs="Courier New"/>
          <w:sz w:val="22"/>
        </w:rPr>
        <w:t>print</w:t>
      </w:r>
      <w:r>
        <w:t xml:space="preserve">, a pod.) Následne na to ich vieme z premennej </w:t>
      </w:r>
      <w:r w:rsidRPr="00A517BB">
        <w:rPr>
          <w:rFonts w:ascii="Courier New" w:hAnsi="Courier New" w:cs="Courier New"/>
          <w:sz w:val="22"/>
        </w:rPr>
        <w:t>globals</w:t>
      </w:r>
      <w:r w:rsidRPr="00A517BB">
        <w:rPr>
          <w:sz w:val="22"/>
        </w:rPr>
        <w:t xml:space="preserve"> </w:t>
      </w:r>
      <w:r>
        <w:t>aj volať.</w:t>
      </w:r>
    </w:p>
    <w:p w:rsidR="001059A0" w:rsidRDefault="001059A0" w:rsidP="00EA37B6">
      <w:pPr>
        <w:pStyle w:val="Nadpis3"/>
      </w:pPr>
      <w:bookmarkStart w:id="135" w:name="_Toc448063841"/>
      <w:r>
        <w:lastRenderedPageBreak/>
        <w:t>3.</w:t>
      </w:r>
      <w:r w:rsidR="00692A8F">
        <w:t>9</w:t>
      </w:r>
      <w:r w:rsidR="000125DB">
        <w:t>.3</w:t>
      </w:r>
      <w:r w:rsidR="00EA37B6">
        <w:tab/>
      </w:r>
      <w:r w:rsidR="005E1FE0">
        <w:t>Vloženie cez p</w:t>
      </w:r>
      <w:r>
        <w:t>rogramovací jazyk PHP</w:t>
      </w:r>
      <w:bookmarkEnd w:id="135"/>
    </w:p>
    <w:p w:rsidR="001059A0" w:rsidRDefault="001059A0" w:rsidP="004D1DE4">
      <w:pPr>
        <w:ind w:firstLine="680"/>
      </w:pPr>
      <w:r>
        <w:t xml:space="preserve">Programovací jazyk PHP natívne nepodporuje </w:t>
      </w:r>
      <w:r w:rsidR="002F2C2B">
        <w:t>interpretáciu</w:t>
      </w:r>
      <w:r>
        <w:t xml:space="preserve"> programovacieho jazyka Lua. Avšak</w:t>
      </w:r>
      <w:r w:rsidR="001A250A">
        <w:t>,</w:t>
      </w:r>
      <w:r>
        <w:t xml:space="preserve"> túto podporu môžeme pridať prostredníctvom PECL rozšírenia </w:t>
      </w:r>
      <w:r w:rsidRPr="00F22D3A">
        <w:rPr>
          <w:i/>
        </w:rPr>
        <w:t>Lua</w:t>
      </w:r>
      <w:r>
        <w:t xml:space="preserve">. Toto rozšírenie nám poskytuje triedu pomenovanú </w:t>
      </w:r>
      <w:r w:rsidRPr="001A250A">
        <w:rPr>
          <w:rFonts w:ascii="Courier New" w:hAnsi="Courier New" w:cs="Courier New"/>
          <w:sz w:val="22"/>
        </w:rPr>
        <w:t>Lua</w:t>
      </w:r>
      <w:r>
        <w:t xml:space="preserve">. Táto trieda nám poskytuje metódu </w:t>
      </w:r>
      <w:r w:rsidRPr="001A250A">
        <w:rPr>
          <w:rFonts w:ascii="Courier New" w:hAnsi="Courier New" w:cs="Courier New"/>
          <w:sz w:val="22"/>
        </w:rPr>
        <w:t>call</w:t>
      </w:r>
      <w:r w:rsidRPr="001A250A">
        <w:rPr>
          <w:sz w:val="22"/>
        </w:rPr>
        <w:t xml:space="preserve"> </w:t>
      </w:r>
      <w:r>
        <w:t xml:space="preserve">na zavolanie funkcie, metódu </w:t>
      </w:r>
      <w:r w:rsidRPr="001A250A">
        <w:rPr>
          <w:rFonts w:ascii="Courier New" w:hAnsi="Courier New" w:cs="Courier New"/>
          <w:sz w:val="22"/>
        </w:rPr>
        <w:t>assign</w:t>
      </w:r>
      <w:r w:rsidRPr="001A250A">
        <w:rPr>
          <w:sz w:val="22"/>
        </w:rPr>
        <w:t xml:space="preserve"> </w:t>
      </w:r>
      <w:r>
        <w:t xml:space="preserve">na priradenie hodnoty do premennej, metódu </w:t>
      </w:r>
      <w:r w:rsidRPr="001A250A">
        <w:rPr>
          <w:rFonts w:ascii="Courier New" w:hAnsi="Courier New" w:cs="Courier New"/>
          <w:sz w:val="22"/>
        </w:rPr>
        <w:t>eval</w:t>
      </w:r>
      <w:r w:rsidRPr="001A250A">
        <w:rPr>
          <w:sz w:val="22"/>
        </w:rPr>
        <w:t xml:space="preserve"> </w:t>
      </w:r>
      <w:r>
        <w:t>na vykonanie príkazov a</w:t>
      </w:r>
      <w:r w:rsidR="001A250A">
        <w:t> </w:t>
      </w:r>
      <w:r>
        <w:t xml:space="preserve">pod. Pokiaľ  potrebujeme zistiť akú verziu programovacieho jazyka Lua intrepretuje programovací jazyk PHP, k dispozícii máme metódu </w:t>
      </w:r>
      <w:r w:rsidRPr="00BE5844">
        <w:rPr>
          <w:rFonts w:ascii="Courier New" w:hAnsi="Courier New" w:cs="Courier New"/>
          <w:sz w:val="22"/>
        </w:rPr>
        <w:t>getVersion</w:t>
      </w:r>
      <w:r>
        <w:t>.</w:t>
      </w:r>
    </w:p>
    <w:p w:rsidR="00147AB2" w:rsidRDefault="00CF783C" w:rsidP="00147AB2">
      <w:pPr>
        <w:pStyle w:val="Nadpis3"/>
      </w:pPr>
      <w:bookmarkStart w:id="136" w:name="_Toc448063842"/>
      <w:r>
        <w:t xml:space="preserve">Vzorový príklad </w:t>
      </w:r>
      <w:r w:rsidRPr="00923687">
        <w:rPr>
          <w:rFonts w:ascii="Courier New" w:hAnsi="Courier New" w:cs="Courier New"/>
          <w:b w:val="0"/>
          <w:sz w:val="22"/>
        </w:rPr>
        <w:t>pr3_9/php</w:t>
      </w:r>
      <w:r>
        <w:t xml:space="preserve">: </w:t>
      </w:r>
      <w:r w:rsidR="00147AB2">
        <w:t>PHP aplikácia volajúca Lua skript</w:t>
      </w:r>
      <w:bookmarkEnd w:id="136"/>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aplikáciu, ktorá bude volať skripty napísané v programovacom jazyku Lua.</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r w:rsidR="00757796" w:rsidRPr="00757796">
        <w:rPr>
          <w:rFonts w:ascii="Courier New" w:hAnsi="Courier New" w:cs="Courier New"/>
          <w:sz w:val="22"/>
        </w:rPr>
        <w:t>script.lua</w:t>
      </w:r>
      <w:r w:rsidR="00757796" w:rsidRPr="00757796">
        <w:rPr>
          <w:sz w:val="22"/>
        </w:rPr>
        <w:t xml:space="preserve"> </w:t>
      </w:r>
      <w:r w:rsidR="00757796">
        <w:t xml:space="preserve">definujeme globálne funkcie </w:t>
      </w:r>
      <w:r w:rsidR="00757796" w:rsidRPr="00617DC8">
        <w:rPr>
          <w:rFonts w:ascii="Courier New" w:hAnsi="Courier New" w:cs="Courier New"/>
          <w:sz w:val="22"/>
        </w:rPr>
        <w:t>string_to_list</w:t>
      </w:r>
      <w:r w:rsidR="00757796">
        <w:t xml:space="preserve">, </w:t>
      </w:r>
      <w:r w:rsidR="00757796" w:rsidRPr="00617DC8">
        <w:rPr>
          <w:rFonts w:ascii="Courier New" w:hAnsi="Courier New" w:cs="Courier New"/>
          <w:sz w:val="22"/>
        </w:rPr>
        <w:t xml:space="preserve">list_to_set </w:t>
      </w:r>
      <w:r w:rsidR="00757796">
        <w:t>a </w:t>
      </w:r>
      <w:r w:rsidR="00757796" w:rsidRPr="00617DC8">
        <w:rPr>
          <w:rFonts w:ascii="Courier New" w:hAnsi="Courier New" w:cs="Courier New"/>
          <w:sz w:val="22"/>
        </w:rPr>
        <w:t>order</w:t>
      </w:r>
      <w:r w:rsidR="00757796">
        <w:t xml:space="preserve">, ktoré voláme priamo v súbore </w:t>
      </w:r>
      <w:r w:rsidR="00757796" w:rsidRPr="00617DC8">
        <w:rPr>
          <w:rFonts w:ascii="Courier New" w:hAnsi="Courier New" w:cs="Courier New"/>
          <w:sz w:val="22"/>
        </w:rPr>
        <w:t>index.php</w:t>
      </w:r>
      <w:r w:rsidR="00757796">
        <w:t>.</w:t>
      </w:r>
      <w:r w:rsidR="002467DA">
        <w:t xml:space="preserve"> Súbor </w:t>
      </w:r>
      <w:r w:rsidR="002467DA" w:rsidRPr="00617DC8">
        <w:rPr>
          <w:rFonts w:ascii="Courier New" w:hAnsi="Courier New" w:cs="Courier New"/>
          <w:sz w:val="22"/>
        </w:rPr>
        <w:t xml:space="preserve">script.lua </w:t>
      </w:r>
      <w:r w:rsidR="002467DA">
        <w:t xml:space="preserve">však musíme v súbore </w:t>
      </w:r>
      <w:r w:rsidR="002467DA" w:rsidRPr="00617DC8">
        <w:rPr>
          <w:rFonts w:ascii="Courier New" w:hAnsi="Courier New" w:cs="Courier New"/>
          <w:sz w:val="22"/>
        </w:rPr>
        <w:t xml:space="preserve">index.php </w:t>
      </w:r>
      <w:r w:rsidR="002467DA">
        <w:t xml:space="preserve">najskôr načítať pomocou triedy </w:t>
      </w:r>
      <w:r w:rsidR="002467DA" w:rsidRPr="00617DC8">
        <w:rPr>
          <w:rFonts w:ascii="Courier New" w:hAnsi="Courier New" w:cs="Courier New"/>
          <w:sz w:val="22"/>
        </w:rPr>
        <w:t>Lua</w:t>
      </w:r>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r w:rsidR="008072C1" w:rsidRPr="005F697F">
        <w:rPr>
          <w:rFonts w:ascii="Courier New" w:hAnsi="Courier New" w:cs="Courier New"/>
          <w:sz w:val="22"/>
        </w:rPr>
        <w:t>index.php</w:t>
      </w:r>
      <w:r w:rsidR="008072C1" w:rsidRPr="005F697F">
        <w:rPr>
          <w:sz w:val="22"/>
        </w:rPr>
        <w:t xml:space="preserve"> </w:t>
      </w:r>
      <w:r w:rsidR="008072C1">
        <w:t xml:space="preserve">namiesto súboru </w:t>
      </w:r>
      <w:r w:rsidR="008072C1" w:rsidRPr="005F697F">
        <w:rPr>
          <w:rFonts w:ascii="Courier New" w:hAnsi="Courier New" w:cs="Courier New"/>
          <w:sz w:val="22"/>
        </w:rPr>
        <w:t>script.lua</w:t>
      </w:r>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7" w:name="_Toc448063843"/>
      <w:bookmarkEnd w:id="85"/>
      <w:bookmarkEnd w:id="86"/>
      <w:bookmarkEnd w:id="87"/>
      <w:r>
        <w:t xml:space="preserve">Vzorový príklad </w:t>
      </w:r>
      <w:r w:rsidRPr="00923687">
        <w:rPr>
          <w:rFonts w:ascii="Courier New" w:hAnsi="Courier New" w:cs="Courier New"/>
          <w:b w:val="0"/>
          <w:sz w:val="22"/>
        </w:rPr>
        <w:t>pr3_9/</w:t>
      </w:r>
      <w:r>
        <w:rPr>
          <w:rFonts w:ascii="Courier New" w:hAnsi="Courier New" w:cs="Courier New"/>
          <w:b w:val="0"/>
          <w:sz w:val="22"/>
        </w:rPr>
        <w:t>fxcm</w:t>
      </w:r>
      <w:r>
        <w:t xml:space="preserve">: Indikátor </w:t>
      </w:r>
      <w:r w:rsidR="00C440A0">
        <w:t>predaja a</w:t>
      </w:r>
      <w:r w:rsidR="008372C4">
        <w:t> </w:t>
      </w:r>
      <w:r w:rsidR="00F47294">
        <w:t>nákupu</w:t>
      </w:r>
      <w:bookmarkEnd w:id="137"/>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Lua. Takýmto príkladom je napríklad obchodná platforma </w:t>
      </w:r>
      <w:r w:rsidRPr="001C5462">
        <w:rPr>
          <w:i/>
        </w:rPr>
        <w:t>FXCM Trading Station</w:t>
      </w:r>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r w:rsidRPr="001C5462">
        <w:rPr>
          <w:rFonts w:ascii="Courier New" w:hAnsi="Courier New" w:cs="Courier New"/>
          <w:sz w:val="22"/>
        </w:rPr>
        <w:t>Init</w:t>
      </w:r>
      <w:r>
        <w:t xml:space="preserve">, </w:t>
      </w:r>
      <w:r w:rsidRPr="001C5462">
        <w:rPr>
          <w:rFonts w:ascii="Courier New" w:hAnsi="Courier New" w:cs="Courier New"/>
          <w:sz w:val="22"/>
        </w:rPr>
        <w:t>Prepare</w:t>
      </w:r>
      <w:r w:rsidRPr="001C5462">
        <w:rPr>
          <w:sz w:val="22"/>
        </w:rPr>
        <w:t xml:space="preserve"> </w:t>
      </w:r>
      <w:r>
        <w:t>a </w:t>
      </w:r>
      <w:r w:rsidRPr="001C5462">
        <w:rPr>
          <w:rFonts w:ascii="Courier New" w:hAnsi="Courier New" w:cs="Courier New"/>
          <w:sz w:val="22"/>
        </w:rPr>
        <w:t>Update</w:t>
      </w:r>
      <w:r>
        <w:t>.</w:t>
      </w:r>
      <w:r w:rsidR="00892453">
        <w:t xml:space="preserve"> Vo funkcii </w:t>
      </w:r>
      <w:r w:rsidR="00892453" w:rsidRPr="00294036">
        <w:rPr>
          <w:rFonts w:ascii="Courier New" w:hAnsi="Courier New" w:cs="Courier New"/>
          <w:sz w:val="22"/>
        </w:rPr>
        <w:t>Init</w:t>
      </w:r>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r w:rsidR="00892453" w:rsidRPr="00FF5A88">
        <w:rPr>
          <w:rFonts w:ascii="Courier New" w:hAnsi="Courier New" w:cs="Courier New"/>
          <w:sz w:val="22"/>
        </w:rPr>
        <w:lastRenderedPageBreak/>
        <w:t>Prepare</w:t>
      </w:r>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8" w:name="_Toc309047447"/>
      <w:bookmarkStart w:id="139" w:name="_Toc309047493"/>
      <w:bookmarkStart w:id="140" w:name="_Toc309047610"/>
      <w:bookmarkStart w:id="141" w:name="_Toc448063844"/>
      <w:r w:rsidRPr="00553653">
        <w:lastRenderedPageBreak/>
        <w:t>Záver</w:t>
      </w:r>
      <w:bookmarkEnd w:id="88"/>
      <w:bookmarkEnd w:id="89"/>
      <w:bookmarkEnd w:id="138"/>
      <w:bookmarkEnd w:id="139"/>
      <w:bookmarkEnd w:id="140"/>
      <w:bookmarkEnd w:id="141"/>
    </w:p>
    <w:p w:rsidR="00307E01" w:rsidRDefault="00C400BF" w:rsidP="009B657E">
      <w:pPr>
        <w:ind w:firstLine="709"/>
      </w:pPr>
      <w:bookmarkStart w:id="142" w:name="_Toc195670727"/>
      <w:bookmarkStart w:id="143" w:name="_Toc195684475"/>
      <w:bookmarkStart w:id="144" w:name="_Toc309047448"/>
      <w:bookmarkStart w:id="145" w:name="_Toc309047494"/>
      <w:bookmarkStart w:id="146" w:name="_Toc309047611"/>
      <w:r>
        <w:t>Detailne popísať akýkoľvek programovací jazyk na pár stranách je takmer nemožné. My sme sa však pokúsili jeden z </w:t>
      </w:r>
      <w:r w:rsidR="00B86EE4">
        <w:t>nich</w:t>
      </w:r>
      <w:r>
        <w:t xml:space="preserve"> </w:t>
      </w:r>
      <w:r w:rsidR="0037578B">
        <w:t xml:space="preserve">popísať </w:t>
      </w:r>
      <w:r w:rsidR="00B86EE4">
        <w:t xml:space="preserve">aspoň tak </w:t>
      </w:r>
      <w:r w:rsidR="007E47FA">
        <w:t>čiastočne</w:t>
      </w:r>
      <w:r w:rsidR="00C16F79">
        <w:t>.</w:t>
      </w:r>
      <w:r w:rsidR="0037578B">
        <w:t xml:space="preserve"> Keďže </w:t>
      </w:r>
      <w:r w:rsidR="009573EC">
        <w:t>pohľad z teoretickej</w:t>
      </w:r>
      <w:r w:rsidR="0037578B">
        <w:t xml:space="preserve"> čas</w:t>
      </w:r>
      <w:r w:rsidR="009573EC">
        <w:t>ti</w:t>
      </w:r>
      <w:r w:rsidR="0037578B">
        <w:t xml:space="preserve"> v praxi nestačí,</w:t>
      </w:r>
      <w:r w:rsidR="00DB1705">
        <w:t xml:space="preserve"> čitateľovi </w:t>
      </w:r>
      <w:r w:rsidR="0055675B">
        <w:t xml:space="preserve">sme </w:t>
      </w:r>
      <w:r w:rsidR="0050125A">
        <w:t xml:space="preserve">sa snažili </w:t>
      </w:r>
      <w:r w:rsidR="00DB1705">
        <w:t>poskyt</w:t>
      </w:r>
      <w:r w:rsidR="00827FC0">
        <w:t>núť</w:t>
      </w:r>
      <w:r w:rsidR="00DB1705">
        <w:t xml:space="preserve"> pohľad aj z tej praktickej časti</w:t>
      </w:r>
      <w:r w:rsidR="0037578B">
        <w:t>.</w:t>
      </w:r>
    </w:p>
    <w:p w:rsidR="00961C32" w:rsidRDefault="00961C32" w:rsidP="009B657E">
      <w:pPr>
        <w:ind w:firstLine="709"/>
      </w:pPr>
      <w:r>
        <w:t>Cieľom</w:t>
      </w:r>
      <w:r w:rsidR="00B42EF3">
        <w:t xml:space="preserve"> bakalárskej práce bolo preskúmať a popísať vlastnosti, koncepty a postupy typické pre programovanie v programovacom jazyku Lua. Na základe získaných vedomostí a vlastných praktických skúseností sme vytvorili kolekciu vzorových aplikácií, ktoré názorne demonštrujú použitie programovacieho jazyka Lua v praxi. </w:t>
      </w:r>
      <w:r w:rsidR="00EC00A2">
        <w:t>Veríme, že naša bakalárska práca môže pomôcť aj ďalším potenciálnym používateľom</w:t>
      </w:r>
      <w:r w:rsidR="004D1D9D">
        <w:t xml:space="preserve"> tohto jazyka</w:t>
      </w:r>
      <w:r w:rsidR="00EC00A2">
        <w:t>, nakoľko je písaná v</w:t>
      </w:r>
      <w:r w:rsidR="006B50C4">
        <w:t> slovenskom jazyku</w:t>
      </w:r>
      <w:r w:rsidR="00EC00A2">
        <w:t>.</w:t>
      </w:r>
    </w:p>
    <w:p w:rsidR="00BE3BB7" w:rsidRDefault="00BE3BB7" w:rsidP="009B657E">
      <w:pPr>
        <w:ind w:firstLine="709"/>
      </w:pPr>
      <w:r>
        <w:t>V bakalárskej práci sme sa zamerali</w:t>
      </w:r>
      <w:r w:rsidR="000310D4">
        <w:t>,</w:t>
      </w:r>
      <w:r>
        <w:t xml:space="preserve"> z nášho pohľadu</w:t>
      </w:r>
      <w:r w:rsidR="000310D4">
        <w:t>,</w:t>
      </w:r>
      <w:r>
        <w:t xml:space="preserve"> na tie najhlavnejšie časti programovacieho jazyka Lua ako </w:t>
      </w:r>
      <w:r w:rsidR="00B05D99">
        <w:t xml:space="preserve">celkové </w:t>
      </w:r>
      <w:r>
        <w:t xml:space="preserve">základy, dátové štruktúry, funkcie, korutiny, chyby, metatabuľky a metametódy, objektovo orientované programovanie, moduly a samotné vloženie do hostiteľskej aplikácie. Kvôli rozsahu bakalárskej práce sme sa nevenovali aj ďalším dôležitým častiam ako práca so súbormi, vstavané moduly, správa pamäte, iterátory, kompilácia, </w:t>
      </w:r>
      <w:r w:rsidR="005A3ABF">
        <w:t>prostredie, memoizáci</w:t>
      </w:r>
      <w:r w:rsidR="00014B7C">
        <w:t>a</w:t>
      </w:r>
      <w:r w:rsidR="005A3ABF">
        <w:t xml:space="preserve">, </w:t>
      </w:r>
      <w:r w:rsidR="0039246D">
        <w:t xml:space="preserve">Lua </w:t>
      </w:r>
      <w:r w:rsidR="005A3ABF">
        <w:t>API v </w:t>
      </w:r>
      <w:r w:rsidR="00AD1B33">
        <w:t>jazyku C</w:t>
      </w:r>
      <w:r w:rsidR="00031846">
        <w:t xml:space="preserve"> a</w:t>
      </w:r>
      <w:r w:rsidR="00472939">
        <w:t> </w:t>
      </w:r>
      <w:r w:rsidR="00031846">
        <w:t>pod.</w:t>
      </w:r>
    </w:p>
    <w:p w:rsidR="000310D4" w:rsidRDefault="000310D4" w:rsidP="00FD2476">
      <w:pPr>
        <w:ind w:firstLine="709"/>
      </w:pPr>
      <w:r>
        <w:t xml:space="preserve">Po oboznámení sa s programovacím jazykom Lua môžeme konštatovať, že svoje miesto si medzi širokým sortimentom programovacích jazykov určite zaslúži. Z nášho pohľadu to nie je len ďalší jazyk navyše. Svedčí o tom aj jeho veľké uplatnenie v hernom priemysle. Ak raz budeme tvoriť aplikáciu a našim klientom budeme chcieť poskytnúť verejné API, určite budeme zvažovať nasadenie tohto jazyka. Najmä kvôli jeho jednoduchosti a rýchlosti. Bolo by to na spôsob, ktorý sme mohli vidieť u obchodnej platformy </w:t>
      </w:r>
      <w:r w:rsidRPr="00F625C1">
        <w:rPr>
          <w:i/>
        </w:rPr>
        <w:t>FXCM Trading Station</w:t>
      </w:r>
      <w:r>
        <w:t>.</w:t>
      </w:r>
    </w:p>
    <w:p w:rsidR="00C75BD0" w:rsidRDefault="00097075" w:rsidP="002F7554">
      <w:pPr>
        <w:ind w:firstLine="709"/>
      </w:pPr>
      <w:r>
        <w:t xml:space="preserve">Pre potenciálnych záujemcov o programovanie v jazyku Lua môžeme, z vlastnej skúsenosti, odporučiť knihu </w:t>
      </w:r>
      <w:r w:rsidRPr="00097075">
        <w:rPr>
          <w:i/>
        </w:rPr>
        <w:t>Programming in Lua</w:t>
      </w:r>
      <w:r>
        <w:t xml:space="preserve">. </w:t>
      </w:r>
      <w:r w:rsidR="00ED1C4C">
        <w:t xml:space="preserve">Kvalitné online zdroje sme uviedli </w:t>
      </w:r>
      <w:r w:rsidR="003B1297">
        <w:t xml:space="preserve">aj </w:t>
      </w:r>
      <w:r w:rsidR="00ED1C4C">
        <w:t>v analýze súčasného stavu.</w:t>
      </w:r>
      <w:r w:rsidR="003C1382">
        <w:t xml:space="preserve"> Pokiaľ chceme programovací jazyk Lua</w:t>
      </w:r>
      <w:r w:rsidR="001826A0">
        <w:t xml:space="preserve"> zatiaľ len vyskúšať bez inštalácie</w:t>
      </w:r>
      <w:r w:rsidR="003C1382">
        <w:t xml:space="preserve">, k dispozícii máme online textový editor </w:t>
      </w:r>
      <w:r w:rsidR="00E6282F">
        <w:t>(</w:t>
      </w:r>
      <w:r w:rsidR="003C1382">
        <w:t>vrátane zvýrazňovania syntaxe</w:t>
      </w:r>
      <w:r w:rsidR="00E6282F">
        <w:t>)</w:t>
      </w:r>
      <w:r w:rsidR="003C1382">
        <w:t xml:space="preserve"> spolu s interpreterom dostupný</w:t>
      </w:r>
      <w:r w:rsidR="00D96F72">
        <w:t>m</w:t>
      </w:r>
      <w:r w:rsidR="003C1382">
        <w:t xml:space="preserve"> na webovej stránke </w:t>
      </w:r>
      <w:r w:rsidR="003C1382" w:rsidRPr="003C1382">
        <w:rPr>
          <w:i/>
        </w:rPr>
        <w:t>www.tutorialspoint.com/execute_lua_online.php</w:t>
      </w:r>
      <w:r w:rsidR="003C1382">
        <w:t>.</w:t>
      </w:r>
    </w:p>
    <w:p w:rsidR="00A35C15" w:rsidRDefault="00A35C15" w:rsidP="002F7554">
      <w:pPr>
        <w:ind w:firstLine="709"/>
        <w:rPr>
          <w:b/>
          <w:bCs/>
          <w:caps/>
          <w:kern w:val="32"/>
          <w:sz w:val="28"/>
          <w:szCs w:val="32"/>
        </w:rPr>
      </w:pPr>
      <w:r>
        <w:br w:type="page"/>
      </w:r>
    </w:p>
    <w:bookmarkEnd w:id="146" w:displacedByCustomXml="next"/>
    <w:bookmarkEnd w:id="145" w:displacedByCustomXml="next"/>
    <w:bookmarkEnd w:id="144" w:displacedByCustomXml="next"/>
    <w:bookmarkEnd w:id="143" w:displacedByCustomXml="next"/>
    <w:bookmarkEnd w:id="142" w:displacedByCustomXml="next"/>
    <w:bookmarkStart w:id="147" w:name="_Toc448063845" w:displacedByCustomXml="next"/>
    <w:sdt>
      <w:sdtPr>
        <w:rPr>
          <w:b w:val="0"/>
          <w:bCs w:val="0"/>
          <w:caps w:val="0"/>
          <w:kern w:val="0"/>
          <w:sz w:val="24"/>
          <w:szCs w:val="24"/>
        </w:rPr>
        <w:id w:val="1829551970"/>
        <w:docPartObj>
          <w:docPartGallery w:val="Bibliographies"/>
          <w:docPartUnique/>
        </w:docPartObj>
      </w:sdtPr>
      <w:sdtEndPr/>
      <w:sdtContent>
        <w:p w:rsidR="00592314" w:rsidRDefault="009B16BB" w:rsidP="000369E5">
          <w:pPr>
            <w:pStyle w:val="Nadpis1"/>
          </w:pPr>
          <w:r>
            <w:t>Zoznam bibliografických odkazov</w:t>
          </w:r>
          <w:bookmarkEnd w:id="147"/>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 &gt;.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Default="001F7CEF" w:rsidP="001F7CEF">
          <w:pPr>
            <w:pStyle w:val="Bibliografia"/>
            <w:ind w:left="709" w:hanging="709"/>
            <w:rPr>
              <w:noProof/>
            </w:rPr>
          </w:pPr>
          <w:r>
            <w:rPr>
              <w:bCs/>
              <w:noProof/>
            </w:rPr>
            <w:t>KEVAN, T</w:t>
          </w:r>
          <w:r w:rsidRPr="004975DD">
            <w:rPr>
              <w:bCs/>
              <w:noProof/>
            </w:rPr>
            <w:t>. 201</w:t>
          </w:r>
          <w:r>
            <w:rPr>
              <w:bCs/>
              <w:noProof/>
            </w:rPr>
            <w:t>7</w:t>
          </w:r>
          <w:r w:rsidRPr="004975DD">
            <w:rPr>
              <w:bCs/>
              <w:noProof/>
            </w:rPr>
            <w:t>.</w:t>
          </w:r>
          <w:r w:rsidRPr="004975DD">
            <w:rPr>
              <w:noProof/>
            </w:rPr>
            <w:t xml:space="preserve"> </w:t>
          </w:r>
          <w:r w:rsidRPr="001F7CEF">
            <w:rPr>
              <w:noProof/>
            </w:rPr>
            <w:t>V2V Technology: A Work in Progress</w:t>
          </w:r>
          <w:r w:rsidRPr="004975DD">
            <w:rPr>
              <w:noProof/>
            </w:rPr>
            <w:t>. [online]. [cit. 2019-</w:t>
          </w:r>
          <w:r>
            <w:rPr>
              <w:noProof/>
            </w:rPr>
            <w:t>12</w:t>
          </w:r>
          <w:r w:rsidRPr="004975DD">
            <w:rPr>
              <w:noProof/>
            </w:rPr>
            <w:t>-</w:t>
          </w:r>
          <w:r>
            <w:rPr>
              <w:noProof/>
            </w:rPr>
            <w:t>06</w:t>
          </w:r>
          <w:r w:rsidRPr="004975DD">
            <w:rPr>
              <w:noProof/>
            </w:rPr>
            <w:t>]. Dostupné na internete: &lt;</w:t>
          </w:r>
          <w:r w:rsidRPr="001F7CEF">
            <w:rPr>
              <w:noProof/>
            </w:rPr>
            <w:t>https://www.digitalengineering247.com/article/v2v-technology-work-progress/</w:t>
          </w:r>
          <w:r>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lastRenderedPageBreak/>
            <w:t>MISHRA</w:t>
          </w:r>
          <w:r w:rsidRPr="00575CC8">
            <w:t xml:space="preserve">, </w:t>
          </w:r>
          <w:r>
            <w:t>S</w:t>
          </w:r>
          <w:r w:rsidRPr="00575CC8">
            <w:t>.</w:t>
          </w:r>
          <w:r>
            <w:t xml:space="preserve"> a iní.</w:t>
          </w:r>
          <w:r w:rsidRPr="00575CC8">
            <w:t xml:space="preserve"> 2015. System on Chip Interfaces for Low Power Design. 40</w:t>
          </w:r>
          <w:r>
            <w:t>6</w:t>
          </w:r>
          <w:r w:rsidRPr="00575CC8">
            <w:t xml:space="preserve"> s. ISBN 978</w:t>
          </w:r>
          <w:r>
            <w:t>-</w:t>
          </w:r>
          <w:r w:rsidRPr="00575CC8">
            <w:t>0128017906.</w:t>
          </w:r>
        </w:p>
        <w:p w:rsidR="00592314" w:rsidRPr="004D6405" w:rsidRDefault="00391185" w:rsidP="00EE302A">
          <w:pPr>
            <w:pStyle w:val="Bibliografia"/>
            <w:ind w:left="709" w:hanging="709"/>
            <w:rPr>
              <w:noProof/>
            </w:rPr>
          </w:pPr>
          <w:r>
            <w:rPr>
              <w:bCs/>
              <w:noProof/>
            </w:rPr>
            <w:t>O</w:t>
          </w:r>
          <w:bookmarkStart w:id="148" w:name="_GoBack"/>
          <w:bookmarkEnd w:id="148"/>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9266DB">
      <w:pPr>
        <w:pStyle w:val="Odsekzoznamu"/>
        <w:numPr>
          <w:ilvl w:val="0"/>
          <w:numId w:val="33"/>
        </w:numPr>
      </w:pPr>
      <w:r>
        <w:t>Príloha B.1 – PHP aplikácia volajúca Lua skript</w:t>
      </w:r>
    </w:p>
    <w:p w:rsidR="0027329D" w:rsidRDefault="0027329D" w:rsidP="009266DB">
      <w:pPr>
        <w:pStyle w:val="Odsekzoznamu"/>
        <w:numPr>
          <w:ilvl w:val="0"/>
          <w:numId w:val="33"/>
        </w:numPr>
      </w:pPr>
      <w:r>
        <w:t>Príloha B.2 – Cenový graf bez indikátora</w:t>
      </w:r>
    </w:p>
    <w:p w:rsidR="0027329D" w:rsidRDefault="0027329D" w:rsidP="009266DB">
      <w:pPr>
        <w:pStyle w:val="Odsekzoznamu"/>
        <w:numPr>
          <w:ilvl w:val="0"/>
          <w:numId w:val="33"/>
        </w:numPr>
      </w:pPr>
      <w:r>
        <w:t>Príloha B.3 – Voliteľné parametre indikátora</w:t>
      </w:r>
    </w:p>
    <w:p w:rsidR="0027329D" w:rsidRDefault="0027329D" w:rsidP="009266DB">
      <w:pPr>
        <w:pStyle w:val="Odsekzoznamu"/>
        <w:numPr>
          <w:ilvl w:val="0"/>
          <w:numId w:val="33"/>
        </w:numPr>
      </w:pPr>
      <w:r>
        <w:t>Príloha B.4 – Cenový graf s indikátorom</w:t>
      </w:r>
    </w:p>
    <w:p w:rsidR="00275E8A" w:rsidRDefault="00275E8A" w:rsidP="0027329D">
      <w:r>
        <w:t>Príloha C – CD nosič</w:t>
      </w:r>
    </w:p>
    <w:p w:rsidR="00275E8A" w:rsidRDefault="00FF75C3" w:rsidP="009266DB">
      <w:pPr>
        <w:pStyle w:val="Odsekzoznamu"/>
      </w:pPr>
      <w:r>
        <w:t>Príloha C.1 – Z</w:t>
      </w:r>
      <w:r w:rsidR="0027329D">
        <w:t>drojo</w:t>
      </w:r>
      <w:r w:rsidR="00275E8A">
        <w:t>vý kód vzorových aplikácií</w:t>
      </w:r>
    </w:p>
    <w:p w:rsidR="00ED3BD7" w:rsidRDefault="00FF75C3" w:rsidP="009266D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lastRenderedPageBreak/>
        <w:t>local</w:t>
      </w:r>
      <w:r w:rsidRPr="007D5C3C">
        <w:rPr>
          <w:rFonts w:ascii="Courier New" w:hAnsi="Courier New" w:cs="Courier New"/>
          <w:color w:val="000000"/>
          <w:sz w:val="18"/>
          <w:szCs w:val="18"/>
        </w:rPr>
        <w:t xml:space="preserve"> </w:t>
      </w:r>
      <w:r w:rsidR="00C84907">
        <w:rPr>
          <w:rFonts w:ascii="Courier New" w:hAnsi="Courier New" w:cs="Courier New"/>
          <w:color w:val="676767"/>
          <w:sz w:val="18"/>
          <w:szCs w:val="18"/>
        </w:rPr>
        <w:t>mod</w:t>
      </w:r>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function</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readOddRows</w:t>
      </w:r>
      <w:r w:rsidRPr="007D5C3C">
        <w:rPr>
          <w:rFonts w:ascii="Courier New" w:hAnsi="Courier New" w:cs="Courier New"/>
          <w:color w:val="000000"/>
          <w:sz w:val="18"/>
          <w:szCs w:val="18"/>
        </w:rPr>
        <w:t>(</w:t>
      </w:r>
      <w:r w:rsidRPr="007D5C3C">
        <w:rPr>
          <w:rFonts w:ascii="Courier New" w:hAnsi="Courier New" w:cs="Courier New"/>
          <w:color w:val="676767"/>
          <w:sz w:val="18"/>
          <w:szCs w:val="18"/>
        </w:rPr>
        <w:t>dirname</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for</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line</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r w:rsidRPr="007D5C3C">
        <w:rPr>
          <w:rFonts w:ascii="Courier New" w:hAnsi="Courier New" w:cs="Courier New"/>
          <w:color w:val="676767"/>
          <w:sz w:val="18"/>
          <w:szCs w:val="18"/>
        </w:rPr>
        <w:t>dirname</w:t>
      </w:r>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dot</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dot</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line</w:t>
      </w:r>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return</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function</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readEvenRows</w:t>
      </w:r>
      <w:r w:rsidRPr="007D5C3C">
        <w:rPr>
          <w:rFonts w:ascii="Courier New" w:hAnsi="Courier New" w:cs="Courier New"/>
          <w:color w:val="000000"/>
          <w:sz w:val="18"/>
          <w:szCs w:val="18"/>
        </w:rPr>
        <w:t>(</w:t>
      </w:r>
      <w:r w:rsidRPr="007D5C3C">
        <w:rPr>
          <w:rFonts w:ascii="Courier New" w:hAnsi="Courier New" w:cs="Courier New"/>
          <w:color w:val="676767"/>
          <w:sz w:val="18"/>
          <w:szCs w:val="18"/>
        </w:rPr>
        <w:t>dirname</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for</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line</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r w:rsidRPr="007D5C3C">
        <w:rPr>
          <w:rFonts w:ascii="Courier New" w:hAnsi="Courier New" w:cs="Courier New"/>
          <w:color w:val="676767"/>
          <w:sz w:val="18"/>
          <w:szCs w:val="18"/>
        </w:rPr>
        <w:t>dirname</w:t>
      </w:r>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dot</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dot</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line</w:t>
      </w:r>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return</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function</w:t>
      </w:r>
      <w:r w:rsidRPr="007D5C3C">
        <w:rPr>
          <w:rFonts w:ascii="Courier New" w:hAnsi="Courier New" w:cs="Courier New"/>
          <w:color w:val="000000"/>
          <w:sz w:val="18"/>
          <w:szCs w:val="18"/>
        </w:rPr>
        <w:t xml:space="preserve"> </w:t>
      </w:r>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r w:rsidRPr="007D5C3C">
        <w:rPr>
          <w:rFonts w:ascii="Courier New" w:hAnsi="Courier New" w:cs="Courier New"/>
          <w:color w:val="676767"/>
          <w:sz w:val="18"/>
          <w:szCs w:val="18"/>
        </w:rPr>
        <w:t>dirname</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oddRowsCo</w:t>
      </w:r>
      <w:r w:rsidRPr="007D5C3C">
        <w:rPr>
          <w:rFonts w:ascii="Courier New" w:hAnsi="Courier New" w:cs="Courier New"/>
          <w:color w:val="000000"/>
          <w:sz w:val="18"/>
          <w:szCs w:val="18"/>
        </w:rPr>
        <w:t xml:space="preserve"> = </w:t>
      </w:r>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r w:rsidRPr="007D5C3C">
        <w:rPr>
          <w:rFonts w:ascii="Courier New" w:hAnsi="Courier New" w:cs="Courier New"/>
          <w:color w:val="676767"/>
          <w:sz w:val="18"/>
          <w:szCs w:val="18"/>
        </w:rPr>
        <w:t>readOddRows</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evenRowsResume</w:t>
      </w:r>
      <w:r w:rsidRPr="007D5C3C">
        <w:rPr>
          <w:rFonts w:ascii="Courier New" w:hAnsi="Courier New" w:cs="Courier New"/>
          <w:color w:val="000000"/>
          <w:sz w:val="18"/>
          <w:szCs w:val="18"/>
        </w:rPr>
        <w:t xml:space="preserve"> = </w:t>
      </w:r>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r w:rsidRPr="007D5C3C">
        <w:rPr>
          <w:rFonts w:ascii="Courier New" w:hAnsi="Courier New" w:cs="Courier New"/>
          <w:color w:val="676767"/>
          <w:sz w:val="18"/>
          <w:szCs w:val="18"/>
        </w:rPr>
        <w:t>readEvenRows</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isEvenRowsCoDead</w:t>
      </w:r>
      <w:r w:rsidRPr="007D5C3C">
        <w:rPr>
          <w:rFonts w:ascii="Courier New" w:hAnsi="Courier New" w:cs="Courier New"/>
          <w:color w:val="000000"/>
          <w:sz w:val="18"/>
          <w:szCs w:val="18"/>
        </w:rPr>
        <w:t xml:space="preserve"> = </w:t>
      </w:r>
      <w:r w:rsidRPr="007D5C3C">
        <w:rPr>
          <w:rFonts w:ascii="Courier New" w:hAnsi="Courier New" w:cs="Courier New"/>
          <w:b/>
          <w:bCs/>
          <w:color w:val="7F0055"/>
          <w:sz w:val="18"/>
          <w:szCs w:val="18"/>
        </w:rPr>
        <w:t>false</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repeat</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if</w:t>
      </w: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r w:rsidRPr="007D5C3C">
        <w:rPr>
          <w:rFonts w:ascii="Courier New" w:hAnsi="Courier New" w:cs="Courier New"/>
          <w:color w:val="676767"/>
          <w:sz w:val="18"/>
          <w:szCs w:val="18"/>
        </w:rPr>
        <w:t>oddRowsCo</w:t>
      </w:r>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'suspended'</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then</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ok</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str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if</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then</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ok</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str</w:t>
      </w:r>
      <w:r w:rsidRPr="007D5C3C">
        <w:rPr>
          <w:rFonts w:ascii="Courier New" w:hAnsi="Courier New" w:cs="Courier New"/>
          <w:color w:val="000000"/>
          <w:sz w:val="18"/>
          <w:szCs w:val="18"/>
        </w:rPr>
        <w:t xml:space="preserve"> = </w:t>
      </w:r>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r w:rsidRPr="007D5C3C">
        <w:rPr>
          <w:rFonts w:ascii="Courier New" w:hAnsi="Courier New" w:cs="Courier New"/>
          <w:color w:val="676767"/>
          <w:sz w:val="18"/>
          <w:szCs w:val="18"/>
        </w:rPr>
        <w:t>oddRowsCo</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dirname</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else</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ok</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str</w:t>
      </w:r>
      <w:r w:rsidRPr="007D5C3C">
        <w:rPr>
          <w:rFonts w:ascii="Courier New" w:hAnsi="Courier New" w:cs="Courier New"/>
          <w:color w:val="000000"/>
          <w:sz w:val="18"/>
          <w:szCs w:val="18"/>
        </w:rPr>
        <w:t xml:space="preserve"> = </w:t>
      </w:r>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r w:rsidRPr="007D5C3C">
        <w:rPr>
          <w:rFonts w:ascii="Courier New" w:hAnsi="Courier New" w:cs="Courier New"/>
          <w:color w:val="676767"/>
          <w:sz w:val="18"/>
          <w:szCs w:val="18"/>
        </w:rPr>
        <w:t>oddRowsCo</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if</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ok</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then</w:t>
      </w: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print</w:t>
      </w:r>
      <w:r w:rsidRPr="007D5C3C">
        <w:rPr>
          <w:rFonts w:ascii="Courier New" w:hAnsi="Courier New" w:cs="Courier New"/>
          <w:color w:val="000000"/>
          <w:sz w:val="18"/>
          <w:szCs w:val="18"/>
        </w:rPr>
        <w:t>(</w:t>
      </w:r>
      <w:r w:rsidRPr="007D5C3C">
        <w:rPr>
          <w:rFonts w:ascii="Courier New" w:hAnsi="Courier New" w:cs="Courier New"/>
          <w:color w:val="676767"/>
          <w:sz w:val="18"/>
          <w:szCs w:val="18"/>
        </w:rPr>
        <w:t>str</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else</w:t>
      </w: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print</w:t>
      </w:r>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str</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 xml:space="preserve">.read()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local</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ok</w:t>
      </w:r>
      <w:r w:rsidRPr="007D5C3C">
        <w:rPr>
          <w:rFonts w:ascii="Courier New" w:hAnsi="Courier New" w:cs="Courier New"/>
          <w:color w:val="000000"/>
          <w:sz w:val="18"/>
          <w:szCs w:val="18"/>
        </w:rPr>
        <w:t xml:space="preserve"> = </w:t>
      </w:r>
      <w:r w:rsidRPr="007D5C3C">
        <w:rPr>
          <w:rFonts w:ascii="Courier New" w:hAnsi="Courier New" w:cs="Courier New"/>
          <w:b/>
          <w:bCs/>
          <w:color w:val="000000"/>
          <w:sz w:val="18"/>
          <w:szCs w:val="18"/>
        </w:rPr>
        <w:t>pcall</w:t>
      </w:r>
      <w:r w:rsidRPr="007D5C3C">
        <w:rPr>
          <w:rFonts w:ascii="Courier New" w:hAnsi="Courier New" w:cs="Courier New"/>
          <w:color w:val="000000"/>
          <w:sz w:val="18"/>
          <w:szCs w:val="18"/>
        </w:rPr>
        <w:t>(</w:t>
      </w:r>
      <w:r w:rsidRPr="007D5C3C">
        <w:rPr>
          <w:rFonts w:ascii="Courier New" w:hAnsi="Courier New" w:cs="Courier New"/>
          <w:b/>
          <w:bCs/>
          <w:color w:val="7F0055"/>
          <w:sz w:val="18"/>
          <w:szCs w:val="18"/>
        </w:rPr>
        <w:t>function</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if</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then</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print</w:t>
      </w:r>
      <w:r w:rsidRPr="007D5C3C">
        <w:rPr>
          <w:rFonts w:ascii="Courier New" w:hAnsi="Courier New" w:cs="Courier New"/>
          <w:color w:val="000000"/>
          <w:sz w:val="18"/>
          <w:szCs w:val="18"/>
        </w:rPr>
        <w:t>(</w:t>
      </w:r>
      <w:r w:rsidRPr="007D5C3C">
        <w:rPr>
          <w:rFonts w:ascii="Courier New" w:hAnsi="Courier New" w:cs="Courier New"/>
          <w:color w:val="676767"/>
          <w:sz w:val="18"/>
          <w:szCs w:val="18"/>
        </w:rPr>
        <w:t>evenRowsResume</w:t>
      </w:r>
      <w:r w:rsidRPr="007D5C3C">
        <w:rPr>
          <w:rFonts w:ascii="Courier New" w:hAnsi="Courier New" w:cs="Courier New"/>
          <w:color w:val="000000"/>
          <w:sz w:val="18"/>
          <w:szCs w:val="18"/>
        </w:rPr>
        <w:t>(</w:t>
      </w:r>
      <w:r w:rsidRPr="007D5C3C">
        <w:rPr>
          <w:rFonts w:ascii="Courier New" w:hAnsi="Courier New" w:cs="Courier New"/>
          <w:color w:val="676767"/>
          <w:sz w:val="18"/>
          <w:szCs w:val="18"/>
        </w:rPr>
        <w:t>dirname</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else</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print</w:t>
      </w:r>
      <w:r w:rsidRPr="007D5C3C">
        <w:rPr>
          <w:rFonts w:ascii="Courier New" w:hAnsi="Courier New" w:cs="Courier New"/>
          <w:color w:val="000000"/>
          <w:sz w:val="18"/>
          <w:szCs w:val="18"/>
        </w:rPr>
        <w:t>(</w:t>
      </w:r>
      <w:r w:rsidRPr="007D5C3C">
        <w:rPr>
          <w:rFonts w:ascii="Courier New" w:hAnsi="Courier New" w:cs="Courier New"/>
          <w:color w:val="676767"/>
          <w:sz w:val="18"/>
          <w:szCs w:val="18"/>
        </w:rPr>
        <w:t>evenRowsResume</w:t>
      </w:r>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isEvenRowsCoDead</w:t>
      </w:r>
      <w:r w:rsidRPr="007D5C3C">
        <w:rPr>
          <w:rFonts w:ascii="Courier New" w:hAnsi="Courier New" w:cs="Courier New"/>
          <w:color w:val="000000"/>
          <w:sz w:val="18"/>
          <w:szCs w:val="18"/>
        </w:rPr>
        <w:t xml:space="preserve"> = </w:t>
      </w:r>
      <w:r w:rsidRPr="007D5C3C">
        <w:rPr>
          <w:rFonts w:ascii="Courier New" w:hAnsi="Courier New" w:cs="Courier New"/>
          <w:b/>
          <w:bCs/>
          <w:color w:val="7F0055"/>
          <w:sz w:val="18"/>
          <w:szCs w:val="18"/>
        </w:rPr>
        <w:t>not</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ok</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until</w:t>
      </w:r>
      <w:r w:rsidRPr="007D5C3C">
        <w:rPr>
          <w:rFonts w:ascii="Courier New" w:hAnsi="Courier New" w:cs="Courier New"/>
          <w:color w:val="000000"/>
          <w:sz w:val="18"/>
          <w:szCs w:val="18"/>
        </w:rPr>
        <w:t xml:space="preserve"> </w:t>
      </w:r>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r w:rsidRPr="007D5C3C">
        <w:rPr>
          <w:rFonts w:ascii="Courier New" w:hAnsi="Courier New" w:cs="Courier New"/>
          <w:color w:val="676767"/>
          <w:sz w:val="18"/>
          <w:szCs w:val="18"/>
        </w:rPr>
        <w:t>oddRowsCo</w:t>
      </w:r>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'dead'</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isEvenRowsCoDead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r w:rsidRPr="007D5C3C">
        <w:rPr>
          <w:rFonts w:ascii="Courier New" w:hAnsi="Courier New" w:cs="Courier New"/>
          <w:b/>
          <w:bCs/>
          <w:color w:val="7F0055"/>
          <w:sz w:val="18"/>
          <w:szCs w:val="18"/>
        </w:rPr>
        <w:t>return</w:t>
      </w:r>
      <w:r w:rsidRPr="007D5C3C">
        <w:rPr>
          <w:rFonts w:ascii="Courier New" w:hAnsi="Courier New" w:cs="Courier New"/>
          <w:color w:val="000000"/>
          <w:sz w:val="18"/>
          <w:szCs w:val="18"/>
        </w:rPr>
        <w:t xml:space="preserve"> </w:t>
      </w:r>
      <w:r w:rsidR="00C84907">
        <w:rPr>
          <w:rFonts w:ascii="Courier New" w:hAnsi="Courier New" w:cs="Courier New"/>
          <w:color w:val="676767"/>
          <w:sz w:val="18"/>
          <w:szCs w:val="18"/>
        </w:rPr>
        <w:t>mod</w:t>
      </w:r>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Príloha B.1: PHP aplikácia volajúca Lua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3CE4" w:rsidRDefault="001B3CE4">
      <w:r>
        <w:separator/>
      </w:r>
    </w:p>
  </w:endnote>
  <w:endnote w:type="continuationSeparator" w:id="0">
    <w:p w:rsidR="001B3CE4" w:rsidRDefault="001B3C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880" w:rsidRDefault="00BE7880">
    <w:pPr>
      <w:pStyle w:val="Pta"/>
      <w:jc w:val="right"/>
    </w:pPr>
  </w:p>
  <w:p w:rsidR="00BE7880" w:rsidRDefault="00BE7880">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EndPr/>
    <w:sdtContent>
      <w:p w:rsidR="00BE7880" w:rsidRDefault="00BE7880">
        <w:pPr>
          <w:pStyle w:val="Pta"/>
          <w:jc w:val="right"/>
        </w:pPr>
        <w:r>
          <w:fldChar w:fldCharType="begin"/>
        </w:r>
        <w:r>
          <w:instrText>PAGE   \* MERGEFORMAT</w:instrText>
        </w:r>
        <w:r>
          <w:fldChar w:fldCharType="separate"/>
        </w:r>
        <w:r>
          <w:rPr>
            <w:noProof/>
          </w:rPr>
          <w:t>51</w:t>
        </w:r>
        <w:r>
          <w:fldChar w:fldCharType="end"/>
        </w:r>
      </w:p>
    </w:sdtContent>
  </w:sdt>
  <w:p w:rsidR="00BE7880" w:rsidRDefault="00BE7880">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EndPr/>
    <w:sdtContent>
      <w:p w:rsidR="00BE7880" w:rsidRDefault="00BE7880">
        <w:pPr>
          <w:pStyle w:val="Pta"/>
          <w:jc w:val="right"/>
        </w:pPr>
        <w:r>
          <w:fldChar w:fldCharType="begin"/>
        </w:r>
        <w:r>
          <w:instrText>PAGE   \* MERGEFORMAT</w:instrText>
        </w:r>
        <w:r>
          <w:fldChar w:fldCharType="separate"/>
        </w:r>
        <w:r>
          <w:rPr>
            <w:noProof/>
          </w:rPr>
          <w:t>9</w:t>
        </w:r>
        <w:r>
          <w:fldChar w:fldCharType="end"/>
        </w:r>
      </w:p>
    </w:sdtContent>
  </w:sdt>
  <w:p w:rsidR="00BE7880" w:rsidRDefault="00BE7880">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E7880" w:rsidRDefault="00BE7880">
    <w:pPr>
      <w:pStyle w:val="Pta"/>
      <w:jc w:val="right"/>
    </w:pPr>
  </w:p>
  <w:p w:rsidR="00BE7880" w:rsidRDefault="00BE7880">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3CE4" w:rsidRDefault="001B3CE4">
      <w:r>
        <w:separator/>
      </w:r>
    </w:p>
  </w:footnote>
  <w:footnote w:type="continuationSeparator" w:id="0">
    <w:p w:rsidR="001B3CE4" w:rsidRDefault="001B3CE4">
      <w:r>
        <w:continuationSeparator/>
      </w:r>
    </w:p>
  </w:footnote>
  <w:footnote w:id="1">
    <w:p w:rsidR="00BE7880" w:rsidRDefault="00BE7880">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5"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0"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4" w15:restartNumberingAfterBreak="0">
    <w:nsid w:val="321F00AB"/>
    <w:multiLevelType w:val="hybridMultilevel"/>
    <w:tmpl w:val="CEF048F6"/>
    <w:lvl w:ilvl="0" w:tplc="9C4A4FF2">
      <w:start w:val="1"/>
      <w:numFmt w:val="bullet"/>
      <w:pStyle w:val="Odsekzoznamu"/>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15"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8"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1"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6"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1"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26"/>
  </w:num>
  <w:num w:numId="5">
    <w:abstractNumId w:val="21"/>
  </w:num>
  <w:num w:numId="6">
    <w:abstractNumId w:val="6"/>
  </w:num>
  <w:num w:numId="7">
    <w:abstractNumId w:val="29"/>
  </w:num>
  <w:num w:numId="8">
    <w:abstractNumId w:val="16"/>
  </w:num>
  <w:num w:numId="9">
    <w:abstractNumId w:val="8"/>
  </w:num>
  <w:num w:numId="10">
    <w:abstractNumId w:val="25"/>
  </w:num>
  <w:num w:numId="11">
    <w:abstractNumId w:val="24"/>
  </w:num>
  <w:num w:numId="12">
    <w:abstractNumId w:val="10"/>
  </w:num>
  <w:num w:numId="13">
    <w:abstractNumId w:val="20"/>
  </w:num>
  <w:num w:numId="14">
    <w:abstractNumId w:val="28"/>
  </w:num>
  <w:num w:numId="15">
    <w:abstractNumId w:val="31"/>
  </w:num>
  <w:num w:numId="16">
    <w:abstractNumId w:val="15"/>
  </w:num>
  <w:num w:numId="17">
    <w:abstractNumId w:val="7"/>
  </w:num>
  <w:num w:numId="18">
    <w:abstractNumId w:val="22"/>
  </w:num>
  <w:num w:numId="19">
    <w:abstractNumId w:val="22"/>
    <w:lvlOverride w:ilvl="0">
      <w:startOverride w:val="1"/>
    </w:lvlOverride>
    <w:lvlOverride w:ilvl="1">
      <w:startOverride w:val="1"/>
    </w:lvlOverride>
  </w:num>
  <w:num w:numId="20">
    <w:abstractNumId w:val="5"/>
  </w:num>
  <w:num w:numId="21">
    <w:abstractNumId w:val="2"/>
  </w:num>
  <w:num w:numId="22">
    <w:abstractNumId w:val="18"/>
  </w:num>
  <w:num w:numId="23">
    <w:abstractNumId w:val="32"/>
  </w:num>
  <w:num w:numId="24">
    <w:abstractNumId w:val="23"/>
  </w:num>
  <w:num w:numId="25">
    <w:abstractNumId w:val="19"/>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3"/>
  </w:num>
  <w:num w:numId="29">
    <w:abstractNumId w:val="27"/>
  </w:num>
  <w:num w:numId="30">
    <w:abstractNumId w:val="4"/>
  </w:num>
  <w:num w:numId="31">
    <w:abstractNumId w:val="12"/>
  </w:num>
  <w:num w:numId="32">
    <w:abstractNumId w:val="11"/>
  </w:num>
  <w:num w:numId="33">
    <w:abstractNumId w:val="3"/>
  </w:num>
  <w:num w:numId="34">
    <w:abstractNumId w:val="17"/>
  </w:num>
  <w:num w:numId="35">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1206"/>
    <w:rsid w:val="00001751"/>
    <w:rsid w:val="000019B9"/>
    <w:rsid w:val="0000354C"/>
    <w:rsid w:val="00003EAA"/>
    <w:rsid w:val="000040F0"/>
    <w:rsid w:val="00004EB6"/>
    <w:rsid w:val="00005AC0"/>
    <w:rsid w:val="00006900"/>
    <w:rsid w:val="00006C26"/>
    <w:rsid w:val="00006DAA"/>
    <w:rsid w:val="00006E94"/>
    <w:rsid w:val="0000722D"/>
    <w:rsid w:val="000076B8"/>
    <w:rsid w:val="00007F59"/>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6BE3"/>
    <w:rsid w:val="000306E4"/>
    <w:rsid w:val="000307C0"/>
    <w:rsid w:val="00030B36"/>
    <w:rsid w:val="00030B74"/>
    <w:rsid w:val="000310D4"/>
    <w:rsid w:val="00031542"/>
    <w:rsid w:val="00031846"/>
    <w:rsid w:val="00031AB8"/>
    <w:rsid w:val="00031CD7"/>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5DD"/>
    <w:rsid w:val="00042A7E"/>
    <w:rsid w:val="00042E8F"/>
    <w:rsid w:val="000431D9"/>
    <w:rsid w:val="0004336C"/>
    <w:rsid w:val="0004345A"/>
    <w:rsid w:val="000438F7"/>
    <w:rsid w:val="00043DE8"/>
    <w:rsid w:val="00044789"/>
    <w:rsid w:val="000459A5"/>
    <w:rsid w:val="00045C9F"/>
    <w:rsid w:val="00046752"/>
    <w:rsid w:val="0004679F"/>
    <w:rsid w:val="00046E8D"/>
    <w:rsid w:val="000501D4"/>
    <w:rsid w:val="0005050F"/>
    <w:rsid w:val="00051975"/>
    <w:rsid w:val="00051D53"/>
    <w:rsid w:val="00052523"/>
    <w:rsid w:val="0005289C"/>
    <w:rsid w:val="000529AE"/>
    <w:rsid w:val="0005326B"/>
    <w:rsid w:val="00053858"/>
    <w:rsid w:val="00053C06"/>
    <w:rsid w:val="00053CF8"/>
    <w:rsid w:val="00054330"/>
    <w:rsid w:val="000544E9"/>
    <w:rsid w:val="00054572"/>
    <w:rsid w:val="00054D12"/>
    <w:rsid w:val="000555E4"/>
    <w:rsid w:val="00055C06"/>
    <w:rsid w:val="000560DD"/>
    <w:rsid w:val="000563BF"/>
    <w:rsid w:val="00056D23"/>
    <w:rsid w:val="00057D98"/>
    <w:rsid w:val="0006021B"/>
    <w:rsid w:val="0006028B"/>
    <w:rsid w:val="000620F7"/>
    <w:rsid w:val="00062660"/>
    <w:rsid w:val="0006328C"/>
    <w:rsid w:val="00063396"/>
    <w:rsid w:val="00063466"/>
    <w:rsid w:val="00063E2B"/>
    <w:rsid w:val="00063E81"/>
    <w:rsid w:val="00064FB9"/>
    <w:rsid w:val="00065429"/>
    <w:rsid w:val="0006630B"/>
    <w:rsid w:val="00067660"/>
    <w:rsid w:val="00067E8B"/>
    <w:rsid w:val="00070347"/>
    <w:rsid w:val="00071274"/>
    <w:rsid w:val="000715D2"/>
    <w:rsid w:val="0007244A"/>
    <w:rsid w:val="000745A8"/>
    <w:rsid w:val="00074E4B"/>
    <w:rsid w:val="00074FA4"/>
    <w:rsid w:val="00075804"/>
    <w:rsid w:val="0007589C"/>
    <w:rsid w:val="000759A0"/>
    <w:rsid w:val="00076C3C"/>
    <w:rsid w:val="00080084"/>
    <w:rsid w:val="0008023B"/>
    <w:rsid w:val="0008061B"/>
    <w:rsid w:val="000811F5"/>
    <w:rsid w:val="00081307"/>
    <w:rsid w:val="00081C23"/>
    <w:rsid w:val="00082563"/>
    <w:rsid w:val="0008368C"/>
    <w:rsid w:val="00083BC4"/>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B08"/>
    <w:rsid w:val="00093FBD"/>
    <w:rsid w:val="00094217"/>
    <w:rsid w:val="00094297"/>
    <w:rsid w:val="00094CF4"/>
    <w:rsid w:val="000951BB"/>
    <w:rsid w:val="00095DE5"/>
    <w:rsid w:val="000964E4"/>
    <w:rsid w:val="00096B44"/>
    <w:rsid w:val="00097075"/>
    <w:rsid w:val="000A00FC"/>
    <w:rsid w:val="000A0412"/>
    <w:rsid w:val="000A0719"/>
    <w:rsid w:val="000A0CF4"/>
    <w:rsid w:val="000A31A3"/>
    <w:rsid w:val="000A3F0D"/>
    <w:rsid w:val="000A41A5"/>
    <w:rsid w:val="000A41E5"/>
    <w:rsid w:val="000A42CC"/>
    <w:rsid w:val="000A4E2B"/>
    <w:rsid w:val="000A54D7"/>
    <w:rsid w:val="000A558B"/>
    <w:rsid w:val="000A77D4"/>
    <w:rsid w:val="000B0397"/>
    <w:rsid w:val="000B0554"/>
    <w:rsid w:val="000B0B7D"/>
    <w:rsid w:val="000B0C85"/>
    <w:rsid w:val="000B0F28"/>
    <w:rsid w:val="000B111C"/>
    <w:rsid w:val="000B1468"/>
    <w:rsid w:val="000B244A"/>
    <w:rsid w:val="000B30E0"/>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55F5"/>
    <w:rsid w:val="000C630A"/>
    <w:rsid w:val="000C6675"/>
    <w:rsid w:val="000C66E2"/>
    <w:rsid w:val="000C67D8"/>
    <w:rsid w:val="000C6965"/>
    <w:rsid w:val="000C6B36"/>
    <w:rsid w:val="000C7456"/>
    <w:rsid w:val="000C7BB5"/>
    <w:rsid w:val="000C7DC2"/>
    <w:rsid w:val="000C7FA5"/>
    <w:rsid w:val="000C7FF6"/>
    <w:rsid w:val="000D056A"/>
    <w:rsid w:val="000D0C47"/>
    <w:rsid w:val="000D0EFD"/>
    <w:rsid w:val="000D273A"/>
    <w:rsid w:val="000D337A"/>
    <w:rsid w:val="000D3634"/>
    <w:rsid w:val="000D3C70"/>
    <w:rsid w:val="000D432F"/>
    <w:rsid w:val="000D4B0C"/>
    <w:rsid w:val="000D4DC9"/>
    <w:rsid w:val="000D50D4"/>
    <w:rsid w:val="000D54F1"/>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B5"/>
    <w:rsid w:val="000E5A67"/>
    <w:rsid w:val="000E6947"/>
    <w:rsid w:val="000E7080"/>
    <w:rsid w:val="000E723D"/>
    <w:rsid w:val="000E72EC"/>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54A"/>
    <w:rsid w:val="0010379B"/>
    <w:rsid w:val="00103D49"/>
    <w:rsid w:val="00103DED"/>
    <w:rsid w:val="00105220"/>
    <w:rsid w:val="001053B9"/>
    <w:rsid w:val="00105425"/>
    <w:rsid w:val="001059A0"/>
    <w:rsid w:val="00106664"/>
    <w:rsid w:val="00106A4E"/>
    <w:rsid w:val="001074F9"/>
    <w:rsid w:val="0010757D"/>
    <w:rsid w:val="00107965"/>
    <w:rsid w:val="00110380"/>
    <w:rsid w:val="00110629"/>
    <w:rsid w:val="00110710"/>
    <w:rsid w:val="00110CBF"/>
    <w:rsid w:val="00110F4F"/>
    <w:rsid w:val="00111202"/>
    <w:rsid w:val="00112145"/>
    <w:rsid w:val="00113AFD"/>
    <w:rsid w:val="00113C9C"/>
    <w:rsid w:val="001143B0"/>
    <w:rsid w:val="001144FD"/>
    <w:rsid w:val="00114667"/>
    <w:rsid w:val="001147E3"/>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C98"/>
    <w:rsid w:val="00122FC0"/>
    <w:rsid w:val="001231DC"/>
    <w:rsid w:val="001239B7"/>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EA8"/>
    <w:rsid w:val="001425BE"/>
    <w:rsid w:val="00142AE7"/>
    <w:rsid w:val="00142B93"/>
    <w:rsid w:val="00142CEF"/>
    <w:rsid w:val="001445E7"/>
    <w:rsid w:val="001466D6"/>
    <w:rsid w:val="00146F6C"/>
    <w:rsid w:val="00147192"/>
    <w:rsid w:val="00147AB2"/>
    <w:rsid w:val="00150EB9"/>
    <w:rsid w:val="00151FA8"/>
    <w:rsid w:val="001532C2"/>
    <w:rsid w:val="001533F7"/>
    <w:rsid w:val="001534D3"/>
    <w:rsid w:val="00153527"/>
    <w:rsid w:val="00153B28"/>
    <w:rsid w:val="00153ECD"/>
    <w:rsid w:val="00154214"/>
    <w:rsid w:val="00154DBB"/>
    <w:rsid w:val="00154EE9"/>
    <w:rsid w:val="00156436"/>
    <w:rsid w:val="001564C9"/>
    <w:rsid w:val="00156B67"/>
    <w:rsid w:val="0016150D"/>
    <w:rsid w:val="00162651"/>
    <w:rsid w:val="0016265A"/>
    <w:rsid w:val="00163384"/>
    <w:rsid w:val="0016387D"/>
    <w:rsid w:val="00164220"/>
    <w:rsid w:val="00165C3C"/>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706C"/>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504F"/>
    <w:rsid w:val="001C5462"/>
    <w:rsid w:val="001C5CA8"/>
    <w:rsid w:val="001C6122"/>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64A7"/>
    <w:rsid w:val="001D6BD4"/>
    <w:rsid w:val="001D76CB"/>
    <w:rsid w:val="001D78EF"/>
    <w:rsid w:val="001E08CC"/>
    <w:rsid w:val="001E0B5D"/>
    <w:rsid w:val="001E0DDB"/>
    <w:rsid w:val="001E1630"/>
    <w:rsid w:val="001E1E9D"/>
    <w:rsid w:val="001E22AA"/>
    <w:rsid w:val="001E2580"/>
    <w:rsid w:val="001E28F4"/>
    <w:rsid w:val="001E33A6"/>
    <w:rsid w:val="001E3A17"/>
    <w:rsid w:val="001E4018"/>
    <w:rsid w:val="001E4095"/>
    <w:rsid w:val="001E43B8"/>
    <w:rsid w:val="001E4B40"/>
    <w:rsid w:val="001E4E62"/>
    <w:rsid w:val="001E5180"/>
    <w:rsid w:val="001E57B7"/>
    <w:rsid w:val="001E6C73"/>
    <w:rsid w:val="001E7B98"/>
    <w:rsid w:val="001F099B"/>
    <w:rsid w:val="001F0B3F"/>
    <w:rsid w:val="001F0CBA"/>
    <w:rsid w:val="001F1BA9"/>
    <w:rsid w:val="001F1CAF"/>
    <w:rsid w:val="001F1D7E"/>
    <w:rsid w:val="001F213C"/>
    <w:rsid w:val="001F28E7"/>
    <w:rsid w:val="001F2900"/>
    <w:rsid w:val="001F3807"/>
    <w:rsid w:val="001F38D8"/>
    <w:rsid w:val="001F4A59"/>
    <w:rsid w:val="001F576A"/>
    <w:rsid w:val="001F599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884"/>
    <w:rsid w:val="002049EA"/>
    <w:rsid w:val="00204D31"/>
    <w:rsid w:val="002050EF"/>
    <w:rsid w:val="002051F3"/>
    <w:rsid w:val="002054FB"/>
    <w:rsid w:val="00206313"/>
    <w:rsid w:val="00206A5C"/>
    <w:rsid w:val="0020740E"/>
    <w:rsid w:val="00207866"/>
    <w:rsid w:val="00210AFD"/>
    <w:rsid w:val="0021281A"/>
    <w:rsid w:val="00212A94"/>
    <w:rsid w:val="00212BFF"/>
    <w:rsid w:val="00212E40"/>
    <w:rsid w:val="002138CA"/>
    <w:rsid w:val="00213C6B"/>
    <w:rsid w:val="00213D38"/>
    <w:rsid w:val="00214D2C"/>
    <w:rsid w:val="002158BA"/>
    <w:rsid w:val="00215D8D"/>
    <w:rsid w:val="00216ECB"/>
    <w:rsid w:val="00217BFA"/>
    <w:rsid w:val="00221143"/>
    <w:rsid w:val="0022344F"/>
    <w:rsid w:val="00223466"/>
    <w:rsid w:val="002235E1"/>
    <w:rsid w:val="002247ED"/>
    <w:rsid w:val="0022548F"/>
    <w:rsid w:val="002259E1"/>
    <w:rsid w:val="0022642E"/>
    <w:rsid w:val="00226C3C"/>
    <w:rsid w:val="00227AE0"/>
    <w:rsid w:val="0023041F"/>
    <w:rsid w:val="00230715"/>
    <w:rsid w:val="00230FC6"/>
    <w:rsid w:val="002317E4"/>
    <w:rsid w:val="0023194A"/>
    <w:rsid w:val="00232274"/>
    <w:rsid w:val="002336EB"/>
    <w:rsid w:val="00234333"/>
    <w:rsid w:val="0023470B"/>
    <w:rsid w:val="002351ED"/>
    <w:rsid w:val="00235B02"/>
    <w:rsid w:val="00236815"/>
    <w:rsid w:val="00236CA6"/>
    <w:rsid w:val="00237655"/>
    <w:rsid w:val="002378E7"/>
    <w:rsid w:val="00240FF1"/>
    <w:rsid w:val="00241877"/>
    <w:rsid w:val="00241D36"/>
    <w:rsid w:val="00241F75"/>
    <w:rsid w:val="0024251A"/>
    <w:rsid w:val="00242C08"/>
    <w:rsid w:val="00242C69"/>
    <w:rsid w:val="00242E1F"/>
    <w:rsid w:val="00243004"/>
    <w:rsid w:val="0024327D"/>
    <w:rsid w:val="0024398F"/>
    <w:rsid w:val="002439D5"/>
    <w:rsid w:val="0024499B"/>
    <w:rsid w:val="002454FD"/>
    <w:rsid w:val="002467DA"/>
    <w:rsid w:val="00250F0B"/>
    <w:rsid w:val="00251F2B"/>
    <w:rsid w:val="002532C5"/>
    <w:rsid w:val="0025337B"/>
    <w:rsid w:val="00254AF4"/>
    <w:rsid w:val="002564FF"/>
    <w:rsid w:val="0025678F"/>
    <w:rsid w:val="00256978"/>
    <w:rsid w:val="00256984"/>
    <w:rsid w:val="00256E38"/>
    <w:rsid w:val="00257040"/>
    <w:rsid w:val="00257097"/>
    <w:rsid w:val="002578C4"/>
    <w:rsid w:val="0026021C"/>
    <w:rsid w:val="0026175C"/>
    <w:rsid w:val="00261BFF"/>
    <w:rsid w:val="00261C79"/>
    <w:rsid w:val="00262F49"/>
    <w:rsid w:val="00263050"/>
    <w:rsid w:val="002639B1"/>
    <w:rsid w:val="002654E2"/>
    <w:rsid w:val="0026567C"/>
    <w:rsid w:val="002656CC"/>
    <w:rsid w:val="00267833"/>
    <w:rsid w:val="00267EA6"/>
    <w:rsid w:val="00270629"/>
    <w:rsid w:val="0027071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3986"/>
    <w:rsid w:val="00283FE7"/>
    <w:rsid w:val="0028407B"/>
    <w:rsid w:val="002843AD"/>
    <w:rsid w:val="002848BA"/>
    <w:rsid w:val="00284DF1"/>
    <w:rsid w:val="00285714"/>
    <w:rsid w:val="00286479"/>
    <w:rsid w:val="002871C4"/>
    <w:rsid w:val="002877F2"/>
    <w:rsid w:val="00287DBE"/>
    <w:rsid w:val="00290726"/>
    <w:rsid w:val="00291912"/>
    <w:rsid w:val="0029236E"/>
    <w:rsid w:val="00292BCF"/>
    <w:rsid w:val="0029339A"/>
    <w:rsid w:val="0029376E"/>
    <w:rsid w:val="00294036"/>
    <w:rsid w:val="002940BE"/>
    <w:rsid w:val="002943A6"/>
    <w:rsid w:val="00294B6D"/>
    <w:rsid w:val="00294DDC"/>
    <w:rsid w:val="002956A6"/>
    <w:rsid w:val="0029608B"/>
    <w:rsid w:val="002967B1"/>
    <w:rsid w:val="0029778B"/>
    <w:rsid w:val="00297BFA"/>
    <w:rsid w:val="002A017C"/>
    <w:rsid w:val="002A02E8"/>
    <w:rsid w:val="002A04C4"/>
    <w:rsid w:val="002A0B02"/>
    <w:rsid w:val="002A0BF0"/>
    <w:rsid w:val="002A0E21"/>
    <w:rsid w:val="002A167F"/>
    <w:rsid w:val="002A253E"/>
    <w:rsid w:val="002A2DC1"/>
    <w:rsid w:val="002A3C73"/>
    <w:rsid w:val="002A465A"/>
    <w:rsid w:val="002A573C"/>
    <w:rsid w:val="002A5A83"/>
    <w:rsid w:val="002A5AF7"/>
    <w:rsid w:val="002A5B5C"/>
    <w:rsid w:val="002A6C5E"/>
    <w:rsid w:val="002A72D3"/>
    <w:rsid w:val="002A769B"/>
    <w:rsid w:val="002B0509"/>
    <w:rsid w:val="002B091B"/>
    <w:rsid w:val="002B0A70"/>
    <w:rsid w:val="002B17BE"/>
    <w:rsid w:val="002B2912"/>
    <w:rsid w:val="002B36D3"/>
    <w:rsid w:val="002B4373"/>
    <w:rsid w:val="002B57EE"/>
    <w:rsid w:val="002B59DC"/>
    <w:rsid w:val="002B722A"/>
    <w:rsid w:val="002C07F9"/>
    <w:rsid w:val="002C0841"/>
    <w:rsid w:val="002C0D7D"/>
    <w:rsid w:val="002C14AB"/>
    <w:rsid w:val="002C26EC"/>
    <w:rsid w:val="002C32EF"/>
    <w:rsid w:val="002C3531"/>
    <w:rsid w:val="002C3832"/>
    <w:rsid w:val="002C39B6"/>
    <w:rsid w:val="002C3B2C"/>
    <w:rsid w:val="002C3C24"/>
    <w:rsid w:val="002C3F91"/>
    <w:rsid w:val="002C406B"/>
    <w:rsid w:val="002C535F"/>
    <w:rsid w:val="002C59A5"/>
    <w:rsid w:val="002C7096"/>
    <w:rsid w:val="002C7371"/>
    <w:rsid w:val="002C7CE4"/>
    <w:rsid w:val="002D067F"/>
    <w:rsid w:val="002D16F8"/>
    <w:rsid w:val="002D1C54"/>
    <w:rsid w:val="002D1C63"/>
    <w:rsid w:val="002D2082"/>
    <w:rsid w:val="002D2311"/>
    <w:rsid w:val="002D26C9"/>
    <w:rsid w:val="002D288C"/>
    <w:rsid w:val="002D2C4A"/>
    <w:rsid w:val="002D332D"/>
    <w:rsid w:val="002D5032"/>
    <w:rsid w:val="002D5295"/>
    <w:rsid w:val="002D5378"/>
    <w:rsid w:val="002D577A"/>
    <w:rsid w:val="002D5A36"/>
    <w:rsid w:val="002D64BF"/>
    <w:rsid w:val="002D653C"/>
    <w:rsid w:val="002D679F"/>
    <w:rsid w:val="002D7168"/>
    <w:rsid w:val="002E06E4"/>
    <w:rsid w:val="002E1101"/>
    <w:rsid w:val="002E12BF"/>
    <w:rsid w:val="002E1924"/>
    <w:rsid w:val="002E192A"/>
    <w:rsid w:val="002E20D1"/>
    <w:rsid w:val="002E2824"/>
    <w:rsid w:val="002E3646"/>
    <w:rsid w:val="002E3CDD"/>
    <w:rsid w:val="002E4607"/>
    <w:rsid w:val="002E4C83"/>
    <w:rsid w:val="002E5446"/>
    <w:rsid w:val="002E68B5"/>
    <w:rsid w:val="002E79A4"/>
    <w:rsid w:val="002E7A82"/>
    <w:rsid w:val="002E7F35"/>
    <w:rsid w:val="002F1045"/>
    <w:rsid w:val="002F1171"/>
    <w:rsid w:val="002F13E7"/>
    <w:rsid w:val="002F1EAC"/>
    <w:rsid w:val="002F2C0D"/>
    <w:rsid w:val="002F2C2B"/>
    <w:rsid w:val="002F2EF4"/>
    <w:rsid w:val="002F3166"/>
    <w:rsid w:val="002F368F"/>
    <w:rsid w:val="002F37E2"/>
    <w:rsid w:val="002F3CC9"/>
    <w:rsid w:val="002F43CA"/>
    <w:rsid w:val="002F4536"/>
    <w:rsid w:val="002F4C14"/>
    <w:rsid w:val="002F4DC6"/>
    <w:rsid w:val="002F4EBB"/>
    <w:rsid w:val="002F5101"/>
    <w:rsid w:val="002F511B"/>
    <w:rsid w:val="002F559F"/>
    <w:rsid w:val="002F58A2"/>
    <w:rsid w:val="002F595A"/>
    <w:rsid w:val="002F60A7"/>
    <w:rsid w:val="002F7554"/>
    <w:rsid w:val="002F7566"/>
    <w:rsid w:val="002F7DF9"/>
    <w:rsid w:val="003001E0"/>
    <w:rsid w:val="00300FE0"/>
    <w:rsid w:val="00302003"/>
    <w:rsid w:val="00302478"/>
    <w:rsid w:val="00303D4F"/>
    <w:rsid w:val="00304937"/>
    <w:rsid w:val="00304B1F"/>
    <w:rsid w:val="0030516E"/>
    <w:rsid w:val="0030541F"/>
    <w:rsid w:val="00306E83"/>
    <w:rsid w:val="00306F84"/>
    <w:rsid w:val="003072FE"/>
    <w:rsid w:val="00307703"/>
    <w:rsid w:val="00307E01"/>
    <w:rsid w:val="00310915"/>
    <w:rsid w:val="003112B6"/>
    <w:rsid w:val="00311872"/>
    <w:rsid w:val="00311B2A"/>
    <w:rsid w:val="003121EB"/>
    <w:rsid w:val="0031266A"/>
    <w:rsid w:val="003131EE"/>
    <w:rsid w:val="00313EF5"/>
    <w:rsid w:val="00315047"/>
    <w:rsid w:val="003169B1"/>
    <w:rsid w:val="003171E5"/>
    <w:rsid w:val="00320050"/>
    <w:rsid w:val="00320A4A"/>
    <w:rsid w:val="00321445"/>
    <w:rsid w:val="00321A60"/>
    <w:rsid w:val="00321BD8"/>
    <w:rsid w:val="0032232C"/>
    <w:rsid w:val="003228EB"/>
    <w:rsid w:val="00323B4F"/>
    <w:rsid w:val="00324D21"/>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E99"/>
    <w:rsid w:val="00334304"/>
    <w:rsid w:val="0033446A"/>
    <w:rsid w:val="00335357"/>
    <w:rsid w:val="0033546E"/>
    <w:rsid w:val="003363A6"/>
    <w:rsid w:val="00336731"/>
    <w:rsid w:val="00336FE1"/>
    <w:rsid w:val="0033756B"/>
    <w:rsid w:val="0033783C"/>
    <w:rsid w:val="003400F0"/>
    <w:rsid w:val="003405B6"/>
    <w:rsid w:val="003407BD"/>
    <w:rsid w:val="003408EC"/>
    <w:rsid w:val="0034146F"/>
    <w:rsid w:val="003414D6"/>
    <w:rsid w:val="00341647"/>
    <w:rsid w:val="00343539"/>
    <w:rsid w:val="00343973"/>
    <w:rsid w:val="003439F0"/>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3227"/>
    <w:rsid w:val="0035361A"/>
    <w:rsid w:val="00353798"/>
    <w:rsid w:val="00353AC5"/>
    <w:rsid w:val="00354290"/>
    <w:rsid w:val="003545AC"/>
    <w:rsid w:val="0035461D"/>
    <w:rsid w:val="00354E5F"/>
    <w:rsid w:val="00355FD2"/>
    <w:rsid w:val="00356886"/>
    <w:rsid w:val="00356894"/>
    <w:rsid w:val="003578A6"/>
    <w:rsid w:val="00360212"/>
    <w:rsid w:val="00360445"/>
    <w:rsid w:val="00361202"/>
    <w:rsid w:val="00361E0E"/>
    <w:rsid w:val="0036246D"/>
    <w:rsid w:val="003637AC"/>
    <w:rsid w:val="0036391E"/>
    <w:rsid w:val="00363E45"/>
    <w:rsid w:val="00364264"/>
    <w:rsid w:val="00364302"/>
    <w:rsid w:val="00364432"/>
    <w:rsid w:val="00364A51"/>
    <w:rsid w:val="003668E6"/>
    <w:rsid w:val="00366978"/>
    <w:rsid w:val="00366B58"/>
    <w:rsid w:val="00370646"/>
    <w:rsid w:val="00370768"/>
    <w:rsid w:val="00371121"/>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6E9"/>
    <w:rsid w:val="0037714A"/>
    <w:rsid w:val="003803AB"/>
    <w:rsid w:val="00381ACA"/>
    <w:rsid w:val="00381BEC"/>
    <w:rsid w:val="00381FCF"/>
    <w:rsid w:val="00383067"/>
    <w:rsid w:val="0038403C"/>
    <w:rsid w:val="0038459C"/>
    <w:rsid w:val="00384AD4"/>
    <w:rsid w:val="003850BB"/>
    <w:rsid w:val="003850F6"/>
    <w:rsid w:val="003867E4"/>
    <w:rsid w:val="00387080"/>
    <w:rsid w:val="00387E09"/>
    <w:rsid w:val="00387EAD"/>
    <w:rsid w:val="003906FA"/>
    <w:rsid w:val="00391185"/>
    <w:rsid w:val="003920CC"/>
    <w:rsid w:val="0039246D"/>
    <w:rsid w:val="00393615"/>
    <w:rsid w:val="00393D11"/>
    <w:rsid w:val="003949F6"/>
    <w:rsid w:val="003958F2"/>
    <w:rsid w:val="00396315"/>
    <w:rsid w:val="00396B3B"/>
    <w:rsid w:val="00396BF2"/>
    <w:rsid w:val="003974F8"/>
    <w:rsid w:val="003A02F9"/>
    <w:rsid w:val="003A0B1E"/>
    <w:rsid w:val="003A0D93"/>
    <w:rsid w:val="003A0F96"/>
    <w:rsid w:val="003A1365"/>
    <w:rsid w:val="003A21FC"/>
    <w:rsid w:val="003A23ED"/>
    <w:rsid w:val="003A2D43"/>
    <w:rsid w:val="003A3926"/>
    <w:rsid w:val="003A5E11"/>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97C"/>
    <w:rsid w:val="003D09EE"/>
    <w:rsid w:val="003D0FF8"/>
    <w:rsid w:val="003D140B"/>
    <w:rsid w:val="003D18F3"/>
    <w:rsid w:val="003D2093"/>
    <w:rsid w:val="003D232A"/>
    <w:rsid w:val="003D2620"/>
    <w:rsid w:val="003D2BCE"/>
    <w:rsid w:val="003D2C9B"/>
    <w:rsid w:val="003D3A9E"/>
    <w:rsid w:val="003D3CCF"/>
    <w:rsid w:val="003D4438"/>
    <w:rsid w:val="003D454B"/>
    <w:rsid w:val="003D4750"/>
    <w:rsid w:val="003D508B"/>
    <w:rsid w:val="003D5275"/>
    <w:rsid w:val="003D6126"/>
    <w:rsid w:val="003D6303"/>
    <w:rsid w:val="003D647E"/>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240"/>
    <w:rsid w:val="003E33E3"/>
    <w:rsid w:val="003E5205"/>
    <w:rsid w:val="003E52C1"/>
    <w:rsid w:val="003E6F03"/>
    <w:rsid w:val="003E71BC"/>
    <w:rsid w:val="003E7998"/>
    <w:rsid w:val="003F021A"/>
    <w:rsid w:val="003F0C2A"/>
    <w:rsid w:val="003F0C2D"/>
    <w:rsid w:val="003F1590"/>
    <w:rsid w:val="003F1BE4"/>
    <w:rsid w:val="003F1EBC"/>
    <w:rsid w:val="003F2120"/>
    <w:rsid w:val="003F3BD5"/>
    <w:rsid w:val="003F4268"/>
    <w:rsid w:val="003F5095"/>
    <w:rsid w:val="003F5CAB"/>
    <w:rsid w:val="003F66E2"/>
    <w:rsid w:val="003F6F7E"/>
    <w:rsid w:val="003F70CF"/>
    <w:rsid w:val="003F7704"/>
    <w:rsid w:val="003F774B"/>
    <w:rsid w:val="003F792D"/>
    <w:rsid w:val="004000B1"/>
    <w:rsid w:val="004008A9"/>
    <w:rsid w:val="00401456"/>
    <w:rsid w:val="00401B70"/>
    <w:rsid w:val="00401EEC"/>
    <w:rsid w:val="00402177"/>
    <w:rsid w:val="00402744"/>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15FA"/>
    <w:rsid w:val="00412B20"/>
    <w:rsid w:val="00413371"/>
    <w:rsid w:val="00413D23"/>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3F37"/>
    <w:rsid w:val="00424C60"/>
    <w:rsid w:val="00424D6D"/>
    <w:rsid w:val="004253AE"/>
    <w:rsid w:val="00425F73"/>
    <w:rsid w:val="004268B7"/>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461A"/>
    <w:rsid w:val="00434A07"/>
    <w:rsid w:val="00434BFE"/>
    <w:rsid w:val="004350A5"/>
    <w:rsid w:val="00436565"/>
    <w:rsid w:val="00436D5D"/>
    <w:rsid w:val="0043725B"/>
    <w:rsid w:val="00437774"/>
    <w:rsid w:val="00437C2C"/>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27B6"/>
    <w:rsid w:val="004528A3"/>
    <w:rsid w:val="00453628"/>
    <w:rsid w:val="0045386E"/>
    <w:rsid w:val="004541EE"/>
    <w:rsid w:val="004542FF"/>
    <w:rsid w:val="00455073"/>
    <w:rsid w:val="00455109"/>
    <w:rsid w:val="004558EA"/>
    <w:rsid w:val="00455D7B"/>
    <w:rsid w:val="0045600C"/>
    <w:rsid w:val="00456448"/>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B07"/>
    <w:rsid w:val="00465DDD"/>
    <w:rsid w:val="00466714"/>
    <w:rsid w:val="00466932"/>
    <w:rsid w:val="00466E95"/>
    <w:rsid w:val="00467181"/>
    <w:rsid w:val="004707C3"/>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E6A"/>
    <w:rsid w:val="00486057"/>
    <w:rsid w:val="0048678D"/>
    <w:rsid w:val="00486872"/>
    <w:rsid w:val="00486B54"/>
    <w:rsid w:val="00486EEF"/>
    <w:rsid w:val="00486FD7"/>
    <w:rsid w:val="00487225"/>
    <w:rsid w:val="0048723E"/>
    <w:rsid w:val="004875FF"/>
    <w:rsid w:val="00487717"/>
    <w:rsid w:val="00487844"/>
    <w:rsid w:val="004878A5"/>
    <w:rsid w:val="0048792D"/>
    <w:rsid w:val="00490897"/>
    <w:rsid w:val="00490B7B"/>
    <w:rsid w:val="0049152C"/>
    <w:rsid w:val="0049160F"/>
    <w:rsid w:val="0049264E"/>
    <w:rsid w:val="0049323A"/>
    <w:rsid w:val="004944FA"/>
    <w:rsid w:val="004946B7"/>
    <w:rsid w:val="00494E9C"/>
    <w:rsid w:val="00495F0D"/>
    <w:rsid w:val="00496627"/>
    <w:rsid w:val="0049728E"/>
    <w:rsid w:val="004975DD"/>
    <w:rsid w:val="004A0CF9"/>
    <w:rsid w:val="004A0DFB"/>
    <w:rsid w:val="004A126F"/>
    <w:rsid w:val="004A16BD"/>
    <w:rsid w:val="004A1CA7"/>
    <w:rsid w:val="004A2E70"/>
    <w:rsid w:val="004A2E94"/>
    <w:rsid w:val="004A3840"/>
    <w:rsid w:val="004A38C5"/>
    <w:rsid w:val="004A3D24"/>
    <w:rsid w:val="004A4DBB"/>
    <w:rsid w:val="004A4EE5"/>
    <w:rsid w:val="004A50EA"/>
    <w:rsid w:val="004A5644"/>
    <w:rsid w:val="004A6373"/>
    <w:rsid w:val="004A63CE"/>
    <w:rsid w:val="004A64A2"/>
    <w:rsid w:val="004A6EF6"/>
    <w:rsid w:val="004A6FAF"/>
    <w:rsid w:val="004B04A5"/>
    <w:rsid w:val="004B0B55"/>
    <w:rsid w:val="004B102F"/>
    <w:rsid w:val="004B1763"/>
    <w:rsid w:val="004B1C4A"/>
    <w:rsid w:val="004B1FAC"/>
    <w:rsid w:val="004B2257"/>
    <w:rsid w:val="004B3926"/>
    <w:rsid w:val="004B41C6"/>
    <w:rsid w:val="004B4D56"/>
    <w:rsid w:val="004B5172"/>
    <w:rsid w:val="004B57B2"/>
    <w:rsid w:val="004B59AE"/>
    <w:rsid w:val="004B5B53"/>
    <w:rsid w:val="004B5FE5"/>
    <w:rsid w:val="004B6961"/>
    <w:rsid w:val="004C16E1"/>
    <w:rsid w:val="004C185D"/>
    <w:rsid w:val="004C1FCF"/>
    <w:rsid w:val="004C2336"/>
    <w:rsid w:val="004C2C10"/>
    <w:rsid w:val="004C3D79"/>
    <w:rsid w:val="004C4373"/>
    <w:rsid w:val="004C4530"/>
    <w:rsid w:val="004C509A"/>
    <w:rsid w:val="004C51F3"/>
    <w:rsid w:val="004C5CB1"/>
    <w:rsid w:val="004C60B5"/>
    <w:rsid w:val="004C6359"/>
    <w:rsid w:val="004C66C3"/>
    <w:rsid w:val="004C6EDD"/>
    <w:rsid w:val="004C71E4"/>
    <w:rsid w:val="004C7D49"/>
    <w:rsid w:val="004D02D6"/>
    <w:rsid w:val="004D0838"/>
    <w:rsid w:val="004D1A11"/>
    <w:rsid w:val="004D1D9D"/>
    <w:rsid w:val="004D1DE4"/>
    <w:rsid w:val="004D27CC"/>
    <w:rsid w:val="004D2910"/>
    <w:rsid w:val="004D2A9F"/>
    <w:rsid w:val="004D3594"/>
    <w:rsid w:val="004D3606"/>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605"/>
    <w:rsid w:val="004E4B20"/>
    <w:rsid w:val="004E541E"/>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6138"/>
    <w:rsid w:val="004F617A"/>
    <w:rsid w:val="004F62B3"/>
    <w:rsid w:val="004F6C06"/>
    <w:rsid w:val="004F788C"/>
    <w:rsid w:val="004F79BB"/>
    <w:rsid w:val="0050028D"/>
    <w:rsid w:val="0050125A"/>
    <w:rsid w:val="00501547"/>
    <w:rsid w:val="00501903"/>
    <w:rsid w:val="0050237F"/>
    <w:rsid w:val="005026AF"/>
    <w:rsid w:val="00502AEE"/>
    <w:rsid w:val="00502B88"/>
    <w:rsid w:val="005036BB"/>
    <w:rsid w:val="0050440B"/>
    <w:rsid w:val="00504538"/>
    <w:rsid w:val="00504C78"/>
    <w:rsid w:val="0050503C"/>
    <w:rsid w:val="00505049"/>
    <w:rsid w:val="00505256"/>
    <w:rsid w:val="00505B25"/>
    <w:rsid w:val="00505E66"/>
    <w:rsid w:val="005064AF"/>
    <w:rsid w:val="00506E0A"/>
    <w:rsid w:val="00506F3F"/>
    <w:rsid w:val="00506FD3"/>
    <w:rsid w:val="005070EC"/>
    <w:rsid w:val="00507D5D"/>
    <w:rsid w:val="00510E59"/>
    <w:rsid w:val="00513084"/>
    <w:rsid w:val="0051343F"/>
    <w:rsid w:val="005145AF"/>
    <w:rsid w:val="00514B12"/>
    <w:rsid w:val="00514DAF"/>
    <w:rsid w:val="0051641F"/>
    <w:rsid w:val="00516707"/>
    <w:rsid w:val="005172F1"/>
    <w:rsid w:val="00517404"/>
    <w:rsid w:val="00517E8D"/>
    <w:rsid w:val="00520320"/>
    <w:rsid w:val="00520406"/>
    <w:rsid w:val="00520979"/>
    <w:rsid w:val="0052144C"/>
    <w:rsid w:val="005225B3"/>
    <w:rsid w:val="00522FFE"/>
    <w:rsid w:val="0052306D"/>
    <w:rsid w:val="00523BC6"/>
    <w:rsid w:val="00523FAE"/>
    <w:rsid w:val="00523FB4"/>
    <w:rsid w:val="00524B8A"/>
    <w:rsid w:val="00524BE2"/>
    <w:rsid w:val="00524CEE"/>
    <w:rsid w:val="00525440"/>
    <w:rsid w:val="00525E05"/>
    <w:rsid w:val="00526065"/>
    <w:rsid w:val="00526729"/>
    <w:rsid w:val="0052758D"/>
    <w:rsid w:val="00530140"/>
    <w:rsid w:val="00530525"/>
    <w:rsid w:val="005306F0"/>
    <w:rsid w:val="00530A16"/>
    <w:rsid w:val="005319F7"/>
    <w:rsid w:val="0053292C"/>
    <w:rsid w:val="00534871"/>
    <w:rsid w:val="0053534F"/>
    <w:rsid w:val="0053572D"/>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E3C"/>
    <w:rsid w:val="0055144B"/>
    <w:rsid w:val="00551D33"/>
    <w:rsid w:val="00551ED4"/>
    <w:rsid w:val="00552AA7"/>
    <w:rsid w:val="00552AD1"/>
    <w:rsid w:val="00552EE3"/>
    <w:rsid w:val="00552F68"/>
    <w:rsid w:val="00553653"/>
    <w:rsid w:val="00553C76"/>
    <w:rsid w:val="005544E5"/>
    <w:rsid w:val="005547DA"/>
    <w:rsid w:val="00554BD7"/>
    <w:rsid w:val="00554D0F"/>
    <w:rsid w:val="00554D85"/>
    <w:rsid w:val="0055510F"/>
    <w:rsid w:val="00555815"/>
    <w:rsid w:val="00555D63"/>
    <w:rsid w:val="005564DF"/>
    <w:rsid w:val="0055675B"/>
    <w:rsid w:val="00556B06"/>
    <w:rsid w:val="00556F72"/>
    <w:rsid w:val="00557356"/>
    <w:rsid w:val="0055773F"/>
    <w:rsid w:val="00557991"/>
    <w:rsid w:val="00557B8B"/>
    <w:rsid w:val="00557DA0"/>
    <w:rsid w:val="0056035A"/>
    <w:rsid w:val="00561BFC"/>
    <w:rsid w:val="00561CD2"/>
    <w:rsid w:val="0056223A"/>
    <w:rsid w:val="00562417"/>
    <w:rsid w:val="00562A8B"/>
    <w:rsid w:val="00563300"/>
    <w:rsid w:val="00563D80"/>
    <w:rsid w:val="005643F0"/>
    <w:rsid w:val="0056441F"/>
    <w:rsid w:val="0056572A"/>
    <w:rsid w:val="00565FAA"/>
    <w:rsid w:val="00566994"/>
    <w:rsid w:val="00566A87"/>
    <w:rsid w:val="00567194"/>
    <w:rsid w:val="00567579"/>
    <w:rsid w:val="00567DB9"/>
    <w:rsid w:val="00570719"/>
    <w:rsid w:val="0057085C"/>
    <w:rsid w:val="00570CA1"/>
    <w:rsid w:val="00572585"/>
    <w:rsid w:val="00572731"/>
    <w:rsid w:val="00572F4D"/>
    <w:rsid w:val="00573A84"/>
    <w:rsid w:val="005751EB"/>
    <w:rsid w:val="00575CC8"/>
    <w:rsid w:val="00575E66"/>
    <w:rsid w:val="0057663B"/>
    <w:rsid w:val="005767A4"/>
    <w:rsid w:val="005769D2"/>
    <w:rsid w:val="005769EB"/>
    <w:rsid w:val="00576FE1"/>
    <w:rsid w:val="005802AF"/>
    <w:rsid w:val="00580E59"/>
    <w:rsid w:val="00582290"/>
    <w:rsid w:val="0058316F"/>
    <w:rsid w:val="0058354C"/>
    <w:rsid w:val="0058360B"/>
    <w:rsid w:val="00583907"/>
    <w:rsid w:val="00583ACB"/>
    <w:rsid w:val="00583B98"/>
    <w:rsid w:val="005847C9"/>
    <w:rsid w:val="00584D1E"/>
    <w:rsid w:val="0058516C"/>
    <w:rsid w:val="00585478"/>
    <w:rsid w:val="005863B3"/>
    <w:rsid w:val="00586482"/>
    <w:rsid w:val="00587A1B"/>
    <w:rsid w:val="00587DF6"/>
    <w:rsid w:val="005901A3"/>
    <w:rsid w:val="00590210"/>
    <w:rsid w:val="00590B88"/>
    <w:rsid w:val="00591D58"/>
    <w:rsid w:val="00591FB1"/>
    <w:rsid w:val="00592314"/>
    <w:rsid w:val="005929DB"/>
    <w:rsid w:val="00592E72"/>
    <w:rsid w:val="00592F87"/>
    <w:rsid w:val="0059365A"/>
    <w:rsid w:val="005939A5"/>
    <w:rsid w:val="0059419E"/>
    <w:rsid w:val="00595343"/>
    <w:rsid w:val="005955FE"/>
    <w:rsid w:val="00596401"/>
    <w:rsid w:val="00596606"/>
    <w:rsid w:val="00596D9B"/>
    <w:rsid w:val="005976BB"/>
    <w:rsid w:val="00597F7A"/>
    <w:rsid w:val="005A09A2"/>
    <w:rsid w:val="005A0AD5"/>
    <w:rsid w:val="005A1C3A"/>
    <w:rsid w:val="005A28F3"/>
    <w:rsid w:val="005A2C36"/>
    <w:rsid w:val="005A2E4F"/>
    <w:rsid w:val="005A3A27"/>
    <w:rsid w:val="005A3ABF"/>
    <w:rsid w:val="005A4314"/>
    <w:rsid w:val="005A439A"/>
    <w:rsid w:val="005A4EB5"/>
    <w:rsid w:val="005A5E70"/>
    <w:rsid w:val="005A6B6E"/>
    <w:rsid w:val="005A6C5B"/>
    <w:rsid w:val="005A73A5"/>
    <w:rsid w:val="005A7B33"/>
    <w:rsid w:val="005B03FC"/>
    <w:rsid w:val="005B03FD"/>
    <w:rsid w:val="005B09AD"/>
    <w:rsid w:val="005B0E80"/>
    <w:rsid w:val="005B11C5"/>
    <w:rsid w:val="005B1290"/>
    <w:rsid w:val="005B24E3"/>
    <w:rsid w:val="005B257D"/>
    <w:rsid w:val="005B2CDD"/>
    <w:rsid w:val="005B339F"/>
    <w:rsid w:val="005B33CA"/>
    <w:rsid w:val="005B358E"/>
    <w:rsid w:val="005B358F"/>
    <w:rsid w:val="005B3801"/>
    <w:rsid w:val="005B4F08"/>
    <w:rsid w:val="005B5310"/>
    <w:rsid w:val="005B5595"/>
    <w:rsid w:val="005B5C23"/>
    <w:rsid w:val="005B5E7A"/>
    <w:rsid w:val="005B7B46"/>
    <w:rsid w:val="005C15EE"/>
    <w:rsid w:val="005C2CE5"/>
    <w:rsid w:val="005C2D32"/>
    <w:rsid w:val="005C308B"/>
    <w:rsid w:val="005C4D3E"/>
    <w:rsid w:val="005C5656"/>
    <w:rsid w:val="005C58F5"/>
    <w:rsid w:val="005C5BD8"/>
    <w:rsid w:val="005C62B2"/>
    <w:rsid w:val="005C6D88"/>
    <w:rsid w:val="005C7AC1"/>
    <w:rsid w:val="005C7FB9"/>
    <w:rsid w:val="005D0A4A"/>
    <w:rsid w:val="005D0F9F"/>
    <w:rsid w:val="005D0FC0"/>
    <w:rsid w:val="005D1182"/>
    <w:rsid w:val="005D14D4"/>
    <w:rsid w:val="005D1CFB"/>
    <w:rsid w:val="005D1FE7"/>
    <w:rsid w:val="005D2263"/>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30E1"/>
    <w:rsid w:val="005E33BD"/>
    <w:rsid w:val="005E4118"/>
    <w:rsid w:val="005E4A7B"/>
    <w:rsid w:val="005E509B"/>
    <w:rsid w:val="005E6515"/>
    <w:rsid w:val="005E69AB"/>
    <w:rsid w:val="005E7311"/>
    <w:rsid w:val="005E7C33"/>
    <w:rsid w:val="005F0174"/>
    <w:rsid w:val="005F1841"/>
    <w:rsid w:val="005F1E21"/>
    <w:rsid w:val="005F2EA2"/>
    <w:rsid w:val="005F3257"/>
    <w:rsid w:val="005F41D2"/>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3F2"/>
    <w:rsid w:val="0060335F"/>
    <w:rsid w:val="00603754"/>
    <w:rsid w:val="006037C5"/>
    <w:rsid w:val="00604298"/>
    <w:rsid w:val="00604959"/>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FDF"/>
    <w:rsid w:val="006146F2"/>
    <w:rsid w:val="00615756"/>
    <w:rsid w:val="0061580B"/>
    <w:rsid w:val="00615882"/>
    <w:rsid w:val="00615BC1"/>
    <w:rsid w:val="00615C66"/>
    <w:rsid w:val="006168A5"/>
    <w:rsid w:val="006171D0"/>
    <w:rsid w:val="0061794E"/>
    <w:rsid w:val="00617BA6"/>
    <w:rsid w:val="00617DC8"/>
    <w:rsid w:val="006204DA"/>
    <w:rsid w:val="00620C7B"/>
    <w:rsid w:val="006222BF"/>
    <w:rsid w:val="0062278E"/>
    <w:rsid w:val="006231CE"/>
    <w:rsid w:val="00623A6C"/>
    <w:rsid w:val="006241EF"/>
    <w:rsid w:val="00624230"/>
    <w:rsid w:val="00624B37"/>
    <w:rsid w:val="0062652F"/>
    <w:rsid w:val="006265C6"/>
    <w:rsid w:val="006279F2"/>
    <w:rsid w:val="006279F8"/>
    <w:rsid w:val="00632385"/>
    <w:rsid w:val="00632CF3"/>
    <w:rsid w:val="00632F92"/>
    <w:rsid w:val="00633698"/>
    <w:rsid w:val="006349FF"/>
    <w:rsid w:val="006356B4"/>
    <w:rsid w:val="00636149"/>
    <w:rsid w:val="0063694B"/>
    <w:rsid w:val="00636B83"/>
    <w:rsid w:val="00636E03"/>
    <w:rsid w:val="006371E9"/>
    <w:rsid w:val="006379FB"/>
    <w:rsid w:val="00637B7B"/>
    <w:rsid w:val="0064041C"/>
    <w:rsid w:val="00640AD4"/>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BB0"/>
    <w:rsid w:val="00647E1F"/>
    <w:rsid w:val="00650AD0"/>
    <w:rsid w:val="00650D1C"/>
    <w:rsid w:val="00651C71"/>
    <w:rsid w:val="00651D66"/>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456"/>
    <w:rsid w:val="0067162E"/>
    <w:rsid w:val="00671C84"/>
    <w:rsid w:val="006722DB"/>
    <w:rsid w:val="00672469"/>
    <w:rsid w:val="00673F88"/>
    <w:rsid w:val="0067437A"/>
    <w:rsid w:val="00674C90"/>
    <w:rsid w:val="00675187"/>
    <w:rsid w:val="00675B08"/>
    <w:rsid w:val="00676098"/>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EA1"/>
    <w:rsid w:val="00686065"/>
    <w:rsid w:val="006864DD"/>
    <w:rsid w:val="006879E5"/>
    <w:rsid w:val="00687E8F"/>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A0112"/>
    <w:rsid w:val="006A0844"/>
    <w:rsid w:val="006A09F7"/>
    <w:rsid w:val="006A2825"/>
    <w:rsid w:val="006A3006"/>
    <w:rsid w:val="006A346C"/>
    <w:rsid w:val="006A3A97"/>
    <w:rsid w:val="006A3C50"/>
    <w:rsid w:val="006A3DC1"/>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71"/>
    <w:rsid w:val="006C5311"/>
    <w:rsid w:val="006C58B1"/>
    <w:rsid w:val="006C5F30"/>
    <w:rsid w:val="006C6507"/>
    <w:rsid w:val="006C704A"/>
    <w:rsid w:val="006C710C"/>
    <w:rsid w:val="006C77F0"/>
    <w:rsid w:val="006C79F9"/>
    <w:rsid w:val="006D03FC"/>
    <w:rsid w:val="006D0D44"/>
    <w:rsid w:val="006D10BC"/>
    <w:rsid w:val="006D15C9"/>
    <w:rsid w:val="006D2B3B"/>
    <w:rsid w:val="006D3763"/>
    <w:rsid w:val="006D42AF"/>
    <w:rsid w:val="006D4578"/>
    <w:rsid w:val="006D4657"/>
    <w:rsid w:val="006D49DB"/>
    <w:rsid w:val="006D4CE8"/>
    <w:rsid w:val="006D5752"/>
    <w:rsid w:val="006D5753"/>
    <w:rsid w:val="006D601D"/>
    <w:rsid w:val="006D6215"/>
    <w:rsid w:val="006D622E"/>
    <w:rsid w:val="006D6399"/>
    <w:rsid w:val="006D6DB6"/>
    <w:rsid w:val="006D7024"/>
    <w:rsid w:val="006D7288"/>
    <w:rsid w:val="006D76EC"/>
    <w:rsid w:val="006D7728"/>
    <w:rsid w:val="006D7C6C"/>
    <w:rsid w:val="006E0A34"/>
    <w:rsid w:val="006E1826"/>
    <w:rsid w:val="006E1947"/>
    <w:rsid w:val="006E19D1"/>
    <w:rsid w:val="006E1D70"/>
    <w:rsid w:val="006E1E56"/>
    <w:rsid w:val="006E215D"/>
    <w:rsid w:val="006E21A6"/>
    <w:rsid w:val="006E301A"/>
    <w:rsid w:val="006E4240"/>
    <w:rsid w:val="006E46B7"/>
    <w:rsid w:val="006E477A"/>
    <w:rsid w:val="006E4872"/>
    <w:rsid w:val="006E4BAB"/>
    <w:rsid w:val="006E5114"/>
    <w:rsid w:val="006E5583"/>
    <w:rsid w:val="006E5E4E"/>
    <w:rsid w:val="006E614C"/>
    <w:rsid w:val="006E6220"/>
    <w:rsid w:val="006E63A3"/>
    <w:rsid w:val="006E6B35"/>
    <w:rsid w:val="006E7859"/>
    <w:rsid w:val="006E7D94"/>
    <w:rsid w:val="006F02DB"/>
    <w:rsid w:val="006F1C4D"/>
    <w:rsid w:val="006F23CF"/>
    <w:rsid w:val="006F25E1"/>
    <w:rsid w:val="006F303A"/>
    <w:rsid w:val="006F3161"/>
    <w:rsid w:val="006F327F"/>
    <w:rsid w:val="006F387A"/>
    <w:rsid w:val="006F408B"/>
    <w:rsid w:val="006F4FA3"/>
    <w:rsid w:val="006F52BB"/>
    <w:rsid w:val="006F52D0"/>
    <w:rsid w:val="006F6E52"/>
    <w:rsid w:val="00700641"/>
    <w:rsid w:val="0070094C"/>
    <w:rsid w:val="00700DC4"/>
    <w:rsid w:val="00701FDF"/>
    <w:rsid w:val="0070227F"/>
    <w:rsid w:val="00702A19"/>
    <w:rsid w:val="007032BB"/>
    <w:rsid w:val="00704248"/>
    <w:rsid w:val="00704482"/>
    <w:rsid w:val="007045F6"/>
    <w:rsid w:val="00704A77"/>
    <w:rsid w:val="00704D74"/>
    <w:rsid w:val="00705990"/>
    <w:rsid w:val="00705C14"/>
    <w:rsid w:val="00705F5B"/>
    <w:rsid w:val="00706BC6"/>
    <w:rsid w:val="00707D08"/>
    <w:rsid w:val="007103A8"/>
    <w:rsid w:val="007109B0"/>
    <w:rsid w:val="00710D0D"/>
    <w:rsid w:val="00711239"/>
    <w:rsid w:val="00711670"/>
    <w:rsid w:val="0071195C"/>
    <w:rsid w:val="00712A13"/>
    <w:rsid w:val="00712C29"/>
    <w:rsid w:val="00713D78"/>
    <w:rsid w:val="007140D0"/>
    <w:rsid w:val="00715862"/>
    <w:rsid w:val="00715A2E"/>
    <w:rsid w:val="007162E2"/>
    <w:rsid w:val="007168AD"/>
    <w:rsid w:val="0071697C"/>
    <w:rsid w:val="007176DD"/>
    <w:rsid w:val="00717BB6"/>
    <w:rsid w:val="00717EEC"/>
    <w:rsid w:val="00717FA1"/>
    <w:rsid w:val="007200A7"/>
    <w:rsid w:val="00720768"/>
    <w:rsid w:val="0072094E"/>
    <w:rsid w:val="00720AD5"/>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6DDB"/>
    <w:rsid w:val="00737287"/>
    <w:rsid w:val="00737C69"/>
    <w:rsid w:val="00737C95"/>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6889"/>
    <w:rsid w:val="00746CAB"/>
    <w:rsid w:val="007472D8"/>
    <w:rsid w:val="00747DC8"/>
    <w:rsid w:val="00747F02"/>
    <w:rsid w:val="00750213"/>
    <w:rsid w:val="00750D19"/>
    <w:rsid w:val="00751339"/>
    <w:rsid w:val="00751AAB"/>
    <w:rsid w:val="00751D47"/>
    <w:rsid w:val="00751E4D"/>
    <w:rsid w:val="007520A2"/>
    <w:rsid w:val="007528D5"/>
    <w:rsid w:val="0075371F"/>
    <w:rsid w:val="00754BCD"/>
    <w:rsid w:val="00754C26"/>
    <w:rsid w:val="00755B56"/>
    <w:rsid w:val="00755C3A"/>
    <w:rsid w:val="007575EC"/>
    <w:rsid w:val="00757796"/>
    <w:rsid w:val="00757C78"/>
    <w:rsid w:val="00760480"/>
    <w:rsid w:val="007606B3"/>
    <w:rsid w:val="00761962"/>
    <w:rsid w:val="00761ED6"/>
    <w:rsid w:val="00762367"/>
    <w:rsid w:val="00762CAF"/>
    <w:rsid w:val="007633CC"/>
    <w:rsid w:val="00763EBA"/>
    <w:rsid w:val="007647ED"/>
    <w:rsid w:val="00765775"/>
    <w:rsid w:val="00765B02"/>
    <w:rsid w:val="007669FB"/>
    <w:rsid w:val="00766A59"/>
    <w:rsid w:val="00766E3E"/>
    <w:rsid w:val="00767259"/>
    <w:rsid w:val="00767D2A"/>
    <w:rsid w:val="00767F4E"/>
    <w:rsid w:val="00770818"/>
    <w:rsid w:val="00770A19"/>
    <w:rsid w:val="00770ACA"/>
    <w:rsid w:val="00771161"/>
    <w:rsid w:val="00771ED7"/>
    <w:rsid w:val="007724AC"/>
    <w:rsid w:val="007725CC"/>
    <w:rsid w:val="00772A5B"/>
    <w:rsid w:val="00773008"/>
    <w:rsid w:val="0077322D"/>
    <w:rsid w:val="0077330E"/>
    <w:rsid w:val="00773E62"/>
    <w:rsid w:val="00774250"/>
    <w:rsid w:val="007746D1"/>
    <w:rsid w:val="007757B9"/>
    <w:rsid w:val="00776250"/>
    <w:rsid w:val="00776489"/>
    <w:rsid w:val="007772B1"/>
    <w:rsid w:val="0078017E"/>
    <w:rsid w:val="00780480"/>
    <w:rsid w:val="00780900"/>
    <w:rsid w:val="00780A45"/>
    <w:rsid w:val="00780E7D"/>
    <w:rsid w:val="00781FC4"/>
    <w:rsid w:val="0078274B"/>
    <w:rsid w:val="00782E25"/>
    <w:rsid w:val="00784237"/>
    <w:rsid w:val="00784F60"/>
    <w:rsid w:val="007851A8"/>
    <w:rsid w:val="00787BB6"/>
    <w:rsid w:val="00787F89"/>
    <w:rsid w:val="00790091"/>
    <w:rsid w:val="0079121C"/>
    <w:rsid w:val="007912C8"/>
    <w:rsid w:val="007915F7"/>
    <w:rsid w:val="00791890"/>
    <w:rsid w:val="00791C81"/>
    <w:rsid w:val="007922AB"/>
    <w:rsid w:val="0079282D"/>
    <w:rsid w:val="0079292F"/>
    <w:rsid w:val="00792C93"/>
    <w:rsid w:val="00793257"/>
    <w:rsid w:val="0079347D"/>
    <w:rsid w:val="00793D8E"/>
    <w:rsid w:val="007940C5"/>
    <w:rsid w:val="007950F2"/>
    <w:rsid w:val="00795348"/>
    <w:rsid w:val="00796818"/>
    <w:rsid w:val="00796EA4"/>
    <w:rsid w:val="00797195"/>
    <w:rsid w:val="007979E6"/>
    <w:rsid w:val="00797D1D"/>
    <w:rsid w:val="007A0372"/>
    <w:rsid w:val="007A07A3"/>
    <w:rsid w:val="007A0A99"/>
    <w:rsid w:val="007A1081"/>
    <w:rsid w:val="007A12C6"/>
    <w:rsid w:val="007A1F3E"/>
    <w:rsid w:val="007A27FD"/>
    <w:rsid w:val="007A2C96"/>
    <w:rsid w:val="007A2EE8"/>
    <w:rsid w:val="007A2F2E"/>
    <w:rsid w:val="007A3013"/>
    <w:rsid w:val="007A481F"/>
    <w:rsid w:val="007A5625"/>
    <w:rsid w:val="007A5CDA"/>
    <w:rsid w:val="007A6397"/>
    <w:rsid w:val="007A7214"/>
    <w:rsid w:val="007A778C"/>
    <w:rsid w:val="007A7D35"/>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7E88"/>
    <w:rsid w:val="007C2324"/>
    <w:rsid w:val="007C2A4D"/>
    <w:rsid w:val="007C2BB8"/>
    <w:rsid w:val="007C2BF1"/>
    <w:rsid w:val="007C3295"/>
    <w:rsid w:val="007C336C"/>
    <w:rsid w:val="007C3564"/>
    <w:rsid w:val="007C3DE2"/>
    <w:rsid w:val="007C3F00"/>
    <w:rsid w:val="007C411C"/>
    <w:rsid w:val="007C4302"/>
    <w:rsid w:val="007C57D2"/>
    <w:rsid w:val="007C6672"/>
    <w:rsid w:val="007C6953"/>
    <w:rsid w:val="007C6B07"/>
    <w:rsid w:val="007C6EB9"/>
    <w:rsid w:val="007C7B8C"/>
    <w:rsid w:val="007C7E3D"/>
    <w:rsid w:val="007D0098"/>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5C3C"/>
    <w:rsid w:val="007D5DB5"/>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7542"/>
    <w:rsid w:val="007F7ACB"/>
    <w:rsid w:val="007F7B91"/>
    <w:rsid w:val="00800154"/>
    <w:rsid w:val="008006BD"/>
    <w:rsid w:val="008007B6"/>
    <w:rsid w:val="00800946"/>
    <w:rsid w:val="008009A8"/>
    <w:rsid w:val="00800D95"/>
    <w:rsid w:val="00801289"/>
    <w:rsid w:val="008021D5"/>
    <w:rsid w:val="00802442"/>
    <w:rsid w:val="0080296A"/>
    <w:rsid w:val="00802983"/>
    <w:rsid w:val="008029F7"/>
    <w:rsid w:val="00802A99"/>
    <w:rsid w:val="00803B92"/>
    <w:rsid w:val="00803C63"/>
    <w:rsid w:val="00803EEA"/>
    <w:rsid w:val="00804704"/>
    <w:rsid w:val="00804756"/>
    <w:rsid w:val="0080554B"/>
    <w:rsid w:val="008055F5"/>
    <w:rsid w:val="00807210"/>
    <w:rsid w:val="008072C1"/>
    <w:rsid w:val="0080733E"/>
    <w:rsid w:val="00807FFD"/>
    <w:rsid w:val="008101F1"/>
    <w:rsid w:val="00810211"/>
    <w:rsid w:val="008103A4"/>
    <w:rsid w:val="00811638"/>
    <w:rsid w:val="00811F99"/>
    <w:rsid w:val="00812ECF"/>
    <w:rsid w:val="0081374A"/>
    <w:rsid w:val="00813C92"/>
    <w:rsid w:val="00814172"/>
    <w:rsid w:val="0081466A"/>
    <w:rsid w:val="00814D80"/>
    <w:rsid w:val="00814D99"/>
    <w:rsid w:val="00815439"/>
    <w:rsid w:val="0081545A"/>
    <w:rsid w:val="00816176"/>
    <w:rsid w:val="00816D27"/>
    <w:rsid w:val="00816F93"/>
    <w:rsid w:val="00816FDC"/>
    <w:rsid w:val="00817179"/>
    <w:rsid w:val="00820647"/>
    <w:rsid w:val="00820F16"/>
    <w:rsid w:val="00820FF4"/>
    <w:rsid w:val="00821481"/>
    <w:rsid w:val="00822150"/>
    <w:rsid w:val="0082220E"/>
    <w:rsid w:val="00822452"/>
    <w:rsid w:val="00822B53"/>
    <w:rsid w:val="00822FC7"/>
    <w:rsid w:val="0082354E"/>
    <w:rsid w:val="00823725"/>
    <w:rsid w:val="00823879"/>
    <w:rsid w:val="00823995"/>
    <w:rsid w:val="00823C67"/>
    <w:rsid w:val="00823D33"/>
    <w:rsid w:val="00824410"/>
    <w:rsid w:val="0082452D"/>
    <w:rsid w:val="00825EC1"/>
    <w:rsid w:val="00827FC0"/>
    <w:rsid w:val="00830731"/>
    <w:rsid w:val="00832BBB"/>
    <w:rsid w:val="00833E4A"/>
    <w:rsid w:val="00834742"/>
    <w:rsid w:val="00835AAE"/>
    <w:rsid w:val="00835BDB"/>
    <w:rsid w:val="00836154"/>
    <w:rsid w:val="008366AA"/>
    <w:rsid w:val="008372C4"/>
    <w:rsid w:val="008373AD"/>
    <w:rsid w:val="0083798D"/>
    <w:rsid w:val="00837A0A"/>
    <w:rsid w:val="00841951"/>
    <w:rsid w:val="00841BFC"/>
    <w:rsid w:val="00841FAC"/>
    <w:rsid w:val="00842149"/>
    <w:rsid w:val="00842B7A"/>
    <w:rsid w:val="00842CAE"/>
    <w:rsid w:val="00845358"/>
    <w:rsid w:val="00845576"/>
    <w:rsid w:val="00846477"/>
    <w:rsid w:val="00846526"/>
    <w:rsid w:val="00846638"/>
    <w:rsid w:val="00846B79"/>
    <w:rsid w:val="00846E3A"/>
    <w:rsid w:val="008475F7"/>
    <w:rsid w:val="00847BFE"/>
    <w:rsid w:val="00847FF7"/>
    <w:rsid w:val="00850397"/>
    <w:rsid w:val="008507F5"/>
    <w:rsid w:val="00851156"/>
    <w:rsid w:val="008522A1"/>
    <w:rsid w:val="00852689"/>
    <w:rsid w:val="0085293B"/>
    <w:rsid w:val="00852F03"/>
    <w:rsid w:val="00853B17"/>
    <w:rsid w:val="00854581"/>
    <w:rsid w:val="00854E8A"/>
    <w:rsid w:val="008553E4"/>
    <w:rsid w:val="0085557F"/>
    <w:rsid w:val="00856571"/>
    <w:rsid w:val="00856D0A"/>
    <w:rsid w:val="008577A1"/>
    <w:rsid w:val="00857E29"/>
    <w:rsid w:val="00860588"/>
    <w:rsid w:val="008607B7"/>
    <w:rsid w:val="00861760"/>
    <w:rsid w:val="008617EB"/>
    <w:rsid w:val="00861C3E"/>
    <w:rsid w:val="00861E4E"/>
    <w:rsid w:val="00862243"/>
    <w:rsid w:val="00862771"/>
    <w:rsid w:val="00862AC4"/>
    <w:rsid w:val="00864198"/>
    <w:rsid w:val="00864AD0"/>
    <w:rsid w:val="00864FB6"/>
    <w:rsid w:val="00865B3C"/>
    <w:rsid w:val="00866CE6"/>
    <w:rsid w:val="008675E2"/>
    <w:rsid w:val="008677B3"/>
    <w:rsid w:val="00867BF5"/>
    <w:rsid w:val="0087004A"/>
    <w:rsid w:val="008704E2"/>
    <w:rsid w:val="008721DD"/>
    <w:rsid w:val="008742FF"/>
    <w:rsid w:val="008743C6"/>
    <w:rsid w:val="008751DD"/>
    <w:rsid w:val="00875EB5"/>
    <w:rsid w:val="00876553"/>
    <w:rsid w:val="00876A61"/>
    <w:rsid w:val="00876AE9"/>
    <w:rsid w:val="00876C73"/>
    <w:rsid w:val="00876F36"/>
    <w:rsid w:val="00877420"/>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B34"/>
    <w:rsid w:val="00891DF6"/>
    <w:rsid w:val="00891E53"/>
    <w:rsid w:val="00892453"/>
    <w:rsid w:val="00892536"/>
    <w:rsid w:val="00892C7D"/>
    <w:rsid w:val="00892D71"/>
    <w:rsid w:val="00893BD9"/>
    <w:rsid w:val="00893C8A"/>
    <w:rsid w:val="00893D73"/>
    <w:rsid w:val="0089413E"/>
    <w:rsid w:val="00894942"/>
    <w:rsid w:val="008954AD"/>
    <w:rsid w:val="008954E8"/>
    <w:rsid w:val="00895AB3"/>
    <w:rsid w:val="00895E67"/>
    <w:rsid w:val="008963AA"/>
    <w:rsid w:val="00896B14"/>
    <w:rsid w:val="00896DFF"/>
    <w:rsid w:val="00897C2C"/>
    <w:rsid w:val="00897E8A"/>
    <w:rsid w:val="008A0302"/>
    <w:rsid w:val="008A0326"/>
    <w:rsid w:val="008A047B"/>
    <w:rsid w:val="008A20A6"/>
    <w:rsid w:val="008A245D"/>
    <w:rsid w:val="008A3E3B"/>
    <w:rsid w:val="008A3F88"/>
    <w:rsid w:val="008A427C"/>
    <w:rsid w:val="008A429E"/>
    <w:rsid w:val="008A4C14"/>
    <w:rsid w:val="008A4FEA"/>
    <w:rsid w:val="008A5236"/>
    <w:rsid w:val="008A5698"/>
    <w:rsid w:val="008A6475"/>
    <w:rsid w:val="008A6865"/>
    <w:rsid w:val="008B0125"/>
    <w:rsid w:val="008B0CC8"/>
    <w:rsid w:val="008B0DDF"/>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A97"/>
    <w:rsid w:val="008C65EA"/>
    <w:rsid w:val="008C6709"/>
    <w:rsid w:val="008C68BE"/>
    <w:rsid w:val="008C695F"/>
    <w:rsid w:val="008C6CA1"/>
    <w:rsid w:val="008C6D9F"/>
    <w:rsid w:val="008C707D"/>
    <w:rsid w:val="008D0323"/>
    <w:rsid w:val="008D10C3"/>
    <w:rsid w:val="008D1C5E"/>
    <w:rsid w:val="008D21D1"/>
    <w:rsid w:val="008D2605"/>
    <w:rsid w:val="008D2656"/>
    <w:rsid w:val="008D3595"/>
    <w:rsid w:val="008D3DAB"/>
    <w:rsid w:val="008D52A9"/>
    <w:rsid w:val="008D6631"/>
    <w:rsid w:val="008D6A1F"/>
    <w:rsid w:val="008D7676"/>
    <w:rsid w:val="008D7AA9"/>
    <w:rsid w:val="008D7E93"/>
    <w:rsid w:val="008E0EC3"/>
    <w:rsid w:val="008E17A4"/>
    <w:rsid w:val="008E333D"/>
    <w:rsid w:val="008E3580"/>
    <w:rsid w:val="008E3FFC"/>
    <w:rsid w:val="008E4A73"/>
    <w:rsid w:val="008E4FC0"/>
    <w:rsid w:val="008E57D0"/>
    <w:rsid w:val="008E5817"/>
    <w:rsid w:val="008E588D"/>
    <w:rsid w:val="008E5FA4"/>
    <w:rsid w:val="008E63F6"/>
    <w:rsid w:val="008E68CB"/>
    <w:rsid w:val="008E7250"/>
    <w:rsid w:val="008E7D5F"/>
    <w:rsid w:val="008E7E7B"/>
    <w:rsid w:val="008F0555"/>
    <w:rsid w:val="008F0B91"/>
    <w:rsid w:val="008F0F3F"/>
    <w:rsid w:val="008F1798"/>
    <w:rsid w:val="008F1A3F"/>
    <w:rsid w:val="008F1C2A"/>
    <w:rsid w:val="008F1E82"/>
    <w:rsid w:val="008F3BC9"/>
    <w:rsid w:val="008F43B6"/>
    <w:rsid w:val="008F509A"/>
    <w:rsid w:val="008F5251"/>
    <w:rsid w:val="008F5478"/>
    <w:rsid w:val="008F5E6F"/>
    <w:rsid w:val="008F6CFB"/>
    <w:rsid w:val="008F7188"/>
    <w:rsid w:val="008F73B3"/>
    <w:rsid w:val="008F7FBC"/>
    <w:rsid w:val="00900071"/>
    <w:rsid w:val="0090015F"/>
    <w:rsid w:val="009002FC"/>
    <w:rsid w:val="00900986"/>
    <w:rsid w:val="00901369"/>
    <w:rsid w:val="0090182D"/>
    <w:rsid w:val="0090191C"/>
    <w:rsid w:val="00901A6C"/>
    <w:rsid w:val="00901F18"/>
    <w:rsid w:val="009023C3"/>
    <w:rsid w:val="00902550"/>
    <w:rsid w:val="0090287B"/>
    <w:rsid w:val="009034BB"/>
    <w:rsid w:val="00903ED4"/>
    <w:rsid w:val="00904259"/>
    <w:rsid w:val="00904C32"/>
    <w:rsid w:val="00904CC8"/>
    <w:rsid w:val="00905117"/>
    <w:rsid w:val="009057BA"/>
    <w:rsid w:val="00906581"/>
    <w:rsid w:val="009065EA"/>
    <w:rsid w:val="00906E33"/>
    <w:rsid w:val="00907179"/>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30912"/>
    <w:rsid w:val="00930C74"/>
    <w:rsid w:val="00931228"/>
    <w:rsid w:val="009313C1"/>
    <w:rsid w:val="00931560"/>
    <w:rsid w:val="009324E3"/>
    <w:rsid w:val="00932BA2"/>
    <w:rsid w:val="0093382D"/>
    <w:rsid w:val="00933BBC"/>
    <w:rsid w:val="00934B8D"/>
    <w:rsid w:val="00935070"/>
    <w:rsid w:val="0093577F"/>
    <w:rsid w:val="00936AB4"/>
    <w:rsid w:val="00937052"/>
    <w:rsid w:val="00937498"/>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DA0"/>
    <w:rsid w:val="009474A9"/>
    <w:rsid w:val="0095010A"/>
    <w:rsid w:val="00950529"/>
    <w:rsid w:val="00950F8E"/>
    <w:rsid w:val="009514A8"/>
    <w:rsid w:val="00951642"/>
    <w:rsid w:val="00951770"/>
    <w:rsid w:val="00951B19"/>
    <w:rsid w:val="00952944"/>
    <w:rsid w:val="00952C2E"/>
    <w:rsid w:val="00952CC1"/>
    <w:rsid w:val="00952E70"/>
    <w:rsid w:val="009535A9"/>
    <w:rsid w:val="009539C6"/>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9E0"/>
    <w:rsid w:val="00961A55"/>
    <w:rsid w:val="00961C32"/>
    <w:rsid w:val="00961E8E"/>
    <w:rsid w:val="00962295"/>
    <w:rsid w:val="00962672"/>
    <w:rsid w:val="00962974"/>
    <w:rsid w:val="00962999"/>
    <w:rsid w:val="00962D67"/>
    <w:rsid w:val="00964639"/>
    <w:rsid w:val="009653C2"/>
    <w:rsid w:val="00965933"/>
    <w:rsid w:val="009663A3"/>
    <w:rsid w:val="0096642E"/>
    <w:rsid w:val="00966576"/>
    <w:rsid w:val="00966A9A"/>
    <w:rsid w:val="00966F1F"/>
    <w:rsid w:val="00966F7C"/>
    <w:rsid w:val="00967423"/>
    <w:rsid w:val="009706A2"/>
    <w:rsid w:val="009712EB"/>
    <w:rsid w:val="00971396"/>
    <w:rsid w:val="009717DF"/>
    <w:rsid w:val="00971CEE"/>
    <w:rsid w:val="009731B5"/>
    <w:rsid w:val="009738B3"/>
    <w:rsid w:val="00974C5C"/>
    <w:rsid w:val="009755AC"/>
    <w:rsid w:val="009757C6"/>
    <w:rsid w:val="00976E3F"/>
    <w:rsid w:val="009778F6"/>
    <w:rsid w:val="009778F8"/>
    <w:rsid w:val="0097799C"/>
    <w:rsid w:val="0098050F"/>
    <w:rsid w:val="009811C7"/>
    <w:rsid w:val="00981211"/>
    <w:rsid w:val="009814E5"/>
    <w:rsid w:val="00982141"/>
    <w:rsid w:val="00983C7C"/>
    <w:rsid w:val="009849CB"/>
    <w:rsid w:val="00984AC7"/>
    <w:rsid w:val="00985E42"/>
    <w:rsid w:val="00985FDE"/>
    <w:rsid w:val="0098773B"/>
    <w:rsid w:val="0098773E"/>
    <w:rsid w:val="009878D6"/>
    <w:rsid w:val="00987AFC"/>
    <w:rsid w:val="00987D5E"/>
    <w:rsid w:val="0099063D"/>
    <w:rsid w:val="00990935"/>
    <w:rsid w:val="009909B4"/>
    <w:rsid w:val="009915BE"/>
    <w:rsid w:val="009917D7"/>
    <w:rsid w:val="00991981"/>
    <w:rsid w:val="00992CB4"/>
    <w:rsid w:val="00993A83"/>
    <w:rsid w:val="00993D71"/>
    <w:rsid w:val="00994028"/>
    <w:rsid w:val="009942D1"/>
    <w:rsid w:val="00994E48"/>
    <w:rsid w:val="00995019"/>
    <w:rsid w:val="00995D87"/>
    <w:rsid w:val="0099617D"/>
    <w:rsid w:val="009961CB"/>
    <w:rsid w:val="0099691A"/>
    <w:rsid w:val="00996AD5"/>
    <w:rsid w:val="00996DA2"/>
    <w:rsid w:val="00996DAD"/>
    <w:rsid w:val="00997469"/>
    <w:rsid w:val="009974DE"/>
    <w:rsid w:val="009976EF"/>
    <w:rsid w:val="009978B0"/>
    <w:rsid w:val="00997C6A"/>
    <w:rsid w:val="00997E6D"/>
    <w:rsid w:val="00997ECE"/>
    <w:rsid w:val="009A04CB"/>
    <w:rsid w:val="009A1833"/>
    <w:rsid w:val="009A19F2"/>
    <w:rsid w:val="009A21E7"/>
    <w:rsid w:val="009A286B"/>
    <w:rsid w:val="009A2FA7"/>
    <w:rsid w:val="009A3F6C"/>
    <w:rsid w:val="009A3FB9"/>
    <w:rsid w:val="009A4740"/>
    <w:rsid w:val="009A4B2E"/>
    <w:rsid w:val="009A51FB"/>
    <w:rsid w:val="009A56F4"/>
    <w:rsid w:val="009A6096"/>
    <w:rsid w:val="009A6822"/>
    <w:rsid w:val="009A6C69"/>
    <w:rsid w:val="009A6FC3"/>
    <w:rsid w:val="009B090E"/>
    <w:rsid w:val="009B1456"/>
    <w:rsid w:val="009B16BB"/>
    <w:rsid w:val="009B2683"/>
    <w:rsid w:val="009B2899"/>
    <w:rsid w:val="009B2B77"/>
    <w:rsid w:val="009B2BEC"/>
    <w:rsid w:val="009B2CAF"/>
    <w:rsid w:val="009B4209"/>
    <w:rsid w:val="009B4590"/>
    <w:rsid w:val="009B5437"/>
    <w:rsid w:val="009B5541"/>
    <w:rsid w:val="009B5939"/>
    <w:rsid w:val="009B657E"/>
    <w:rsid w:val="009B6C16"/>
    <w:rsid w:val="009B6FAC"/>
    <w:rsid w:val="009C0D97"/>
    <w:rsid w:val="009C0F16"/>
    <w:rsid w:val="009C1107"/>
    <w:rsid w:val="009C2E1D"/>
    <w:rsid w:val="009C2F21"/>
    <w:rsid w:val="009C309B"/>
    <w:rsid w:val="009C3281"/>
    <w:rsid w:val="009C5037"/>
    <w:rsid w:val="009C56C1"/>
    <w:rsid w:val="009C5859"/>
    <w:rsid w:val="009C6617"/>
    <w:rsid w:val="009C6620"/>
    <w:rsid w:val="009C7411"/>
    <w:rsid w:val="009C76C4"/>
    <w:rsid w:val="009C7F2E"/>
    <w:rsid w:val="009D02C5"/>
    <w:rsid w:val="009D0FF0"/>
    <w:rsid w:val="009D10EF"/>
    <w:rsid w:val="009D1632"/>
    <w:rsid w:val="009D2201"/>
    <w:rsid w:val="009D2551"/>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6EB"/>
    <w:rsid w:val="009E0C3D"/>
    <w:rsid w:val="009E14C5"/>
    <w:rsid w:val="009E1D32"/>
    <w:rsid w:val="009E21D0"/>
    <w:rsid w:val="009E298D"/>
    <w:rsid w:val="009E2AEF"/>
    <w:rsid w:val="009E3126"/>
    <w:rsid w:val="009E31F0"/>
    <w:rsid w:val="009E33BE"/>
    <w:rsid w:val="009E3595"/>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F08CB"/>
    <w:rsid w:val="009F0A3C"/>
    <w:rsid w:val="009F0E5D"/>
    <w:rsid w:val="009F125F"/>
    <w:rsid w:val="009F1316"/>
    <w:rsid w:val="009F1CE8"/>
    <w:rsid w:val="009F1D2E"/>
    <w:rsid w:val="009F209C"/>
    <w:rsid w:val="009F24CA"/>
    <w:rsid w:val="009F272D"/>
    <w:rsid w:val="009F33C3"/>
    <w:rsid w:val="009F3723"/>
    <w:rsid w:val="009F3E22"/>
    <w:rsid w:val="009F3FF3"/>
    <w:rsid w:val="009F4155"/>
    <w:rsid w:val="009F4F8B"/>
    <w:rsid w:val="009F4FF0"/>
    <w:rsid w:val="009F5612"/>
    <w:rsid w:val="009F5F11"/>
    <w:rsid w:val="009F6614"/>
    <w:rsid w:val="009F7D4A"/>
    <w:rsid w:val="00A002B3"/>
    <w:rsid w:val="00A0122E"/>
    <w:rsid w:val="00A01D6D"/>
    <w:rsid w:val="00A0336B"/>
    <w:rsid w:val="00A03479"/>
    <w:rsid w:val="00A037A5"/>
    <w:rsid w:val="00A03CDD"/>
    <w:rsid w:val="00A059D4"/>
    <w:rsid w:val="00A05EE1"/>
    <w:rsid w:val="00A06321"/>
    <w:rsid w:val="00A06531"/>
    <w:rsid w:val="00A07A40"/>
    <w:rsid w:val="00A07C76"/>
    <w:rsid w:val="00A07ECF"/>
    <w:rsid w:val="00A10E44"/>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F"/>
    <w:rsid w:val="00A21E2A"/>
    <w:rsid w:val="00A22530"/>
    <w:rsid w:val="00A22901"/>
    <w:rsid w:val="00A23989"/>
    <w:rsid w:val="00A24EF1"/>
    <w:rsid w:val="00A2542A"/>
    <w:rsid w:val="00A25E6B"/>
    <w:rsid w:val="00A25F16"/>
    <w:rsid w:val="00A26085"/>
    <w:rsid w:val="00A2612B"/>
    <w:rsid w:val="00A263EE"/>
    <w:rsid w:val="00A26D79"/>
    <w:rsid w:val="00A27160"/>
    <w:rsid w:val="00A27654"/>
    <w:rsid w:val="00A27758"/>
    <w:rsid w:val="00A27BEC"/>
    <w:rsid w:val="00A27F59"/>
    <w:rsid w:val="00A30A43"/>
    <w:rsid w:val="00A31213"/>
    <w:rsid w:val="00A31914"/>
    <w:rsid w:val="00A32321"/>
    <w:rsid w:val="00A323F5"/>
    <w:rsid w:val="00A33193"/>
    <w:rsid w:val="00A33A3E"/>
    <w:rsid w:val="00A33C65"/>
    <w:rsid w:val="00A3480E"/>
    <w:rsid w:val="00A34846"/>
    <w:rsid w:val="00A34FDF"/>
    <w:rsid w:val="00A35125"/>
    <w:rsid w:val="00A3555D"/>
    <w:rsid w:val="00A35B51"/>
    <w:rsid w:val="00A35C15"/>
    <w:rsid w:val="00A35E4A"/>
    <w:rsid w:val="00A367C5"/>
    <w:rsid w:val="00A36DBF"/>
    <w:rsid w:val="00A36FFC"/>
    <w:rsid w:val="00A377D9"/>
    <w:rsid w:val="00A400A1"/>
    <w:rsid w:val="00A41126"/>
    <w:rsid w:val="00A41C21"/>
    <w:rsid w:val="00A42FA5"/>
    <w:rsid w:val="00A43480"/>
    <w:rsid w:val="00A43ED0"/>
    <w:rsid w:val="00A453A9"/>
    <w:rsid w:val="00A45D95"/>
    <w:rsid w:val="00A4604B"/>
    <w:rsid w:val="00A46D1C"/>
    <w:rsid w:val="00A47B37"/>
    <w:rsid w:val="00A47DFB"/>
    <w:rsid w:val="00A50027"/>
    <w:rsid w:val="00A500BF"/>
    <w:rsid w:val="00A513AE"/>
    <w:rsid w:val="00A517BB"/>
    <w:rsid w:val="00A518EB"/>
    <w:rsid w:val="00A531B1"/>
    <w:rsid w:val="00A5541A"/>
    <w:rsid w:val="00A567F0"/>
    <w:rsid w:val="00A5702E"/>
    <w:rsid w:val="00A572E7"/>
    <w:rsid w:val="00A57E10"/>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9F6"/>
    <w:rsid w:val="00A67F48"/>
    <w:rsid w:val="00A701B5"/>
    <w:rsid w:val="00A702FE"/>
    <w:rsid w:val="00A704A8"/>
    <w:rsid w:val="00A711AA"/>
    <w:rsid w:val="00A71AA9"/>
    <w:rsid w:val="00A724B6"/>
    <w:rsid w:val="00A73272"/>
    <w:rsid w:val="00A733F1"/>
    <w:rsid w:val="00A7382E"/>
    <w:rsid w:val="00A745FF"/>
    <w:rsid w:val="00A74E90"/>
    <w:rsid w:val="00A74F19"/>
    <w:rsid w:val="00A752FF"/>
    <w:rsid w:val="00A757D3"/>
    <w:rsid w:val="00A76237"/>
    <w:rsid w:val="00A76740"/>
    <w:rsid w:val="00A76D27"/>
    <w:rsid w:val="00A76D3A"/>
    <w:rsid w:val="00A7711F"/>
    <w:rsid w:val="00A80A99"/>
    <w:rsid w:val="00A80DD7"/>
    <w:rsid w:val="00A80EB1"/>
    <w:rsid w:val="00A818BA"/>
    <w:rsid w:val="00A81B10"/>
    <w:rsid w:val="00A81D8C"/>
    <w:rsid w:val="00A81DC1"/>
    <w:rsid w:val="00A81F0D"/>
    <w:rsid w:val="00A837C0"/>
    <w:rsid w:val="00A83C82"/>
    <w:rsid w:val="00A842BD"/>
    <w:rsid w:val="00A844FC"/>
    <w:rsid w:val="00A85005"/>
    <w:rsid w:val="00A8523C"/>
    <w:rsid w:val="00A85310"/>
    <w:rsid w:val="00A85E46"/>
    <w:rsid w:val="00A861C3"/>
    <w:rsid w:val="00A870CB"/>
    <w:rsid w:val="00A87730"/>
    <w:rsid w:val="00A877DD"/>
    <w:rsid w:val="00A87BE5"/>
    <w:rsid w:val="00A87CFA"/>
    <w:rsid w:val="00A87E43"/>
    <w:rsid w:val="00A90996"/>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C57"/>
    <w:rsid w:val="00AA0477"/>
    <w:rsid w:val="00AA0DD1"/>
    <w:rsid w:val="00AA1335"/>
    <w:rsid w:val="00AA162F"/>
    <w:rsid w:val="00AA172B"/>
    <w:rsid w:val="00AA182C"/>
    <w:rsid w:val="00AA1966"/>
    <w:rsid w:val="00AA1FC6"/>
    <w:rsid w:val="00AA2513"/>
    <w:rsid w:val="00AA3FBC"/>
    <w:rsid w:val="00AA3FF7"/>
    <w:rsid w:val="00AA41B0"/>
    <w:rsid w:val="00AA4319"/>
    <w:rsid w:val="00AA44B4"/>
    <w:rsid w:val="00AA4CF0"/>
    <w:rsid w:val="00AA59AC"/>
    <w:rsid w:val="00AA5E85"/>
    <w:rsid w:val="00AA63C4"/>
    <w:rsid w:val="00AA63F3"/>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444"/>
    <w:rsid w:val="00AC06CF"/>
    <w:rsid w:val="00AC086C"/>
    <w:rsid w:val="00AC0F5B"/>
    <w:rsid w:val="00AC11F6"/>
    <w:rsid w:val="00AC19A7"/>
    <w:rsid w:val="00AC1F5A"/>
    <w:rsid w:val="00AC340C"/>
    <w:rsid w:val="00AC3490"/>
    <w:rsid w:val="00AC3650"/>
    <w:rsid w:val="00AC510E"/>
    <w:rsid w:val="00AC546D"/>
    <w:rsid w:val="00AC684F"/>
    <w:rsid w:val="00AC6C12"/>
    <w:rsid w:val="00AC7419"/>
    <w:rsid w:val="00AD0C3A"/>
    <w:rsid w:val="00AD0FCD"/>
    <w:rsid w:val="00AD16F4"/>
    <w:rsid w:val="00AD19D1"/>
    <w:rsid w:val="00AD1B33"/>
    <w:rsid w:val="00AD1B55"/>
    <w:rsid w:val="00AD1DC3"/>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209C"/>
    <w:rsid w:val="00AE21C9"/>
    <w:rsid w:val="00AE25DE"/>
    <w:rsid w:val="00AE25FF"/>
    <w:rsid w:val="00AE26E1"/>
    <w:rsid w:val="00AE2E7D"/>
    <w:rsid w:val="00AE3A75"/>
    <w:rsid w:val="00AE47EA"/>
    <w:rsid w:val="00AE49A2"/>
    <w:rsid w:val="00AE4A42"/>
    <w:rsid w:val="00AE5199"/>
    <w:rsid w:val="00AE56D5"/>
    <w:rsid w:val="00AE59DC"/>
    <w:rsid w:val="00AE59FB"/>
    <w:rsid w:val="00AE5C48"/>
    <w:rsid w:val="00AE5CB3"/>
    <w:rsid w:val="00AE7582"/>
    <w:rsid w:val="00AE7670"/>
    <w:rsid w:val="00AE777D"/>
    <w:rsid w:val="00AE7918"/>
    <w:rsid w:val="00AF0046"/>
    <w:rsid w:val="00AF03E4"/>
    <w:rsid w:val="00AF0C88"/>
    <w:rsid w:val="00AF1517"/>
    <w:rsid w:val="00AF17D7"/>
    <w:rsid w:val="00AF1F93"/>
    <w:rsid w:val="00AF237D"/>
    <w:rsid w:val="00AF2669"/>
    <w:rsid w:val="00AF2A16"/>
    <w:rsid w:val="00AF34AF"/>
    <w:rsid w:val="00AF36A1"/>
    <w:rsid w:val="00AF3A69"/>
    <w:rsid w:val="00AF502C"/>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47D"/>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DEF"/>
    <w:rsid w:val="00B22974"/>
    <w:rsid w:val="00B22FC2"/>
    <w:rsid w:val="00B23B15"/>
    <w:rsid w:val="00B251A9"/>
    <w:rsid w:val="00B25A51"/>
    <w:rsid w:val="00B25AE2"/>
    <w:rsid w:val="00B25E83"/>
    <w:rsid w:val="00B2600E"/>
    <w:rsid w:val="00B263D0"/>
    <w:rsid w:val="00B266D4"/>
    <w:rsid w:val="00B26A22"/>
    <w:rsid w:val="00B26BC3"/>
    <w:rsid w:val="00B26CAB"/>
    <w:rsid w:val="00B2739A"/>
    <w:rsid w:val="00B3053C"/>
    <w:rsid w:val="00B31476"/>
    <w:rsid w:val="00B321D5"/>
    <w:rsid w:val="00B322D4"/>
    <w:rsid w:val="00B33E72"/>
    <w:rsid w:val="00B34018"/>
    <w:rsid w:val="00B34233"/>
    <w:rsid w:val="00B342E7"/>
    <w:rsid w:val="00B34977"/>
    <w:rsid w:val="00B352A3"/>
    <w:rsid w:val="00B35C58"/>
    <w:rsid w:val="00B35CEA"/>
    <w:rsid w:val="00B35EF9"/>
    <w:rsid w:val="00B36200"/>
    <w:rsid w:val="00B36CFF"/>
    <w:rsid w:val="00B36DEB"/>
    <w:rsid w:val="00B40209"/>
    <w:rsid w:val="00B40923"/>
    <w:rsid w:val="00B40A43"/>
    <w:rsid w:val="00B40F51"/>
    <w:rsid w:val="00B41006"/>
    <w:rsid w:val="00B411DB"/>
    <w:rsid w:val="00B418AF"/>
    <w:rsid w:val="00B41DC4"/>
    <w:rsid w:val="00B41F22"/>
    <w:rsid w:val="00B42579"/>
    <w:rsid w:val="00B42C21"/>
    <w:rsid w:val="00B42D22"/>
    <w:rsid w:val="00B42E6F"/>
    <w:rsid w:val="00B42EF3"/>
    <w:rsid w:val="00B43778"/>
    <w:rsid w:val="00B43A6D"/>
    <w:rsid w:val="00B44118"/>
    <w:rsid w:val="00B4437C"/>
    <w:rsid w:val="00B446DF"/>
    <w:rsid w:val="00B44BB5"/>
    <w:rsid w:val="00B44FFD"/>
    <w:rsid w:val="00B453D1"/>
    <w:rsid w:val="00B459E0"/>
    <w:rsid w:val="00B45FF0"/>
    <w:rsid w:val="00B46248"/>
    <w:rsid w:val="00B4772E"/>
    <w:rsid w:val="00B4774D"/>
    <w:rsid w:val="00B47C4A"/>
    <w:rsid w:val="00B47CBA"/>
    <w:rsid w:val="00B506D3"/>
    <w:rsid w:val="00B50A00"/>
    <w:rsid w:val="00B50C92"/>
    <w:rsid w:val="00B51C45"/>
    <w:rsid w:val="00B51F25"/>
    <w:rsid w:val="00B522F8"/>
    <w:rsid w:val="00B52423"/>
    <w:rsid w:val="00B52EC1"/>
    <w:rsid w:val="00B5315A"/>
    <w:rsid w:val="00B532A4"/>
    <w:rsid w:val="00B539C8"/>
    <w:rsid w:val="00B54986"/>
    <w:rsid w:val="00B556ED"/>
    <w:rsid w:val="00B55A2C"/>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8C5"/>
    <w:rsid w:val="00B712ED"/>
    <w:rsid w:val="00B713EE"/>
    <w:rsid w:val="00B71924"/>
    <w:rsid w:val="00B71E79"/>
    <w:rsid w:val="00B72510"/>
    <w:rsid w:val="00B73DDE"/>
    <w:rsid w:val="00B746B9"/>
    <w:rsid w:val="00B75029"/>
    <w:rsid w:val="00B75384"/>
    <w:rsid w:val="00B75BE5"/>
    <w:rsid w:val="00B75DC4"/>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A26"/>
    <w:rsid w:val="00B90BB0"/>
    <w:rsid w:val="00B90BF9"/>
    <w:rsid w:val="00B90FEB"/>
    <w:rsid w:val="00B91591"/>
    <w:rsid w:val="00B91B54"/>
    <w:rsid w:val="00B91E53"/>
    <w:rsid w:val="00B92982"/>
    <w:rsid w:val="00B9407F"/>
    <w:rsid w:val="00B94255"/>
    <w:rsid w:val="00B942ED"/>
    <w:rsid w:val="00B94EF6"/>
    <w:rsid w:val="00B96611"/>
    <w:rsid w:val="00B96970"/>
    <w:rsid w:val="00B96C99"/>
    <w:rsid w:val="00B9721B"/>
    <w:rsid w:val="00BA0BE5"/>
    <w:rsid w:val="00BA148F"/>
    <w:rsid w:val="00BA1A54"/>
    <w:rsid w:val="00BA202B"/>
    <w:rsid w:val="00BA27FC"/>
    <w:rsid w:val="00BA2CBA"/>
    <w:rsid w:val="00BA335F"/>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3187"/>
    <w:rsid w:val="00BB3DA4"/>
    <w:rsid w:val="00BB4076"/>
    <w:rsid w:val="00BB4126"/>
    <w:rsid w:val="00BB50BC"/>
    <w:rsid w:val="00BB55DC"/>
    <w:rsid w:val="00BB56BC"/>
    <w:rsid w:val="00BB5A54"/>
    <w:rsid w:val="00BB5CFD"/>
    <w:rsid w:val="00BB648C"/>
    <w:rsid w:val="00BB6DB3"/>
    <w:rsid w:val="00BB7930"/>
    <w:rsid w:val="00BC008C"/>
    <w:rsid w:val="00BC02BF"/>
    <w:rsid w:val="00BC07E4"/>
    <w:rsid w:val="00BC09F3"/>
    <w:rsid w:val="00BC0F37"/>
    <w:rsid w:val="00BC10E2"/>
    <w:rsid w:val="00BC3B4F"/>
    <w:rsid w:val="00BC3D8F"/>
    <w:rsid w:val="00BC4F73"/>
    <w:rsid w:val="00BC51BB"/>
    <w:rsid w:val="00BC6383"/>
    <w:rsid w:val="00BC685A"/>
    <w:rsid w:val="00BC7F32"/>
    <w:rsid w:val="00BD1E7C"/>
    <w:rsid w:val="00BD1EA5"/>
    <w:rsid w:val="00BD21DE"/>
    <w:rsid w:val="00BD28C4"/>
    <w:rsid w:val="00BD3771"/>
    <w:rsid w:val="00BD392D"/>
    <w:rsid w:val="00BD4C67"/>
    <w:rsid w:val="00BD4F8B"/>
    <w:rsid w:val="00BD55B6"/>
    <w:rsid w:val="00BD64F1"/>
    <w:rsid w:val="00BD67C3"/>
    <w:rsid w:val="00BD6850"/>
    <w:rsid w:val="00BD6C44"/>
    <w:rsid w:val="00BD7288"/>
    <w:rsid w:val="00BD78A3"/>
    <w:rsid w:val="00BD7E1A"/>
    <w:rsid w:val="00BD7EA0"/>
    <w:rsid w:val="00BE0EE6"/>
    <w:rsid w:val="00BE0FEB"/>
    <w:rsid w:val="00BE1A22"/>
    <w:rsid w:val="00BE2108"/>
    <w:rsid w:val="00BE2F0B"/>
    <w:rsid w:val="00BE329A"/>
    <w:rsid w:val="00BE3486"/>
    <w:rsid w:val="00BE3BB4"/>
    <w:rsid w:val="00BE3BB7"/>
    <w:rsid w:val="00BE3DA2"/>
    <w:rsid w:val="00BE40B7"/>
    <w:rsid w:val="00BE425E"/>
    <w:rsid w:val="00BE46F2"/>
    <w:rsid w:val="00BE4808"/>
    <w:rsid w:val="00BE4E71"/>
    <w:rsid w:val="00BE500F"/>
    <w:rsid w:val="00BE5844"/>
    <w:rsid w:val="00BE5C52"/>
    <w:rsid w:val="00BE6227"/>
    <w:rsid w:val="00BE6703"/>
    <w:rsid w:val="00BE6C99"/>
    <w:rsid w:val="00BE6FC8"/>
    <w:rsid w:val="00BE7377"/>
    <w:rsid w:val="00BE746C"/>
    <w:rsid w:val="00BE7491"/>
    <w:rsid w:val="00BE76E9"/>
    <w:rsid w:val="00BE7880"/>
    <w:rsid w:val="00BE7D2F"/>
    <w:rsid w:val="00BF0355"/>
    <w:rsid w:val="00BF07EA"/>
    <w:rsid w:val="00BF0824"/>
    <w:rsid w:val="00BF128D"/>
    <w:rsid w:val="00BF16E0"/>
    <w:rsid w:val="00BF177D"/>
    <w:rsid w:val="00BF2954"/>
    <w:rsid w:val="00BF2EA0"/>
    <w:rsid w:val="00BF456D"/>
    <w:rsid w:val="00BF5608"/>
    <w:rsid w:val="00BF5631"/>
    <w:rsid w:val="00BF5675"/>
    <w:rsid w:val="00BF60B6"/>
    <w:rsid w:val="00BF6C87"/>
    <w:rsid w:val="00BF7343"/>
    <w:rsid w:val="00BF7867"/>
    <w:rsid w:val="00BF7FB7"/>
    <w:rsid w:val="00C00254"/>
    <w:rsid w:val="00C00539"/>
    <w:rsid w:val="00C014DF"/>
    <w:rsid w:val="00C02482"/>
    <w:rsid w:val="00C026F9"/>
    <w:rsid w:val="00C02D03"/>
    <w:rsid w:val="00C03927"/>
    <w:rsid w:val="00C03FED"/>
    <w:rsid w:val="00C040C3"/>
    <w:rsid w:val="00C0487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5110"/>
    <w:rsid w:val="00C156E1"/>
    <w:rsid w:val="00C15CB4"/>
    <w:rsid w:val="00C15D3A"/>
    <w:rsid w:val="00C1636B"/>
    <w:rsid w:val="00C16688"/>
    <w:rsid w:val="00C166D9"/>
    <w:rsid w:val="00C16A1D"/>
    <w:rsid w:val="00C16F79"/>
    <w:rsid w:val="00C17206"/>
    <w:rsid w:val="00C176B5"/>
    <w:rsid w:val="00C1798E"/>
    <w:rsid w:val="00C179C4"/>
    <w:rsid w:val="00C201E6"/>
    <w:rsid w:val="00C202A5"/>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786"/>
    <w:rsid w:val="00C53AFC"/>
    <w:rsid w:val="00C53CA1"/>
    <w:rsid w:val="00C54042"/>
    <w:rsid w:val="00C54432"/>
    <w:rsid w:val="00C54C22"/>
    <w:rsid w:val="00C5511F"/>
    <w:rsid w:val="00C5539C"/>
    <w:rsid w:val="00C5601A"/>
    <w:rsid w:val="00C56695"/>
    <w:rsid w:val="00C56778"/>
    <w:rsid w:val="00C568D2"/>
    <w:rsid w:val="00C573BF"/>
    <w:rsid w:val="00C60DB5"/>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EB5"/>
    <w:rsid w:val="00C73A09"/>
    <w:rsid w:val="00C73AF8"/>
    <w:rsid w:val="00C73D93"/>
    <w:rsid w:val="00C7407A"/>
    <w:rsid w:val="00C747D9"/>
    <w:rsid w:val="00C75BD0"/>
    <w:rsid w:val="00C76161"/>
    <w:rsid w:val="00C81097"/>
    <w:rsid w:val="00C81500"/>
    <w:rsid w:val="00C81828"/>
    <w:rsid w:val="00C82307"/>
    <w:rsid w:val="00C82D64"/>
    <w:rsid w:val="00C83447"/>
    <w:rsid w:val="00C83641"/>
    <w:rsid w:val="00C83825"/>
    <w:rsid w:val="00C83BFD"/>
    <w:rsid w:val="00C84314"/>
    <w:rsid w:val="00C84907"/>
    <w:rsid w:val="00C858C5"/>
    <w:rsid w:val="00C86219"/>
    <w:rsid w:val="00C862C0"/>
    <w:rsid w:val="00C86461"/>
    <w:rsid w:val="00C869FA"/>
    <w:rsid w:val="00C86DAB"/>
    <w:rsid w:val="00C87913"/>
    <w:rsid w:val="00C87B0B"/>
    <w:rsid w:val="00C87DE1"/>
    <w:rsid w:val="00C905E9"/>
    <w:rsid w:val="00C93480"/>
    <w:rsid w:val="00C93B42"/>
    <w:rsid w:val="00C93BB1"/>
    <w:rsid w:val="00C9430F"/>
    <w:rsid w:val="00C961E8"/>
    <w:rsid w:val="00C975FC"/>
    <w:rsid w:val="00C977BD"/>
    <w:rsid w:val="00C97D09"/>
    <w:rsid w:val="00CA0013"/>
    <w:rsid w:val="00CA0093"/>
    <w:rsid w:val="00CA0A08"/>
    <w:rsid w:val="00CA0B22"/>
    <w:rsid w:val="00CA0CDA"/>
    <w:rsid w:val="00CA0CEB"/>
    <w:rsid w:val="00CA0D44"/>
    <w:rsid w:val="00CA110E"/>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5033"/>
    <w:rsid w:val="00CB59E8"/>
    <w:rsid w:val="00CB5A2C"/>
    <w:rsid w:val="00CB602A"/>
    <w:rsid w:val="00CB6781"/>
    <w:rsid w:val="00CB6D48"/>
    <w:rsid w:val="00CB7B32"/>
    <w:rsid w:val="00CB7E3A"/>
    <w:rsid w:val="00CC148D"/>
    <w:rsid w:val="00CC16C2"/>
    <w:rsid w:val="00CC1989"/>
    <w:rsid w:val="00CC2A7B"/>
    <w:rsid w:val="00CC2D87"/>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18DF"/>
    <w:rsid w:val="00CD1AB0"/>
    <w:rsid w:val="00CD1B6F"/>
    <w:rsid w:val="00CD1C4F"/>
    <w:rsid w:val="00CD1FD2"/>
    <w:rsid w:val="00CD2230"/>
    <w:rsid w:val="00CD33CB"/>
    <w:rsid w:val="00CD410E"/>
    <w:rsid w:val="00CD46C5"/>
    <w:rsid w:val="00CD4BA7"/>
    <w:rsid w:val="00CD64BC"/>
    <w:rsid w:val="00CD65F3"/>
    <w:rsid w:val="00CD6FB0"/>
    <w:rsid w:val="00CE078E"/>
    <w:rsid w:val="00CE0E22"/>
    <w:rsid w:val="00CE0E30"/>
    <w:rsid w:val="00CE0F72"/>
    <w:rsid w:val="00CE163C"/>
    <w:rsid w:val="00CE174E"/>
    <w:rsid w:val="00CE190F"/>
    <w:rsid w:val="00CE1958"/>
    <w:rsid w:val="00CE1B87"/>
    <w:rsid w:val="00CE24FF"/>
    <w:rsid w:val="00CE25A7"/>
    <w:rsid w:val="00CE2A49"/>
    <w:rsid w:val="00CE2CB9"/>
    <w:rsid w:val="00CE30D9"/>
    <w:rsid w:val="00CE422A"/>
    <w:rsid w:val="00CE5A0F"/>
    <w:rsid w:val="00CE5FCA"/>
    <w:rsid w:val="00CE6748"/>
    <w:rsid w:val="00CE6C9E"/>
    <w:rsid w:val="00CE7142"/>
    <w:rsid w:val="00CF05DD"/>
    <w:rsid w:val="00CF0B99"/>
    <w:rsid w:val="00CF0BAE"/>
    <w:rsid w:val="00CF0D8F"/>
    <w:rsid w:val="00CF1115"/>
    <w:rsid w:val="00CF2A29"/>
    <w:rsid w:val="00CF2FA3"/>
    <w:rsid w:val="00CF41B2"/>
    <w:rsid w:val="00CF4DEE"/>
    <w:rsid w:val="00CF51D5"/>
    <w:rsid w:val="00CF58A4"/>
    <w:rsid w:val="00CF61FF"/>
    <w:rsid w:val="00CF783C"/>
    <w:rsid w:val="00CF7A37"/>
    <w:rsid w:val="00D01B17"/>
    <w:rsid w:val="00D02B30"/>
    <w:rsid w:val="00D03853"/>
    <w:rsid w:val="00D03B84"/>
    <w:rsid w:val="00D03DF4"/>
    <w:rsid w:val="00D03E5F"/>
    <w:rsid w:val="00D03F5E"/>
    <w:rsid w:val="00D04081"/>
    <w:rsid w:val="00D048C6"/>
    <w:rsid w:val="00D0612B"/>
    <w:rsid w:val="00D06586"/>
    <w:rsid w:val="00D067FF"/>
    <w:rsid w:val="00D06A8A"/>
    <w:rsid w:val="00D06AB8"/>
    <w:rsid w:val="00D07313"/>
    <w:rsid w:val="00D076E3"/>
    <w:rsid w:val="00D07B19"/>
    <w:rsid w:val="00D07CD9"/>
    <w:rsid w:val="00D10091"/>
    <w:rsid w:val="00D105E6"/>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210BF"/>
    <w:rsid w:val="00D2112C"/>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6FC0"/>
    <w:rsid w:val="00D4048D"/>
    <w:rsid w:val="00D40505"/>
    <w:rsid w:val="00D40859"/>
    <w:rsid w:val="00D41317"/>
    <w:rsid w:val="00D41644"/>
    <w:rsid w:val="00D41C83"/>
    <w:rsid w:val="00D42124"/>
    <w:rsid w:val="00D42165"/>
    <w:rsid w:val="00D42729"/>
    <w:rsid w:val="00D42A3A"/>
    <w:rsid w:val="00D43578"/>
    <w:rsid w:val="00D43CB8"/>
    <w:rsid w:val="00D43FE8"/>
    <w:rsid w:val="00D44865"/>
    <w:rsid w:val="00D44F5A"/>
    <w:rsid w:val="00D457EC"/>
    <w:rsid w:val="00D459A1"/>
    <w:rsid w:val="00D45D6D"/>
    <w:rsid w:val="00D46167"/>
    <w:rsid w:val="00D465AF"/>
    <w:rsid w:val="00D46CCD"/>
    <w:rsid w:val="00D46E49"/>
    <w:rsid w:val="00D46EAC"/>
    <w:rsid w:val="00D46F05"/>
    <w:rsid w:val="00D51195"/>
    <w:rsid w:val="00D512EC"/>
    <w:rsid w:val="00D5186D"/>
    <w:rsid w:val="00D51DB6"/>
    <w:rsid w:val="00D5237D"/>
    <w:rsid w:val="00D53BAE"/>
    <w:rsid w:val="00D54185"/>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1270"/>
    <w:rsid w:val="00D630E2"/>
    <w:rsid w:val="00D64157"/>
    <w:rsid w:val="00D649A8"/>
    <w:rsid w:val="00D64B46"/>
    <w:rsid w:val="00D64DD8"/>
    <w:rsid w:val="00D6558A"/>
    <w:rsid w:val="00D65EE2"/>
    <w:rsid w:val="00D67172"/>
    <w:rsid w:val="00D67199"/>
    <w:rsid w:val="00D70217"/>
    <w:rsid w:val="00D7059B"/>
    <w:rsid w:val="00D70CB9"/>
    <w:rsid w:val="00D71A7D"/>
    <w:rsid w:val="00D71F8B"/>
    <w:rsid w:val="00D7216A"/>
    <w:rsid w:val="00D721C1"/>
    <w:rsid w:val="00D72681"/>
    <w:rsid w:val="00D73305"/>
    <w:rsid w:val="00D73412"/>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C2B"/>
    <w:rsid w:val="00D8421C"/>
    <w:rsid w:val="00D84529"/>
    <w:rsid w:val="00D84B77"/>
    <w:rsid w:val="00D85007"/>
    <w:rsid w:val="00D8501A"/>
    <w:rsid w:val="00D859D8"/>
    <w:rsid w:val="00D85B13"/>
    <w:rsid w:val="00D85B40"/>
    <w:rsid w:val="00D86420"/>
    <w:rsid w:val="00D867EC"/>
    <w:rsid w:val="00D86B5D"/>
    <w:rsid w:val="00D86ED1"/>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63C"/>
    <w:rsid w:val="00DA1D42"/>
    <w:rsid w:val="00DA2078"/>
    <w:rsid w:val="00DA27DD"/>
    <w:rsid w:val="00DA2AD5"/>
    <w:rsid w:val="00DA2D36"/>
    <w:rsid w:val="00DA3796"/>
    <w:rsid w:val="00DA3E03"/>
    <w:rsid w:val="00DA3EBC"/>
    <w:rsid w:val="00DA45E2"/>
    <w:rsid w:val="00DA496B"/>
    <w:rsid w:val="00DA4B27"/>
    <w:rsid w:val="00DA4C85"/>
    <w:rsid w:val="00DA6147"/>
    <w:rsid w:val="00DA6397"/>
    <w:rsid w:val="00DA640E"/>
    <w:rsid w:val="00DA670A"/>
    <w:rsid w:val="00DA6B10"/>
    <w:rsid w:val="00DB0208"/>
    <w:rsid w:val="00DB0C42"/>
    <w:rsid w:val="00DB0E68"/>
    <w:rsid w:val="00DB159B"/>
    <w:rsid w:val="00DB1705"/>
    <w:rsid w:val="00DB4402"/>
    <w:rsid w:val="00DB4F6A"/>
    <w:rsid w:val="00DB50DB"/>
    <w:rsid w:val="00DB5F11"/>
    <w:rsid w:val="00DB61A2"/>
    <w:rsid w:val="00DB63BC"/>
    <w:rsid w:val="00DB6B99"/>
    <w:rsid w:val="00DB76D9"/>
    <w:rsid w:val="00DB798D"/>
    <w:rsid w:val="00DC0CEE"/>
    <w:rsid w:val="00DC0F07"/>
    <w:rsid w:val="00DC11D9"/>
    <w:rsid w:val="00DC211A"/>
    <w:rsid w:val="00DC4578"/>
    <w:rsid w:val="00DC47B6"/>
    <w:rsid w:val="00DC6DD8"/>
    <w:rsid w:val="00DC7005"/>
    <w:rsid w:val="00DC72AE"/>
    <w:rsid w:val="00DC7C46"/>
    <w:rsid w:val="00DC7DF6"/>
    <w:rsid w:val="00DD055C"/>
    <w:rsid w:val="00DD08DB"/>
    <w:rsid w:val="00DD0983"/>
    <w:rsid w:val="00DD0CE6"/>
    <w:rsid w:val="00DD0D1C"/>
    <w:rsid w:val="00DD24FF"/>
    <w:rsid w:val="00DD3245"/>
    <w:rsid w:val="00DD3581"/>
    <w:rsid w:val="00DD35AB"/>
    <w:rsid w:val="00DD3729"/>
    <w:rsid w:val="00DD3A94"/>
    <w:rsid w:val="00DD3FFE"/>
    <w:rsid w:val="00DD4BD2"/>
    <w:rsid w:val="00DD5173"/>
    <w:rsid w:val="00DD51A4"/>
    <w:rsid w:val="00DD571F"/>
    <w:rsid w:val="00DD5C41"/>
    <w:rsid w:val="00DD5D06"/>
    <w:rsid w:val="00DD5EFA"/>
    <w:rsid w:val="00DD72AA"/>
    <w:rsid w:val="00DD750C"/>
    <w:rsid w:val="00DD7522"/>
    <w:rsid w:val="00DE0D83"/>
    <w:rsid w:val="00DE16FB"/>
    <w:rsid w:val="00DE1BC0"/>
    <w:rsid w:val="00DE1E3B"/>
    <w:rsid w:val="00DE1F1A"/>
    <w:rsid w:val="00DE1F4F"/>
    <w:rsid w:val="00DE37F2"/>
    <w:rsid w:val="00DE3D19"/>
    <w:rsid w:val="00DE495F"/>
    <w:rsid w:val="00DE5319"/>
    <w:rsid w:val="00DE5608"/>
    <w:rsid w:val="00DE574C"/>
    <w:rsid w:val="00DE5E82"/>
    <w:rsid w:val="00DE63F3"/>
    <w:rsid w:val="00DE68FB"/>
    <w:rsid w:val="00DE6D7E"/>
    <w:rsid w:val="00DE6DCF"/>
    <w:rsid w:val="00DE7688"/>
    <w:rsid w:val="00DF027D"/>
    <w:rsid w:val="00DF0292"/>
    <w:rsid w:val="00DF089B"/>
    <w:rsid w:val="00DF11D9"/>
    <w:rsid w:val="00DF16A5"/>
    <w:rsid w:val="00DF170F"/>
    <w:rsid w:val="00DF1D0A"/>
    <w:rsid w:val="00DF1D3C"/>
    <w:rsid w:val="00DF21E4"/>
    <w:rsid w:val="00DF2775"/>
    <w:rsid w:val="00DF2987"/>
    <w:rsid w:val="00DF335A"/>
    <w:rsid w:val="00DF463A"/>
    <w:rsid w:val="00DF49B1"/>
    <w:rsid w:val="00DF4C3C"/>
    <w:rsid w:val="00DF4C81"/>
    <w:rsid w:val="00DF50B3"/>
    <w:rsid w:val="00DF5735"/>
    <w:rsid w:val="00DF59F0"/>
    <w:rsid w:val="00DF5D76"/>
    <w:rsid w:val="00DF6C72"/>
    <w:rsid w:val="00DF77A7"/>
    <w:rsid w:val="00E000FA"/>
    <w:rsid w:val="00E003CE"/>
    <w:rsid w:val="00E00907"/>
    <w:rsid w:val="00E01551"/>
    <w:rsid w:val="00E0285B"/>
    <w:rsid w:val="00E029E5"/>
    <w:rsid w:val="00E02C4F"/>
    <w:rsid w:val="00E02D62"/>
    <w:rsid w:val="00E03450"/>
    <w:rsid w:val="00E03DE8"/>
    <w:rsid w:val="00E0403D"/>
    <w:rsid w:val="00E045A8"/>
    <w:rsid w:val="00E04B90"/>
    <w:rsid w:val="00E04D00"/>
    <w:rsid w:val="00E05303"/>
    <w:rsid w:val="00E05E5A"/>
    <w:rsid w:val="00E06866"/>
    <w:rsid w:val="00E06C32"/>
    <w:rsid w:val="00E1035B"/>
    <w:rsid w:val="00E105FD"/>
    <w:rsid w:val="00E10ABB"/>
    <w:rsid w:val="00E10F1F"/>
    <w:rsid w:val="00E11462"/>
    <w:rsid w:val="00E11C53"/>
    <w:rsid w:val="00E1271E"/>
    <w:rsid w:val="00E12929"/>
    <w:rsid w:val="00E12D34"/>
    <w:rsid w:val="00E12ECE"/>
    <w:rsid w:val="00E137FB"/>
    <w:rsid w:val="00E149EE"/>
    <w:rsid w:val="00E14B38"/>
    <w:rsid w:val="00E15BA3"/>
    <w:rsid w:val="00E15E36"/>
    <w:rsid w:val="00E15F83"/>
    <w:rsid w:val="00E162BE"/>
    <w:rsid w:val="00E162FA"/>
    <w:rsid w:val="00E1634C"/>
    <w:rsid w:val="00E16C4F"/>
    <w:rsid w:val="00E16DEA"/>
    <w:rsid w:val="00E1740E"/>
    <w:rsid w:val="00E17893"/>
    <w:rsid w:val="00E178E1"/>
    <w:rsid w:val="00E212A0"/>
    <w:rsid w:val="00E213D7"/>
    <w:rsid w:val="00E2157C"/>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3645"/>
    <w:rsid w:val="00E33FF6"/>
    <w:rsid w:val="00E3467C"/>
    <w:rsid w:val="00E34B90"/>
    <w:rsid w:val="00E350F4"/>
    <w:rsid w:val="00E358D1"/>
    <w:rsid w:val="00E365EB"/>
    <w:rsid w:val="00E36749"/>
    <w:rsid w:val="00E36B1F"/>
    <w:rsid w:val="00E36B98"/>
    <w:rsid w:val="00E374E0"/>
    <w:rsid w:val="00E37FC3"/>
    <w:rsid w:val="00E406C1"/>
    <w:rsid w:val="00E41AF1"/>
    <w:rsid w:val="00E41B44"/>
    <w:rsid w:val="00E41EA0"/>
    <w:rsid w:val="00E41EDA"/>
    <w:rsid w:val="00E42184"/>
    <w:rsid w:val="00E4224E"/>
    <w:rsid w:val="00E42326"/>
    <w:rsid w:val="00E426F5"/>
    <w:rsid w:val="00E43116"/>
    <w:rsid w:val="00E43785"/>
    <w:rsid w:val="00E43A7A"/>
    <w:rsid w:val="00E44528"/>
    <w:rsid w:val="00E44F45"/>
    <w:rsid w:val="00E45284"/>
    <w:rsid w:val="00E45642"/>
    <w:rsid w:val="00E45870"/>
    <w:rsid w:val="00E45D7E"/>
    <w:rsid w:val="00E46744"/>
    <w:rsid w:val="00E4708F"/>
    <w:rsid w:val="00E47BB9"/>
    <w:rsid w:val="00E47C45"/>
    <w:rsid w:val="00E503A5"/>
    <w:rsid w:val="00E5063D"/>
    <w:rsid w:val="00E508B2"/>
    <w:rsid w:val="00E51FBC"/>
    <w:rsid w:val="00E52655"/>
    <w:rsid w:val="00E52A77"/>
    <w:rsid w:val="00E52BC5"/>
    <w:rsid w:val="00E52D62"/>
    <w:rsid w:val="00E53A92"/>
    <w:rsid w:val="00E53AD5"/>
    <w:rsid w:val="00E554D6"/>
    <w:rsid w:val="00E5662B"/>
    <w:rsid w:val="00E56BFE"/>
    <w:rsid w:val="00E56F0A"/>
    <w:rsid w:val="00E57581"/>
    <w:rsid w:val="00E57F16"/>
    <w:rsid w:val="00E6024C"/>
    <w:rsid w:val="00E60258"/>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51E0"/>
    <w:rsid w:val="00E75504"/>
    <w:rsid w:val="00E75AD3"/>
    <w:rsid w:val="00E75B36"/>
    <w:rsid w:val="00E76191"/>
    <w:rsid w:val="00E763D4"/>
    <w:rsid w:val="00E7760E"/>
    <w:rsid w:val="00E77ABA"/>
    <w:rsid w:val="00E81077"/>
    <w:rsid w:val="00E8180A"/>
    <w:rsid w:val="00E8184F"/>
    <w:rsid w:val="00E821AF"/>
    <w:rsid w:val="00E8295F"/>
    <w:rsid w:val="00E8299A"/>
    <w:rsid w:val="00E83ED3"/>
    <w:rsid w:val="00E8470C"/>
    <w:rsid w:val="00E856E8"/>
    <w:rsid w:val="00E8576E"/>
    <w:rsid w:val="00E861B0"/>
    <w:rsid w:val="00E86A02"/>
    <w:rsid w:val="00E8702C"/>
    <w:rsid w:val="00E87120"/>
    <w:rsid w:val="00E8779B"/>
    <w:rsid w:val="00E87BAE"/>
    <w:rsid w:val="00E906A3"/>
    <w:rsid w:val="00E90A94"/>
    <w:rsid w:val="00E913C4"/>
    <w:rsid w:val="00E93973"/>
    <w:rsid w:val="00E93DF0"/>
    <w:rsid w:val="00E94666"/>
    <w:rsid w:val="00E94CF8"/>
    <w:rsid w:val="00E95441"/>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5A"/>
    <w:rsid w:val="00EA5F26"/>
    <w:rsid w:val="00EA68E0"/>
    <w:rsid w:val="00EA7193"/>
    <w:rsid w:val="00EA750B"/>
    <w:rsid w:val="00EA7683"/>
    <w:rsid w:val="00EA7E02"/>
    <w:rsid w:val="00EB1888"/>
    <w:rsid w:val="00EB2596"/>
    <w:rsid w:val="00EB369B"/>
    <w:rsid w:val="00EB37A5"/>
    <w:rsid w:val="00EB39E8"/>
    <w:rsid w:val="00EB54CD"/>
    <w:rsid w:val="00EB5863"/>
    <w:rsid w:val="00EB60C0"/>
    <w:rsid w:val="00EB6F9C"/>
    <w:rsid w:val="00EB71F2"/>
    <w:rsid w:val="00EB7407"/>
    <w:rsid w:val="00EB7505"/>
    <w:rsid w:val="00EB78C5"/>
    <w:rsid w:val="00EC00A2"/>
    <w:rsid w:val="00EC0626"/>
    <w:rsid w:val="00EC1159"/>
    <w:rsid w:val="00EC2476"/>
    <w:rsid w:val="00EC34D2"/>
    <w:rsid w:val="00EC41BB"/>
    <w:rsid w:val="00EC4F6C"/>
    <w:rsid w:val="00EC5B43"/>
    <w:rsid w:val="00EC68D5"/>
    <w:rsid w:val="00EC6AD0"/>
    <w:rsid w:val="00EC7697"/>
    <w:rsid w:val="00ED1544"/>
    <w:rsid w:val="00ED1C4C"/>
    <w:rsid w:val="00ED1FB0"/>
    <w:rsid w:val="00ED34A8"/>
    <w:rsid w:val="00ED3BD7"/>
    <w:rsid w:val="00ED478C"/>
    <w:rsid w:val="00ED4AD9"/>
    <w:rsid w:val="00ED4F04"/>
    <w:rsid w:val="00ED6739"/>
    <w:rsid w:val="00ED6AAE"/>
    <w:rsid w:val="00ED6B67"/>
    <w:rsid w:val="00ED6F94"/>
    <w:rsid w:val="00EE23EF"/>
    <w:rsid w:val="00EE2760"/>
    <w:rsid w:val="00EE302A"/>
    <w:rsid w:val="00EE31E8"/>
    <w:rsid w:val="00EE3F2A"/>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1905"/>
    <w:rsid w:val="00EF28A1"/>
    <w:rsid w:val="00EF28EC"/>
    <w:rsid w:val="00EF3700"/>
    <w:rsid w:val="00EF3A0E"/>
    <w:rsid w:val="00EF3D6E"/>
    <w:rsid w:val="00EF4962"/>
    <w:rsid w:val="00EF4C50"/>
    <w:rsid w:val="00EF518B"/>
    <w:rsid w:val="00EF55D4"/>
    <w:rsid w:val="00EF5A24"/>
    <w:rsid w:val="00EF7ECC"/>
    <w:rsid w:val="00F002B3"/>
    <w:rsid w:val="00F010E7"/>
    <w:rsid w:val="00F017CC"/>
    <w:rsid w:val="00F02787"/>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1046C"/>
    <w:rsid w:val="00F10BD1"/>
    <w:rsid w:val="00F10EE7"/>
    <w:rsid w:val="00F118A2"/>
    <w:rsid w:val="00F11D01"/>
    <w:rsid w:val="00F11DEA"/>
    <w:rsid w:val="00F12104"/>
    <w:rsid w:val="00F12322"/>
    <w:rsid w:val="00F1270A"/>
    <w:rsid w:val="00F13020"/>
    <w:rsid w:val="00F130C2"/>
    <w:rsid w:val="00F14278"/>
    <w:rsid w:val="00F154A2"/>
    <w:rsid w:val="00F15BCD"/>
    <w:rsid w:val="00F16118"/>
    <w:rsid w:val="00F167E3"/>
    <w:rsid w:val="00F16DA5"/>
    <w:rsid w:val="00F17B00"/>
    <w:rsid w:val="00F205DF"/>
    <w:rsid w:val="00F206B6"/>
    <w:rsid w:val="00F2078C"/>
    <w:rsid w:val="00F21ACE"/>
    <w:rsid w:val="00F21D38"/>
    <w:rsid w:val="00F2251F"/>
    <w:rsid w:val="00F22750"/>
    <w:rsid w:val="00F22D3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F55"/>
    <w:rsid w:val="00F401CE"/>
    <w:rsid w:val="00F40214"/>
    <w:rsid w:val="00F40635"/>
    <w:rsid w:val="00F407EB"/>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630"/>
    <w:rsid w:val="00F7111C"/>
    <w:rsid w:val="00F7143A"/>
    <w:rsid w:val="00F71B4D"/>
    <w:rsid w:val="00F725C7"/>
    <w:rsid w:val="00F729A0"/>
    <w:rsid w:val="00F72D6E"/>
    <w:rsid w:val="00F72F5A"/>
    <w:rsid w:val="00F735A5"/>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D5A"/>
    <w:rsid w:val="00F93F3E"/>
    <w:rsid w:val="00F944C4"/>
    <w:rsid w:val="00F94CF9"/>
    <w:rsid w:val="00F94F04"/>
    <w:rsid w:val="00F94F82"/>
    <w:rsid w:val="00F95165"/>
    <w:rsid w:val="00F95393"/>
    <w:rsid w:val="00F95E08"/>
    <w:rsid w:val="00F96641"/>
    <w:rsid w:val="00F9691E"/>
    <w:rsid w:val="00F97327"/>
    <w:rsid w:val="00F9744C"/>
    <w:rsid w:val="00FA04DF"/>
    <w:rsid w:val="00FA080D"/>
    <w:rsid w:val="00FA0D4C"/>
    <w:rsid w:val="00FA2F99"/>
    <w:rsid w:val="00FA3B85"/>
    <w:rsid w:val="00FA5059"/>
    <w:rsid w:val="00FA5228"/>
    <w:rsid w:val="00FA535E"/>
    <w:rsid w:val="00FA53C5"/>
    <w:rsid w:val="00FA5B1C"/>
    <w:rsid w:val="00FA6C6F"/>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6046"/>
    <w:rsid w:val="00FB60C2"/>
    <w:rsid w:val="00FB625B"/>
    <w:rsid w:val="00FB6417"/>
    <w:rsid w:val="00FB6ED9"/>
    <w:rsid w:val="00FB75D8"/>
    <w:rsid w:val="00FC0140"/>
    <w:rsid w:val="00FC0144"/>
    <w:rsid w:val="00FC0960"/>
    <w:rsid w:val="00FC128F"/>
    <w:rsid w:val="00FC36C7"/>
    <w:rsid w:val="00FC3BC8"/>
    <w:rsid w:val="00FC3D4A"/>
    <w:rsid w:val="00FC4F90"/>
    <w:rsid w:val="00FC52BA"/>
    <w:rsid w:val="00FC73DF"/>
    <w:rsid w:val="00FC76A7"/>
    <w:rsid w:val="00FC78A5"/>
    <w:rsid w:val="00FC7EEE"/>
    <w:rsid w:val="00FD0890"/>
    <w:rsid w:val="00FD0D93"/>
    <w:rsid w:val="00FD0E51"/>
    <w:rsid w:val="00FD10BB"/>
    <w:rsid w:val="00FD1180"/>
    <w:rsid w:val="00FD164C"/>
    <w:rsid w:val="00FD2476"/>
    <w:rsid w:val="00FD275D"/>
    <w:rsid w:val="00FD2DD2"/>
    <w:rsid w:val="00FD365C"/>
    <w:rsid w:val="00FD3AC4"/>
    <w:rsid w:val="00FD654E"/>
    <w:rsid w:val="00FD66D6"/>
    <w:rsid w:val="00FD6927"/>
    <w:rsid w:val="00FD7913"/>
    <w:rsid w:val="00FD7DA4"/>
    <w:rsid w:val="00FD7F20"/>
    <w:rsid w:val="00FE01F4"/>
    <w:rsid w:val="00FE0349"/>
    <w:rsid w:val="00FE041C"/>
    <w:rsid w:val="00FE0A5B"/>
    <w:rsid w:val="00FE0C74"/>
    <w:rsid w:val="00FE0DBD"/>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7418"/>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714"/>
    <w:rsid w:val="00FF57C7"/>
    <w:rsid w:val="00FF5865"/>
    <w:rsid w:val="00FF5A88"/>
    <w:rsid w:val="00FF5FF5"/>
    <w:rsid w:val="00FF638D"/>
    <w:rsid w:val="00FF6940"/>
    <w:rsid w:val="00FF71C1"/>
    <w:rsid w:val="00FF75C3"/>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F8EFFF"/>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B35EF9"/>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9266DB"/>
    <w:pPr>
      <w:numPr>
        <w:numId w:val="35"/>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ynopsys.com/blogs/software-security/v2v-communication-hackers/" TargetMode="Externa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synopsys.com/blogs/software-security/v2v-communication-hackers/"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Lew15</b:Tag>
    <b:SourceType>Book</b:SourceType>
    <b:Guid>{264C4520-5EDD-419C-8DC1-E38896926886}</b:Guid>
    <b:Title>Java Software Solutions: Foundations of Program Design (8th Edition)</b:Title>
    <b:Year>2015</b:Year>
    <b:StandardNumber>978-0133594959</b:StandardNumber>
    <b:Author>
      <b:Author>
        <b:NameList>
          <b:Person>
            <b:Last>Lewis</b:Last>
            <b:First>John</b:First>
          </b:Person>
          <b:Person>
            <b:Last>Loftus</b:Last>
            <b:First>William</b:First>
          </b:Person>
        </b:NameList>
      </b:Author>
    </b:Author>
    <b:RefOrder>14</b:RefOrder>
  </b:Source>
  <b:Source>
    <b:Tag>Sko07</b:Tag>
    <b:SourceType>DocumentFromInternetSite</b:SourceType>
    <b:Guid>{5DD44FF8-88A7-436D-9EDC-A6668F792114}</b:Guid>
    <b:Title>Úvod do paradigmat programování</b:Title>
    <b:Year>2007</b:Year>
    <b:URL>http://phoenix.inf.upol.cz/esf/ucebni/uvod_para.pdf</b:URL>
    <b:LCID>sk-SK</b:LCID>
    <b:Author>
      <b:Author>
        <b:NameList>
          <b:Person>
            <b:Last>Skoupil</b:Last>
            <b:First>David</b:First>
          </b:Person>
        </b:NameList>
      </b:Author>
    </b:Author>
    <b:YearAccessed>2015</b:YearAccessed>
    <b:MonthAccessed>11</b:MonthAccessed>
    <b:DayAccessed>10</b:DayAccessed>
    <b:RefOrder>15</b:RefOrder>
  </b:Source>
  <b:Source>
    <b:Tag>Rog12</b:Tag>
    <b:SourceType>InternetSite</b:SourceType>
    <b:Guid>{5AA37A32-5CC5-4C12-A106-4853962FD142}</b:Guid>
    <b:Author>
      <b:Author>
        <b:NameList>
          <b:Person>
            <b:Last>Rogalsky</b:Last>
            <b:First>Tanner</b:First>
          </b:Person>
        </b:NameList>
      </b:Author>
    </b:Author>
    <b:Title>My Favourite Lua Libraries</b:Title>
    <b:Year>2012</b:Year>
    <b:URL>http://tannerrogalsky.com/blog/2012/09/19/favourite-lua-libraries/</b:URL>
    <b:YearAccessed>2015</b:YearAccessed>
    <b:MonthAccessed>11</b:MonthAccessed>
    <b:DayAccessed>17</b:DayAccessed>
    <b:RefOrder>16</b:RefOrder>
  </b:Source>
  <b:Source>
    <b:Tag>Ier13</b:Tag>
    <b:SourceType>Book</b:SourceType>
    <b:Guid>{CC82E520-6D01-4FEB-AF10-F039B37F5837}</b:Guid>
    <b:Author>
      <b:Author>
        <b:NameList>
          <b:Person>
            <b:Last>Ierusalimschy</b:Last>
            <b:First>Roberto</b:First>
          </b:Person>
        </b:NameList>
      </b:Author>
    </b:Author>
    <b:Title>Programming in Lua, Third Edition</b:Title>
    <b:Year>2013</b:Year>
    <b:StandardNumber>978-8590379850</b:StandardNumber>
    <b:RefOrder>13</b:RefOrder>
  </b:Source>
  <b:Source>
    <b:Tag>Jun07</b:Tag>
    <b:SourceType>Book</b:SourceType>
    <b:Guid>{55549250-046F-4365-80D7-8BE09AFF2796}</b:Guid>
    <b:Author>
      <b:Author>
        <b:NameList>
          <b:Person>
            <b:Last>Jung</b:Last>
            <b:First>Kurt</b:First>
          </b:Person>
          <b:Person>
            <b:Last>Brown</b:Last>
            <b:First>Aaron</b:First>
          </b:Person>
        </b:NameList>
      </b:Author>
    </b:Author>
    <b:Title>Beginning Lua Programming</b:Title>
    <b:Year>2007</b:Year>
    <b:StandardNumber>978-0470069172</b:StandardNumber>
    <b:RefOrder>17</b:RefOrder>
  </b:Sourc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11</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10</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2</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3</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6</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4</b:RefOrder>
  </b:Source>
  <b:Source>
    <b:Tag>8</b:Tag>
    <b:SourceType>InternetSite</b:SourceType>
    <b:Guid>{7FCA03B1-150D-40EE-94D9-0148EB342459}</b:Guid>
    <b:Title>Programming (Language) Paradigms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5</b:RefOrder>
  </b:Source>
  <b:Source>
    <b:Tag>9</b:Tag>
    <b:SourceType>InternetSite</b:SourceType>
    <b:Guid>{C0D757B7-0222-46E9-B2B6-044D2E5F3285}</b:Guid>
    <b:Author>
      <b:Author>
        <b:NameList>
          <b:Person>
            <b:Last>Kevan</b:Last>
            <b:First>Tom</b:First>
          </b:Person>
        </b:NameList>
      </b:Author>
    </b:Author>
    <b:Title>V2V Technology: A Work in Progress</b:Title>
    <b:Year>2017</b:Year>
    <b:URL>https://www.digitalengineering247.com/article/v2v-technology-work-progress/</b:URL>
    <b:YearAccessed>2019</b:YearAccessed>
    <b:MonthAccessed>12</b:MonthAccessed>
    <b:DayAccessed>06</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8</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9</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12</b:RefOrder>
  </b:Source>
</b:Sources>
</file>

<file path=customXml/itemProps1.xml><?xml version="1.0" encoding="utf-8"?>
<ds:datastoreItem xmlns:ds="http://schemas.openxmlformats.org/officeDocument/2006/customXml" ds:itemID="{72E543FD-08C5-4CD4-A257-7446D8362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11992</TotalTime>
  <Pages>59</Pages>
  <Words>14201</Words>
  <Characters>80952</Characters>
  <Application>Microsoft Office Word</Application>
  <DocSecurity>0</DocSecurity>
  <Lines>674</Lines>
  <Paragraphs>189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94964</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4592</cp:revision>
  <cp:lastPrinted>2016-04-17T17:10:00Z</cp:lastPrinted>
  <dcterms:created xsi:type="dcterms:W3CDTF">2015-11-10T16:11:00Z</dcterms:created>
  <dcterms:modified xsi:type="dcterms:W3CDTF">2019-12-06T20:04:00Z</dcterms:modified>
</cp:coreProperties>
</file>