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33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predictp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Borchers</w:t>
      </w:r>
    </w:p>
    <w:p>
      <w:pPr>
        <w:pStyle w:val="Date"/>
      </w:pPr>
      <w:r>
        <w:t xml:space="preserve">2024-10-08</w:t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package combines estimates of detection probability given depth (obtained from an at-sea aerial survey experiment) and estimates of the proportion of time that animals spend at each depth (obtained from ARGOS tags and V-tags), to predict the probability of detecting an animal when we don’t know its depth.</w:t>
      </w:r>
    </w:p>
    <w:p>
      <w:pPr>
        <w:pStyle w:val="BodyText"/>
      </w:pPr>
      <w:r>
        <w:t xml:space="preserve">We refer to the model for detection probability given depth as the</w:t>
      </w:r>
      <w:r>
        <w:t xml:space="preserve"> </w:t>
      </w:r>
      <w:r>
        <w:t xml:space="preserve">“</w:t>
      </w:r>
      <w:r>
        <w:t xml:space="preserve">visibility model</w:t>
      </w:r>
      <w:r>
        <w:t xml:space="preserve">”</w:t>
      </w:r>
      <w:r>
        <w:t xml:space="preserve"> </w:t>
      </w:r>
      <w:r>
        <w:t xml:space="preserve">and the model for proportion of time at depths as the</w:t>
      </w:r>
      <w:r>
        <w:t xml:space="preserve"> </w:t>
      </w:r>
      <w:r>
        <w:t xml:space="preserve">“</w:t>
      </w:r>
      <w:r>
        <w:t xml:space="preserve">tag 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(To cut to the chase, jump to the section</w:t>
      </w:r>
      <w:r>
        <w:t xml:space="preserve"> </w:t>
      </w:r>
      <w:r>
        <w:rPr>
          <w:bCs/>
          <w:b/>
        </w:rPr>
        <w:t xml:space="preserve">How to Predict Detection Probability</w:t>
      </w:r>
      <w:r>
        <w:t xml:space="preserve"> </w:t>
      </w:r>
      <w:r>
        <w:t xml:space="preserve">below.)</w:t>
      </w:r>
    </w:p>
    <w:bookmarkStart w:id="20" w:name="the-visibility-model"/>
    <w:p>
      <w:pPr>
        <w:pStyle w:val="Heading3"/>
      </w:pPr>
      <w:r>
        <w:t xml:space="preserve">The Visibility Model</w:t>
      </w:r>
    </w:p>
    <w:p>
      <w:pPr>
        <w:pStyle w:val="FirstParagraph"/>
      </w:pPr>
      <w:r>
        <w:t xml:space="preserve">Detection probability given depth is modelled as a function of the variables below. The model itself is a GAM and the list below gives the covariates that it requires in order to predict detection probability.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pos</w:t>
      </w:r>
      <w:r>
        <w:t xml:space="preserve">: The position the observer (camera) is scanning. This is a factor with possible values</w:t>
      </w:r>
      <w:r>
        <w:t xml:space="preserve"> </w:t>
      </w:r>
      <w:r>
        <w:t xml:space="preserve">“</w:t>
      </w:r>
      <w:r>
        <w:t xml:space="preserve">Centre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Near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Far</w:t>
      </w:r>
      <w:r>
        <w:t xml:space="preserve">”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need not be specified, and if it is not, the resulting detection probability is the average predicted probability across the positions.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secchi</w:t>
      </w:r>
      <w:r>
        <w:t xml:space="preserve">: A measure of the maximum depth that a Secchi disk can be seen. This is a continuous variable. The data from experiment used to construct the GAM model used</w:t>
      </w:r>
      <w:r>
        <w:t xml:space="preserve"> </w:t>
      </w:r>
      <w:r>
        <w:rPr>
          <w:rStyle w:val="VerbatimChar"/>
        </w:rPr>
        <w:t xml:space="preserve">secchi</w:t>
      </w:r>
      <w:r>
        <w:t xml:space="preserve"> </w:t>
      </w:r>
      <w:r>
        <w:t xml:space="preserve">ranging from 1.5 to 7.5.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cloud</w:t>
      </w:r>
      <w:r>
        <w:t xml:space="preserve">: A measure of cloud cover, with higher numbers being more cloud.The data from experiment used to construct the GAM model used</w:t>
      </w:r>
      <w:r>
        <w:t xml:space="preserve"> </w:t>
      </w:r>
      <w:r>
        <w:rPr>
          <w:rStyle w:val="VerbatimChar"/>
        </w:rPr>
        <w:t xml:space="preserve">cloud</w:t>
      </w:r>
      <w:r>
        <w:t xml:space="preserve"> </w:t>
      </w:r>
      <w:r>
        <w:t xml:space="preserve">ranging from 0 to 8.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hdglare</w:t>
      </w:r>
      <w:r>
        <w:t xml:space="preserve">: The HiDef Ltd measure of glare. This is a factor with levels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The tag model is in the gam object called</w:t>
      </w:r>
      <w:r>
        <w:t xml:space="preserve"> </w:t>
      </w:r>
      <w:r>
        <w:rPr>
          <w:rStyle w:val="VerbatimChar"/>
        </w:rPr>
        <w:t xml:space="preserve">vismodel</w:t>
      </w:r>
      <w:r>
        <w:t xml:space="preserve">, which can be accessed after loading the library as follows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(predictp)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look at it like this</w:t>
      </w:r>
    </w:p>
    <w:p>
      <w:pPr>
        <w:pStyle w:val="SourceCode"/>
      </w:pPr>
      <w:r>
        <w:rPr>
          <w:rStyle w:val="NormalTok"/>
        </w:rPr>
        <w:t xml:space="preserve">vismodel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Family: binomial </w:t>
      </w:r>
      <w:r>
        <w:br/>
      </w:r>
      <w:r>
        <w:rPr>
          <w:rStyle w:val="CommentTok"/>
        </w:rPr>
        <w:t xml:space="preserve">#&gt; Link function: logit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Formula:</w:t>
      </w:r>
      <w:r>
        <w:br/>
      </w:r>
      <w:r>
        <w:rPr>
          <w:rStyle w:val="CommentTok"/>
        </w:rPr>
        <w:t xml:space="preserve">#&gt; seen ~ pos + s(secchi, k = 4) + s(SS, k = 4) + s(cloud, depth, </w:t>
      </w:r>
      <w:r>
        <w:br/>
      </w:r>
      <w:r>
        <w:rPr>
          <w:rStyle w:val="CommentTok"/>
        </w:rPr>
        <w:t xml:space="preserve">#&gt;     k = 8) + hdglare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Estimated degrees of freedom:</w:t>
      </w:r>
      <w:r>
        <w:br/>
      </w:r>
      <w:r>
        <w:rPr>
          <w:rStyle w:val="CommentTok"/>
        </w:rPr>
        <w:t xml:space="preserve">#&gt; 2.23 2.13 6.11  total = 15.47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UBRE score: -0.09648188</w:t>
      </w:r>
    </w:p>
    <w:p>
      <w:pPr>
        <w:pStyle w:val="FirstParagraph"/>
      </w:pPr>
      <w:r>
        <w:t xml:space="preserve">To predict, it requires a data frame with columns as specified above. There are two example data frames in the package, called</w:t>
      </w:r>
      <w:r>
        <w:t xml:space="preserve"> </w:t>
      </w:r>
      <w:r>
        <w:rPr>
          <w:rStyle w:val="VerbatimChar"/>
        </w:rPr>
        <w:t xml:space="preserve">eg_viscov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eg_viscov_withpos</w:t>
      </w:r>
      <w:r>
        <w:t xml:space="preserve">. They are identical, except that the former does not have a</w:t>
      </w:r>
      <w:r>
        <w:t xml:space="preserve"> </w:t>
      </w:r>
      <w:r>
        <w:t xml:space="preserve">“</w:t>
      </w:r>
      <w:r>
        <w:t xml:space="preserve">pos</w:t>
      </w:r>
      <w:r>
        <w:t xml:space="preserve">”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"eg_viscov"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"eg_viscov_withpos"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eg_viscov</w:t>
      </w:r>
      <w:r>
        <w:br/>
      </w:r>
      <w:r>
        <w:rPr>
          <w:rStyle w:val="CommentTok"/>
        </w:rPr>
        <w:t xml:space="preserve">#&gt;   secchi SS cloud hdglare</w:t>
      </w:r>
      <w:r>
        <w:br/>
      </w:r>
      <w:r>
        <w:rPr>
          <w:rStyle w:val="CommentTok"/>
        </w:rPr>
        <w:t xml:space="preserve">#&gt; 1      8  0     0       1</w:t>
      </w:r>
      <w:r>
        <w:br/>
      </w:r>
      <w:r>
        <w:rPr>
          <w:rStyle w:val="CommentTok"/>
        </w:rPr>
        <w:t xml:space="preserve">#&gt; 2      1  0     2       2</w:t>
      </w:r>
      <w:r>
        <w:br/>
      </w:r>
      <w:r>
        <w:rPr>
          <w:rStyle w:val="CommentTok"/>
        </w:rPr>
        <w:t xml:space="preserve">#&gt; 3      8  1     4       3</w:t>
      </w:r>
      <w:r>
        <w:br/>
      </w:r>
      <w:r>
        <w:rPr>
          <w:rStyle w:val="CommentTok"/>
        </w:rPr>
        <w:t xml:space="preserve">#&gt; 4      1  1     4       1</w:t>
      </w:r>
      <w:r>
        <w:br/>
      </w:r>
      <w:r>
        <w:rPr>
          <w:rStyle w:val="CommentTok"/>
        </w:rPr>
        <w:t xml:space="preserve">#&gt; 5      8  2     2       2</w:t>
      </w:r>
      <w:r>
        <w:br/>
      </w:r>
      <w:r>
        <w:rPr>
          <w:rStyle w:val="CommentTok"/>
        </w:rPr>
        <w:t xml:space="preserve">#&gt; 6      1  2     0       3</w:t>
      </w:r>
      <w:r>
        <w:br/>
      </w:r>
      <w:r>
        <w:rPr>
          <w:rStyle w:val="NormalTok"/>
        </w:rPr>
        <w:t xml:space="preserve">eg_viscov_withpos</w:t>
      </w:r>
      <w:r>
        <w:br/>
      </w:r>
      <w:r>
        <w:rPr>
          <w:rStyle w:val="CommentTok"/>
        </w:rPr>
        <w:t xml:space="preserve">#&gt;      pos secchi SS cloud hdglare</w:t>
      </w:r>
      <w:r>
        <w:br/>
      </w:r>
      <w:r>
        <w:rPr>
          <w:rStyle w:val="CommentTok"/>
        </w:rPr>
        <w:t xml:space="preserve">#&gt; 1 Centre      8  0     0       1</w:t>
      </w:r>
      <w:r>
        <w:br/>
      </w:r>
      <w:r>
        <w:rPr>
          <w:rStyle w:val="CommentTok"/>
        </w:rPr>
        <w:t xml:space="preserve">#&gt; 2 Centre      1  0     2       2</w:t>
      </w:r>
      <w:r>
        <w:br/>
      </w:r>
      <w:r>
        <w:rPr>
          <w:rStyle w:val="CommentTok"/>
        </w:rPr>
        <w:t xml:space="preserve">#&gt; 3   Near      8  1     4       3</w:t>
      </w:r>
      <w:r>
        <w:br/>
      </w:r>
      <w:r>
        <w:rPr>
          <w:rStyle w:val="CommentTok"/>
        </w:rPr>
        <w:t xml:space="preserve">#&gt; 4   Near      1  1     4       1</w:t>
      </w:r>
      <w:r>
        <w:br/>
      </w:r>
      <w:r>
        <w:rPr>
          <w:rStyle w:val="CommentTok"/>
        </w:rPr>
        <w:t xml:space="preserve">#&gt; 5    Far      8  2     2       2</w:t>
      </w:r>
      <w:r>
        <w:br/>
      </w:r>
      <w:r>
        <w:rPr>
          <w:rStyle w:val="CommentTok"/>
        </w:rPr>
        <w:t xml:space="preserve">#&gt; 6    Far      1  2     0       3</w:t>
      </w:r>
    </w:p>
    <w:bookmarkEnd w:id="20"/>
    <w:bookmarkStart w:id="21" w:name="the-tag-model"/>
    <w:p>
      <w:pPr>
        <w:pStyle w:val="Heading3"/>
      </w:pPr>
      <w:r>
        <w:t xml:space="preserve">The Tag Model</w:t>
      </w:r>
    </w:p>
    <w:p>
      <w:pPr>
        <w:pStyle w:val="FirstParagraph"/>
      </w:pPr>
      <w:r>
        <w:t xml:space="preserve">The tag model has two components, a GAM model constructed from ARGOS tag data, and the observed proportion of times that animals spend at, or shallower than, each one of 7 depths from 0m to 3m at 0.5m depth intervals (from Tielman et al., 2013).</w:t>
      </w:r>
    </w:p>
    <w:p>
      <w:pPr>
        <w:pStyle w:val="BodyText"/>
      </w:pPr>
      <w:r>
        <w:t xml:space="preserve">These proportions of times are contained in the object</w:t>
      </w:r>
      <w:r>
        <w:t xml:space="preserve"> </w:t>
      </w:r>
      <w:r>
        <w:rPr>
          <w:rStyle w:val="VerbatimChar"/>
        </w:rPr>
        <w:t xml:space="preserve">cdfdataframe</w:t>
      </w:r>
      <w:r>
        <w:t xml:space="preserve"> </w:t>
      </w:r>
      <w:r>
        <w:t xml:space="preserve">in the package, which you can look at like this: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"cdfdataframe"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cdfdataframe</w:t>
      </w:r>
      <w:r>
        <w:br/>
      </w:r>
      <w:r>
        <w:rPr>
          <w:rStyle w:val="CommentTok"/>
        </w:rPr>
        <w:t xml:space="preserve">#&gt;   depth   cdf</w:t>
      </w:r>
      <w:r>
        <w:br/>
      </w:r>
      <w:r>
        <w:rPr>
          <w:rStyle w:val="CommentTok"/>
        </w:rPr>
        <w:t xml:space="preserve">#&gt; 1   0.0 0.124</w:t>
      </w:r>
      <w:r>
        <w:br/>
      </w:r>
      <w:r>
        <w:rPr>
          <w:rStyle w:val="CommentTok"/>
        </w:rPr>
        <w:t xml:space="preserve">#&gt; 2   0.5 0.321</w:t>
      </w:r>
      <w:r>
        <w:br/>
      </w:r>
      <w:r>
        <w:rPr>
          <w:rStyle w:val="CommentTok"/>
        </w:rPr>
        <w:t xml:space="preserve">#&gt; 3   1.0 0.421</w:t>
      </w:r>
      <w:r>
        <w:br/>
      </w:r>
      <w:r>
        <w:rPr>
          <w:rStyle w:val="CommentTok"/>
        </w:rPr>
        <w:t xml:space="preserve">#&gt; 4   1.5 0.462</w:t>
      </w:r>
      <w:r>
        <w:br/>
      </w:r>
      <w:r>
        <w:rPr>
          <w:rStyle w:val="CommentTok"/>
        </w:rPr>
        <w:t xml:space="preserve">#&gt; 5   2.0 0.490</w:t>
      </w:r>
      <w:r>
        <w:br/>
      </w:r>
      <w:r>
        <w:rPr>
          <w:rStyle w:val="CommentTok"/>
        </w:rPr>
        <w:t xml:space="preserve">#&gt; 6   2.5 0.510</w:t>
      </w:r>
      <w:r>
        <w:br/>
      </w:r>
      <w:r>
        <w:rPr>
          <w:rStyle w:val="CommentTok"/>
        </w:rPr>
        <w:t xml:space="preserve">#&gt; 7   3.0 0.527</w:t>
      </w:r>
    </w:p>
    <w:p>
      <w:pPr>
        <w:pStyle w:val="FirstParagraph"/>
      </w:pPr>
      <w:r>
        <w:t xml:space="preserve">The GAM model is requires the following covariates: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periodfac</w:t>
      </w:r>
      <w:r>
        <w:t xml:space="preserve">: A factor indicating the period of in the day, with levels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diy</w:t>
      </w:r>
      <w:r>
        <w:t xml:space="preserve">: An integer giving the day of the year, with January 1st as 1.</w:t>
      </w:r>
    </w:p>
    <w:p>
      <w:pPr>
        <w:pStyle w:val="FirstParagraph"/>
      </w:pPr>
      <w:r>
        <w:t xml:space="preserve">This model is in the gam object called</w:t>
      </w:r>
      <w:r>
        <w:t xml:space="preserve"> </w:t>
      </w:r>
      <w:r>
        <w:rPr>
          <w:rStyle w:val="VerbatimChar"/>
        </w:rPr>
        <w:t xml:space="preserve">tagmodel</w:t>
      </w:r>
      <w:r>
        <w:t xml:space="preserve">, which can be accessed as follows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"tagmodel"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look at it like this</w:t>
      </w:r>
    </w:p>
    <w:p>
      <w:pPr>
        <w:pStyle w:val="SourceCode"/>
      </w:pPr>
      <w:r>
        <w:rPr>
          <w:rStyle w:val="NormalTok"/>
        </w:rPr>
        <w:t xml:space="preserve">tagmodel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Family: Beta regression(9.156) </w:t>
      </w:r>
      <w:r>
        <w:br/>
      </w:r>
      <w:r>
        <w:rPr>
          <w:rStyle w:val="CommentTok"/>
        </w:rPr>
        <w:t xml:space="preserve">#&gt; Link function: logit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Formula:</w:t>
      </w:r>
      <w:r>
        <w:br/>
      </w:r>
      <w:r>
        <w:rPr>
          <w:rStyle w:val="CommentTok"/>
        </w:rPr>
        <w:t xml:space="preserve">#&gt; tad ~ diy + periodfac + s(diy, bs = "cc") + s(id, bs = "re") + </w:t>
      </w:r>
      <w:r>
        <w:br/>
      </w:r>
      <w:r>
        <w:rPr>
          <w:rStyle w:val="CommentTok"/>
        </w:rPr>
        <w:t xml:space="preserve">#&gt;     s(id, periodfac, bs = "re") + s(id, diy, bs = "re")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Estimated degrees of freedom:</w:t>
      </w:r>
      <w:r>
        <w:br/>
      </w:r>
      <w:r>
        <w:rPr>
          <w:rStyle w:val="CommentTok"/>
        </w:rPr>
        <w:t xml:space="preserve">#&gt;  6.59 30.69 70.86 26.56  total = 139.71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REML score: -1924.09</w:t>
      </w:r>
    </w:p>
    <w:p>
      <w:pPr>
        <w:pStyle w:val="FirstParagraph"/>
      </w:pPr>
      <w:r>
        <w:t xml:space="preserve">It requires a data frame with columns as specified above. There is an example data frame in the package, called</w:t>
      </w:r>
      <w:r>
        <w:t xml:space="preserve"> </w:t>
      </w:r>
      <w:r>
        <w:rPr>
          <w:rStyle w:val="VerbatimChar"/>
        </w:rPr>
        <w:t xml:space="preserve">eg_tagcov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"eg_tagcov"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eg_tagcov</w:t>
      </w:r>
      <w:r>
        <w:br/>
      </w:r>
      <w:r>
        <w:rPr>
          <w:rStyle w:val="CommentTok"/>
        </w:rPr>
        <w:t xml:space="preserve">#&gt;   periodfac diy</w:t>
      </w:r>
      <w:r>
        <w:br/>
      </w:r>
      <w:r>
        <w:rPr>
          <w:rStyle w:val="CommentTok"/>
        </w:rPr>
        <w:t xml:space="preserve">#&gt; 1         0 110</w:t>
      </w:r>
      <w:r>
        <w:br/>
      </w:r>
      <w:r>
        <w:rPr>
          <w:rStyle w:val="CommentTok"/>
        </w:rPr>
        <w:t xml:space="preserve">#&gt; 2         3  50</w:t>
      </w:r>
      <w:r>
        <w:br/>
      </w:r>
      <w:r>
        <w:rPr>
          <w:rStyle w:val="CommentTok"/>
        </w:rPr>
        <w:t xml:space="preserve">#&gt; 3         2  20</w:t>
      </w:r>
      <w:r>
        <w:br/>
      </w:r>
      <w:r>
        <w:rPr>
          <w:rStyle w:val="CommentTok"/>
        </w:rPr>
        <w:t xml:space="preserve">#&gt; 4         1 120</w:t>
      </w:r>
      <w:r>
        <w:br/>
      </w:r>
      <w:r>
        <w:rPr>
          <w:rStyle w:val="CommentTok"/>
        </w:rPr>
        <w:t xml:space="preserve">#&gt; 5         3 220</w:t>
      </w:r>
      <w:r>
        <w:br/>
      </w:r>
      <w:r>
        <w:rPr>
          <w:rStyle w:val="CommentTok"/>
        </w:rPr>
        <w:t xml:space="preserve">#&gt; 6         0 330</w:t>
      </w:r>
    </w:p>
    <w:bookmarkEnd w:id="21"/>
    <w:bookmarkStart w:id="22" w:name="how-to-predict-detection-probability"/>
    <w:p>
      <w:pPr>
        <w:pStyle w:val="Heading3"/>
      </w:pPr>
      <w:r>
        <w:t xml:space="preserve">How to Predict Detection Probability</w:t>
      </w:r>
    </w:p>
    <w:p>
      <w:pPr>
        <w:pStyle w:val="FirstParagraph"/>
      </w:pPr>
      <w:r>
        <w:t xml:space="preserve">The key function for predicting detection probability is the function</w:t>
      </w:r>
      <w:r>
        <w:t xml:space="preserve"> </w:t>
      </w:r>
      <w:r>
        <w:rPr>
          <w:rStyle w:val="VerbatimChar"/>
        </w:rPr>
        <w:t xml:space="preserve">psee</w:t>
      </w:r>
      <w:r>
        <w:t xml:space="preserve">. To get predicted detection probabilities you just pass it a visibility covariate data frame, a tag covariate data frame with the same number of rows,</w:t>
      </w:r>
      <w:r>
        <w:t xml:space="preserve"> </w:t>
      </w:r>
      <w:r>
        <w:rPr>
          <w:rStyle w:val="VerbatimChar"/>
        </w:rPr>
        <w:t xml:space="preserve">vismodel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tagmodel</w:t>
      </w:r>
      <w:r>
        <w:t xml:space="preserve">, in that order. For example, using the visibility covariate data frame</w:t>
      </w:r>
      <w:r>
        <w:t xml:space="preserve"> </w:t>
      </w:r>
      <w:r>
        <w:rPr>
          <w:rStyle w:val="VerbatimChar"/>
        </w:rPr>
        <w:t xml:space="preserve">eg_viscov</w:t>
      </w:r>
      <w:r>
        <w:t xml:space="preserve"> </w:t>
      </w:r>
      <w:r>
        <w:t xml:space="preserve">and the tag covariate data frame</w:t>
      </w:r>
      <w:r>
        <w:t xml:space="preserve"> </w:t>
      </w:r>
      <w:r>
        <w:rPr>
          <w:rStyle w:val="VerbatimChar"/>
        </w:rPr>
        <w:t xml:space="preserve">eg_tagcov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psee</w:t>
      </w:r>
      <w:r>
        <w:rPr>
          <w:rStyle w:val="NormalTok"/>
        </w:rPr>
        <w:t xml:space="preserve">(eg_viscov, eg_tagcov, vismodel, tagmodel)</w:t>
      </w:r>
    </w:p>
    <w:p>
      <w:pPr>
        <w:pStyle w:val="FirstParagraph"/>
      </w:pPr>
      <w:r>
        <w:t xml:space="preserve">This gives us these estimates of detection probability: 0.43, 0.132, 0.177, 0.201, 0.278, 0.135. (The data frame</w:t>
      </w:r>
      <w:r>
        <w:t xml:space="preserve"> </w:t>
      </w:r>
      <w:r>
        <w:rPr>
          <w:rStyle w:val="VerbatimChar"/>
        </w:rPr>
        <w:t xml:space="preserve">cdfdataframe</w:t>
      </w:r>
      <w:r>
        <w:t xml:space="preserve"> </w:t>
      </w:r>
      <w:r>
        <w:t xml:space="preserve">is used inside the function</w:t>
      </w:r>
      <w:r>
        <w:t xml:space="preserve"> </w:t>
      </w:r>
      <w:r>
        <w:rPr>
          <w:rStyle w:val="VerbatimChar"/>
        </w:rPr>
        <w:t xml:space="preserve">psee</w:t>
      </w:r>
      <w:r>
        <w:t xml:space="preserve">.)</w:t>
      </w:r>
    </w:p>
    <w:bookmarkEnd w:id="22"/>
    <w:bookmarkEnd w:id="23"/>
    <w:bookmarkStart w:id="31" w:name="what-happens-under-the-hood"/>
    <w:p>
      <w:pPr>
        <w:pStyle w:val="Heading2"/>
      </w:pPr>
      <w:r>
        <w:t xml:space="preserve">What Happens Under the Hood</w:t>
      </w:r>
    </w:p>
    <w:p>
      <w:pPr>
        <w:pStyle w:val="FirstParagraph"/>
      </w:pPr>
      <w:r>
        <w:t xml:space="preserve">The visibility model is a model for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e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,</m:t>
            </m:r>
            <m:r>
              <m:rPr>
                <m:sty m:val="b"/>
              </m:rPr>
              <m:t>z</m:t>
            </m:r>
          </m:e>
        </m:d>
      </m:oMath>
      <w:r>
        <w:t xml:space="preserve">, 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depth and</w:t>
      </w:r>
      <w:r>
        <w:t xml:space="preserve"> </w:t>
      </w:r>
      <m:oMath>
        <m:r>
          <m:rPr>
            <m:sty m:val="b"/>
          </m:rPr>
          <m:t>z</m:t>
        </m:r>
      </m:oMath>
      <w:r>
        <w:t xml:space="preserve"> </w:t>
      </w:r>
      <w:r>
        <w:t xml:space="preserve">is a vector of covariates for the visibility model, as specified above (e.g. a row of the data frame</w:t>
      </w:r>
      <w:r>
        <w:t xml:space="preserve"> </w:t>
      </w:r>
      <w:r>
        <w:rPr>
          <w:rStyle w:val="VerbatimChar"/>
        </w:rPr>
        <w:t xml:space="preserve">eg_viscov</w:t>
      </w:r>
      <w:r>
        <w:t xml:space="preserve">).</w:t>
      </w:r>
    </w:p>
    <w:p>
      <w:pPr>
        <w:pStyle w:val="BodyText"/>
      </w:pPr>
      <w:r>
        <w:t xml:space="preserve">The tag model and the information on proportion of times at depth that is contained in</w:t>
      </w:r>
      <w:r>
        <w:t xml:space="preserve"> </w:t>
      </w:r>
      <w:r>
        <w:rPr>
          <w:rStyle w:val="VerbatimChar"/>
        </w:rPr>
        <w:t xml:space="preserve">cdfdataframe</w:t>
      </w:r>
      <w:r>
        <w:t xml:space="preserve"> </w:t>
      </w:r>
      <w:r>
        <w:t xml:space="preserve">together comprise a model for the cumulative distribution function of depths of animals,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b"/>
          </m:rPr>
          <m:t>u</m:t>
        </m:r>
      </m:oMath>
      <w:r>
        <w:t xml:space="preserve"> </w:t>
      </w:r>
      <w:r>
        <w:t xml:space="preserve">is a vector of covariates for the tag model, as specified above (e.g., a row of the data frame</w:t>
      </w:r>
      <w:r>
        <w:t xml:space="preserve"> </w:t>
      </w:r>
      <w:r>
        <w:rPr>
          <w:rStyle w:val="VerbatimChar"/>
        </w:rPr>
        <w:t xml:space="preserve">tagcov</w:t>
      </w:r>
      <w:r>
        <w:t xml:space="preserve">). Or equivalently the comprise a model for the probability density function of animal depths,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b"/>
                  </m:rPr>
                  <m:t>u</m:t>
                </m:r>
              </m:e>
            </m:d>
          </m:num>
          <m:den>
            <m: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All that the function</w:t>
      </w:r>
      <w:r>
        <w:t xml:space="preserve"> </w:t>
      </w:r>
      <w:r>
        <w:rPr>
          <w:rStyle w:val="VerbatimChar"/>
        </w:rPr>
        <w:t xml:space="preserve">psee</w:t>
      </w:r>
      <w:r>
        <w:t xml:space="preserve"> </w:t>
      </w:r>
      <w:r>
        <w:t xml:space="preserve">does, is calculate the integral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e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r>
              <m:t>p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e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,</m:t>
            </m:r>
            <m:r>
              <m:rPr>
                <m:sty m:val="b"/>
              </m:rPr>
              <m:t>z</m:t>
            </m:r>
          </m:e>
        </m:d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  <m:r>
          <m:t>d</m:t>
        </m:r>
        <m:r>
          <m:t>x</m:t>
        </m:r>
      </m:oMath>
      <w:r>
        <w:t xml:space="preserve">, which you can think of as a weighted average detection probability across all depths between 0 and 3, with weighs proportional to the time animals spend at each depth.</w:t>
      </w:r>
    </w:p>
    <w:bookmarkStart w:id="30" w:name="constructing-fxmathbfu"/>
    <w:p>
      <w:pPr>
        <w:pStyle w:val="Heading3"/>
      </w:pPr>
      <w:r>
        <w:t xml:space="preserve">Constructing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</m:oMath>
    </w:p>
    <w:p>
      <w:pPr>
        <w:pStyle w:val="FirstParagraph"/>
      </w:pPr>
      <w:r>
        <w:t xml:space="preserve">The ARGOS tag data is such that we can estimate from it only the probability that an animal is within 2m of the surface, i.e.,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t>2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</m:oMath>
      <w:r>
        <w:t xml:space="preserve">. That is, we can only estimate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</m:oMath>
      <w:r>
        <w:t xml:space="preserve"> </w:t>
      </w:r>
      <w:r>
        <w:t xml:space="preserve">for the single value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from these data, not the whole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</m:oMath>
      <w:r>
        <w:t xml:space="preserve">.</w:t>
      </w:r>
    </w:p>
    <w:p>
      <w:pPr>
        <w:pStyle w:val="BodyText"/>
      </w:pPr>
      <w:r>
        <w:t xml:space="preserve">The V-tag data gives us higher resoltion data in the depth (</w:t>
      </w:r>
      <m:oMath>
        <m:r>
          <m:t>x</m:t>
        </m:r>
      </m:oMath>
      <w:r>
        <w:t xml:space="preserve">) dimension. We can get an estimate of the relative proportion of time animals spend shallower than any depth (up to depth 3m) by smoothing through the V-tag proportions contained in</w:t>
      </w:r>
      <w:r>
        <w:t xml:space="preserve"> </w:t>
      </w:r>
      <w:r>
        <w:rPr>
          <w:rStyle w:val="VerbatimChar"/>
        </w:rPr>
        <w:t xml:space="preserve">cdfdataframe</w:t>
      </w:r>
      <w:r>
        <w:t xml:space="preserve">. Let’s call this curve</w:t>
      </w:r>
      <w:r>
        <w:t xml:space="preserve"> </w:t>
      </w:r>
      <m:oMath>
        <m:sSup>
          <m:e>
            <m:r>
              <m:t>F</m:t>
            </m:r>
          </m:e>
          <m:sup>
            <m:r>
              <m:t>0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corresponding probability density function</w:t>
      </w:r>
      <w:r>
        <w:t xml:space="preserve"> </w:t>
      </w:r>
      <m:oMath>
        <m:sSup>
          <m:e>
            <m:r>
              <m:t>f</m:t>
            </m:r>
          </m:e>
          <m:sup>
            <m:r>
              <m:t>0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figure below shows</w:t>
      </w:r>
      <w:r>
        <w:t xml:space="preserve"> </w:t>
      </w:r>
      <m:oMath>
        <m:sSup>
          <m:e>
            <m:r>
              <m:t>F</m:t>
            </m:r>
          </m:e>
          <m:sup>
            <m:r>
              <m:t>0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(left) and</w:t>
      </w:r>
      <w:r>
        <w:t xml:space="preserve"> </w:t>
      </w:r>
      <m:oMath>
        <m:sSup>
          <m:e>
            <m:r>
              <m:t>f</m:t>
            </m:r>
          </m:e>
          <m:sup>
            <m:r>
              <m:t>0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(right), while the dots in the left plot show the data in</w:t>
      </w:r>
      <w:r>
        <w:t xml:space="preserve"> </w:t>
      </w:r>
      <w:r>
        <w:rPr>
          <w:rStyle w:val="VerbatimChar"/>
        </w:rPr>
        <w:t xml:space="preserve">cdfdataframe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Make a smooth interpolating spline function for the CDF</w:t>
      </w:r>
      <w:r>
        <w:br/>
      </w:r>
      <w:r>
        <w:rPr>
          <w:rStyle w:val="NormalTok"/>
        </w:rPr>
        <w:t xml:space="preserve">depthcdf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splinefun</w:t>
      </w:r>
      <w:r>
        <w:rPr>
          <w:rStyle w:val="NormalTok"/>
        </w:rPr>
        <w:t xml:space="preserve">(cdfdataframe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depth,cdfdataframe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cdf)</w:t>
      </w:r>
      <w:r>
        <w:br/>
      </w:r>
      <w:r>
        <w:rPr>
          <w:rStyle w:val="CommentTok"/>
        </w:rPr>
        <w:t xml:space="preserve"># ... and plot it: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depthcdf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"Depth (x)"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({F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}(x)),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(cdfdataframe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depth,cdfdataframe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depthcdf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deriv=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"Depth (x)"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({f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}(x)),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dlb/git/predictp/vignettes/usingpredictp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dlb/git/predictp/vignettes/usingpredictp_files/figure-docx/unnamed-chunk-1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use the V-tag data to extend the model for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2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</m:oMath>
      <w:r>
        <w:t xml:space="preserve"> </w:t>
      </w:r>
      <w:r>
        <w:t xml:space="preserve">obtained from the ARGOS tag data, to all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3</m:t>
        </m:r>
      </m:oMath>
      <w:r>
        <w:t xml:space="preserve"> </w:t>
      </w:r>
      <w:r>
        <w:t xml:space="preserve">if we assume that the</w:t>
      </w:r>
      <w:r>
        <w:t xml:space="preserve"> </w:t>
      </w:r>
      <w:r>
        <w:rPr>
          <w:iCs/>
          <w:i/>
        </w:rPr>
        <w:t xml:space="preserve">relative</w:t>
      </w:r>
      <w:r>
        <w:t xml:space="preserve"> </w:t>
      </w:r>
      <w:r>
        <w:t xml:space="preserve">proportion of time animals spend at each depth stays constant, and that all the covariates</w:t>
      </w:r>
      <w:r>
        <w:t xml:space="preserve"> </w:t>
      </w:r>
      <m:oMath>
        <m:r>
          <m:rPr>
            <m:sty m:val="b"/>
          </m:rPr>
          <m:t>u</m:t>
        </m:r>
      </m:oMath>
      <w:r>
        <w:t xml:space="preserve"> </w:t>
      </w:r>
      <w:r>
        <w:t xml:space="preserve">do is to adjust the absolute proportion of time they spend at each depth. In this case,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2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  <m:f>
          <m:fPr>
            <m:type m:val="bar"/>
          </m:fPr>
          <m:num>
            <m:sSup>
              <m:e>
                <m:r>
                  <m:t>F</m:t>
                </m:r>
              </m:e>
              <m:sup>
                <m:r>
                  <m:t>0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F</m:t>
                </m:r>
              </m:e>
              <m:sup>
                <m:r>
                  <m:t>0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den>
        </m:f>
      </m:oMath>
      <w:r>
        <w:t xml:space="preserve">, from which we get the probability density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b"/>
                  </m:rPr>
                  <m:t>u</m:t>
                </m:r>
              </m:e>
            </m:d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that we need for the integral above, in order to calculate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e</m:t>
            </m:r>
          </m:e>
        </m:d>
      </m:oMath>
      <w:r>
        <w:t xml:space="preserve">.</w:t>
      </w:r>
    </w:p>
    <w:bookmarkEnd w:id="30"/>
    <w:bookmarkEnd w:id="31"/>
    <w:bookmarkStart w:id="32" w:name="some-plotting-functions"/>
    <w:p>
      <w:pPr>
        <w:pStyle w:val="Heading2"/>
      </w:pPr>
      <w:r>
        <w:t xml:space="preserve">Some plotting functions</w:t>
      </w:r>
    </w:p>
    <w:bookmarkEnd w:id="32"/>
    <w:bookmarkStart w:id="46" w:name="plotting-the-visibility-model"/>
    <w:p>
      <w:pPr>
        <w:pStyle w:val="Heading1"/>
      </w:pPr>
      <w:r>
        <w:t xml:space="preserve">Plotting the visibility model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predictp</w:t>
      </w:r>
      <w:r>
        <w:t xml:space="preserve"> </w:t>
      </w:r>
      <w:r>
        <w:t xml:space="preserve">package contains a function to plot the visibility model,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e</m:t>
            </m:r>
            <m:r>
              <m:rPr>
                <m:sty m:val="p"/>
              </m:rPr>
              <m:t>|</m:t>
            </m:r>
            <m:r>
              <m:t>x</m:t>
            </m:r>
          </m:e>
        </m:d>
      </m:oMath>
      <w:r>
        <w:t xml:space="preserve">, which is called</w:t>
      </w:r>
      <w:r>
        <w:t xml:space="preserve"> </w:t>
      </w:r>
      <w:r>
        <w:rPr>
          <w:rStyle w:val="VerbatimChar"/>
        </w:rPr>
        <w:t xml:space="preserve">plotdetfn</w:t>
      </w:r>
      <w:r>
        <w:t xml:space="preserve">. You pass it the visibility model (</w:t>
      </w:r>
      <w:r>
        <w:rPr>
          <w:rStyle w:val="VerbatimChar"/>
        </w:rPr>
        <w:t xml:space="preserve">vismodel</w:t>
      </w:r>
      <w:r>
        <w:t xml:space="preserve">) and a single row from a visibility covriate data frame (like</w:t>
      </w:r>
      <w:r>
        <w:t xml:space="preserve"> </w:t>
      </w:r>
      <w:r>
        <w:rPr>
          <w:rStyle w:val="VerbatimChar"/>
        </w:rPr>
        <w:t xml:space="preserve">eg_viscov_withpos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eg_viscov</w:t>
      </w:r>
      <w:r>
        <w:t xml:space="preserve">, for example). When the data frame contains a column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95% confidence intervals (CIs) are plotted (dotted lines), like this</w:t>
      </w:r>
    </w:p>
    <w:p>
      <w:pPr>
        <w:pStyle w:val="SourceCode"/>
      </w:pPr>
      <w:r>
        <w:rPr>
          <w:rStyle w:val="FunctionTok"/>
        </w:rPr>
        <w:t xml:space="preserve">plotdetfn</w:t>
      </w:r>
      <w:r>
        <w:rPr>
          <w:rStyle w:val="NormalTok"/>
        </w:rPr>
        <w:t xml:space="preserve">(vismodel,eg_viscov_withpos[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Users/dlb/git/predictp/vignettes/usingpredictp_files/figure-docx/plotvis_withpo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when it does not, you get a warning and no 95% CI lines - because this has not yet been implemented in the package.</w:t>
      </w:r>
    </w:p>
    <w:p>
      <w:pPr>
        <w:pStyle w:val="SourceCode"/>
      </w:pPr>
      <w:r>
        <w:rPr>
          <w:rStyle w:val="FunctionTok"/>
        </w:rPr>
        <w:t xml:space="preserve">plotdetfn</w:t>
      </w:r>
      <w:r>
        <w:rPr>
          <w:rStyle w:val="NormalTok"/>
        </w:rPr>
        <w:t xml:space="preserve">(vismodel,eg_viscov[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CommentTok"/>
        </w:rPr>
        <w:t xml:space="preserve">#&gt; Warning in pseex(model, covdf, ndepths = ndepths, dmax = dmax, addCI = addCI):</w:t>
      </w:r>
      <w:r>
        <w:br/>
      </w:r>
      <w:r>
        <w:rPr>
          <w:rStyle w:val="CommentTok"/>
        </w:rPr>
        <w:t xml:space="preserve">#&gt; Variance and CI calculation when marginalising over `pos` is not yet</w:t>
      </w:r>
      <w:r>
        <w:br/>
      </w:r>
      <w:r>
        <w:rPr>
          <w:rStyle w:val="CommentTok"/>
        </w:rPr>
        <w:t xml:space="preserve">#&gt; implemented.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Users/dlb/git/predictp/vignettes/usingpredictp_files/figure-docx/plotvi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choose not to plot the 95% CI lines by using the argument</w:t>
      </w:r>
      <w:r>
        <w:t xml:space="preserve"> </w:t>
      </w:r>
      <w:r>
        <w:rPr>
          <w:rStyle w:val="VerbatimChar"/>
        </w:rPr>
        <w:t xml:space="preserve">addCI</w:t>
      </w:r>
      <w:r>
        <w:t xml:space="preserve">, and then you don’t get the CI lines or the warning:</w:t>
      </w:r>
    </w:p>
    <w:p>
      <w:pPr>
        <w:pStyle w:val="SourceCode"/>
      </w:pPr>
      <w:r>
        <w:rPr>
          <w:rStyle w:val="FunctionTok"/>
        </w:rPr>
        <w:t xml:space="preserve">plotdetfn</w:t>
      </w:r>
      <w:r>
        <w:rPr>
          <w:rStyle w:val="NormalTok"/>
        </w:rPr>
        <w:t xml:space="preserve">(vismodel,eg_viscov_withpos[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addCI=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Users/dlb/git/predictp/vignettes/usingpredictp_files/figure-docx/plotvis_noCI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plotdetfn</w:t>
      </w:r>
      <w:r>
        <w:rPr>
          <w:rStyle w:val="NormalTok"/>
        </w:rPr>
        <w:t xml:space="preserve">(vismodel,eg_viscov[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addCI=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/Users/dlb/git/predictp/vignettes/usingpredictp_files/figure-docx/plotvis_noCI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getting-the-values-out-of-the-plot"/>
    <w:p>
      <w:pPr>
        <w:pStyle w:val="Heading3"/>
      </w:pPr>
      <w:r>
        <w:t xml:space="preserve">Getting the values out of the plot</w:t>
      </w:r>
    </w:p>
    <w:p>
      <w:pPr>
        <w:pStyle w:val="FirstParagraph"/>
      </w:pPr>
      <w:r>
        <w:t xml:space="preserve">If you want the x- and y- values used in the plots you just assign the call to</w:t>
      </w:r>
      <w:r>
        <w:t xml:space="preserve"> </w:t>
      </w:r>
      <w:r>
        <w:rPr>
          <w:rStyle w:val="VerbatimChar"/>
        </w:rPr>
        <w:t xml:space="preserve">plotdetfn</w:t>
      </w:r>
      <w:r>
        <w:t xml:space="preserve"> </w:t>
      </w:r>
      <w:r>
        <w:t xml:space="preserve">to some variable. For example:</w:t>
      </w:r>
    </w:p>
    <w:p>
      <w:pPr>
        <w:pStyle w:val="SourceCode"/>
      </w:pPr>
      <w:r>
        <w:rPr>
          <w:rStyle w:val="NormalTok"/>
        </w:rPr>
        <w:t xml:space="preserve">detfun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plotdetfn</w:t>
      </w:r>
      <w:r>
        <w:rPr>
          <w:rStyle w:val="NormalTok"/>
        </w:rPr>
        <w:t xml:space="preserve">(vismodel,eg_viscov_withpos[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addCI=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doplot=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detfun[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#&gt;         depth         p lcl ucl</w:t>
      </w:r>
      <w:r>
        <w:br/>
      </w:r>
      <w:r>
        <w:rPr>
          <w:rStyle w:val="CommentTok"/>
        </w:rPr>
        <w:t xml:space="preserve">#&gt; 1  0.00000000 0.9960500  NA  NA</w:t>
      </w:r>
      <w:r>
        <w:br/>
      </w:r>
      <w:r>
        <w:rPr>
          <w:rStyle w:val="CommentTok"/>
        </w:rPr>
        <w:t xml:space="preserve">#&gt; 2  0.06122449 0.9954549  NA  NA</w:t>
      </w:r>
      <w:r>
        <w:br/>
      </w:r>
      <w:r>
        <w:rPr>
          <w:rStyle w:val="CommentTok"/>
        </w:rPr>
        <w:t xml:space="preserve">#&gt; 3  0.12244898 0.9947725  NA  NA</w:t>
      </w:r>
      <w:r>
        <w:br/>
      </w:r>
      <w:r>
        <w:rPr>
          <w:rStyle w:val="CommentTok"/>
        </w:rPr>
        <w:t xml:space="preserve">#&gt; 4  0.18367347 0.9939906  NA  NA</w:t>
      </w:r>
      <w:r>
        <w:br/>
      </w:r>
      <w:r>
        <w:rPr>
          <w:rStyle w:val="CommentTok"/>
        </w:rPr>
        <w:t xml:space="preserve">#&gt; 5  0.24489796 0.9930949  NA  NA</w:t>
      </w:r>
      <w:r>
        <w:br/>
      </w:r>
      <w:r>
        <w:rPr>
          <w:rStyle w:val="CommentTok"/>
        </w:rPr>
        <w:t xml:space="preserve">#&gt; 6  0.30612245 0.9920697  NA  NA</w:t>
      </w:r>
      <w:r>
        <w:br/>
      </w:r>
      <w:r>
        <w:rPr>
          <w:rStyle w:val="CommentTok"/>
        </w:rPr>
        <w:t xml:space="preserve">#&gt; 7  0.36734694 0.9908971  NA  NA</w:t>
      </w:r>
      <w:r>
        <w:br/>
      </w:r>
      <w:r>
        <w:rPr>
          <w:rStyle w:val="CommentTok"/>
        </w:rPr>
        <w:t xml:space="preserve">#&gt; 8  0.42857143 0.9895568  NA  NA</w:t>
      </w:r>
      <w:r>
        <w:br/>
      </w:r>
      <w:r>
        <w:rPr>
          <w:rStyle w:val="CommentTok"/>
        </w:rPr>
        <w:t xml:space="preserve">#&gt; 9  0.48979592 0.9880268  NA  NA</w:t>
      </w:r>
      <w:r>
        <w:br/>
      </w:r>
      <w:r>
        <w:rPr>
          <w:rStyle w:val="CommentTok"/>
        </w:rPr>
        <w:t xml:space="preserve">#&gt; 10 0.55102041 0.9862827  NA  NA</w:t>
      </w:r>
    </w:p>
    <w:bookmarkEnd w:id="45"/>
    <w:bookmarkEnd w:id="46"/>
    <w:bookmarkStart w:id="55" w:name="plotting-the-tagavailability-model"/>
    <w:p>
      <w:pPr>
        <w:pStyle w:val="Heading1"/>
      </w:pPr>
      <w:r>
        <w:t xml:space="preserve">Plotting the tag/availability model</w:t>
      </w:r>
    </w:p>
    <w:p>
      <w:pPr>
        <w:pStyle w:val="FirstParagraph"/>
      </w:pPr>
      <w:r>
        <w:t xml:space="preserve">You can also plot the tag (or availability) model - either the cumulative distributon</w:t>
      </w:r>
      <w:r>
        <w:t xml:space="preserve"> </w:t>
      </w:r>
      <w:r>
        <w:t xml:space="preserve">function or the probability distribution function, using the function</w:t>
      </w:r>
      <w:r>
        <w:t xml:space="preserve"> </w:t>
      </w:r>
      <w:r>
        <w:rPr>
          <w:rStyle w:val="VerbatimChar"/>
        </w:rPr>
        <w:t xml:space="preserve">plotavail</w:t>
      </w:r>
      <w:r>
        <w:t xml:space="preserve">. For example, here’s how to create a plot of</w:t>
      </w:r>
      <w:r>
        <w:t xml:space="preserve"> </w:t>
      </w:r>
      <m:oMath>
        <m:sSup>
          <m:e>
            <m:r>
              <m:t>F</m:t>
            </m:r>
          </m:e>
          <m:sup>
            <m:r>
              <m:t>0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(solid line) with overlaid with the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each row in</w:t>
      </w:r>
      <w:r>
        <w:t xml:space="preserve"> </w:t>
      </w:r>
      <w:r>
        <w:rPr>
          <w:rStyle w:val="VerbatimChar"/>
        </w:rPr>
        <w:t xml:space="preserve">eg_tagcov</w:t>
      </w:r>
      <w:r>
        <w:t xml:space="preserve"> </w:t>
      </w:r>
      <w:r>
        <w:t xml:space="preserve">(dashed lines)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"eg_tagcov"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"tagmodel"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depths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(eg_tagcov)</w:t>
      </w:r>
      <w:r>
        <w:br/>
      </w:r>
      <w:r>
        <w:rPr>
          <w:rStyle w:val="NormalTok"/>
        </w:rPr>
        <w:t xml:space="preserve">CDF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(depths)),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CDF0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plotavail</w:t>
      </w:r>
      <w:r>
        <w:rPr>
          <w:rStyle w:val="NormalTok"/>
        </w:rPr>
        <w:t xml:space="preserve">(depths,</w:t>
      </w:r>
      <w:r>
        <w:rPr>
          <w:rStyle w:val="AttributeTok"/>
        </w:rPr>
        <w:t xml:space="preserve">tagmodel=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covdf=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"CDF"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doplot=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CDF[i,]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plotavail</w:t>
      </w:r>
      <w:r>
        <w:rPr>
          <w:rStyle w:val="NormalTok"/>
        </w:rPr>
        <w:t xml:space="preserve">(depths,</w:t>
      </w:r>
      <w:r>
        <w:rPr>
          <w:rStyle w:val="AttributeTok"/>
        </w:rPr>
        <w:t xml:space="preserve">tagmodel=</w:t>
      </w:r>
      <w:r>
        <w:rPr>
          <w:rStyle w:val="NormalTok"/>
        </w:rPr>
        <w:t xml:space="preserve">tagmodel,</w:t>
      </w:r>
      <w:r>
        <w:rPr>
          <w:rStyle w:val="AttributeTok"/>
        </w:rPr>
        <w:t xml:space="preserve">covdf=</w:t>
      </w:r>
      <w:r>
        <w:rPr>
          <w:rStyle w:val="NormalTok"/>
        </w:rPr>
        <w:t xml:space="preserve">eg_tagcov[i,],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"CDF"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doplot=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ylim.F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F0,CDF)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(depths,CDF0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F0,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"Depth (x)"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(x)),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ylim.F,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(depths,CDF[i,],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i)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/Users/dlb/git/predictp/vignettes/usingpredictp_files/figure-docx/plotavail.CDF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here’s how to create a plot of</w:t>
      </w:r>
      <w:r>
        <w:t xml:space="preserve"> </w:t>
      </w:r>
      <m:oMath>
        <m:sSup>
          <m:e>
            <m:r>
              <m:t>f</m:t>
            </m:r>
          </m:e>
          <m:sup>
            <m:r>
              <m:t>0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(solid line) with overlaid with the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w:r>
        <w:t xml:space="preserve">each row in</w:t>
      </w:r>
      <w:r>
        <w:t xml:space="preserve"> </w:t>
      </w:r>
      <w:r>
        <w:rPr>
          <w:rStyle w:val="VerbatimChar"/>
        </w:rPr>
        <w:t xml:space="preserve">eg_tagcov</w:t>
      </w:r>
      <w:r>
        <w:t xml:space="preserve"> </w:t>
      </w:r>
      <w:r>
        <w:t xml:space="preserve">(dashed lines)</w:t>
      </w:r>
    </w:p>
    <w:p>
      <w:pPr>
        <w:pStyle w:val="SourceCode"/>
      </w:pPr>
      <w:r>
        <w:rPr>
          <w:rStyle w:val="NormalTok"/>
        </w:rPr>
        <w:t xml:space="preserve">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(depths)),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pdf0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plotavail</w:t>
      </w:r>
      <w:r>
        <w:rPr>
          <w:rStyle w:val="NormalTok"/>
        </w:rPr>
        <w:t xml:space="preserve">(depths,</w:t>
      </w:r>
      <w:r>
        <w:rPr>
          <w:rStyle w:val="AttributeTok"/>
        </w:rPr>
        <w:t xml:space="preserve">tagmodel=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covdf=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doplot=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pdf[i,]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plotavail</w:t>
      </w:r>
      <w:r>
        <w:rPr>
          <w:rStyle w:val="NormalTok"/>
        </w:rPr>
        <w:t xml:space="preserve">(depths,</w:t>
      </w:r>
      <w:r>
        <w:rPr>
          <w:rStyle w:val="AttributeTok"/>
        </w:rPr>
        <w:t xml:space="preserve">tagmodel=</w:t>
      </w:r>
      <w:r>
        <w:rPr>
          <w:rStyle w:val="NormalTok"/>
        </w:rPr>
        <w:t xml:space="preserve">tagmodel,</w:t>
      </w:r>
      <w:r>
        <w:rPr>
          <w:rStyle w:val="AttributeTok"/>
        </w:rPr>
        <w:t xml:space="preserve">covdf=</w:t>
      </w:r>
      <w:r>
        <w:rPr>
          <w:rStyle w:val="NormalTok"/>
        </w:rPr>
        <w:t xml:space="preserve">eg_tagcov[i,],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doplot=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ylim.f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(pdf0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f0,pdf)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(depths,pdf0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f0,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"Depth (x)"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(x)),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ylim.f,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(depths,pdf[i,],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i)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/Users/dlb/git/predictp/vignettes/usingpredictp_files/figure-docx/plotavail.pdf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change</w:t>
      </w:r>
      <w:r>
        <w:t xml:space="preserve"> </w:t>
      </w:r>
      <w:r>
        <w:rPr>
          <w:rStyle w:val="VerbatimChar"/>
        </w:rPr>
        <w:t xml:space="preserve">doplot=FALSE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doplot=TRUE</w:t>
      </w:r>
      <w:r>
        <w:t xml:space="preserve"> </w:t>
      </w:r>
      <w:r>
        <w:t xml:space="preserve">when calling</w:t>
      </w:r>
      <w:r>
        <w:t xml:space="preserve"> </w:t>
      </w:r>
      <w:r>
        <w:rPr>
          <w:rStyle w:val="VerbatimChar"/>
        </w:rPr>
        <w:t xml:space="preserve">plotavail</w:t>
      </w:r>
      <w:r>
        <w:t xml:space="preserve"> </w:t>
      </w:r>
      <w:r>
        <w:t xml:space="preserve">you get a plot each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plotavail</w:t>
      </w:r>
      <w:r>
        <w:t xml:space="preserve"> </w:t>
      </w:r>
      <w:r>
        <w:t xml:space="preserve">is called.</w:t>
      </w:r>
    </w:p>
    <w:bookmarkStart w:id="53" w:name="getting-the-values-out-of-the-plot-1"/>
    <w:p>
      <w:pPr>
        <w:pStyle w:val="Heading3"/>
      </w:pPr>
      <w:r>
        <w:t xml:space="preserve">Getting the values out of the plot</w:t>
      </w:r>
    </w:p>
    <w:p>
      <w:pPr>
        <w:pStyle w:val="FirstParagraph"/>
      </w:pPr>
      <w:r>
        <w:t xml:space="preserve">When you assign the call to the function</w:t>
      </w:r>
      <w:r>
        <w:t xml:space="preserve"> </w:t>
      </w:r>
      <w:r>
        <w:rPr>
          <w:rStyle w:val="VerbatimChar"/>
        </w:rPr>
        <w:t xml:space="preserve">plotavail</w:t>
      </w:r>
      <w:r>
        <w:t xml:space="preserve"> </w:t>
      </w:r>
      <w:r>
        <w:t xml:space="preserve">to some variable (e.g., to</w:t>
      </w:r>
      <w:r>
        <w:t xml:space="preserve"> </w:t>
      </w:r>
      <w:r>
        <w:rPr>
          <w:rStyle w:val="VerbatimChar"/>
        </w:rPr>
        <w:t xml:space="preserve">CDF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CDF0</w:t>
      </w:r>
      <w:r>
        <w:t xml:space="preserve">, 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 or</w:t>
      </w:r>
      <w:r>
        <w:t xml:space="preserve"> </w:t>
      </w:r>
      <w:r>
        <w:rPr>
          <w:rStyle w:val="VerbatimChar"/>
        </w:rPr>
        <w:t xml:space="preserve">PDF0</w:t>
      </w:r>
      <w:r>
        <w:t xml:space="preserve"> </w:t>
      </w:r>
      <w:r>
        <w:t xml:space="preserve">above) you get a data frame with the coordinates used to make</w:t>
      </w:r>
      <w:r>
        <w:t xml:space="preserve"> </w:t>
      </w:r>
      <w:r>
        <w:t xml:space="preserve">the plot. For example:</w:t>
      </w:r>
    </w:p>
    <w:p>
      <w:pPr>
        <w:pStyle w:val="SourceCode"/>
      </w:pPr>
      <w:r>
        <w:rPr>
          <w:rStyle w:val="NormalTok"/>
        </w:rPr>
        <w:t xml:space="preserve">CDF0</w:t>
      </w:r>
      <w:r>
        <w:br/>
      </w:r>
      <w:r>
        <w:rPr>
          <w:rStyle w:val="CommentTok"/>
        </w:rPr>
        <w:t xml:space="preserve">#&gt; $depth</w:t>
      </w:r>
      <w:r>
        <w:br/>
      </w:r>
      <w:r>
        <w:rPr>
          <w:rStyle w:val="CommentTok"/>
        </w:rPr>
        <w:t xml:space="preserve">#&gt;  [1] 0.00 0.15 0.30 0.45 0.60 0.75 0.90 1.05 1.20 1.35 1.50 1.65 1.80 1.95 2.10</w:t>
      </w:r>
      <w:r>
        <w:br/>
      </w:r>
      <w:r>
        <w:rPr>
          <w:rStyle w:val="CommentTok"/>
        </w:rPr>
        <w:t xml:space="preserve">#&gt; [16] 2.25 2.40 2.55 2.70 2.85 3.00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$F0</w:t>
      </w:r>
      <w:r>
        <w:br/>
      </w:r>
      <w:r>
        <w:rPr>
          <w:rStyle w:val="CommentTok"/>
        </w:rPr>
        <w:t xml:space="preserve">#&gt;  [1] 0.1240000 0.1954332 0.2558391 0.3062437 0.3476643 0.3810185 0.4071594</w:t>
      </w:r>
      <w:r>
        <w:br/>
      </w:r>
      <w:r>
        <w:rPr>
          <w:rStyle w:val="CommentTok"/>
        </w:rPr>
        <w:t xml:space="preserve">#&gt;  [8] 0.4269443 0.4415528 0.4526640 0.4620000 0.4709477 0.4795541 0.4875308</w:t>
      </w:r>
      <w:r>
        <w:br/>
      </w:r>
      <w:r>
        <w:rPr>
          <w:rStyle w:val="CommentTok"/>
        </w:rPr>
        <w:t xml:space="preserve">#&gt; [15] 0.4946158 0.5008508 0.5064731 0.5117231 0.5168016 0.5218489 0.5270000</w:t>
      </w:r>
    </w:p>
    <w:bookmarkEnd w:id="53"/>
    <w:bookmarkStart w:id="54" w:name="help"/>
    <w:p>
      <w:pPr>
        <w:pStyle w:val="Heading2"/>
      </w:pPr>
      <w:r>
        <w:t xml:space="preserve">Help</w:t>
      </w:r>
    </w:p>
    <w:p>
      <w:pPr>
        <w:pStyle w:val="FirstParagraph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help(package="predictp)</w:t>
      </w:r>
      <w:r>
        <w:t xml:space="preserve"> </w:t>
      </w:r>
      <w:r>
        <w:t xml:space="preserve">or just</w:t>
      </w:r>
      <w:r>
        <w:t xml:space="preserve"> </w:t>
      </w:r>
      <w:r>
        <w:rPr>
          <w:rStyle w:val="VerbatimChar"/>
        </w:rPr>
        <w:t xml:space="preserve">?predictp</w:t>
      </w:r>
      <w:r>
        <w:t xml:space="preserve"> </w:t>
      </w:r>
      <w:r>
        <w:t xml:space="preserve">gets you the package’s help files. Click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at the bottom of this help page to see the functions for which help is available.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predictp</dc:title>
  <dc:creator>David Borchers</dc:creator>
  <cp:keywords/>
  <dcterms:created xsi:type="dcterms:W3CDTF">2024-10-08T15:35:15Z</dcterms:created>
  <dcterms:modified xsi:type="dcterms:W3CDTF">2024-10-08T15:35:15Z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  <property fmtid="{D5CDD505-2E9C-101B-9397-08002B2CF9AE}" pid="3" name="output">
    <vt:lpwstr>word_document</vt:lpwstr>
  </property>
  <property fmtid="{D5CDD505-2E9C-101B-9397-08002B2CF9AE}" pid="4" name="vignette">
    <vt:lpwstr>% % %</vt:lpwstr>
  </property>
</Properties>
</file>