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DF835" w14:textId="77777777" w:rsidR="003C230C" w:rsidRDefault="003C230C" w:rsidP="003C230C">
      <w:pPr>
        <w:spacing w:line="240" w:lineRule="auto"/>
        <w:ind w:right="-720"/>
        <w:rPr>
          <w:rFonts w:ascii="Arial" w:hAnsi="Arial" w:cs="Arial"/>
          <w:b/>
          <w:i/>
          <w:sz w:val="24"/>
          <w:szCs w:val="24"/>
        </w:rPr>
      </w:pPr>
      <w:r w:rsidRPr="00283BD5">
        <w:rPr>
          <w:rFonts w:ascii="Arial" w:hAnsi="Arial" w:cs="Arial"/>
          <w:b/>
          <w:i/>
          <w:sz w:val="24"/>
          <w:szCs w:val="24"/>
        </w:rPr>
        <w:t>Air Force Institute of Technology</w:t>
      </w:r>
    </w:p>
    <w:p w14:paraId="7D97BE60" w14:textId="77777777" w:rsidR="003C230C" w:rsidRPr="00283BD5" w:rsidRDefault="003C230C" w:rsidP="003C230C">
      <w:pPr>
        <w:spacing w:line="240" w:lineRule="auto"/>
        <w:ind w:right="-720"/>
        <w:rPr>
          <w:rFonts w:ascii="Arial" w:hAnsi="Arial" w:cs="Arial"/>
          <w:b/>
          <w:i/>
          <w:sz w:val="24"/>
          <w:szCs w:val="24"/>
        </w:rPr>
      </w:pPr>
      <w:r w:rsidRPr="00283BD5">
        <w:rPr>
          <w:rFonts w:ascii="Arial" w:hAnsi="Arial" w:cs="Arial"/>
          <w:b/>
          <w:i/>
          <w:sz w:val="24"/>
          <w:szCs w:val="24"/>
        </w:rPr>
        <w:t>Department of Electrical and Computer Engineering</w:t>
      </w:r>
    </w:p>
    <w:p w14:paraId="416F60C3" w14:textId="77777777" w:rsidR="003C230C" w:rsidRDefault="00C504C4" w:rsidP="003C230C">
      <w:pPr>
        <w:ind w:right="-72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CSCE686 Homework, Spring’19</w:t>
      </w:r>
      <w:r w:rsidR="003C230C">
        <w:rPr>
          <w:rFonts w:ascii="Arial" w:hAnsi="Arial" w:cs="Arial"/>
          <w:b/>
          <w:i/>
          <w:sz w:val="32"/>
          <w:szCs w:val="32"/>
        </w:rPr>
        <w:t xml:space="preserve"> </w:t>
      </w:r>
    </w:p>
    <w:p w14:paraId="68DFE44A" w14:textId="77777777" w:rsidR="003C230C" w:rsidRDefault="003E5526" w:rsidP="003C230C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HW6c</w:t>
      </w:r>
      <w:r w:rsidR="003C230C" w:rsidRPr="00970CE5">
        <w:rPr>
          <w:rFonts w:ascii="Arial" w:hAnsi="Arial" w:cs="Arial"/>
          <w:b/>
          <w:i/>
          <w:sz w:val="32"/>
          <w:szCs w:val="32"/>
        </w:rPr>
        <w:t>:</w:t>
      </w:r>
      <w:r w:rsidR="003C230C" w:rsidRPr="00970CE5">
        <w:rPr>
          <w:rFonts w:ascii="Arial" w:hAnsi="Arial" w:cs="Arial"/>
          <w:i/>
          <w:sz w:val="32"/>
          <w:szCs w:val="32"/>
        </w:rPr>
        <w:t xml:space="preserve"> </w:t>
      </w:r>
      <w:r w:rsidR="003C230C">
        <w:rPr>
          <w:rFonts w:ascii="Arial" w:hAnsi="Arial" w:cs="Arial"/>
          <w:b/>
          <w:i/>
          <w:color w:val="0070C0"/>
          <w:sz w:val="32"/>
          <w:szCs w:val="32"/>
        </w:rPr>
        <w:t>(due 5/</w:t>
      </w:r>
      <w:r>
        <w:rPr>
          <w:rFonts w:ascii="Arial" w:hAnsi="Arial" w:cs="Arial"/>
          <w:b/>
          <w:i/>
          <w:color w:val="0070C0"/>
          <w:sz w:val="32"/>
          <w:szCs w:val="32"/>
        </w:rPr>
        <w:t>9</w:t>
      </w:r>
      <w:r w:rsidR="003C230C" w:rsidRPr="00970CE5">
        <w:rPr>
          <w:rFonts w:ascii="Arial" w:hAnsi="Arial" w:cs="Arial"/>
          <w:b/>
          <w:i/>
          <w:color w:val="0070C0"/>
          <w:sz w:val="32"/>
          <w:szCs w:val="32"/>
        </w:rPr>
        <w:t>)</w:t>
      </w:r>
      <w:r w:rsidR="003C230C" w:rsidRPr="007C0D52">
        <w:rPr>
          <w:rFonts w:ascii="Arial" w:hAnsi="Arial" w:cs="Arial"/>
          <w:i/>
          <w:color w:val="FF0000"/>
          <w:sz w:val="32"/>
          <w:szCs w:val="32"/>
        </w:rPr>
        <w:t xml:space="preserve"> </w:t>
      </w:r>
    </w:p>
    <w:p w14:paraId="7045E7B6" w14:textId="77777777" w:rsidR="003C230C" w:rsidRDefault="00884C9E" w:rsidP="003C230C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</w:t>
      </w:r>
      <w:r w:rsidR="003C230C" w:rsidRPr="00D6502D">
        <w:rPr>
          <w:rFonts w:ascii="Arial" w:hAnsi="Arial" w:cs="Arial"/>
          <w:b/>
          <w:sz w:val="32"/>
          <w:szCs w:val="32"/>
        </w:rPr>
        <w:t>)</w:t>
      </w:r>
      <w:r w:rsidR="00675116">
        <w:rPr>
          <w:rFonts w:ascii="Arial" w:hAnsi="Arial" w:cs="Arial"/>
          <w:i/>
          <w:sz w:val="32"/>
          <w:szCs w:val="32"/>
        </w:rPr>
        <w:t xml:space="preserve"> (50</w:t>
      </w:r>
      <w:r w:rsidR="003C230C">
        <w:rPr>
          <w:rFonts w:ascii="Arial" w:hAnsi="Arial" w:cs="Arial"/>
          <w:i/>
          <w:sz w:val="32"/>
          <w:szCs w:val="32"/>
        </w:rPr>
        <w:t xml:space="preserve"> pts) </w:t>
      </w:r>
      <w:r w:rsidR="003C230C" w:rsidRPr="00540F9F">
        <w:rPr>
          <w:rFonts w:ascii="Arial" w:hAnsi="Arial" w:cs="Arial"/>
          <w:i/>
          <w:color w:val="FF0000"/>
          <w:sz w:val="32"/>
          <w:szCs w:val="32"/>
        </w:rPr>
        <w:t>Best-First Search</w:t>
      </w:r>
      <w:r w:rsidR="00C504C4">
        <w:rPr>
          <w:rFonts w:ascii="Arial" w:hAnsi="Arial" w:cs="Arial"/>
          <w:i/>
          <w:color w:val="FF0000"/>
          <w:sz w:val="32"/>
          <w:szCs w:val="32"/>
        </w:rPr>
        <w:t xml:space="preserve"> </w:t>
      </w:r>
      <w:r w:rsidRPr="007C0D52">
        <w:rPr>
          <w:rFonts w:ascii="Arial" w:hAnsi="Arial" w:cs="Arial"/>
          <w:i/>
          <w:color w:val="FF0000"/>
          <w:sz w:val="32"/>
          <w:szCs w:val="32"/>
        </w:rPr>
        <w:t>“Groups of two are acceptable”</w:t>
      </w:r>
    </w:p>
    <w:p w14:paraId="44D7227C" w14:textId="77777777" w:rsidR="00884C9E" w:rsidRDefault="003C230C" w:rsidP="003C230C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(</w:t>
      </w:r>
      <w:proofErr w:type="spellStart"/>
      <w:r>
        <w:rPr>
          <w:rFonts w:ascii="Arial" w:hAnsi="Arial" w:cs="Arial"/>
          <w:i/>
          <w:sz w:val="32"/>
          <w:szCs w:val="32"/>
        </w:rPr>
        <w:t>i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) (10pts) </w:t>
      </w:r>
      <w:r w:rsidRPr="00432229">
        <w:rPr>
          <w:rFonts w:ascii="Arial" w:hAnsi="Arial" w:cs="Arial"/>
          <w:i/>
          <w:sz w:val="32"/>
          <w:szCs w:val="32"/>
          <w:u w:val="single"/>
        </w:rPr>
        <w:t>Solve</w:t>
      </w:r>
      <w:r>
        <w:rPr>
          <w:rFonts w:ascii="Arial" w:hAnsi="Arial" w:cs="Arial"/>
          <w:i/>
          <w:sz w:val="32"/>
          <w:szCs w:val="32"/>
        </w:rPr>
        <w:t xml:space="preserve"> a </w:t>
      </w:r>
      <w:r w:rsidR="00884C9E">
        <w:rPr>
          <w:rFonts w:ascii="Arial" w:hAnsi="Arial" w:cs="Arial"/>
          <w:i/>
          <w:sz w:val="32"/>
          <w:szCs w:val="32"/>
        </w:rPr>
        <w:t xml:space="preserve">NPC </w:t>
      </w:r>
      <w:hyperlink r:id="rId5" w:history="1">
        <w:r w:rsidR="00884C9E" w:rsidRPr="004A25F6">
          <w:rPr>
            <w:rStyle w:val="Hyperlink"/>
            <w:rFonts w:ascii="Arial" w:hAnsi="Arial" w:cs="Arial"/>
            <w:i/>
            <w:sz w:val="32"/>
            <w:szCs w:val="32"/>
          </w:rPr>
          <w:t>VRP</w:t>
        </w:r>
      </w:hyperlink>
      <w:r w:rsidR="00884C9E">
        <w:rPr>
          <w:rFonts w:ascii="Arial" w:hAnsi="Arial" w:cs="Arial"/>
          <w:i/>
          <w:sz w:val="32"/>
          <w:szCs w:val="32"/>
        </w:rPr>
        <w:t xml:space="preserve"> problem</w:t>
      </w:r>
      <w:r>
        <w:rPr>
          <w:rFonts w:ascii="Arial" w:hAnsi="Arial" w:cs="Arial"/>
          <w:i/>
          <w:sz w:val="32"/>
          <w:szCs w:val="32"/>
        </w:rPr>
        <w:t xml:space="preserve"> using A*, Z*</w:t>
      </w:r>
      <w:r w:rsidR="00884C9E">
        <w:rPr>
          <w:rFonts w:ascii="Arial" w:hAnsi="Arial" w:cs="Arial"/>
          <w:i/>
          <w:sz w:val="32"/>
          <w:szCs w:val="32"/>
        </w:rPr>
        <w:t xml:space="preserve"> or a BF*</w:t>
      </w:r>
      <w:r>
        <w:rPr>
          <w:rFonts w:ascii="Arial" w:hAnsi="Arial" w:cs="Arial"/>
          <w:i/>
          <w:sz w:val="32"/>
          <w:szCs w:val="32"/>
        </w:rPr>
        <w:t xml:space="preserve"> variation. </w:t>
      </w:r>
      <w:r w:rsidR="00884C9E">
        <w:rPr>
          <w:rFonts w:ascii="Arial" w:hAnsi="Arial" w:cs="Arial"/>
          <w:i/>
          <w:sz w:val="32"/>
          <w:szCs w:val="32"/>
        </w:rPr>
        <w:t xml:space="preserve">This problem can be one of your </w:t>
      </w:r>
      <w:r w:rsidR="00884C9E" w:rsidRPr="004F49DB">
        <w:rPr>
          <w:rFonts w:ascii="Arial" w:hAnsi="Arial" w:cs="Arial"/>
          <w:i/>
          <w:color w:val="FF0000"/>
          <w:sz w:val="32"/>
          <w:szCs w:val="32"/>
        </w:rPr>
        <w:t>project’s NPC problems</w:t>
      </w:r>
      <w:r w:rsidR="00884C9E">
        <w:rPr>
          <w:rFonts w:ascii="Arial" w:hAnsi="Arial" w:cs="Arial"/>
          <w:i/>
          <w:sz w:val="32"/>
          <w:szCs w:val="32"/>
        </w:rPr>
        <w:t xml:space="preserve"> instead.</w:t>
      </w:r>
      <w:r w:rsidR="003E5526">
        <w:rPr>
          <w:rFonts w:ascii="Arial" w:hAnsi="Arial" w:cs="Arial"/>
          <w:i/>
          <w:sz w:val="32"/>
          <w:szCs w:val="32"/>
        </w:rPr>
        <w:t xml:space="preserve"> Define NPC Problem in mathematical/logical detail.</w:t>
      </w:r>
      <w:r w:rsidR="00675116">
        <w:rPr>
          <w:rFonts w:ascii="Arial" w:hAnsi="Arial" w:cs="Arial"/>
          <w:i/>
          <w:sz w:val="32"/>
          <w:szCs w:val="32"/>
        </w:rPr>
        <w:t xml:space="preserve"> Use references!</w:t>
      </w:r>
    </w:p>
    <w:p w14:paraId="0C52C225" w14:textId="1B42E34C" w:rsidR="00884C9E" w:rsidRDefault="00884C9E" w:rsidP="00884C9E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(ii) (20pts) </w:t>
      </w:r>
      <w:r w:rsidRPr="00432229">
        <w:rPr>
          <w:rFonts w:ascii="Arial" w:hAnsi="Arial" w:cs="Arial"/>
          <w:i/>
          <w:sz w:val="32"/>
          <w:szCs w:val="32"/>
          <w:u w:val="single"/>
        </w:rPr>
        <w:t xml:space="preserve">Show </w:t>
      </w:r>
      <w:r>
        <w:rPr>
          <w:rFonts w:ascii="Arial" w:hAnsi="Arial" w:cs="Arial"/>
          <w:i/>
          <w:sz w:val="32"/>
          <w:szCs w:val="32"/>
        </w:rPr>
        <w:t>the detailed top-down design development and integration</w:t>
      </w:r>
      <w:bookmarkStart w:id="0" w:name="_GoBack"/>
      <w:bookmarkEnd w:id="0"/>
      <w:r>
        <w:rPr>
          <w:rFonts w:ascii="Arial" w:hAnsi="Arial" w:cs="Arial"/>
          <w:i/>
          <w:sz w:val="32"/>
          <w:szCs w:val="32"/>
        </w:rPr>
        <w:t xml:space="preserve"> of the selected algorithm and Problem Domain using the </w:t>
      </w:r>
      <w:proofErr w:type="spellStart"/>
      <w:r w:rsidRPr="00540F9F">
        <w:rPr>
          <w:rFonts w:ascii="Arial" w:hAnsi="Arial" w:cs="Arial"/>
          <w:i/>
          <w:color w:val="FF0000"/>
          <w:sz w:val="32"/>
          <w:szCs w:val="32"/>
        </w:rPr>
        <w:t>gs_bfs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template {</w:t>
      </w:r>
      <w:r w:rsidRPr="00540F9F">
        <w:rPr>
          <w:rFonts w:ascii="Arial" w:hAnsi="Arial" w:cs="Arial"/>
          <w:i/>
          <w:color w:val="0070C0"/>
          <w:sz w:val="32"/>
          <w:szCs w:val="32"/>
        </w:rPr>
        <w:t>critical</w:t>
      </w:r>
      <w:r>
        <w:rPr>
          <w:rFonts w:ascii="Arial" w:hAnsi="Arial" w:cs="Arial"/>
          <w:i/>
          <w:sz w:val="32"/>
          <w:szCs w:val="32"/>
        </w:rPr>
        <w:t xml:space="preserve">} with </w:t>
      </w:r>
      <w:r w:rsidR="004764AA">
        <w:rPr>
          <w:rFonts w:ascii="Arial" w:hAnsi="Arial" w:cs="Arial"/>
          <w:i/>
          <w:sz w:val="32"/>
          <w:szCs w:val="32"/>
        </w:rPr>
        <w:t xml:space="preserve">your </w:t>
      </w:r>
      <w:r w:rsidR="003E5526">
        <w:rPr>
          <w:rFonts w:ascii="Arial" w:hAnsi="Arial" w:cs="Arial"/>
          <w:i/>
          <w:sz w:val="32"/>
          <w:szCs w:val="32"/>
        </w:rPr>
        <w:t xml:space="preserve">specific </w:t>
      </w:r>
      <w:r>
        <w:rPr>
          <w:rFonts w:ascii="Arial" w:hAnsi="Arial" w:cs="Arial"/>
          <w:i/>
          <w:sz w:val="32"/>
          <w:szCs w:val="32"/>
        </w:rPr>
        <w:t>heuristics.</w:t>
      </w:r>
      <w:r w:rsidR="004F49DB">
        <w:rPr>
          <w:rFonts w:ascii="Arial" w:hAnsi="Arial" w:cs="Arial"/>
          <w:i/>
          <w:sz w:val="32"/>
          <w:szCs w:val="32"/>
        </w:rPr>
        <w:t xml:space="preserve"> Use references!</w:t>
      </w:r>
    </w:p>
    <w:p w14:paraId="5DEEC9C6" w14:textId="77777777" w:rsidR="003C230C" w:rsidRDefault="00884C9E" w:rsidP="003C230C">
      <w:pPr>
        <w:ind w:right="-720"/>
        <w:rPr>
          <w:rFonts w:ascii="Arial" w:hAnsi="Arial" w:cs="Arial"/>
          <w:i/>
          <w:sz w:val="32"/>
          <w:szCs w:val="32"/>
        </w:rPr>
      </w:pPr>
      <w:r w:rsidRPr="00675116">
        <w:rPr>
          <w:rFonts w:ascii="Arial" w:hAnsi="Arial" w:cs="Arial"/>
          <w:i/>
          <w:sz w:val="32"/>
          <w:szCs w:val="32"/>
        </w:rPr>
        <w:t>(iii)</w:t>
      </w:r>
      <w:r w:rsidR="00675116">
        <w:rPr>
          <w:rFonts w:ascii="Arial" w:hAnsi="Arial" w:cs="Arial"/>
          <w:i/>
          <w:sz w:val="32"/>
          <w:szCs w:val="32"/>
        </w:rPr>
        <w:t xml:space="preserve"> (10pts)</w:t>
      </w:r>
      <w:r>
        <w:rPr>
          <w:rFonts w:ascii="Arial" w:hAnsi="Arial" w:cs="Arial"/>
          <w:i/>
          <w:sz w:val="32"/>
          <w:szCs w:val="32"/>
          <w:u w:val="single"/>
        </w:rPr>
        <w:t xml:space="preserve"> </w:t>
      </w:r>
      <w:r w:rsidR="003C230C" w:rsidRPr="00432229">
        <w:rPr>
          <w:rFonts w:ascii="Arial" w:hAnsi="Arial" w:cs="Arial"/>
          <w:i/>
          <w:sz w:val="32"/>
          <w:szCs w:val="32"/>
          <w:u w:val="single"/>
        </w:rPr>
        <w:t>Develop</w:t>
      </w:r>
      <w:r w:rsidR="003C230C">
        <w:rPr>
          <w:rFonts w:ascii="Arial" w:hAnsi="Arial" w:cs="Arial"/>
          <w:i/>
          <w:sz w:val="32"/>
          <w:szCs w:val="32"/>
        </w:rPr>
        <w:t xml:space="preserve"> your code or </w:t>
      </w:r>
      <w:r w:rsidR="004A25F6">
        <w:rPr>
          <w:rFonts w:ascii="Arial" w:hAnsi="Arial" w:cs="Arial"/>
          <w:i/>
          <w:color w:val="0070C0"/>
          <w:sz w:val="32"/>
          <w:szCs w:val="32"/>
        </w:rPr>
        <w:t>USE</w:t>
      </w:r>
      <w:r w:rsidR="003C230C">
        <w:rPr>
          <w:rFonts w:ascii="Arial" w:hAnsi="Arial" w:cs="Arial"/>
          <w:i/>
          <w:sz w:val="32"/>
          <w:szCs w:val="32"/>
        </w:rPr>
        <w:t xml:space="preserve"> available code. For your ex</w:t>
      </w:r>
      <w:r w:rsidR="004A25F6">
        <w:rPr>
          <w:rFonts w:ascii="Arial" w:hAnsi="Arial" w:cs="Arial"/>
          <w:i/>
          <w:sz w:val="32"/>
          <w:szCs w:val="32"/>
        </w:rPr>
        <w:t>ample problem let it be small (</w:t>
      </w:r>
      <w:r w:rsidR="003C230C">
        <w:rPr>
          <w:rFonts w:ascii="Arial" w:hAnsi="Arial" w:cs="Arial"/>
          <w:i/>
          <w:sz w:val="32"/>
          <w:szCs w:val="32"/>
        </w:rPr>
        <w:t>or even medium or even large?).  Discuss data structures and sub-algorithms employed.</w:t>
      </w:r>
    </w:p>
    <w:p w14:paraId="2CBFA3F2" w14:textId="77777777" w:rsidR="003C230C" w:rsidRPr="00EC7F5D" w:rsidRDefault="00884C9E" w:rsidP="003C230C">
      <w:pPr>
        <w:ind w:right="-720"/>
        <w:rPr>
          <w:rFonts w:ascii="Arial" w:hAnsi="Arial" w:cs="Arial"/>
          <w:i/>
          <w:color w:val="0070C0"/>
          <w:sz w:val="32"/>
          <w:szCs w:val="32"/>
          <w:u w:val="single"/>
        </w:rPr>
      </w:pPr>
      <w:r>
        <w:rPr>
          <w:rFonts w:ascii="Arial" w:hAnsi="Arial" w:cs="Arial"/>
          <w:i/>
          <w:sz w:val="32"/>
          <w:szCs w:val="32"/>
        </w:rPr>
        <w:t>(iv</w:t>
      </w:r>
      <w:r w:rsidR="003C230C">
        <w:rPr>
          <w:rFonts w:ascii="Arial" w:hAnsi="Arial" w:cs="Arial"/>
          <w:i/>
          <w:sz w:val="32"/>
          <w:szCs w:val="32"/>
        </w:rPr>
        <w:t xml:space="preserve">)(5pts) </w:t>
      </w:r>
      <w:r w:rsidR="003C230C" w:rsidRPr="00432229">
        <w:rPr>
          <w:rFonts w:ascii="Arial" w:hAnsi="Arial" w:cs="Arial"/>
          <w:i/>
          <w:sz w:val="32"/>
          <w:szCs w:val="32"/>
          <w:u w:val="single"/>
        </w:rPr>
        <w:t>Trace</w:t>
      </w:r>
      <w:r w:rsidR="003C230C">
        <w:rPr>
          <w:rFonts w:ascii="Arial" w:hAnsi="Arial" w:cs="Arial"/>
          <w:i/>
          <w:sz w:val="32"/>
          <w:szCs w:val="32"/>
        </w:rPr>
        <w:t xml:space="preserve"> </w:t>
      </w:r>
      <w:r w:rsidR="003C230C" w:rsidRPr="00432229">
        <w:rPr>
          <w:rFonts w:ascii="Arial" w:hAnsi="Arial" w:cs="Arial"/>
          <w:i/>
          <w:sz w:val="32"/>
          <w:szCs w:val="32"/>
        </w:rPr>
        <w:t xml:space="preserve">search graph </w:t>
      </w:r>
      <w:r w:rsidR="003A79CD">
        <w:rPr>
          <w:rFonts w:ascii="Arial" w:hAnsi="Arial" w:cs="Arial"/>
          <w:i/>
          <w:sz w:val="32"/>
          <w:szCs w:val="32"/>
        </w:rPr>
        <w:t xml:space="preserve">tree </w:t>
      </w:r>
      <w:r w:rsidR="003C230C" w:rsidRPr="00432229">
        <w:rPr>
          <w:rFonts w:ascii="Arial" w:hAnsi="Arial" w:cs="Arial"/>
          <w:i/>
          <w:sz w:val="32"/>
          <w:szCs w:val="32"/>
        </w:rPr>
        <w:t>evolution</w:t>
      </w:r>
      <w:r w:rsidR="003C230C">
        <w:rPr>
          <w:rFonts w:ascii="Arial" w:hAnsi="Arial" w:cs="Arial"/>
          <w:i/>
          <w:sz w:val="32"/>
          <w:szCs w:val="32"/>
        </w:rPr>
        <w:t xml:space="preserve"> for the small dimensional problem and </w:t>
      </w:r>
      <w:r w:rsidR="003C230C" w:rsidRPr="00432229">
        <w:rPr>
          <w:rFonts w:ascii="Arial" w:hAnsi="Arial" w:cs="Arial"/>
          <w:i/>
          <w:sz w:val="32"/>
          <w:szCs w:val="32"/>
          <w:u w:val="single"/>
        </w:rPr>
        <w:t>relate</w:t>
      </w:r>
      <w:r w:rsidR="003C230C">
        <w:rPr>
          <w:rFonts w:ascii="Arial" w:hAnsi="Arial" w:cs="Arial"/>
          <w:i/>
          <w:sz w:val="32"/>
          <w:szCs w:val="32"/>
        </w:rPr>
        <w:t xml:space="preserve"> to search landscape properties - objective function (Talbi, Section 2.2.2). Address </w:t>
      </w:r>
      <w:r w:rsidR="003E5526">
        <w:rPr>
          <w:rFonts w:ascii="Arial" w:hAnsi="Arial" w:cs="Arial"/>
          <w:i/>
          <w:sz w:val="32"/>
          <w:szCs w:val="32"/>
        </w:rPr>
        <w:t xml:space="preserve">AD </w:t>
      </w:r>
      <w:r w:rsidR="003C230C">
        <w:rPr>
          <w:rFonts w:ascii="Arial" w:hAnsi="Arial" w:cs="Arial"/>
          <w:i/>
          <w:sz w:val="32"/>
          <w:szCs w:val="32"/>
        </w:rPr>
        <w:t xml:space="preserve">complexity issues via </w:t>
      </w:r>
      <w:proofErr w:type="spellStart"/>
      <w:r w:rsidR="003C230C">
        <w:rPr>
          <w:rFonts w:ascii="Arial" w:hAnsi="Arial" w:cs="Arial"/>
          <w:i/>
          <w:sz w:val="32"/>
          <w:szCs w:val="32"/>
        </w:rPr>
        <w:t>gs_bfs</w:t>
      </w:r>
      <w:proofErr w:type="spellEnd"/>
      <w:r w:rsidR="003C230C">
        <w:rPr>
          <w:rFonts w:ascii="Arial" w:hAnsi="Arial" w:cs="Arial"/>
          <w:i/>
          <w:sz w:val="32"/>
          <w:szCs w:val="32"/>
        </w:rPr>
        <w:t xml:space="preserve"> search.</w:t>
      </w:r>
      <w:r w:rsidR="003C230C">
        <w:rPr>
          <w:rFonts w:ascii="Arial" w:hAnsi="Arial" w:cs="Arial"/>
          <w:i/>
          <w:sz w:val="32"/>
          <w:szCs w:val="32"/>
        </w:rPr>
        <w:br/>
        <w:t xml:space="preserve"> </w:t>
      </w:r>
      <w:r w:rsidR="003C230C">
        <w:rPr>
          <w:rFonts w:ascii="Arial" w:hAnsi="Arial" w:cs="Arial"/>
          <w:i/>
          <w:sz w:val="32"/>
          <w:szCs w:val="32"/>
        </w:rPr>
        <w:br/>
      </w:r>
      <w:r>
        <w:rPr>
          <w:rFonts w:ascii="Arial" w:hAnsi="Arial" w:cs="Arial"/>
          <w:i/>
          <w:sz w:val="32"/>
          <w:szCs w:val="32"/>
        </w:rPr>
        <w:t>(v</w:t>
      </w:r>
      <w:r w:rsidR="003C230C">
        <w:rPr>
          <w:rFonts w:ascii="Arial" w:hAnsi="Arial" w:cs="Arial"/>
          <w:i/>
          <w:sz w:val="32"/>
          <w:szCs w:val="32"/>
        </w:rPr>
        <w:t xml:space="preserve">) (5 pts) </w:t>
      </w:r>
      <w:r w:rsidR="003A79CD">
        <w:rPr>
          <w:rFonts w:ascii="Arial" w:hAnsi="Arial" w:cs="Arial"/>
          <w:i/>
          <w:sz w:val="32"/>
          <w:szCs w:val="32"/>
          <w:u w:val="single"/>
        </w:rPr>
        <w:t>Analyze</w:t>
      </w:r>
      <w:r w:rsidR="003C230C">
        <w:rPr>
          <w:rFonts w:ascii="Arial" w:hAnsi="Arial" w:cs="Arial"/>
          <w:i/>
          <w:sz w:val="32"/>
          <w:szCs w:val="32"/>
        </w:rPr>
        <w:t xml:space="preserve"> ex</w:t>
      </w:r>
      <w:r w:rsidR="003A79CD">
        <w:rPr>
          <w:rFonts w:ascii="Arial" w:hAnsi="Arial" w:cs="Arial"/>
          <w:i/>
          <w:sz w:val="32"/>
          <w:szCs w:val="32"/>
        </w:rPr>
        <w:t xml:space="preserve">perimental performance </w:t>
      </w:r>
      <w:r w:rsidR="003C230C">
        <w:rPr>
          <w:rFonts w:ascii="Arial" w:hAnsi="Arial" w:cs="Arial"/>
          <w:i/>
          <w:sz w:val="32"/>
          <w:szCs w:val="32"/>
        </w:rPr>
        <w:t>results</w:t>
      </w:r>
      <w:r>
        <w:rPr>
          <w:rFonts w:ascii="Arial" w:hAnsi="Arial" w:cs="Arial"/>
          <w:i/>
          <w:sz w:val="32"/>
          <w:szCs w:val="32"/>
        </w:rPr>
        <w:t xml:space="preserve"> (</w:t>
      </w:r>
      <w:r w:rsidR="003C230C">
        <w:rPr>
          <w:rFonts w:ascii="Arial" w:hAnsi="Arial" w:cs="Arial"/>
          <w:i/>
          <w:sz w:val="32"/>
          <w:szCs w:val="32"/>
        </w:rPr>
        <w:t>Barr</w:t>
      </w:r>
      <w:r>
        <w:rPr>
          <w:rFonts w:ascii="Arial" w:hAnsi="Arial" w:cs="Arial"/>
          <w:i/>
          <w:sz w:val="32"/>
          <w:szCs w:val="32"/>
        </w:rPr>
        <w:t>, MF, Talbi</w:t>
      </w:r>
      <w:r w:rsidR="003C230C">
        <w:rPr>
          <w:rFonts w:ascii="Arial" w:hAnsi="Arial" w:cs="Arial"/>
          <w:i/>
          <w:sz w:val="32"/>
          <w:szCs w:val="32"/>
        </w:rPr>
        <w:t xml:space="preserve">). </w:t>
      </w:r>
      <w:r w:rsidR="00EC7F5D" w:rsidRPr="00EC7F5D">
        <w:rPr>
          <w:rFonts w:ascii="Arial" w:hAnsi="Arial" w:cs="Arial"/>
          <w:i/>
          <w:color w:val="0070C0"/>
          <w:sz w:val="32"/>
          <w:szCs w:val="32"/>
        </w:rPr>
        <w:t>Discuss possible restrictive A* algorithms for restrictive VRPs.</w:t>
      </w:r>
    </w:p>
    <w:p w14:paraId="4F014DC9" w14:textId="77777777" w:rsidR="004F49DB" w:rsidRDefault="004F49DB" w:rsidP="003C230C">
      <w:pPr>
        <w:autoSpaceDE w:val="0"/>
        <w:autoSpaceDN w:val="0"/>
        <w:adjustRightInd w:val="0"/>
        <w:spacing w:after="0" w:line="240" w:lineRule="auto"/>
        <w:ind w:left="450" w:right="-180"/>
        <w:rPr>
          <w:rFonts w:ascii="Arial" w:hAnsi="Arial" w:cs="Arial"/>
          <w:b/>
          <w:i/>
          <w:color w:val="FF0000"/>
          <w:sz w:val="28"/>
          <w:szCs w:val="28"/>
        </w:rPr>
      </w:pPr>
    </w:p>
    <w:p w14:paraId="0011EDD1" w14:textId="77777777" w:rsidR="003C230C" w:rsidRPr="00283BD5" w:rsidRDefault="003C230C" w:rsidP="003C230C">
      <w:pPr>
        <w:autoSpaceDE w:val="0"/>
        <w:autoSpaceDN w:val="0"/>
        <w:adjustRightInd w:val="0"/>
        <w:spacing w:after="0" w:line="240" w:lineRule="auto"/>
        <w:ind w:left="450" w:right="-180"/>
        <w:rPr>
          <w:rFonts w:ascii="Arial" w:hAnsi="Arial" w:cs="Arial"/>
          <w:i/>
          <w:color w:val="FF0000"/>
          <w:sz w:val="28"/>
          <w:szCs w:val="28"/>
        </w:rPr>
      </w:pPr>
      <w:r w:rsidRPr="00283BD5">
        <w:rPr>
          <w:rFonts w:ascii="Arial" w:hAnsi="Arial" w:cs="Arial"/>
          <w:b/>
          <w:i/>
          <w:color w:val="FF0000"/>
          <w:sz w:val="28"/>
          <w:szCs w:val="28"/>
        </w:rPr>
        <w:t>COMMENT:</w:t>
      </w:r>
      <w:r w:rsidRPr="00283BD5">
        <w:rPr>
          <w:rFonts w:ascii="Arial" w:hAnsi="Arial" w:cs="Arial"/>
          <w:i/>
          <w:color w:val="FF0000"/>
          <w:sz w:val="28"/>
          <w:szCs w:val="28"/>
        </w:rPr>
        <w:t xml:space="preserve"> For all questions requesting an algorithm, put it in the form of the standard </w:t>
      </w:r>
      <w:r w:rsidR="00884C9E">
        <w:rPr>
          <w:rFonts w:ascii="Arial" w:hAnsi="Arial" w:cs="Arial"/>
          <w:i/>
          <w:color w:val="FF0000"/>
          <w:sz w:val="28"/>
          <w:szCs w:val="28"/>
        </w:rPr>
        <w:t xml:space="preserve">algorithmic </w:t>
      </w:r>
      <w:r w:rsidRPr="00283BD5">
        <w:rPr>
          <w:rFonts w:ascii="Arial" w:hAnsi="Arial" w:cs="Arial"/>
          <w:i/>
          <w:color w:val="FF0000"/>
          <w:sz w:val="28"/>
          <w:szCs w:val="28"/>
        </w:rPr>
        <w:t xml:space="preserve">structure used by Talbi. Also embed the CSCE686 standard search constructs via comments and </w:t>
      </w:r>
      <w:r w:rsidR="00B12479">
        <w:rPr>
          <w:rFonts w:ascii="Arial" w:hAnsi="Arial" w:cs="Arial"/>
          <w:i/>
          <w:color w:val="FF0000"/>
          <w:sz w:val="28"/>
          <w:szCs w:val="28"/>
        </w:rPr>
        <w:t xml:space="preserve">regarding code </w:t>
      </w:r>
      <w:r w:rsidRPr="00283BD5">
        <w:rPr>
          <w:rFonts w:ascii="Arial" w:hAnsi="Arial" w:cs="Arial"/>
          <w:i/>
          <w:color w:val="FF0000"/>
          <w:sz w:val="28"/>
          <w:szCs w:val="28"/>
        </w:rPr>
        <w:t>use headers (Name, Developers, History, ….) even with exiting code.</w:t>
      </w:r>
    </w:p>
    <w:p w14:paraId="4ADD1D94" w14:textId="77777777" w:rsidR="000677AE" w:rsidRDefault="000677AE"/>
    <w:sectPr w:rsidR="0006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4FB9"/>
    <w:multiLevelType w:val="hybridMultilevel"/>
    <w:tmpl w:val="4D1228CC"/>
    <w:lvl w:ilvl="0" w:tplc="79BEE0DE">
      <w:start w:val="1"/>
      <w:numFmt w:val="lowerLetter"/>
      <w:lvlText w:val="%1)"/>
      <w:lvlJc w:val="left"/>
      <w:pPr>
        <w:ind w:left="465" w:hanging="375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0C"/>
    <w:rsid w:val="000677AE"/>
    <w:rsid w:val="003A79CD"/>
    <w:rsid w:val="003C230C"/>
    <w:rsid w:val="003E5526"/>
    <w:rsid w:val="004764AA"/>
    <w:rsid w:val="004A25F6"/>
    <w:rsid w:val="004F49DB"/>
    <w:rsid w:val="00675116"/>
    <w:rsid w:val="00884C9E"/>
    <w:rsid w:val="00B12479"/>
    <w:rsid w:val="00B70A6D"/>
    <w:rsid w:val="00C504C4"/>
    <w:rsid w:val="00EC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F795"/>
  <w15:chartTrackingRefBased/>
  <w15:docId w15:val="{31593D14-4806-4B1B-A888-EB51B53D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0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Vehicle_routing_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Lamont, Gary B Civ USAF AETC AFIT/ENGC</dc:creator>
  <cp:keywords/>
  <dc:description/>
  <cp:lastModifiedBy>Crow, David R. (Student)</cp:lastModifiedBy>
  <cp:revision>11</cp:revision>
  <dcterms:created xsi:type="dcterms:W3CDTF">2019-04-29T17:56:00Z</dcterms:created>
  <dcterms:modified xsi:type="dcterms:W3CDTF">2019-05-05T22:54:00Z</dcterms:modified>
</cp:coreProperties>
</file>