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81BB7" w14:textId="77777777" w:rsidR="00E3036C" w:rsidRDefault="00990CC8" w:rsidP="000458FD">
      <w:pPr>
        <w:pStyle w:val="Title"/>
      </w:pPr>
      <w:r>
        <w:t xml:space="preserve">CSCE </w:t>
      </w:r>
      <w:r w:rsidR="00EC60CA">
        <w:t>62</w:t>
      </w:r>
      <w:r>
        <w:t xml:space="preserve">3 </w:t>
      </w:r>
      <w:r w:rsidR="00083262">
        <w:t>Statistical Machine Learning</w:t>
      </w:r>
    </w:p>
    <w:p w14:paraId="1EABFDF2" w14:textId="3A755428" w:rsidR="009C479C" w:rsidRDefault="00EC60CA" w:rsidP="009C479C">
      <w:pPr>
        <w:pStyle w:val="Title"/>
      </w:pPr>
      <w:r>
        <w:t>Spring</w:t>
      </w:r>
      <w:r w:rsidR="00990CC8">
        <w:t xml:space="preserve"> 201</w:t>
      </w:r>
      <w:r w:rsidR="002A5611">
        <w:t>9</w:t>
      </w:r>
      <w:r w:rsidR="009C479C" w:rsidRPr="009C479C">
        <w:t xml:space="preserve"> </w:t>
      </w:r>
      <w:r w:rsidR="009C479C">
        <w:t>Syllabus</w:t>
      </w:r>
      <w:r w:rsidR="004D603F">
        <w:t xml:space="preserve"> (page 1) &amp; Schedule (page 2)</w:t>
      </w:r>
    </w:p>
    <w:p w14:paraId="4739E4CF" w14:textId="77777777" w:rsidR="00CC2D2B" w:rsidRDefault="00CC2D2B" w:rsidP="00CC2D2B">
      <w:pPr>
        <w:pStyle w:val="Heading1"/>
      </w:pPr>
      <w:r>
        <w:t>Course Description</w:t>
      </w:r>
    </w:p>
    <w:p w14:paraId="130BC65F" w14:textId="77777777" w:rsidR="00EC60CA" w:rsidRDefault="00951925" w:rsidP="002A2AF2">
      <w:pPr>
        <w:pStyle w:val="Heading1"/>
        <w:rPr>
          <w:rFonts w:eastAsiaTheme="minorEastAsia" w:cstheme="minorBidi"/>
          <w:b w:val="0"/>
          <w:bCs w:val="0"/>
          <w:sz w:val="20"/>
          <w:szCs w:val="24"/>
        </w:rPr>
      </w:pPr>
      <w:r w:rsidRPr="00951925">
        <w:rPr>
          <w:rFonts w:eastAsiaTheme="minorEastAsia" w:cstheme="minorBidi"/>
          <w:b w:val="0"/>
          <w:bCs w:val="0"/>
          <w:sz w:val="20"/>
          <w:szCs w:val="24"/>
        </w:rPr>
        <w:t>This course introduces statistical machine learning and pattern recognition. Topics include supervised and unsupervised learning for classification, regression and clustering. Techniques include feature selection, feature transformation, linear and nonlinear modeling, as well as model performance assessment and interpretation. The course emphasizes making decisions in the trade space of learning theory, machine learning algorithm design and application.</w:t>
      </w:r>
    </w:p>
    <w:p w14:paraId="45C5F6F0" w14:textId="77777777" w:rsidR="00EC60CA" w:rsidRDefault="00EC60CA" w:rsidP="002A2AF2">
      <w:pPr>
        <w:pStyle w:val="Heading1"/>
        <w:rPr>
          <w:rFonts w:eastAsiaTheme="minorEastAsia" w:cstheme="minorBidi"/>
          <w:b w:val="0"/>
          <w:bCs w:val="0"/>
          <w:sz w:val="20"/>
          <w:szCs w:val="24"/>
        </w:rPr>
      </w:pPr>
    </w:p>
    <w:p w14:paraId="569F3984" w14:textId="77777777" w:rsidR="002A2AF2" w:rsidRDefault="002A2AF2" w:rsidP="00083262">
      <w:pPr>
        <w:pStyle w:val="Heading1"/>
        <w:spacing w:before="240"/>
      </w:pPr>
      <w:r>
        <w:t>Instructor</w:t>
      </w:r>
    </w:p>
    <w:p w14:paraId="356E5F1C" w14:textId="77777777" w:rsidR="002A2AF2" w:rsidRDefault="00D037F6" w:rsidP="002A2AF2">
      <w:r>
        <w:t>Dr. Brett Borghetti</w:t>
      </w:r>
    </w:p>
    <w:p w14:paraId="66438D10" w14:textId="77777777" w:rsidR="002A2AF2" w:rsidRDefault="002A2AF2" w:rsidP="002A2AF2">
      <w:r>
        <w:t>Office:</w:t>
      </w:r>
      <w:r>
        <w:tab/>
      </w:r>
      <w:proofErr w:type="spellStart"/>
      <w:r>
        <w:t>Bldg</w:t>
      </w:r>
      <w:proofErr w:type="spellEnd"/>
      <w:r>
        <w:t xml:space="preserve"> 64</w:t>
      </w:r>
      <w:r w:rsidR="00D037F6">
        <w:t>0</w:t>
      </w:r>
      <w:r>
        <w:t xml:space="preserve">, </w:t>
      </w:r>
      <w:proofErr w:type="spellStart"/>
      <w:r>
        <w:t>rm</w:t>
      </w:r>
      <w:proofErr w:type="spellEnd"/>
      <w:r>
        <w:t xml:space="preserve"> </w:t>
      </w:r>
      <w:r w:rsidR="00D037F6">
        <w:t>32</w:t>
      </w:r>
      <w:r w:rsidR="00691A19">
        <w:t>5</w:t>
      </w:r>
    </w:p>
    <w:p w14:paraId="48877B20" w14:textId="77777777" w:rsidR="002A2AF2" w:rsidRDefault="002A2AF2" w:rsidP="002A2AF2">
      <w:r>
        <w:t>Phone:</w:t>
      </w:r>
      <w:r>
        <w:tab/>
        <w:t xml:space="preserve">937-255-3636 </w:t>
      </w:r>
      <w:proofErr w:type="spellStart"/>
      <w:r>
        <w:t>ext</w:t>
      </w:r>
      <w:proofErr w:type="spellEnd"/>
      <w:r>
        <w:t xml:space="preserve"> 461</w:t>
      </w:r>
      <w:r w:rsidR="00D037F6">
        <w:t>2</w:t>
      </w:r>
    </w:p>
    <w:p w14:paraId="108B4C13" w14:textId="77777777" w:rsidR="002A2AF2" w:rsidRDefault="00AE3CF5" w:rsidP="002A2AF2">
      <w:hyperlink r:id="rId7" w:history="1">
        <w:r w:rsidR="00D037F6" w:rsidRPr="00291E04">
          <w:rPr>
            <w:rStyle w:val="Hyperlink"/>
          </w:rPr>
          <w:t>brett.borghetti@afit.edu</w:t>
        </w:r>
      </w:hyperlink>
      <w:r w:rsidR="002A2AF2">
        <w:t xml:space="preserve"> — Please start </w:t>
      </w:r>
      <w:r w:rsidR="00CB2177">
        <w:t>any</w:t>
      </w:r>
      <w:r w:rsidR="00EC60CA">
        <w:t xml:space="preserve"> </w:t>
      </w:r>
      <w:r w:rsidR="00A730EC">
        <w:t xml:space="preserve">email </w:t>
      </w:r>
      <w:r w:rsidR="002A2AF2">
        <w:t>subject lines with [CSCE</w:t>
      </w:r>
      <w:r w:rsidR="00EC60CA">
        <w:t>623</w:t>
      </w:r>
      <w:r w:rsidR="002A2AF2">
        <w:t>]</w:t>
      </w:r>
    </w:p>
    <w:p w14:paraId="4AF23963" w14:textId="77777777" w:rsidR="002A2AF2" w:rsidRDefault="002A2AF2" w:rsidP="00951925">
      <w:pPr>
        <w:pStyle w:val="Heading1"/>
        <w:spacing w:before="240"/>
      </w:pPr>
      <w:r>
        <w:t>Meeting Schedule</w:t>
      </w:r>
    </w:p>
    <w:p w14:paraId="4990658E" w14:textId="7BB7B452" w:rsidR="002A2AF2" w:rsidRDefault="002A2AF2" w:rsidP="002A2AF2">
      <w:pPr>
        <w:tabs>
          <w:tab w:val="left" w:pos="1170"/>
          <w:tab w:val="left" w:pos="1710"/>
        </w:tabs>
      </w:pPr>
      <w:r>
        <w:t>Lecture</w:t>
      </w:r>
      <w:r w:rsidR="002A355A">
        <w:t>:</w:t>
      </w:r>
      <w:r>
        <w:tab/>
      </w:r>
      <w:r w:rsidR="002A5611">
        <w:t>T</w:t>
      </w:r>
      <w:r w:rsidR="00F50FF7">
        <w:t>/</w:t>
      </w:r>
      <w:r w:rsidR="002A5611">
        <w:t>R</w:t>
      </w:r>
      <w:r>
        <w:t>,</w:t>
      </w:r>
      <w:r>
        <w:tab/>
      </w:r>
      <w:r w:rsidR="00691A19">
        <w:t>0800-1000</w:t>
      </w:r>
      <w:r>
        <w:tab/>
      </w:r>
      <w:proofErr w:type="spellStart"/>
      <w:r>
        <w:t>Loc</w:t>
      </w:r>
      <w:proofErr w:type="spellEnd"/>
      <w:r>
        <w:t xml:space="preserve">:  </w:t>
      </w:r>
      <w:proofErr w:type="spellStart"/>
      <w:r>
        <w:t>Bldg</w:t>
      </w:r>
      <w:proofErr w:type="spellEnd"/>
      <w:r>
        <w:t xml:space="preserve"> 64</w:t>
      </w:r>
      <w:r w:rsidR="00D037F6">
        <w:t>6</w:t>
      </w:r>
      <w:r>
        <w:t xml:space="preserve">, </w:t>
      </w:r>
      <w:proofErr w:type="spellStart"/>
      <w:r>
        <w:t>rm</w:t>
      </w:r>
      <w:proofErr w:type="spellEnd"/>
      <w:r>
        <w:t xml:space="preserve"> </w:t>
      </w:r>
      <w:r w:rsidR="002A5611">
        <w:t>220</w:t>
      </w:r>
    </w:p>
    <w:p w14:paraId="4394C337" w14:textId="518DB2CA" w:rsidR="002A2AF2" w:rsidRDefault="002A2AF2" w:rsidP="002A2AF2">
      <w:pPr>
        <w:tabs>
          <w:tab w:val="left" w:pos="1170"/>
          <w:tab w:val="left" w:pos="1710"/>
          <w:tab w:val="left" w:pos="3420"/>
        </w:tabs>
      </w:pPr>
      <w:r>
        <w:t xml:space="preserve">Office </w:t>
      </w:r>
      <w:r w:rsidR="00B66C6F">
        <w:t>Hou</w:t>
      </w:r>
      <w:r>
        <w:t>rs</w:t>
      </w:r>
      <w:r w:rsidR="002A355A">
        <w:t>:</w:t>
      </w:r>
      <w:r w:rsidR="00B66C6F">
        <w:tab/>
        <w:t>B</w:t>
      </w:r>
      <w:r>
        <w:t>y appointment</w:t>
      </w:r>
      <w:r w:rsidR="00B66C6F">
        <w:t xml:space="preserve"> (contact </w:t>
      </w:r>
      <w:r w:rsidR="00D037F6">
        <w:t>via email</w:t>
      </w:r>
      <w:r w:rsidR="002A5611">
        <w:t xml:space="preserve"> to schedule an appointment</w:t>
      </w:r>
      <w:r w:rsidR="00076A1C">
        <w:t>)</w:t>
      </w:r>
      <w:r w:rsidR="000D3FA3">
        <w:t>.</w:t>
      </w:r>
    </w:p>
    <w:p w14:paraId="3D11EB86" w14:textId="77777777" w:rsidR="002A2AF2" w:rsidRDefault="002A2AF2" w:rsidP="00951925">
      <w:pPr>
        <w:pStyle w:val="Heading1"/>
        <w:spacing w:before="240"/>
      </w:pPr>
      <w:r>
        <w:t>Textbook</w:t>
      </w:r>
      <w:r w:rsidR="00951925">
        <w:t xml:space="preserve"> &amp; Resources</w:t>
      </w:r>
      <w:r w:rsidR="00A730EC">
        <w:t xml:space="preserve"> </w:t>
      </w:r>
      <w:r w:rsidR="00A730EC" w:rsidRPr="00A730EC">
        <w:rPr>
          <w:b w:val="0"/>
          <w:sz w:val="18"/>
        </w:rPr>
        <w:t>(R=Required, O=Optional)</w:t>
      </w:r>
    </w:p>
    <w:p w14:paraId="738545A6" w14:textId="77777777" w:rsidR="007F190E" w:rsidRDefault="007F190E" w:rsidP="00076A1C">
      <w:r>
        <w:t xml:space="preserve">(R) Introduction to </w:t>
      </w:r>
      <w:r w:rsidR="00D037F6">
        <w:t>Statistical</w:t>
      </w:r>
      <w:r>
        <w:t xml:space="preserve"> Learning (</w:t>
      </w:r>
      <w:r w:rsidR="00D037F6">
        <w:t>1st</w:t>
      </w:r>
      <w:r>
        <w:t xml:space="preserve"> </w:t>
      </w:r>
      <w:proofErr w:type="spellStart"/>
      <w:r>
        <w:t>ed</w:t>
      </w:r>
      <w:proofErr w:type="spellEnd"/>
      <w:r w:rsidR="002A355A">
        <w:t>, corrected 4</w:t>
      </w:r>
      <w:r w:rsidR="002A355A" w:rsidRPr="002A355A">
        <w:rPr>
          <w:vertAlign w:val="superscript"/>
        </w:rPr>
        <w:t>th</w:t>
      </w:r>
      <w:r w:rsidR="002A355A">
        <w:t xml:space="preserve"> printing</w:t>
      </w:r>
      <w:r>
        <w:t xml:space="preserve">), by </w:t>
      </w:r>
      <w:r w:rsidR="00D037F6">
        <w:t xml:space="preserve">James, Witten, Hastie, and </w:t>
      </w:r>
      <w:proofErr w:type="spellStart"/>
      <w:r w:rsidR="00D037F6">
        <w:t>Tibshirani</w:t>
      </w:r>
      <w:proofErr w:type="spellEnd"/>
      <w:r w:rsidR="002A355A">
        <w:t xml:space="preserve"> (downloadable book + content: </w:t>
      </w:r>
      <w:hyperlink r:id="rId8" w:history="1">
        <w:r w:rsidR="002A355A" w:rsidRPr="004C20F7">
          <w:rPr>
            <w:rStyle w:val="Hyperlink"/>
          </w:rPr>
          <w:t>http://www-bcf.usc.edu/~gareth/ISL/</w:t>
        </w:r>
      </w:hyperlink>
      <w:r w:rsidR="002A355A">
        <w:t xml:space="preserve"> )</w:t>
      </w:r>
      <w:r w:rsidR="00A730EC">
        <w:t xml:space="preserve"> [Our course textbook:  “ISLR”]</w:t>
      </w:r>
    </w:p>
    <w:p w14:paraId="5ACDE691" w14:textId="77777777" w:rsidR="00A05E2A" w:rsidRDefault="00A05E2A" w:rsidP="00076A1C"/>
    <w:p w14:paraId="28132CDB" w14:textId="77777777" w:rsidR="00951925" w:rsidRDefault="00951925" w:rsidP="00951925">
      <w:r>
        <w:t xml:space="preserve">(O) Python </w:t>
      </w:r>
      <w:r w:rsidR="00A730EC">
        <w:t>content</w:t>
      </w:r>
      <w:r>
        <w:t xml:space="preserve"> for ISLR: </w:t>
      </w:r>
      <w:hyperlink r:id="rId9" w:history="1">
        <w:r w:rsidRPr="009F2B05">
          <w:rPr>
            <w:rStyle w:val="Hyperlink"/>
          </w:rPr>
          <w:t>https://github.com/JWarmenhoven/ISLR-python</w:t>
        </w:r>
      </w:hyperlink>
      <w:r>
        <w:t xml:space="preserve"> ; </w:t>
      </w:r>
      <w:hyperlink r:id="rId10" w:history="1">
        <w:r w:rsidRPr="009F2B05">
          <w:rPr>
            <w:rStyle w:val="Hyperlink"/>
          </w:rPr>
          <w:t>http://sujitpal.blogspot.com/2014/05/ipython-notebooks-for-statlearning.html</w:t>
        </w:r>
      </w:hyperlink>
      <w:r>
        <w:t xml:space="preserve"> </w:t>
      </w:r>
    </w:p>
    <w:p w14:paraId="02ACA1C8" w14:textId="77777777" w:rsidR="00951925" w:rsidRPr="002A7CFA" w:rsidRDefault="00951925" w:rsidP="00951925"/>
    <w:p w14:paraId="33C72F6D" w14:textId="1FEDAAC6" w:rsidR="00A730EC" w:rsidRDefault="00A730EC" w:rsidP="00951925">
      <w:r>
        <w:t xml:space="preserve">(O) Hands-On Machine Learning with </w:t>
      </w:r>
      <w:proofErr w:type="spellStart"/>
      <w:r>
        <w:t>Scikit</w:t>
      </w:r>
      <w:proofErr w:type="spellEnd"/>
      <w:r>
        <w:t xml:space="preserve">-Learn &amp; </w:t>
      </w:r>
      <w:proofErr w:type="spellStart"/>
      <w:r>
        <w:t>Te</w:t>
      </w:r>
      <w:r w:rsidR="009B3A58">
        <w:t>n</w:t>
      </w:r>
      <w:r>
        <w:t>sorflow</w:t>
      </w:r>
      <w:proofErr w:type="spellEnd"/>
      <w:r>
        <w:t xml:space="preserve">, by </w:t>
      </w:r>
      <w:proofErr w:type="spellStart"/>
      <w:r>
        <w:t>Aurelien</w:t>
      </w:r>
      <w:proofErr w:type="spellEnd"/>
      <w:r>
        <w:t xml:space="preserve"> </w:t>
      </w:r>
      <w:proofErr w:type="spellStart"/>
      <w:r>
        <w:t>Geron</w:t>
      </w:r>
      <w:proofErr w:type="spellEnd"/>
      <w:r>
        <w:t xml:space="preserve">, Published by </w:t>
      </w:r>
      <w:proofErr w:type="spellStart"/>
      <w:r>
        <w:t>ORiley</w:t>
      </w:r>
      <w:proofErr w:type="spellEnd"/>
      <w:r>
        <w:t xml:space="preserve"> (helpful in CSCE 623 &amp; CSCE 823) [a highly-helpful book on applying machine learning in python:  “HOML”]</w:t>
      </w:r>
    </w:p>
    <w:p w14:paraId="7B734429" w14:textId="77777777" w:rsidR="00A730EC" w:rsidRDefault="00A730EC" w:rsidP="00951925"/>
    <w:p w14:paraId="100AC864" w14:textId="77777777" w:rsidR="00D037F6" w:rsidRDefault="00D037F6" w:rsidP="00951925">
      <w:r>
        <w:t xml:space="preserve">(O) The Elements of Statistical Learning, by Trevor Hastie, Robert </w:t>
      </w:r>
      <w:proofErr w:type="spellStart"/>
      <w:r>
        <w:t>Tibshirani</w:t>
      </w:r>
      <w:proofErr w:type="spellEnd"/>
      <w:r>
        <w:t>, and Jerome Friedman</w:t>
      </w:r>
    </w:p>
    <w:p w14:paraId="08B66299" w14:textId="77777777" w:rsidR="002A355A" w:rsidRDefault="00A730EC" w:rsidP="00D037F6">
      <w:r>
        <w:t>(downloadable book/</w:t>
      </w:r>
      <w:r w:rsidR="002A355A">
        <w:t xml:space="preserve">content: </w:t>
      </w:r>
      <w:hyperlink r:id="rId11" w:history="1">
        <w:r w:rsidR="002A355A" w:rsidRPr="004C20F7">
          <w:rPr>
            <w:rStyle w:val="Hyperlink"/>
          </w:rPr>
          <w:t>http://statweb.stanford.edu/~tibs/ElemStatLearn/</w:t>
        </w:r>
      </w:hyperlink>
      <w:r w:rsidR="002A355A">
        <w:t xml:space="preserve"> )</w:t>
      </w:r>
      <w:r>
        <w:t xml:space="preserve"> (the math-oriented big brother of ISLR:  “ESL”)</w:t>
      </w:r>
    </w:p>
    <w:p w14:paraId="57F138E2" w14:textId="77777777" w:rsidR="00FD39EB" w:rsidRDefault="00FD39EB" w:rsidP="00951925">
      <w:pPr>
        <w:pStyle w:val="Heading1"/>
        <w:spacing w:before="240"/>
        <w:rPr>
          <w:sz w:val="22"/>
        </w:rPr>
      </w:pPr>
      <w:r>
        <w:rPr>
          <w:sz w:val="22"/>
        </w:rPr>
        <w:t>Programming Platform &amp; Packages</w:t>
      </w:r>
    </w:p>
    <w:p w14:paraId="5C2023DF" w14:textId="1647AF9E" w:rsidR="00FD39EB" w:rsidRDefault="00FD39EB" w:rsidP="00FD39EB">
      <w:r>
        <w:t xml:space="preserve">Python via </w:t>
      </w:r>
      <w:r w:rsidRPr="00FD39EB">
        <w:t xml:space="preserve">Anaconda Installation with Packages: </w:t>
      </w:r>
      <w:proofErr w:type="spellStart"/>
      <w:r w:rsidRPr="002A5611">
        <w:rPr>
          <w:rFonts w:ascii="Courier New" w:hAnsi="Courier New" w:cs="Courier New"/>
        </w:rPr>
        <w:t>numpy</w:t>
      </w:r>
      <w:proofErr w:type="spellEnd"/>
      <w:r w:rsidR="002A5611" w:rsidRPr="002A5611">
        <w:rPr>
          <w:rFonts w:ascii="Courier New" w:hAnsi="Courier New" w:cs="Courier New"/>
        </w:rPr>
        <w:t>;</w:t>
      </w:r>
      <w:r w:rsidRPr="002A5611">
        <w:rPr>
          <w:rFonts w:ascii="Courier New" w:hAnsi="Courier New" w:cs="Courier New"/>
        </w:rPr>
        <w:t xml:space="preserve"> pandas</w:t>
      </w:r>
      <w:r w:rsidR="002A5611" w:rsidRPr="002A5611">
        <w:rPr>
          <w:rFonts w:ascii="Courier New" w:hAnsi="Courier New" w:cs="Courier New"/>
        </w:rPr>
        <w:t>;</w:t>
      </w:r>
      <w:r w:rsidRPr="002A5611">
        <w:rPr>
          <w:rFonts w:ascii="Courier New" w:hAnsi="Courier New" w:cs="Courier New"/>
        </w:rPr>
        <w:t xml:space="preserve"> </w:t>
      </w:r>
      <w:proofErr w:type="spellStart"/>
      <w:r w:rsidRPr="002A5611">
        <w:rPr>
          <w:rFonts w:ascii="Courier New" w:hAnsi="Courier New" w:cs="Courier New"/>
        </w:rPr>
        <w:t>scikit</w:t>
      </w:r>
      <w:proofErr w:type="spellEnd"/>
      <w:r w:rsidRPr="002A5611">
        <w:rPr>
          <w:rFonts w:ascii="Courier New" w:hAnsi="Courier New" w:cs="Courier New"/>
        </w:rPr>
        <w:t>-learn</w:t>
      </w:r>
      <w:r w:rsidR="002A5611" w:rsidRPr="002A5611">
        <w:rPr>
          <w:rFonts w:ascii="Courier New" w:hAnsi="Courier New" w:cs="Courier New"/>
        </w:rPr>
        <w:t>;</w:t>
      </w:r>
      <w:r w:rsidRPr="002A5611">
        <w:rPr>
          <w:rFonts w:ascii="Courier New" w:hAnsi="Courier New" w:cs="Courier New"/>
        </w:rPr>
        <w:t xml:space="preserve"> </w:t>
      </w:r>
      <w:proofErr w:type="gramStart"/>
      <w:r w:rsidRPr="002A5611">
        <w:rPr>
          <w:rFonts w:ascii="Courier New" w:hAnsi="Courier New" w:cs="Courier New"/>
        </w:rPr>
        <w:t>Matplotlib,</w:t>
      </w:r>
      <w:r w:rsidRPr="00FD39EB">
        <w:t xml:space="preserve"> </w:t>
      </w:r>
      <w:r>
        <w:t xml:space="preserve"> (</w:t>
      </w:r>
      <w:proofErr w:type="gramEnd"/>
      <w:r>
        <w:t>Recommended python v3.</w:t>
      </w:r>
      <w:r w:rsidR="002A5611">
        <w:t>6</w:t>
      </w:r>
      <w:r>
        <w:t xml:space="preserve"> environment </w:t>
      </w:r>
      <w:r w:rsidR="002A5611">
        <w:t xml:space="preserve">or later </w:t>
      </w:r>
      <w:r>
        <w:t>for compatibility with CSCE 823</w:t>
      </w:r>
      <w:r w:rsidR="003A393A">
        <w:t xml:space="preserve"> – see additional instructions</w:t>
      </w:r>
      <w:r>
        <w:t>)</w:t>
      </w:r>
    </w:p>
    <w:p w14:paraId="580CFFD2" w14:textId="3B236EEE" w:rsidR="00FD39EB" w:rsidRDefault="00FD39EB" w:rsidP="00FD39EB">
      <w:r w:rsidRPr="00967CD7">
        <w:t>Recommended editor</w:t>
      </w:r>
      <w:r w:rsidR="003A393A">
        <w:t>s</w:t>
      </w:r>
      <w:r w:rsidRPr="00967CD7">
        <w:t xml:space="preserve">: </w:t>
      </w:r>
      <w:proofErr w:type="spellStart"/>
      <w:r w:rsidRPr="00967CD7">
        <w:t>pycharm</w:t>
      </w:r>
      <w:proofErr w:type="spellEnd"/>
      <w:r w:rsidR="00967CD7">
        <w:t xml:space="preserve"> (for debugging/watching variables)</w:t>
      </w:r>
      <w:r w:rsidRPr="00967CD7">
        <w:t xml:space="preserve"> and/or </w:t>
      </w:r>
      <w:proofErr w:type="spellStart"/>
      <w:r w:rsidRPr="00967CD7">
        <w:t>Jupyter</w:t>
      </w:r>
      <w:proofErr w:type="spellEnd"/>
      <w:r w:rsidRPr="00967CD7">
        <w:t xml:space="preserve"> (</w:t>
      </w:r>
      <w:proofErr w:type="spellStart"/>
      <w:r w:rsidRPr="00967CD7">
        <w:t>iPython</w:t>
      </w:r>
      <w:proofErr w:type="spellEnd"/>
      <w:r w:rsidRPr="00967CD7">
        <w:t xml:space="preserve"> notebook)</w:t>
      </w:r>
      <w:r w:rsidR="00967CD7">
        <w:t xml:space="preserve"> for interactive programming</w:t>
      </w:r>
      <w:r w:rsidR="009A27A5">
        <w:t xml:space="preserve"> &amp; reproducible research data/code/documentation products</w:t>
      </w:r>
      <w:r w:rsidR="003A393A">
        <w:t xml:space="preserve">.  Homework/Projects will be delivered in a </w:t>
      </w:r>
      <w:proofErr w:type="spellStart"/>
      <w:r w:rsidR="003A393A">
        <w:t>J</w:t>
      </w:r>
      <w:r w:rsidR="004F5192">
        <w:t>u</w:t>
      </w:r>
      <w:bookmarkStart w:id="0" w:name="_GoBack"/>
      <w:bookmarkEnd w:id="0"/>
      <w:r w:rsidR="003A393A">
        <w:t>pyter</w:t>
      </w:r>
      <w:proofErr w:type="spellEnd"/>
      <w:r w:rsidR="003A393A">
        <w:t xml:space="preserve"> notebook.</w:t>
      </w:r>
    </w:p>
    <w:p w14:paraId="05BF0504" w14:textId="77777777" w:rsidR="00593ABD" w:rsidRPr="00083262" w:rsidRDefault="00BB6924" w:rsidP="00951925">
      <w:pPr>
        <w:pStyle w:val="Heading1"/>
        <w:spacing w:before="240"/>
        <w:rPr>
          <w:sz w:val="22"/>
        </w:rPr>
      </w:pPr>
      <w:r w:rsidRPr="00083262">
        <w:rPr>
          <w:sz w:val="22"/>
        </w:rPr>
        <w:t>Grading</w:t>
      </w:r>
    </w:p>
    <w:p w14:paraId="0C30293F" w14:textId="77777777" w:rsidR="00593ABD" w:rsidRPr="00083262" w:rsidRDefault="00593ABD" w:rsidP="00951925">
      <w:pPr>
        <w:spacing w:before="240" w:after="0"/>
        <w:rPr>
          <w:sz w:val="18"/>
        </w:rPr>
        <w:sectPr w:rsidR="00593ABD" w:rsidRPr="00083262" w:rsidSect="00593ABD">
          <w:footerReference w:type="default" r:id="rId12"/>
          <w:pgSz w:w="12240" w:h="15840"/>
          <w:pgMar w:top="720" w:right="720" w:bottom="720" w:left="720" w:header="720" w:footer="720" w:gutter="0"/>
          <w:cols w:space="720"/>
          <w:docGrid w:linePitch="272"/>
        </w:sectPr>
      </w:pPr>
    </w:p>
    <w:tbl>
      <w:tblPr>
        <w:tblStyle w:val="TableGrid"/>
        <w:tblW w:w="0" w:type="auto"/>
        <w:tblLook w:val="04A0" w:firstRow="1" w:lastRow="0" w:firstColumn="1" w:lastColumn="0" w:noHBand="0" w:noVBand="1"/>
      </w:tblPr>
      <w:tblGrid>
        <w:gridCol w:w="2921"/>
        <w:gridCol w:w="739"/>
      </w:tblGrid>
      <w:tr w:rsidR="00E57D89" w:rsidRPr="00651042" w14:paraId="6FAD0FDD" w14:textId="77777777" w:rsidTr="00E57D89">
        <w:tc>
          <w:tcPr>
            <w:tcW w:w="2921" w:type="dxa"/>
          </w:tcPr>
          <w:p w14:paraId="2EAB119B" w14:textId="77777777" w:rsidR="00E57D89" w:rsidRPr="00651042" w:rsidRDefault="003703B5" w:rsidP="00E57D89">
            <w:pPr>
              <w:rPr>
                <w:sz w:val="18"/>
              </w:rPr>
            </w:pPr>
            <w:r w:rsidRPr="00651042">
              <w:rPr>
                <w:sz w:val="18"/>
              </w:rPr>
              <w:t>Concept Checks</w:t>
            </w:r>
            <w:r w:rsidR="00E57D89" w:rsidRPr="00651042">
              <w:rPr>
                <w:sz w:val="18"/>
              </w:rPr>
              <w:t xml:space="preserve"> </w:t>
            </w:r>
          </w:p>
        </w:tc>
        <w:tc>
          <w:tcPr>
            <w:tcW w:w="739" w:type="dxa"/>
          </w:tcPr>
          <w:p w14:paraId="73CF383A" w14:textId="319CE8AB" w:rsidR="00E57D89" w:rsidRPr="00651042" w:rsidRDefault="0045351B" w:rsidP="00593ABD">
            <w:pPr>
              <w:rPr>
                <w:sz w:val="18"/>
              </w:rPr>
            </w:pPr>
            <w:r w:rsidRPr="00651042">
              <w:rPr>
                <w:sz w:val="18"/>
              </w:rPr>
              <w:t>8</w:t>
            </w:r>
            <w:r w:rsidR="00593ABD" w:rsidRPr="00651042">
              <w:rPr>
                <w:sz w:val="18"/>
              </w:rPr>
              <w:t xml:space="preserve"> pts</w:t>
            </w:r>
          </w:p>
        </w:tc>
      </w:tr>
      <w:tr w:rsidR="002507B0" w:rsidRPr="00651042" w14:paraId="3103F593" w14:textId="77777777" w:rsidTr="00E57D89">
        <w:tc>
          <w:tcPr>
            <w:tcW w:w="2921" w:type="dxa"/>
          </w:tcPr>
          <w:p w14:paraId="5D4688CB" w14:textId="77777777" w:rsidR="002507B0" w:rsidRPr="00651042" w:rsidRDefault="003703B5" w:rsidP="00E57D89">
            <w:pPr>
              <w:rPr>
                <w:sz w:val="18"/>
              </w:rPr>
            </w:pPr>
            <w:r w:rsidRPr="00651042">
              <w:rPr>
                <w:sz w:val="18"/>
              </w:rPr>
              <w:t>Assignments</w:t>
            </w:r>
          </w:p>
        </w:tc>
        <w:tc>
          <w:tcPr>
            <w:tcW w:w="739" w:type="dxa"/>
          </w:tcPr>
          <w:p w14:paraId="75FAC928" w14:textId="77777777" w:rsidR="002507B0" w:rsidRPr="00651042" w:rsidRDefault="00FD39EB" w:rsidP="00104920">
            <w:pPr>
              <w:rPr>
                <w:sz w:val="18"/>
              </w:rPr>
            </w:pPr>
            <w:r w:rsidRPr="00651042">
              <w:rPr>
                <w:sz w:val="18"/>
              </w:rPr>
              <w:t>25</w:t>
            </w:r>
            <w:r w:rsidR="00593ABD" w:rsidRPr="00651042">
              <w:rPr>
                <w:sz w:val="18"/>
              </w:rPr>
              <w:t xml:space="preserve"> pts</w:t>
            </w:r>
          </w:p>
        </w:tc>
      </w:tr>
      <w:tr w:rsidR="00E57D89" w:rsidRPr="00651042" w14:paraId="3F55CBE1" w14:textId="77777777" w:rsidTr="00E57D89">
        <w:tc>
          <w:tcPr>
            <w:tcW w:w="2921" w:type="dxa"/>
          </w:tcPr>
          <w:p w14:paraId="7FF0CD8F" w14:textId="77777777" w:rsidR="00E57D89" w:rsidRPr="00651042" w:rsidRDefault="00144CBA" w:rsidP="002507B0">
            <w:pPr>
              <w:rPr>
                <w:sz w:val="18"/>
              </w:rPr>
            </w:pPr>
            <w:r w:rsidRPr="00651042">
              <w:rPr>
                <w:sz w:val="18"/>
              </w:rPr>
              <w:t>Final</w:t>
            </w:r>
          </w:p>
        </w:tc>
        <w:tc>
          <w:tcPr>
            <w:tcW w:w="739" w:type="dxa"/>
          </w:tcPr>
          <w:p w14:paraId="540AD9E3" w14:textId="77777777" w:rsidR="00E57D89" w:rsidRPr="00651042" w:rsidRDefault="00593ABD" w:rsidP="00104920">
            <w:pPr>
              <w:rPr>
                <w:sz w:val="18"/>
              </w:rPr>
            </w:pPr>
            <w:r w:rsidRPr="00651042">
              <w:rPr>
                <w:sz w:val="18"/>
              </w:rPr>
              <w:t>30 pts</w:t>
            </w:r>
          </w:p>
        </w:tc>
      </w:tr>
      <w:tr w:rsidR="00E57D89" w:rsidRPr="00651042" w14:paraId="31FF6EA2" w14:textId="77777777" w:rsidTr="00E57D89">
        <w:tc>
          <w:tcPr>
            <w:tcW w:w="2921" w:type="dxa"/>
          </w:tcPr>
          <w:p w14:paraId="597B5E96" w14:textId="77777777" w:rsidR="00E57D89" w:rsidRPr="00651042" w:rsidRDefault="003703B5" w:rsidP="00951925">
            <w:pPr>
              <w:rPr>
                <w:sz w:val="18"/>
              </w:rPr>
            </w:pPr>
            <w:r w:rsidRPr="00651042">
              <w:rPr>
                <w:sz w:val="18"/>
              </w:rPr>
              <w:t xml:space="preserve">Project &amp; </w:t>
            </w:r>
            <w:r w:rsidR="00951925" w:rsidRPr="00651042">
              <w:rPr>
                <w:sz w:val="18"/>
              </w:rPr>
              <w:t>Video</w:t>
            </w:r>
          </w:p>
        </w:tc>
        <w:tc>
          <w:tcPr>
            <w:tcW w:w="739" w:type="dxa"/>
          </w:tcPr>
          <w:p w14:paraId="6CE89740" w14:textId="77777777" w:rsidR="00E57D89" w:rsidRPr="00651042" w:rsidRDefault="003703B5" w:rsidP="00104920">
            <w:pPr>
              <w:rPr>
                <w:sz w:val="18"/>
              </w:rPr>
            </w:pPr>
            <w:r w:rsidRPr="00651042">
              <w:rPr>
                <w:sz w:val="18"/>
              </w:rPr>
              <w:t>40</w:t>
            </w:r>
            <w:r w:rsidR="00593ABD" w:rsidRPr="00651042">
              <w:rPr>
                <w:sz w:val="18"/>
              </w:rPr>
              <w:t xml:space="preserve"> pts</w:t>
            </w:r>
          </w:p>
        </w:tc>
      </w:tr>
      <w:tr w:rsidR="00593ABD" w:rsidRPr="00651042" w14:paraId="7EFD1D85" w14:textId="77777777" w:rsidTr="00E57D89">
        <w:tc>
          <w:tcPr>
            <w:tcW w:w="2921" w:type="dxa"/>
          </w:tcPr>
          <w:p w14:paraId="2F440469" w14:textId="77777777" w:rsidR="00593ABD" w:rsidRPr="00651042" w:rsidRDefault="00593ABD" w:rsidP="00E57D89">
            <w:pPr>
              <w:rPr>
                <w:b/>
                <w:sz w:val="18"/>
              </w:rPr>
            </w:pPr>
            <w:r w:rsidRPr="00651042">
              <w:rPr>
                <w:b/>
                <w:sz w:val="18"/>
              </w:rPr>
              <w:t>TOTAL</w:t>
            </w:r>
          </w:p>
        </w:tc>
        <w:tc>
          <w:tcPr>
            <w:tcW w:w="739" w:type="dxa"/>
          </w:tcPr>
          <w:p w14:paraId="5F69F587" w14:textId="0EB06DAB" w:rsidR="00593ABD" w:rsidRPr="00651042" w:rsidRDefault="00593ABD" w:rsidP="0045351B">
            <w:pPr>
              <w:rPr>
                <w:b/>
                <w:sz w:val="18"/>
              </w:rPr>
            </w:pPr>
            <w:r w:rsidRPr="00651042">
              <w:rPr>
                <w:b/>
                <w:sz w:val="18"/>
              </w:rPr>
              <w:t>10</w:t>
            </w:r>
            <w:r w:rsidR="0045351B" w:rsidRPr="00651042">
              <w:rPr>
                <w:b/>
                <w:sz w:val="18"/>
              </w:rPr>
              <w:t>3</w:t>
            </w:r>
            <w:r w:rsidRPr="00651042">
              <w:rPr>
                <w:b/>
                <w:sz w:val="18"/>
              </w:rPr>
              <w:t>pts</w:t>
            </w:r>
          </w:p>
        </w:tc>
      </w:tr>
    </w:tbl>
    <w:p w14:paraId="4F628395" w14:textId="77777777" w:rsidR="00E57D89" w:rsidRPr="00651042" w:rsidRDefault="00E57D89" w:rsidP="001E27FF">
      <w:pPr>
        <w:rPr>
          <w:sz w:val="18"/>
          <w:u w:val="single"/>
        </w:rPr>
      </w:pPr>
    </w:p>
    <w:p w14:paraId="115EC62C" w14:textId="77777777" w:rsidR="001E27FF" w:rsidRPr="00651042" w:rsidRDefault="001E27FF" w:rsidP="001E27FF">
      <w:pPr>
        <w:rPr>
          <w:sz w:val="16"/>
        </w:rPr>
      </w:pPr>
      <w:r w:rsidRPr="00651042">
        <w:rPr>
          <w:sz w:val="16"/>
          <w:u w:val="single"/>
        </w:rPr>
        <w:t>Conduct and Ethics:</w:t>
      </w:r>
      <w:r w:rsidR="00E57D89" w:rsidRPr="00651042">
        <w:rPr>
          <w:sz w:val="16"/>
        </w:rPr>
        <w:t xml:space="preserve">  EN OI 36-107</w:t>
      </w:r>
      <w:r w:rsidR="00E57D89" w:rsidRPr="00651042">
        <w:rPr>
          <w:sz w:val="16"/>
        </w:rPr>
        <w:br/>
      </w:r>
      <w:r w:rsidR="00D037F6" w:rsidRPr="00651042">
        <w:rPr>
          <w:sz w:val="16"/>
        </w:rPr>
        <w:t>I</w:t>
      </w:r>
      <w:r w:rsidRPr="00651042">
        <w:rPr>
          <w:sz w:val="16"/>
        </w:rPr>
        <w:t xml:space="preserve">f you </w:t>
      </w:r>
      <w:r w:rsidR="009A14C5" w:rsidRPr="00651042">
        <w:rPr>
          <w:sz w:val="16"/>
        </w:rPr>
        <w:t>misrepresent other’s work as your own</w:t>
      </w:r>
      <w:r w:rsidRPr="00651042">
        <w:rPr>
          <w:sz w:val="16"/>
        </w:rPr>
        <w:t xml:space="preserve"> you will receive an ‘F’ for this course, and your case will be reviewed to determine </w:t>
      </w:r>
      <w:r w:rsidR="00D037F6" w:rsidRPr="00651042">
        <w:rPr>
          <w:sz w:val="16"/>
        </w:rPr>
        <w:t>additional</w:t>
      </w:r>
      <w:r w:rsidRPr="00651042">
        <w:rPr>
          <w:sz w:val="16"/>
        </w:rPr>
        <w:t xml:space="preserve"> aca</w:t>
      </w:r>
      <w:r w:rsidR="00E57D89" w:rsidRPr="00651042">
        <w:rPr>
          <w:sz w:val="16"/>
        </w:rPr>
        <w:t>demic/UCMJ actions to be taken.</w:t>
      </w:r>
    </w:p>
    <w:p w14:paraId="7BE52DB1" w14:textId="77777777" w:rsidR="00593ABD" w:rsidRPr="00651042" w:rsidRDefault="00593ABD" w:rsidP="001E27FF">
      <w:pPr>
        <w:rPr>
          <w:sz w:val="18"/>
        </w:rPr>
      </w:pPr>
    </w:p>
    <w:tbl>
      <w:tblPr>
        <w:tblStyle w:val="TableGrid"/>
        <w:tblW w:w="0" w:type="auto"/>
        <w:tblLook w:val="04A0" w:firstRow="1" w:lastRow="0" w:firstColumn="1" w:lastColumn="0" w:noHBand="0" w:noVBand="1"/>
      </w:tblPr>
      <w:tblGrid>
        <w:gridCol w:w="1188"/>
        <w:gridCol w:w="630"/>
      </w:tblGrid>
      <w:tr w:rsidR="00593ABD" w:rsidRPr="00651042" w14:paraId="57F906FE" w14:textId="77777777" w:rsidTr="00083262">
        <w:trPr>
          <w:trHeight w:val="170"/>
        </w:trPr>
        <w:tc>
          <w:tcPr>
            <w:tcW w:w="1188" w:type="dxa"/>
          </w:tcPr>
          <w:p w14:paraId="6415D7C3" w14:textId="0927B247" w:rsidR="00593ABD" w:rsidRPr="00651042" w:rsidRDefault="00593ABD" w:rsidP="00651042">
            <w:pPr>
              <w:contextualSpacing w:val="0"/>
              <w:rPr>
                <w:rFonts w:eastAsia="Times New Roman" w:cs="Times New Roman"/>
                <w:color w:val="000000"/>
                <w:kern w:val="24"/>
                <w:sz w:val="18"/>
                <w:szCs w:val="56"/>
                <w:lang w:eastAsia="en-US"/>
              </w:rPr>
            </w:pPr>
            <w:r w:rsidRPr="00651042">
              <w:rPr>
                <w:rFonts w:eastAsia="Times New Roman" w:cs="Times New Roman"/>
                <w:color w:val="000000"/>
                <w:kern w:val="24"/>
                <w:sz w:val="18"/>
                <w:szCs w:val="56"/>
                <w:lang w:eastAsia="en-US"/>
              </w:rPr>
              <w:sym w:font="Symbol" w:char="00B3"/>
            </w:r>
            <w:r w:rsidRPr="00651042">
              <w:rPr>
                <w:rFonts w:eastAsia="Times New Roman" w:cs="Times New Roman"/>
                <w:color w:val="000000"/>
                <w:kern w:val="24"/>
                <w:sz w:val="18"/>
                <w:szCs w:val="56"/>
                <w:lang w:eastAsia="en-US"/>
              </w:rPr>
              <w:t xml:space="preserve"> 9</w:t>
            </w:r>
            <w:r w:rsidR="00651042" w:rsidRPr="00651042">
              <w:rPr>
                <w:rFonts w:eastAsia="Times New Roman" w:cs="Times New Roman"/>
                <w:color w:val="000000"/>
                <w:kern w:val="24"/>
                <w:sz w:val="18"/>
                <w:szCs w:val="56"/>
                <w:lang w:eastAsia="en-US"/>
              </w:rPr>
              <w:t>7</w:t>
            </w:r>
            <w:r w:rsidRPr="00651042">
              <w:rPr>
                <w:rFonts w:eastAsia="Times New Roman" w:cs="Times New Roman"/>
                <w:color w:val="000000"/>
                <w:kern w:val="24"/>
                <w:sz w:val="18"/>
                <w:szCs w:val="56"/>
                <w:lang w:eastAsia="en-US"/>
              </w:rPr>
              <w:t xml:space="preserve">.0 </w:t>
            </w:r>
          </w:p>
        </w:tc>
        <w:tc>
          <w:tcPr>
            <w:tcW w:w="630" w:type="dxa"/>
          </w:tcPr>
          <w:p w14:paraId="35033AF1" w14:textId="77777777" w:rsidR="00593ABD" w:rsidRPr="00651042" w:rsidRDefault="00396904" w:rsidP="00593ABD">
            <w:pPr>
              <w:contextualSpacing w:val="0"/>
              <w:rPr>
                <w:rFonts w:eastAsia="Times New Roman" w:cs="Times New Roman"/>
                <w:color w:val="000000"/>
                <w:kern w:val="24"/>
                <w:sz w:val="18"/>
                <w:szCs w:val="56"/>
                <w:lang w:eastAsia="en-US"/>
              </w:rPr>
            </w:pPr>
            <w:r w:rsidRPr="00651042">
              <w:rPr>
                <w:rFonts w:eastAsia="Times New Roman" w:cs="Times New Roman"/>
                <w:color w:val="000000"/>
                <w:kern w:val="24"/>
                <w:sz w:val="18"/>
                <w:szCs w:val="56"/>
                <w:lang w:eastAsia="en-US"/>
              </w:rPr>
              <w:t>A</w:t>
            </w:r>
          </w:p>
        </w:tc>
      </w:tr>
      <w:tr w:rsidR="00593ABD" w:rsidRPr="00651042" w14:paraId="21428411" w14:textId="77777777" w:rsidTr="00083262">
        <w:trPr>
          <w:trHeight w:val="179"/>
        </w:trPr>
        <w:tc>
          <w:tcPr>
            <w:tcW w:w="1188" w:type="dxa"/>
          </w:tcPr>
          <w:p w14:paraId="078E1724" w14:textId="34B79542" w:rsidR="00593ABD" w:rsidRPr="00651042" w:rsidRDefault="00593ABD" w:rsidP="00651042">
            <w:pPr>
              <w:contextualSpacing w:val="0"/>
              <w:rPr>
                <w:rFonts w:eastAsia="Times New Roman" w:cs="Times New Roman"/>
                <w:sz w:val="18"/>
                <w:szCs w:val="36"/>
                <w:lang w:eastAsia="en-US"/>
              </w:rPr>
            </w:pPr>
            <w:r w:rsidRPr="00651042">
              <w:rPr>
                <w:rFonts w:eastAsia="Times New Roman" w:cs="Times New Roman"/>
                <w:color w:val="000000"/>
                <w:kern w:val="24"/>
                <w:sz w:val="18"/>
                <w:szCs w:val="56"/>
                <w:lang w:eastAsia="en-US"/>
              </w:rPr>
              <w:t>[90.0  9</w:t>
            </w:r>
            <w:r w:rsidR="00651042" w:rsidRPr="00651042">
              <w:rPr>
                <w:rFonts w:eastAsia="Times New Roman" w:cs="Times New Roman"/>
                <w:color w:val="000000"/>
                <w:kern w:val="24"/>
                <w:sz w:val="18"/>
                <w:szCs w:val="56"/>
                <w:lang w:eastAsia="en-US"/>
              </w:rPr>
              <w:t>7</w:t>
            </w:r>
            <w:r w:rsidRPr="00651042">
              <w:rPr>
                <w:rFonts w:eastAsia="Times New Roman" w:cs="Times New Roman"/>
                <w:color w:val="000000"/>
                <w:kern w:val="24"/>
                <w:sz w:val="18"/>
                <w:szCs w:val="56"/>
                <w:lang w:eastAsia="en-US"/>
              </w:rPr>
              <w:t>.0)</w:t>
            </w:r>
            <w:r w:rsidRPr="00651042">
              <w:rPr>
                <w:rFonts w:eastAsia="Times New Roman" w:cs="Times New Roman"/>
                <w:color w:val="000000"/>
                <w:kern w:val="24"/>
                <w:sz w:val="18"/>
                <w:szCs w:val="80"/>
                <w:lang w:eastAsia="en-US"/>
              </w:rPr>
              <w:t xml:space="preserve"> </w:t>
            </w:r>
          </w:p>
        </w:tc>
        <w:tc>
          <w:tcPr>
            <w:tcW w:w="630" w:type="dxa"/>
          </w:tcPr>
          <w:p w14:paraId="711A83E3" w14:textId="77777777" w:rsidR="00593ABD" w:rsidRPr="00651042" w:rsidRDefault="00593ABD" w:rsidP="00593ABD">
            <w:pPr>
              <w:contextualSpacing w:val="0"/>
              <w:rPr>
                <w:rFonts w:eastAsia="Times New Roman" w:cs="Times New Roman"/>
                <w:sz w:val="18"/>
                <w:szCs w:val="36"/>
                <w:lang w:eastAsia="en-US"/>
              </w:rPr>
            </w:pPr>
            <w:r w:rsidRPr="00651042">
              <w:rPr>
                <w:rFonts w:eastAsia="Times New Roman" w:cs="Times New Roman"/>
                <w:color w:val="000000"/>
                <w:kern w:val="24"/>
                <w:sz w:val="18"/>
                <w:szCs w:val="56"/>
                <w:lang w:eastAsia="en-US"/>
              </w:rPr>
              <w:t>A-</w:t>
            </w:r>
            <w:r w:rsidRPr="00651042">
              <w:rPr>
                <w:rFonts w:eastAsia="Times New Roman" w:cs="Times New Roman"/>
                <w:color w:val="000000"/>
                <w:kern w:val="24"/>
                <w:sz w:val="18"/>
                <w:szCs w:val="80"/>
                <w:lang w:eastAsia="en-US"/>
              </w:rPr>
              <w:t xml:space="preserve"> </w:t>
            </w:r>
          </w:p>
        </w:tc>
      </w:tr>
      <w:tr w:rsidR="00593ABD" w:rsidRPr="00651042" w14:paraId="49222E11" w14:textId="77777777" w:rsidTr="00083262">
        <w:trPr>
          <w:trHeight w:val="134"/>
        </w:trPr>
        <w:tc>
          <w:tcPr>
            <w:tcW w:w="1188" w:type="dxa"/>
            <w:hideMark/>
          </w:tcPr>
          <w:p w14:paraId="0FD14989" w14:textId="77777777" w:rsidR="00593ABD" w:rsidRPr="00651042" w:rsidRDefault="00593ABD" w:rsidP="00593ABD">
            <w:pPr>
              <w:contextualSpacing w:val="0"/>
              <w:rPr>
                <w:rFonts w:eastAsia="Times New Roman" w:cs="Times New Roman"/>
                <w:sz w:val="18"/>
                <w:szCs w:val="36"/>
                <w:lang w:eastAsia="en-US"/>
              </w:rPr>
            </w:pPr>
            <w:r w:rsidRPr="00651042">
              <w:rPr>
                <w:rFonts w:eastAsia="Times New Roman" w:cs="Times New Roman"/>
                <w:color w:val="000000"/>
                <w:kern w:val="24"/>
                <w:sz w:val="18"/>
                <w:szCs w:val="56"/>
                <w:lang w:eastAsia="en-US"/>
              </w:rPr>
              <w:t>[86.0  90,0)</w:t>
            </w:r>
            <w:r w:rsidRPr="00651042">
              <w:rPr>
                <w:rFonts w:eastAsia="Times New Roman" w:cs="Times New Roman"/>
                <w:color w:val="000000"/>
                <w:kern w:val="24"/>
                <w:sz w:val="18"/>
                <w:szCs w:val="80"/>
                <w:lang w:eastAsia="en-US"/>
              </w:rPr>
              <w:t xml:space="preserve"> </w:t>
            </w:r>
          </w:p>
        </w:tc>
        <w:tc>
          <w:tcPr>
            <w:tcW w:w="630" w:type="dxa"/>
            <w:hideMark/>
          </w:tcPr>
          <w:p w14:paraId="6AFEB993" w14:textId="77777777" w:rsidR="00593ABD" w:rsidRPr="00651042" w:rsidRDefault="00593ABD" w:rsidP="00593ABD">
            <w:pPr>
              <w:contextualSpacing w:val="0"/>
              <w:rPr>
                <w:rFonts w:eastAsia="Times New Roman" w:cs="Times New Roman"/>
                <w:sz w:val="18"/>
                <w:szCs w:val="36"/>
                <w:lang w:eastAsia="en-US"/>
              </w:rPr>
            </w:pPr>
            <w:r w:rsidRPr="00651042">
              <w:rPr>
                <w:rFonts w:eastAsia="Times New Roman" w:cs="Times New Roman"/>
                <w:color w:val="000000"/>
                <w:kern w:val="24"/>
                <w:sz w:val="18"/>
                <w:szCs w:val="56"/>
                <w:lang w:eastAsia="en-US"/>
              </w:rPr>
              <w:t>B+</w:t>
            </w:r>
            <w:r w:rsidRPr="00651042">
              <w:rPr>
                <w:rFonts w:eastAsia="Times New Roman" w:cs="Times New Roman"/>
                <w:color w:val="000000"/>
                <w:kern w:val="24"/>
                <w:sz w:val="18"/>
                <w:szCs w:val="80"/>
                <w:lang w:eastAsia="en-US"/>
              </w:rPr>
              <w:t xml:space="preserve"> </w:t>
            </w:r>
          </w:p>
        </w:tc>
      </w:tr>
      <w:tr w:rsidR="00593ABD" w:rsidRPr="00651042" w14:paraId="2964252F" w14:textId="77777777" w:rsidTr="00083262">
        <w:trPr>
          <w:trHeight w:val="143"/>
        </w:trPr>
        <w:tc>
          <w:tcPr>
            <w:tcW w:w="1188" w:type="dxa"/>
            <w:hideMark/>
          </w:tcPr>
          <w:p w14:paraId="3F4E3125" w14:textId="77777777" w:rsidR="00593ABD" w:rsidRPr="00651042" w:rsidRDefault="00593ABD" w:rsidP="00593ABD">
            <w:pPr>
              <w:contextualSpacing w:val="0"/>
              <w:rPr>
                <w:rFonts w:eastAsia="Times New Roman" w:cs="Times New Roman"/>
                <w:sz w:val="18"/>
                <w:szCs w:val="36"/>
                <w:lang w:eastAsia="en-US"/>
              </w:rPr>
            </w:pPr>
            <w:r w:rsidRPr="00651042">
              <w:rPr>
                <w:rFonts w:eastAsia="Times New Roman" w:cs="Times New Roman"/>
                <w:color w:val="000000"/>
                <w:kern w:val="24"/>
                <w:sz w:val="18"/>
                <w:szCs w:val="56"/>
                <w:lang w:eastAsia="en-US"/>
              </w:rPr>
              <w:t>[83.0  86.0)</w:t>
            </w:r>
            <w:r w:rsidRPr="00651042">
              <w:rPr>
                <w:rFonts w:eastAsia="Times New Roman" w:cs="Times New Roman"/>
                <w:color w:val="000000"/>
                <w:kern w:val="24"/>
                <w:sz w:val="18"/>
                <w:szCs w:val="80"/>
                <w:lang w:eastAsia="en-US"/>
              </w:rPr>
              <w:t xml:space="preserve"> </w:t>
            </w:r>
          </w:p>
        </w:tc>
        <w:tc>
          <w:tcPr>
            <w:tcW w:w="630" w:type="dxa"/>
            <w:hideMark/>
          </w:tcPr>
          <w:p w14:paraId="35C032A8" w14:textId="77777777" w:rsidR="00593ABD" w:rsidRPr="00651042" w:rsidRDefault="00593ABD" w:rsidP="00593ABD">
            <w:pPr>
              <w:contextualSpacing w:val="0"/>
              <w:rPr>
                <w:rFonts w:eastAsia="Times New Roman" w:cs="Times New Roman"/>
                <w:sz w:val="18"/>
                <w:szCs w:val="36"/>
                <w:lang w:eastAsia="en-US"/>
              </w:rPr>
            </w:pPr>
            <w:r w:rsidRPr="00651042">
              <w:rPr>
                <w:rFonts w:eastAsia="Times New Roman" w:cs="Times New Roman"/>
                <w:color w:val="000000"/>
                <w:kern w:val="24"/>
                <w:sz w:val="18"/>
                <w:szCs w:val="56"/>
                <w:lang w:eastAsia="en-US"/>
              </w:rPr>
              <w:t>B</w:t>
            </w:r>
            <w:r w:rsidRPr="00651042">
              <w:rPr>
                <w:rFonts w:eastAsia="Times New Roman" w:cs="Times New Roman"/>
                <w:color w:val="000000"/>
                <w:kern w:val="24"/>
                <w:sz w:val="18"/>
                <w:szCs w:val="80"/>
                <w:lang w:eastAsia="en-US"/>
              </w:rPr>
              <w:t xml:space="preserve"> </w:t>
            </w:r>
          </w:p>
        </w:tc>
      </w:tr>
      <w:tr w:rsidR="00593ABD" w:rsidRPr="00651042" w14:paraId="249C8854" w14:textId="77777777" w:rsidTr="00083262">
        <w:trPr>
          <w:trHeight w:val="170"/>
        </w:trPr>
        <w:tc>
          <w:tcPr>
            <w:tcW w:w="1188" w:type="dxa"/>
            <w:hideMark/>
          </w:tcPr>
          <w:p w14:paraId="01F340DD" w14:textId="77777777" w:rsidR="00593ABD" w:rsidRPr="00651042" w:rsidRDefault="00593ABD" w:rsidP="00593ABD">
            <w:pPr>
              <w:contextualSpacing w:val="0"/>
              <w:rPr>
                <w:rFonts w:eastAsia="Times New Roman" w:cs="Times New Roman"/>
                <w:sz w:val="18"/>
                <w:szCs w:val="36"/>
                <w:lang w:eastAsia="en-US"/>
              </w:rPr>
            </w:pPr>
            <w:r w:rsidRPr="00651042">
              <w:rPr>
                <w:rFonts w:eastAsia="Times New Roman" w:cs="Times New Roman"/>
                <w:color w:val="000000"/>
                <w:kern w:val="24"/>
                <w:sz w:val="18"/>
                <w:szCs w:val="56"/>
                <w:lang w:eastAsia="en-US"/>
              </w:rPr>
              <w:t>[80.0  83.0)</w:t>
            </w:r>
            <w:r w:rsidRPr="00651042">
              <w:rPr>
                <w:rFonts w:eastAsia="Times New Roman" w:cs="Times New Roman"/>
                <w:color w:val="000000"/>
                <w:kern w:val="24"/>
                <w:sz w:val="18"/>
                <w:szCs w:val="80"/>
                <w:lang w:eastAsia="en-US"/>
              </w:rPr>
              <w:t xml:space="preserve"> </w:t>
            </w:r>
          </w:p>
        </w:tc>
        <w:tc>
          <w:tcPr>
            <w:tcW w:w="630" w:type="dxa"/>
            <w:hideMark/>
          </w:tcPr>
          <w:p w14:paraId="6C0C0805" w14:textId="77777777" w:rsidR="00593ABD" w:rsidRPr="00651042" w:rsidRDefault="00593ABD" w:rsidP="00593ABD">
            <w:pPr>
              <w:contextualSpacing w:val="0"/>
              <w:rPr>
                <w:rFonts w:eastAsia="Times New Roman" w:cs="Times New Roman"/>
                <w:sz w:val="18"/>
                <w:szCs w:val="36"/>
                <w:lang w:eastAsia="en-US"/>
              </w:rPr>
            </w:pPr>
            <w:r w:rsidRPr="00651042">
              <w:rPr>
                <w:rFonts w:eastAsia="Times New Roman" w:cs="Times New Roman"/>
                <w:color w:val="000000"/>
                <w:kern w:val="24"/>
                <w:sz w:val="18"/>
                <w:szCs w:val="56"/>
                <w:lang w:eastAsia="en-US"/>
              </w:rPr>
              <w:t>B-</w:t>
            </w:r>
            <w:r w:rsidRPr="00651042">
              <w:rPr>
                <w:rFonts w:eastAsia="Times New Roman" w:cs="Times New Roman"/>
                <w:color w:val="000000"/>
                <w:kern w:val="24"/>
                <w:sz w:val="18"/>
                <w:szCs w:val="80"/>
                <w:lang w:eastAsia="en-US"/>
              </w:rPr>
              <w:t xml:space="preserve"> </w:t>
            </w:r>
          </w:p>
        </w:tc>
      </w:tr>
      <w:tr w:rsidR="00593ABD" w:rsidRPr="00651042" w14:paraId="623E4C40" w14:textId="77777777" w:rsidTr="00083262">
        <w:trPr>
          <w:trHeight w:val="152"/>
        </w:trPr>
        <w:tc>
          <w:tcPr>
            <w:tcW w:w="1188" w:type="dxa"/>
            <w:hideMark/>
          </w:tcPr>
          <w:p w14:paraId="2426C746" w14:textId="77777777" w:rsidR="00593ABD" w:rsidRPr="00651042" w:rsidRDefault="00593ABD" w:rsidP="00593ABD">
            <w:pPr>
              <w:contextualSpacing w:val="0"/>
              <w:rPr>
                <w:rFonts w:eastAsia="Times New Roman" w:cs="Times New Roman"/>
                <w:sz w:val="18"/>
                <w:szCs w:val="36"/>
                <w:lang w:eastAsia="en-US"/>
              </w:rPr>
            </w:pPr>
            <w:r w:rsidRPr="00651042">
              <w:rPr>
                <w:rFonts w:eastAsia="Times New Roman" w:cs="Times New Roman"/>
                <w:color w:val="000000"/>
                <w:kern w:val="24"/>
                <w:sz w:val="18"/>
                <w:szCs w:val="56"/>
                <w:lang w:eastAsia="en-US"/>
              </w:rPr>
              <w:t>[77.0  80.0)</w:t>
            </w:r>
            <w:r w:rsidRPr="00651042">
              <w:rPr>
                <w:rFonts w:eastAsia="Times New Roman" w:cs="Times New Roman"/>
                <w:color w:val="000000"/>
                <w:kern w:val="24"/>
                <w:sz w:val="18"/>
                <w:szCs w:val="80"/>
                <w:lang w:eastAsia="en-US"/>
              </w:rPr>
              <w:t xml:space="preserve"> </w:t>
            </w:r>
          </w:p>
        </w:tc>
        <w:tc>
          <w:tcPr>
            <w:tcW w:w="630" w:type="dxa"/>
            <w:hideMark/>
          </w:tcPr>
          <w:p w14:paraId="7EB78A37" w14:textId="77777777" w:rsidR="00593ABD" w:rsidRPr="00651042" w:rsidRDefault="00593ABD" w:rsidP="00593ABD">
            <w:pPr>
              <w:contextualSpacing w:val="0"/>
              <w:rPr>
                <w:rFonts w:eastAsia="Times New Roman" w:cs="Times New Roman"/>
                <w:sz w:val="18"/>
                <w:szCs w:val="36"/>
                <w:lang w:eastAsia="en-US"/>
              </w:rPr>
            </w:pPr>
            <w:r w:rsidRPr="00651042">
              <w:rPr>
                <w:rFonts w:eastAsia="Times New Roman" w:cs="Times New Roman"/>
                <w:color w:val="000000"/>
                <w:kern w:val="24"/>
                <w:sz w:val="18"/>
                <w:szCs w:val="56"/>
                <w:lang w:eastAsia="en-US"/>
              </w:rPr>
              <w:t>C+</w:t>
            </w:r>
            <w:r w:rsidRPr="00651042">
              <w:rPr>
                <w:rFonts w:eastAsia="Times New Roman" w:cs="Times New Roman"/>
                <w:color w:val="000000"/>
                <w:kern w:val="24"/>
                <w:sz w:val="18"/>
                <w:szCs w:val="80"/>
                <w:lang w:eastAsia="en-US"/>
              </w:rPr>
              <w:t xml:space="preserve"> </w:t>
            </w:r>
          </w:p>
        </w:tc>
      </w:tr>
      <w:tr w:rsidR="00593ABD" w:rsidRPr="00651042" w14:paraId="7841E878" w14:textId="77777777" w:rsidTr="00083262">
        <w:trPr>
          <w:trHeight w:val="161"/>
        </w:trPr>
        <w:tc>
          <w:tcPr>
            <w:tcW w:w="1188" w:type="dxa"/>
            <w:hideMark/>
          </w:tcPr>
          <w:p w14:paraId="0B001F3A" w14:textId="77777777" w:rsidR="00593ABD" w:rsidRPr="00651042" w:rsidRDefault="00593ABD" w:rsidP="00593ABD">
            <w:pPr>
              <w:contextualSpacing w:val="0"/>
              <w:rPr>
                <w:rFonts w:eastAsia="Times New Roman" w:cs="Times New Roman"/>
                <w:sz w:val="18"/>
                <w:szCs w:val="36"/>
                <w:lang w:eastAsia="en-US"/>
              </w:rPr>
            </w:pPr>
            <w:r w:rsidRPr="00651042">
              <w:rPr>
                <w:rFonts w:eastAsia="Times New Roman" w:cs="Times New Roman"/>
                <w:color w:val="000000"/>
                <w:kern w:val="24"/>
                <w:sz w:val="18"/>
                <w:szCs w:val="56"/>
                <w:lang w:eastAsia="en-US"/>
              </w:rPr>
              <w:t>[73.0  77.0)</w:t>
            </w:r>
            <w:r w:rsidRPr="00651042">
              <w:rPr>
                <w:rFonts w:eastAsia="Times New Roman" w:cs="Times New Roman"/>
                <w:color w:val="000000"/>
                <w:kern w:val="24"/>
                <w:sz w:val="18"/>
                <w:szCs w:val="80"/>
                <w:lang w:eastAsia="en-US"/>
              </w:rPr>
              <w:t xml:space="preserve"> </w:t>
            </w:r>
          </w:p>
        </w:tc>
        <w:tc>
          <w:tcPr>
            <w:tcW w:w="630" w:type="dxa"/>
            <w:hideMark/>
          </w:tcPr>
          <w:p w14:paraId="1EBA9DBC" w14:textId="77777777" w:rsidR="00593ABD" w:rsidRPr="00651042" w:rsidRDefault="00593ABD" w:rsidP="00593ABD">
            <w:pPr>
              <w:contextualSpacing w:val="0"/>
              <w:rPr>
                <w:rFonts w:eastAsia="Times New Roman" w:cs="Times New Roman"/>
                <w:sz w:val="18"/>
                <w:szCs w:val="36"/>
                <w:lang w:eastAsia="en-US"/>
              </w:rPr>
            </w:pPr>
            <w:r w:rsidRPr="00651042">
              <w:rPr>
                <w:rFonts w:eastAsia="Times New Roman" w:cs="Times New Roman"/>
                <w:color w:val="000000"/>
                <w:kern w:val="24"/>
                <w:sz w:val="18"/>
                <w:szCs w:val="56"/>
                <w:lang w:eastAsia="en-US"/>
              </w:rPr>
              <w:t>C</w:t>
            </w:r>
            <w:r w:rsidRPr="00651042">
              <w:rPr>
                <w:rFonts w:eastAsia="Times New Roman" w:cs="Times New Roman"/>
                <w:color w:val="000000"/>
                <w:kern w:val="24"/>
                <w:sz w:val="18"/>
                <w:szCs w:val="80"/>
                <w:lang w:eastAsia="en-US"/>
              </w:rPr>
              <w:t xml:space="preserve"> </w:t>
            </w:r>
          </w:p>
        </w:tc>
      </w:tr>
      <w:tr w:rsidR="00593ABD" w:rsidRPr="00651042" w14:paraId="4357F666" w14:textId="77777777" w:rsidTr="00083262">
        <w:trPr>
          <w:trHeight w:val="152"/>
        </w:trPr>
        <w:tc>
          <w:tcPr>
            <w:tcW w:w="1188" w:type="dxa"/>
            <w:hideMark/>
          </w:tcPr>
          <w:p w14:paraId="1380461F" w14:textId="77777777" w:rsidR="00593ABD" w:rsidRPr="00651042" w:rsidRDefault="00593ABD" w:rsidP="00593ABD">
            <w:pPr>
              <w:contextualSpacing w:val="0"/>
              <w:rPr>
                <w:rFonts w:eastAsia="Times New Roman" w:cs="Times New Roman"/>
                <w:sz w:val="18"/>
                <w:szCs w:val="36"/>
                <w:lang w:eastAsia="en-US"/>
              </w:rPr>
            </w:pPr>
            <w:r w:rsidRPr="00651042">
              <w:rPr>
                <w:rFonts w:eastAsia="Times New Roman" w:cs="Times New Roman"/>
                <w:color w:val="000000"/>
                <w:kern w:val="24"/>
                <w:sz w:val="18"/>
                <w:szCs w:val="56"/>
                <w:lang w:eastAsia="en-US"/>
              </w:rPr>
              <w:t>[70.0  73.0)</w:t>
            </w:r>
            <w:r w:rsidRPr="00651042">
              <w:rPr>
                <w:rFonts w:eastAsia="Times New Roman" w:cs="Times New Roman"/>
                <w:color w:val="000000"/>
                <w:kern w:val="24"/>
                <w:sz w:val="18"/>
                <w:szCs w:val="80"/>
                <w:lang w:eastAsia="en-US"/>
              </w:rPr>
              <w:t xml:space="preserve"> </w:t>
            </w:r>
          </w:p>
        </w:tc>
        <w:tc>
          <w:tcPr>
            <w:tcW w:w="630" w:type="dxa"/>
            <w:hideMark/>
          </w:tcPr>
          <w:p w14:paraId="3B0ED6EC" w14:textId="77777777" w:rsidR="00593ABD" w:rsidRPr="00651042" w:rsidRDefault="00593ABD" w:rsidP="00593ABD">
            <w:pPr>
              <w:contextualSpacing w:val="0"/>
              <w:rPr>
                <w:rFonts w:eastAsia="Times New Roman" w:cs="Times New Roman"/>
                <w:sz w:val="18"/>
                <w:szCs w:val="36"/>
                <w:lang w:eastAsia="en-US"/>
              </w:rPr>
            </w:pPr>
            <w:r w:rsidRPr="00651042">
              <w:rPr>
                <w:rFonts w:eastAsia="Times New Roman" w:cs="Times New Roman"/>
                <w:color w:val="000000"/>
                <w:kern w:val="24"/>
                <w:sz w:val="18"/>
                <w:szCs w:val="56"/>
                <w:lang w:eastAsia="en-US"/>
              </w:rPr>
              <w:t>C-</w:t>
            </w:r>
            <w:r w:rsidRPr="00651042">
              <w:rPr>
                <w:rFonts w:eastAsia="Times New Roman" w:cs="Times New Roman"/>
                <w:color w:val="000000"/>
                <w:kern w:val="24"/>
                <w:sz w:val="18"/>
                <w:szCs w:val="80"/>
                <w:lang w:eastAsia="en-US"/>
              </w:rPr>
              <w:t xml:space="preserve"> </w:t>
            </w:r>
          </w:p>
        </w:tc>
      </w:tr>
      <w:tr w:rsidR="00593ABD" w:rsidRPr="00651042" w14:paraId="4F3051B3" w14:textId="77777777" w:rsidTr="00083262">
        <w:trPr>
          <w:trHeight w:val="170"/>
        </w:trPr>
        <w:tc>
          <w:tcPr>
            <w:tcW w:w="1188" w:type="dxa"/>
            <w:hideMark/>
          </w:tcPr>
          <w:p w14:paraId="209478A7" w14:textId="77777777" w:rsidR="00593ABD" w:rsidRPr="00651042" w:rsidRDefault="00593ABD" w:rsidP="00593ABD">
            <w:pPr>
              <w:contextualSpacing w:val="0"/>
              <w:rPr>
                <w:rFonts w:eastAsia="Times New Roman" w:cs="Times New Roman"/>
                <w:sz w:val="18"/>
                <w:szCs w:val="36"/>
                <w:lang w:eastAsia="en-US"/>
              </w:rPr>
            </w:pPr>
            <w:r w:rsidRPr="00651042">
              <w:rPr>
                <w:rFonts w:eastAsia="Times New Roman" w:cs="Times New Roman"/>
                <w:color w:val="000000"/>
                <w:kern w:val="24"/>
                <w:sz w:val="18"/>
                <w:szCs w:val="56"/>
                <w:lang w:eastAsia="en-US"/>
              </w:rPr>
              <w:t>[65.0  70.0)</w:t>
            </w:r>
            <w:r w:rsidRPr="00651042">
              <w:rPr>
                <w:rFonts w:eastAsia="Times New Roman" w:cs="Times New Roman"/>
                <w:color w:val="000000"/>
                <w:kern w:val="24"/>
                <w:sz w:val="18"/>
                <w:szCs w:val="80"/>
                <w:lang w:eastAsia="en-US"/>
              </w:rPr>
              <w:t xml:space="preserve"> </w:t>
            </w:r>
          </w:p>
        </w:tc>
        <w:tc>
          <w:tcPr>
            <w:tcW w:w="630" w:type="dxa"/>
            <w:hideMark/>
          </w:tcPr>
          <w:p w14:paraId="7AE57116" w14:textId="77777777" w:rsidR="00593ABD" w:rsidRPr="00651042" w:rsidRDefault="00593ABD" w:rsidP="00593ABD">
            <w:pPr>
              <w:contextualSpacing w:val="0"/>
              <w:rPr>
                <w:rFonts w:eastAsia="Times New Roman" w:cs="Times New Roman"/>
                <w:sz w:val="18"/>
                <w:szCs w:val="36"/>
                <w:lang w:eastAsia="en-US"/>
              </w:rPr>
            </w:pPr>
            <w:r w:rsidRPr="00651042">
              <w:rPr>
                <w:rFonts w:eastAsia="Times New Roman" w:cs="Times New Roman"/>
                <w:color w:val="000000"/>
                <w:kern w:val="24"/>
                <w:sz w:val="18"/>
                <w:szCs w:val="56"/>
                <w:lang w:eastAsia="en-US"/>
              </w:rPr>
              <w:t>D</w:t>
            </w:r>
            <w:r w:rsidRPr="00651042">
              <w:rPr>
                <w:rFonts w:eastAsia="Times New Roman" w:cs="Times New Roman"/>
                <w:color w:val="000000"/>
                <w:kern w:val="24"/>
                <w:sz w:val="18"/>
                <w:szCs w:val="80"/>
                <w:lang w:eastAsia="en-US"/>
              </w:rPr>
              <w:t xml:space="preserve"> </w:t>
            </w:r>
          </w:p>
        </w:tc>
      </w:tr>
      <w:tr w:rsidR="00593ABD" w:rsidRPr="0045351B" w14:paraId="287B1F31" w14:textId="77777777" w:rsidTr="00083262">
        <w:trPr>
          <w:trHeight w:val="80"/>
        </w:trPr>
        <w:tc>
          <w:tcPr>
            <w:tcW w:w="1188" w:type="dxa"/>
            <w:hideMark/>
          </w:tcPr>
          <w:p w14:paraId="0BBB31D9" w14:textId="77777777" w:rsidR="00593ABD" w:rsidRPr="00651042" w:rsidRDefault="00593ABD" w:rsidP="00593ABD">
            <w:pPr>
              <w:contextualSpacing w:val="0"/>
              <w:rPr>
                <w:rFonts w:eastAsia="Times New Roman" w:cs="Times New Roman"/>
                <w:sz w:val="18"/>
                <w:szCs w:val="36"/>
                <w:lang w:eastAsia="en-US"/>
              </w:rPr>
            </w:pPr>
            <w:r w:rsidRPr="00651042">
              <w:rPr>
                <w:rFonts w:eastAsia="Times New Roman" w:cs="Times New Roman"/>
                <w:color w:val="000000"/>
                <w:kern w:val="24"/>
                <w:sz w:val="18"/>
                <w:szCs w:val="56"/>
                <w:lang w:eastAsia="en-US"/>
              </w:rPr>
              <w:t>&lt;65.0</w:t>
            </w:r>
            <w:r w:rsidRPr="00651042">
              <w:rPr>
                <w:rFonts w:eastAsia="Times New Roman" w:cs="Times New Roman"/>
                <w:color w:val="000000"/>
                <w:kern w:val="24"/>
                <w:sz w:val="18"/>
                <w:szCs w:val="80"/>
                <w:lang w:eastAsia="en-US"/>
              </w:rPr>
              <w:t xml:space="preserve"> </w:t>
            </w:r>
          </w:p>
        </w:tc>
        <w:tc>
          <w:tcPr>
            <w:tcW w:w="630" w:type="dxa"/>
            <w:hideMark/>
          </w:tcPr>
          <w:p w14:paraId="277401F0" w14:textId="77777777" w:rsidR="00593ABD" w:rsidRPr="0045351B" w:rsidRDefault="00593ABD" w:rsidP="00593ABD">
            <w:pPr>
              <w:contextualSpacing w:val="0"/>
              <w:rPr>
                <w:rFonts w:eastAsia="Times New Roman" w:cs="Times New Roman"/>
                <w:sz w:val="18"/>
                <w:szCs w:val="36"/>
                <w:lang w:eastAsia="en-US"/>
              </w:rPr>
            </w:pPr>
            <w:r w:rsidRPr="00651042">
              <w:rPr>
                <w:rFonts w:eastAsia="Times New Roman" w:cs="Times New Roman"/>
                <w:color w:val="000000"/>
                <w:kern w:val="24"/>
                <w:sz w:val="18"/>
                <w:szCs w:val="56"/>
                <w:lang w:eastAsia="en-US"/>
              </w:rPr>
              <w:t>F</w:t>
            </w:r>
            <w:r w:rsidRPr="0045351B">
              <w:rPr>
                <w:rFonts w:eastAsia="Times New Roman" w:cs="Times New Roman"/>
                <w:color w:val="000000"/>
                <w:kern w:val="24"/>
                <w:sz w:val="18"/>
                <w:szCs w:val="80"/>
                <w:lang w:eastAsia="en-US"/>
              </w:rPr>
              <w:t xml:space="preserve"> </w:t>
            </w:r>
          </w:p>
        </w:tc>
      </w:tr>
    </w:tbl>
    <w:p w14:paraId="16686DD3" w14:textId="77777777" w:rsidR="00593ABD" w:rsidRPr="00083262" w:rsidRDefault="00593ABD" w:rsidP="001E27FF">
      <w:pPr>
        <w:rPr>
          <w:sz w:val="18"/>
        </w:rPr>
        <w:sectPr w:rsidR="00593ABD" w:rsidRPr="00083262" w:rsidSect="001E27FF">
          <w:type w:val="continuous"/>
          <w:pgSz w:w="12240" w:h="15840"/>
          <w:pgMar w:top="1440" w:right="1800" w:bottom="1440" w:left="1800" w:header="720" w:footer="720" w:gutter="0"/>
          <w:cols w:num="2" w:space="720"/>
        </w:sectPr>
      </w:pPr>
    </w:p>
    <w:p w14:paraId="3F49F505" w14:textId="77777777" w:rsidR="003703B5" w:rsidRPr="00083262" w:rsidRDefault="003703B5" w:rsidP="003703B5">
      <w:pPr>
        <w:rPr>
          <w:sz w:val="18"/>
        </w:rPr>
      </w:pPr>
    </w:p>
    <w:p w14:paraId="13499198" w14:textId="77777777" w:rsidR="00A730EC" w:rsidRDefault="00A730EC" w:rsidP="00A730EC">
      <w:r>
        <w:t>Learning Outcomes: At the end of the course a student will be able to:</w:t>
      </w:r>
    </w:p>
    <w:p w14:paraId="0863205B" w14:textId="77777777" w:rsidR="00A730EC" w:rsidRDefault="00A730EC" w:rsidP="00A730EC">
      <w:r>
        <w:t>1.</w:t>
      </w:r>
      <w:r>
        <w:tab/>
        <w:t>Construct a research question which can be answered using the Machine Learning (ML) pipeline.</w:t>
      </w:r>
    </w:p>
    <w:p w14:paraId="5DDCF602" w14:textId="77777777" w:rsidR="00A730EC" w:rsidRDefault="00A730EC" w:rsidP="00A730EC">
      <w:r>
        <w:t>2.</w:t>
      </w:r>
      <w:r>
        <w:tab/>
        <w:t>Obtain, clean, and wrangle data to prepare it for use with ML algorithms.</w:t>
      </w:r>
    </w:p>
    <w:p w14:paraId="00D6985A" w14:textId="6F9E394C" w:rsidR="00A730EC" w:rsidRDefault="00A730EC" w:rsidP="00A730EC">
      <w:r>
        <w:t>3.</w:t>
      </w:r>
      <w:r>
        <w:tab/>
        <w:t xml:space="preserve">Select and apply ML algorithms and use them </w:t>
      </w:r>
      <w:r w:rsidR="00905310">
        <w:t xml:space="preserve">to </w:t>
      </w:r>
      <w:r>
        <w:t>fit and tune ML models from data.</w:t>
      </w:r>
    </w:p>
    <w:p w14:paraId="439F5E35" w14:textId="77777777" w:rsidR="003703B5" w:rsidRDefault="00A730EC" w:rsidP="00A730EC">
      <w:r>
        <w:t>4.</w:t>
      </w:r>
      <w:r>
        <w:tab/>
        <w:t>Assess results and report findings of ML efforts in a reproducible way</w:t>
      </w:r>
    </w:p>
    <w:p w14:paraId="78CDDBBF" w14:textId="77777777" w:rsidR="00A226DC" w:rsidRDefault="00A226DC">
      <w:pPr>
        <w:contextualSpacing w:val="0"/>
      </w:pPr>
    </w:p>
    <w:p w14:paraId="2F3082C1" w14:textId="77777777" w:rsidR="00B555DC" w:rsidRDefault="00A226DC">
      <w:pPr>
        <w:contextualSpacing w:val="0"/>
      </w:pPr>
      <w:r>
        <w:t>Course Schedule on next page…</w:t>
      </w:r>
    </w:p>
    <w:p w14:paraId="47FBDAC8" w14:textId="4E21EEEF" w:rsidR="00A226DC" w:rsidRPr="00B555DC" w:rsidRDefault="00B555DC" w:rsidP="00B555DC">
      <w:pPr>
        <w:contextualSpacing w:val="0"/>
        <w:jc w:val="center"/>
        <w:rPr>
          <w:rFonts w:eastAsiaTheme="majorEastAsia" w:cstheme="majorBidi"/>
          <w:b/>
          <w:spacing w:val="5"/>
          <w:kern w:val="28"/>
          <w:sz w:val="28"/>
          <w:szCs w:val="52"/>
        </w:rPr>
      </w:pPr>
      <w:r w:rsidRPr="00B555DC">
        <w:rPr>
          <w:rFonts w:eastAsiaTheme="majorEastAsia" w:cstheme="majorBidi"/>
          <w:b/>
          <w:spacing w:val="5"/>
          <w:kern w:val="28"/>
          <w:sz w:val="28"/>
          <w:szCs w:val="52"/>
        </w:rPr>
        <w:lastRenderedPageBreak/>
        <w:t>Course Schedule</w:t>
      </w:r>
    </w:p>
    <w:tbl>
      <w:tblPr>
        <w:tblStyle w:val="TableGrid"/>
        <w:tblW w:w="9738" w:type="dxa"/>
        <w:jc w:val="center"/>
        <w:tblLook w:val="04A0" w:firstRow="1" w:lastRow="0" w:firstColumn="1" w:lastColumn="0" w:noHBand="0" w:noVBand="1"/>
      </w:tblPr>
      <w:tblGrid>
        <w:gridCol w:w="738"/>
        <w:gridCol w:w="900"/>
        <w:gridCol w:w="720"/>
        <w:gridCol w:w="2970"/>
        <w:gridCol w:w="2250"/>
        <w:gridCol w:w="2160"/>
      </w:tblGrid>
      <w:tr w:rsidR="00A226DC" w:rsidRPr="00782A98" w14:paraId="6CE538C6" w14:textId="77777777" w:rsidTr="00B555DC">
        <w:trPr>
          <w:jc w:val="center"/>
        </w:trPr>
        <w:tc>
          <w:tcPr>
            <w:tcW w:w="738" w:type="dxa"/>
          </w:tcPr>
          <w:p w14:paraId="64810D10" w14:textId="77777777" w:rsidR="00A226DC" w:rsidRPr="00782A98" w:rsidRDefault="00A226DC" w:rsidP="008B6821">
            <w:pPr>
              <w:rPr>
                <w:rFonts w:cs="Times New Roman"/>
                <w:szCs w:val="20"/>
              </w:rPr>
            </w:pPr>
            <w:r w:rsidRPr="00782A98">
              <w:rPr>
                <w:rFonts w:cs="Times New Roman"/>
                <w:szCs w:val="20"/>
              </w:rPr>
              <w:t>Week</w:t>
            </w:r>
          </w:p>
        </w:tc>
        <w:tc>
          <w:tcPr>
            <w:tcW w:w="900" w:type="dxa"/>
          </w:tcPr>
          <w:p w14:paraId="45DF13ED" w14:textId="77777777" w:rsidR="00A226DC" w:rsidRPr="00AA445E" w:rsidRDefault="00A226DC" w:rsidP="008B6821">
            <w:pPr>
              <w:jc w:val="center"/>
              <w:rPr>
                <w:rFonts w:cs="Times New Roman"/>
                <w:szCs w:val="20"/>
              </w:rPr>
            </w:pPr>
            <w:r w:rsidRPr="00AA445E">
              <w:rPr>
                <w:rFonts w:cs="Times New Roman"/>
                <w:szCs w:val="20"/>
              </w:rPr>
              <w:t>Date</w:t>
            </w:r>
          </w:p>
        </w:tc>
        <w:tc>
          <w:tcPr>
            <w:tcW w:w="720" w:type="dxa"/>
          </w:tcPr>
          <w:p w14:paraId="1A0C4145" w14:textId="77777777" w:rsidR="00A226DC" w:rsidRPr="00782A98" w:rsidRDefault="00A226DC" w:rsidP="008B6821">
            <w:pPr>
              <w:rPr>
                <w:rFonts w:cs="Times New Roman"/>
                <w:szCs w:val="20"/>
              </w:rPr>
            </w:pPr>
            <w:r w:rsidRPr="00782A98">
              <w:rPr>
                <w:rFonts w:cs="Times New Roman"/>
                <w:szCs w:val="20"/>
              </w:rPr>
              <w:t>Class</w:t>
            </w:r>
            <w:r w:rsidRPr="00782A98">
              <w:rPr>
                <w:rFonts w:cs="Times New Roman"/>
                <w:szCs w:val="20"/>
              </w:rPr>
              <w:br/>
              <w:t>Day</w:t>
            </w:r>
          </w:p>
        </w:tc>
        <w:tc>
          <w:tcPr>
            <w:tcW w:w="2970" w:type="dxa"/>
          </w:tcPr>
          <w:p w14:paraId="6330A332" w14:textId="77777777" w:rsidR="00A226DC" w:rsidRPr="00782A98" w:rsidRDefault="00A226DC" w:rsidP="008B6821">
            <w:pPr>
              <w:rPr>
                <w:rFonts w:cs="Times New Roman"/>
                <w:szCs w:val="20"/>
              </w:rPr>
            </w:pPr>
            <w:r w:rsidRPr="00782A98">
              <w:rPr>
                <w:rFonts w:cs="Times New Roman"/>
                <w:szCs w:val="20"/>
              </w:rPr>
              <w:t>Topic</w:t>
            </w:r>
          </w:p>
        </w:tc>
        <w:tc>
          <w:tcPr>
            <w:tcW w:w="2250" w:type="dxa"/>
          </w:tcPr>
          <w:p w14:paraId="5BF198AB" w14:textId="77777777" w:rsidR="00A226DC" w:rsidRPr="00782A98" w:rsidRDefault="00A226DC" w:rsidP="008B6821">
            <w:pPr>
              <w:rPr>
                <w:rFonts w:cs="Times New Roman"/>
                <w:szCs w:val="20"/>
              </w:rPr>
            </w:pPr>
            <w:r w:rsidRPr="00782A98">
              <w:rPr>
                <w:rFonts w:cs="Times New Roman"/>
                <w:szCs w:val="20"/>
              </w:rPr>
              <w:t>PRE-Class Activity Due</w:t>
            </w:r>
          </w:p>
          <w:p w14:paraId="5E7ABA5A" w14:textId="185ACF5F" w:rsidR="00A226DC" w:rsidRPr="00782A98" w:rsidRDefault="00A226DC" w:rsidP="00EC38E3">
            <w:pPr>
              <w:rPr>
                <w:rFonts w:cs="Times New Roman"/>
                <w:szCs w:val="20"/>
              </w:rPr>
            </w:pPr>
            <w:r w:rsidRPr="00D769D0">
              <w:rPr>
                <w:rFonts w:cs="Times New Roman"/>
                <w:sz w:val="16"/>
                <w:szCs w:val="20"/>
              </w:rPr>
              <w:t xml:space="preserve">(concept check complete by 1200 </w:t>
            </w:r>
            <w:r w:rsidR="00EC38E3">
              <w:rPr>
                <w:rFonts w:cs="Times New Roman"/>
                <w:sz w:val="16"/>
                <w:szCs w:val="20"/>
              </w:rPr>
              <w:t>Monday</w:t>
            </w:r>
            <w:r w:rsidRPr="00D769D0">
              <w:rPr>
                <w:rFonts w:cs="Times New Roman"/>
                <w:sz w:val="16"/>
                <w:szCs w:val="20"/>
              </w:rPr>
              <w:t xml:space="preserve"> before class)</w:t>
            </w:r>
          </w:p>
        </w:tc>
        <w:tc>
          <w:tcPr>
            <w:tcW w:w="2160" w:type="dxa"/>
            <w:shd w:val="clear" w:color="auto" w:fill="auto"/>
          </w:tcPr>
          <w:p w14:paraId="254BED8E" w14:textId="77777777" w:rsidR="00A226DC" w:rsidRPr="00782A98" w:rsidRDefault="00A226DC" w:rsidP="008B6821">
            <w:pPr>
              <w:jc w:val="center"/>
              <w:rPr>
                <w:rFonts w:cs="Times New Roman"/>
                <w:szCs w:val="20"/>
              </w:rPr>
            </w:pPr>
            <w:r w:rsidRPr="00782A98">
              <w:rPr>
                <w:rFonts w:cs="Times New Roman"/>
                <w:szCs w:val="20"/>
              </w:rPr>
              <w:t>Assessment</w:t>
            </w:r>
            <w:r w:rsidRPr="00782A98">
              <w:rPr>
                <w:rFonts w:cs="Times New Roman"/>
                <w:szCs w:val="20"/>
              </w:rPr>
              <w:br/>
            </w:r>
            <w:r w:rsidRPr="00D769D0">
              <w:rPr>
                <w:rFonts w:cs="Times New Roman"/>
                <w:sz w:val="18"/>
                <w:szCs w:val="20"/>
              </w:rPr>
              <w:t>(Due by 2359 on this Day)</w:t>
            </w:r>
          </w:p>
        </w:tc>
      </w:tr>
      <w:tr w:rsidR="00A226DC" w:rsidRPr="00782A98" w14:paraId="3DECBF0A" w14:textId="77777777" w:rsidTr="00B555DC">
        <w:trPr>
          <w:jc w:val="center"/>
        </w:trPr>
        <w:tc>
          <w:tcPr>
            <w:tcW w:w="738" w:type="dxa"/>
          </w:tcPr>
          <w:p w14:paraId="30BFFC1E" w14:textId="77777777" w:rsidR="00A226DC" w:rsidRPr="00782A98" w:rsidRDefault="00A226DC" w:rsidP="008B6821">
            <w:pPr>
              <w:rPr>
                <w:rFonts w:cs="Times New Roman"/>
                <w:szCs w:val="20"/>
              </w:rPr>
            </w:pPr>
            <w:r w:rsidRPr="00782A98">
              <w:rPr>
                <w:rFonts w:cs="Times New Roman"/>
                <w:szCs w:val="20"/>
              </w:rPr>
              <w:t>1</w:t>
            </w:r>
          </w:p>
        </w:tc>
        <w:tc>
          <w:tcPr>
            <w:tcW w:w="900" w:type="dxa"/>
          </w:tcPr>
          <w:p w14:paraId="5037CBDC" w14:textId="77777777" w:rsidR="00A226DC" w:rsidRPr="00AA445E" w:rsidRDefault="00A226DC" w:rsidP="008B6821">
            <w:pPr>
              <w:jc w:val="center"/>
              <w:rPr>
                <w:rFonts w:cs="Times New Roman"/>
                <w:szCs w:val="20"/>
              </w:rPr>
            </w:pPr>
            <w:r w:rsidRPr="00AA445E">
              <w:rPr>
                <w:rFonts w:cs="Times New Roman"/>
                <w:szCs w:val="20"/>
              </w:rPr>
              <w:t>26-Mar</w:t>
            </w:r>
          </w:p>
        </w:tc>
        <w:tc>
          <w:tcPr>
            <w:tcW w:w="720" w:type="dxa"/>
          </w:tcPr>
          <w:p w14:paraId="0794A346" w14:textId="77777777" w:rsidR="00A226DC" w:rsidRPr="00782A98" w:rsidRDefault="00A226DC" w:rsidP="008B6821">
            <w:pPr>
              <w:rPr>
                <w:rFonts w:cs="Times New Roman"/>
                <w:szCs w:val="20"/>
              </w:rPr>
            </w:pPr>
            <w:r w:rsidRPr="00782A98">
              <w:rPr>
                <w:rFonts w:cs="Times New Roman"/>
                <w:szCs w:val="20"/>
              </w:rPr>
              <w:t>1</w:t>
            </w:r>
          </w:p>
        </w:tc>
        <w:tc>
          <w:tcPr>
            <w:tcW w:w="2970" w:type="dxa"/>
          </w:tcPr>
          <w:p w14:paraId="6C485A91" w14:textId="77777777" w:rsidR="00A226DC" w:rsidRPr="00782A98" w:rsidRDefault="00A226DC" w:rsidP="008B6821">
            <w:pPr>
              <w:rPr>
                <w:rFonts w:cs="Times New Roman"/>
                <w:szCs w:val="20"/>
              </w:rPr>
            </w:pPr>
            <w:r w:rsidRPr="00782A98">
              <w:rPr>
                <w:rFonts w:cs="Times New Roman"/>
                <w:szCs w:val="20"/>
              </w:rPr>
              <w:t>Pretest (ungraded)</w:t>
            </w:r>
            <w:r>
              <w:rPr>
                <w:rFonts w:cs="Times New Roman"/>
                <w:szCs w:val="20"/>
              </w:rPr>
              <w:t>, Rules of Engagement</w:t>
            </w:r>
          </w:p>
        </w:tc>
        <w:tc>
          <w:tcPr>
            <w:tcW w:w="2250" w:type="dxa"/>
          </w:tcPr>
          <w:p w14:paraId="2EC757F9" w14:textId="77777777" w:rsidR="00A226DC" w:rsidRPr="00782A98" w:rsidRDefault="00A226DC" w:rsidP="008B6821">
            <w:pPr>
              <w:rPr>
                <w:rFonts w:cs="Times New Roman"/>
                <w:szCs w:val="20"/>
              </w:rPr>
            </w:pPr>
          </w:p>
        </w:tc>
        <w:tc>
          <w:tcPr>
            <w:tcW w:w="2160" w:type="dxa"/>
            <w:shd w:val="clear" w:color="auto" w:fill="auto"/>
          </w:tcPr>
          <w:p w14:paraId="3086C97E" w14:textId="77777777" w:rsidR="00A226DC" w:rsidRPr="00782A98" w:rsidRDefault="00A226DC" w:rsidP="008B6821">
            <w:pPr>
              <w:jc w:val="center"/>
              <w:rPr>
                <w:rFonts w:cs="Times New Roman"/>
                <w:szCs w:val="20"/>
              </w:rPr>
            </w:pPr>
          </w:p>
        </w:tc>
      </w:tr>
      <w:tr w:rsidR="00A226DC" w:rsidRPr="00782A98" w14:paraId="7F98308E" w14:textId="77777777" w:rsidTr="00B555DC">
        <w:trPr>
          <w:jc w:val="center"/>
        </w:trPr>
        <w:tc>
          <w:tcPr>
            <w:tcW w:w="738" w:type="dxa"/>
          </w:tcPr>
          <w:p w14:paraId="3E69BB6C" w14:textId="77777777" w:rsidR="00A226DC" w:rsidRPr="00782A98" w:rsidRDefault="00A226DC" w:rsidP="008B6821">
            <w:pPr>
              <w:rPr>
                <w:rFonts w:cs="Times New Roman"/>
                <w:szCs w:val="20"/>
              </w:rPr>
            </w:pPr>
          </w:p>
        </w:tc>
        <w:tc>
          <w:tcPr>
            <w:tcW w:w="900" w:type="dxa"/>
          </w:tcPr>
          <w:p w14:paraId="79480170" w14:textId="77777777" w:rsidR="00A226DC" w:rsidRPr="00AA445E" w:rsidRDefault="00A226DC" w:rsidP="008B6821">
            <w:pPr>
              <w:jc w:val="center"/>
              <w:rPr>
                <w:rFonts w:cs="Times New Roman"/>
                <w:szCs w:val="20"/>
              </w:rPr>
            </w:pPr>
            <w:r w:rsidRPr="00AA445E">
              <w:rPr>
                <w:rFonts w:cs="Times New Roman"/>
                <w:szCs w:val="20"/>
              </w:rPr>
              <w:t>28-Mar</w:t>
            </w:r>
          </w:p>
        </w:tc>
        <w:tc>
          <w:tcPr>
            <w:tcW w:w="720" w:type="dxa"/>
          </w:tcPr>
          <w:p w14:paraId="5A6C1268" w14:textId="77777777" w:rsidR="00A226DC" w:rsidRPr="00782A98" w:rsidRDefault="00A226DC" w:rsidP="008B6821">
            <w:pPr>
              <w:rPr>
                <w:rFonts w:cs="Times New Roman"/>
                <w:szCs w:val="20"/>
              </w:rPr>
            </w:pPr>
            <w:r w:rsidRPr="00782A98">
              <w:rPr>
                <w:rFonts w:cs="Times New Roman"/>
                <w:szCs w:val="20"/>
              </w:rPr>
              <w:t>2</w:t>
            </w:r>
          </w:p>
        </w:tc>
        <w:tc>
          <w:tcPr>
            <w:tcW w:w="2970" w:type="dxa"/>
          </w:tcPr>
          <w:p w14:paraId="7F0B0F32" w14:textId="77777777" w:rsidR="00A226DC" w:rsidRPr="00782A98" w:rsidRDefault="00A226DC" w:rsidP="008B6821">
            <w:pPr>
              <w:rPr>
                <w:rFonts w:cs="Times New Roman"/>
                <w:szCs w:val="20"/>
              </w:rPr>
            </w:pPr>
            <w:r>
              <w:rPr>
                <w:rFonts w:cs="Times New Roman"/>
                <w:szCs w:val="20"/>
              </w:rPr>
              <w:t>Course Overview, Intro to CRISP-DM and KDD</w:t>
            </w:r>
          </w:p>
        </w:tc>
        <w:tc>
          <w:tcPr>
            <w:tcW w:w="2250" w:type="dxa"/>
          </w:tcPr>
          <w:p w14:paraId="6652F530" w14:textId="77777777" w:rsidR="00A226DC" w:rsidRDefault="00A226DC" w:rsidP="008B6821">
            <w:pPr>
              <w:rPr>
                <w:rFonts w:cs="Times New Roman"/>
                <w:szCs w:val="20"/>
              </w:rPr>
            </w:pPr>
            <w:r>
              <w:rPr>
                <w:rFonts w:cs="Times New Roman"/>
                <w:szCs w:val="20"/>
              </w:rPr>
              <w:t>CRISP-DM &amp; KDD reading</w:t>
            </w:r>
          </w:p>
          <w:p w14:paraId="17950E61" w14:textId="77777777" w:rsidR="00A226DC" w:rsidRPr="00782A98" w:rsidRDefault="00A226DC" w:rsidP="008B6821">
            <w:pPr>
              <w:rPr>
                <w:rFonts w:cs="Times New Roman"/>
                <w:szCs w:val="20"/>
              </w:rPr>
            </w:pPr>
          </w:p>
        </w:tc>
        <w:tc>
          <w:tcPr>
            <w:tcW w:w="2160" w:type="dxa"/>
            <w:shd w:val="clear" w:color="auto" w:fill="auto"/>
          </w:tcPr>
          <w:p w14:paraId="4C554DD8" w14:textId="77777777" w:rsidR="00A226DC" w:rsidRPr="00782A98" w:rsidRDefault="00A226DC" w:rsidP="008B6821">
            <w:pPr>
              <w:jc w:val="center"/>
              <w:rPr>
                <w:rFonts w:cs="Times New Roman"/>
                <w:szCs w:val="20"/>
              </w:rPr>
            </w:pPr>
          </w:p>
        </w:tc>
      </w:tr>
      <w:tr w:rsidR="00A226DC" w:rsidRPr="00782A98" w14:paraId="2ED90644" w14:textId="77777777" w:rsidTr="00B555DC">
        <w:trPr>
          <w:trHeight w:val="260"/>
          <w:jc w:val="center"/>
        </w:trPr>
        <w:tc>
          <w:tcPr>
            <w:tcW w:w="738" w:type="dxa"/>
          </w:tcPr>
          <w:p w14:paraId="0C8BB6AB" w14:textId="77777777" w:rsidR="00A226DC" w:rsidRPr="00782A98" w:rsidRDefault="00A226DC" w:rsidP="008B6821">
            <w:pPr>
              <w:rPr>
                <w:rFonts w:cs="Times New Roman"/>
                <w:szCs w:val="20"/>
              </w:rPr>
            </w:pPr>
            <w:r w:rsidRPr="00782A98">
              <w:rPr>
                <w:rFonts w:cs="Times New Roman"/>
                <w:szCs w:val="20"/>
              </w:rPr>
              <w:t>2</w:t>
            </w:r>
          </w:p>
        </w:tc>
        <w:tc>
          <w:tcPr>
            <w:tcW w:w="900" w:type="dxa"/>
          </w:tcPr>
          <w:p w14:paraId="66EB73FE" w14:textId="77777777" w:rsidR="00A226DC" w:rsidRPr="00AA445E" w:rsidRDefault="00A226DC" w:rsidP="008B6821">
            <w:pPr>
              <w:jc w:val="center"/>
              <w:rPr>
                <w:rFonts w:cs="Times New Roman"/>
                <w:szCs w:val="20"/>
              </w:rPr>
            </w:pPr>
            <w:r w:rsidRPr="00AA445E">
              <w:rPr>
                <w:rFonts w:cs="Times New Roman"/>
                <w:szCs w:val="20"/>
              </w:rPr>
              <w:t>2-Apr</w:t>
            </w:r>
          </w:p>
        </w:tc>
        <w:tc>
          <w:tcPr>
            <w:tcW w:w="720" w:type="dxa"/>
          </w:tcPr>
          <w:p w14:paraId="71CDC81D" w14:textId="77777777" w:rsidR="00A226DC" w:rsidRPr="00782A98" w:rsidRDefault="00A226DC" w:rsidP="008B6821">
            <w:pPr>
              <w:rPr>
                <w:rFonts w:cs="Times New Roman"/>
                <w:szCs w:val="20"/>
              </w:rPr>
            </w:pPr>
            <w:r w:rsidRPr="00782A98">
              <w:rPr>
                <w:rFonts w:cs="Times New Roman"/>
                <w:szCs w:val="20"/>
              </w:rPr>
              <w:t>3</w:t>
            </w:r>
          </w:p>
        </w:tc>
        <w:tc>
          <w:tcPr>
            <w:tcW w:w="2970" w:type="dxa"/>
          </w:tcPr>
          <w:p w14:paraId="7E82EF80" w14:textId="6ED23F15" w:rsidR="00A226DC" w:rsidRPr="00782A98" w:rsidRDefault="00A226DC" w:rsidP="008B6821">
            <w:pPr>
              <w:rPr>
                <w:rFonts w:cs="Times New Roman"/>
                <w:szCs w:val="20"/>
              </w:rPr>
            </w:pPr>
            <w:r w:rsidRPr="00782A98">
              <w:rPr>
                <w:rFonts w:cs="Times New Roman"/>
                <w:szCs w:val="20"/>
              </w:rPr>
              <w:t>Intro to ML + Stat</w:t>
            </w:r>
            <w:r w:rsidR="00EC38E3">
              <w:rPr>
                <w:rFonts w:cs="Times New Roman"/>
                <w:szCs w:val="20"/>
              </w:rPr>
              <w:t>istical</w:t>
            </w:r>
            <w:r w:rsidRPr="00782A98">
              <w:rPr>
                <w:rFonts w:cs="Times New Roman"/>
                <w:szCs w:val="20"/>
              </w:rPr>
              <w:t xml:space="preserve"> Learning p</w:t>
            </w:r>
            <w:r>
              <w:rPr>
                <w:rFonts w:cs="Times New Roman"/>
                <w:szCs w:val="20"/>
              </w:rPr>
              <w:t xml:space="preserve">art </w:t>
            </w:r>
            <w:r w:rsidRPr="00782A98">
              <w:rPr>
                <w:rFonts w:cs="Times New Roman"/>
                <w:szCs w:val="20"/>
              </w:rPr>
              <w:t>1</w:t>
            </w:r>
          </w:p>
        </w:tc>
        <w:tc>
          <w:tcPr>
            <w:tcW w:w="2250" w:type="dxa"/>
          </w:tcPr>
          <w:p w14:paraId="002B0228" w14:textId="77777777" w:rsidR="00A226DC" w:rsidRDefault="00A226DC" w:rsidP="008B6821">
            <w:pPr>
              <w:rPr>
                <w:rFonts w:cs="Times New Roman"/>
                <w:szCs w:val="20"/>
              </w:rPr>
            </w:pPr>
            <w:r w:rsidRPr="00782A98">
              <w:rPr>
                <w:rFonts w:cs="Times New Roman"/>
                <w:szCs w:val="20"/>
              </w:rPr>
              <w:t>Ch 1</w:t>
            </w:r>
            <w:r>
              <w:rPr>
                <w:rFonts w:cs="Times New Roman"/>
                <w:szCs w:val="20"/>
              </w:rPr>
              <w:t>/ Ch</w:t>
            </w:r>
            <w:r w:rsidRPr="00782A98">
              <w:rPr>
                <w:rFonts w:cs="Times New Roman"/>
                <w:szCs w:val="20"/>
              </w:rPr>
              <w:t xml:space="preserve"> 2</w:t>
            </w:r>
            <w:r>
              <w:rPr>
                <w:rFonts w:cs="Times New Roman"/>
                <w:szCs w:val="20"/>
              </w:rPr>
              <w:t xml:space="preserve"> &amp;</w:t>
            </w:r>
          </w:p>
          <w:p w14:paraId="0CFE675D" w14:textId="5043B275" w:rsidR="00A226DC" w:rsidRDefault="00A226DC" w:rsidP="008B6821">
            <w:pPr>
              <w:rPr>
                <w:rFonts w:cs="Times New Roman"/>
                <w:szCs w:val="20"/>
              </w:rPr>
            </w:pPr>
            <w:r>
              <w:rPr>
                <w:rFonts w:cs="Times New Roman"/>
                <w:szCs w:val="20"/>
              </w:rPr>
              <w:t>Linear Algebra Review + Concept Check (</w:t>
            </w:r>
            <w:r w:rsidR="00EC38E3">
              <w:rPr>
                <w:rFonts w:cs="Times New Roman"/>
                <w:szCs w:val="20"/>
              </w:rPr>
              <w:t>Canvas</w:t>
            </w:r>
            <w:r>
              <w:rPr>
                <w:rFonts w:cs="Times New Roman"/>
                <w:szCs w:val="20"/>
              </w:rPr>
              <w:t>)</w:t>
            </w:r>
          </w:p>
          <w:p w14:paraId="16D0226C" w14:textId="77777777" w:rsidR="00A226DC" w:rsidRPr="00782A98" w:rsidRDefault="00A226DC" w:rsidP="008B6821">
            <w:pPr>
              <w:rPr>
                <w:rFonts w:cs="Times New Roman"/>
                <w:szCs w:val="20"/>
              </w:rPr>
            </w:pPr>
          </w:p>
        </w:tc>
        <w:tc>
          <w:tcPr>
            <w:tcW w:w="2160" w:type="dxa"/>
            <w:shd w:val="clear" w:color="auto" w:fill="auto"/>
          </w:tcPr>
          <w:p w14:paraId="49C53D9A" w14:textId="77777777" w:rsidR="00A226DC" w:rsidRPr="00782A98" w:rsidRDefault="00A226DC" w:rsidP="008B6821">
            <w:pPr>
              <w:jc w:val="center"/>
              <w:rPr>
                <w:rFonts w:cs="Times New Roman"/>
                <w:szCs w:val="20"/>
              </w:rPr>
            </w:pPr>
          </w:p>
        </w:tc>
      </w:tr>
      <w:tr w:rsidR="00A226DC" w:rsidRPr="00782A98" w14:paraId="1BD1016E" w14:textId="77777777" w:rsidTr="00B555DC">
        <w:trPr>
          <w:jc w:val="center"/>
        </w:trPr>
        <w:tc>
          <w:tcPr>
            <w:tcW w:w="738" w:type="dxa"/>
          </w:tcPr>
          <w:p w14:paraId="56D21B3E" w14:textId="77777777" w:rsidR="00A226DC" w:rsidRPr="00782A98" w:rsidRDefault="00A226DC" w:rsidP="008B6821">
            <w:pPr>
              <w:rPr>
                <w:rFonts w:cs="Times New Roman"/>
                <w:szCs w:val="20"/>
              </w:rPr>
            </w:pPr>
          </w:p>
        </w:tc>
        <w:tc>
          <w:tcPr>
            <w:tcW w:w="900" w:type="dxa"/>
          </w:tcPr>
          <w:p w14:paraId="556C10BC" w14:textId="77777777" w:rsidR="00A226DC" w:rsidRPr="00AA445E" w:rsidRDefault="00A226DC" w:rsidP="008B6821">
            <w:pPr>
              <w:jc w:val="center"/>
              <w:rPr>
                <w:rFonts w:cs="Times New Roman"/>
                <w:szCs w:val="20"/>
              </w:rPr>
            </w:pPr>
            <w:r w:rsidRPr="00AA445E">
              <w:rPr>
                <w:rFonts w:cs="Times New Roman"/>
                <w:szCs w:val="20"/>
              </w:rPr>
              <w:t>4-Apr</w:t>
            </w:r>
          </w:p>
        </w:tc>
        <w:tc>
          <w:tcPr>
            <w:tcW w:w="720" w:type="dxa"/>
          </w:tcPr>
          <w:p w14:paraId="2DCAD5C3" w14:textId="77777777" w:rsidR="00A226DC" w:rsidRPr="00782A98" w:rsidRDefault="00A226DC" w:rsidP="008B6821">
            <w:pPr>
              <w:rPr>
                <w:rFonts w:cs="Times New Roman"/>
                <w:szCs w:val="20"/>
              </w:rPr>
            </w:pPr>
            <w:r w:rsidRPr="00782A98">
              <w:rPr>
                <w:rFonts w:cs="Times New Roman"/>
                <w:szCs w:val="20"/>
              </w:rPr>
              <w:t>4</w:t>
            </w:r>
          </w:p>
        </w:tc>
        <w:tc>
          <w:tcPr>
            <w:tcW w:w="2970" w:type="dxa"/>
          </w:tcPr>
          <w:p w14:paraId="59776F08" w14:textId="77777777" w:rsidR="00A226DC" w:rsidRPr="00782A98" w:rsidRDefault="00A226DC" w:rsidP="008B6821">
            <w:pPr>
              <w:rPr>
                <w:rFonts w:cs="Times New Roman"/>
                <w:szCs w:val="20"/>
              </w:rPr>
            </w:pPr>
            <w:r w:rsidRPr="00782A98">
              <w:rPr>
                <w:rFonts w:cs="Times New Roman"/>
                <w:szCs w:val="20"/>
              </w:rPr>
              <w:t>Statistical Learning p</w:t>
            </w:r>
            <w:r>
              <w:rPr>
                <w:rFonts w:cs="Times New Roman"/>
                <w:szCs w:val="20"/>
              </w:rPr>
              <w:t xml:space="preserve">art </w:t>
            </w:r>
            <w:r w:rsidRPr="00782A98">
              <w:rPr>
                <w:rFonts w:cs="Times New Roman"/>
                <w:szCs w:val="20"/>
              </w:rPr>
              <w:t>2</w:t>
            </w:r>
          </w:p>
        </w:tc>
        <w:tc>
          <w:tcPr>
            <w:tcW w:w="2250" w:type="dxa"/>
          </w:tcPr>
          <w:p w14:paraId="55EB73E6" w14:textId="77777777" w:rsidR="00A226DC" w:rsidRPr="00782A98" w:rsidRDefault="00A226DC" w:rsidP="008B6821">
            <w:pPr>
              <w:rPr>
                <w:rFonts w:cs="Times New Roman"/>
                <w:szCs w:val="20"/>
              </w:rPr>
            </w:pPr>
          </w:p>
        </w:tc>
        <w:tc>
          <w:tcPr>
            <w:tcW w:w="2160" w:type="dxa"/>
            <w:shd w:val="clear" w:color="auto" w:fill="auto"/>
          </w:tcPr>
          <w:p w14:paraId="44CA3145" w14:textId="77777777" w:rsidR="00A226DC" w:rsidRPr="00782A98" w:rsidRDefault="00A226DC" w:rsidP="008B6821">
            <w:pPr>
              <w:jc w:val="center"/>
              <w:rPr>
                <w:rFonts w:cs="Times New Roman"/>
                <w:szCs w:val="20"/>
              </w:rPr>
            </w:pPr>
          </w:p>
        </w:tc>
      </w:tr>
      <w:tr w:rsidR="00A226DC" w:rsidRPr="00782A98" w14:paraId="045058D4" w14:textId="77777777" w:rsidTr="00B555DC">
        <w:trPr>
          <w:trHeight w:val="197"/>
          <w:jc w:val="center"/>
        </w:trPr>
        <w:tc>
          <w:tcPr>
            <w:tcW w:w="738" w:type="dxa"/>
          </w:tcPr>
          <w:p w14:paraId="3C3098E0" w14:textId="77777777" w:rsidR="00A226DC" w:rsidRPr="00782A98" w:rsidRDefault="00A226DC" w:rsidP="008B6821">
            <w:pPr>
              <w:rPr>
                <w:rFonts w:cs="Times New Roman"/>
                <w:szCs w:val="20"/>
              </w:rPr>
            </w:pPr>
            <w:r w:rsidRPr="00782A98">
              <w:rPr>
                <w:rFonts w:cs="Times New Roman"/>
                <w:szCs w:val="20"/>
              </w:rPr>
              <w:t>3</w:t>
            </w:r>
          </w:p>
        </w:tc>
        <w:tc>
          <w:tcPr>
            <w:tcW w:w="900" w:type="dxa"/>
          </w:tcPr>
          <w:p w14:paraId="2F65A0E5" w14:textId="77777777" w:rsidR="00A226DC" w:rsidRPr="00AA445E" w:rsidRDefault="00A226DC" w:rsidP="008B6821">
            <w:pPr>
              <w:jc w:val="center"/>
              <w:rPr>
                <w:rFonts w:cs="Times New Roman"/>
                <w:szCs w:val="20"/>
              </w:rPr>
            </w:pPr>
            <w:r w:rsidRPr="00AA445E">
              <w:rPr>
                <w:rFonts w:cs="Times New Roman"/>
                <w:szCs w:val="20"/>
              </w:rPr>
              <w:t>9-Apr</w:t>
            </w:r>
          </w:p>
        </w:tc>
        <w:tc>
          <w:tcPr>
            <w:tcW w:w="720" w:type="dxa"/>
          </w:tcPr>
          <w:p w14:paraId="68DA2AA9" w14:textId="77777777" w:rsidR="00A226DC" w:rsidRPr="00782A98" w:rsidRDefault="00A226DC" w:rsidP="008B6821">
            <w:pPr>
              <w:rPr>
                <w:rFonts w:cs="Times New Roman"/>
                <w:szCs w:val="20"/>
              </w:rPr>
            </w:pPr>
            <w:r w:rsidRPr="00782A98">
              <w:rPr>
                <w:rFonts w:cs="Times New Roman"/>
                <w:szCs w:val="20"/>
              </w:rPr>
              <w:t>5</w:t>
            </w:r>
          </w:p>
        </w:tc>
        <w:tc>
          <w:tcPr>
            <w:tcW w:w="2970" w:type="dxa"/>
          </w:tcPr>
          <w:p w14:paraId="14A37B73" w14:textId="77777777" w:rsidR="00A226DC" w:rsidRPr="00782A98" w:rsidRDefault="00A226DC" w:rsidP="008B6821">
            <w:pPr>
              <w:rPr>
                <w:rFonts w:cs="Times New Roman"/>
                <w:szCs w:val="20"/>
              </w:rPr>
            </w:pPr>
            <w:r w:rsidRPr="00782A98">
              <w:rPr>
                <w:rFonts w:cs="Times New Roman"/>
                <w:szCs w:val="20"/>
              </w:rPr>
              <w:t>Linear Regression p</w:t>
            </w:r>
            <w:r>
              <w:rPr>
                <w:rFonts w:cs="Times New Roman"/>
                <w:szCs w:val="20"/>
              </w:rPr>
              <w:t xml:space="preserve">art </w:t>
            </w:r>
            <w:r w:rsidRPr="00782A98">
              <w:rPr>
                <w:rFonts w:cs="Times New Roman"/>
                <w:szCs w:val="20"/>
              </w:rPr>
              <w:t>1</w:t>
            </w:r>
          </w:p>
        </w:tc>
        <w:tc>
          <w:tcPr>
            <w:tcW w:w="2250" w:type="dxa"/>
          </w:tcPr>
          <w:p w14:paraId="5EC3AD63" w14:textId="03211395" w:rsidR="00A226DC" w:rsidRPr="00782A98" w:rsidRDefault="00A226DC" w:rsidP="008B6821">
            <w:pPr>
              <w:rPr>
                <w:rFonts w:cs="Times New Roman"/>
                <w:szCs w:val="20"/>
              </w:rPr>
            </w:pPr>
            <w:r w:rsidRPr="00782A98">
              <w:rPr>
                <w:rFonts w:cs="Times New Roman"/>
                <w:szCs w:val="20"/>
              </w:rPr>
              <w:t>Ch3</w:t>
            </w:r>
            <w:r>
              <w:rPr>
                <w:rFonts w:cs="Times New Roman"/>
                <w:szCs w:val="20"/>
              </w:rPr>
              <w:t xml:space="preserve"> + Concept Check (</w:t>
            </w:r>
            <w:r w:rsidR="00EC38E3">
              <w:rPr>
                <w:rFonts w:cs="Times New Roman"/>
                <w:szCs w:val="20"/>
              </w:rPr>
              <w:t>Canvas</w:t>
            </w:r>
            <w:r>
              <w:rPr>
                <w:rFonts w:cs="Times New Roman"/>
                <w:szCs w:val="20"/>
              </w:rPr>
              <w:t>)</w:t>
            </w:r>
          </w:p>
        </w:tc>
        <w:tc>
          <w:tcPr>
            <w:tcW w:w="2160" w:type="dxa"/>
            <w:shd w:val="clear" w:color="auto" w:fill="auto"/>
          </w:tcPr>
          <w:p w14:paraId="13DF9B2A" w14:textId="77777777" w:rsidR="00A226DC" w:rsidRPr="00782A98" w:rsidRDefault="00A226DC" w:rsidP="008B6821">
            <w:pPr>
              <w:jc w:val="center"/>
              <w:rPr>
                <w:rFonts w:cs="Times New Roman"/>
                <w:szCs w:val="20"/>
              </w:rPr>
            </w:pPr>
          </w:p>
        </w:tc>
      </w:tr>
      <w:tr w:rsidR="00A226DC" w:rsidRPr="00782A98" w14:paraId="49DCD435" w14:textId="77777777" w:rsidTr="00B555DC">
        <w:trPr>
          <w:jc w:val="center"/>
        </w:trPr>
        <w:tc>
          <w:tcPr>
            <w:tcW w:w="738" w:type="dxa"/>
          </w:tcPr>
          <w:p w14:paraId="196C63D5" w14:textId="77777777" w:rsidR="00A226DC" w:rsidRPr="00782A98" w:rsidRDefault="00A226DC" w:rsidP="008B6821">
            <w:pPr>
              <w:rPr>
                <w:rFonts w:cs="Times New Roman"/>
                <w:szCs w:val="20"/>
              </w:rPr>
            </w:pPr>
          </w:p>
        </w:tc>
        <w:tc>
          <w:tcPr>
            <w:tcW w:w="900" w:type="dxa"/>
          </w:tcPr>
          <w:p w14:paraId="6E3E994D" w14:textId="77777777" w:rsidR="00A226DC" w:rsidRPr="00AA445E" w:rsidRDefault="00A226DC" w:rsidP="008B6821">
            <w:pPr>
              <w:jc w:val="center"/>
              <w:rPr>
                <w:rFonts w:cs="Times New Roman"/>
                <w:szCs w:val="20"/>
              </w:rPr>
            </w:pPr>
            <w:r w:rsidRPr="00AA445E">
              <w:rPr>
                <w:rFonts w:cs="Times New Roman"/>
                <w:szCs w:val="20"/>
              </w:rPr>
              <w:t>11-Apr</w:t>
            </w:r>
          </w:p>
        </w:tc>
        <w:tc>
          <w:tcPr>
            <w:tcW w:w="720" w:type="dxa"/>
          </w:tcPr>
          <w:p w14:paraId="728BFE47" w14:textId="77777777" w:rsidR="00A226DC" w:rsidRPr="00782A98" w:rsidRDefault="00A226DC" w:rsidP="008B6821">
            <w:pPr>
              <w:rPr>
                <w:rFonts w:cs="Times New Roman"/>
                <w:szCs w:val="20"/>
              </w:rPr>
            </w:pPr>
            <w:r w:rsidRPr="00782A98">
              <w:rPr>
                <w:rFonts w:cs="Times New Roman"/>
                <w:szCs w:val="20"/>
              </w:rPr>
              <w:t>6</w:t>
            </w:r>
          </w:p>
        </w:tc>
        <w:tc>
          <w:tcPr>
            <w:tcW w:w="2970" w:type="dxa"/>
          </w:tcPr>
          <w:p w14:paraId="7FA6EBCA" w14:textId="77777777" w:rsidR="00A226DC" w:rsidRPr="00782A98" w:rsidRDefault="00A226DC" w:rsidP="008B6821">
            <w:pPr>
              <w:rPr>
                <w:rFonts w:cs="Times New Roman"/>
                <w:szCs w:val="20"/>
              </w:rPr>
            </w:pPr>
            <w:r w:rsidRPr="00782A98">
              <w:rPr>
                <w:rFonts w:cs="Times New Roman"/>
                <w:szCs w:val="20"/>
              </w:rPr>
              <w:t>Linear Regression p</w:t>
            </w:r>
            <w:r>
              <w:rPr>
                <w:rFonts w:cs="Times New Roman"/>
                <w:szCs w:val="20"/>
              </w:rPr>
              <w:t xml:space="preserve">art </w:t>
            </w:r>
            <w:r w:rsidRPr="00782A98">
              <w:rPr>
                <w:rFonts w:cs="Times New Roman"/>
                <w:szCs w:val="20"/>
              </w:rPr>
              <w:t>2</w:t>
            </w:r>
          </w:p>
        </w:tc>
        <w:tc>
          <w:tcPr>
            <w:tcW w:w="2250" w:type="dxa"/>
          </w:tcPr>
          <w:p w14:paraId="41B0AA48" w14:textId="77777777" w:rsidR="00A226DC" w:rsidRPr="00782A98" w:rsidRDefault="00A226DC" w:rsidP="008B6821">
            <w:pPr>
              <w:rPr>
                <w:rFonts w:cs="Times New Roman"/>
                <w:szCs w:val="20"/>
              </w:rPr>
            </w:pPr>
          </w:p>
        </w:tc>
        <w:tc>
          <w:tcPr>
            <w:tcW w:w="2160" w:type="dxa"/>
            <w:shd w:val="clear" w:color="auto" w:fill="auto"/>
          </w:tcPr>
          <w:p w14:paraId="31815669" w14:textId="77777777" w:rsidR="00A226DC" w:rsidRPr="00782A98" w:rsidRDefault="00A226DC" w:rsidP="008B6821">
            <w:pPr>
              <w:jc w:val="center"/>
              <w:rPr>
                <w:rFonts w:cs="Times New Roman"/>
                <w:szCs w:val="20"/>
              </w:rPr>
            </w:pPr>
          </w:p>
        </w:tc>
      </w:tr>
      <w:tr w:rsidR="00A226DC" w:rsidRPr="00782A98" w14:paraId="49AA3BB8" w14:textId="77777777" w:rsidTr="00B555DC">
        <w:trPr>
          <w:jc w:val="center"/>
        </w:trPr>
        <w:tc>
          <w:tcPr>
            <w:tcW w:w="738" w:type="dxa"/>
          </w:tcPr>
          <w:p w14:paraId="37C5DBD5" w14:textId="77777777" w:rsidR="00A226DC" w:rsidRPr="00782A98" w:rsidRDefault="00A226DC" w:rsidP="008B6821">
            <w:pPr>
              <w:rPr>
                <w:rFonts w:cs="Times New Roman"/>
                <w:szCs w:val="20"/>
              </w:rPr>
            </w:pPr>
            <w:r w:rsidRPr="00782A98">
              <w:rPr>
                <w:rFonts w:cs="Times New Roman"/>
                <w:szCs w:val="20"/>
              </w:rPr>
              <w:t>4</w:t>
            </w:r>
          </w:p>
        </w:tc>
        <w:tc>
          <w:tcPr>
            <w:tcW w:w="900" w:type="dxa"/>
          </w:tcPr>
          <w:p w14:paraId="3C8F4768" w14:textId="77777777" w:rsidR="00A226DC" w:rsidRPr="00AA445E" w:rsidRDefault="00A226DC" w:rsidP="008B6821">
            <w:pPr>
              <w:jc w:val="center"/>
              <w:rPr>
                <w:rFonts w:cs="Times New Roman"/>
                <w:szCs w:val="20"/>
              </w:rPr>
            </w:pPr>
            <w:r w:rsidRPr="00AA445E">
              <w:rPr>
                <w:rFonts w:cs="Times New Roman"/>
                <w:szCs w:val="20"/>
              </w:rPr>
              <w:t>16-Apr</w:t>
            </w:r>
          </w:p>
        </w:tc>
        <w:tc>
          <w:tcPr>
            <w:tcW w:w="720" w:type="dxa"/>
          </w:tcPr>
          <w:p w14:paraId="5FB33021" w14:textId="77777777" w:rsidR="00A226DC" w:rsidRPr="00782A98" w:rsidRDefault="00A226DC" w:rsidP="008B6821">
            <w:pPr>
              <w:rPr>
                <w:rFonts w:cs="Times New Roman"/>
                <w:szCs w:val="20"/>
              </w:rPr>
            </w:pPr>
            <w:r w:rsidRPr="00782A98">
              <w:rPr>
                <w:rFonts w:cs="Times New Roman"/>
                <w:szCs w:val="20"/>
              </w:rPr>
              <w:t>7</w:t>
            </w:r>
          </w:p>
        </w:tc>
        <w:tc>
          <w:tcPr>
            <w:tcW w:w="2970" w:type="dxa"/>
          </w:tcPr>
          <w:p w14:paraId="784A4989" w14:textId="77777777" w:rsidR="00A226DC" w:rsidRPr="00782A98" w:rsidRDefault="00A226DC" w:rsidP="008B6821">
            <w:pPr>
              <w:rPr>
                <w:rFonts w:cs="Times New Roman"/>
                <w:szCs w:val="20"/>
              </w:rPr>
            </w:pPr>
            <w:r w:rsidRPr="00782A98">
              <w:rPr>
                <w:rFonts w:cs="Times New Roman"/>
                <w:szCs w:val="20"/>
              </w:rPr>
              <w:t>Classification p</w:t>
            </w:r>
            <w:r>
              <w:rPr>
                <w:rFonts w:cs="Times New Roman"/>
                <w:szCs w:val="20"/>
              </w:rPr>
              <w:t xml:space="preserve">art </w:t>
            </w:r>
            <w:r w:rsidRPr="00782A98">
              <w:rPr>
                <w:rFonts w:cs="Times New Roman"/>
                <w:szCs w:val="20"/>
              </w:rPr>
              <w:t>1</w:t>
            </w:r>
          </w:p>
        </w:tc>
        <w:tc>
          <w:tcPr>
            <w:tcW w:w="2250" w:type="dxa"/>
          </w:tcPr>
          <w:p w14:paraId="54F40E05" w14:textId="37B578AC" w:rsidR="00A226DC" w:rsidRPr="00782A98" w:rsidRDefault="00A226DC" w:rsidP="008B6821">
            <w:pPr>
              <w:rPr>
                <w:rFonts w:cs="Times New Roman"/>
                <w:szCs w:val="20"/>
              </w:rPr>
            </w:pPr>
            <w:r w:rsidRPr="00782A98">
              <w:rPr>
                <w:rFonts w:cs="Times New Roman"/>
                <w:szCs w:val="20"/>
              </w:rPr>
              <w:t>Ch 4</w:t>
            </w:r>
            <w:r>
              <w:rPr>
                <w:rFonts w:cs="Times New Roman"/>
                <w:szCs w:val="20"/>
              </w:rPr>
              <w:t xml:space="preserve"> + Concept Check (</w:t>
            </w:r>
            <w:r w:rsidR="00EC38E3">
              <w:rPr>
                <w:rFonts w:cs="Times New Roman"/>
                <w:szCs w:val="20"/>
              </w:rPr>
              <w:t>Canvas</w:t>
            </w:r>
            <w:r>
              <w:rPr>
                <w:rFonts w:cs="Times New Roman"/>
                <w:szCs w:val="20"/>
              </w:rPr>
              <w:t>)</w:t>
            </w:r>
          </w:p>
        </w:tc>
        <w:tc>
          <w:tcPr>
            <w:tcW w:w="2160" w:type="dxa"/>
            <w:shd w:val="clear" w:color="auto" w:fill="auto"/>
          </w:tcPr>
          <w:p w14:paraId="31CABC65" w14:textId="77777777" w:rsidR="00A226DC" w:rsidRPr="00782A98" w:rsidRDefault="00A226DC" w:rsidP="008B6821">
            <w:pPr>
              <w:jc w:val="center"/>
              <w:rPr>
                <w:rFonts w:cs="Times New Roman"/>
                <w:szCs w:val="20"/>
              </w:rPr>
            </w:pPr>
            <w:proofErr w:type="spellStart"/>
            <w:r w:rsidRPr="00782A98">
              <w:rPr>
                <w:rFonts w:cs="Times New Roman"/>
                <w:szCs w:val="20"/>
              </w:rPr>
              <w:t>Asgn</w:t>
            </w:r>
            <w:proofErr w:type="spellEnd"/>
            <w:r w:rsidRPr="00782A98">
              <w:rPr>
                <w:rFonts w:cs="Times New Roman"/>
                <w:szCs w:val="20"/>
              </w:rPr>
              <w:t xml:space="preserve"> 1: Linear Regression</w:t>
            </w:r>
          </w:p>
        </w:tc>
      </w:tr>
      <w:tr w:rsidR="00A226DC" w:rsidRPr="00782A98" w14:paraId="41E6DFFC" w14:textId="77777777" w:rsidTr="00B555DC">
        <w:trPr>
          <w:jc w:val="center"/>
        </w:trPr>
        <w:tc>
          <w:tcPr>
            <w:tcW w:w="738" w:type="dxa"/>
          </w:tcPr>
          <w:p w14:paraId="22C1D132" w14:textId="77777777" w:rsidR="00A226DC" w:rsidRPr="00782A98" w:rsidRDefault="00A226DC" w:rsidP="008B6821">
            <w:pPr>
              <w:rPr>
                <w:rFonts w:cs="Times New Roman"/>
                <w:szCs w:val="20"/>
              </w:rPr>
            </w:pPr>
          </w:p>
        </w:tc>
        <w:tc>
          <w:tcPr>
            <w:tcW w:w="900" w:type="dxa"/>
          </w:tcPr>
          <w:p w14:paraId="00832C5B" w14:textId="77777777" w:rsidR="00A226DC" w:rsidRPr="00AA445E" w:rsidRDefault="00A226DC" w:rsidP="008B6821">
            <w:pPr>
              <w:jc w:val="center"/>
              <w:rPr>
                <w:rFonts w:cs="Times New Roman"/>
                <w:szCs w:val="20"/>
              </w:rPr>
            </w:pPr>
            <w:r w:rsidRPr="00AA445E">
              <w:rPr>
                <w:rFonts w:cs="Times New Roman"/>
                <w:szCs w:val="20"/>
              </w:rPr>
              <w:t>18-Apr</w:t>
            </w:r>
          </w:p>
        </w:tc>
        <w:tc>
          <w:tcPr>
            <w:tcW w:w="720" w:type="dxa"/>
          </w:tcPr>
          <w:p w14:paraId="43495395" w14:textId="77777777" w:rsidR="00A226DC" w:rsidRPr="00782A98" w:rsidRDefault="00A226DC" w:rsidP="008B6821">
            <w:pPr>
              <w:rPr>
                <w:rFonts w:cs="Times New Roman"/>
                <w:szCs w:val="20"/>
              </w:rPr>
            </w:pPr>
            <w:r w:rsidRPr="00782A98">
              <w:rPr>
                <w:rFonts w:cs="Times New Roman"/>
                <w:szCs w:val="20"/>
              </w:rPr>
              <w:t>8</w:t>
            </w:r>
          </w:p>
        </w:tc>
        <w:tc>
          <w:tcPr>
            <w:tcW w:w="2970" w:type="dxa"/>
          </w:tcPr>
          <w:p w14:paraId="6F1861A1" w14:textId="77777777" w:rsidR="00A226DC" w:rsidRPr="00782A98" w:rsidRDefault="00A226DC" w:rsidP="008B6821">
            <w:pPr>
              <w:rPr>
                <w:rFonts w:cs="Times New Roman"/>
                <w:szCs w:val="20"/>
              </w:rPr>
            </w:pPr>
            <w:r w:rsidRPr="00782A98">
              <w:rPr>
                <w:rFonts w:cs="Times New Roman"/>
                <w:szCs w:val="20"/>
              </w:rPr>
              <w:t>Classification p</w:t>
            </w:r>
            <w:r>
              <w:rPr>
                <w:rFonts w:cs="Times New Roman"/>
                <w:szCs w:val="20"/>
              </w:rPr>
              <w:t xml:space="preserve">art </w:t>
            </w:r>
            <w:r w:rsidRPr="00782A98">
              <w:rPr>
                <w:rFonts w:cs="Times New Roman"/>
                <w:szCs w:val="20"/>
              </w:rPr>
              <w:t>2</w:t>
            </w:r>
          </w:p>
        </w:tc>
        <w:tc>
          <w:tcPr>
            <w:tcW w:w="2250" w:type="dxa"/>
          </w:tcPr>
          <w:p w14:paraId="15665560" w14:textId="77777777" w:rsidR="00A226DC" w:rsidRPr="00782A98" w:rsidRDefault="00A226DC" w:rsidP="008B6821">
            <w:pPr>
              <w:rPr>
                <w:rFonts w:cs="Times New Roman"/>
                <w:szCs w:val="20"/>
              </w:rPr>
            </w:pPr>
          </w:p>
        </w:tc>
        <w:tc>
          <w:tcPr>
            <w:tcW w:w="2160" w:type="dxa"/>
            <w:shd w:val="clear" w:color="auto" w:fill="auto"/>
          </w:tcPr>
          <w:p w14:paraId="11E60F55" w14:textId="77777777" w:rsidR="00A226DC" w:rsidRPr="00782A98" w:rsidRDefault="00A226DC" w:rsidP="008B6821">
            <w:pPr>
              <w:jc w:val="center"/>
              <w:rPr>
                <w:rFonts w:cs="Times New Roman"/>
                <w:szCs w:val="20"/>
              </w:rPr>
            </w:pPr>
          </w:p>
        </w:tc>
      </w:tr>
      <w:tr w:rsidR="00A226DC" w:rsidRPr="00782A98" w14:paraId="776323C0" w14:textId="77777777" w:rsidTr="00B555DC">
        <w:trPr>
          <w:jc w:val="center"/>
        </w:trPr>
        <w:tc>
          <w:tcPr>
            <w:tcW w:w="738" w:type="dxa"/>
          </w:tcPr>
          <w:p w14:paraId="512B918D" w14:textId="77777777" w:rsidR="00A226DC" w:rsidRPr="00782A98" w:rsidRDefault="00A226DC" w:rsidP="008B6821">
            <w:pPr>
              <w:rPr>
                <w:rFonts w:cs="Times New Roman"/>
                <w:szCs w:val="20"/>
              </w:rPr>
            </w:pPr>
            <w:r w:rsidRPr="00782A98">
              <w:rPr>
                <w:rFonts w:cs="Times New Roman"/>
                <w:szCs w:val="20"/>
              </w:rPr>
              <w:t>5</w:t>
            </w:r>
          </w:p>
        </w:tc>
        <w:tc>
          <w:tcPr>
            <w:tcW w:w="900" w:type="dxa"/>
          </w:tcPr>
          <w:p w14:paraId="0F7BA13F" w14:textId="77777777" w:rsidR="00A226DC" w:rsidRPr="00AA445E" w:rsidRDefault="00A226DC" w:rsidP="008B6821">
            <w:pPr>
              <w:jc w:val="center"/>
              <w:rPr>
                <w:rFonts w:cs="Times New Roman"/>
                <w:szCs w:val="20"/>
              </w:rPr>
            </w:pPr>
            <w:r w:rsidRPr="00AA445E">
              <w:rPr>
                <w:rFonts w:cs="Times New Roman"/>
                <w:szCs w:val="20"/>
              </w:rPr>
              <w:t>23-Apr</w:t>
            </w:r>
          </w:p>
        </w:tc>
        <w:tc>
          <w:tcPr>
            <w:tcW w:w="720" w:type="dxa"/>
          </w:tcPr>
          <w:p w14:paraId="14E5AB42" w14:textId="77777777" w:rsidR="00A226DC" w:rsidRPr="00782A98" w:rsidRDefault="00A226DC" w:rsidP="008B6821">
            <w:pPr>
              <w:rPr>
                <w:rFonts w:cs="Times New Roman"/>
                <w:szCs w:val="20"/>
              </w:rPr>
            </w:pPr>
            <w:r w:rsidRPr="00782A98">
              <w:rPr>
                <w:rFonts w:cs="Times New Roman"/>
                <w:szCs w:val="20"/>
              </w:rPr>
              <w:t>9</w:t>
            </w:r>
          </w:p>
        </w:tc>
        <w:tc>
          <w:tcPr>
            <w:tcW w:w="2970" w:type="dxa"/>
          </w:tcPr>
          <w:p w14:paraId="49E7AD63" w14:textId="77777777" w:rsidR="00A226DC" w:rsidRPr="00782A98" w:rsidRDefault="00A226DC" w:rsidP="008B6821">
            <w:pPr>
              <w:rPr>
                <w:rFonts w:cs="Times New Roman"/>
                <w:szCs w:val="20"/>
              </w:rPr>
            </w:pPr>
            <w:r w:rsidRPr="00782A98">
              <w:rPr>
                <w:rFonts w:cs="Times New Roman"/>
                <w:szCs w:val="20"/>
              </w:rPr>
              <w:t>Resampling p</w:t>
            </w:r>
            <w:r>
              <w:rPr>
                <w:rFonts w:cs="Times New Roman"/>
                <w:szCs w:val="20"/>
              </w:rPr>
              <w:t xml:space="preserve">art </w:t>
            </w:r>
            <w:r w:rsidRPr="00782A98">
              <w:rPr>
                <w:rFonts w:cs="Times New Roman"/>
                <w:szCs w:val="20"/>
              </w:rPr>
              <w:t>1</w:t>
            </w:r>
          </w:p>
        </w:tc>
        <w:tc>
          <w:tcPr>
            <w:tcW w:w="2250" w:type="dxa"/>
          </w:tcPr>
          <w:p w14:paraId="57F38176" w14:textId="721D0385" w:rsidR="00A226DC" w:rsidRPr="00782A98" w:rsidRDefault="00A226DC" w:rsidP="008B6821">
            <w:pPr>
              <w:rPr>
                <w:rFonts w:cs="Times New Roman"/>
                <w:szCs w:val="20"/>
              </w:rPr>
            </w:pPr>
            <w:r w:rsidRPr="00782A98">
              <w:rPr>
                <w:rFonts w:cs="Times New Roman"/>
                <w:szCs w:val="20"/>
              </w:rPr>
              <w:t>Ch 5</w:t>
            </w:r>
            <w:r>
              <w:rPr>
                <w:rFonts w:cs="Times New Roman"/>
                <w:szCs w:val="20"/>
              </w:rPr>
              <w:t>+ Concept Check (</w:t>
            </w:r>
            <w:r w:rsidR="00EC38E3">
              <w:rPr>
                <w:rFonts w:cs="Times New Roman"/>
                <w:szCs w:val="20"/>
              </w:rPr>
              <w:t>Canvas</w:t>
            </w:r>
            <w:r>
              <w:rPr>
                <w:rFonts w:cs="Times New Roman"/>
                <w:szCs w:val="20"/>
              </w:rPr>
              <w:t>)</w:t>
            </w:r>
          </w:p>
        </w:tc>
        <w:tc>
          <w:tcPr>
            <w:tcW w:w="2160" w:type="dxa"/>
            <w:shd w:val="clear" w:color="auto" w:fill="auto"/>
          </w:tcPr>
          <w:p w14:paraId="33BA652F" w14:textId="716B7C1B" w:rsidR="00A226DC" w:rsidRPr="00AA445E" w:rsidRDefault="00A226DC" w:rsidP="008B6821">
            <w:pPr>
              <w:jc w:val="center"/>
              <w:rPr>
                <w:rFonts w:cs="Times New Roman"/>
                <w:szCs w:val="20"/>
              </w:rPr>
            </w:pPr>
            <w:proofErr w:type="spellStart"/>
            <w:r w:rsidRPr="00AA445E">
              <w:rPr>
                <w:rFonts w:cs="Times New Roman"/>
                <w:szCs w:val="20"/>
              </w:rPr>
              <w:t>Asgn</w:t>
            </w:r>
            <w:proofErr w:type="spellEnd"/>
            <w:r w:rsidRPr="00AA445E">
              <w:rPr>
                <w:rFonts w:cs="Times New Roman"/>
                <w:szCs w:val="20"/>
              </w:rPr>
              <w:t xml:space="preserve"> 2: </w:t>
            </w:r>
            <w:r w:rsidR="00B555DC">
              <w:rPr>
                <w:rFonts w:cs="Times New Roman"/>
                <w:szCs w:val="20"/>
              </w:rPr>
              <w:t>Classification</w:t>
            </w:r>
          </w:p>
          <w:p w14:paraId="10C88356" w14:textId="66E53C84" w:rsidR="00A226DC" w:rsidRPr="00782A98" w:rsidRDefault="00A226DC" w:rsidP="008B6821">
            <w:pPr>
              <w:jc w:val="center"/>
              <w:rPr>
                <w:rFonts w:cs="Times New Roman"/>
                <w:szCs w:val="20"/>
              </w:rPr>
            </w:pPr>
          </w:p>
        </w:tc>
      </w:tr>
      <w:tr w:rsidR="00A226DC" w:rsidRPr="00782A98" w14:paraId="5D7021B5" w14:textId="77777777" w:rsidTr="00B555DC">
        <w:trPr>
          <w:jc w:val="center"/>
        </w:trPr>
        <w:tc>
          <w:tcPr>
            <w:tcW w:w="738" w:type="dxa"/>
            <w:shd w:val="clear" w:color="auto" w:fill="auto"/>
          </w:tcPr>
          <w:p w14:paraId="315F6EB8" w14:textId="77777777" w:rsidR="00A226DC" w:rsidRPr="00AA445E" w:rsidRDefault="00A226DC" w:rsidP="008B6821">
            <w:pPr>
              <w:rPr>
                <w:rFonts w:cs="Times New Roman"/>
                <w:szCs w:val="20"/>
              </w:rPr>
            </w:pPr>
          </w:p>
        </w:tc>
        <w:tc>
          <w:tcPr>
            <w:tcW w:w="900" w:type="dxa"/>
            <w:shd w:val="clear" w:color="auto" w:fill="auto"/>
          </w:tcPr>
          <w:p w14:paraId="352746F6" w14:textId="77777777" w:rsidR="00A226DC" w:rsidRPr="00AA445E" w:rsidRDefault="00A226DC" w:rsidP="008B6821">
            <w:pPr>
              <w:jc w:val="center"/>
              <w:rPr>
                <w:rFonts w:cs="Times New Roman"/>
                <w:szCs w:val="20"/>
              </w:rPr>
            </w:pPr>
            <w:r w:rsidRPr="00AA445E">
              <w:rPr>
                <w:rFonts w:cs="Times New Roman"/>
                <w:szCs w:val="20"/>
              </w:rPr>
              <w:t>25-Apr</w:t>
            </w:r>
          </w:p>
        </w:tc>
        <w:tc>
          <w:tcPr>
            <w:tcW w:w="720" w:type="dxa"/>
            <w:shd w:val="clear" w:color="auto" w:fill="auto"/>
          </w:tcPr>
          <w:p w14:paraId="3EDA1519" w14:textId="77777777" w:rsidR="00A226DC" w:rsidRPr="00782A98" w:rsidRDefault="00A226DC" w:rsidP="008B6821">
            <w:pPr>
              <w:rPr>
                <w:rFonts w:cs="Times New Roman"/>
                <w:i/>
                <w:color w:val="4F81BD" w:themeColor="accent1"/>
                <w:szCs w:val="20"/>
              </w:rPr>
            </w:pPr>
            <w:r w:rsidRPr="00782A98">
              <w:rPr>
                <w:rFonts w:cs="Times New Roman"/>
                <w:szCs w:val="20"/>
              </w:rPr>
              <w:t>10</w:t>
            </w:r>
          </w:p>
        </w:tc>
        <w:tc>
          <w:tcPr>
            <w:tcW w:w="2970" w:type="dxa"/>
            <w:shd w:val="clear" w:color="auto" w:fill="auto"/>
          </w:tcPr>
          <w:p w14:paraId="4F682FBB" w14:textId="77777777" w:rsidR="00A226DC" w:rsidRPr="00782A98" w:rsidRDefault="00A226DC" w:rsidP="008B6821">
            <w:pPr>
              <w:rPr>
                <w:rFonts w:cs="Times New Roman"/>
                <w:szCs w:val="20"/>
              </w:rPr>
            </w:pPr>
            <w:r w:rsidRPr="00782A98">
              <w:rPr>
                <w:rFonts w:cs="Times New Roman"/>
                <w:szCs w:val="20"/>
              </w:rPr>
              <w:t>Resampling p</w:t>
            </w:r>
            <w:r>
              <w:rPr>
                <w:rFonts w:cs="Times New Roman"/>
                <w:szCs w:val="20"/>
              </w:rPr>
              <w:t xml:space="preserve">art </w:t>
            </w:r>
            <w:r w:rsidRPr="00782A98">
              <w:rPr>
                <w:rFonts w:cs="Times New Roman"/>
                <w:szCs w:val="20"/>
              </w:rPr>
              <w:t>2</w:t>
            </w:r>
          </w:p>
        </w:tc>
        <w:tc>
          <w:tcPr>
            <w:tcW w:w="2250" w:type="dxa"/>
            <w:shd w:val="clear" w:color="auto" w:fill="auto"/>
          </w:tcPr>
          <w:p w14:paraId="6AFBF5FE" w14:textId="77777777" w:rsidR="00A226DC" w:rsidRPr="00782A98" w:rsidRDefault="00A226DC" w:rsidP="008B6821">
            <w:pPr>
              <w:rPr>
                <w:rFonts w:cs="Times New Roman"/>
                <w:szCs w:val="20"/>
              </w:rPr>
            </w:pPr>
          </w:p>
        </w:tc>
        <w:tc>
          <w:tcPr>
            <w:tcW w:w="2160" w:type="dxa"/>
            <w:shd w:val="clear" w:color="auto" w:fill="auto"/>
          </w:tcPr>
          <w:p w14:paraId="5F19020A" w14:textId="00B0C40B" w:rsidR="00A226DC" w:rsidRPr="00AA445E" w:rsidRDefault="00A226DC" w:rsidP="008B6821">
            <w:pPr>
              <w:jc w:val="center"/>
              <w:rPr>
                <w:rFonts w:cs="Times New Roman"/>
                <w:szCs w:val="20"/>
              </w:rPr>
            </w:pPr>
          </w:p>
        </w:tc>
      </w:tr>
      <w:tr w:rsidR="00EC38E3" w:rsidRPr="00782A98" w14:paraId="6D4674B8" w14:textId="77777777" w:rsidTr="00B555DC">
        <w:trPr>
          <w:jc w:val="center"/>
        </w:trPr>
        <w:tc>
          <w:tcPr>
            <w:tcW w:w="738" w:type="dxa"/>
            <w:shd w:val="clear" w:color="auto" w:fill="auto"/>
          </w:tcPr>
          <w:p w14:paraId="31CA020F" w14:textId="77777777" w:rsidR="00EC38E3" w:rsidRPr="00782A98" w:rsidRDefault="00EC38E3" w:rsidP="00EC38E3">
            <w:pPr>
              <w:rPr>
                <w:rFonts w:cs="Times New Roman"/>
                <w:szCs w:val="20"/>
              </w:rPr>
            </w:pPr>
            <w:r>
              <w:rPr>
                <w:rFonts w:cs="Times New Roman"/>
                <w:szCs w:val="20"/>
              </w:rPr>
              <w:t>6</w:t>
            </w:r>
          </w:p>
        </w:tc>
        <w:tc>
          <w:tcPr>
            <w:tcW w:w="900" w:type="dxa"/>
            <w:shd w:val="clear" w:color="auto" w:fill="auto"/>
          </w:tcPr>
          <w:p w14:paraId="2DBDC31B" w14:textId="77777777" w:rsidR="00EC38E3" w:rsidRPr="00AA445E" w:rsidRDefault="00EC38E3" w:rsidP="00EC38E3">
            <w:pPr>
              <w:jc w:val="center"/>
              <w:rPr>
                <w:rFonts w:cs="Times New Roman"/>
                <w:szCs w:val="20"/>
              </w:rPr>
            </w:pPr>
            <w:r w:rsidRPr="00AA445E">
              <w:rPr>
                <w:rFonts w:cs="Times New Roman"/>
                <w:szCs w:val="20"/>
              </w:rPr>
              <w:t>30-Apr</w:t>
            </w:r>
          </w:p>
        </w:tc>
        <w:tc>
          <w:tcPr>
            <w:tcW w:w="720" w:type="dxa"/>
            <w:shd w:val="clear" w:color="auto" w:fill="auto"/>
          </w:tcPr>
          <w:p w14:paraId="63F2AB7D" w14:textId="77777777" w:rsidR="00EC38E3" w:rsidRPr="00782A98" w:rsidRDefault="00EC38E3" w:rsidP="00EC38E3">
            <w:pPr>
              <w:rPr>
                <w:rFonts w:cs="Times New Roman"/>
                <w:szCs w:val="20"/>
              </w:rPr>
            </w:pPr>
            <w:r w:rsidRPr="00782A98">
              <w:rPr>
                <w:rFonts w:cs="Times New Roman"/>
                <w:szCs w:val="20"/>
              </w:rPr>
              <w:t>11</w:t>
            </w:r>
          </w:p>
        </w:tc>
        <w:tc>
          <w:tcPr>
            <w:tcW w:w="2970" w:type="dxa"/>
            <w:shd w:val="clear" w:color="auto" w:fill="auto"/>
          </w:tcPr>
          <w:p w14:paraId="6FA9BB97" w14:textId="24924DD2" w:rsidR="00EC38E3" w:rsidRPr="00782A98" w:rsidRDefault="00EC38E3" w:rsidP="00EC38E3">
            <w:pPr>
              <w:rPr>
                <w:rFonts w:cs="Times New Roman"/>
                <w:szCs w:val="20"/>
              </w:rPr>
            </w:pPr>
            <w:r>
              <w:rPr>
                <w:rFonts w:cs="Times New Roman"/>
                <w:szCs w:val="20"/>
              </w:rPr>
              <w:t>TBD - Possible Instructor TDY</w:t>
            </w:r>
          </w:p>
        </w:tc>
        <w:tc>
          <w:tcPr>
            <w:tcW w:w="2250" w:type="dxa"/>
            <w:shd w:val="clear" w:color="auto" w:fill="auto"/>
          </w:tcPr>
          <w:p w14:paraId="5D8E803F" w14:textId="0874CC4A" w:rsidR="00EC38E3" w:rsidRPr="00782A98" w:rsidRDefault="00EC38E3" w:rsidP="00EC38E3">
            <w:pPr>
              <w:rPr>
                <w:rFonts w:cs="Times New Roman"/>
                <w:szCs w:val="20"/>
              </w:rPr>
            </w:pPr>
          </w:p>
        </w:tc>
        <w:tc>
          <w:tcPr>
            <w:tcW w:w="2160" w:type="dxa"/>
            <w:shd w:val="clear" w:color="auto" w:fill="auto"/>
          </w:tcPr>
          <w:p w14:paraId="3EDADC69" w14:textId="6C42DD98" w:rsidR="00EC38E3" w:rsidRPr="00782A98" w:rsidRDefault="00EC38E3" w:rsidP="00EC38E3">
            <w:pPr>
              <w:jc w:val="center"/>
              <w:rPr>
                <w:rFonts w:cs="Times New Roman"/>
                <w:szCs w:val="20"/>
              </w:rPr>
            </w:pPr>
            <w:proofErr w:type="spellStart"/>
            <w:r w:rsidRPr="00782A98">
              <w:rPr>
                <w:rFonts w:cs="Times New Roman"/>
                <w:szCs w:val="20"/>
              </w:rPr>
              <w:t>Asgn</w:t>
            </w:r>
            <w:proofErr w:type="spellEnd"/>
            <w:r w:rsidRPr="00782A98">
              <w:rPr>
                <w:rFonts w:cs="Times New Roman"/>
                <w:szCs w:val="20"/>
              </w:rPr>
              <w:t xml:space="preserve"> 3: Resampling</w:t>
            </w:r>
          </w:p>
        </w:tc>
      </w:tr>
      <w:tr w:rsidR="00EC38E3" w:rsidRPr="00782A98" w14:paraId="4F6B0E56" w14:textId="77777777" w:rsidTr="00B555DC">
        <w:trPr>
          <w:jc w:val="center"/>
        </w:trPr>
        <w:tc>
          <w:tcPr>
            <w:tcW w:w="738" w:type="dxa"/>
            <w:shd w:val="clear" w:color="auto" w:fill="auto"/>
          </w:tcPr>
          <w:p w14:paraId="42F8A91C" w14:textId="77777777" w:rsidR="00EC38E3" w:rsidRPr="00782A98" w:rsidRDefault="00EC38E3" w:rsidP="00EC38E3">
            <w:pPr>
              <w:rPr>
                <w:rFonts w:cs="Times New Roman"/>
                <w:szCs w:val="20"/>
              </w:rPr>
            </w:pPr>
          </w:p>
        </w:tc>
        <w:tc>
          <w:tcPr>
            <w:tcW w:w="900" w:type="dxa"/>
            <w:shd w:val="clear" w:color="auto" w:fill="auto"/>
          </w:tcPr>
          <w:p w14:paraId="587C7129" w14:textId="77777777" w:rsidR="00EC38E3" w:rsidRPr="00AA445E" w:rsidRDefault="00EC38E3" w:rsidP="00EC38E3">
            <w:pPr>
              <w:jc w:val="center"/>
              <w:rPr>
                <w:rFonts w:cs="Times New Roman"/>
                <w:szCs w:val="20"/>
              </w:rPr>
            </w:pPr>
            <w:r w:rsidRPr="00AA445E">
              <w:rPr>
                <w:rFonts w:cs="Times New Roman"/>
                <w:szCs w:val="20"/>
              </w:rPr>
              <w:t>2-May</w:t>
            </w:r>
          </w:p>
        </w:tc>
        <w:tc>
          <w:tcPr>
            <w:tcW w:w="720" w:type="dxa"/>
            <w:shd w:val="clear" w:color="auto" w:fill="auto"/>
          </w:tcPr>
          <w:p w14:paraId="390E1181" w14:textId="77777777" w:rsidR="00EC38E3" w:rsidRPr="00782A98" w:rsidRDefault="00EC38E3" w:rsidP="00EC38E3">
            <w:pPr>
              <w:rPr>
                <w:rFonts w:cs="Times New Roman"/>
                <w:szCs w:val="20"/>
              </w:rPr>
            </w:pPr>
            <w:r w:rsidRPr="00782A98">
              <w:rPr>
                <w:rFonts w:cs="Times New Roman"/>
                <w:szCs w:val="20"/>
              </w:rPr>
              <w:t>12</w:t>
            </w:r>
          </w:p>
        </w:tc>
        <w:tc>
          <w:tcPr>
            <w:tcW w:w="2970" w:type="dxa"/>
            <w:shd w:val="clear" w:color="auto" w:fill="auto"/>
          </w:tcPr>
          <w:p w14:paraId="6BC25302" w14:textId="38A4FE77" w:rsidR="00EC38E3" w:rsidRPr="00782A98" w:rsidRDefault="00EC38E3" w:rsidP="00EC38E3">
            <w:pPr>
              <w:rPr>
                <w:rFonts w:cs="Times New Roman"/>
                <w:szCs w:val="20"/>
              </w:rPr>
            </w:pPr>
            <w:r>
              <w:rPr>
                <w:rFonts w:cs="Times New Roman"/>
                <w:szCs w:val="20"/>
              </w:rPr>
              <w:t>TBD - Possible Instructor TDY</w:t>
            </w:r>
          </w:p>
        </w:tc>
        <w:tc>
          <w:tcPr>
            <w:tcW w:w="2250" w:type="dxa"/>
            <w:shd w:val="clear" w:color="auto" w:fill="auto"/>
          </w:tcPr>
          <w:p w14:paraId="18F76911" w14:textId="1A3EB4FA" w:rsidR="00EC38E3" w:rsidRPr="00782A98" w:rsidRDefault="00EC38E3" w:rsidP="00EC38E3">
            <w:pPr>
              <w:rPr>
                <w:rFonts w:cs="Times New Roman"/>
                <w:szCs w:val="20"/>
              </w:rPr>
            </w:pPr>
          </w:p>
        </w:tc>
        <w:tc>
          <w:tcPr>
            <w:tcW w:w="2160" w:type="dxa"/>
            <w:shd w:val="clear" w:color="auto" w:fill="auto"/>
          </w:tcPr>
          <w:p w14:paraId="66867608" w14:textId="185D9BB6" w:rsidR="00EC38E3" w:rsidRPr="00782A98" w:rsidRDefault="00EB36D4" w:rsidP="00EC38E3">
            <w:pPr>
              <w:jc w:val="center"/>
              <w:rPr>
                <w:rFonts w:cs="Times New Roman"/>
                <w:szCs w:val="20"/>
              </w:rPr>
            </w:pPr>
            <w:r w:rsidRPr="00782A98">
              <w:rPr>
                <w:rFonts w:cs="Times New Roman"/>
                <w:szCs w:val="20"/>
              </w:rPr>
              <w:t>Project Proposal</w:t>
            </w:r>
          </w:p>
        </w:tc>
      </w:tr>
      <w:tr w:rsidR="00EC38E3" w:rsidRPr="00782A98" w14:paraId="75490E54" w14:textId="77777777" w:rsidTr="00B555DC">
        <w:trPr>
          <w:jc w:val="center"/>
        </w:trPr>
        <w:tc>
          <w:tcPr>
            <w:tcW w:w="738" w:type="dxa"/>
            <w:shd w:val="clear" w:color="auto" w:fill="auto"/>
          </w:tcPr>
          <w:p w14:paraId="5911D5A1" w14:textId="77777777" w:rsidR="00EC38E3" w:rsidRPr="00782A98" w:rsidRDefault="00EC38E3" w:rsidP="00EC38E3">
            <w:pPr>
              <w:rPr>
                <w:rFonts w:cs="Times New Roman"/>
                <w:szCs w:val="20"/>
              </w:rPr>
            </w:pPr>
            <w:r>
              <w:rPr>
                <w:rFonts w:cs="Times New Roman"/>
                <w:szCs w:val="20"/>
              </w:rPr>
              <w:t>7</w:t>
            </w:r>
          </w:p>
        </w:tc>
        <w:tc>
          <w:tcPr>
            <w:tcW w:w="900" w:type="dxa"/>
            <w:shd w:val="clear" w:color="auto" w:fill="auto"/>
          </w:tcPr>
          <w:p w14:paraId="1C3D59E8" w14:textId="77777777" w:rsidR="00EC38E3" w:rsidRPr="00AA445E" w:rsidRDefault="00EC38E3" w:rsidP="00EC38E3">
            <w:pPr>
              <w:jc w:val="center"/>
              <w:rPr>
                <w:rFonts w:cs="Times New Roman"/>
                <w:szCs w:val="20"/>
              </w:rPr>
            </w:pPr>
            <w:r w:rsidRPr="00AA445E">
              <w:rPr>
                <w:rFonts w:cs="Times New Roman"/>
                <w:szCs w:val="20"/>
              </w:rPr>
              <w:t>7-May</w:t>
            </w:r>
          </w:p>
        </w:tc>
        <w:tc>
          <w:tcPr>
            <w:tcW w:w="720" w:type="dxa"/>
            <w:shd w:val="clear" w:color="auto" w:fill="auto"/>
          </w:tcPr>
          <w:p w14:paraId="78AED9A4" w14:textId="77777777" w:rsidR="00EC38E3" w:rsidRPr="00782A98" w:rsidRDefault="00EC38E3" w:rsidP="00EC38E3">
            <w:pPr>
              <w:rPr>
                <w:rFonts w:cs="Times New Roman"/>
                <w:szCs w:val="20"/>
              </w:rPr>
            </w:pPr>
            <w:r w:rsidRPr="00782A98">
              <w:rPr>
                <w:rFonts w:cs="Times New Roman"/>
                <w:szCs w:val="20"/>
              </w:rPr>
              <w:t>13</w:t>
            </w:r>
          </w:p>
        </w:tc>
        <w:tc>
          <w:tcPr>
            <w:tcW w:w="2970" w:type="dxa"/>
            <w:shd w:val="clear" w:color="auto" w:fill="auto"/>
          </w:tcPr>
          <w:p w14:paraId="66E069E7" w14:textId="60C009E4" w:rsidR="00EC38E3" w:rsidRPr="00782A98" w:rsidRDefault="00EC38E3" w:rsidP="00EC38E3">
            <w:pPr>
              <w:rPr>
                <w:rFonts w:cs="Times New Roman"/>
                <w:szCs w:val="20"/>
              </w:rPr>
            </w:pPr>
            <w:r w:rsidRPr="00782A98">
              <w:rPr>
                <w:rFonts w:cs="Times New Roman"/>
                <w:szCs w:val="20"/>
              </w:rPr>
              <w:t>Linear Model Selection and Regularization p</w:t>
            </w:r>
            <w:r>
              <w:rPr>
                <w:rFonts w:cs="Times New Roman"/>
                <w:szCs w:val="20"/>
              </w:rPr>
              <w:t xml:space="preserve">art </w:t>
            </w:r>
            <w:r w:rsidRPr="00782A98">
              <w:rPr>
                <w:rFonts w:cs="Times New Roman"/>
                <w:szCs w:val="20"/>
              </w:rPr>
              <w:t>1</w:t>
            </w:r>
          </w:p>
        </w:tc>
        <w:tc>
          <w:tcPr>
            <w:tcW w:w="2250" w:type="dxa"/>
            <w:shd w:val="clear" w:color="auto" w:fill="auto"/>
          </w:tcPr>
          <w:p w14:paraId="4A4BB08A" w14:textId="1AABAE2B" w:rsidR="00EC38E3" w:rsidRPr="00782A98" w:rsidRDefault="00EC38E3" w:rsidP="00EC38E3">
            <w:pPr>
              <w:rPr>
                <w:rFonts w:cs="Times New Roman"/>
                <w:szCs w:val="20"/>
              </w:rPr>
            </w:pPr>
            <w:r w:rsidRPr="00782A98">
              <w:rPr>
                <w:rFonts w:cs="Times New Roman"/>
                <w:szCs w:val="20"/>
              </w:rPr>
              <w:t>Ch 6</w:t>
            </w:r>
            <w:r>
              <w:rPr>
                <w:rFonts w:cs="Times New Roman"/>
                <w:szCs w:val="20"/>
              </w:rPr>
              <w:t>+ Concept Check (Canvas)</w:t>
            </w:r>
          </w:p>
        </w:tc>
        <w:tc>
          <w:tcPr>
            <w:tcW w:w="2160" w:type="dxa"/>
            <w:shd w:val="clear" w:color="auto" w:fill="auto"/>
          </w:tcPr>
          <w:p w14:paraId="54C06E01" w14:textId="3D89D87C" w:rsidR="00EC38E3" w:rsidRPr="00782A98" w:rsidRDefault="00EC38E3" w:rsidP="00EC38E3">
            <w:pPr>
              <w:jc w:val="center"/>
              <w:rPr>
                <w:rFonts w:cs="Times New Roman"/>
                <w:szCs w:val="20"/>
              </w:rPr>
            </w:pPr>
          </w:p>
        </w:tc>
      </w:tr>
      <w:tr w:rsidR="00EC38E3" w:rsidRPr="00782A98" w14:paraId="549DECE9" w14:textId="77777777" w:rsidTr="00B555DC">
        <w:trPr>
          <w:jc w:val="center"/>
        </w:trPr>
        <w:tc>
          <w:tcPr>
            <w:tcW w:w="738" w:type="dxa"/>
            <w:shd w:val="clear" w:color="auto" w:fill="auto"/>
          </w:tcPr>
          <w:p w14:paraId="0EB790EC" w14:textId="77777777" w:rsidR="00EC38E3" w:rsidRPr="00782A98" w:rsidRDefault="00EC38E3" w:rsidP="00EC38E3">
            <w:pPr>
              <w:rPr>
                <w:rFonts w:cs="Times New Roman"/>
                <w:szCs w:val="20"/>
              </w:rPr>
            </w:pPr>
          </w:p>
        </w:tc>
        <w:tc>
          <w:tcPr>
            <w:tcW w:w="900" w:type="dxa"/>
            <w:shd w:val="clear" w:color="auto" w:fill="auto"/>
          </w:tcPr>
          <w:p w14:paraId="333F707F" w14:textId="77777777" w:rsidR="00EC38E3" w:rsidRPr="00AA445E" w:rsidRDefault="00EC38E3" w:rsidP="00EC38E3">
            <w:pPr>
              <w:jc w:val="center"/>
              <w:rPr>
                <w:rFonts w:cs="Times New Roman"/>
                <w:szCs w:val="20"/>
              </w:rPr>
            </w:pPr>
            <w:r w:rsidRPr="00AA445E">
              <w:rPr>
                <w:rFonts w:cs="Times New Roman"/>
                <w:szCs w:val="20"/>
              </w:rPr>
              <w:t>9-May</w:t>
            </w:r>
          </w:p>
        </w:tc>
        <w:tc>
          <w:tcPr>
            <w:tcW w:w="720" w:type="dxa"/>
            <w:shd w:val="clear" w:color="auto" w:fill="auto"/>
          </w:tcPr>
          <w:p w14:paraId="23CB8BE9" w14:textId="77777777" w:rsidR="00EC38E3" w:rsidRPr="00DC5538" w:rsidRDefault="00EC38E3" w:rsidP="00EC38E3">
            <w:pPr>
              <w:rPr>
                <w:rFonts w:cs="Times New Roman"/>
                <w:i/>
                <w:color w:val="4F81BD" w:themeColor="accent1"/>
                <w:szCs w:val="20"/>
              </w:rPr>
            </w:pPr>
            <w:r w:rsidRPr="00DC5538">
              <w:rPr>
                <w:rFonts w:cs="Times New Roman"/>
                <w:szCs w:val="20"/>
              </w:rPr>
              <w:t>14</w:t>
            </w:r>
          </w:p>
        </w:tc>
        <w:tc>
          <w:tcPr>
            <w:tcW w:w="2970" w:type="dxa"/>
            <w:shd w:val="clear" w:color="auto" w:fill="auto"/>
          </w:tcPr>
          <w:p w14:paraId="52C31FF7" w14:textId="3B6F992D" w:rsidR="00EC38E3" w:rsidRPr="00DC5538" w:rsidRDefault="00EC38E3" w:rsidP="00EC38E3">
            <w:pPr>
              <w:rPr>
                <w:rFonts w:cs="Times New Roman"/>
                <w:b/>
                <w:szCs w:val="20"/>
              </w:rPr>
            </w:pPr>
            <w:r w:rsidRPr="00782A98">
              <w:rPr>
                <w:rFonts w:cs="Times New Roman"/>
                <w:szCs w:val="20"/>
              </w:rPr>
              <w:t>Linear Model Selection and Regularization p</w:t>
            </w:r>
            <w:r>
              <w:rPr>
                <w:rFonts w:cs="Times New Roman"/>
                <w:szCs w:val="20"/>
              </w:rPr>
              <w:t xml:space="preserve">art </w:t>
            </w:r>
            <w:r w:rsidRPr="00782A98">
              <w:rPr>
                <w:rFonts w:cs="Times New Roman"/>
                <w:szCs w:val="20"/>
              </w:rPr>
              <w:t>2</w:t>
            </w:r>
          </w:p>
        </w:tc>
        <w:tc>
          <w:tcPr>
            <w:tcW w:w="2250" w:type="dxa"/>
            <w:shd w:val="clear" w:color="auto" w:fill="auto"/>
          </w:tcPr>
          <w:p w14:paraId="22AE3B05" w14:textId="78B3E4B9" w:rsidR="00EC38E3" w:rsidRPr="00DC5538" w:rsidRDefault="00EC38E3" w:rsidP="00EC38E3">
            <w:pPr>
              <w:rPr>
                <w:rFonts w:cs="Times New Roman"/>
                <w:szCs w:val="20"/>
              </w:rPr>
            </w:pPr>
          </w:p>
        </w:tc>
        <w:tc>
          <w:tcPr>
            <w:tcW w:w="2160" w:type="dxa"/>
            <w:shd w:val="clear" w:color="auto" w:fill="auto"/>
          </w:tcPr>
          <w:p w14:paraId="111B0510" w14:textId="2FC6CD04" w:rsidR="00EC38E3" w:rsidRPr="00782A98" w:rsidRDefault="00EC38E3" w:rsidP="00EC38E3">
            <w:pPr>
              <w:jc w:val="center"/>
              <w:rPr>
                <w:rFonts w:cs="Times New Roman"/>
                <w:szCs w:val="20"/>
              </w:rPr>
            </w:pPr>
          </w:p>
        </w:tc>
      </w:tr>
      <w:tr w:rsidR="00EC38E3" w:rsidRPr="00782A98" w14:paraId="4855DFC9" w14:textId="77777777" w:rsidTr="00B555DC">
        <w:trPr>
          <w:jc w:val="center"/>
        </w:trPr>
        <w:tc>
          <w:tcPr>
            <w:tcW w:w="738" w:type="dxa"/>
            <w:shd w:val="clear" w:color="auto" w:fill="auto"/>
          </w:tcPr>
          <w:p w14:paraId="49968607" w14:textId="77777777" w:rsidR="00EC38E3" w:rsidRPr="00782A98" w:rsidRDefault="00EC38E3" w:rsidP="00EC38E3">
            <w:pPr>
              <w:rPr>
                <w:rFonts w:cs="Times New Roman"/>
                <w:szCs w:val="20"/>
              </w:rPr>
            </w:pPr>
            <w:r>
              <w:rPr>
                <w:rFonts w:cs="Times New Roman"/>
                <w:szCs w:val="20"/>
              </w:rPr>
              <w:t>8</w:t>
            </w:r>
          </w:p>
        </w:tc>
        <w:tc>
          <w:tcPr>
            <w:tcW w:w="900" w:type="dxa"/>
            <w:shd w:val="clear" w:color="auto" w:fill="auto"/>
          </w:tcPr>
          <w:p w14:paraId="2EA09D26" w14:textId="77777777" w:rsidR="00EC38E3" w:rsidRPr="00AA445E" w:rsidRDefault="00EC38E3" w:rsidP="00EC38E3">
            <w:pPr>
              <w:jc w:val="center"/>
              <w:rPr>
                <w:rFonts w:cs="Times New Roman"/>
                <w:szCs w:val="20"/>
              </w:rPr>
            </w:pPr>
            <w:r w:rsidRPr="00AA445E">
              <w:rPr>
                <w:rFonts w:cs="Times New Roman"/>
                <w:szCs w:val="20"/>
              </w:rPr>
              <w:t>14-May</w:t>
            </w:r>
          </w:p>
        </w:tc>
        <w:tc>
          <w:tcPr>
            <w:tcW w:w="720" w:type="dxa"/>
            <w:shd w:val="clear" w:color="auto" w:fill="auto"/>
          </w:tcPr>
          <w:p w14:paraId="62B99624" w14:textId="77777777" w:rsidR="00EC38E3" w:rsidRPr="00782A98" w:rsidRDefault="00EC38E3" w:rsidP="00EC38E3">
            <w:pPr>
              <w:rPr>
                <w:rFonts w:cs="Times New Roman"/>
                <w:szCs w:val="20"/>
              </w:rPr>
            </w:pPr>
            <w:r w:rsidRPr="00782A98">
              <w:rPr>
                <w:rFonts w:cs="Times New Roman"/>
                <w:szCs w:val="20"/>
              </w:rPr>
              <w:t>15</w:t>
            </w:r>
          </w:p>
        </w:tc>
        <w:tc>
          <w:tcPr>
            <w:tcW w:w="2970" w:type="dxa"/>
            <w:shd w:val="clear" w:color="auto" w:fill="auto"/>
          </w:tcPr>
          <w:p w14:paraId="04C1CD08" w14:textId="23CA1357" w:rsidR="00EC38E3" w:rsidRPr="00782A98" w:rsidRDefault="00EC38E3" w:rsidP="00EC38E3">
            <w:pPr>
              <w:rPr>
                <w:rFonts w:cs="Times New Roman"/>
                <w:szCs w:val="20"/>
              </w:rPr>
            </w:pPr>
            <w:r w:rsidRPr="00782A98">
              <w:rPr>
                <w:rFonts w:cs="Times New Roman"/>
                <w:szCs w:val="20"/>
              </w:rPr>
              <w:t>Tree-Based Methods p</w:t>
            </w:r>
            <w:r>
              <w:rPr>
                <w:rFonts w:cs="Times New Roman"/>
                <w:szCs w:val="20"/>
              </w:rPr>
              <w:t xml:space="preserve">art </w:t>
            </w:r>
            <w:r w:rsidRPr="00782A98">
              <w:rPr>
                <w:rFonts w:cs="Times New Roman"/>
                <w:szCs w:val="20"/>
              </w:rPr>
              <w:t>1</w:t>
            </w:r>
          </w:p>
        </w:tc>
        <w:tc>
          <w:tcPr>
            <w:tcW w:w="2250" w:type="dxa"/>
            <w:shd w:val="clear" w:color="auto" w:fill="auto"/>
          </w:tcPr>
          <w:p w14:paraId="19E3593E" w14:textId="4A1547A4" w:rsidR="00EC38E3" w:rsidRPr="00782A98" w:rsidRDefault="00EC38E3" w:rsidP="00EC38E3">
            <w:pPr>
              <w:rPr>
                <w:rFonts w:cs="Times New Roman"/>
                <w:szCs w:val="20"/>
              </w:rPr>
            </w:pPr>
            <w:r w:rsidRPr="00782A98">
              <w:rPr>
                <w:rFonts w:cs="Times New Roman"/>
                <w:szCs w:val="20"/>
              </w:rPr>
              <w:t>Ch 8</w:t>
            </w:r>
            <w:r>
              <w:rPr>
                <w:rFonts w:cs="Times New Roman"/>
                <w:szCs w:val="20"/>
              </w:rPr>
              <w:t xml:space="preserve"> + Concept Check (Canvas)</w:t>
            </w:r>
          </w:p>
        </w:tc>
        <w:tc>
          <w:tcPr>
            <w:tcW w:w="2160" w:type="dxa"/>
            <w:shd w:val="clear" w:color="auto" w:fill="auto"/>
          </w:tcPr>
          <w:p w14:paraId="41E34EE1" w14:textId="4012BE2B" w:rsidR="00EC38E3" w:rsidRPr="00782A98" w:rsidRDefault="00EC38E3" w:rsidP="00EC38E3">
            <w:pPr>
              <w:jc w:val="center"/>
              <w:rPr>
                <w:rFonts w:cs="Times New Roman"/>
                <w:szCs w:val="20"/>
              </w:rPr>
            </w:pPr>
            <w:proofErr w:type="spellStart"/>
            <w:r w:rsidRPr="00DC5538">
              <w:rPr>
                <w:rFonts w:cs="Times New Roman"/>
                <w:szCs w:val="20"/>
              </w:rPr>
              <w:t>Asgn</w:t>
            </w:r>
            <w:proofErr w:type="spellEnd"/>
            <w:r w:rsidRPr="00DC5538">
              <w:rPr>
                <w:rFonts w:cs="Times New Roman"/>
                <w:szCs w:val="20"/>
              </w:rPr>
              <w:t xml:space="preserve"> 4:  Regularization</w:t>
            </w:r>
            <w:r>
              <w:rPr>
                <w:rFonts w:cs="Times New Roman"/>
                <w:szCs w:val="20"/>
              </w:rPr>
              <w:t xml:space="preserve"> </w:t>
            </w:r>
          </w:p>
        </w:tc>
      </w:tr>
      <w:tr w:rsidR="00EC38E3" w:rsidRPr="00782A98" w14:paraId="4B14989E" w14:textId="77777777" w:rsidTr="00B555DC">
        <w:trPr>
          <w:jc w:val="center"/>
        </w:trPr>
        <w:tc>
          <w:tcPr>
            <w:tcW w:w="738" w:type="dxa"/>
            <w:shd w:val="clear" w:color="auto" w:fill="auto"/>
          </w:tcPr>
          <w:p w14:paraId="2176F7E4" w14:textId="77777777" w:rsidR="00EC38E3" w:rsidRPr="00782A98" w:rsidRDefault="00EC38E3" w:rsidP="00EC38E3">
            <w:pPr>
              <w:rPr>
                <w:rFonts w:cs="Times New Roman"/>
                <w:szCs w:val="20"/>
              </w:rPr>
            </w:pPr>
          </w:p>
        </w:tc>
        <w:tc>
          <w:tcPr>
            <w:tcW w:w="900" w:type="dxa"/>
            <w:shd w:val="clear" w:color="auto" w:fill="auto"/>
          </w:tcPr>
          <w:p w14:paraId="6C109F72" w14:textId="77777777" w:rsidR="00EC38E3" w:rsidRPr="00AA445E" w:rsidRDefault="00EC38E3" w:rsidP="00EC38E3">
            <w:pPr>
              <w:jc w:val="center"/>
              <w:rPr>
                <w:rFonts w:cs="Times New Roman"/>
                <w:szCs w:val="20"/>
              </w:rPr>
            </w:pPr>
            <w:r w:rsidRPr="00AA445E">
              <w:rPr>
                <w:rFonts w:cs="Times New Roman"/>
                <w:szCs w:val="20"/>
              </w:rPr>
              <w:t>16-May</w:t>
            </w:r>
          </w:p>
        </w:tc>
        <w:tc>
          <w:tcPr>
            <w:tcW w:w="720" w:type="dxa"/>
            <w:shd w:val="clear" w:color="auto" w:fill="auto"/>
          </w:tcPr>
          <w:p w14:paraId="54C1CC67" w14:textId="77777777" w:rsidR="00EC38E3" w:rsidRPr="00782A98" w:rsidRDefault="00EC38E3" w:rsidP="00EC38E3">
            <w:pPr>
              <w:rPr>
                <w:rFonts w:cs="Times New Roman"/>
                <w:szCs w:val="20"/>
              </w:rPr>
            </w:pPr>
            <w:r w:rsidRPr="00782A98">
              <w:rPr>
                <w:rFonts w:cs="Times New Roman"/>
                <w:szCs w:val="20"/>
              </w:rPr>
              <w:t>16</w:t>
            </w:r>
          </w:p>
        </w:tc>
        <w:tc>
          <w:tcPr>
            <w:tcW w:w="2970" w:type="dxa"/>
            <w:shd w:val="clear" w:color="auto" w:fill="auto"/>
          </w:tcPr>
          <w:p w14:paraId="29CB6C27" w14:textId="3666201E" w:rsidR="00EC38E3" w:rsidRPr="00782A98" w:rsidRDefault="00EC38E3" w:rsidP="00EC38E3">
            <w:pPr>
              <w:rPr>
                <w:rFonts w:cs="Times New Roman"/>
                <w:szCs w:val="20"/>
              </w:rPr>
            </w:pPr>
            <w:r w:rsidRPr="00782A98">
              <w:rPr>
                <w:rFonts w:cs="Times New Roman"/>
                <w:szCs w:val="20"/>
              </w:rPr>
              <w:t>Tree-Based Methods p</w:t>
            </w:r>
            <w:r>
              <w:rPr>
                <w:rFonts w:cs="Times New Roman"/>
                <w:szCs w:val="20"/>
              </w:rPr>
              <w:t xml:space="preserve">art </w:t>
            </w:r>
            <w:r w:rsidRPr="00782A98">
              <w:rPr>
                <w:rFonts w:cs="Times New Roman"/>
                <w:szCs w:val="20"/>
              </w:rPr>
              <w:t>2</w:t>
            </w:r>
          </w:p>
        </w:tc>
        <w:tc>
          <w:tcPr>
            <w:tcW w:w="2250" w:type="dxa"/>
            <w:shd w:val="clear" w:color="auto" w:fill="auto"/>
          </w:tcPr>
          <w:p w14:paraId="7C00DABF" w14:textId="409736F7" w:rsidR="00EC38E3" w:rsidRPr="00782A98" w:rsidRDefault="00EC38E3" w:rsidP="00EC38E3">
            <w:pPr>
              <w:rPr>
                <w:rFonts w:cs="Times New Roman"/>
                <w:szCs w:val="20"/>
              </w:rPr>
            </w:pPr>
          </w:p>
        </w:tc>
        <w:tc>
          <w:tcPr>
            <w:tcW w:w="2160" w:type="dxa"/>
            <w:shd w:val="clear" w:color="auto" w:fill="auto"/>
          </w:tcPr>
          <w:p w14:paraId="47D4D5A3" w14:textId="06EAFD29" w:rsidR="00EC38E3" w:rsidRDefault="00EC38E3" w:rsidP="00EC38E3">
            <w:pPr>
              <w:jc w:val="center"/>
              <w:rPr>
                <w:rFonts w:cs="Times New Roman"/>
                <w:szCs w:val="20"/>
              </w:rPr>
            </w:pPr>
            <w:r w:rsidRPr="00782A98">
              <w:rPr>
                <w:rFonts w:cs="Times New Roman"/>
                <w:szCs w:val="20"/>
              </w:rPr>
              <w:t>Project First Draft</w:t>
            </w:r>
          </w:p>
        </w:tc>
      </w:tr>
      <w:tr w:rsidR="00EC38E3" w:rsidRPr="00782A98" w14:paraId="3914B402" w14:textId="77777777" w:rsidTr="00B555DC">
        <w:trPr>
          <w:jc w:val="center"/>
        </w:trPr>
        <w:tc>
          <w:tcPr>
            <w:tcW w:w="738" w:type="dxa"/>
            <w:shd w:val="clear" w:color="auto" w:fill="auto"/>
          </w:tcPr>
          <w:p w14:paraId="702FCD65" w14:textId="77777777" w:rsidR="00EC38E3" w:rsidRPr="00782A98" w:rsidRDefault="00EC38E3" w:rsidP="00EC38E3">
            <w:pPr>
              <w:rPr>
                <w:rFonts w:cs="Times New Roman"/>
                <w:szCs w:val="20"/>
              </w:rPr>
            </w:pPr>
            <w:r>
              <w:rPr>
                <w:rFonts w:cs="Times New Roman"/>
                <w:szCs w:val="20"/>
              </w:rPr>
              <w:t>9</w:t>
            </w:r>
          </w:p>
        </w:tc>
        <w:tc>
          <w:tcPr>
            <w:tcW w:w="900" w:type="dxa"/>
            <w:shd w:val="clear" w:color="auto" w:fill="auto"/>
          </w:tcPr>
          <w:p w14:paraId="74E7A063" w14:textId="77777777" w:rsidR="00EC38E3" w:rsidRPr="00AA445E" w:rsidRDefault="00EC38E3" w:rsidP="00EC38E3">
            <w:pPr>
              <w:jc w:val="center"/>
              <w:rPr>
                <w:rFonts w:cs="Times New Roman"/>
                <w:szCs w:val="20"/>
              </w:rPr>
            </w:pPr>
            <w:r w:rsidRPr="00AA445E">
              <w:rPr>
                <w:rFonts w:cs="Times New Roman"/>
                <w:szCs w:val="20"/>
              </w:rPr>
              <w:t>21-May</w:t>
            </w:r>
          </w:p>
        </w:tc>
        <w:tc>
          <w:tcPr>
            <w:tcW w:w="720" w:type="dxa"/>
            <w:shd w:val="clear" w:color="auto" w:fill="auto"/>
          </w:tcPr>
          <w:p w14:paraId="7500EA2D" w14:textId="77777777" w:rsidR="00EC38E3" w:rsidRPr="00782A98" w:rsidRDefault="00EC38E3" w:rsidP="00EC38E3">
            <w:pPr>
              <w:rPr>
                <w:rFonts w:cs="Times New Roman"/>
                <w:szCs w:val="20"/>
              </w:rPr>
            </w:pPr>
            <w:r w:rsidRPr="00782A98">
              <w:rPr>
                <w:rFonts w:cs="Times New Roman"/>
                <w:szCs w:val="20"/>
              </w:rPr>
              <w:t>17</w:t>
            </w:r>
          </w:p>
        </w:tc>
        <w:tc>
          <w:tcPr>
            <w:tcW w:w="2970" w:type="dxa"/>
            <w:shd w:val="clear" w:color="auto" w:fill="auto"/>
          </w:tcPr>
          <w:p w14:paraId="3F24B60F" w14:textId="7318B8E4" w:rsidR="00EC38E3" w:rsidRPr="000B00CF" w:rsidRDefault="00EC38E3" w:rsidP="00EC38E3">
            <w:pPr>
              <w:rPr>
                <w:rFonts w:cs="Times New Roman"/>
                <w:szCs w:val="20"/>
              </w:rPr>
            </w:pPr>
            <w:r>
              <w:rPr>
                <w:rFonts w:cs="Times New Roman"/>
                <w:szCs w:val="20"/>
              </w:rPr>
              <w:t>Support Vector Machines</w:t>
            </w:r>
          </w:p>
        </w:tc>
        <w:tc>
          <w:tcPr>
            <w:tcW w:w="2250" w:type="dxa"/>
            <w:shd w:val="clear" w:color="auto" w:fill="auto"/>
          </w:tcPr>
          <w:p w14:paraId="7E694512" w14:textId="621F6EB8" w:rsidR="00EC38E3" w:rsidRPr="00782A98" w:rsidRDefault="00EC38E3" w:rsidP="00EC38E3">
            <w:pPr>
              <w:rPr>
                <w:rFonts w:cs="Times New Roman"/>
                <w:szCs w:val="20"/>
              </w:rPr>
            </w:pPr>
            <w:r>
              <w:rPr>
                <w:rFonts w:cs="Times New Roman"/>
                <w:szCs w:val="20"/>
              </w:rPr>
              <w:t>Ch 9+ Concept Check (Canvas)</w:t>
            </w:r>
          </w:p>
        </w:tc>
        <w:tc>
          <w:tcPr>
            <w:tcW w:w="2160" w:type="dxa"/>
            <w:shd w:val="clear" w:color="auto" w:fill="auto"/>
          </w:tcPr>
          <w:p w14:paraId="278BCBC3" w14:textId="613519C4" w:rsidR="00EC38E3" w:rsidRPr="00782A98" w:rsidRDefault="00EC38E3" w:rsidP="00EC38E3">
            <w:pPr>
              <w:jc w:val="center"/>
              <w:rPr>
                <w:rFonts w:cs="Times New Roman"/>
                <w:szCs w:val="20"/>
              </w:rPr>
            </w:pPr>
            <w:proofErr w:type="spellStart"/>
            <w:r w:rsidRPr="00782A98">
              <w:rPr>
                <w:rFonts w:cs="Times New Roman"/>
                <w:szCs w:val="20"/>
              </w:rPr>
              <w:t>Asgn</w:t>
            </w:r>
            <w:proofErr w:type="spellEnd"/>
            <w:r w:rsidRPr="00782A98">
              <w:rPr>
                <w:rFonts w:cs="Times New Roman"/>
                <w:szCs w:val="20"/>
              </w:rPr>
              <w:t xml:space="preserve"> 5:  Tree Based</w:t>
            </w:r>
            <w:r>
              <w:rPr>
                <w:rFonts w:cs="Times New Roman"/>
                <w:szCs w:val="20"/>
              </w:rPr>
              <w:t xml:space="preserve"> Models</w:t>
            </w:r>
          </w:p>
        </w:tc>
      </w:tr>
      <w:tr w:rsidR="00EC38E3" w:rsidRPr="00782A98" w14:paraId="0E1A9522" w14:textId="77777777" w:rsidTr="00B555DC">
        <w:trPr>
          <w:jc w:val="center"/>
        </w:trPr>
        <w:tc>
          <w:tcPr>
            <w:tcW w:w="738" w:type="dxa"/>
          </w:tcPr>
          <w:p w14:paraId="6A4A8518" w14:textId="77777777" w:rsidR="00EC38E3" w:rsidRPr="00782A98" w:rsidRDefault="00EC38E3" w:rsidP="00EC38E3">
            <w:pPr>
              <w:rPr>
                <w:rFonts w:cs="Times New Roman"/>
                <w:szCs w:val="20"/>
              </w:rPr>
            </w:pPr>
          </w:p>
        </w:tc>
        <w:tc>
          <w:tcPr>
            <w:tcW w:w="900" w:type="dxa"/>
          </w:tcPr>
          <w:p w14:paraId="47E0D7CA" w14:textId="77777777" w:rsidR="00EC38E3" w:rsidRPr="00AA445E" w:rsidRDefault="00EC38E3" w:rsidP="00EC38E3">
            <w:pPr>
              <w:jc w:val="center"/>
              <w:rPr>
                <w:rFonts w:cs="Times New Roman"/>
                <w:szCs w:val="20"/>
              </w:rPr>
            </w:pPr>
            <w:r w:rsidRPr="00AA445E">
              <w:rPr>
                <w:rFonts w:cs="Times New Roman"/>
                <w:szCs w:val="20"/>
              </w:rPr>
              <w:t>23-May</w:t>
            </w:r>
          </w:p>
        </w:tc>
        <w:tc>
          <w:tcPr>
            <w:tcW w:w="720" w:type="dxa"/>
          </w:tcPr>
          <w:p w14:paraId="17C333B5" w14:textId="77777777" w:rsidR="00EC38E3" w:rsidRPr="00782A98" w:rsidRDefault="00EC38E3" w:rsidP="00EC38E3">
            <w:pPr>
              <w:rPr>
                <w:rFonts w:cs="Times New Roman"/>
                <w:szCs w:val="20"/>
              </w:rPr>
            </w:pPr>
            <w:r w:rsidRPr="00782A98">
              <w:rPr>
                <w:rFonts w:cs="Times New Roman"/>
                <w:szCs w:val="20"/>
              </w:rPr>
              <w:t>18</w:t>
            </w:r>
          </w:p>
        </w:tc>
        <w:tc>
          <w:tcPr>
            <w:tcW w:w="2970" w:type="dxa"/>
          </w:tcPr>
          <w:p w14:paraId="36A359A2" w14:textId="08DF3946" w:rsidR="00EC38E3" w:rsidRPr="000B00CF" w:rsidRDefault="00EC38E3" w:rsidP="00EC38E3">
            <w:pPr>
              <w:rPr>
                <w:rFonts w:cs="Times New Roman"/>
                <w:szCs w:val="20"/>
              </w:rPr>
            </w:pPr>
            <w:r>
              <w:rPr>
                <w:rFonts w:cs="Times New Roman"/>
                <w:szCs w:val="20"/>
              </w:rPr>
              <w:t>Unsupervised Methods</w:t>
            </w:r>
          </w:p>
        </w:tc>
        <w:tc>
          <w:tcPr>
            <w:tcW w:w="2250" w:type="dxa"/>
          </w:tcPr>
          <w:p w14:paraId="33B25C24" w14:textId="4B17B5DB" w:rsidR="00EC38E3" w:rsidRPr="00782A98" w:rsidRDefault="00EC38E3" w:rsidP="00EC38E3">
            <w:pPr>
              <w:rPr>
                <w:rFonts w:cs="Times New Roman"/>
                <w:szCs w:val="20"/>
              </w:rPr>
            </w:pPr>
            <w:r>
              <w:rPr>
                <w:rFonts w:cs="Times New Roman"/>
                <w:szCs w:val="20"/>
              </w:rPr>
              <w:t>Ch 10 + Concept Check (Canvas)</w:t>
            </w:r>
          </w:p>
        </w:tc>
        <w:tc>
          <w:tcPr>
            <w:tcW w:w="2160" w:type="dxa"/>
            <w:shd w:val="clear" w:color="auto" w:fill="auto"/>
          </w:tcPr>
          <w:p w14:paraId="5C85A512" w14:textId="77777777" w:rsidR="00EC38E3" w:rsidRPr="00782A98" w:rsidRDefault="00EC38E3" w:rsidP="00EC38E3">
            <w:pPr>
              <w:jc w:val="center"/>
              <w:rPr>
                <w:rFonts w:cs="Times New Roman"/>
                <w:szCs w:val="20"/>
              </w:rPr>
            </w:pPr>
          </w:p>
        </w:tc>
      </w:tr>
      <w:tr w:rsidR="00EC38E3" w:rsidRPr="00782A98" w14:paraId="5E02D630" w14:textId="77777777" w:rsidTr="003A393A">
        <w:trPr>
          <w:jc w:val="center"/>
        </w:trPr>
        <w:tc>
          <w:tcPr>
            <w:tcW w:w="738" w:type="dxa"/>
            <w:shd w:val="clear" w:color="auto" w:fill="auto"/>
          </w:tcPr>
          <w:p w14:paraId="2CD7FAEA" w14:textId="77777777" w:rsidR="00EC38E3" w:rsidRPr="00782A98" w:rsidRDefault="00EC38E3" w:rsidP="00EC38E3">
            <w:pPr>
              <w:rPr>
                <w:rFonts w:cs="Times New Roman"/>
                <w:szCs w:val="20"/>
              </w:rPr>
            </w:pPr>
            <w:r>
              <w:rPr>
                <w:rFonts w:cs="Times New Roman"/>
                <w:szCs w:val="20"/>
              </w:rPr>
              <w:t>10</w:t>
            </w:r>
          </w:p>
        </w:tc>
        <w:tc>
          <w:tcPr>
            <w:tcW w:w="900" w:type="dxa"/>
            <w:shd w:val="clear" w:color="auto" w:fill="auto"/>
          </w:tcPr>
          <w:p w14:paraId="74C1BA5F" w14:textId="77777777" w:rsidR="00EC38E3" w:rsidRPr="00AA445E" w:rsidRDefault="00EC38E3" w:rsidP="00EC38E3">
            <w:pPr>
              <w:jc w:val="center"/>
              <w:rPr>
                <w:rFonts w:cs="Times New Roman"/>
                <w:szCs w:val="20"/>
              </w:rPr>
            </w:pPr>
            <w:r w:rsidRPr="00AA445E">
              <w:rPr>
                <w:rFonts w:cs="Times New Roman"/>
                <w:szCs w:val="20"/>
              </w:rPr>
              <w:t>28-May</w:t>
            </w:r>
          </w:p>
        </w:tc>
        <w:tc>
          <w:tcPr>
            <w:tcW w:w="720" w:type="dxa"/>
            <w:shd w:val="clear" w:color="auto" w:fill="auto"/>
          </w:tcPr>
          <w:p w14:paraId="4717C6C6" w14:textId="77777777" w:rsidR="00EC38E3" w:rsidRPr="00782A98" w:rsidRDefault="00EC38E3" w:rsidP="00EC38E3">
            <w:pPr>
              <w:rPr>
                <w:rFonts w:cs="Times New Roman"/>
                <w:szCs w:val="20"/>
              </w:rPr>
            </w:pPr>
            <w:r w:rsidRPr="00782A98">
              <w:rPr>
                <w:rFonts w:cs="Times New Roman"/>
                <w:szCs w:val="20"/>
              </w:rPr>
              <w:t>19</w:t>
            </w:r>
          </w:p>
        </w:tc>
        <w:tc>
          <w:tcPr>
            <w:tcW w:w="2970" w:type="dxa"/>
            <w:shd w:val="clear" w:color="auto" w:fill="auto"/>
          </w:tcPr>
          <w:p w14:paraId="763161EF" w14:textId="78D8C250" w:rsidR="00EC38E3" w:rsidRPr="000B00CF" w:rsidRDefault="00EC38E3" w:rsidP="00EC38E3">
            <w:pPr>
              <w:rPr>
                <w:rFonts w:cs="Times New Roman"/>
                <w:szCs w:val="20"/>
              </w:rPr>
            </w:pPr>
            <w:r>
              <w:rPr>
                <w:rFonts w:cs="Times New Roman"/>
                <w:szCs w:val="20"/>
              </w:rPr>
              <w:t>TBD / wrap up / final exam review</w:t>
            </w:r>
          </w:p>
        </w:tc>
        <w:tc>
          <w:tcPr>
            <w:tcW w:w="2250" w:type="dxa"/>
            <w:shd w:val="clear" w:color="auto" w:fill="auto"/>
          </w:tcPr>
          <w:p w14:paraId="5F86FD04" w14:textId="77777777" w:rsidR="00EC38E3" w:rsidRPr="00782A98" w:rsidRDefault="00EC38E3" w:rsidP="00EC38E3">
            <w:pPr>
              <w:rPr>
                <w:rFonts w:cs="Times New Roman"/>
                <w:szCs w:val="20"/>
              </w:rPr>
            </w:pPr>
          </w:p>
        </w:tc>
        <w:tc>
          <w:tcPr>
            <w:tcW w:w="2160" w:type="dxa"/>
            <w:shd w:val="clear" w:color="auto" w:fill="auto"/>
          </w:tcPr>
          <w:p w14:paraId="58A57192" w14:textId="77777777" w:rsidR="00EC38E3" w:rsidRPr="00995D43" w:rsidRDefault="00EC38E3" w:rsidP="00EC38E3">
            <w:pPr>
              <w:jc w:val="center"/>
              <w:rPr>
                <w:rFonts w:cs="Times New Roman"/>
                <w:i/>
                <w:szCs w:val="20"/>
              </w:rPr>
            </w:pPr>
            <w:r>
              <w:rPr>
                <w:rFonts w:cs="Times New Roman"/>
                <w:szCs w:val="20"/>
              </w:rPr>
              <w:t>Project Video</w:t>
            </w:r>
          </w:p>
        </w:tc>
      </w:tr>
      <w:tr w:rsidR="00EC38E3" w:rsidRPr="00782A98" w14:paraId="695D1631" w14:textId="77777777" w:rsidTr="00B555DC">
        <w:trPr>
          <w:jc w:val="center"/>
        </w:trPr>
        <w:tc>
          <w:tcPr>
            <w:tcW w:w="738" w:type="dxa"/>
            <w:shd w:val="clear" w:color="auto" w:fill="auto"/>
          </w:tcPr>
          <w:p w14:paraId="2DDFDBB6" w14:textId="77777777" w:rsidR="00EC38E3" w:rsidRPr="00782A98" w:rsidRDefault="00EC38E3" w:rsidP="00EC38E3">
            <w:pPr>
              <w:rPr>
                <w:rFonts w:cs="Times New Roman"/>
                <w:szCs w:val="20"/>
              </w:rPr>
            </w:pPr>
          </w:p>
        </w:tc>
        <w:tc>
          <w:tcPr>
            <w:tcW w:w="900" w:type="dxa"/>
            <w:shd w:val="clear" w:color="auto" w:fill="auto"/>
          </w:tcPr>
          <w:p w14:paraId="7FFC9AA6" w14:textId="77777777" w:rsidR="00EC38E3" w:rsidRPr="00AA445E" w:rsidRDefault="00EC38E3" w:rsidP="00EC38E3">
            <w:pPr>
              <w:jc w:val="center"/>
              <w:rPr>
                <w:rFonts w:cs="Times New Roman"/>
                <w:szCs w:val="20"/>
              </w:rPr>
            </w:pPr>
            <w:r w:rsidRPr="00AA445E">
              <w:rPr>
                <w:rFonts w:cs="Times New Roman"/>
                <w:szCs w:val="20"/>
              </w:rPr>
              <w:t>30-May</w:t>
            </w:r>
          </w:p>
        </w:tc>
        <w:tc>
          <w:tcPr>
            <w:tcW w:w="720" w:type="dxa"/>
            <w:shd w:val="clear" w:color="auto" w:fill="auto"/>
          </w:tcPr>
          <w:p w14:paraId="18C5C1BA" w14:textId="77777777" w:rsidR="00EC38E3" w:rsidRPr="00782A98" w:rsidRDefault="00EC38E3" w:rsidP="00EC38E3">
            <w:pPr>
              <w:rPr>
                <w:rFonts w:cs="Times New Roman"/>
                <w:szCs w:val="20"/>
              </w:rPr>
            </w:pPr>
            <w:r w:rsidRPr="00782A98">
              <w:rPr>
                <w:rFonts w:cs="Times New Roman"/>
                <w:szCs w:val="20"/>
              </w:rPr>
              <w:t>20</w:t>
            </w:r>
          </w:p>
        </w:tc>
        <w:tc>
          <w:tcPr>
            <w:tcW w:w="2970" w:type="dxa"/>
            <w:shd w:val="clear" w:color="auto" w:fill="auto"/>
          </w:tcPr>
          <w:p w14:paraId="75A5B3F0" w14:textId="77777777" w:rsidR="00EC38E3" w:rsidRPr="008F2D99" w:rsidRDefault="00EC38E3" w:rsidP="00EC38E3">
            <w:pPr>
              <w:jc w:val="center"/>
              <w:rPr>
                <w:rFonts w:cs="Times New Roman"/>
                <w:i/>
                <w:color w:val="365F91" w:themeColor="accent1" w:themeShade="BF"/>
                <w:szCs w:val="20"/>
              </w:rPr>
            </w:pPr>
            <w:r>
              <w:rPr>
                <w:rFonts w:cs="Times New Roman"/>
                <w:szCs w:val="20"/>
              </w:rPr>
              <w:t>FINAL EXAM</w:t>
            </w:r>
          </w:p>
        </w:tc>
        <w:tc>
          <w:tcPr>
            <w:tcW w:w="2250" w:type="dxa"/>
            <w:shd w:val="clear" w:color="auto" w:fill="auto"/>
          </w:tcPr>
          <w:p w14:paraId="70F5074E" w14:textId="77777777" w:rsidR="00EC38E3" w:rsidRPr="00782A98" w:rsidRDefault="00EC38E3" w:rsidP="00EC38E3">
            <w:pPr>
              <w:rPr>
                <w:rFonts w:cs="Times New Roman"/>
                <w:szCs w:val="20"/>
              </w:rPr>
            </w:pPr>
          </w:p>
        </w:tc>
        <w:tc>
          <w:tcPr>
            <w:tcW w:w="2160" w:type="dxa"/>
            <w:shd w:val="clear" w:color="auto" w:fill="auto"/>
          </w:tcPr>
          <w:p w14:paraId="032624C4" w14:textId="77777777" w:rsidR="00EC38E3" w:rsidRPr="00782A98" w:rsidRDefault="00EC38E3" w:rsidP="00EC38E3">
            <w:pPr>
              <w:jc w:val="center"/>
              <w:rPr>
                <w:rFonts w:cs="Times New Roman"/>
                <w:szCs w:val="20"/>
              </w:rPr>
            </w:pPr>
          </w:p>
        </w:tc>
      </w:tr>
      <w:tr w:rsidR="00EC38E3" w:rsidRPr="00782A98" w14:paraId="43ADACE0" w14:textId="77777777" w:rsidTr="00B555DC">
        <w:trPr>
          <w:jc w:val="center"/>
        </w:trPr>
        <w:tc>
          <w:tcPr>
            <w:tcW w:w="738" w:type="dxa"/>
          </w:tcPr>
          <w:p w14:paraId="33294F57" w14:textId="77777777" w:rsidR="00EC38E3" w:rsidRPr="00782A98" w:rsidRDefault="00EC38E3" w:rsidP="00EC38E3">
            <w:pPr>
              <w:rPr>
                <w:rFonts w:cs="Times New Roman"/>
                <w:szCs w:val="20"/>
              </w:rPr>
            </w:pPr>
            <w:r w:rsidRPr="00782A98">
              <w:rPr>
                <w:rFonts w:cs="Times New Roman"/>
                <w:szCs w:val="20"/>
              </w:rPr>
              <w:t xml:space="preserve">11 </w:t>
            </w:r>
            <w:r>
              <w:rPr>
                <w:rFonts w:cs="Times New Roman"/>
                <w:szCs w:val="20"/>
              </w:rPr>
              <w:t>–</w:t>
            </w:r>
            <w:r w:rsidRPr="00782A98">
              <w:rPr>
                <w:rFonts w:cs="Times New Roman"/>
                <w:szCs w:val="20"/>
              </w:rPr>
              <w:t xml:space="preserve"> Finals</w:t>
            </w:r>
            <w:r>
              <w:rPr>
                <w:rFonts w:cs="Times New Roman"/>
                <w:szCs w:val="20"/>
              </w:rPr>
              <w:t xml:space="preserve"> week</w:t>
            </w:r>
          </w:p>
        </w:tc>
        <w:tc>
          <w:tcPr>
            <w:tcW w:w="900" w:type="dxa"/>
          </w:tcPr>
          <w:p w14:paraId="52D5788C" w14:textId="77777777" w:rsidR="00EC38E3" w:rsidRPr="00AA445E" w:rsidRDefault="00EC38E3" w:rsidP="00EC38E3">
            <w:pPr>
              <w:jc w:val="center"/>
              <w:rPr>
                <w:rFonts w:cs="Times New Roman"/>
                <w:szCs w:val="20"/>
              </w:rPr>
            </w:pPr>
          </w:p>
        </w:tc>
        <w:tc>
          <w:tcPr>
            <w:tcW w:w="720" w:type="dxa"/>
          </w:tcPr>
          <w:p w14:paraId="627E78AF" w14:textId="77777777" w:rsidR="00EC38E3" w:rsidRPr="00782A98" w:rsidRDefault="00EC38E3" w:rsidP="00EC38E3">
            <w:pPr>
              <w:rPr>
                <w:rFonts w:cs="Times New Roman"/>
                <w:szCs w:val="20"/>
              </w:rPr>
            </w:pPr>
          </w:p>
        </w:tc>
        <w:tc>
          <w:tcPr>
            <w:tcW w:w="2970" w:type="dxa"/>
          </w:tcPr>
          <w:p w14:paraId="28E8CC02" w14:textId="30E9029D" w:rsidR="00EC38E3" w:rsidRPr="00782A98" w:rsidRDefault="00EB36D4" w:rsidP="00EC38E3">
            <w:pPr>
              <w:rPr>
                <w:rFonts w:cs="Times New Roman"/>
                <w:szCs w:val="20"/>
              </w:rPr>
            </w:pPr>
            <w:r>
              <w:rPr>
                <w:rFonts w:cs="Times New Roman"/>
                <w:szCs w:val="20"/>
              </w:rPr>
              <w:t xml:space="preserve">Academy Awards of Machine Learning - </w:t>
            </w:r>
            <w:r w:rsidR="00EC38E3">
              <w:rPr>
                <w:rFonts w:cs="Times New Roman"/>
                <w:szCs w:val="20"/>
              </w:rPr>
              <w:t>Video Viewing Day</w:t>
            </w:r>
            <w:r>
              <w:rPr>
                <w:rFonts w:cs="Times New Roman"/>
                <w:szCs w:val="20"/>
              </w:rPr>
              <w:t xml:space="preserve"> (date TBD)</w:t>
            </w:r>
          </w:p>
        </w:tc>
        <w:tc>
          <w:tcPr>
            <w:tcW w:w="2250" w:type="dxa"/>
          </w:tcPr>
          <w:p w14:paraId="05E73AED" w14:textId="77777777" w:rsidR="00EC38E3" w:rsidRPr="00782A98" w:rsidRDefault="00EC38E3" w:rsidP="00EC38E3">
            <w:pPr>
              <w:rPr>
                <w:rFonts w:cs="Times New Roman"/>
                <w:szCs w:val="20"/>
              </w:rPr>
            </w:pPr>
          </w:p>
        </w:tc>
        <w:tc>
          <w:tcPr>
            <w:tcW w:w="2160" w:type="dxa"/>
            <w:shd w:val="clear" w:color="auto" w:fill="auto"/>
          </w:tcPr>
          <w:p w14:paraId="12CC538B" w14:textId="7DD824AF" w:rsidR="00EC38E3" w:rsidRPr="00782A98" w:rsidRDefault="00EC38E3" w:rsidP="00EB36D4">
            <w:pPr>
              <w:jc w:val="center"/>
              <w:rPr>
                <w:rFonts w:cs="Times New Roman"/>
                <w:szCs w:val="20"/>
              </w:rPr>
            </w:pPr>
            <w:r>
              <w:rPr>
                <w:rFonts w:cs="Times New Roman"/>
                <w:szCs w:val="20"/>
              </w:rPr>
              <w:t xml:space="preserve">Project Final Draft </w:t>
            </w:r>
            <w:r>
              <w:rPr>
                <w:rFonts w:cs="Times New Roman"/>
                <w:szCs w:val="20"/>
              </w:rPr>
              <w:br/>
              <w:t xml:space="preserve">(due </w:t>
            </w:r>
            <w:r w:rsidR="00EB36D4">
              <w:rPr>
                <w:rFonts w:cs="Times New Roman"/>
                <w:szCs w:val="20"/>
              </w:rPr>
              <w:t>3</w:t>
            </w:r>
            <w:r>
              <w:rPr>
                <w:rFonts w:cs="Times New Roman"/>
                <w:szCs w:val="20"/>
              </w:rPr>
              <w:t xml:space="preserve"> June @ 2359)</w:t>
            </w:r>
          </w:p>
        </w:tc>
      </w:tr>
    </w:tbl>
    <w:p w14:paraId="71DA732A" w14:textId="77777777" w:rsidR="00A226DC" w:rsidRDefault="00A226DC" w:rsidP="00A730EC"/>
    <w:sectPr w:rsidR="00A226DC" w:rsidSect="00FF534F">
      <w:type w:val="continuous"/>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FFD431" w14:textId="77777777" w:rsidR="00AE3CF5" w:rsidRDefault="00AE3CF5" w:rsidP="000146C1">
      <w:pPr>
        <w:spacing w:after="0"/>
      </w:pPr>
      <w:r>
        <w:separator/>
      </w:r>
    </w:p>
  </w:endnote>
  <w:endnote w:type="continuationSeparator" w:id="0">
    <w:p w14:paraId="147F24A5" w14:textId="77777777" w:rsidR="00AE3CF5" w:rsidRDefault="00AE3CF5" w:rsidP="000146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panose1 w:val="020B0600040502020204"/>
    <w:charset w:val="00"/>
    <w:family w:val="auto"/>
    <w:pitch w:val="variable"/>
    <w:sig w:usb0="00000000"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3FC0D" w14:textId="2C51B6AE" w:rsidR="009A14C5" w:rsidRPr="000146C1" w:rsidRDefault="009A14C5" w:rsidP="00606C99">
    <w:pPr>
      <w:pStyle w:val="Footer"/>
      <w:tabs>
        <w:tab w:val="clear" w:pos="8640"/>
        <w:tab w:val="right" w:pos="10080"/>
      </w:tabs>
    </w:pPr>
    <w:r>
      <w:t>CSCE623 SP201</w:t>
    </w:r>
    <w:r w:rsidR="003A393A">
      <w:t>9</w:t>
    </w:r>
    <w:r>
      <w:t xml:space="preserve">, Dr. Borghetti, </w:t>
    </w:r>
    <w:r>
      <w:rPr>
        <w:rStyle w:val="PageNumber"/>
      </w:rPr>
      <w:t xml:space="preserve">version </w:t>
    </w:r>
    <w:r w:rsidR="003A393A">
      <w:rPr>
        <w:rStyle w:val="PageNumber"/>
      </w:rPr>
      <w:t>5</w:t>
    </w:r>
    <w:r w:rsidR="00A730EC">
      <w:rPr>
        <w:rStyle w:val="PageNumber"/>
      </w:rPr>
      <w:t>.0</w:t>
    </w:r>
    <w:r>
      <w:rPr>
        <w:rStyle w:val="PageNumber"/>
      </w:rPr>
      <w:t xml:space="preserve"> – </w:t>
    </w:r>
    <w:r w:rsidR="003A393A">
      <w:rPr>
        <w:rStyle w:val="PageNumber"/>
      </w:rPr>
      <w:t>19</w:t>
    </w:r>
    <w:r>
      <w:rPr>
        <w:rStyle w:val="PageNumber"/>
      </w:rPr>
      <w:t xml:space="preserve"> Mar 201</w:t>
    </w:r>
    <w:r w:rsidR="003A393A">
      <w:rPr>
        <w:rStyle w:val="PageNumber"/>
      </w:rPr>
      <w:t>9</w:t>
    </w:r>
    <w:r>
      <w:tab/>
      <w:t xml:space="preserve">Page </w:t>
    </w:r>
    <w:r>
      <w:rPr>
        <w:rStyle w:val="PageNumber"/>
      </w:rPr>
      <w:fldChar w:fldCharType="begin"/>
    </w:r>
    <w:r>
      <w:rPr>
        <w:rStyle w:val="PageNumber"/>
      </w:rPr>
      <w:instrText xml:space="preserve"> PAGE </w:instrText>
    </w:r>
    <w:r>
      <w:rPr>
        <w:rStyle w:val="PageNumber"/>
      </w:rPr>
      <w:fldChar w:fldCharType="separate"/>
    </w:r>
    <w:r w:rsidR="00651042">
      <w:rPr>
        <w:rStyle w:val="PageNumber"/>
        <w:noProof/>
      </w:rPr>
      <w:t>2</w:t>
    </w:r>
    <w:r>
      <w:rPr>
        <w:rStyle w:val="PageNumber"/>
      </w:rPr>
      <w:fldChar w:fldCharType="end"/>
    </w:r>
    <w:r>
      <w:t xml:space="preserve"> of </w:t>
    </w:r>
    <w:r>
      <w:rPr>
        <w:rStyle w:val="PageNumber"/>
      </w:rPr>
      <w:fldChar w:fldCharType="begin"/>
    </w:r>
    <w:r>
      <w:rPr>
        <w:rStyle w:val="PageNumber"/>
      </w:rPr>
      <w:instrText xml:space="preserve"> NUMPAGES </w:instrText>
    </w:r>
    <w:r>
      <w:rPr>
        <w:rStyle w:val="PageNumber"/>
      </w:rPr>
      <w:fldChar w:fldCharType="separate"/>
    </w:r>
    <w:r w:rsidR="00651042">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721830" w14:textId="77777777" w:rsidR="00AE3CF5" w:rsidRDefault="00AE3CF5" w:rsidP="000146C1">
      <w:pPr>
        <w:spacing w:after="0"/>
      </w:pPr>
      <w:r>
        <w:separator/>
      </w:r>
    </w:p>
  </w:footnote>
  <w:footnote w:type="continuationSeparator" w:id="0">
    <w:p w14:paraId="15512C57" w14:textId="77777777" w:rsidR="00AE3CF5" w:rsidRDefault="00AE3CF5" w:rsidP="000146C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215AF"/>
    <w:multiLevelType w:val="hybridMultilevel"/>
    <w:tmpl w:val="1C6237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C71861"/>
    <w:multiLevelType w:val="hybridMultilevel"/>
    <w:tmpl w:val="1EEED444"/>
    <w:lvl w:ilvl="0" w:tplc="E1B22558">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BC2AF6"/>
    <w:multiLevelType w:val="hybridMultilevel"/>
    <w:tmpl w:val="A7665EC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0516C7D"/>
    <w:multiLevelType w:val="hybridMultilevel"/>
    <w:tmpl w:val="B770D1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C858F1"/>
    <w:multiLevelType w:val="hybridMultilevel"/>
    <w:tmpl w:val="96FE19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FE2CC2"/>
    <w:multiLevelType w:val="hybridMultilevel"/>
    <w:tmpl w:val="74403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70211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6"/>
  </w:num>
  <w:num w:numId="3">
    <w:abstractNumId w:val="3"/>
  </w:num>
  <w:num w:numId="4">
    <w:abstractNumId w:val="1"/>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grammar="clean"/>
  <w:defaultTabStop w:val="720"/>
  <w:drawingGridHorizontalSpacing w:val="10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CC8"/>
    <w:rsid w:val="000068B3"/>
    <w:rsid w:val="000146C1"/>
    <w:rsid w:val="00027F8D"/>
    <w:rsid w:val="00035922"/>
    <w:rsid w:val="000458FD"/>
    <w:rsid w:val="000732E6"/>
    <w:rsid w:val="00076A1C"/>
    <w:rsid w:val="00083262"/>
    <w:rsid w:val="00086AEE"/>
    <w:rsid w:val="00087186"/>
    <w:rsid w:val="000C111C"/>
    <w:rsid w:val="000D3C2B"/>
    <w:rsid w:val="000D3FA3"/>
    <w:rsid w:val="001021A9"/>
    <w:rsid w:val="00104920"/>
    <w:rsid w:val="00114FA5"/>
    <w:rsid w:val="00127DBF"/>
    <w:rsid w:val="00144CBA"/>
    <w:rsid w:val="00161491"/>
    <w:rsid w:val="00174A21"/>
    <w:rsid w:val="00183E5B"/>
    <w:rsid w:val="001A0F8C"/>
    <w:rsid w:val="001B2012"/>
    <w:rsid w:val="001C05F6"/>
    <w:rsid w:val="001C11E2"/>
    <w:rsid w:val="001C4A15"/>
    <w:rsid w:val="001C5EEE"/>
    <w:rsid w:val="001D337B"/>
    <w:rsid w:val="001E27FF"/>
    <w:rsid w:val="00202D38"/>
    <w:rsid w:val="00210E71"/>
    <w:rsid w:val="0021202D"/>
    <w:rsid w:val="002130EF"/>
    <w:rsid w:val="00217CEB"/>
    <w:rsid w:val="002334C0"/>
    <w:rsid w:val="00234382"/>
    <w:rsid w:val="002507B0"/>
    <w:rsid w:val="00285C00"/>
    <w:rsid w:val="00287BA3"/>
    <w:rsid w:val="002A2AF2"/>
    <w:rsid w:val="002A355A"/>
    <w:rsid w:val="002A5611"/>
    <w:rsid w:val="002A7CFA"/>
    <w:rsid w:val="002C3950"/>
    <w:rsid w:val="002C744D"/>
    <w:rsid w:val="002C7BA6"/>
    <w:rsid w:val="0036215A"/>
    <w:rsid w:val="0036536E"/>
    <w:rsid w:val="003703B5"/>
    <w:rsid w:val="003710B1"/>
    <w:rsid w:val="00390551"/>
    <w:rsid w:val="00396904"/>
    <w:rsid w:val="003A393A"/>
    <w:rsid w:val="003D5F0C"/>
    <w:rsid w:val="003E47A6"/>
    <w:rsid w:val="00410148"/>
    <w:rsid w:val="004127B5"/>
    <w:rsid w:val="00426787"/>
    <w:rsid w:val="0043369A"/>
    <w:rsid w:val="004416F7"/>
    <w:rsid w:val="00443220"/>
    <w:rsid w:val="00447445"/>
    <w:rsid w:val="0045351B"/>
    <w:rsid w:val="00457EB1"/>
    <w:rsid w:val="00465867"/>
    <w:rsid w:val="00466D92"/>
    <w:rsid w:val="00475E51"/>
    <w:rsid w:val="00476438"/>
    <w:rsid w:val="00485C69"/>
    <w:rsid w:val="00495E82"/>
    <w:rsid w:val="004B658F"/>
    <w:rsid w:val="004D098E"/>
    <w:rsid w:val="004D603F"/>
    <w:rsid w:val="004E2838"/>
    <w:rsid w:val="004F1062"/>
    <w:rsid w:val="004F5192"/>
    <w:rsid w:val="005268F4"/>
    <w:rsid w:val="0054282A"/>
    <w:rsid w:val="00543171"/>
    <w:rsid w:val="00577B98"/>
    <w:rsid w:val="00593ABD"/>
    <w:rsid w:val="005B4C2F"/>
    <w:rsid w:val="005C376A"/>
    <w:rsid w:val="005C3954"/>
    <w:rsid w:val="005E5F0D"/>
    <w:rsid w:val="005F0FFE"/>
    <w:rsid w:val="00606C99"/>
    <w:rsid w:val="00613BBE"/>
    <w:rsid w:val="00642BF5"/>
    <w:rsid w:val="006462F9"/>
    <w:rsid w:val="00651042"/>
    <w:rsid w:val="006519E9"/>
    <w:rsid w:val="00664D83"/>
    <w:rsid w:val="0067501E"/>
    <w:rsid w:val="00682F46"/>
    <w:rsid w:val="00691A19"/>
    <w:rsid w:val="00694534"/>
    <w:rsid w:val="006B29C0"/>
    <w:rsid w:val="006B5918"/>
    <w:rsid w:val="006B7166"/>
    <w:rsid w:val="006C047C"/>
    <w:rsid w:val="006C1DE8"/>
    <w:rsid w:val="006E09C2"/>
    <w:rsid w:val="006F7A7C"/>
    <w:rsid w:val="007001D0"/>
    <w:rsid w:val="00700F98"/>
    <w:rsid w:val="00753866"/>
    <w:rsid w:val="0075430F"/>
    <w:rsid w:val="007700A3"/>
    <w:rsid w:val="00777193"/>
    <w:rsid w:val="007C652D"/>
    <w:rsid w:val="007D7B62"/>
    <w:rsid w:val="007F190E"/>
    <w:rsid w:val="00806062"/>
    <w:rsid w:val="00815769"/>
    <w:rsid w:val="00825231"/>
    <w:rsid w:val="00832F0C"/>
    <w:rsid w:val="0085242C"/>
    <w:rsid w:val="008547C1"/>
    <w:rsid w:val="008B732E"/>
    <w:rsid w:val="008D2A16"/>
    <w:rsid w:val="008E0705"/>
    <w:rsid w:val="008E295A"/>
    <w:rsid w:val="009032F4"/>
    <w:rsid w:val="00905310"/>
    <w:rsid w:val="00945D54"/>
    <w:rsid w:val="00951925"/>
    <w:rsid w:val="00962AD8"/>
    <w:rsid w:val="00966B9B"/>
    <w:rsid w:val="00967CD7"/>
    <w:rsid w:val="00982EEF"/>
    <w:rsid w:val="00990CC8"/>
    <w:rsid w:val="009912F9"/>
    <w:rsid w:val="009A14C5"/>
    <w:rsid w:val="009A27A5"/>
    <w:rsid w:val="009A54F1"/>
    <w:rsid w:val="009B3A58"/>
    <w:rsid w:val="009C098F"/>
    <w:rsid w:val="009C40AA"/>
    <w:rsid w:val="009C4218"/>
    <w:rsid w:val="009C43AD"/>
    <w:rsid w:val="009C479C"/>
    <w:rsid w:val="009D3ED8"/>
    <w:rsid w:val="009E1CBE"/>
    <w:rsid w:val="009F76D9"/>
    <w:rsid w:val="00A05E2A"/>
    <w:rsid w:val="00A226DC"/>
    <w:rsid w:val="00A65DB0"/>
    <w:rsid w:val="00A730EC"/>
    <w:rsid w:val="00A829E6"/>
    <w:rsid w:val="00A96CF2"/>
    <w:rsid w:val="00AC7D13"/>
    <w:rsid w:val="00AE3CF5"/>
    <w:rsid w:val="00AF1360"/>
    <w:rsid w:val="00AF2123"/>
    <w:rsid w:val="00AF4A38"/>
    <w:rsid w:val="00B00AEE"/>
    <w:rsid w:val="00B109A9"/>
    <w:rsid w:val="00B3037C"/>
    <w:rsid w:val="00B37E69"/>
    <w:rsid w:val="00B408B4"/>
    <w:rsid w:val="00B555DC"/>
    <w:rsid w:val="00B55C8D"/>
    <w:rsid w:val="00B66144"/>
    <w:rsid w:val="00B66C6F"/>
    <w:rsid w:val="00B91E64"/>
    <w:rsid w:val="00BB6924"/>
    <w:rsid w:val="00BF0AD8"/>
    <w:rsid w:val="00BF3E14"/>
    <w:rsid w:val="00BF68C4"/>
    <w:rsid w:val="00C12A13"/>
    <w:rsid w:val="00C5290D"/>
    <w:rsid w:val="00C63096"/>
    <w:rsid w:val="00C75289"/>
    <w:rsid w:val="00C75325"/>
    <w:rsid w:val="00C83615"/>
    <w:rsid w:val="00C8669D"/>
    <w:rsid w:val="00CB2177"/>
    <w:rsid w:val="00CC2699"/>
    <w:rsid w:val="00CC2D2B"/>
    <w:rsid w:val="00CD3BD1"/>
    <w:rsid w:val="00CE6A88"/>
    <w:rsid w:val="00D037F6"/>
    <w:rsid w:val="00D11DFB"/>
    <w:rsid w:val="00D1444B"/>
    <w:rsid w:val="00D26DC9"/>
    <w:rsid w:val="00D53B7A"/>
    <w:rsid w:val="00D72B0B"/>
    <w:rsid w:val="00D82A45"/>
    <w:rsid w:val="00D93119"/>
    <w:rsid w:val="00D94E18"/>
    <w:rsid w:val="00D97E2B"/>
    <w:rsid w:val="00DA0C48"/>
    <w:rsid w:val="00DA20AE"/>
    <w:rsid w:val="00E12639"/>
    <w:rsid w:val="00E12F22"/>
    <w:rsid w:val="00E3036C"/>
    <w:rsid w:val="00E57D89"/>
    <w:rsid w:val="00E70317"/>
    <w:rsid w:val="00E7689D"/>
    <w:rsid w:val="00EB36D4"/>
    <w:rsid w:val="00EC38E3"/>
    <w:rsid w:val="00EC60CA"/>
    <w:rsid w:val="00ED1A11"/>
    <w:rsid w:val="00EF584A"/>
    <w:rsid w:val="00F50FF7"/>
    <w:rsid w:val="00F627DE"/>
    <w:rsid w:val="00F71A3D"/>
    <w:rsid w:val="00F8166B"/>
    <w:rsid w:val="00FA65B6"/>
    <w:rsid w:val="00FC0FCA"/>
    <w:rsid w:val="00FD39EB"/>
    <w:rsid w:val="00FE4BCA"/>
    <w:rsid w:val="00FF534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34A9BC"/>
  <w15:docId w15:val="{ACEF3512-EF80-4128-B572-8681A3E51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D92"/>
    <w:pPr>
      <w:contextualSpacing/>
    </w:pPr>
    <w:rPr>
      <w:rFonts w:ascii="Times New Roman" w:hAnsi="Times New Roman"/>
      <w:sz w:val="20"/>
    </w:rPr>
  </w:style>
  <w:style w:type="paragraph" w:styleId="Heading1">
    <w:name w:val="heading 1"/>
    <w:basedOn w:val="Normal"/>
    <w:next w:val="Normal"/>
    <w:link w:val="Heading1Char"/>
    <w:uiPriority w:val="9"/>
    <w:qFormat/>
    <w:rsid w:val="00466D92"/>
    <w:pPr>
      <w:keepNext/>
      <w:keepLines/>
      <w:spacing w:before="480" w:after="0"/>
      <w:outlineLvl w:val="0"/>
    </w:pPr>
    <w:rPr>
      <w:rFonts w:eastAsiaTheme="majorEastAsia" w:cstheme="majorBidi"/>
      <w:b/>
      <w:bCs/>
      <w:sz w:val="24"/>
      <w:szCs w:val="32"/>
    </w:rPr>
  </w:style>
  <w:style w:type="paragraph" w:styleId="Heading2">
    <w:name w:val="heading 2"/>
    <w:basedOn w:val="Normal"/>
    <w:next w:val="Normal"/>
    <w:link w:val="Heading2Char"/>
    <w:uiPriority w:val="9"/>
    <w:unhideWhenUsed/>
    <w:qFormat/>
    <w:rsid w:val="000458FD"/>
    <w:pPr>
      <w:keepNext/>
      <w:keepLines/>
      <w:spacing w:before="200" w:after="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501E"/>
    <w:rPr>
      <w:color w:val="0000FF" w:themeColor="hyperlink"/>
      <w:u w:val="single"/>
    </w:rPr>
  </w:style>
  <w:style w:type="paragraph" w:styleId="ListParagraph">
    <w:name w:val="List Paragraph"/>
    <w:basedOn w:val="Normal"/>
    <w:uiPriority w:val="34"/>
    <w:qFormat/>
    <w:rsid w:val="004D098E"/>
    <w:pPr>
      <w:ind w:left="720"/>
    </w:pPr>
  </w:style>
  <w:style w:type="table" w:styleId="TableGrid">
    <w:name w:val="Table Grid"/>
    <w:basedOn w:val="TableNormal"/>
    <w:uiPriority w:val="59"/>
    <w:rsid w:val="001C05F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66D92"/>
    <w:rPr>
      <w:rFonts w:ascii="Times New Roman" w:eastAsiaTheme="majorEastAsia" w:hAnsi="Times New Roman" w:cstheme="majorBidi"/>
      <w:b/>
      <w:bCs/>
      <w:szCs w:val="32"/>
    </w:rPr>
  </w:style>
  <w:style w:type="paragraph" w:styleId="Title">
    <w:name w:val="Title"/>
    <w:basedOn w:val="Normal"/>
    <w:next w:val="Normal"/>
    <w:link w:val="TitleChar"/>
    <w:uiPriority w:val="10"/>
    <w:qFormat/>
    <w:rsid w:val="00466D92"/>
    <w:pPr>
      <w:spacing w:after="300"/>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466D92"/>
    <w:rPr>
      <w:rFonts w:ascii="Times New Roman" w:eastAsiaTheme="majorEastAsia" w:hAnsi="Times New Roman" w:cstheme="majorBidi"/>
      <w:b/>
      <w:spacing w:val="5"/>
      <w:kern w:val="28"/>
      <w:sz w:val="28"/>
      <w:szCs w:val="52"/>
    </w:rPr>
  </w:style>
  <w:style w:type="character" w:customStyle="1" w:styleId="Heading2Char">
    <w:name w:val="Heading 2 Char"/>
    <w:basedOn w:val="DefaultParagraphFont"/>
    <w:link w:val="Heading2"/>
    <w:uiPriority w:val="9"/>
    <w:rsid w:val="000458FD"/>
    <w:rPr>
      <w:rFonts w:ascii="Times New Roman" w:eastAsiaTheme="majorEastAsia" w:hAnsi="Times New Roman" w:cstheme="majorBidi"/>
      <w:b/>
      <w:bCs/>
      <w:szCs w:val="26"/>
    </w:rPr>
  </w:style>
  <w:style w:type="paragraph" w:styleId="Header">
    <w:name w:val="header"/>
    <w:basedOn w:val="Normal"/>
    <w:link w:val="HeaderChar"/>
    <w:uiPriority w:val="99"/>
    <w:unhideWhenUsed/>
    <w:rsid w:val="000146C1"/>
    <w:pPr>
      <w:tabs>
        <w:tab w:val="center" w:pos="4320"/>
        <w:tab w:val="right" w:pos="8640"/>
      </w:tabs>
      <w:spacing w:after="0"/>
    </w:pPr>
  </w:style>
  <w:style w:type="character" w:customStyle="1" w:styleId="HeaderChar">
    <w:name w:val="Header Char"/>
    <w:basedOn w:val="DefaultParagraphFont"/>
    <w:link w:val="Header"/>
    <w:uiPriority w:val="99"/>
    <w:rsid w:val="000146C1"/>
    <w:rPr>
      <w:rFonts w:ascii="Times New Roman" w:hAnsi="Times New Roman"/>
      <w:sz w:val="20"/>
    </w:rPr>
  </w:style>
  <w:style w:type="paragraph" w:styleId="Footer">
    <w:name w:val="footer"/>
    <w:basedOn w:val="Normal"/>
    <w:link w:val="FooterChar"/>
    <w:unhideWhenUsed/>
    <w:rsid w:val="000146C1"/>
    <w:pPr>
      <w:tabs>
        <w:tab w:val="center" w:pos="4320"/>
        <w:tab w:val="right" w:pos="8640"/>
      </w:tabs>
      <w:spacing w:after="0"/>
    </w:pPr>
  </w:style>
  <w:style w:type="character" w:customStyle="1" w:styleId="FooterChar">
    <w:name w:val="Footer Char"/>
    <w:basedOn w:val="DefaultParagraphFont"/>
    <w:link w:val="Footer"/>
    <w:uiPriority w:val="99"/>
    <w:rsid w:val="000146C1"/>
    <w:rPr>
      <w:rFonts w:ascii="Times New Roman" w:hAnsi="Times New Roman"/>
      <w:sz w:val="20"/>
    </w:rPr>
  </w:style>
  <w:style w:type="character" w:styleId="PageNumber">
    <w:name w:val="page number"/>
    <w:basedOn w:val="DefaultParagraphFont"/>
    <w:rsid w:val="000146C1"/>
  </w:style>
  <w:style w:type="paragraph" w:styleId="BalloonText">
    <w:name w:val="Balloon Text"/>
    <w:basedOn w:val="Normal"/>
    <w:link w:val="BalloonTextChar"/>
    <w:uiPriority w:val="99"/>
    <w:semiHidden/>
    <w:unhideWhenUsed/>
    <w:rsid w:val="006B591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5918"/>
    <w:rPr>
      <w:rFonts w:ascii="Lucida Grande" w:hAnsi="Lucida Grande" w:cs="Lucida Grande"/>
      <w:sz w:val="18"/>
      <w:szCs w:val="18"/>
    </w:rPr>
  </w:style>
  <w:style w:type="character" w:styleId="FollowedHyperlink">
    <w:name w:val="FollowedHyperlink"/>
    <w:basedOn w:val="DefaultParagraphFont"/>
    <w:uiPriority w:val="99"/>
    <w:semiHidden/>
    <w:unhideWhenUsed/>
    <w:rsid w:val="00C5290D"/>
    <w:rPr>
      <w:color w:val="800080" w:themeColor="followedHyperlink"/>
      <w:u w:val="single"/>
    </w:rPr>
  </w:style>
  <w:style w:type="paragraph" w:styleId="NormalWeb">
    <w:name w:val="Normal (Web)"/>
    <w:basedOn w:val="Normal"/>
    <w:uiPriority w:val="99"/>
    <w:unhideWhenUsed/>
    <w:rsid w:val="00593ABD"/>
    <w:pPr>
      <w:spacing w:before="100" w:beforeAutospacing="1" w:after="100" w:afterAutospacing="1"/>
      <w:contextualSpacing w:val="0"/>
    </w:pPr>
    <w:rPr>
      <w:rFonts w:eastAsia="Times New Roman" w:cs="Times New Roman"/>
      <w:sz w:val="24"/>
      <w:lang w:eastAsia="en-US"/>
    </w:rPr>
  </w:style>
  <w:style w:type="character" w:styleId="CommentReference">
    <w:name w:val="annotation reference"/>
    <w:basedOn w:val="DefaultParagraphFont"/>
    <w:uiPriority w:val="99"/>
    <w:semiHidden/>
    <w:unhideWhenUsed/>
    <w:rsid w:val="00967CD7"/>
    <w:rPr>
      <w:sz w:val="16"/>
      <w:szCs w:val="16"/>
    </w:rPr>
  </w:style>
  <w:style w:type="paragraph" w:styleId="CommentText">
    <w:name w:val="annotation text"/>
    <w:basedOn w:val="Normal"/>
    <w:link w:val="CommentTextChar"/>
    <w:uiPriority w:val="99"/>
    <w:semiHidden/>
    <w:unhideWhenUsed/>
    <w:rsid w:val="00967CD7"/>
    <w:rPr>
      <w:szCs w:val="20"/>
    </w:rPr>
  </w:style>
  <w:style w:type="character" w:customStyle="1" w:styleId="CommentTextChar">
    <w:name w:val="Comment Text Char"/>
    <w:basedOn w:val="DefaultParagraphFont"/>
    <w:link w:val="CommentText"/>
    <w:uiPriority w:val="99"/>
    <w:semiHidden/>
    <w:rsid w:val="00967CD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67CD7"/>
    <w:rPr>
      <w:b/>
      <w:bCs/>
    </w:rPr>
  </w:style>
  <w:style w:type="character" w:customStyle="1" w:styleId="CommentSubjectChar">
    <w:name w:val="Comment Subject Char"/>
    <w:basedOn w:val="CommentTextChar"/>
    <w:link w:val="CommentSubject"/>
    <w:uiPriority w:val="99"/>
    <w:semiHidden/>
    <w:rsid w:val="00967CD7"/>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284526">
      <w:bodyDiv w:val="1"/>
      <w:marLeft w:val="0"/>
      <w:marRight w:val="0"/>
      <w:marTop w:val="0"/>
      <w:marBottom w:val="0"/>
      <w:divBdr>
        <w:top w:val="none" w:sz="0" w:space="0" w:color="auto"/>
        <w:left w:val="none" w:sz="0" w:space="0" w:color="auto"/>
        <w:bottom w:val="none" w:sz="0" w:space="0" w:color="auto"/>
        <w:right w:val="none" w:sz="0" w:space="0" w:color="auto"/>
      </w:divBdr>
    </w:div>
    <w:div w:id="862746275">
      <w:bodyDiv w:val="1"/>
      <w:marLeft w:val="0"/>
      <w:marRight w:val="0"/>
      <w:marTop w:val="0"/>
      <w:marBottom w:val="0"/>
      <w:divBdr>
        <w:top w:val="none" w:sz="0" w:space="0" w:color="auto"/>
        <w:left w:val="none" w:sz="0" w:space="0" w:color="auto"/>
        <w:bottom w:val="none" w:sz="0" w:space="0" w:color="auto"/>
        <w:right w:val="none" w:sz="0" w:space="0" w:color="auto"/>
      </w:divBdr>
    </w:div>
    <w:div w:id="875044896">
      <w:bodyDiv w:val="1"/>
      <w:marLeft w:val="0"/>
      <w:marRight w:val="0"/>
      <w:marTop w:val="0"/>
      <w:marBottom w:val="0"/>
      <w:divBdr>
        <w:top w:val="none" w:sz="0" w:space="0" w:color="auto"/>
        <w:left w:val="none" w:sz="0" w:space="0" w:color="auto"/>
        <w:bottom w:val="none" w:sz="0" w:space="0" w:color="auto"/>
        <w:right w:val="none" w:sz="0" w:space="0" w:color="auto"/>
      </w:divBdr>
    </w:div>
    <w:div w:id="1152483023">
      <w:bodyDiv w:val="1"/>
      <w:marLeft w:val="0"/>
      <w:marRight w:val="0"/>
      <w:marTop w:val="0"/>
      <w:marBottom w:val="0"/>
      <w:divBdr>
        <w:top w:val="none" w:sz="0" w:space="0" w:color="auto"/>
        <w:left w:val="none" w:sz="0" w:space="0" w:color="auto"/>
        <w:bottom w:val="none" w:sz="0" w:space="0" w:color="auto"/>
        <w:right w:val="none" w:sz="0" w:space="0" w:color="auto"/>
      </w:divBdr>
    </w:div>
    <w:div w:id="1212230048">
      <w:bodyDiv w:val="1"/>
      <w:marLeft w:val="0"/>
      <w:marRight w:val="0"/>
      <w:marTop w:val="0"/>
      <w:marBottom w:val="0"/>
      <w:divBdr>
        <w:top w:val="none" w:sz="0" w:space="0" w:color="auto"/>
        <w:left w:val="none" w:sz="0" w:space="0" w:color="auto"/>
        <w:bottom w:val="none" w:sz="0" w:space="0" w:color="auto"/>
        <w:right w:val="none" w:sz="0" w:space="0" w:color="auto"/>
      </w:divBdr>
      <w:divsChild>
        <w:div w:id="1982225453">
          <w:marLeft w:val="0"/>
          <w:marRight w:val="0"/>
          <w:marTop w:val="0"/>
          <w:marBottom w:val="0"/>
          <w:divBdr>
            <w:top w:val="none" w:sz="0" w:space="0" w:color="auto"/>
            <w:left w:val="none" w:sz="0" w:space="0" w:color="auto"/>
            <w:bottom w:val="none" w:sz="0" w:space="0" w:color="auto"/>
            <w:right w:val="none" w:sz="0" w:space="0" w:color="auto"/>
          </w:divBdr>
          <w:divsChild>
            <w:div w:id="1572042523">
              <w:marLeft w:val="0"/>
              <w:marRight w:val="0"/>
              <w:marTop w:val="0"/>
              <w:marBottom w:val="0"/>
              <w:divBdr>
                <w:top w:val="none" w:sz="0" w:space="0" w:color="auto"/>
                <w:left w:val="none" w:sz="0" w:space="0" w:color="auto"/>
                <w:bottom w:val="none" w:sz="0" w:space="0" w:color="auto"/>
                <w:right w:val="none" w:sz="0" w:space="0" w:color="auto"/>
              </w:divBdr>
              <w:divsChild>
                <w:div w:id="1252271960">
                  <w:marLeft w:val="1000"/>
                  <w:marRight w:val="0"/>
                  <w:marTop w:val="0"/>
                  <w:marBottom w:val="0"/>
                  <w:divBdr>
                    <w:top w:val="single" w:sz="12" w:space="5" w:color="94B2CD"/>
                    <w:left w:val="single" w:sz="12" w:space="5" w:color="94B2CD"/>
                    <w:bottom w:val="single" w:sz="12" w:space="5" w:color="94B2CD"/>
                    <w:right w:val="single" w:sz="12" w:space="5" w:color="94B2CD"/>
                  </w:divBdr>
                  <w:divsChild>
                    <w:div w:id="1564869764">
                      <w:marLeft w:val="0"/>
                      <w:marRight w:val="0"/>
                      <w:marTop w:val="0"/>
                      <w:marBottom w:val="0"/>
                      <w:divBdr>
                        <w:top w:val="none" w:sz="0" w:space="0" w:color="auto"/>
                        <w:left w:val="none" w:sz="0" w:space="0" w:color="auto"/>
                        <w:bottom w:val="none" w:sz="0" w:space="0" w:color="auto"/>
                        <w:right w:val="none" w:sz="0" w:space="0" w:color="auto"/>
                      </w:divBdr>
                      <w:divsChild>
                        <w:div w:id="787163425">
                          <w:marLeft w:val="0"/>
                          <w:marRight w:val="0"/>
                          <w:marTop w:val="0"/>
                          <w:marBottom w:val="0"/>
                          <w:divBdr>
                            <w:top w:val="none" w:sz="0" w:space="0" w:color="auto"/>
                            <w:left w:val="none" w:sz="0" w:space="0" w:color="auto"/>
                            <w:bottom w:val="none" w:sz="0" w:space="0" w:color="auto"/>
                            <w:right w:val="none" w:sz="0" w:space="0" w:color="auto"/>
                          </w:divBdr>
                          <w:divsChild>
                            <w:div w:id="138479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145684">
      <w:bodyDiv w:val="1"/>
      <w:marLeft w:val="0"/>
      <w:marRight w:val="0"/>
      <w:marTop w:val="0"/>
      <w:marBottom w:val="0"/>
      <w:divBdr>
        <w:top w:val="none" w:sz="0" w:space="0" w:color="auto"/>
        <w:left w:val="none" w:sz="0" w:space="0" w:color="auto"/>
        <w:bottom w:val="none" w:sz="0" w:space="0" w:color="auto"/>
        <w:right w:val="none" w:sz="0" w:space="0" w:color="auto"/>
      </w:divBdr>
    </w:div>
    <w:div w:id="1406757795">
      <w:bodyDiv w:val="1"/>
      <w:marLeft w:val="0"/>
      <w:marRight w:val="0"/>
      <w:marTop w:val="0"/>
      <w:marBottom w:val="0"/>
      <w:divBdr>
        <w:top w:val="none" w:sz="0" w:space="0" w:color="auto"/>
        <w:left w:val="none" w:sz="0" w:space="0" w:color="auto"/>
        <w:bottom w:val="none" w:sz="0" w:space="0" w:color="auto"/>
        <w:right w:val="none" w:sz="0" w:space="0" w:color="auto"/>
      </w:divBdr>
    </w:div>
    <w:div w:id="1465543872">
      <w:bodyDiv w:val="1"/>
      <w:marLeft w:val="0"/>
      <w:marRight w:val="0"/>
      <w:marTop w:val="0"/>
      <w:marBottom w:val="0"/>
      <w:divBdr>
        <w:top w:val="none" w:sz="0" w:space="0" w:color="auto"/>
        <w:left w:val="none" w:sz="0" w:space="0" w:color="auto"/>
        <w:bottom w:val="none" w:sz="0" w:space="0" w:color="auto"/>
        <w:right w:val="none" w:sz="0" w:space="0" w:color="auto"/>
      </w:divBdr>
    </w:div>
    <w:div w:id="1473986634">
      <w:bodyDiv w:val="1"/>
      <w:marLeft w:val="0"/>
      <w:marRight w:val="0"/>
      <w:marTop w:val="0"/>
      <w:marBottom w:val="0"/>
      <w:divBdr>
        <w:top w:val="none" w:sz="0" w:space="0" w:color="auto"/>
        <w:left w:val="none" w:sz="0" w:space="0" w:color="auto"/>
        <w:bottom w:val="none" w:sz="0" w:space="0" w:color="auto"/>
        <w:right w:val="none" w:sz="0" w:space="0" w:color="auto"/>
      </w:divBdr>
    </w:div>
    <w:div w:id="1617954287">
      <w:bodyDiv w:val="1"/>
      <w:marLeft w:val="0"/>
      <w:marRight w:val="0"/>
      <w:marTop w:val="0"/>
      <w:marBottom w:val="0"/>
      <w:divBdr>
        <w:top w:val="none" w:sz="0" w:space="0" w:color="auto"/>
        <w:left w:val="none" w:sz="0" w:space="0" w:color="auto"/>
        <w:bottom w:val="none" w:sz="0" w:space="0" w:color="auto"/>
        <w:right w:val="none" w:sz="0" w:space="0" w:color="auto"/>
      </w:divBdr>
    </w:div>
    <w:div w:id="1670326293">
      <w:bodyDiv w:val="1"/>
      <w:marLeft w:val="0"/>
      <w:marRight w:val="0"/>
      <w:marTop w:val="0"/>
      <w:marBottom w:val="0"/>
      <w:divBdr>
        <w:top w:val="none" w:sz="0" w:space="0" w:color="auto"/>
        <w:left w:val="none" w:sz="0" w:space="0" w:color="auto"/>
        <w:bottom w:val="none" w:sz="0" w:space="0" w:color="auto"/>
        <w:right w:val="none" w:sz="0" w:space="0" w:color="auto"/>
      </w:divBdr>
    </w:div>
    <w:div w:id="1853489198">
      <w:bodyDiv w:val="1"/>
      <w:marLeft w:val="0"/>
      <w:marRight w:val="0"/>
      <w:marTop w:val="0"/>
      <w:marBottom w:val="0"/>
      <w:divBdr>
        <w:top w:val="none" w:sz="0" w:space="0" w:color="auto"/>
        <w:left w:val="none" w:sz="0" w:space="0" w:color="auto"/>
        <w:bottom w:val="none" w:sz="0" w:space="0" w:color="auto"/>
        <w:right w:val="none" w:sz="0" w:space="0" w:color="auto"/>
      </w:divBdr>
    </w:div>
    <w:div w:id="1858544166">
      <w:bodyDiv w:val="1"/>
      <w:marLeft w:val="0"/>
      <w:marRight w:val="0"/>
      <w:marTop w:val="0"/>
      <w:marBottom w:val="0"/>
      <w:divBdr>
        <w:top w:val="none" w:sz="0" w:space="0" w:color="auto"/>
        <w:left w:val="none" w:sz="0" w:space="0" w:color="auto"/>
        <w:bottom w:val="none" w:sz="0" w:space="0" w:color="auto"/>
        <w:right w:val="none" w:sz="0" w:space="0" w:color="auto"/>
      </w:divBdr>
    </w:div>
    <w:div w:id="1901672796">
      <w:bodyDiv w:val="1"/>
      <w:marLeft w:val="0"/>
      <w:marRight w:val="0"/>
      <w:marTop w:val="0"/>
      <w:marBottom w:val="0"/>
      <w:divBdr>
        <w:top w:val="none" w:sz="0" w:space="0" w:color="auto"/>
        <w:left w:val="none" w:sz="0" w:space="0" w:color="auto"/>
        <w:bottom w:val="none" w:sz="0" w:space="0" w:color="auto"/>
        <w:right w:val="none" w:sz="0" w:space="0" w:color="auto"/>
      </w:divBdr>
    </w:div>
    <w:div w:id="20935070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cf.usc.edu/~gareth/IS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rett.borghetti@afit.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atweb.stanford.edu/~tibs/ElemStatLearn/" TargetMode="External"/><Relationship Id="rId5" Type="http://schemas.openxmlformats.org/officeDocument/2006/relationships/footnotes" Target="footnotes.xml"/><Relationship Id="rId10" Type="http://schemas.openxmlformats.org/officeDocument/2006/relationships/hyperlink" Target="http://sujitpal.blogspot.com/2014/05/ipython-notebooks-for-statlearning.html" TargetMode="External"/><Relationship Id="rId4" Type="http://schemas.openxmlformats.org/officeDocument/2006/relationships/webSettings" Target="webSettings.xml"/><Relationship Id="rId9" Type="http://schemas.openxmlformats.org/officeDocument/2006/relationships/hyperlink" Target="https://github.com/JWarmenhoven/ISLR-pyth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G. Woolley</dc:creator>
  <cp:lastModifiedBy>Crow, David R. (Student)</cp:lastModifiedBy>
  <cp:revision>2</cp:revision>
  <cp:lastPrinted>2018-03-21T19:37:00Z</cp:lastPrinted>
  <dcterms:created xsi:type="dcterms:W3CDTF">2019-03-26T12:38:00Z</dcterms:created>
  <dcterms:modified xsi:type="dcterms:W3CDTF">2019-03-26T12:38:00Z</dcterms:modified>
</cp:coreProperties>
</file>