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2AED35" w14:textId="3CF5029F" w:rsidR="00AD648F" w:rsidRPr="004D2093" w:rsidRDefault="00AD648F" w:rsidP="004D2093">
      <w:pPr>
        <w:contextualSpacing/>
        <w:rPr>
          <w:sz w:val="24"/>
          <w:szCs w:val="24"/>
          <w:u w:val="words"/>
        </w:rPr>
      </w:pPr>
      <w:r w:rsidRPr="004D2093">
        <w:rPr>
          <w:sz w:val="24"/>
          <w:szCs w:val="24"/>
        </w:rPr>
        <w:t>David Crow</w:t>
      </w:r>
    </w:p>
    <w:p w14:paraId="7DDAC106" w14:textId="77777777" w:rsidR="00AD648F" w:rsidRPr="004D2093" w:rsidRDefault="00AD648F" w:rsidP="004D2093">
      <w:pPr>
        <w:contextualSpacing/>
        <w:rPr>
          <w:sz w:val="24"/>
          <w:szCs w:val="24"/>
        </w:rPr>
      </w:pPr>
      <w:r w:rsidRPr="004D2093">
        <w:rPr>
          <w:sz w:val="24"/>
          <w:szCs w:val="24"/>
        </w:rPr>
        <w:t>ENG/20M</w:t>
      </w:r>
    </w:p>
    <w:p w14:paraId="404DCFD5" w14:textId="79345223" w:rsidR="00AD648F" w:rsidRPr="004D2093" w:rsidRDefault="00AD648F" w:rsidP="004D2093">
      <w:pPr>
        <w:contextualSpacing/>
        <w:rPr>
          <w:rFonts w:eastAsia="Tahoma"/>
          <w:sz w:val="24"/>
          <w:szCs w:val="24"/>
        </w:rPr>
      </w:pPr>
    </w:p>
    <w:p w14:paraId="2148D572" w14:textId="0C8B4398" w:rsidR="00394995" w:rsidRPr="004D2093" w:rsidRDefault="003B49FA" w:rsidP="004D2093">
      <w:pPr>
        <w:contextualSpacing/>
        <w:jc w:val="center"/>
        <w:rPr>
          <w:sz w:val="24"/>
          <w:szCs w:val="24"/>
        </w:rPr>
      </w:pPr>
      <w:r w:rsidRPr="004D2093">
        <w:rPr>
          <w:rFonts w:eastAsia="Tahoma"/>
          <w:sz w:val="24"/>
          <w:szCs w:val="24"/>
        </w:rPr>
        <w:t>Assignment #</w:t>
      </w:r>
      <w:r w:rsidR="00F73503">
        <w:rPr>
          <w:rFonts w:eastAsia="Tahoma"/>
          <w:sz w:val="24"/>
          <w:szCs w:val="24"/>
        </w:rPr>
        <w:t>4</w:t>
      </w:r>
      <w:r w:rsidR="0013351E" w:rsidRPr="004D2093">
        <w:rPr>
          <w:rFonts w:eastAsia="Tahoma"/>
          <w:sz w:val="24"/>
          <w:szCs w:val="24"/>
        </w:rPr>
        <w:t xml:space="preserve"> – </w:t>
      </w:r>
      <w:r w:rsidR="00F73503">
        <w:rPr>
          <w:rFonts w:eastAsia="Tahoma"/>
          <w:sz w:val="24"/>
          <w:szCs w:val="24"/>
        </w:rPr>
        <w:t>Uncertainty and Machine Learning</w:t>
      </w:r>
    </w:p>
    <w:p w14:paraId="02313B81" w14:textId="77777777" w:rsidR="00394995" w:rsidRPr="004D2093" w:rsidRDefault="003B49FA" w:rsidP="004D2093">
      <w:pPr>
        <w:contextualSpacing/>
        <w:jc w:val="center"/>
        <w:rPr>
          <w:sz w:val="24"/>
          <w:szCs w:val="24"/>
        </w:rPr>
      </w:pPr>
      <w:r w:rsidRPr="004D2093">
        <w:rPr>
          <w:rFonts w:eastAsia="Tahoma"/>
          <w:sz w:val="24"/>
          <w:szCs w:val="24"/>
        </w:rPr>
        <w:t>Artificial Intelligence - CSCE 523</w:t>
      </w:r>
    </w:p>
    <w:p w14:paraId="07D6E3B6" w14:textId="55ADF478" w:rsidR="00394995" w:rsidRPr="004D2093" w:rsidRDefault="00394995" w:rsidP="004D2093">
      <w:pPr>
        <w:contextualSpacing/>
        <w:rPr>
          <w:sz w:val="24"/>
          <w:szCs w:val="24"/>
        </w:rPr>
      </w:pPr>
    </w:p>
    <w:p w14:paraId="458F9F45" w14:textId="55E07F41" w:rsidR="00CA2FE2" w:rsidRDefault="003B49FA" w:rsidP="004D2093">
      <w:pPr>
        <w:contextualSpacing/>
        <w:rPr>
          <w:rFonts w:eastAsia="Tahoma"/>
          <w:sz w:val="24"/>
          <w:szCs w:val="24"/>
        </w:rPr>
      </w:pPr>
      <w:r w:rsidRPr="004D2093">
        <w:rPr>
          <w:rFonts w:eastAsia="Tahoma"/>
          <w:sz w:val="24"/>
          <w:szCs w:val="24"/>
        </w:rPr>
        <w:t>Turnin: E-mail me a zip file containing your typed solution</w:t>
      </w:r>
      <w:r w:rsidR="004D2093" w:rsidRPr="004D2093">
        <w:rPr>
          <w:rFonts w:eastAsia="Tahoma"/>
          <w:sz w:val="24"/>
          <w:szCs w:val="24"/>
        </w:rPr>
        <w:t>s to and associated files for all questions.</w:t>
      </w:r>
    </w:p>
    <w:p w14:paraId="207EC1CC" w14:textId="39DD7924" w:rsidR="00F73503" w:rsidRDefault="00F73503" w:rsidP="004D2093">
      <w:pPr>
        <w:contextualSpacing/>
        <w:rPr>
          <w:rFonts w:eastAsia="Tahoma"/>
          <w:sz w:val="24"/>
          <w:szCs w:val="24"/>
        </w:rPr>
      </w:pPr>
    </w:p>
    <w:p w14:paraId="07B14DFC" w14:textId="6B9333E6" w:rsidR="004D2093" w:rsidRDefault="00F73503" w:rsidP="008301B0">
      <w:pPr>
        <w:pStyle w:val="ListParagraph"/>
        <w:numPr>
          <w:ilvl w:val="0"/>
          <w:numId w:val="17"/>
        </w:numPr>
        <w:rPr>
          <w:rFonts w:eastAsia="Tahoma"/>
          <w:sz w:val="24"/>
          <w:szCs w:val="24"/>
        </w:rPr>
      </w:pPr>
      <w:r w:rsidRPr="00602015">
        <w:rPr>
          <w:rFonts w:eastAsia="Tahoma"/>
          <w:sz w:val="24"/>
          <w:szCs w:val="24"/>
        </w:rPr>
        <w:t>Bayes</w:t>
      </w:r>
      <w:r>
        <w:rPr>
          <w:rFonts w:eastAsia="Tahoma"/>
          <w:sz w:val="24"/>
          <w:szCs w:val="24"/>
        </w:rPr>
        <w:t xml:space="preserve"> Rule: Seventy percent of the aircraft that disappear in flight through the Bermuda Triangle are recovered (</w:t>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d>
        <m:r>
          <w:rPr>
            <w:rFonts w:ascii="Cambria Math" w:eastAsia="Tahoma" w:hAnsi="Cambria Math"/>
            <w:sz w:val="24"/>
            <w:szCs w:val="24"/>
          </w:rPr>
          <m:t>=0.70</m:t>
        </m:r>
      </m:oMath>
      <w:r>
        <w:rPr>
          <w:rFonts w:eastAsia="Tahoma"/>
          <w:sz w:val="24"/>
          <w:szCs w:val="24"/>
        </w:rPr>
        <w:t>). Sixty percent of the recovered aircraft have an emergency locator (</w:t>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 xml:space="preserve">e </m:t>
            </m:r>
          </m:e>
          <m:e>
            <m:r>
              <w:rPr>
                <w:rFonts w:ascii="Cambria Math" w:eastAsia="Tahoma" w:hAnsi="Cambria Math"/>
                <w:sz w:val="24"/>
                <w:szCs w:val="24"/>
              </w:rPr>
              <m:t xml:space="preserve"> r</m:t>
            </m:r>
          </m:e>
        </m:d>
        <m:r>
          <w:rPr>
            <w:rFonts w:ascii="Cambria Math" w:eastAsia="Tahoma" w:hAnsi="Cambria Math"/>
            <w:sz w:val="24"/>
            <w:szCs w:val="24"/>
          </w:rPr>
          <m:t>=0.60</m:t>
        </m:r>
      </m:oMath>
      <w:r>
        <w:rPr>
          <w:rFonts w:eastAsia="Tahoma"/>
          <w:sz w:val="24"/>
          <w:szCs w:val="24"/>
        </w:rPr>
        <w:t>). Unfortunately, 90% of the aircraft not recovered do not have such a locator. Suppose that an aircraft with a locator has disappeared. What is the probability that it will be recovered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e)</m:t>
        </m:r>
      </m:oMath>
      <w:r>
        <w:rPr>
          <w:rFonts w:eastAsia="Tahoma"/>
          <w:sz w:val="24"/>
          <w:szCs w:val="24"/>
        </w:rPr>
        <w:t>)?</w:t>
      </w:r>
    </w:p>
    <w:p w14:paraId="06E4B88C" w14:textId="0F887EEC" w:rsidR="00666AD5" w:rsidRDefault="00666AD5" w:rsidP="00666AD5">
      <w:pPr>
        <w:pStyle w:val="ListParagraph"/>
        <w:rPr>
          <w:rFonts w:eastAsia="Tahoma"/>
          <w:sz w:val="24"/>
          <w:szCs w:val="24"/>
        </w:rPr>
      </w:pPr>
    </w:p>
    <w:p w14:paraId="0279CFB9" w14:textId="2D2F28E6" w:rsidR="00666AD5" w:rsidRDefault="00124802" w:rsidP="00666AD5">
      <w:pPr>
        <w:pStyle w:val="ListParagraph"/>
        <w:ind w:left="1440"/>
        <w:rPr>
          <w:rFonts w:eastAsia="Tahoma"/>
          <w:sz w:val="24"/>
          <w:szCs w:val="24"/>
        </w:rPr>
      </w:pPr>
      <w:r>
        <w:rPr>
          <w:rFonts w:eastAsia="Tahoma"/>
          <w:sz w:val="24"/>
          <w:szCs w:val="24"/>
        </w:rPr>
        <w:t>We are given the following:</w:t>
      </w:r>
    </w:p>
    <w:p w14:paraId="0540C2EB" w14:textId="3FC8A442" w:rsidR="00124802" w:rsidRPr="00124802" w:rsidRDefault="00124802" w:rsidP="00124802">
      <w:pPr>
        <w:pStyle w:val="ListParagraph"/>
        <w:numPr>
          <w:ilvl w:val="0"/>
          <w:numId w:val="36"/>
        </w:numPr>
        <w:rPr>
          <w:rFonts w:eastAsia="Tahoma"/>
          <w:sz w:val="24"/>
          <w:szCs w:val="24"/>
        </w:rPr>
      </w:p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d>
        <m:r>
          <w:rPr>
            <w:rFonts w:ascii="Cambria Math" w:eastAsia="Tahoma" w:hAnsi="Cambria Math"/>
            <w:sz w:val="24"/>
            <w:szCs w:val="24"/>
          </w:rPr>
          <m:t>=0.70</m:t>
        </m:r>
      </m:oMath>
    </w:p>
    <w:p w14:paraId="0FCE5F43" w14:textId="778B8DB7" w:rsidR="00124802" w:rsidRPr="00124802" w:rsidRDefault="00124802" w:rsidP="00124802">
      <w:pPr>
        <w:pStyle w:val="ListParagraph"/>
        <w:numPr>
          <w:ilvl w:val="0"/>
          <w:numId w:val="36"/>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r)=0.60</m:t>
        </m:r>
      </m:oMath>
    </w:p>
    <w:p w14:paraId="782BF08B" w14:textId="6607FA5A" w:rsidR="00124802" w:rsidRDefault="00124802" w:rsidP="00124802">
      <w:pPr>
        <w:pStyle w:val="ListParagraph"/>
        <w:numPr>
          <w:ilvl w:val="0"/>
          <w:numId w:val="36"/>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¬r)=0.90</m:t>
        </m:r>
      </m:oMath>
    </w:p>
    <w:p w14:paraId="1487DB8C" w14:textId="2DEB3676" w:rsidR="00124802" w:rsidRDefault="00124802" w:rsidP="00124802">
      <w:pPr>
        <w:rPr>
          <w:rFonts w:eastAsia="Tahoma"/>
          <w:sz w:val="24"/>
          <w:szCs w:val="24"/>
        </w:rPr>
      </w:pPr>
    </w:p>
    <w:p w14:paraId="5C80E049" w14:textId="77777777" w:rsidR="0019476E" w:rsidRDefault="00124802" w:rsidP="006A363C">
      <w:pPr>
        <w:ind w:left="1440"/>
        <w:rPr>
          <w:rFonts w:eastAsia="Tahoma"/>
          <w:sz w:val="24"/>
          <w:szCs w:val="24"/>
        </w:rPr>
      </w:pPr>
      <w:r>
        <w:rPr>
          <w:rFonts w:eastAsia="Tahoma"/>
          <w:sz w:val="24"/>
          <w:szCs w:val="24"/>
        </w:rPr>
        <w:t>We can easily see that</w:t>
      </w:r>
    </w:p>
    <w:p w14:paraId="49F839CF" w14:textId="6FCB4C19" w:rsidR="0019476E" w:rsidRPr="0019476E" w:rsidRDefault="00124802" w:rsidP="0019476E">
      <w:pPr>
        <w:pStyle w:val="ListParagraph"/>
        <w:numPr>
          <w:ilvl w:val="1"/>
          <w:numId w:val="41"/>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¬r)=1-P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¬r)=1-0.90=0.10</m:t>
        </m:r>
      </m:oMath>
      <w:r w:rsidR="006A363C" w:rsidRPr="0019476E">
        <w:rPr>
          <w:rFonts w:eastAsia="Tahoma"/>
          <w:sz w:val="24"/>
          <w:szCs w:val="24"/>
        </w:rPr>
        <w:t xml:space="preserve"> and</w:t>
      </w:r>
    </w:p>
    <w:p w14:paraId="3CE2C276" w14:textId="7048B295" w:rsidR="0019476E" w:rsidRPr="0019476E" w:rsidRDefault="006A363C" w:rsidP="0019476E">
      <w:pPr>
        <w:pStyle w:val="ListParagraph"/>
        <w:numPr>
          <w:ilvl w:val="1"/>
          <w:numId w:val="41"/>
        </w:numPr>
        <w:rPr>
          <w:rFonts w:eastAsia="Tahoma"/>
          <w:sz w:val="24"/>
          <w:szCs w:val="24"/>
        </w:rPr>
      </w:p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d>
        <m:r>
          <w:rPr>
            <w:rFonts w:ascii="Cambria Math" w:eastAsia="Tahoma" w:hAnsi="Cambria Math"/>
            <w:sz w:val="24"/>
            <w:szCs w:val="24"/>
          </w:rPr>
          <m:t>=1-P</m:t>
        </m:r>
        <m:d>
          <m:dPr>
            <m:ctrlPr>
              <w:rPr>
                <w:rFonts w:ascii="Cambria Math" w:eastAsia="Tahoma" w:hAnsi="Cambria Math"/>
                <w:i/>
                <w:sz w:val="24"/>
                <w:szCs w:val="24"/>
              </w:rPr>
            </m:ctrlPr>
          </m:dPr>
          <m:e>
            <m:r>
              <w:rPr>
                <w:rFonts w:ascii="Cambria Math" w:eastAsia="Tahoma" w:hAnsi="Cambria Math"/>
                <w:sz w:val="24"/>
                <w:szCs w:val="24"/>
              </w:rPr>
              <m:t>r</m:t>
            </m:r>
          </m:e>
        </m:d>
        <m:r>
          <w:rPr>
            <w:rFonts w:ascii="Cambria Math" w:eastAsia="Tahoma" w:hAnsi="Cambria Math"/>
            <w:sz w:val="24"/>
            <w:szCs w:val="24"/>
          </w:rPr>
          <m:t>=1-0.70=0.30</m:t>
        </m:r>
      </m:oMath>
      <w:r w:rsidR="00124802" w:rsidRPr="0019476E">
        <w:rPr>
          <w:rFonts w:eastAsia="Tahoma"/>
          <w:sz w:val="24"/>
          <w:szCs w:val="24"/>
        </w:rPr>
        <w:t xml:space="preserve">. </w:t>
      </w:r>
    </w:p>
    <w:p w14:paraId="726EAE87" w14:textId="77777777" w:rsidR="0019476E" w:rsidRDefault="0019476E" w:rsidP="006A363C">
      <w:pPr>
        <w:ind w:left="1440"/>
        <w:rPr>
          <w:rFonts w:eastAsia="Tahoma"/>
          <w:sz w:val="24"/>
          <w:szCs w:val="24"/>
        </w:rPr>
      </w:pPr>
    </w:p>
    <w:p w14:paraId="658D244C" w14:textId="5AA988DE" w:rsidR="0019476E" w:rsidRDefault="0019476E" w:rsidP="006A363C">
      <w:pPr>
        <w:ind w:left="1440"/>
        <w:rPr>
          <w:rFonts w:eastAsia="Tahoma"/>
          <w:sz w:val="24"/>
          <w:szCs w:val="24"/>
        </w:rPr>
      </w:pPr>
      <w:r>
        <w:rPr>
          <w:rFonts w:eastAsia="Tahoma"/>
          <w:sz w:val="24"/>
          <w:szCs w:val="24"/>
        </w:rPr>
        <w:t>Additionally</w:t>
      </w:r>
      <w:r w:rsidR="006A363C">
        <w:rPr>
          <w:rFonts w:eastAsia="Tahoma"/>
          <w:sz w:val="24"/>
          <w:szCs w:val="24"/>
        </w:rPr>
        <w:t xml:space="preserve">, by the summing out rule, </w:t>
      </w:r>
      <w:r w:rsidR="00124802">
        <w:rPr>
          <w:rFonts w:eastAsia="Tahoma"/>
          <w:sz w:val="24"/>
          <w:szCs w:val="24"/>
        </w:rPr>
        <w:t xml:space="preserve">we know that </w:t>
      </w:r>
    </w:p>
    <w:p w14:paraId="093B26A4" w14:textId="77777777" w:rsidR="0019476E" w:rsidRPr="0019476E" w:rsidRDefault="00124802" w:rsidP="0019476E">
      <w:pPr>
        <w:ind w:left="216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r)×P</m:t>
          </m:r>
          <m:d>
            <m:dPr>
              <m:ctrlPr>
                <w:rPr>
                  <w:rFonts w:ascii="Cambria Math" w:eastAsia="Tahoma" w:hAnsi="Cambria Math"/>
                  <w:i/>
                  <w:sz w:val="24"/>
                  <w:szCs w:val="24"/>
                </w:rPr>
              </m:ctrlPr>
            </m:dPr>
            <m:e>
              <m:r>
                <w:rPr>
                  <w:rFonts w:ascii="Cambria Math" w:eastAsia="Tahoma" w:hAnsi="Cambria Math"/>
                  <w:sz w:val="24"/>
                  <w:szCs w:val="24"/>
                </w:rPr>
                <m:t>r</m:t>
              </m:r>
            </m:e>
          </m:d>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¬r)×P</m:t>
          </m:r>
          <m:d>
            <m:dPr>
              <m:ctrlPr>
                <w:rPr>
                  <w:rFonts w:ascii="Cambria Math" w:eastAsia="Tahoma" w:hAnsi="Cambria Math"/>
                  <w:i/>
                  <w:sz w:val="24"/>
                  <w:szCs w:val="24"/>
                </w:rPr>
              </m:ctrlPr>
            </m:dPr>
            <m:e>
              <m:r>
                <w:rPr>
                  <w:rFonts w:ascii="Cambria Math" w:eastAsia="Tahoma" w:hAnsi="Cambria Math"/>
                  <w:sz w:val="24"/>
                  <w:szCs w:val="24"/>
                </w:rPr>
                <m:t>¬r</m:t>
              </m:r>
            </m:e>
          </m:d>
        </m:oMath>
      </m:oMathPara>
    </w:p>
    <w:p w14:paraId="3B31805E" w14:textId="77777777" w:rsidR="0019476E" w:rsidRPr="0019476E" w:rsidRDefault="0019476E" w:rsidP="0019476E">
      <w:pPr>
        <w:ind w:left="2160"/>
        <w:rPr>
          <w:rFonts w:eastAsia="Tahoma"/>
          <w:sz w:val="24"/>
          <w:szCs w:val="24"/>
        </w:rPr>
      </w:pPr>
      <w:r>
        <w:rPr>
          <w:rFonts w:eastAsia="Tahoma"/>
          <w:sz w:val="24"/>
          <w:szCs w:val="24"/>
        </w:rPr>
        <w:tab/>
      </w:r>
      <m:oMath>
        <m:r>
          <w:rPr>
            <w:rFonts w:ascii="Cambria Math" w:eastAsia="Tahoma" w:hAnsi="Cambria Math"/>
            <w:sz w:val="24"/>
            <w:szCs w:val="24"/>
          </w:rPr>
          <m:t>=0.60×0.70+0.10×0.30</m:t>
        </m:r>
      </m:oMath>
    </w:p>
    <w:p w14:paraId="61A4E57E" w14:textId="609D019E" w:rsidR="00124802" w:rsidRDefault="0019476E" w:rsidP="0019476E">
      <w:pPr>
        <w:ind w:left="2160"/>
        <w:rPr>
          <w:rFonts w:eastAsia="Tahoma"/>
          <w:sz w:val="24"/>
          <w:szCs w:val="24"/>
        </w:rPr>
      </w:pPr>
      <w:r>
        <w:rPr>
          <w:rFonts w:eastAsia="Tahoma"/>
          <w:sz w:val="24"/>
          <w:szCs w:val="24"/>
        </w:rPr>
        <w:tab/>
      </w:r>
      <m:oMath>
        <m:r>
          <w:rPr>
            <w:rFonts w:ascii="Cambria Math" w:eastAsia="Tahoma" w:hAnsi="Cambria Math"/>
            <w:sz w:val="24"/>
            <w:szCs w:val="24"/>
          </w:rPr>
          <m:t>=0.45</m:t>
        </m:r>
      </m:oMath>
      <w:r w:rsidR="00124802">
        <w:rPr>
          <w:rFonts w:eastAsia="Tahoma"/>
          <w:sz w:val="24"/>
          <w:szCs w:val="24"/>
        </w:rPr>
        <w:t>.</w:t>
      </w:r>
    </w:p>
    <w:p w14:paraId="7E20766C" w14:textId="77777777" w:rsidR="00124802" w:rsidRDefault="00124802" w:rsidP="00124802">
      <w:pPr>
        <w:ind w:left="1440"/>
        <w:rPr>
          <w:rFonts w:eastAsia="Tahoma"/>
          <w:sz w:val="24"/>
          <w:szCs w:val="24"/>
        </w:rPr>
      </w:pPr>
    </w:p>
    <w:p w14:paraId="2FF3AED4" w14:textId="49A92F41" w:rsidR="00124802" w:rsidRPr="00124802" w:rsidRDefault="00124802" w:rsidP="00124802">
      <w:pPr>
        <w:ind w:left="1440"/>
        <w:rPr>
          <w:rFonts w:eastAsia="Tahoma"/>
          <w:sz w:val="24"/>
          <w:szCs w:val="24"/>
        </w:rPr>
      </w:pPr>
      <w:r>
        <w:rPr>
          <w:rFonts w:eastAsia="Tahoma"/>
          <w:sz w:val="24"/>
          <w:szCs w:val="24"/>
        </w:rPr>
        <w:t xml:space="preserve">Bayes’ Rule tells us that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e)=</m:t>
        </m:r>
        <m:f>
          <m:fPr>
            <m:ctrlPr>
              <w:rPr>
                <w:rFonts w:ascii="Cambria Math" w:eastAsia="Tahoma" w:hAnsi="Cambria Math"/>
                <w:i/>
                <w:sz w:val="24"/>
                <w:szCs w:val="24"/>
              </w:rPr>
            </m:ctrlPr>
          </m:fPr>
          <m:num>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e </m:t>
                </m:r>
              </m:e>
            </m:d>
            <m:r>
              <w:rPr>
                <w:rFonts w:ascii="Cambria Math" w:eastAsia="Tahoma" w:hAnsi="Cambria Math"/>
                <w:sz w:val="24"/>
                <w:szCs w:val="24"/>
              </w:rPr>
              <m:t xml:space="preserve"> r)P(r)</m:t>
            </m:r>
          </m:num>
          <m:den>
            <m:r>
              <w:rPr>
                <w:rFonts w:ascii="Cambria Math" w:eastAsia="Tahoma" w:hAnsi="Cambria Math"/>
                <w:sz w:val="24"/>
                <w:szCs w:val="24"/>
              </w:rPr>
              <m:t>P(e)</m:t>
            </m:r>
          </m:den>
        </m:f>
      </m:oMath>
      <w:r>
        <w:rPr>
          <w:rFonts w:eastAsia="Tahoma"/>
          <w:sz w:val="24"/>
          <w:szCs w:val="24"/>
        </w:rPr>
        <w:t xml:space="preserve">. 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e)=</m:t>
        </m:r>
        <m:f>
          <m:fPr>
            <m:ctrlPr>
              <w:rPr>
                <w:rFonts w:ascii="Cambria Math" w:eastAsia="Tahoma" w:hAnsi="Cambria Math"/>
                <w:i/>
                <w:sz w:val="24"/>
                <w:szCs w:val="24"/>
              </w:rPr>
            </m:ctrlPr>
          </m:fPr>
          <m:num>
            <m:r>
              <w:rPr>
                <w:rFonts w:ascii="Cambria Math" w:eastAsia="Tahoma" w:hAnsi="Cambria Math"/>
                <w:sz w:val="24"/>
                <w:szCs w:val="24"/>
              </w:rPr>
              <m:t>0.60×0.70</m:t>
            </m:r>
          </m:num>
          <m:den>
            <m:r>
              <w:rPr>
                <w:rFonts w:ascii="Cambria Math" w:eastAsia="Tahoma" w:hAnsi="Cambria Math"/>
                <w:sz w:val="24"/>
                <w:szCs w:val="24"/>
              </w:rPr>
              <m:t>0.45</m:t>
            </m:r>
          </m:den>
        </m:f>
        <m:r>
          <w:rPr>
            <w:rFonts w:ascii="Cambria Math" w:eastAsia="Tahoma" w:hAnsi="Cambria Math"/>
            <w:sz w:val="24"/>
            <w:szCs w:val="24"/>
          </w:rPr>
          <m:t>=0.9</m:t>
        </m:r>
        <m:acc>
          <m:accPr>
            <m:chr m:val="̅"/>
            <m:ctrlPr>
              <w:rPr>
                <w:rFonts w:ascii="Cambria Math" w:eastAsia="Tahoma" w:hAnsi="Cambria Math"/>
                <w:i/>
                <w:sz w:val="24"/>
                <w:szCs w:val="24"/>
              </w:rPr>
            </m:ctrlPr>
          </m:accPr>
          <m:e>
            <m:r>
              <w:rPr>
                <w:rFonts w:ascii="Cambria Math" w:eastAsia="Tahoma" w:hAnsi="Cambria Math"/>
                <w:sz w:val="24"/>
                <w:szCs w:val="24"/>
              </w:rPr>
              <m:t>3</m:t>
            </m:r>
          </m:e>
        </m:acc>
      </m:oMath>
      <w:r w:rsidR="00A6489A">
        <w:rPr>
          <w:rFonts w:eastAsia="Tahoma"/>
          <w:sz w:val="24"/>
          <w:szCs w:val="24"/>
        </w:rPr>
        <w:t>.</w:t>
      </w:r>
    </w:p>
    <w:p w14:paraId="472A0735" w14:textId="3F7C9EA8" w:rsidR="00666AD5" w:rsidRDefault="00666AD5" w:rsidP="00666AD5">
      <w:pPr>
        <w:pStyle w:val="ListParagraph"/>
        <w:rPr>
          <w:rFonts w:eastAsia="Tahoma"/>
          <w:sz w:val="24"/>
          <w:szCs w:val="24"/>
        </w:rPr>
      </w:pPr>
    </w:p>
    <w:p w14:paraId="181EF19B" w14:textId="61CA6C59" w:rsidR="00BB3B93" w:rsidRDefault="008301B0" w:rsidP="00BB3B93">
      <w:pPr>
        <w:pStyle w:val="ListParagraph"/>
        <w:numPr>
          <w:ilvl w:val="0"/>
          <w:numId w:val="17"/>
        </w:numPr>
        <w:rPr>
          <w:rFonts w:eastAsia="Tahoma"/>
          <w:sz w:val="24"/>
          <w:szCs w:val="24"/>
        </w:rPr>
      </w:pPr>
      <w:r w:rsidRPr="00EA7D5E">
        <w:rPr>
          <w:rFonts w:eastAsia="Tahoma"/>
          <w:sz w:val="24"/>
          <w:szCs w:val="24"/>
        </w:rPr>
        <w:t>Shown</w:t>
      </w:r>
      <w:r>
        <w:rPr>
          <w:rFonts w:eastAsia="Tahoma"/>
          <w:sz w:val="24"/>
          <w:szCs w:val="24"/>
        </w:rPr>
        <w:t xml:space="preserve"> below is a Bayes network representing the risk of flooding sewers (</w:t>
      </w:r>
      <m:oMath>
        <m:r>
          <w:rPr>
            <w:rFonts w:ascii="Cambria Math" w:eastAsia="Tahoma" w:hAnsi="Cambria Math"/>
            <w:sz w:val="24"/>
            <w:szCs w:val="24"/>
          </w:rPr>
          <m:t>FS</m:t>
        </m:r>
      </m:oMath>
      <w:r>
        <w:rPr>
          <w:rFonts w:eastAsia="Tahoma"/>
          <w:sz w:val="24"/>
          <w:szCs w:val="24"/>
        </w:rPr>
        <w:t>) in a city as dependent on rainfall (</w:t>
      </w:r>
      <m:oMath>
        <m:r>
          <w:rPr>
            <w:rFonts w:ascii="Cambria Math" w:eastAsia="Tahoma" w:hAnsi="Cambria Math"/>
            <w:sz w:val="24"/>
            <w:szCs w:val="24"/>
          </w:rPr>
          <m:t>R</m:t>
        </m:r>
      </m:oMath>
      <w:r>
        <w:rPr>
          <w:rFonts w:eastAsia="Tahoma"/>
          <w:sz w:val="24"/>
          <w:szCs w:val="24"/>
        </w:rPr>
        <w:t>), falling leaves (</w:t>
      </w:r>
      <m:oMath>
        <m:r>
          <w:rPr>
            <w:rFonts w:ascii="Cambria Math" w:eastAsia="Tahoma" w:hAnsi="Cambria Math"/>
            <w:sz w:val="24"/>
            <w:szCs w:val="24"/>
          </w:rPr>
          <m:t>FL</m:t>
        </m:r>
      </m:oMath>
      <w:r>
        <w:rPr>
          <w:rFonts w:eastAsia="Tahoma"/>
          <w:sz w:val="24"/>
          <w:szCs w:val="24"/>
        </w:rPr>
        <w:t>), thunderstorm (</w:t>
      </w:r>
      <m:oMath>
        <m:r>
          <w:rPr>
            <w:rFonts w:ascii="Cambria Math" w:eastAsia="Tahoma" w:hAnsi="Cambria Math"/>
            <w:sz w:val="24"/>
            <w:szCs w:val="24"/>
          </w:rPr>
          <m:t>TS</m:t>
        </m:r>
      </m:oMath>
      <w:r>
        <w:rPr>
          <w:rFonts w:eastAsia="Tahoma"/>
          <w:sz w:val="24"/>
          <w:szCs w:val="24"/>
        </w:rPr>
        <w:t>), and autumn (</w:t>
      </w:r>
      <m:oMath>
        <m:r>
          <w:rPr>
            <w:rFonts w:ascii="Cambria Math" w:eastAsia="Tahoma" w:hAnsi="Cambria Math"/>
            <w:sz w:val="24"/>
            <w:szCs w:val="24"/>
          </w:rPr>
          <m:t>A</m:t>
        </m:r>
      </m:oMath>
      <w:r>
        <w:rPr>
          <w:rFonts w:eastAsia="Tahoma"/>
          <w:sz w:val="24"/>
          <w:szCs w:val="24"/>
        </w:rPr>
        <w:t xml:space="preserve">). Use the conditional probabilities below to determine the conditional probabilities of a thunderstorm for the observable scenarios </w:t>
      </w:r>
      <m:oMath>
        <m:r>
          <w:rPr>
            <w:rFonts w:ascii="Cambria Math" w:eastAsia="Tahoma" w:hAnsi="Cambria Math"/>
            <w:sz w:val="24"/>
            <w:szCs w:val="24"/>
          </w:rPr>
          <m:t>FS∧A</m:t>
        </m:r>
      </m:oMath>
      <w:r>
        <w:rPr>
          <w:rFonts w:eastAsia="Tahoma"/>
          <w:sz w:val="24"/>
          <w:szCs w:val="24"/>
        </w:rPr>
        <w:t xml:space="preserve">, </w:t>
      </w:r>
      <m:oMath>
        <m:r>
          <w:rPr>
            <w:rFonts w:ascii="Cambria Math" w:eastAsia="Tahoma" w:hAnsi="Cambria Math"/>
            <w:sz w:val="24"/>
            <w:szCs w:val="24"/>
          </w:rPr>
          <m:t>FS∧¬A</m:t>
        </m:r>
      </m:oMath>
      <w:r>
        <w:rPr>
          <w:rFonts w:eastAsia="Tahoma"/>
          <w:sz w:val="24"/>
          <w:szCs w:val="24"/>
        </w:rPr>
        <w:t xml:space="preserve">, </w:t>
      </w:r>
      <m:oMath>
        <m:r>
          <w:rPr>
            <w:rFonts w:ascii="Cambria Math" w:eastAsia="Tahoma" w:hAnsi="Cambria Math"/>
            <w:sz w:val="24"/>
            <w:szCs w:val="24"/>
          </w:rPr>
          <m:t>¬FS∧A</m:t>
        </m:r>
      </m:oMath>
      <w:r>
        <w:rPr>
          <w:rFonts w:eastAsia="Tahoma"/>
          <w:sz w:val="24"/>
          <w:szCs w:val="24"/>
        </w:rPr>
        <w:t xml:space="preserve"> and </w:t>
      </w:r>
      <m:oMath>
        <m:r>
          <w:rPr>
            <w:rFonts w:ascii="Cambria Math" w:eastAsia="Tahoma" w:hAnsi="Cambria Math"/>
            <w:sz w:val="24"/>
            <w:szCs w:val="24"/>
          </w:rPr>
          <m:t>¬FS∧¬A</m:t>
        </m:r>
      </m:oMath>
      <w:r>
        <w:rPr>
          <w:rFonts w:eastAsia="Tahoma"/>
          <w:sz w:val="24"/>
          <w:szCs w:val="24"/>
        </w:rPr>
        <w:t>.</w:t>
      </w:r>
    </w:p>
    <w:p w14:paraId="1013CFAD" w14:textId="6312E130" w:rsidR="0026773F" w:rsidRDefault="0026773F" w:rsidP="0026773F">
      <w:pPr>
        <w:pStyle w:val="ListParagraph"/>
        <w:rPr>
          <w:rFonts w:eastAsia="Tahoma"/>
          <w:sz w:val="24"/>
          <w:szCs w:val="24"/>
        </w:rPr>
      </w:pPr>
    </w:p>
    <w:p w14:paraId="6655C7E6" w14:textId="19C30BD9" w:rsidR="0026773F" w:rsidRDefault="0026773F" w:rsidP="0026773F">
      <w:pPr>
        <w:pStyle w:val="ListParagraph"/>
        <w:jc w:val="center"/>
        <w:rPr>
          <w:rFonts w:eastAsia="Tahoma"/>
          <w:sz w:val="24"/>
          <w:szCs w:val="24"/>
        </w:rPr>
      </w:pPr>
      <w:r w:rsidRPr="0026773F">
        <w:rPr>
          <w:rFonts w:eastAsia="Tahoma"/>
          <w:noProof/>
          <w:sz w:val="24"/>
          <w:szCs w:val="24"/>
        </w:rPr>
        <w:drawing>
          <wp:inline distT="0" distB="0" distL="0" distR="0" wp14:anchorId="6AAA4757" wp14:editId="08F5132E">
            <wp:extent cx="3141363" cy="1920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1363" cy="1920240"/>
                    </a:xfrm>
                    <a:prstGeom prst="rect">
                      <a:avLst/>
                    </a:prstGeom>
                  </pic:spPr>
                </pic:pic>
              </a:graphicData>
            </a:graphic>
          </wp:inline>
        </w:drawing>
      </w:r>
    </w:p>
    <w:p w14:paraId="2CA4262B" w14:textId="3CED7FB6" w:rsidR="0026773F" w:rsidRDefault="0026773F" w:rsidP="0026773F">
      <w:pPr>
        <w:pStyle w:val="ListParagraph"/>
        <w:rPr>
          <w:rFonts w:eastAsia="Tahoma"/>
          <w:sz w:val="24"/>
          <w:szCs w:val="24"/>
        </w:rPr>
      </w:pPr>
    </w:p>
    <w:p w14:paraId="7E494533" w14:textId="69231E93" w:rsidR="0026773F" w:rsidRDefault="0026773F" w:rsidP="0026773F">
      <w:pPr>
        <w:pStyle w:val="ListParagraph"/>
        <w:rPr>
          <w:rFonts w:eastAsia="Tahoma"/>
          <w:sz w:val="24"/>
          <w:szCs w:val="24"/>
        </w:rPr>
      </w:pPr>
      <m:oMath>
        <m:r>
          <w:rPr>
            <w:rFonts w:ascii="Cambria Math" w:eastAsia="Tahoma" w:hAnsi="Cambria Math"/>
            <w:sz w:val="24"/>
            <w:szCs w:val="24"/>
          </w:rPr>
          <m:t>FL:</m:t>
        </m:r>
      </m:oMath>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FL </m:t>
            </m:r>
          </m:e>
        </m:d>
        <m:r>
          <w:rPr>
            <w:rFonts w:ascii="Cambria Math" w:eastAsia="Tahoma" w:hAnsi="Cambria Math"/>
            <w:sz w:val="24"/>
            <w:szCs w:val="24"/>
          </w:rPr>
          <m:t xml:space="preserve"> TS,A)=0.8</m:t>
        </m:r>
      </m:oMath>
    </w:p>
    <w:p w14:paraId="3BC61D86" w14:textId="05E24203" w:rsidR="007853F4" w:rsidRPr="007853F4" w:rsidRDefault="007853F4" w:rsidP="007853F4">
      <w:pPr>
        <w:pStyle w:val="ListParagraph"/>
        <w:ind w:left="144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FL </m:t>
              </m:r>
            </m:e>
          </m:d>
          <m:r>
            <w:rPr>
              <w:rFonts w:ascii="Cambria Math" w:eastAsia="Tahoma" w:hAnsi="Cambria Math"/>
              <w:sz w:val="24"/>
              <w:szCs w:val="24"/>
            </w:rPr>
            <m:t xml:space="preserve"> TS,¬A)=0.05</m:t>
          </m:r>
        </m:oMath>
      </m:oMathPara>
    </w:p>
    <w:p w14:paraId="698CC452" w14:textId="47272C4A" w:rsidR="00C97120" w:rsidRDefault="0026773F" w:rsidP="0026773F">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FL </m:t>
            </m:r>
          </m:e>
        </m:d>
        <m:r>
          <w:rPr>
            <w:rFonts w:ascii="Cambria Math" w:eastAsia="Tahoma" w:hAnsi="Cambria Math"/>
            <w:sz w:val="24"/>
            <w:szCs w:val="24"/>
          </w:rPr>
          <m:t xml:space="preserve"> ¬TS,A)=0.2</m:t>
        </m:r>
      </m:oMath>
    </w:p>
    <w:p w14:paraId="55A35319" w14:textId="20B7C45A" w:rsidR="0026773F" w:rsidRDefault="0026773F" w:rsidP="0026773F">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FL </m:t>
            </m:r>
          </m:e>
        </m:d>
        <m:r>
          <w:rPr>
            <w:rFonts w:ascii="Cambria Math" w:eastAsia="Tahoma" w:hAnsi="Cambria Math"/>
            <w:sz w:val="24"/>
            <w:szCs w:val="24"/>
          </w:rPr>
          <m:t xml:space="preserve"> ¬TS,¬A)=0.01</m:t>
        </m:r>
      </m:oMath>
    </w:p>
    <w:p w14:paraId="23A83832" w14:textId="35792458" w:rsidR="0026773F" w:rsidRDefault="0026773F" w:rsidP="0026773F">
      <w:pPr>
        <w:pStyle w:val="ListParagraph"/>
        <w:rPr>
          <w:rFonts w:eastAsia="Tahoma"/>
          <w:sz w:val="24"/>
          <w:szCs w:val="24"/>
        </w:rPr>
      </w:pPr>
      <m:oMath>
        <m:r>
          <w:rPr>
            <w:rFonts w:ascii="Cambria Math" w:eastAsia="Tahoma" w:hAnsi="Cambria Math"/>
            <w:sz w:val="24"/>
            <w:szCs w:val="24"/>
          </w:rPr>
          <w:lastRenderedPageBreak/>
          <m:t>R:</m:t>
        </m:r>
      </m:oMath>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TS)=0.7</m:t>
        </m:r>
      </m:oMath>
    </w:p>
    <w:p w14:paraId="4835B6DD" w14:textId="69EE410E" w:rsidR="0026773F" w:rsidRDefault="0026773F" w:rsidP="0026773F">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¬TS)=0.1</m:t>
        </m:r>
      </m:oMath>
    </w:p>
    <w:p w14:paraId="35EC8CB8" w14:textId="70770959" w:rsidR="0026773F" w:rsidRDefault="0026773F" w:rsidP="0026773F">
      <w:pPr>
        <w:pStyle w:val="ListParagraph"/>
        <w:rPr>
          <w:rFonts w:eastAsia="Tahoma"/>
          <w:sz w:val="24"/>
          <w:szCs w:val="24"/>
        </w:rPr>
      </w:pPr>
      <m:oMath>
        <m:r>
          <w:rPr>
            <w:rFonts w:ascii="Cambria Math" w:eastAsia="Tahoma" w:hAnsi="Cambria Math"/>
            <w:sz w:val="24"/>
            <w:szCs w:val="24"/>
          </w:rPr>
          <m:t>FS:</m:t>
        </m:r>
      </m:oMath>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FS </m:t>
            </m:r>
          </m:e>
        </m:d>
        <m:r>
          <w:rPr>
            <w:rFonts w:ascii="Cambria Math" w:eastAsia="Tahoma" w:hAnsi="Cambria Math"/>
            <w:sz w:val="24"/>
            <w:szCs w:val="24"/>
          </w:rPr>
          <m:t xml:space="preserve"> R,FL)=0.5</m:t>
        </m:r>
      </m:oMath>
    </w:p>
    <w:p w14:paraId="6033F752" w14:textId="4346C072" w:rsidR="0026773F" w:rsidRDefault="0026773F" w:rsidP="0026773F">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FS </m:t>
            </m:r>
          </m:e>
        </m:d>
        <m:r>
          <w:rPr>
            <w:rFonts w:ascii="Cambria Math" w:eastAsia="Tahoma" w:hAnsi="Cambria Math"/>
            <w:sz w:val="24"/>
            <w:szCs w:val="24"/>
          </w:rPr>
          <m:t xml:space="preserve"> R,¬FL)=0.2</m:t>
        </m:r>
      </m:oMath>
    </w:p>
    <w:p w14:paraId="682C9687" w14:textId="3258DDD5" w:rsidR="0026773F" w:rsidRDefault="0026773F" w:rsidP="0026773F">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FS </m:t>
            </m:r>
          </m:e>
        </m:d>
        <m:r>
          <w:rPr>
            <w:rFonts w:ascii="Cambria Math" w:eastAsia="Tahoma" w:hAnsi="Cambria Math"/>
            <w:sz w:val="24"/>
            <w:szCs w:val="24"/>
          </w:rPr>
          <m:t xml:space="preserve"> ¬R,FL)=0.05</m:t>
        </m:r>
      </m:oMath>
    </w:p>
    <w:p w14:paraId="46067907" w14:textId="24C4B4AF" w:rsidR="0026773F" w:rsidRDefault="0026773F" w:rsidP="00C97120">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FS </m:t>
            </m:r>
          </m:e>
        </m:d>
        <m:r>
          <w:rPr>
            <w:rFonts w:ascii="Cambria Math" w:eastAsia="Tahoma" w:hAnsi="Cambria Math"/>
            <w:sz w:val="24"/>
            <w:szCs w:val="24"/>
          </w:rPr>
          <m:t xml:space="preserve"> ¬R,¬FL)=0.01</m:t>
        </m:r>
      </m:oMath>
    </w:p>
    <w:p w14:paraId="5F79DB35" w14:textId="79EA2D6C" w:rsidR="0026773F" w:rsidRDefault="0026773F" w:rsidP="0026773F">
      <w:pPr>
        <w:pStyle w:val="ListParagraph"/>
        <w:rPr>
          <w:rFonts w:eastAsia="Tahoma"/>
          <w:sz w:val="24"/>
          <w:szCs w:val="24"/>
        </w:rPr>
      </w:pPr>
      <m:oMath>
        <m:r>
          <w:rPr>
            <w:rFonts w:ascii="Cambria Math" w:eastAsia="Tahoma" w:hAnsi="Cambria Math"/>
            <w:sz w:val="24"/>
            <w:szCs w:val="24"/>
          </w:rPr>
          <m:t>TS:</m:t>
        </m:r>
      </m:oMath>
      <w:r>
        <w:rPr>
          <w:rFonts w:eastAsia="Tahoma"/>
          <w:sz w:val="24"/>
          <w:szCs w:val="24"/>
        </w:rPr>
        <w:tab/>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=0.5</m:t>
        </m:r>
      </m:oMath>
    </w:p>
    <w:p w14:paraId="76708988" w14:textId="49700604" w:rsidR="0026773F" w:rsidRDefault="0026773F" w:rsidP="0026773F">
      <w:pPr>
        <w:pStyle w:val="ListParagraph"/>
        <w:rPr>
          <w:rFonts w:eastAsia="Tahoma"/>
          <w:sz w:val="24"/>
          <w:szCs w:val="24"/>
        </w:rPr>
      </w:pPr>
      <m:oMath>
        <m:r>
          <w:rPr>
            <w:rFonts w:ascii="Cambria Math" w:eastAsia="Tahoma" w:hAnsi="Cambria Math"/>
            <w:sz w:val="24"/>
            <w:szCs w:val="24"/>
          </w:rPr>
          <m:t>A:</m:t>
        </m:r>
      </m:oMath>
      <w:r>
        <w:rPr>
          <w:rFonts w:eastAsia="Tahoma"/>
          <w:sz w:val="24"/>
          <w:szCs w:val="24"/>
        </w:rPr>
        <w:tab/>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r>
          <w:rPr>
            <w:rFonts w:ascii="Cambria Math" w:eastAsia="Tahoma" w:hAnsi="Cambria Math"/>
            <w:sz w:val="24"/>
            <w:szCs w:val="24"/>
          </w:rPr>
          <m:t>=0.33</m:t>
        </m:r>
      </m:oMath>
    </w:p>
    <w:p w14:paraId="69A3B1ED" w14:textId="47EDAF35" w:rsidR="006C63D2" w:rsidRDefault="006C63D2" w:rsidP="0026773F">
      <w:pPr>
        <w:pStyle w:val="ListParagraph"/>
        <w:rPr>
          <w:rFonts w:eastAsia="Tahoma"/>
          <w:sz w:val="24"/>
          <w:szCs w:val="24"/>
        </w:rPr>
      </w:pPr>
    </w:p>
    <w:p w14:paraId="0467637E" w14:textId="647FCEDE" w:rsidR="006C63D2" w:rsidRPr="00311B5C" w:rsidRDefault="00311B5C" w:rsidP="00311B5C">
      <w:pPr>
        <w:pStyle w:val="ListParagraph"/>
        <w:numPr>
          <w:ilvl w:val="0"/>
          <w:numId w:val="39"/>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m:t>
        </m:r>
        <m:r>
          <m:rPr>
            <m:sty m:val="p"/>
          </m:rPr>
          <w:rPr>
            <w:rFonts w:ascii="Cambria Math" w:eastAsia="Tahoma" w:hAnsi="Cambria Math"/>
            <w:sz w:val="24"/>
            <w:szCs w:val="24"/>
          </w:rPr>
          <m:t>0.8836824696802645</m:t>
        </m:r>
      </m:oMath>
      <w:r w:rsidR="00B47E5A">
        <w:rPr>
          <w:rFonts w:eastAsia="Tahoma"/>
          <w:sz w:val="24"/>
          <w:szCs w:val="24"/>
        </w:rPr>
        <w:t xml:space="preserve"> according to JavaBayes</w:t>
      </w:r>
    </w:p>
    <w:p w14:paraId="482BE772" w14:textId="575AE005" w:rsidR="00311B5C" w:rsidRPr="00311B5C" w:rsidRDefault="00311B5C" w:rsidP="00311B5C">
      <w:pPr>
        <w:pStyle w:val="ListParagraph"/>
        <w:ind w:left="1080"/>
        <w:rPr>
          <w:rFonts w:eastAsia="Tahoma"/>
          <w:sz w:val="24"/>
          <w:szCs w:val="24"/>
        </w:rPr>
      </w:pPr>
    </w:p>
    <w:p w14:paraId="72FD667B" w14:textId="0470AFFC" w:rsidR="00311B5C" w:rsidRPr="00426AA5" w:rsidRDefault="00303647" w:rsidP="00311B5C">
      <w:pPr>
        <w:pStyle w:val="ListParagraph"/>
        <w:ind w:left="108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FS,A)=α</m:t>
          </m:r>
          <m:d>
            <m:dPr>
              <m:begChr m:val="["/>
              <m:endChr m:val="]"/>
              <m:ctrlPr>
                <w:rPr>
                  <w:rFonts w:ascii="Cambria Math" w:eastAsia="Tahoma" w:hAnsi="Cambria Math"/>
                  <w:i/>
                  <w:sz w:val="24"/>
                  <w:szCs w:val="24"/>
                </w:rPr>
              </m:ctrlPr>
            </m:dPr>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d>
        </m:oMath>
      </m:oMathPara>
    </w:p>
    <w:p w14:paraId="18438B78" w14:textId="426E7044" w:rsidR="00426AA5" w:rsidRPr="00426AA5" w:rsidRDefault="00426AA5" w:rsidP="00426AA5">
      <w:pPr>
        <w:pStyle w:val="ListParagraph"/>
        <w:ind w:left="144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m:t>
          </m:r>
        </m:oMath>
      </m:oMathPara>
    </w:p>
    <w:p w14:paraId="721BFBEF" w14:textId="19DC753B" w:rsidR="00426AA5" w:rsidRPr="00426AA5" w:rsidRDefault="00426AA5" w:rsidP="00426AA5">
      <w:pPr>
        <w:pStyle w:val="ListParagraph"/>
        <w:ind w:left="216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&gt;</m:t>
          </m:r>
        </m:oMath>
      </m:oMathPara>
    </w:p>
    <w:p w14:paraId="22D35A58" w14:textId="50DF1DF1" w:rsidR="00426AA5" w:rsidRPr="00245DA1" w:rsidRDefault="00426AA5" w:rsidP="005F1F54">
      <w:pPr>
        <w:pStyle w:val="ListParagraph"/>
        <w:ind w:left="1440"/>
        <w:rPr>
          <w:rFonts w:eastAsia="Tahoma"/>
          <w:sz w:val="24"/>
          <w:szCs w:val="24"/>
        </w:rPr>
      </w:pPr>
      <m:oMathPara>
        <m:oMathParaPr>
          <m:jc m:val="left"/>
        </m:oMathParaPr>
        <m:oMath>
          <m:r>
            <w:rPr>
              <w:rFonts w:ascii="Cambria Math" w:eastAsia="Tahoma" w:hAnsi="Cambria Math"/>
              <w:sz w:val="24"/>
              <w:szCs w:val="24"/>
            </w:rPr>
            <m:t>=α&lt;0.5*0.33*</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0.7*0.8*0.5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0.3*0.8*0.05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0.7*0.2*0.2</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0.3*0.2*0.01</m:t>
                      </m:r>
                    </m:e>
                  </m:d>
                </m:e>
              </m:eqArr>
            </m:e>
          </m:d>
          <m:r>
            <w:rPr>
              <w:rFonts w:ascii="Cambria Math" w:eastAsia="Tahoma" w:hAnsi="Cambria Math"/>
              <w:sz w:val="24"/>
              <w:szCs w:val="24"/>
            </w:rPr>
            <m:t xml:space="preserve"> , </m:t>
          </m:r>
        </m:oMath>
      </m:oMathPara>
    </w:p>
    <w:p w14:paraId="751237CA" w14:textId="76EBD88A" w:rsidR="005419DE" w:rsidRPr="00245DA1" w:rsidRDefault="005419DE" w:rsidP="005419DE">
      <w:pPr>
        <w:pStyle w:val="ListParagraph"/>
        <w:ind w:left="2160"/>
        <w:rPr>
          <w:rFonts w:eastAsia="Tahoma"/>
          <w:sz w:val="24"/>
          <w:szCs w:val="24"/>
        </w:rPr>
      </w:pPr>
      <m:oMathPara>
        <m:oMathParaPr>
          <m:jc m:val="left"/>
        </m:oMathParaPr>
        <m:oMath>
          <m:r>
            <w:rPr>
              <w:rFonts w:ascii="Cambria Math" w:eastAsia="Tahoma" w:hAnsi="Cambria Math"/>
              <w:sz w:val="24"/>
              <w:szCs w:val="24"/>
            </w:rPr>
            <m:t>0.5*0.33*</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0.1*0.2*0.5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0.9*0.2*0.05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0.1*0.8*0.2</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0.9*0.8*0.01</m:t>
                      </m:r>
                    </m:e>
                  </m:d>
                </m:e>
              </m:eqArr>
            </m:e>
          </m:d>
          <m:r>
            <w:rPr>
              <w:rFonts w:ascii="Cambria Math" w:eastAsia="Tahoma" w:hAnsi="Cambria Math"/>
              <w:sz w:val="24"/>
              <w:szCs w:val="24"/>
            </w:rPr>
            <m:t>&gt;</m:t>
          </m:r>
        </m:oMath>
      </m:oMathPara>
    </w:p>
    <w:p w14:paraId="42CF0872" w14:textId="3B0F0A2B" w:rsidR="00022D4D" w:rsidRPr="00022D4D" w:rsidRDefault="00022D4D" w:rsidP="00022D4D">
      <w:pPr>
        <w:pStyle w:val="ListParagraph"/>
        <w:ind w:left="1440"/>
        <w:rPr>
          <w:rFonts w:eastAsia="Tahoma"/>
          <w:sz w:val="24"/>
          <w:szCs w:val="24"/>
        </w:rPr>
      </w:pPr>
      <m:oMathPara>
        <m:oMathParaPr>
          <m:jc m:val="left"/>
        </m:oMathParaPr>
        <m:oMath>
          <m:r>
            <w:rPr>
              <w:rFonts w:ascii="Cambria Math" w:eastAsia="Tahoma" w:hAnsi="Cambria Math"/>
              <w:sz w:val="24"/>
              <w:szCs w:val="24"/>
            </w:rPr>
            <m:t>=α&lt;0.052899, 0.006963&gt;</m:t>
          </m:r>
        </m:oMath>
      </m:oMathPara>
    </w:p>
    <w:p w14:paraId="7DFCFF11" w14:textId="70A908B5" w:rsidR="00022D4D" w:rsidRPr="00170225" w:rsidRDefault="00022D4D" w:rsidP="00022D4D">
      <w:pPr>
        <w:pStyle w:val="ListParagraph"/>
        <w:ind w:left="1440"/>
        <w:rPr>
          <w:rFonts w:eastAsia="Tahoma"/>
          <w:sz w:val="24"/>
          <w:szCs w:val="24"/>
        </w:rPr>
      </w:pPr>
      <m:oMathPara>
        <m:oMathParaPr>
          <m:jc m:val="left"/>
        </m:oMathParaPr>
        <m:oMath>
          <m:r>
            <w:rPr>
              <w:rFonts w:ascii="Cambria Math" w:eastAsia="Tahoma" w:hAnsi="Cambria Math"/>
              <w:sz w:val="24"/>
              <w:szCs w:val="24"/>
            </w:rPr>
            <m:t>=&lt;0.88368246968, 0.11631753032&gt;</m:t>
          </m:r>
        </m:oMath>
      </m:oMathPara>
    </w:p>
    <w:p w14:paraId="1FC0039D" w14:textId="35100984" w:rsidR="00170225" w:rsidRDefault="00170225" w:rsidP="00022D4D">
      <w:pPr>
        <w:pStyle w:val="ListParagraph"/>
        <w:ind w:left="1440"/>
        <w:rPr>
          <w:rFonts w:eastAsia="Tahoma"/>
          <w:sz w:val="24"/>
          <w:szCs w:val="24"/>
        </w:rPr>
      </w:pPr>
    </w:p>
    <w:p w14:paraId="4349E585" w14:textId="022CECE0" w:rsidR="00170225" w:rsidRPr="00022D4D" w:rsidRDefault="00170225" w:rsidP="00022D4D">
      <w:pPr>
        <w:pStyle w:val="ListParagraph"/>
        <w:ind w:left="1440"/>
        <w:rPr>
          <w:rFonts w:eastAsia="Tahoma"/>
          <w:sz w:val="24"/>
          <w:szCs w:val="24"/>
        </w:rPr>
      </w:pPr>
      <w:r>
        <w:rPr>
          <w:rFonts w:eastAsia="Tahoma"/>
          <w:sz w:val="24"/>
          <w:szCs w:val="24"/>
        </w:rPr>
        <w:t xml:space="preserve">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FS,A)=0.88368246968</m:t>
        </m:r>
      </m:oMath>
      <w:r>
        <w:rPr>
          <w:rFonts w:eastAsia="Tahoma"/>
          <w:sz w:val="24"/>
          <w:szCs w:val="24"/>
        </w:rPr>
        <w:t>.</w:t>
      </w:r>
    </w:p>
    <w:p w14:paraId="3C5F3991" w14:textId="77777777" w:rsidR="00C45CA3" w:rsidRPr="00311B5C" w:rsidRDefault="00C45CA3" w:rsidP="00311B5C">
      <w:pPr>
        <w:pStyle w:val="ListParagraph"/>
        <w:ind w:left="1080"/>
        <w:rPr>
          <w:rFonts w:eastAsia="Tahoma"/>
          <w:sz w:val="24"/>
          <w:szCs w:val="24"/>
        </w:rPr>
      </w:pPr>
    </w:p>
    <w:p w14:paraId="73CE1F3C" w14:textId="65612EE2" w:rsidR="00311B5C" w:rsidRPr="00311B5C" w:rsidRDefault="00311B5C" w:rsidP="00311B5C">
      <w:pPr>
        <w:pStyle w:val="ListParagraph"/>
        <w:numPr>
          <w:ilvl w:val="0"/>
          <w:numId w:val="39"/>
        </w:numPr>
        <w:jc w:val="both"/>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m:t>
        </m:r>
        <m:r>
          <m:rPr>
            <m:sty m:val="p"/>
          </m:rPr>
          <w:rPr>
            <w:rFonts w:ascii="Cambria Math" w:eastAsia="Tahoma" w:hAnsi="Cambria Math"/>
            <w:sz w:val="24"/>
            <w:szCs w:val="24"/>
          </w:rPr>
          <m:t>0.8385938180235089</m:t>
        </m:r>
      </m:oMath>
      <w:r w:rsidR="00B47E5A">
        <w:rPr>
          <w:rFonts w:eastAsia="Tahoma"/>
          <w:sz w:val="24"/>
          <w:szCs w:val="24"/>
        </w:rPr>
        <w:t xml:space="preserve"> according to </w:t>
      </w:r>
      <w:r w:rsidR="00B47E5A" w:rsidRPr="00F43B59">
        <w:rPr>
          <w:rFonts w:eastAsia="Tahoma"/>
          <w:sz w:val="24"/>
          <w:szCs w:val="24"/>
        </w:rPr>
        <w:t>JavaBayes</w:t>
      </w:r>
    </w:p>
    <w:p w14:paraId="14AFDEFB" w14:textId="3A09F490" w:rsidR="00311B5C" w:rsidRPr="00311B5C" w:rsidRDefault="00311B5C" w:rsidP="00311B5C">
      <w:pPr>
        <w:pStyle w:val="ListParagraph"/>
        <w:ind w:left="1080"/>
        <w:jc w:val="both"/>
        <w:rPr>
          <w:rFonts w:eastAsia="Tahoma"/>
          <w:sz w:val="24"/>
          <w:szCs w:val="24"/>
        </w:rPr>
      </w:pPr>
    </w:p>
    <w:p w14:paraId="03D83E17" w14:textId="731B0EEF" w:rsidR="00E60C6B" w:rsidRPr="00426AA5" w:rsidRDefault="00E60C6B" w:rsidP="00E60C6B">
      <w:pPr>
        <w:pStyle w:val="ListParagraph"/>
        <w:ind w:left="108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FS,¬A)=α</m:t>
          </m:r>
          <m:d>
            <m:dPr>
              <m:begChr m:val="["/>
              <m:endChr m:val="]"/>
              <m:ctrlPr>
                <w:rPr>
                  <w:rFonts w:ascii="Cambria Math" w:eastAsia="Tahoma" w:hAnsi="Cambria Math"/>
                  <w:i/>
                  <w:sz w:val="24"/>
                  <w:szCs w:val="24"/>
                </w:rPr>
              </m:ctrlPr>
            </m:dPr>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d>
        </m:oMath>
      </m:oMathPara>
    </w:p>
    <w:p w14:paraId="19D29B93" w14:textId="023F1917" w:rsidR="00E60C6B" w:rsidRPr="00426AA5" w:rsidRDefault="00E60C6B" w:rsidP="00E60C6B">
      <w:pPr>
        <w:pStyle w:val="ListParagraph"/>
        <w:ind w:left="144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m:t>
          </m:r>
        </m:oMath>
      </m:oMathPara>
    </w:p>
    <w:p w14:paraId="3FA7181D" w14:textId="557C4F92" w:rsidR="00E60C6B" w:rsidRPr="00426AA5" w:rsidRDefault="00E60C6B" w:rsidP="00E60C6B">
      <w:pPr>
        <w:pStyle w:val="ListParagraph"/>
        <w:ind w:left="216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&gt;</m:t>
          </m:r>
        </m:oMath>
      </m:oMathPara>
    </w:p>
    <w:p w14:paraId="0854F5D8" w14:textId="57902E1F" w:rsidR="00E60C6B" w:rsidRPr="00245DA1" w:rsidRDefault="00E60C6B" w:rsidP="00E60C6B">
      <w:pPr>
        <w:pStyle w:val="ListParagraph"/>
        <w:ind w:left="1440"/>
        <w:rPr>
          <w:rFonts w:eastAsia="Tahoma"/>
          <w:sz w:val="24"/>
          <w:szCs w:val="24"/>
        </w:rPr>
      </w:pPr>
      <m:oMathPara>
        <m:oMathParaPr>
          <m:jc m:val="left"/>
        </m:oMathParaPr>
        <m:oMath>
          <m:r>
            <w:rPr>
              <w:rFonts w:ascii="Cambria Math" w:eastAsia="Tahoma" w:hAnsi="Cambria Math"/>
              <w:sz w:val="24"/>
              <w:szCs w:val="24"/>
            </w:rPr>
            <m:t>=α&lt;0.5*0.67*</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0.7*0.05*0.5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0.3*0.05*0.05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0.7*0.95*0.2</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0.3*0.95*0.01</m:t>
                      </m:r>
                    </m:e>
                  </m:d>
                </m:e>
              </m:eqArr>
            </m:e>
          </m:d>
          <m:r>
            <w:rPr>
              <w:rFonts w:ascii="Cambria Math" w:eastAsia="Tahoma" w:hAnsi="Cambria Math"/>
              <w:sz w:val="24"/>
              <w:szCs w:val="24"/>
            </w:rPr>
            <m:t xml:space="preserve"> , </m:t>
          </m:r>
        </m:oMath>
      </m:oMathPara>
    </w:p>
    <w:p w14:paraId="3E6802C3" w14:textId="5F872423" w:rsidR="00E60C6B" w:rsidRPr="00245DA1" w:rsidRDefault="00E60C6B" w:rsidP="00E60C6B">
      <w:pPr>
        <w:pStyle w:val="ListParagraph"/>
        <w:ind w:left="2160"/>
        <w:rPr>
          <w:rFonts w:eastAsia="Tahoma"/>
          <w:sz w:val="24"/>
          <w:szCs w:val="24"/>
        </w:rPr>
      </w:pPr>
      <m:oMathPara>
        <m:oMathParaPr>
          <m:jc m:val="left"/>
        </m:oMathParaPr>
        <m:oMath>
          <m:r>
            <w:rPr>
              <w:rFonts w:ascii="Cambria Math" w:eastAsia="Tahoma" w:hAnsi="Cambria Math"/>
              <w:sz w:val="24"/>
              <w:szCs w:val="24"/>
            </w:rPr>
            <m:t>0.5*0.67*</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0.1*0.01*0.5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0.9*0.01*0.05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0.1*0.99*0.2</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0.9*0.99*0.01</m:t>
                      </m:r>
                    </m:e>
                  </m:d>
                </m:e>
              </m:eqArr>
            </m:e>
          </m:d>
          <m:r>
            <w:rPr>
              <w:rFonts w:ascii="Cambria Math" w:eastAsia="Tahoma" w:hAnsi="Cambria Math"/>
              <w:sz w:val="24"/>
              <w:szCs w:val="24"/>
            </w:rPr>
            <m:t>&gt;</m:t>
          </m:r>
        </m:oMath>
      </m:oMathPara>
    </w:p>
    <w:p w14:paraId="373EBB85" w14:textId="1E0A1D12" w:rsidR="00E60C6B" w:rsidRPr="00022D4D" w:rsidRDefault="00E60C6B" w:rsidP="00E60C6B">
      <w:pPr>
        <w:pStyle w:val="ListParagraph"/>
        <w:ind w:left="1440"/>
        <w:rPr>
          <w:rFonts w:eastAsia="Tahoma"/>
          <w:sz w:val="24"/>
          <w:szCs w:val="24"/>
        </w:rPr>
      </w:pPr>
      <m:oMathPara>
        <m:oMathParaPr>
          <m:jc m:val="left"/>
        </m:oMathParaPr>
        <m:oMath>
          <m:r>
            <w:rPr>
              <w:rFonts w:ascii="Cambria Math" w:eastAsia="Tahoma" w:hAnsi="Cambria Math"/>
              <w:sz w:val="24"/>
              <w:szCs w:val="24"/>
            </w:rPr>
            <m:t>=α&lt;0.0516235, 0.0099361&gt;</m:t>
          </m:r>
        </m:oMath>
      </m:oMathPara>
    </w:p>
    <w:p w14:paraId="7CACBE7F" w14:textId="20CA4F61" w:rsidR="00E60C6B" w:rsidRPr="00170225" w:rsidRDefault="00E60C6B" w:rsidP="00E60C6B">
      <w:pPr>
        <w:pStyle w:val="ListParagraph"/>
        <w:ind w:left="1440"/>
        <w:rPr>
          <w:rFonts w:eastAsia="Tahoma"/>
          <w:sz w:val="24"/>
          <w:szCs w:val="24"/>
        </w:rPr>
      </w:pPr>
      <m:oMathPara>
        <m:oMathParaPr>
          <m:jc m:val="left"/>
        </m:oMathParaPr>
        <m:oMath>
          <m:r>
            <w:rPr>
              <w:rFonts w:ascii="Cambria Math" w:eastAsia="Tahoma" w:hAnsi="Cambria Math"/>
              <w:sz w:val="24"/>
              <w:szCs w:val="24"/>
            </w:rPr>
            <m:t>=&lt;0.83859381802, 0.16140618197&gt;</m:t>
          </m:r>
        </m:oMath>
      </m:oMathPara>
    </w:p>
    <w:p w14:paraId="0A14FE88" w14:textId="77777777" w:rsidR="00E60C6B" w:rsidRDefault="00E60C6B" w:rsidP="00E60C6B">
      <w:pPr>
        <w:pStyle w:val="ListParagraph"/>
        <w:ind w:left="1440"/>
        <w:rPr>
          <w:rFonts w:eastAsia="Tahoma"/>
          <w:sz w:val="24"/>
          <w:szCs w:val="24"/>
        </w:rPr>
      </w:pPr>
    </w:p>
    <w:p w14:paraId="265A5B07" w14:textId="7F118F52" w:rsidR="00C45CA3" w:rsidRPr="00944388" w:rsidRDefault="00E60C6B" w:rsidP="00E60C6B">
      <w:pPr>
        <w:pStyle w:val="ListParagraph"/>
        <w:ind w:left="1440"/>
        <w:rPr>
          <w:rFonts w:eastAsia="Tahoma"/>
          <w:sz w:val="24"/>
          <w:szCs w:val="24"/>
        </w:rPr>
      </w:pPr>
      <w:r>
        <w:rPr>
          <w:rFonts w:eastAsia="Tahoma"/>
          <w:sz w:val="24"/>
          <w:szCs w:val="24"/>
        </w:rPr>
        <w:t xml:space="preserve">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FS,¬A)=0.83859381802</m:t>
        </m:r>
      </m:oMath>
      <w:r>
        <w:rPr>
          <w:rFonts w:eastAsia="Tahoma"/>
          <w:sz w:val="24"/>
          <w:szCs w:val="24"/>
        </w:rPr>
        <w:t>.</w:t>
      </w:r>
    </w:p>
    <w:p w14:paraId="157662BE" w14:textId="77777777" w:rsidR="00944388" w:rsidRPr="00944388" w:rsidRDefault="00944388" w:rsidP="00311B5C">
      <w:pPr>
        <w:pStyle w:val="ListParagraph"/>
        <w:ind w:left="1080"/>
        <w:jc w:val="both"/>
        <w:rPr>
          <w:rFonts w:eastAsia="Tahoma"/>
          <w:sz w:val="24"/>
          <w:szCs w:val="24"/>
        </w:rPr>
      </w:pPr>
    </w:p>
    <w:p w14:paraId="60E4BC02" w14:textId="5C507D86" w:rsidR="00311B5C" w:rsidRPr="00311B5C" w:rsidRDefault="00311B5C" w:rsidP="00311B5C">
      <w:pPr>
        <w:pStyle w:val="ListParagraph"/>
        <w:numPr>
          <w:ilvl w:val="0"/>
          <w:numId w:val="39"/>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m:t>
        </m:r>
        <m:r>
          <m:rPr>
            <m:sty m:val="p"/>
          </m:rPr>
          <w:rPr>
            <w:rFonts w:ascii="Cambria Math" w:eastAsia="Tahoma" w:hAnsi="Cambria Math"/>
            <w:sz w:val="24"/>
            <w:szCs w:val="24"/>
          </w:rPr>
          <m:t>0.41497678964085016</m:t>
        </m:r>
      </m:oMath>
      <w:r w:rsidR="00B47E5A">
        <w:rPr>
          <w:rFonts w:eastAsia="Tahoma"/>
          <w:sz w:val="24"/>
          <w:szCs w:val="24"/>
        </w:rPr>
        <w:t xml:space="preserve"> according to JavaBayes</w:t>
      </w:r>
    </w:p>
    <w:p w14:paraId="0E681A16" w14:textId="4ABD6A6D" w:rsidR="00311B5C" w:rsidRPr="00311B5C" w:rsidRDefault="00311B5C" w:rsidP="00311B5C">
      <w:pPr>
        <w:pStyle w:val="ListParagraph"/>
        <w:ind w:left="1080"/>
        <w:rPr>
          <w:rFonts w:eastAsia="Tahoma"/>
          <w:sz w:val="24"/>
          <w:szCs w:val="24"/>
        </w:rPr>
      </w:pPr>
    </w:p>
    <w:p w14:paraId="70DA5349" w14:textId="7EC66E75" w:rsidR="00E6554A" w:rsidRPr="00426AA5" w:rsidRDefault="00E6554A" w:rsidP="00E6554A">
      <w:pPr>
        <w:pStyle w:val="ListParagraph"/>
        <w:ind w:left="108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¬FS,A)=α</m:t>
          </m:r>
          <m:d>
            <m:dPr>
              <m:begChr m:val="["/>
              <m:endChr m:val="]"/>
              <m:ctrlPr>
                <w:rPr>
                  <w:rFonts w:ascii="Cambria Math" w:eastAsia="Tahoma" w:hAnsi="Cambria Math"/>
                  <w:i/>
                  <w:sz w:val="24"/>
                  <w:szCs w:val="24"/>
                </w:rPr>
              </m:ctrlPr>
            </m:dPr>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d>
        </m:oMath>
      </m:oMathPara>
    </w:p>
    <w:p w14:paraId="02BA0465" w14:textId="1D886934" w:rsidR="00E6554A" w:rsidRPr="00426AA5" w:rsidRDefault="00E6554A" w:rsidP="00E6554A">
      <w:pPr>
        <w:pStyle w:val="ListParagraph"/>
        <w:ind w:left="144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m:t>
          </m:r>
        </m:oMath>
      </m:oMathPara>
    </w:p>
    <w:p w14:paraId="35474752" w14:textId="1011A82B" w:rsidR="00E6554A" w:rsidRPr="00426AA5" w:rsidRDefault="00E6554A" w:rsidP="00E6554A">
      <w:pPr>
        <w:pStyle w:val="ListParagraph"/>
        <w:ind w:left="216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&gt;</m:t>
          </m:r>
        </m:oMath>
      </m:oMathPara>
    </w:p>
    <w:p w14:paraId="0A87EA37" w14:textId="5E8DA2AB" w:rsidR="00E6554A" w:rsidRPr="00245DA1" w:rsidRDefault="00E6554A" w:rsidP="00E6554A">
      <w:pPr>
        <w:pStyle w:val="ListParagraph"/>
        <w:ind w:left="1440"/>
        <w:rPr>
          <w:rFonts w:eastAsia="Tahoma"/>
          <w:sz w:val="24"/>
          <w:szCs w:val="24"/>
        </w:rPr>
      </w:pPr>
      <m:oMathPara>
        <m:oMathParaPr>
          <m:jc m:val="left"/>
        </m:oMathParaPr>
        <m:oMath>
          <m:r>
            <w:rPr>
              <w:rFonts w:ascii="Cambria Math" w:eastAsia="Tahoma" w:hAnsi="Cambria Math"/>
              <w:sz w:val="24"/>
              <w:szCs w:val="24"/>
            </w:rPr>
            <m:t>=α&lt;0.5*0.33*</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0.7*0.8*0.5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0.3*0.8*0.95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0.7*0.2*0.8</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0.3*0.2*0.99</m:t>
                      </m:r>
                    </m:e>
                  </m:d>
                </m:e>
              </m:eqArr>
            </m:e>
          </m:d>
          <m:r>
            <w:rPr>
              <w:rFonts w:ascii="Cambria Math" w:eastAsia="Tahoma" w:hAnsi="Cambria Math"/>
              <w:sz w:val="24"/>
              <w:szCs w:val="24"/>
            </w:rPr>
            <m:t xml:space="preserve"> , </m:t>
          </m:r>
        </m:oMath>
      </m:oMathPara>
    </w:p>
    <w:p w14:paraId="1B30E6CC" w14:textId="5705236C" w:rsidR="00E6554A" w:rsidRPr="00245DA1" w:rsidRDefault="00E6554A" w:rsidP="00E6554A">
      <w:pPr>
        <w:pStyle w:val="ListParagraph"/>
        <w:ind w:left="2160"/>
        <w:rPr>
          <w:rFonts w:eastAsia="Tahoma"/>
          <w:sz w:val="24"/>
          <w:szCs w:val="24"/>
        </w:rPr>
      </w:pPr>
      <m:oMathPara>
        <m:oMathParaPr>
          <m:jc m:val="left"/>
        </m:oMathParaPr>
        <m:oMath>
          <m:r>
            <w:rPr>
              <w:rFonts w:ascii="Cambria Math" w:eastAsia="Tahoma" w:hAnsi="Cambria Math"/>
              <w:sz w:val="24"/>
              <w:szCs w:val="24"/>
            </w:rPr>
            <m:t>0.5*0.33*</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0.1*0.2*0.5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0.9*0.2*0.95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0.1*0.8*0.8</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0.9*0.8*0.99</m:t>
                      </m:r>
                    </m:e>
                  </m:d>
                </m:e>
              </m:eqArr>
            </m:e>
          </m:d>
          <m:r>
            <w:rPr>
              <w:rFonts w:ascii="Cambria Math" w:eastAsia="Tahoma" w:hAnsi="Cambria Math"/>
              <w:sz w:val="24"/>
              <w:szCs w:val="24"/>
            </w:rPr>
            <m:t>&gt;</m:t>
          </m:r>
        </m:oMath>
      </m:oMathPara>
    </w:p>
    <w:p w14:paraId="3E12D708" w14:textId="4207CCEA" w:rsidR="00E6554A" w:rsidRPr="00022D4D" w:rsidRDefault="00E6554A" w:rsidP="00E6554A">
      <w:pPr>
        <w:pStyle w:val="ListParagraph"/>
        <w:ind w:left="1440"/>
        <w:rPr>
          <w:rFonts w:eastAsia="Tahoma"/>
          <w:sz w:val="24"/>
          <w:szCs w:val="24"/>
        </w:rPr>
      </w:pPr>
      <m:oMathPara>
        <m:oMathParaPr>
          <m:jc m:val="left"/>
        </m:oMathParaPr>
        <m:oMath>
          <m:r>
            <w:rPr>
              <w:rFonts w:ascii="Cambria Math" w:eastAsia="Tahoma" w:hAnsi="Cambria Math"/>
              <w:sz w:val="24"/>
              <w:szCs w:val="24"/>
            </w:rPr>
            <w:lastRenderedPageBreak/>
            <m:t>=α&lt;0.112101, 0</m:t>
          </m:r>
          <m:r>
            <w:rPr>
              <w:rFonts w:ascii="Cambria Math" w:eastAsia="Tahoma" w:hAnsi="Cambria Math"/>
              <w:sz w:val="24"/>
              <w:szCs w:val="24"/>
            </w:rPr>
            <m:t>.</m:t>
          </m:r>
          <w:bookmarkStart w:id="0" w:name="_GoBack"/>
          <w:bookmarkEnd w:id="0"/>
          <m:r>
            <w:rPr>
              <w:rFonts w:ascii="Cambria Math" w:eastAsia="Tahoma" w:hAnsi="Cambria Math"/>
              <w:sz w:val="24"/>
              <w:szCs w:val="24"/>
            </w:rPr>
            <m:t>158037&gt;</m:t>
          </m:r>
        </m:oMath>
      </m:oMathPara>
    </w:p>
    <w:p w14:paraId="73D02D36" w14:textId="2006A1D1" w:rsidR="00E6554A" w:rsidRPr="00170225" w:rsidRDefault="00E6554A" w:rsidP="00E6554A">
      <w:pPr>
        <w:pStyle w:val="ListParagraph"/>
        <w:ind w:left="1440"/>
        <w:rPr>
          <w:rFonts w:eastAsia="Tahoma"/>
          <w:sz w:val="24"/>
          <w:szCs w:val="24"/>
        </w:rPr>
      </w:pPr>
      <m:oMathPara>
        <m:oMathParaPr>
          <m:jc m:val="left"/>
        </m:oMathParaPr>
        <m:oMath>
          <m:r>
            <w:rPr>
              <w:rFonts w:ascii="Cambria Math" w:eastAsia="Tahoma" w:hAnsi="Cambria Math"/>
              <w:sz w:val="24"/>
              <w:szCs w:val="24"/>
            </w:rPr>
            <m:t>=&lt;0.41497678964, 0.58502321035&gt;</m:t>
          </m:r>
        </m:oMath>
      </m:oMathPara>
    </w:p>
    <w:p w14:paraId="1463729F" w14:textId="77777777" w:rsidR="00E6554A" w:rsidRDefault="00E6554A" w:rsidP="00E6554A">
      <w:pPr>
        <w:pStyle w:val="ListParagraph"/>
        <w:ind w:left="1440"/>
        <w:rPr>
          <w:rFonts w:eastAsia="Tahoma"/>
          <w:sz w:val="24"/>
          <w:szCs w:val="24"/>
        </w:rPr>
      </w:pPr>
    </w:p>
    <w:p w14:paraId="4630F6EF" w14:textId="04504BF7" w:rsidR="00E6554A" w:rsidRPr="00022D4D" w:rsidRDefault="00E6554A" w:rsidP="00E6554A">
      <w:pPr>
        <w:pStyle w:val="ListParagraph"/>
        <w:ind w:left="1440"/>
        <w:rPr>
          <w:rFonts w:eastAsia="Tahoma"/>
          <w:sz w:val="24"/>
          <w:szCs w:val="24"/>
        </w:rPr>
      </w:pPr>
      <w:r>
        <w:rPr>
          <w:rFonts w:eastAsia="Tahoma"/>
          <w:sz w:val="24"/>
          <w:szCs w:val="24"/>
        </w:rPr>
        <w:t xml:space="preserve">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FS,A)=0.41497678964</m:t>
        </m:r>
      </m:oMath>
      <w:r>
        <w:rPr>
          <w:rFonts w:eastAsia="Tahoma"/>
          <w:sz w:val="24"/>
          <w:szCs w:val="24"/>
        </w:rPr>
        <w:t>.</w:t>
      </w:r>
    </w:p>
    <w:p w14:paraId="367682EF" w14:textId="77777777" w:rsidR="001B0063" w:rsidRPr="00311B5C" w:rsidRDefault="001B0063" w:rsidP="00311B5C">
      <w:pPr>
        <w:pStyle w:val="ListParagraph"/>
        <w:ind w:left="1080"/>
        <w:rPr>
          <w:rFonts w:eastAsia="Tahoma"/>
          <w:sz w:val="24"/>
          <w:szCs w:val="24"/>
        </w:rPr>
      </w:pPr>
    </w:p>
    <w:p w14:paraId="4C908FAD" w14:textId="4C0617EA" w:rsidR="00311B5C" w:rsidRPr="00311B5C" w:rsidRDefault="00311B5C" w:rsidP="00311B5C">
      <w:pPr>
        <w:pStyle w:val="ListParagraph"/>
        <w:numPr>
          <w:ilvl w:val="0"/>
          <w:numId w:val="39"/>
        </w:numPr>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m:t>
        </m:r>
        <m:r>
          <m:rPr>
            <m:sty m:val="p"/>
          </m:rPr>
          <w:rPr>
            <w:rFonts w:ascii="Cambria Math" w:eastAsia="Tahoma" w:hAnsi="Cambria Math"/>
            <w:sz w:val="24"/>
            <w:szCs w:val="24"/>
          </w:rPr>
          <m:t>0.4657424128969739</m:t>
        </m:r>
      </m:oMath>
      <w:r w:rsidR="00B47E5A">
        <w:rPr>
          <w:rFonts w:eastAsia="Tahoma"/>
          <w:sz w:val="24"/>
          <w:szCs w:val="24"/>
        </w:rPr>
        <w:t xml:space="preserve"> according to </w:t>
      </w:r>
      <w:r w:rsidR="00B47E5A" w:rsidRPr="0075495A">
        <w:rPr>
          <w:rFonts w:eastAsia="Tahoma"/>
          <w:sz w:val="24"/>
          <w:szCs w:val="24"/>
        </w:rPr>
        <w:t>JavaBayes</w:t>
      </w:r>
      <w:r w:rsidR="008C3555">
        <w:rPr>
          <w:rFonts w:eastAsia="Tahoma"/>
          <w:sz w:val="24"/>
          <w:szCs w:val="24"/>
        </w:rPr>
        <w:t xml:space="preserve"> </w:t>
      </w:r>
    </w:p>
    <w:p w14:paraId="30158FE5" w14:textId="463E0E72" w:rsidR="00311B5C" w:rsidRPr="00311B5C" w:rsidRDefault="00311B5C" w:rsidP="00311B5C">
      <w:pPr>
        <w:pStyle w:val="ListParagraph"/>
        <w:ind w:left="1080"/>
        <w:rPr>
          <w:rFonts w:eastAsia="Tahoma"/>
          <w:sz w:val="24"/>
          <w:szCs w:val="24"/>
        </w:rPr>
      </w:pPr>
    </w:p>
    <w:p w14:paraId="529FFC01" w14:textId="2B3C1EC7" w:rsidR="006378C7" w:rsidRPr="00426AA5" w:rsidRDefault="006378C7" w:rsidP="006378C7">
      <w:pPr>
        <w:pStyle w:val="ListParagraph"/>
        <w:ind w:left="108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¬FS,¬A)=α</m:t>
          </m:r>
          <m:d>
            <m:dPr>
              <m:begChr m:val="["/>
              <m:endChr m:val="]"/>
              <m:ctrlPr>
                <w:rPr>
                  <w:rFonts w:ascii="Cambria Math" w:eastAsia="Tahoma" w:hAnsi="Cambria Math"/>
                  <w:i/>
                  <w:sz w:val="24"/>
                  <w:szCs w:val="24"/>
                </w:rPr>
              </m:ctrlPr>
            </m:dPr>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d>
        </m:oMath>
      </m:oMathPara>
    </w:p>
    <w:p w14:paraId="5E939B69" w14:textId="3C7593C8" w:rsidR="006378C7" w:rsidRPr="00426AA5" w:rsidRDefault="006378C7" w:rsidP="006378C7">
      <w:pPr>
        <w:pStyle w:val="ListParagraph"/>
        <w:ind w:left="144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m:t>
          </m:r>
        </m:oMath>
      </m:oMathPara>
    </w:p>
    <w:p w14:paraId="5FBDFE4F" w14:textId="05B3312F" w:rsidR="006378C7" w:rsidRPr="00426AA5" w:rsidRDefault="006378C7" w:rsidP="006378C7">
      <w:pPr>
        <w:pStyle w:val="ListParagraph"/>
        <w:ind w:left="216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¬a</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R</m:t>
              </m:r>
            </m:sub>
            <m:sup/>
            <m:e>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FL</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R</m:t>
                      </m:r>
                    </m:e>
                    <m:e>
                      <m:r>
                        <w:rPr>
                          <w:rFonts w:ascii="Cambria Math" w:eastAsia="Tahoma" w:hAnsi="Cambria Math"/>
                          <w:sz w:val="24"/>
                          <w:szCs w:val="24"/>
                        </w:rPr>
                        <m:t>¬ts</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FL</m:t>
                      </m:r>
                    </m:e>
                    <m:e>
                      <m:r>
                        <w:rPr>
                          <w:rFonts w:ascii="Cambria Math" w:eastAsia="Tahoma" w:hAnsi="Cambria Math"/>
                          <w:sz w:val="24"/>
                          <w:szCs w:val="24"/>
                        </w:rPr>
                        <m:t>¬ts,¬a</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¬fs</m:t>
                      </m:r>
                    </m:e>
                    <m:e>
                      <m:r>
                        <w:rPr>
                          <w:rFonts w:ascii="Cambria Math" w:eastAsia="Tahoma" w:hAnsi="Cambria Math"/>
                          <w:sz w:val="24"/>
                          <w:szCs w:val="24"/>
                        </w:rPr>
                        <m:t>R,FL</m:t>
                      </m:r>
                    </m:e>
                  </m:d>
                </m:e>
              </m:nary>
            </m:e>
          </m:nary>
          <m:r>
            <w:rPr>
              <w:rFonts w:ascii="Cambria Math" w:eastAsia="Tahoma" w:hAnsi="Cambria Math"/>
              <w:sz w:val="24"/>
              <w:szCs w:val="24"/>
            </w:rPr>
            <m:t>&gt;</m:t>
          </m:r>
        </m:oMath>
      </m:oMathPara>
    </w:p>
    <w:p w14:paraId="16D1FD82" w14:textId="0A2471BD" w:rsidR="006378C7" w:rsidRPr="00245DA1" w:rsidRDefault="006378C7" w:rsidP="006378C7">
      <w:pPr>
        <w:pStyle w:val="ListParagraph"/>
        <w:ind w:left="1440"/>
        <w:rPr>
          <w:rFonts w:eastAsia="Tahoma"/>
          <w:sz w:val="24"/>
          <w:szCs w:val="24"/>
        </w:rPr>
      </w:pPr>
      <m:oMathPara>
        <m:oMathParaPr>
          <m:jc m:val="left"/>
        </m:oMathParaPr>
        <m:oMath>
          <m:r>
            <w:rPr>
              <w:rFonts w:ascii="Cambria Math" w:eastAsia="Tahoma" w:hAnsi="Cambria Math"/>
              <w:sz w:val="24"/>
              <w:szCs w:val="24"/>
            </w:rPr>
            <m:t>=α&lt;0.5*0.67*</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0.7*0.05*0.5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0.3*0.05*0.95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0.7*0.95*0.8</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0.3*0.95*0.99</m:t>
                      </m:r>
                    </m:e>
                  </m:d>
                </m:e>
              </m:eqArr>
            </m:e>
          </m:d>
          <m:r>
            <w:rPr>
              <w:rFonts w:ascii="Cambria Math" w:eastAsia="Tahoma" w:hAnsi="Cambria Math"/>
              <w:sz w:val="24"/>
              <w:szCs w:val="24"/>
            </w:rPr>
            <m:t xml:space="preserve"> , </m:t>
          </m:r>
        </m:oMath>
      </m:oMathPara>
    </w:p>
    <w:p w14:paraId="10F731C8" w14:textId="486C5246" w:rsidR="006378C7" w:rsidRPr="00245DA1" w:rsidRDefault="006378C7" w:rsidP="006378C7">
      <w:pPr>
        <w:pStyle w:val="ListParagraph"/>
        <w:ind w:left="2160"/>
        <w:rPr>
          <w:rFonts w:eastAsia="Tahoma"/>
          <w:sz w:val="24"/>
          <w:szCs w:val="24"/>
        </w:rPr>
      </w:pPr>
      <m:oMathPara>
        <m:oMathParaPr>
          <m:jc m:val="left"/>
        </m:oMathParaPr>
        <m:oMath>
          <m:r>
            <w:rPr>
              <w:rFonts w:ascii="Cambria Math" w:eastAsia="Tahoma" w:hAnsi="Cambria Math"/>
              <w:sz w:val="24"/>
              <w:szCs w:val="24"/>
            </w:rPr>
            <m:t>0.5*0.67*</m:t>
          </m:r>
          <m:d>
            <m:dPr>
              <m:begChr m:val="["/>
              <m:endChr m:val="]"/>
              <m:ctrlPr>
                <w:rPr>
                  <w:rFonts w:ascii="Cambria Math" w:eastAsia="Tahoma" w:hAnsi="Cambria Math"/>
                  <w:i/>
                  <w:sz w:val="24"/>
                  <w:szCs w:val="24"/>
                </w:rPr>
              </m:ctrlPr>
            </m:dPr>
            <m:e>
              <m:eqArr>
                <m:eqArrPr>
                  <m:ctrlPr>
                    <w:rPr>
                      <w:rFonts w:ascii="Cambria Math" w:eastAsia="Tahoma" w:hAnsi="Cambria Math"/>
                      <w:i/>
                      <w:sz w:val="24"/>
                      <w:szCs w:val="24"/>
                    </w:rPr>
                  </m:ctrlPr>
                </m:eqArrPr>
                <m:e>
                  <m:d>
                    <m:dPr>
                      <m:ctrlPr>
                        <w:rPr>
                          <w:rFonts w:ascii="Cambria Math" w:eastAsia="Tahoma" w:hAnsi="Cambria Math"/>
                          <w:i/>
                          <w:sz w:val="24"/>
                          <w:szCs w:val="24"/>
                        </w:rPr>
                      </m:ctrlPr>
                    </m:dPr>
                    <m:e>
                      <m:r>
                        <w:rPr>
                          <w:rFonts w:ascii="Cambria Math" w:eastAsia="Tahoma" w:hAnsi="Cambria Math"/>
                          <w:sz w:val="24"/>
                          <w:szCs w:val="24"/>
                        </w:rPr>
                        <m:t>0.1*0.01*0.5</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0.9*0.01*0.95</m:t>
                      </m:r>
                    </m:e>
                  </m:d>
                  <m:r>
                    <w:rPr>
                      <w:rFonts w:ascii="Cambria Math" w:eastAsia="Tahoma" w:hAnsi="Cambria Math"/>
                      <w:sz w:val="24"/>
                      <w:szCs w:val="24"/>
                    </w:rPr>
                    <m:t>+</m:t>
                  </m:r>
                </m:e>
                <m:e>
                  <m:d>
                    <m:dPr>
                      <m:ctrlPr>
                        <w:rPr>
                          <w:rFonts w:ascii="Cambria Math" w:eastAsia="Tahoma" w:hAnsi="Cambria Math"/>
                          <w:i/>
                          <w:sz w:val="24"/>
                          <w:szCs w:val="24"/>
                        </w:rPr>
                      </m:ctrlPr>
                    </m:dPr>
                    <m:e>
                      <m:r>
                        <w:rPr>
                          <w:rFonts w:ascii="Cambria Math" w:eastAsia="Tahoma" w:hAnsi="Cambria Math"/>
                          <w:sz w:val="24"/>
                          <w:szCs w:val="24"/>
                        </w:rPr>
                        <m:t>0.1*0.99*0.8</m:t>
                      </m:r>
                    </m:e>
                  </m:d>
                  <m:r>
                    <w:rPr>
                      <w:rFonts w:ascii="Cambria Math" w:eastAsia="Tahoma" w:hAnsi="Cambria Math"/>
                      <w:sz w:val="24"/>
                      <w:szCs w:val="24"/>
                    </w:rPr>
                    <m:t>+</m:t>
                  </m:r>
                  <m:d>
                    <m:dPr>
                      <m:ctrlPr>
                        <w:rPr>
                          <w:rFonts w:ascii="Cambria Math" w:eastAsia="Tahoma" w:hAnsi="Cambria Math"/>
                          <w:i/>
                          <w:sz w:val="24"/>
                          <w:szCs w:val="24"/>
                        </w:rPr>
                      </m:ctrlPr>
                    </m:dPr>
                    <m:e>
                      <m:r>
                        <w:rPr>
                          <w:rFonts w:ascii="Cambria Math" w:eastAsia="Tahoma" w:hAnsi="Cambria Math"/>
                          <w:sz w:val="24"/>
                          <w:szCs w:val="24"/>
                        </w:rPr>
                        <m:t>0.9*0.99*0.99</m:t>
                      </m:r>
                    </m:e>
                  </m:d>
                </m:e>
              </m:eqArr>
            </m:e>
          </m:d>
          <m:r>
            <w:rPr>
              <w:rFonts w:ascii="Cambria Math" w:eastAsia="Tahoma" w:hAnsi="Cambria Math"/>
              <w:sz w:val="24"/>
              <w:szCs w:val="24"/>
            </w:rPr>
            <m:t>&gt;</m:t>
          </m:r>
        </m:oMath>
      </m:oMathPara>
    </w:p>
    <w:p w14:paraId="763D790E" w14:textId="7DD9FA86" w:rsidR="006378C7" w:rsidRPr="00022D4D" w:rsidRDefault="006378C7" w:rsidP="006378C7">
      <w:pPr>
        <w:pStyle w:val="ListParagraph"/>
        <w:ind w:left="1440"/>
        <w:rPr>
          <w:rFonts w:eastAsia="Tahoma"/>
          <w:sz w:val="24"/>
          <w:szCs w:val="24"/>
        </w:rPr>
      </w:pPr>
      <m:oMathPara>
        <m:oMathParaPr>
          <m:jc m:val="left"/>
        </m:oMathParaPr>
        <m:oMath>
          <m:r>
            <w:rPr>
              <w:rFonts w:ascii="Cambria Math" w:eastAsia="Tahoma" w:hAnsi="Cambria Math"/>
              <w:sz w:val="24"/>
              <w:szCs w:val="24"/>
            </w:rPr>
            <m:t>=α&lt;0.2833756, 0.3250639&gt;</m:t>
          </m:r>
        </m:oMath>
      </m:oMathPara>
    </w:p>
    <w:p w14:paraId="2F59FF27" w14:textId="02146CD5" w:rsidR="006378C7" w:rsidRPr="00170225" w:rsidRDefault="006378C7" w:rsidP="006378C7">
      <w:pPr>
        <w:pStyle w:val="ListParagraph"/>
        <w:ind w:left="1440"/>
        <w:rPr>
          <w:rFonts w:eastAsia="Tahoma"/>
          <w:sz w:val="24"/>
          <w:szCs w:val="24"/>
        </w:rPr>
      </w:pPr>
      <m:oMathPara>
        <m:oMathParaPr>
          <m:jc m:val="left"/>
        </m:oMathParaPr>
        <m:oMath>
          <m:r>
            <w:rPr>
              <w:rFonts w:ascii="Cambria Math" w:eastAsia="Tahoma" w:hAnsi="Cambria Math"/>
              <w:sz w:val="24"/>
              <w:szCs w:val="24"/>
            </w:rPr>
            <m:t>=&lt;0.46574241289, 0.5342575871&gt;</m:t>
          </m:r>
        </m:oMath>
      </m:oMathPara>
    </w:p>
    <w:p w14:paraId="2A9E58C1" w14:textId="77777777" w:rsidR="006378C7" w:rsidRDefault="006378C7" w:rsidP="006378C7">
      <w:pPr>
        <w:pStyle w:val="ListParagraph"/>
        <w:ind w:left="1440"/>
        <w:rPr>
          <w:rFonts w:eastAsia="Tahoma"/>
          <w:sz w:val="24"/>
          <w:szCs w:val="24"/>
        </w:rPr>
      </w:pPr>
    </w:p>
    <w:p w14:paraId="17BFB8EF" w14:textId="28E8BC34" w:rsidR="006378C7" w:rsidRPr="00944388" w:rsidRDefault="006378C7" w:rsidP="006378C7">
      <w:pPr>
        <w:pStyle w:val="ListParagraph"/>
        <w:ind w:left="1440"/>
        <w:rPr>
          <w:rFonts w:eastAsia="Tahoma"/>
          <w:sz w:val="24"/>
          <w:szCs w:val="24"/>
        </w:rPr>
      </w:pPr>
      <w:r>
        <w:rPr>
          <w:rFonts w:eastAsia="Tahoma"/>
          <w:sz w:val="24"/>
          <w:szCs w:val="24"/>
        </w:rPr>
        <w:t xml:space="preserve">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¬FS,¬A)=0.46574241289</m:t>
        </m:r>
      </m:oMath>
      <w:r>
        <w:rPr>
          <w:rFonts w:eastAsia="Tahoma"/>
          <w:sz w:val="24"/>
          <w:szCs w:val="24"/>
        </w:rPr>
        <w:t>.</w:t>
      </w:r>
    </w:p>
    <w:p w14:paraId="21F3AB2D" w14:textId="77777777" w:rsidR="00C45CA3" w:rsidRDefault="00C45CA3" w:rsidP="00C45CA3">
      <w:pPr>
        <w:pStyle w:val="ListParagraph"/>
        <w:ind w:left="1080"/>
        <w:rPr>
          <w:rFonts w:eastAsia="Tahoma"/>
          <w:sz w:val="24"/>
          <w:szCs w:val="24"/>
        </w:rPr>
      </w:pPr>
    </w:p>
    <w:p w14:paraId="63371331" w14:textId="0731E45F" w:rsidR="00827534" w:rsidRDefault="00666AD5" w:rsidP="00827534">
      <w:pPr>
        <w:pStyle w:val="ListParagraph"/>
        <w:numPr>
          <w:ilvl w:val="0"/>
          <w:numId w:val="17"/>
        </w:numPr>
        <w:rPr>
          <w:rFonts w:eastAsia="Tahoma"/>
          <w:sz w:val="24"/>
          <w:szCs w:val="24"/>
        </w:rPr>
      </w:pPr>
      <w:r w:rsidRPr="00F05F37">
        <w:rPr>
          <w:rFonts w:eastAsia="Tahoma"/>
          <w:sz w:val="24"/>
          <w:szCs w:val="24"/>
        </w:rPr>
        <w:t>Link</w:t>
      </w:r>
      <w:r>
        <w:rPr>
          <w:rFonts w:eastAsia="Tahoma"/>
          <w:sz w:val="24"/>
          <w:szCs w:val="24"/>
        </w:rPr>
        <w:t xml:space="preserve"> sees Sheik on the horizon.</w:t>
      </w:r>
      <w:r w:rsidR="00827534">
        <w:rPr>
          <w:rFonts w:eastAsia="Tahoma"/>
          <w:sz w:val="24"/>
          <w:szCs w:val="24"/>
        </w:rPr>
        <w:t xml:space="preserve"> Sheik is fighting with magic and has all of her hearts. Link wants to determine Sheik’s potential for defeating the enemy and whether he should enter the fray.</w:t>
      </w:r>
    </w:p>
    <w:p w14:paraId="2012BEF8" w14:textId="0A34FB40" w:rsidR="00827534" w:rsidRDefault="00827534" w:rsidP="00827534">
      <w:pPr>
        <w:pStyle w:val="ListParagraph"/>
        <w:rPr>
          <w:rFonts w:eastAsia="Tahoma"/>
          <w:sz w:val="24"/>
          <w:szCs w:val="24"/>
        </w:rPr>
      </w:pPr>
    </w:p>
    <w:p w14:paraId="2D9780D8" w14:textId="72EA4B10" w:rsidR="00827534" w:rsidRDefault="00827534" w:rsidP="00827534">
      <w:pPr>
        <w:pStyle w:val="ListParagraph"/>
        <w:rPr>
          <w:rFonts w:eastAsia="Tahoma"/>
          <w:sz w:val="24"/>
          <w:szCs w:val="24"/>
        </w:rPr>
      </w:pPr>
      <w:r>
        <w:rPr>
          <w:rFonts w:eastAsia="Tahoma"/>
          <w:sz w:val="24"/>
          <w:szCs w:val="24"/>
        </w:rPr>
        <w:t xml:space="preserve">Shown below is a risk analysis Bayesian network that Link plans to use. His risk drivers are the type of weapon in use and the enemy faced. Using certain weapons on specific enemies can improve effectiveness in battle. The effectiveness affects the number of hearts the individual has, as well as the number of bombs they may have left. His question is: what is the probability of success given magic and hearts: </w:t>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 | W=magic,H=true</m:t>
            </m:r>
          </m:e>
        </m:d>
      </m:oMath>
      <w:r>
        <w:rPr>
          <w:rFonts w:eastAsia="Tahoma"/>
          <w:sz w:val="24"/>
          <w:szCs w:val="24"/>
        </w:rPr>
        <w:t>?</w:t>
      </w:r>
    </w:p>
    <w:p w14:paraId="214E98E1" w14:textId="5F4BB126" w:rsidR="00DD4BF6" w:rsidRDefault="00DD4BF6" w:rsidP="00827534">
      <w:pPr>
        <w:pStyle w:val="ListParagraph"/>
        <w:rPr>
          <w:rFonts w:eastAsia="Tahoma"/>
          <w:sz w:val="24"/>
          <w:szCs w:val="24"/>
        </w:rPr>
      </w:pPr>
    </w:p>
    <w:p w14:paraId="75D7EE98" w14:textId="7E3DB2F2" w:rsidR="00DD4BF6" w:rsidRDefault="00D62A5A" w:rsidP="00D62A5A">
      <w:pPr>
        <w:pStyle w:val="ListParagraph"/>
        <w:jc w:val="center"/>
        <w:rPr>
          <w:rFonts w:eastAsia="Tahoma"/>
          <w:sz w:val="24"/>
          <w:szCs w:val="24"/>
        </w:rPr>
      </w:pPr>
      <w:r w:rsidRPr="00D62A5A">
        <w:rPr>
          <w:rFonts w:eastAsia="Tahoma"/>
          <w:noProof/>
          <w:sz w:val="24"/>
          <w:szCs w:val="24"/>
        </w:rPr>
        <w:drawing>
          <wp:inline distT="0" distB="0" distL="0" distR="0" wp14:anchorId="2006E880" wp14:editId="2B87895F">
            <wp:extent cx="3315021" cy="2011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5021" cy="2011680"/>
                    </a:xfrm>
                    <a:prstGeom prst="rect">
                      <a:avLst/>
                    </a:prstGeom>
                  </pic:spPr>
                </pic:pic>
              </a:graphicData>
            </a:graphic>
          </wp:inline>
        </w:drawing>
      </w:r>
    </w:p>
    <w:p w14:paraId="49F1A977" w14:textId="09ADCA92" w:rsidR="00DD4BF6" w:rsidRDefault="00DD4BF6" w:rsidP="00827534">
      <w:pPr>
        <w:pStyle w:val="ListParagraph"/>
        <w:rPr>
          <w:rFonts w:eastAsia="Tahoma"/>
          <w:sz w:val="24"/>
          <w:szCs w:val="24"/>
        </w:rPr>
      </w:pPr>
    </w:p>
    <w:p w14:paraId="6B40FA55" w14:textId="681B56EC" w:rsidR="00D62A5A" w:rsidRDefault="00D62A5A" w:rsidP="00827534">
      <w:pPr>
        <w:pStyle w:val="ListParagraph"/>
        <w:rPr>
          <w:rFonts w:eastAsia="Tahoma"/>
          <w:sz w:val="24"/>
          <w:szCs w:val="24"/>
        </w:rPr>
      </w:pPr>
      <m:oMath>
        <m:r>
          <w:rPr>
            <w:rFonts w:ascii="Cambria Math" w:eastAsia="Tahoma" w:hAnsi="Cambria Math"/>
            <w:sz w:val="24"/>
            <w:szCs w:val="24"/>
          </w:rPr>
          <m:t>W:</m:t>
        </m:r>
      </m:oMath>
      <w:r>
        <w:rPr>
          <w:rFonts w:eastAsia="Tahoma"/>
          <w:sz w:val="24"/>
          <w:szCs w:val="24"/>
        </w:rPr>
        <w:tab/>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W=</m:t>
            </m:r>
            <m:d>
              <m:dPr>
                <m:begChr m:val="{"/>
                <m:endChr m:val="}"/>
                <m:ctrlPr>
                  <w:rPr>
                    <w:rFonts w:ascii="Cambria Math" w:eastAsia="Tahoma" w:hAnsi="Cambria Math"/>
                    <w:i/>
                    <w:sz w:val="24"/>
                    <w:szCs w:val="24"/>
                  </w:rPr>
                </m:ctrlPr>
              </m:dPr>
              <m:e>
                <m:r>
                  <w:rPr>
                    <w:rFonts w:ascii="Cambria Math" w:eastAsia="Tahoma" w:hAnsi="Cambria Math"/>
                    <w:sz w:val="24"/>
                    <w:szCs w:val="24"/>
                  </w:rPr>
                  <m:t>magic,sword</m:t>
                </m:r>
              </m:e>
            </m:d>
          </m:e>
        </m:d>
        <m:r>
          <w:rPr>
            <w:rFonts w:ascii="Cambria Math" w:eastAsia="Tahoma" w:hAnsi="Cambria Math"/>
            <w:sz w:val="24"/>
            <w:szCs w:val="24"/>
          </w:rPr>
          <m:t>=&lt;0.5,0.5&gt;</m:t>
        </m:r>
      </m:oMath>
    </w:p>
    <w:p w14:paraId="7BE29018" w14:textId="29BA6C6B" w:rsidR="00D62A5A" w:rsidRDefault="00D62A5A" w:rsidP="00827534">
      <w:pPr>
        <w:pStyle w:val="ListParagraph"/>
        <w:rPr>
          <w:rFonts w:eastAsia="Tahoma"/>
          <w:sz w:val="24"/>
          <w:szCs w:val="24"/>
        </w:rPr>
      </w:pPr>
      <m:oMath>
        <m:r>
          <w:rPr>
            <w:rFonts w:ascii="Cambria Math" w:eastAsia="Tahoma" w:hAnsi="Cambria Math"/>
            <w:sz w:val="24"/>
            <w:szCs w:val="24"/>
          </w:rPr>
          <m:t>E:</m:t>
        </m:r>
      </m:oMath>
      <w:r>
        <w:rPr>
          <w:rFonts w:eastAsia="Tahoma"/>
          <w:sz w:val="24"/>
          <w:szCs w:val="24"/>
        </w:rPr>
        <w:tab/>
      </w: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d>
              <m:dPr>
                <m:begChr m:val="{"/>
                <m:endChr m:val="}"/>
                <m:ctrlPr>
                  <w:rPr>
                    <w:rFonts w:ascii="Cambria Math" w:eastAsia="Tahoma" w:hAnsi="Cambria Math"/>
                    <w:i/>
                    <w:sz w:val="24"/>
                    <w:szCs w:val="24"/>
                  </w:rPr>
                </m:ctrlPr>
              </m:dPr>
              <m:e>
                <m:r>
                  <w:rPr>
                    <w:rFonts w:ascii="Cambria Math" w:eastAsia="Tahoma" w:hAnsi="Cambria Math"/>
                    <w:sz w:val="24"/>
                    <w:szCs w:val="24"/>
                  </w:rPr>
                  <m:t>poe,darknut,lizalfos</m:t>
                </m:r>
              </m:e>
            </m:d>
          </m:e>
        </m:d>
        <m:r>
          <w:rPr>
            <w:rFonts w:ascii="Cambria Math" w:eastAsia="Tahoma" w:hAnsi="Cambria Math"/>
            <w:sz w:val="24"/>
            <w:szCs w:val="24"/>
          </w:rPr>
          <m:t>=&lt;0.33,0.33,0.33&gt;</m:t>
        </m:r>
      </m:oMath>
    </w:p>
    <w:p w14:paraId="34ECF593" w14:textId="5AE2CBBB" w:rsidR="00AA1F77" w:rsidRDefault="00D62A5A" w:rsidP="00827534">
      <w:pPr>
        <w:pStyle w:val="ListParagraph"/>
        <w:rPr>
          <w:rFonts w:eastAsia="Tahoma"/>
          <w:sz w:val="24"/>
          <w:szCs w:val="24"/>
        </w:rPr>
      </w:pPr>
      <m:oMath>
        <m:r>
          <w:rPr>
            <w:rFonts w:ascii="Cambria Math" w:eastAsia="Tahoma" w:hAnsi="Cambria Math"/>
            <w:sz w:val="24"/>
            <w:szCs w:val="24"/>
          </w:rPr>
          <m:t>S:</m:t>
        </m:r>
      </m:oMath>
      <w:r>
        <w:rPr>
          <w:rFonts w:eastAsia="Tahoma"/>
          <w:sz w:val="24"/>
          <w:szCs w:val="24"/>
        </w:rPr>
        <w:tab/>
      </w:r>
    </w:p>
    <w:tbl>
      <w:tblPr>
        <w:tblStyle w:val="TableGrid"/>
        <w:tblW w:w="0" w:type="auto"/>
        <w:tblInd w:w="1435" w:type="dxa"/>
        <w:tblLayout w:type="fixed"/>
        <w:tblLook w:val="04A0" w:firstRow="1" w:lastRow="0" w:firstColumn="1" w:lastColumn="0" w:noHBand="0" w:noVBand="1"/>
      </w:tblPr>
      <w:tblGrid>
        <w:gridCol w:w="1296"/>
        <w:gridCol w:w="1296"/>
        <w:gridCol w:w="1296"/>
        <w:gridCol w:w="1296"/>
        <w:gridCol w:w="1296"/>
        <w:gridCol w:w="1296"/>
        <w:gridCol w:w="1296"/>
      </w:tblGrid>
      <w:tr w:rsidR="00AA1F77" w14:paraId="2CC85CD2" w14:textId="29FD6648" w:rsidTr="0051013D">
        <w:tc>
          <w:tcPr>
            <w:tcW w:w="1296" w:type="dxa"/>
            <w:vMerge w:val="restart"/>
          </w:tcPr>
          <w:p w14:paraId="00E8E647" w14:textId="5AE2CBBB" w:rsidR="00AA1F77" w:rsidRPr="0051013D" w:rsidRDefault="00AA1F77" w:rsidP="0051013D">
            <w:pPr>
              <w:pStyle w:val="ListParagraph"/>
              <w:ind w:left="0"/>
              <w:jc w:val="center"/>
              <w:rPr>
                <w:rFonts w:eastAsia="Tahoma"/>
                <w:b/>
                <w:sz w:val="24"/>
                <w:szCs w:val="24"/>
              </w:rPr>
            </w:pPr>
            <w:r w:rsidRPr="0051013D">
              <w:rPr>
                <w:rFonts w:eastAsia="Tahoma"/>
                <w:b/>
                <w:sz w:val="24"/>
                <w:szCs w:val="24"/>
              </w:rPr>
              <w:t>Success</w:t>
            </w:r>
          </w:p>
        </w:tc>
        <w:tc>
          <w:tcPr>
            <w:tcW w:w="1296" w:type="dxa"/>
            <w:gridSpan w:val="3"/>
          </w:tcPr>
          <w:p w14:paraId="723EF653" w14:textId="3C99EEE4"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W=magic</m:t>
                </m:r>
              </m:oMath>
            </m:oMathPara>
          </w:p>
        </w:tc>
        <w:tc>
          <w:tcPr>
            <w:tcW w:w="1296" w:type="dxa"/>
            <w:gridSpan w:val="3"/>
          </w:tcPr>
          <w:p w14:paraId="16984ADA" w14:textId="14144E47"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W=sword</m:t>
                </m:r>
              </m:oMath>
            </m:oMathPara>
          </w:p>
        </w:tc>
      </w:tr>
      <w:tr w:rsidR="00AA1F77" w14:paraId="74C97955" w14:textId="77777777" w:rsidTr="0051013D">
        <w:tc>
          <w:tcPr>
            <w:tcW w:w="1296" w:type="dxa"/>
            <w:vMerge/>
          </w:tcPr>
          <w:p w14:paraId="764FA716" w14:textId="77777777" w:rsidR="00AA1F77" w:rsidRDefault="00AA1F77" w:rsidP="00AA1F77">
            <w:pPr>
              <w:pStyle w:val="ListParagraph"/>
              <w:ind w:left="0"/>
              <w:jc w:val="center"/>
              <w:rPr>
                <w:rFonts w:eastAsia="Tahoma"/>
                <w:sz w:val="24"/>
                <w:szCs w:val="24"/>
              </w:rPr>
            </w:pPr>
          </w:p>
        </w:tc>
        <w:tc>
          <w:tcPr>
            <w:tcW w:w="1296" w:type="dxa"/>
          </w:tcPr>
          <w:p w14:paraId="70143E15" w14:textId="0459E6B3"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E=p</m:t>
                </m:r>
              </m:oMath>
            </m:oMathPara>
          </w:p>
        </w:tc>
        <w:tc>
          <w:tcPr>
            <w:tcW w:w="1296" w:type="dxa"/>
          </w:tcPr>
          <w:p w14:paraId="539E8D8F" w14:textId="6FAC2E04"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E=d</m:t>
                </m:r>
              </m:oMath>
            </m:oMathPara>
          </w:p>
        </w:tc>
        <w:tc>
          <w:tcPr>
            <w:tcW w:w="1296" w:type="dxa"/>
          </w:tcPr>
          <w:p w14:paraId="68C9FB2A" w14:textId="008BAC17"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E=l</m:t>
                </m:r>
              </m:oMath>
            </m:oMathPara>
          </w:p>
        </w:tc>
        <w:tc>
          <w:tcPr>
            <w:tcW w:w="1296" w:type="dxa"/>
          </w:tcPr>
          <w:p w14:paraId="3D854E71" w14:textId="7E38EF04"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E=p</m:t>
                </m:r>
              </m:oMath>
            </m:oMathPara>
          </w:p>
        </w:tc>
        <w:tc>
          <w:tcPr>
            <w:tcW w:w="1296" w:type="dxa"/>
          </w:tcPr>
          <w:p w14:paraId="3E1F2C61" w14:textId="66C28BB0"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E=d</m:t>
                </m:r>
              </m:oMath>
            </m:oMathPara>
          </w:p>
        </w:tc>
        <w:tc>
          <w:tcPr>
            <w:tcW w:w="1296" w:type="dxa"/>
          </w:tcPr>
          <w:p w14:paraId="27B563FC" w14:textId="5A351558"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E=l</m:t>
                </m:r>
              </m:oMath>
            </m:oMathPara>
          </w:p>
        </w:tc>
      </w:tr>
      <w:tr w:rsidR="00AA1F77" w14:paraId="5C143E95" w14:textId="6B7C525A" w:rsidTr="0051013D">
        <w:tc>
          <w:tcPr>
            <w:tcW w:w="1296" w:type="dxa"/>
          </w:tcPr>
          <w:p w14:paraId="1D9DA524" w14:textId="4F5B299A" w:rsidR="00AA1F77" w:rsidRDefault="00AA1F77" w:rsidP="00AA1F77">
            <w:pPr>
              <w:pStyle w:val="ListParagraph"/>
              <w:ind w:left="0"/>
              <w:jc w:val="center"/>
              <w:rPr>
                <w:rFonts w:eastAsia="Tahoma"/>
                <w:sz w:val="24"/>
                <w:szCs w:val="24"/>
              </w:rPr>
            </w:pPr>
            <w:r>
              <w:rPr>
                <w:rFonts w:eastAsia="Tahoma"/>
                <w:sz w:val="24"/>
                <w:szCs w:val="24"/>
              </w:rPr>
              <w:t>true</w:t>
            </w:r>
          </w:p>
        </w:tc>
        <w:tc>
          <w:tcPr>
            <w:tcW w:w="1296" w:type="dxa"/>
          </w:tcPr>
          <w:p w14:paraId="43D524CA" w14:textId="6391AFCC"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0.2</m:t>
                </m:r>
              </m:oMath>
            </m:oMathPara>
          </w:p>
        </w:tc>
        <w:tc>
          <w:tcPr>
            <w:tcW w:w="1296" w:type="dxa"/>
          </w:tcPr>
          <w:p w14:paraId="62F13F3F" w14:textId="27E570A6"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0.8</m:t>
                </m:r>
              </m:oMath>
            </m:oMathPara>
          </w:p>
        </w:tc>
        <w:tc>
          <w:tcPr>
            <w:tcW w:w="1296" w:type="dxa"/>
          </w:tcPr>
          <w:p w14:paraId="60F51111" w14:textId="5C16F8D6"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0.3</m:t>
                </m:r>
              </m:oMath>
            </m:oMathPara>
          </w:p>
        </w:tc>
        <w:tc>
          <w:tcPr>
            <w:tcW w:w="1296" w:type="dxa"/>
          </w:tcPr>
          <w:p w14:paraId="349C9B68" w14:textId="281F625A"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0.8</m:t>
                </m:r>
              </m:oMath>
            </m:oMathPara>
          </w:p>
        </w:tc>
        <w:tc>
          <w:tcPr>
            <w:tcW w:w="1296" w:type="dxa"/>
          </w:tcPr>
          <w:p w14:paraId="1B7039A3" w14:textId="1F86E733"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0.2</m:t>
                </m:r>
              </m:oMath>
            </m:oMathPara>
          </w:p>
        </w:tc>
        <w:tc>
          <w:tcPr>
            <w:tcW w:w="1296" w:type="dxa"/>
          </w:tcPr>
          <w:p w14:paraId="3B5FEE45" w14:textId="15605404"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0.2</m:t>
                </m:r>
              </m:oMath>
            </m:oMathPara>
          </w:p>
        </w:tc>
      </w:tr>
      <w:tr w:rsidR="00AA1F77" w14:paraId="42D0C393" w14:textId="6A448E8D" w:rsidTr="0051013D">
        <w:tc>
          <w:tcPr>
            <w:tcW w:w="1296" w:type="dxa"/>
          </w:tcPr>
          <w:p w14:paraId="0FB1CD26" w14:textId="6C41D121" w:rsidR="00AA1F77" w:rsidRDefault="00AA1F77" w:rsidP="00AA1F77">
            <w:pPr>
              <w:pStyle w:val="ListParagraph"/>
              <w:ind w:left="0"/>
              <w:jc w:val="center"/>
              <w:rPr>
                <w:rFonts w:eastAsia="Tahoma"/>
                <w:sz w:val="24"/>
                <w:szCs w:val="24"/>
              </w:rPr>
            </w:pPr>
            <w:r>
              <w:rPr>
                <w:rFonts w:eastAsia="Tahoma"/>
                <w:sz w:val="24"/>
                <w:szCs w:val="24"/>
              </w:rPr>
              <w:t>false</w:t>
            </w:r>
          </w:p>
        </w:tc>
        <w:tc>
          <w:tcPr>
            <w:tcW w:w="1296" w:type="dxa"/>
          </w:tcPr>
          <w:p w14:paraId="3317D750" w14:textId="2BEB5C4C"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0.8</m:t>
                </m:r>
              </m:oMath>
            </m:oMathPara>
          </w:p>
        </w:tc>
        <w:tc>
          <w:tcPr>
            <w:tcW w:w="1296" w:type="dxa"/>
          </w:tcPr>
          <w:p w14:paraId="34ABEDDB" w14:textId="6C476E40"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0.2</m:t>
                </m:r>
              </m:oMath>
            </m:oMathPara>
          </w:p>
        </w:tc>
        <w:tc>
          <w:tcPr>
            <w:tcW w:w="1296" w:type="dxa"/>
          </w:tcPr>
          <w:p w14:paraId="401842C5" w14:textId="284D4819"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0.7</m:t>
                </m:r>
              </m:oMath>
            </m:oMathPara>
          </w:p>
        </w:tc>
        <w:tc>
          <w:tcPr>
            <w:tcW w:w="1296" w:type="dxa"/>
          </w:tcPr>
          <w:p w14:paraId="7DC65176" w14:textId="0B5D90C1"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0.2</m:t>
                </m:r>
              </m:oMath>
            </m:oMathPara>
          </w:p>
        </w:tc>
        <w:tc>
          <w:tcPr>
            <w:tcW w:w="1296" w:type="dxa"/>
          </w:tcPr>
          <w:p w14:paraId="631DADFB" w14:textId="570CEC90"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0.8</m:t>
                </m:r>
              </m:oMath>
            </m:oMathPara>
          </w:p>
        </w:tc>
        <w:tc>
          <w:tcPr>
            <w:tcW w:w="1296" w:type="dxa"/>
          </w:tcPr>
          <w:p w14:paraId="04A87292" w14:textId="25DC304C" w:rsidR="00AA1F77" w:rsidRDefault="00AA1F77" w:rsidP="00AA1F77">
            <w:pPr>
              <w:pStyle w:val="ListParagraph"/>
              <w:ind w:left="0"/>
              <w:jc w:val="center"/>
              <w:rPr>
                <w:rFonts w:eastAsia="Tahoma"/>
                <w:sz w:val="24"/>
                <w:szCs w:val="24"/>
              </w:rPr>
            </w:pPr>
            <m:oMathPara>
              <m:oMath>
                <m:r>
                  <w:rPr>
                    <w:rFonts w:ascii="Cambria Math" w:eastAsia="Tahoma" w:hAnsi="Cambria Math"/>
                    <w:sz w:val="24"/>
                    <w:szCs w:val="24"/>
                  </w:rPr>
                  <m:t>0.8</m:t>
                </m:r>
              </m:oMath>
            </m:oMathPara>
          </w:p>
        </w:tc>
      </w:tr>
    </w:tbl>
    <w:p w14:paraId="44A2DDA1" w14:textId="77777777" w:rsidR="006D01BB" w:rsidRPr="006D01BB" w:rsidRDefault="006D01BB" w:rsidP="00827534">
      <w:pPr>
        <w:pStyle w:val="ListParagraph"/>
        <w:rPr>
          <w:sz w:val="24"/>
          <w:szCs w:val="24"/>
        </w:rPr>
      </w:pPr>
    </w:p>
    <w:p w14:paraId="77FD0B10" w14:textId="77777777" w:rsidR="006D01BB" w:rsidRPr="006D01BB" w:rsidRDefault="006D01BB" w:rsidP="00827534">
      <w:pPr>
        <w:pStyle w:val="ListParagraph"/>
        <w:rPr>
          <w:sz w:val="24"/>
          <w:szCs w:val="24"/>
        </w:rPr>
      </w:pPr>
    </w:p>
    <w:p w14:paraId="6FDE08D4" w14:textId="371D3EC0" w:rsidR="00D62A5A" w:rsidRDefault="00543AFA" w:rsidP="00827534">
      <w:pPr>
        <w:pStyle w:val="ListParagraph"/>
        <w:rPr>
          <w:rFonts w:eastAsia="Tahoma"/>
          <w:sz w:val="24"/>
          <w:szCs w:val="24"/>
        </w:rPr>
      </w:pPr>
      <m:oMath>
        <m:r>
          <w:rPr>
            <w:rFonts w:ascii="Cambria Math" w:eastAsia="Tahoma" w:hAnsi="Cambria Math"/>
            <w:sz w:val="24"/>
            <w:szCs w:val="24"/>
          </w:rPr>
          <w:lastRenderedPageBreak/>
          <m:t>H:</m:t>
        </m:r>
      </m:oMath>
      <w:r>
        <w:rPr>
          <w:rFonts w:eastAsia="Tahoma"/>
          <w:sz w:val="24"/>
          <w:szCs w:val="24"/>
        </w:rPr>
        <w:tab/>
      </w:r>
    </w:p>
    <w:tbl>
      <w:tblPr>
        <w:tblStyle w:val="TableGrid"/>
        <w:tblW w:w="0" w:type="auto"/>
        <w:tblInd w:w="1435" w:type="dxa"/>
        <w:tblLook w:val="04A0" w:firstRow="1" w:lastRow="0" w:firstColumn="1" w:lastColumn="0" w:noHBand="0" w:noVBand="1"/>
      </w:tblPr>
      <w:tblGrid>
        <w:gridCol w:w="1296"/>
        <w:gridCol w:w="1296"/>
        <w:gridCol w:w="1296"/>
      </w:tblGrid>
      <w:tr w:rsidR="0051013D" w14:paraId="69ECBA69" w14:textId="77777777" w:rsidTr="0051013D">
        <w:tc>
          <w:tcPr>
            <w:tcW w:w="1296" w:type="dxa"/>
          </w:tcPr>
          <w:p w14:paraId="248D8F61" w14:textId="353B53A6" w:rsidR="0051013D" w:rsidRPr="0051013D" w:rsidRDefault="0051013D" w:rsidP="0051013D">
            <w:pPr>
              <w:pStyle w:val="ListParagraph"/>
              <w:ind w:left="0"/>
              <w:jc w:val="center"/>
              <w:rPr>
                <w:rFonts w:eastAsia="Tahoma"/>
                <w:b/>
                <w:sz w:val="24"/>
                <w:szCs w:val="24"/>
              </w:rPr>
            </w:pPr>
            <w:r w:rsidRPr="0051013D">
              <w:rPr>
                <w:rFonts w:eastAsia="Tahoma"/>
                <w:b/>
                <w:sz w:val="24"/>
                <w:szCs w:val="24"/>
              </w:rPr>
              <w:t>Hearts</w:t>
            </w:r>
          </w:p>
        </w:tc>
        <w:tc>
          <w:tcPr>
            <w:tcW w:w="1296" w:type="dxa"/>
          </w:tcPr>
          <w:p w14:paraId="65C245BE" w14:textId="5AAFAF1F" w:rsidR="0051013D" w:rsidRDefault="0051013D" w:rsidP="00827534">
            <w:pPr>
              <w:pStyle w:val="ListParagraph"/>
              <w:ind w:left="0"/>
              <w:rPr>
                <w:rFonts w:eastAsia="Tahoma"/>
                <w:sz w:val="24"/>
                <w:szCs w:val="24"/>
              </w:rPr>
            </w:pPr>
            <m:oMathPara>
              <m:oMath>
                <m:r>
                  <w:rPr>
                    <w:rFonts w:ascii="Cambria Math" w:eastAsia="Tahoma" w:hAnsi="Cambria Math"/>
                    <w:sz w:val="24"/>
                    <w:szCs w:val="24"/>
                  </w:rPr>
                  <m:t>s=true</m:t>
                </m:r>
              </m:oMath>
            </m:oMathPara>
          </w:p>
        </w:tc>
        <w:tc>
          <w:tcPr>
            <w:tcW w:w="1296" w:type="dxa"/>
          </w:tcPr>
          <w:p w14:paraId="68FA6B21" w14:textId="3289DE24" w:rsidR="0051013D" w:rsidRDefault="0051013D" w:rsidP="00827534">
            <w:pPr>
              <w:pStyle w:val="ListParagraph"/>
              <w:ind w:left="0"/>
              <w:rPr>
                <w:rFonts w:eastAsia="Tahoma"/>
                <w:sz w:val="24"/>
                <w:szCs w:val="24"/>
              </w:rPr>
            </w:pPr>
            <m:oMathPara>
              <m:oMath>
                <m:r>
                  <w:rPr>
                    <w:rFonts w:ascii="Cambria Math" w:eastAsia="Tahoma" w:hAnsi="Cambria Math"/>
                    <w:sz w:val="24"/>
                    <w:szCs w:val="24"/>
                  </w:rPr>
                  <m:t>s=false</m:t>
                </m:r>
              </m:oMath>
            </m:oMathPara>
          </w:p>
        </w:tc>
      </w:tr>
      <w:tr w:rsidR="0051013D" w14:paraId="5A760E87" w14:textId="77777777" w:rsidTr="0051013D">
        <w:tc>
          <w:tcPr>
            <w:tcW w:w="1296" w:type="dxa"/>
          </w:tcPr>
          <w:p w14:paraId="39B83DCA" w14:textId="0FE27E5E" w:rsidR="0051013D" w:rsidRDefault="0051013D" w:rsidP="0051013D">
            <w:pPr>
              <w:pStyle w:val="ListParagraph"/>
              <w:ind w:left="0"/>
              <w:jc w:val="center"/>
              <w:rPr>
                <w:rFonts w:eastAsia="Tahoma"/>
                <w:sz w:val="24"/>
                <w:szCs w:val="24"/>
              </w:rPr>
            </w:pPr>
            <w:r>
              <w:rPr>
                <w:rFonts w:eastAsia="Tahoma"/>
                <w:sz w:val="24"/>
                <w:szCs w:val="24"/>
              </w:rPr>
              <w:t>true</w:t>
            </w:r>
          </w:p>
        </w:tc>
        <w:tc>
          <w:tcPr>
            <w:tcW w:w="1296" w:type="dxa"/>
          </w:tcPr>
          <w:p w14:paraId="6C273A95" w14:textId="3C820105" w:rsidR="0051013D" w:rsidRDefault="0051013D" w:rsidP="00827534">
            <w:pPr>
              <w:pStyle w:val="ListParagraph"/>
              <w:ind w:left="0"/>
              <w:rPr>
                <w:rFonts w:eastAsia="Tahoma"/>
                <w:sz w:val="24"/>
                <w:szCs w:val="24"/>
              </w:rPr>
            </w:pPr>
            <m:oMathPara>
              <m:oMath>
                <m:r>
                  <w:rPr>
                    <w:rFonts w:ascii="Cambria Math" w:eastAsia="Tahoma" w:hAnsi="Cambria Math"/>
                    <w:sz w:val="24"/>
                    <w:szCs w:val="24"/>
                  </w:rPr>
                  <m:t>0.9</m:t>
                </m:r>
              </m:oMath>
            </m:oMathPara>
          </w:p>
        </w:tc>
        <w:tc>
          <w:tcPr>
            <w:tcW w:w="1296" w:type="dxa"/>
          </w:tcPr>
          <w:p w14:paraId="37FF5BEB" w14:textId="79732A3F" w:rsidR="0051013D" w:rsidRDefault="0051013D" w:rsidP="00827534">
            <w:pPr>
              <w:pStyle w:val="ListParagraph"/>
              <w:ind w:left="0"/>
              <w:rPr>
                <w:rFonts w:eastAsia="Tahoma"/>
                <w:sz w:val="24"/>
                <w:szCs w:val="24"/>
              </w:rPr>
            </w:pPr>
            <m:oMathPara>
              <m:oMath>
                <m:r>
                  <w:rPr>
                    <w:rFonts w:ascii="Cambria Math" w:eastAsia="Tahoma" w:hAnsi="Cambria Math"/>
                    <w:sz w:val="24"/>
                    <w:szCs w:val="24"/>
                  </w:rPr>
                  <m:t>0.2</m:t>
                </m:r>
              </m:oMath>
            </m:oMathPara>
          </w:p>
        </w:tc>
      </w:tr>
      <w:tr w:rsidR="0051013D" w14:paraId="1736A9A6" w14:textId="77777777" w:rsidTr="0051013D">
        <w:tc>
          <w:tcPr>
            <w:tcW w:w="1296" w:type="dxa"/>
          </w:tcPr>
          <w:p w14:paraId="7E1827CE" w14:textId="1E949507" w:rsidR="0051013D" w:rsidRDefault="0051013D" w:rsidP="0051013D">
            <w:pPr>
              <w:pStyle w:val="ListParagraph"/>
              <w:ind w:left="0"/>
              <w:jc w:val="center"/>
              <w:rPr>
                <w:rFonts w:eastAsia="Tahoma"/>
                <w:sz w:val="24"/>
                <w:szCs w:val="24"/>
              </w:rPr>
            </w:pPr>
            <w:r>
              <w:rPr>
                <w:rFonts w:eastAsia="Tahoma"/>
                <w:sz w:val="24"/>
                <w:szCs w:val="24"/>
              </w:rPr>
              <w:t>false</w:t>
            </w:r>
          </w:p>
        </w:tc>
        <w:tc>
          <w:tcPr>
            <w:tcW w:w="1296" w:type="dxa"/>
          </w:tcPr>
          <w:p w14:paraId="7FBC1712" w14:textId="3CE3E362" w:rsidR="0051013D" w:rsidRDefault="0051013D" w:rsidP="00827534">
            <w:pPr>
              <w:pStyle w:val="ListParagraph"/>
              <w:ind w:left="0"/>
              <w:rPr>
                <w:rFonts w:eastAsia="Tahoma"/>
                <w:sz w:val="24"/>
                <w:szCs w:val="24"/>
              </w:rPr>
            </w:pPr>
            <m:oMathPara>
              <m:oMath>
                <m:r>
                  <w:rPr>
                    <w:rFonts w:ascii="Cambria Math" w:eastAsia="Tahoma" w:hAnsi="Cambria Math"/>
                    <w:sz w:val="24"/>
                    <w:szCs w:val="24"/>
                  </w:rPr>
                  <m:t>0.1</m:t>
                </m:r>
              </m:oMath>
            </m:oMathPara>
          </w:p>
        </w:tc>
        <w:tc>
          <w:tcPr>
            <w:tcW w:w="1296" w:type="dxa"/>
          </w:tcPr>
          <w:p w14:paraId="6DCE1CE0" w14:textId="5DE2A5DA" w:rsidR="0051013D" w:rsidRDefault="0051013D" w:rsidP="00827534">
            <w:pPr>
              <w:pStyle w:val="ListParagraph"/>
              <w:ind w:left="0"/>
              <w:rPr>
                <w:rFonts w:eastAsia="Tahoma"/>
                <w:sz w:val="24"/>
                <w:szCs w:val="24"/>
              </w:rPr>
            </w:pPr>
            <m:oMathPara>
              <m:oMath>
                <m:r>
                  <w:rPr>
                    <w:rFonts w:ascii="Cambria Math" w:eastAsia="Tahoma" w:hAnsi="Cambria Math"/>
                    <w:sz w:val="24"/>
                    <w:szCs w:val="24"/>
                  </w:rPr>
                  <m:t>0.8</m:t>
                </m:r>
              </m:oMath>
            </m:oMathPara>
          </w:p>
        </w:tc>
      </w:tr>
    </w:tbl>
    <w:p w14:paraId="23B4A0DE" w14:textId="77777777" w:rsidR="00E96481" w:rsidRDefault="00020C81" w:rsidP="00827534">
      <w:pPr>
        <w:pStyle w:val="ListParagraph"/>
        <w:rPr>
          <w:rFonts w:eastAsia="Tahoma"/>
          <w:sz w:val="24"/>
          <w:szCs w:val="24"/>
        </w:rPr>
      </w:pPr>
      <m:oMath>
        <m:r>
          <w:rPr>
            <w:rFonts w:ascii="Cambria Math" w:eastAsia="Tahoma" w:hAnsi="Cambria Math"/>
            <w:sz w:val="24"/>
            <w:szCs w:val="24"/>
          </w:rPr>
          <m:t>B:</m:t>
        </m:r>
      </m:oMath>
      <w:r>
        <w:rPr>
          <w:rFonts w:eastAsia="Tahoma"/>
          <w:sz w:val="24"/>
          <w:szCs w:val="24"/>
        </w:rPr>
        <w:tab/>
      </w:r>
    </w:p>
    <w:tbl>
      <w:tblPr>
        <w:tblStyle w:val="TableGrid"/>
        <w:tblW w:w="0" w:type="auto"/>
        <w:tblInd w:w="1435" w:type="dxa"/>
        <w:tblLook w:val="04A0" w:firstRow="1" w:lastRow="0" w:firstColumn="1" w:lastColumn="0" w:noHBand="0" w:noVBand="1"/>
      </w:tblPr>
      <w:tblGrid>
        <w:gridCol w:w="1296"/>
        <w:gridCol w:w="1296"/>
        <w:gridCol w:w="1296"/>
      </w:tblGrid>
      <w:tr w:rsidR="00E96481" w14:paraId="29888477" w14:textId="77777777" w:rsidTr="00953C7F">
        <w:tc>
          <w:tcPr>
            <w:tcW w:w="1296" w:type="dxa"/>
          </w:tcPr>
          <w:p w14:paraId="638C2409" w14:textId="3F3A35EF" w:rsidR="00E96481" w:rsidRPr="0051013D" w:rsidRDefault="00E96481" w:rsidP="00953C7F">
            <w:pPr>
              <w:pStyle w:val="ListParagraph"/>
              <w:ind w:left="0"/>
              <w:jc w:val="center"/>
              <w:rPr>
                <w:rFonts w:eastAsia="Tahoma"/>
                <w:b/>
                <w:sz w:val="24"/>
                <w:szCs w:val="24"/>
              </w:rPr>
            </w:pPr>
            <w:r>
              <w:rPr>
                <w:rFonts w:eastAsia="Tahoma"/>
                <w:b/>
                <w:sz w:val="24"/>
                <w:szCs w:val="24"/>
              </w:rPr>
              <w:t>Bombs</w:t>
            </w:r>
          </w:p>
        </w:tc>
        <w:tc>
          <w:tcPr>
            <w:tcW w:w="1296" w:type="dxa"/>
          </w:tcPr>
          <w:p w14:paraId="124F60BD" w14:textId="77777777" w:rsidR="00E96481" w:rsidRDefault="00E96481" w:rsidP="00953C7F">
            <w:pPr>
              <w:pStyle w:val="ListParagraph"/>
              <w:ind w:left="0"/>
              <w:rPr>
                <w:rFonts w:eastAsia="Tahoma"/>
                <w:sz w:val="24"/>
                <w:szCs w:val="24"/>
              </w:rPr>
            </w:pPr>
            <m:oMathPara>
              <m:oMath>
                <m:r>
                  <w:rPr>
                    <w:rFonts w:ascii="Cambria Math" w:eastAsia="Tahoma" w:hAnsi="Cambria Math"/>
                    <w:sz w:val="24"/>
                    <w:szCs w:val="24"/>
                  </w:rPr>
                  <m:t>s=true</m:t>
                </m:r>
              </m:oMath>
            </m:oMathPara>
          </w:p>
        </w:tc>
        <w:tc>
          <w:tcPr>
            <w:tcW w:w="1296" w:type="dxa"/>
          </w:tcPr>
          <w:p w14:paraId="0A3EE29E" w14:textId="77777777" w:rsidR="00E96481" w:rsidRDefault="00E96481" w:rsidP="00953C7F">
            <w:pPr>
              <w:pStyle w:val="ListParagraph"/>
              <w:ind w:left="0"/>
              <w:rPr>
                <w:rFonts w:eastAsia="Tahoma"/>
                <w:sz w:val="24"/>
                <w:szCs w:val="24"/>
              </w:rPr>
            </w:pPr>
            <m:oMathPara>
              <m:oMath>
                <m:r>
                  <w:rPr>
                    <w:rFonts w:ascii="Cambria Math" w:eastAsia="Tahoma" w:hAnsi="Cambria Math"/>
                    <w:sz w:val="24"/>
                    <w:szCs w:val="24"/>
                  </w:rPr>
                  <m:t>s=false</m:t>
                </m:r>
              </m:oMath>
            </m:oMathPara>
          </w:p>
        </w:tc>
      </w:tr>
      <w:tr w:rsidR="00E96481" w14:paraId="0E9F4EAE" w14:textId="77777777" w:rsidTr="00953C7F">
        <w:tc>
          <w:tcPr>
            <w:tcW w:w="1296" w:type="dxa"/>
          </w:tcPr>
          <w:p w14:paraId="754EA47D" w14:textId="77777777" w:rsidR="00E96481" w:rsidRDefault="00E96481" w:rsidP="00953C7F">
            <w:pPr>
              <w:pStyle w:val="ListParagraph"/>
              <w:ind w:left="0"/>
              <w:jc w:val="center"/>
              <w:rPr>
                <w:rFonts w:eastAsia="Tahoma"/>
                <w:sz w:val="24"/>
                <w:szCs w:val="24"/>
              </w:rPr>
            </w:pPr>
            <w:r>
              <w:rPr>
                <w:rFonts w:eastAsia="Tahoma"/>
                <w:sz w:val="24"/>
                <w:szCs w:val="24"/>
              </w:rPr>
              <w:t>true</w:t>
            </w:r>
          </w:p>
        </w:tc>
        <w:tc>
          <w:tcPr>
            <w:tcW w:w="1296" w:type="dxa"/>
          </w:tcPr>
          <w:p w14:paraId="650958C0" w14:textId="5F23BC13" w:rsidR="00E96481" w:rsidRDefault="00E96481" w:rsidP="00953C7F">
            <w:pPr>
              <w:pStyle w:val="ListParagraph"/>
              <w:ind w:left="0"/>
              <w:rPr>
                <w:rFonts w:eastAsia="Tahoma"/>
                <w:sz w:val="24"/>
                <w:szCs w:val="24"/>
              </w:rPr>
            </w:pPr>
            <m:oMathPara>
              <m:oMath>
                <m:r>
                  <w:rPr>
                    <w:rFonts w:ascii="Cambria Math" w:eastAsia="Tahoma" w:hAnsi="Cambria Math"/>
                    <w:sz w:val="24"/>
                    <w:szCs w:val="24"/>
                  </w:rPr>
                  <m:t>0.8</m:t>
                </m:r>
              </m:oMath>
            </m:oMathPara>
          </w:p>
        </w:tc>
        <w:tc>
          <w:tcPr>
            <w:tcW w:w="1296" w:type="dxa"/>
          </w:tcPr>
          <w:p w14:paraId="329EBC01" w14:textId="77777777" w:rsidR="00E96481" w:rsidRDefault="00E96481" w:rsidP="00953C7F">
            <w:pPr>
              <w:pStyle w:val="ListParagraph"/>
              <w:ind w:left="0"/>
              <w:rPr>
                <w:rFonts w:eastAsia="Tahoma"/>
                <w:sz w:val="24"/>
                <w:szCs w:val="24"/>
              </w:rPr>
            </w:pPr>
            <m:oMathPara>
              <m:oMath>
                <m:r>
                  <w:rPr>
                    <w:rFonts w:ascii="Cambria Math" w:eastAsia="Tahoma" w:hAnsi="Cambria Math"/>
                    <w:sz w:val="24"/>
                    <w:szCs w:val="24"/>
                  </w:rPr>
                  <m:t>0.2</m:t>
                </m:r>
              </m:oMath>
            </m:oMathPara>
          </w:p>
        </w:tc>
      </w:tr>
      <w:tr w:rsidR="00E96481" w14:paraId="03463456" w14:textId="77777777" w:rsidTr="00953C7F">
        <w:tc>
          <w:tcPr>
            <w:tcW w:w="1296" w:type="dxa"/>
          </w:tcPr>
          <w:p w14:paraId="109A144C" w14:textId="77777777" w:rsidR="00E96481" w:rsidRDefault="00E96481" w:rsidP="00953C7F">
            <w:pPr>
              <w:pStyle w:val="ListParagraph"/>
              <w:ind w:left="0"/>
              <w:jc w:val="center"/>
              <w:rPr>
                <w:rFonts w:eastAsia="Tahoma"/>
                <w:sz w:val="24"/>
                <w:szCs w:val="24"/>
              </w:rPr>
            </w:pPr>
            <w:r>
              <w:rPr>
                <w:rFonts w:eastAsia="Tahoma"/>
                <w:sz w:val="24"/>
                <w:szCs w:val="24"/>
              </w:rPr>
              <w:t>false</w:t>
            </w:r>
          </w:p>
        </w:tc>
        <w:tc>
          <w:tcPr>
            <w:tcW w:w="1296" w:type="dxa"/>
          </w:tcPr>
          <w:p w14:paraId="02096C19" w14:textId="1D826C6E" w:rsidR="00E96481" w:rsidRDefault="00E96481" w:rsidP="00953C7F">
            <w:pPr>
              <w:pStyle w:val="ListParagraph"/>
              <w:ind w:left="0"/>
              <w:rPr>
                <w:rFonts w:eastAsia="Tahoma"/>
                <w:sz w:val="24"/>
                <w:szCs w:val="24"/>
              </w:rPr>
            </w:pPr>
            <m:oMathPara>
              <m:oMath>
                <m:r>
                  <w:rPr>
                    <w:rFonts w:ascii="Cambria Math" w:eastAsia="Tahoma" w:hAnsi="Cambria Math"/>
                    <w:sz w:val="24"/>
                    <w:szCs w:val="24"/>
                  </w:rPr>
                  <m:t>0.2</m:t>
                </m:r>
              </m:oMath>
            </m:oMathPara>
          </w:p>
        </w:tc>
        <w:tc>
          <w:tcPr>
            <w:tcW w:w="1296" w:type="dxa"/>
          </w:tcPr>
          <w:p w14:paraId="3E84AF4F" w14:textId="77777777" w:rsidR="00E96481" w:rsidRDefault="00E96481" w:rsidP="00953C7F">
            <w:pPr>
              <w:pStyle w:val="ListParagraph"/>
              <w:ind w:left="0"/>
              <w:rPr>
                <w:rFonts w:eastAsia="Tahoma"/>
                <w:sz w:val="24"/>
                <w:szCs w:val="24"/>
              </w:rPr>
            </w:pPr>
            <m:oMathPara>
              <m:oMath>
                <m:r>
                  <w:rPr>
                    <w:rFonts w:ascii="Cambria Math" w:eastAsia="Tahoma" w:hAnsi="Cambria Math"/>
                    <w:sz w:val="24"/>
                    <w:szCs w:val="24"/>
                  </w:rPr>
                  <m:t>0.8</m:t>
                </m:r>
              </m:oMath>
            </m:oMathPara>
          </w:p>
        </w:tc>
      </w:tr>
    </w:tbl>
    <w:p w14:paraId="1D93CE2D" w14:textId="78C5F179" w:rsidR="00AA1F77" w:rsidRDefault="00AA1F77" w:rsidP="00827534">
      <w:pPr>
        <w:pStyle w:val="ListParagraph"/>
        <w:rPr>
          <w:rFonts w:eastAsia="Tahoma"/>
          <w:sz w:val="24"/>
          <w:szCs w:val="24"/>
        </w:rPr>
      </w:pPr>
    </w:p>
    <w:p w14:paraId="5CCDB90C" w14:textId="426C0DC2" w:rsidR="0052725D" w:rsidRDefault="003F26A8" w:rsidP="00887300">
      <w:pPr>
        <w:pStyle w:val="ListParagraph"/>
        <w:rPr>
          <w:rFonts w:eastAsia="Tahoma"/>
          <w:sz w:val="24"/>
          <w:szCs w:val="24"/>
        </w:rPr>
      </w:p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S </m:t>
            </m:r>
          </m:e>
        </m:d>
        <m:r>
          <w:rPr>
            <w:rFonts w:ascii="Cambria Math" w:eastAsia="Tahoma" w:hAnsi="Cambria Math"/>
            <w:sz w:val="24"/>
            <w:szCs w:val="24"/>
          </w:rPr>
          <m:t xml:space="preserve"> W=magic,H=true)=0.7748344370860928</m:t>
        </m:r>
      </m:oMath>
      <w:r w:rsidR="00A9519B">
        <w:rPr>
          <w:rFonts w:eastAsia="Tahoma"/>
          <w:sz w:val="24"/>
          <w:szCs w:val="24"/>
        </w:rPr>
        <w:t xml:space="preserve"> according to JavaBayes</w:t>
      </w:r>
    </w:p>
    <w:p w14:paraId="465893B5" w14:textId="4F27647D" w:rsidR="00A9519B" w:rsidRDefault="00A9519B" w:rsidP="0052725D">
      <w:pPr>
        <w:pStyle w:val="ListParagraph"/>
        <w:ind w:left="1440"/>
        <w:rPr>
          <w:rFonts w:eastAsia="Tahoma"/>
          <w:sz w:val="24"/>
          <w:szCs w:val="24"/>
        </w:rPr>
      </w:pPr>
    </w:p>
    <w:p w14:paraId="3546F22B" w14:textId="078D0C9C" w:rsidR="00A9519B" w:rsidRPr="00012B73" w:rsidRDefault="00A9519B" w:rsidP="0052725D">
      <w:pPr>
        <w:pStyle w:val="ListParagraph"/>
        <w:ind w:left="144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S </m:t>
              </m:r>
            </m:e>
          </m:d>
          <m:r>
            <w:rPr>
              <w:rFonts w:ascii="Cambria Math" w:eastAsia="Tahoma" w:hAnsi="Cambria Math"/>
              <w:sz w:val="24"/>
              <w:szCs w:val="24"/>
            </w:rPr>
            <m:t xml:space="preserve"> W=magic,H)=αP</m:t>
          </m:r>
          <m:d>
            <m:dPr>
              <m:ctrlPr>
                <w:rPr>
                  <w:rFonts w:ascii="Cambria Math" w:eastAsia="Tahoma" w:hAnsi="Cambria Math"/>
                  <w:i/>
                  <w:sz w:val="24"/>
                  <w:szCs w:val="24"/>
                </w:rPr>
              </m:ctrlPr>
            </m:dPr>
            <m:e>
              <m:r>
                <w:rPr>
                  <w:rFonts w:ascii="Cambria Math" w:eastAsia="Tahoma" w:hAnsi="Cambria Math"/>
                  <w:sz w:val="24"/>
                  <w:szCs w:val="24"/>
                </w:rPr>
                <m:t>w</m:t>
              </m:r>
            </m:e>
          </m:d>
          <m:r>
            <w:rPr>
              <w:rFonts w:ascii="Cambria Math" w:eastAsia="Tahoma" w:hAnsi="Cambria Math"/>
              <w:sz w:val="24"/>
              <w:szCs w:val="24"/>
            </w:rPr>
            <m:t>P(h|S)P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m:t>
              </m:r>
            </m:e>
            <m:e>
              <m:r>
                <w:rPr>
                  <w:rFonts w:ascii="Cambria Math" w:eastAsia="Tahoma" w:hAnsi="Cambria Math"/>
                  <w:sz w:val="24"/>
                  <w:szCs w:val="24"/>
                </w:rPr>
                <m:t>w,E</m:t>
              </m:r>
            </m:e>
          </m:d>
        </m:oMath>
      </m:oMathPara>
    </w:p>
    <w:p w14:paraId="66DC5443" w14:textId="23278CDF" w:rsidR="00012B73" w:rsidRPr="00012B73" w:rsidRDefault="00012B73" w:rsidP="00012B73">
      <w:pPr>
        <w:pStyle w:val="ListParagraph"/>
        <w:ind w:left="216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w</m:t>
              </m:r>
            </m:e>
          </m:d>
          <m:r>
            <w:rPr>
              <w:rFonts w:ascii="Cambria Math" w:eastAsia="Tahoma" w:hAnsi="Cambria Math"/>
              <w:sz w:val="24"/>
              <w:szCs w:val="24"/>
            </w:rPr>
            <m:t>P(h|s)</m:t>
          </m:r>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E</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m:t>
                  </m:r>
                </m:e>
                <m:e>
                  <m:r>
                    <w:rPr>
                      <w:rFonts w:ascii="Cambria Math" w:eastAsia="Tahoma" w:hAnsi="Cambria Math"/>
                      <w:sz w:val="24"/>
                      <w:szCs w:val="24"/>
                    </w:rPr>
                    <m:t>w,E</m:t>
                  </m:r>
                </m:e>
              </m:d>
            </m:e>
          </m:nary>
          <m:r>
            <w:rPr>
              <w:rFonts w:ascii="Cambria Math" w:eastAsia="Tahoma" w:hAnsi="Cambria Math"/>
              <w:sz w:val="24"/>
              <w:szCs w:val="24"/>
            </w:rPr>
            <m:t>,</m:t>
          </m:r>
        </m:oMath>
      </m:oMathPara>
    </w:p>
    <w:p w14:paraId="4AAC9611" w14:textId="2E3850FD" w:rsidR="00012B73" w:rsidRPr="00C54B8F" w:rsidRDefault="001D1E4C" w:rsidP="00A100CC">
      <w:pPr>
        <w:pStyle w:val="ListParagraph"/>
        <w:ind w:left="288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w</m:t>
              </m:r>
            </m:e>
          </m:d>
          <m:r>
            <w:rPr>
              <w:rFonts w:ascii="Cambria Math" w:eastAsia="Tahoma" w:hAnsi="Cambria Math"/>
              <w:sz w:val="24"/>
              <w:szCs w:val="24"/>
            </w:rPr>
            <m:t>P(h|¬s)</m:t>
          </m:r>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E</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m:t>
                  </m:r>
                </m:e>
                <m:e>
                  <m:r>
                    <w:rPr>
                      <w:rFonts w:ascii="Cambria Math" w:eastAsia="Tahoma" w:hAnsi="Cambria Math"/>
                      <w:sz w:val="24"/>
                      <w:szCs w:val="24"/>
                    </w:rPr>
                    <m:t>w,E</m:t>
                  </m:r>
                </m:e>
              </m:d>
            </m:e>
          </m:nary>
          <m:r>
            <w:rPr>
              <w:rFonts w:ascii="Cambria Math" w:eastAsia="Tahoma" w:hAnsi="Cambria Math"/>
              <w:sz w:val="24"/>
              <w:szCs w:val="24"/>
            </w:rPr>
            <m:t>&gt;</m:t>
          </m:r>
        </m:oMath>
      </m:oMathPara>
    </w:p>
    <w:p w14:paraId="66AB8F7C" w14:textId="6358AB96" w:rsidR="00C54B8F" w:rsidRPr="00B12DA2" w:rsidRDefault="00C54B8F" w:rsidP="00C54B8F">
      <w:pPr>
        <w:pStyle w:val="ListParagraph"/>
        <w:ind w:left="2160"/>
        <w:rPr>
          <w:rFonts w:eastAsia="Tahoma"/>
          <w:sz w:val="24"/>
          <w:szCs w:val="24"/>
        </w:rPr>
      </w:pPr>
      <m:oMathPara>
        <m:oMathParaPr>
          <m:jc m:val="left"/>
        </m:oMathParaPr>
        <m:oMath>
          <m:r>
            <w:rPr>
              <w:rFonts w:ascii="Cambria Math" w:eastAsia="Tahoma" w:hAnsi="Cambria Math"/>
              <w:sz w:val="24"/>
              <w:szCs w:val="24"/>
            </w:rPr>
            <m:t>=α&lt;P</m:t>
          </m:r>
          <m:d>
            <m:dPr>
              <m:ctrlPr>
                <w:rPr>
                  <w:rFonts w:ascii="Cambria Math" w:eastAsia="Tahoma" w:hAnsi="Cambria Math"/>
                  <w:i/>
                  <w:sz w:val="24"/>
                  <w:szCs w:val="24"/>
                </w:rPr>
              </m:ctrlPr>
            </m:dPr>
            <m:e>
              <m:r>
                <w:rPr>
                  <w:rFonts w:ascii="Cambria Math" w:eastAsia="Tahoma" w:hAnsi="Cambria Math"/>
                  <w:sz w:val="24"/>
                  <w:szCs w:val="24"/>
                </w:rPr>
                <m:t>w</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h</m:t>
              </m:r>
            </m:e>
            <m:e>
              <m:r>
                <w:rPr>
                  <w:rFonts w:ascii="Cambria Math" w:eastAsia="Tahoma" w:hAnsi="Cambria Math"/>
                  <w:sz w:val="24"/>
                  <w:szCs w:val="24"/>
                </w:rPr>
                <m:t>s</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E</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m:t>
                  </m:r>
                </m:e>
                <m:e>
                  <m:r>
                    <w:rPr>
                      <w:rFonts w:ascii="Cambria Math" w:eastAsia="Tahoma" w:hAnsi="Cambria Math"/>
                      <w:sz w:val="24"/>
                      <w:szCs w:val="24"/>
                    </w:rPr>
                    <m:t>w,E</m:t>
                  </m:r>
                </m:e>
              </m:d>
            </m:e>
          </m:nary>
          <m:r>
            <w:rPr>
              <w:rFonts w:ascii="Cambria Math" w:eastAsia="Tahoma" w:hAnsi="Cambria Math"/>
              <w:sz w:val="24"/>
              <w:szCs w:val="24"/>
            </w:rPr>
            <m:t>,</m:t>
          </m:r>
        </m:oMath>
      </m:oMathPara>
    </w:p>
    <w:p w14:paraId="74C9868A" w14:textId="5BBB8B75" w:rsidR="00B12DA2" w:rsidRPr="00B12DA2" w:rsidRDefault="009A35BF" w:rsidP="00B12DA2">
      <w:pPr>
        <w:pStyle w:val="ListParagraph"/>
        <w:ind w:left="2880"/>
        <w:rPr>
          <w:rFonts w:eastAsia="Tahoma"/>
          <w:sz w:val="24"/>
          <w:szCs w:val="24"/>
        </w:rPr>
      </w:pPr>
      <m:oMathPara>
        <m:oMathParaPr>
          <m:jc m:val="left"/>
        </m:oMathParaPr>
        <m:oMath>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w</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e</m:t>
              </m:r>
            </m:e>
          </m:d>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h</m:t>
              </m:r>
            </m:e>
            <m:e>
              <m:r>
                <w:rPr>
                  <w:rFonts w:ascii="Cambria Math" w:eastAsia="Tahoma" w:hAnsi="Cambria Math"/>
                  <w:sz w:val="24"/>
                  <w:szCs w:val="24"/>
                </w:rPr>
                <m:t>¬s</m:t>
              </m:r>
            </m:e>
          </m:d>
          <m:nary>
            <m:naryPr>
              <m:chr m:val="∑"/>
              <m:limLoc m:val="subSup"/>
              <m:supHide m:val="1"/>
              <m:ctrlPr>
                <w:rPr>
                  <w:rFonts w:ascii="Cambria Math" w:eastAsia="Tahoma" w:hAnsi="Cambria Math"/>
                  <w:i/>
                  <w:sz w:val="24"/>
                  <w:szCs w:val="24"/>
                </w:rPr>
              </m:ctrlPr>
            </m:naryPr>
            <m:sub>
              <m:r>
                <w:rPr>
                  <w:rFonts w:ascii="Cambria Math" w:eastAsia="Tahoma" w:hAnsi="Cambria Math"/>
                  <w:sz w:val="24"/>
                  <w:szCs w:val="24"/>
                </w:rPr>
                <m:t>E</m:t>
              </m:r>
            </m:sub>
            <m:sup/>
            <m:e>
              <m:r>
                <w:rPr>
                  <w:rFonts w:ascii="Cambria Math" w:eastAsia="Tahoma" w:hAnsi="Cambria Math"/>
                  <w:sz w:val="24"/>
                  <w:szCs w:val="24"/>
                </w:rPr>
                <m:t>P</m:t>
              </m:r>
              <m:d>
                <m:dPr>
                  <m:ctrlPr>
                    <w:rPr>
                      <w:rFonts w:ascii="Cambria Math" w:eastAsia="Tahoma" w:hAnsi="Cambria Math"/>
                      <w:i/>
                      <w:sz w:val="24"/>
                      <w:szCs w:val="24"/>
                    </w:rPr>
                  </m:ctrlPr>
                </m:dPr>
                <m:e>
                  <m:r>
                    <w:rPr>
                      <w:rFonts w:ascii="Cambria Math" w:eastAsia="Tahoma" w:hAnsi="Cambria Math"/>
                      <w:sz w:val="24"/>
                      <w:szCs w:val="24"/>
                    </w:rPr>
                    <m:t>¬s</m:t>
                  </m:r>
                </m:e>
                <m:e>
                  <m:r>
                    <w:rPr>
                      <w:rFonts w:ascii="Cambria Math" w:eastAsia="Tahoma" w:hAnsi="Cambria Math"/>
                      <w:sz w:val="24"/>
                      <w:szCs w:val="24"/>
                    </w:rPr>
                    <m:t>w,E</m:t>
                  </m:r>
                </m:e>
              </m:d>
            </m:e>
          </m:nary>
          <m:r>
            <w:rPr>
              <w:rFonts w:ascii="Cambria Math" w:eastAsia="Tahoma" w:hAnsi="Cambria Math"/>
              <w:sz w:val="24"/>
              <w:szCs w:val="24"/>
            </w:rPr>
            <m:t>&gt;</m:t>
          </m:r>
        </m:oMath>
      </m:oMathPara>
    </w:p>
    <w:p w14:paraId="1D31670B" w14:textId="50E31263" w:rsidR="00245A1A" w:rsidRPr="00242C0C" w:rsidRDefault="00245A1A" w:rsidP="00245A1A">
      <w:pPr>
        <w:pStyle w:val="ListParagraph"/>
        <w:ind w:left="2160"/>
        <w:rPr>
          <w:rFonts w:eastAsia="Tahoma"/>
          <w:sz w:val="24"/>
          <w:szCs w:val="24"/>
        </w:rPr>
      </w:pPr>
      <m:oMathPara>
        <m:oMathParaPr>
          <m:jc m:val="left"/>
        </m:oMathParaPr>
        <m:oMath>
          <m:r>
            <w:rPr>
              <w:rFonts w:ascii="Cambria Math" w:eastAsia="Tahoma" w:hAnsi="Cambria Math"/>
              <w:sz w:val="24"/>
              <w:szCs w:val="24"/>
            </w:rPr>
            <m:t>=α&lt;0.5*0.33*0.9*</m:t>
          </m:r>
          <m:d>
            <m:dPr>
              <m:begChr m:val="["/>
              <m:endChr m:val="]"/>
              <m:ctrlPr>
                <w:rPr>
                  <w:rFonts w:ascii="Cambria Math" w:eastAsia="Tahoma" w:hAnsi="Cambria Math"/>
                  <w:i/>
                  <w:sz w:val="24"/>
                  <w:szCs w:val="24"/>
                </w:rPr>
              </m:ctrlPr>
            </m:dPr>
            <m:e>
              <m:r>
                <w:rPr>
                  <w:rFonts w:ascii="Cambria Math" w:eastAsia="Tahoma" w:hAnsi="Cambria Math"/>
                  <w:sz w:val="24"/>
                  <w:szCs w:val="24"/>
                </w:rPr>
                <m:t>0.2+0.8+0.3</m:t>
              </m:r>
            </m:e>
          </m:d>
          <m:r>
            <w:rPr>
              <w:rFonts w:ascii="Cambria Math" w:eastAsia="Tahoma" w:hAnsi="Cambria Math"/>
              <w:sz w:val="24"/>
              <w:szCs w:val="24"/>
            </w:rPr>
            <m:t>,</m:t>
          </m:r>
        </m:oMath>
      </m:oMathPara>
    </w:p>
    <w:p w14:paraId="242FA44D" w14:textId="44AACB92" w:rsidR="00242C0C" w:rsidRPr="00F66060" w:rsidRDefault="00242C0C" w:rsidP="00242C0C">
      <w:pPr>
        <w:pStyle w:val="ListParagraph"/>
        <w:ind w:left="2880"/>
        <w:rPr>
          <w:rFonts w:eastAsia="Tahoma"/>
          <w:sz w:val="24"/>
          <w:szCs w:val="24"/>
        </w:rPr>
      </w:pPr>
      <m:oMathPara>
        <m:oMathParaPr>
          <m:jc m:val="left"/>
        </m:oMathParaPr>
        <m:oMath>
          <m:r>
            <w:rPr>
              <w:rFonts w:ascii="Cambria Math" w:eastAsia="Tahoma" w:hAnsi="Cambria Math"/>
              <w:sz w:val="24"/>
              <w:szCs w:val="24"/>
            </w:rPr>
            <m:t>0.5*0.33*0.2*</m:t>
          </m:r>
          <m:d>
            <m:dPr>
              <m:begChr m:val="["/>
              <m:endChr m:val="]"/>
              <m:ctrlPr>
                <w:rPr>
                  <w:rFonts w:ascii="Cambria Math" w:eastAsia="Tahoma" w:hAnsi="Cambria Math"/>
                  <w:i/>
                  <w:sz w:val="24"/>
                  <w:szCs w:val="24"/>
                </w:rPr>
              </m:ctrlPr>
            </m:dPr>
            <m:e>
              <m:r>
                <w:rPr>
                  <w:rFonts w:ascii="Cambria Math" w:eastAsia="Tahoma" w:hAnsi="Cambria Math"/>
                  <w:sz w:val="24"/>
                  <w:szCs w:val="24"/>
                </w:rPr>
                <m:t>0.8+0.2+0.7</m:t>
              </m:r>
            </m:e>
          </m:d>
          <m:r>
            <w:rPr>
              <w:rFonts w:ascii="Cambria Math" w:eastAsia="Tahoma" w:hAnsi="Cambria Math"/>
              <w:sz w:val="24"/>
              <w:szCs w:val="24"/>
            </w:rPr>
            <m:t>&gt;</m:t>
          </m:r>
        </m:oMath>
      </m:oMathPara>
    </w:p>
    <w:p w14:paraId="2B52538A" w14:textId="6D0FDAB6" w:rsidR="00F66060" w:rsidRPr="00B87F2E" w:rsidRDefault="00F66060" w:rsidP="00F66060">
      <w:pPr>
        <w:pStyle w:val="ListParagraph"/>
        <w:ind w:left="2160"/>
        <w:rPr>
          <w:rFonts w:eastAsia="Tahoma"/>
          <w:sz w:val="24"/>
          <w:szCs w:val="24"/>
        </w:rPr>
      </w:pPr>
      <m:oMathPara>
        <m:oMathParaPr>
          <m:jc m:val="left"/>
        </m:oMathParaPr>
        <m:oMath>
          <m:r>
            <w:rPr>
              <w:rFonts w:ascii="Cambria Math" w:eastAsia="Tahoma" w:hAnsi="Cambria Math"/>
              <w:sz w:val="24"/>
              <w:szCs w:val="24"/>
            </w:rPr>
            <m:t>=α&lt;0.19305, 0.0561&gt;</m:t>
          </m:r>
        </m:oMath>
      </m:oMathPara>
    </w:p>
    <w:p w14:paraId="1062CB45" w14:textId="334067B3" w:rsidR="00B87F2E" w:rsidRPr="00125C86" w:rsidRDefault="00B87F2E" w:rsidP="00F66060">
      <w:pPr>
        <w:pStyle w:val="ListParagraph"/>
        <w:ind w:left="2160"/>
        <w:rPr>
          <w:rFonts w:eastAsia="Tahoma"/>
          <w:sz w:val="24"/>
          <w:szCs w:val="24"/>
        </w:rPr>
      </w:pPr>
      <m:oMathPara>
        <m:oMathParaPr>
          <m:jc m:val="left"/>
        </m:oMathParaPr>
        <m:oMath>
          <m:r>
            <w:rPr>
              <w:rFonts w:ascii="Cambria Math" w:eastAsia="Tahoma" w:hAnsi="Cambria Math"/>
              <w:sz w:val="24"/>
              <w:szCs w:val="24"/>
            </w:rPr>
            <m:t>=&lt;0.77483443708, 0.22516556291&gt;</m:t>
          </m:r>
        </m:oMath>
      </m:oMathPara>
    </w:p>
    <w:p w14:paraId="7C41CE91" w14:textId="039E8053" w:rsidR="00125C86" w:rsidRDefault="00125C86" w:rsidP="00F66060">
      <w:pPr>
        <w:pStyle w:val="ListParagraph"/>
        <w:ind w:left="2160"/>
        <w:rPr>
          <w:rFonts w:eastAsia="Tahoma"/>
          <w:sz w:val="24"/>
          <w:szCs w:val="24"/>
        </w:rPr>
      </w:pPr>
    </w:p>
    <w:p w14:paraId="72AD9623" w14:textId="720BBDBE" w:rsidR="00125C86" w:rsidRPr="00B87F2E" w:rsidRDefault="00125C86" w:rsidP="00125C86">
      <w:pPr>
        <w:pStyle w:val="ListParagraph"/>
        <w:ind w:left="1440"/>
        <w:rPr>
          <w:rFonts w:eastAsia="Tahoma"/>
          <w:sz w:val="24"/>
          <w:szCs w:val="24"/>
        </w:rPr>
      </w:pPr>
      <w:r>
        <w:rPr>
          <w:rFonts w:eastAsia="Tahoma"/>
          <w:sz w:val="24"/>
          <w:szCs w:val="24"/>
        </w:rPr>
        <w:t xml:space="preserve">Thus, </w:t>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S </m:t>
            </m:r>
          </m:e>
        </m:d>
        <m:r>
          <w:rPr>
            <w:rFonts w:ascii="Cambria Math" w:eastAsia="Tahoma" w:hAnsi="Cambria Math"/>
            <w:sz w:val="24"/>
            <w:szCs w:val="24"/>
          </w:rPr>
          <m:t xml:space="preserve"> W=magic, H=true)=0.77483443708</m:t>
        </m:r>
      </m:oMath>
      <w:r>
        <w:rPr>
          <w:rFonts w:eastAsia="Tahoma"/>
          <w:sz w:val="24"/>
          <w:szCs w:val="24"/>
        </w:rPr>
        <w:t>.</w:t>
      </w:r>
    </w:p>
    <w:p w14:paraId="668CD280" w14:textId="77777777" w:rsidR="0052725D" w:rsidRDefault="0052725D" w:rsidP="00827534">
      <w:pPr>
        <w:pStyle w:val="ListParagraph"/>
        <w:rPr>
          <w:rFonts w:eastAsia="Tahoma"/>
          <w:sz w:val="24"/>
          <w:szCs w:val="24"/>
        </w:rPr>
      </w:pPr>
    </w:p>
    <w:p w14:paraId="2642E8C2" w14:textId="575B4CBF" w:rsidR="00827534" w:rsidRDefault="00827534" w:rsidP="00827534">
      <w:pPr>
        <w:pStyle w:val="ListParagraph"/>
        <w:numPr>
          <w:ilvl w:val="0"/>
          <w:numId w:val="17"/>
        </w:numPr>
        <w:rPr>
          <w:rFonts w:eastAsia="Tahoma"/>
          <w:sz w:val="24"/>
          <w:szCs w:val="24"/>
        </w:rPr>
      </w:pPr>
      <w:r w:rsidRPr="00980AE1">
        <w:rPr>
          <w:rFonts w:eastAsia="Tahoma"/>
          <w:sz w:val="24"/>
          <w:szCs w:val="24"/>
        </w:rPr>
        <w:t>For</w:t>
      </w:r>
      <w:r>
        <w:rPr>
          <w:rFonts w:eastAsia="Tahoma"/>
          <w:sz w:val="24"/>
          <w:szCs w:val="24"/>
        </w:rPr>
        <w:t xml:space="preserve"> this problem, you need to build a Bayes network for problem 2 in JavaBayes.</w:t>
      </w:r>
      <w:r w:rsidR="00AD154C">
        <w:rPr>
          <w:rFonts w:eastAsia="Tahoma"/>
          <w:sz w:val="24"/>
          <w:szCs w:val="24"/>
        </w:rPr>
        <w:t xml:space="preserve"> Using the Bayes network, double-check your solutions for problem 2. Change the table for Rain to:</w:t>
      </w:r>
    </w:p>
    <w:p w14:paraId="649C2A81" w14:textId="56177F03" w:rsidR="00AD154C" w:rsidRDefault="00AD154C" w:rsidP="00AD154C">
      <w:pPr>
        <w:pStyle w:val="ListParagraph"/>
        <w:rPr>
          <w:rFonts w:eastAsia="Tahoma"/>
          <w:sz w:val="24"/>
          <w:szCs w:val="24"/>
        </w:rPr>
      </w:pPr>
    </w:p>
    <w:p w14:paraId="5E70825C" w14:textId="4CBEAA3C" w:rsidR="00AD154C" w:rsidRDefault="00AD154C" w:rsidP="00AD154C">
      <w:pPr>
        <w:pStyle w:val="ListParagraph"/>
        <w:rPr>
          <w:rFonts w:eastAsia="Tahoma"/>
          <w:sz w:val="24"/>
          <w:szCs w:val="24"/>
        </w:rPr>
      </w:pPr>
      <m:oMath>
        <m:r>
          <w:rPr>
            <w:rFonts w:ascii="Cambria Math" w:eastAsia="Tahoma" w:hAnsi="Cambria Math"/>
            <w:sz w:val="24"/>
            <w:szCs w:val="24"/>
          </w:rPr>
          <m:t>R:</m:t>
        </m:r>
      </m:oMath>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TS)=0.9</m:t>
        </m:r>
      </m:oMath>
    </w:p>
    <w:p w14:paraId="49959E6E" w14:textId="353F88B6" w:rsidR="00AD154C" w:rsidRDefault="00AD154C" w:rsidP="00AD154C">
      <w:pPr>
        <w:pStyle w:val="ListParagraph"/>
        <w:rPr>
          <w:rFonts w:eastAsia="Tahoma"/>
          <w:sz w:val="24"/>
          <w:szCs w:val="24"/>
        </w:rPr>
      </w:pPr>
      <w:r>
        <w:rPr>
          <w:rFonts w:eastAsia="Tahoma"/>
          <w:sz w:val="24"/>
          <w:szCs w:val="24"/>
        </w:rPr>
        <w:tab/>
      </w: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R </m:t>
            </m:r>
          </m:e>
        </m:d>
        <m:r>
          <w:rPr>
            <w:rFonts w:ascii="Cambria Math" w:eastAsia="Tahoma" w:hAnsi="Cambria Math"/>
            <w:sz w:val="24"/>
            <w:szCs w:val="24"/>
          </w:rPr>
          <m:t xml:space="preserve"> ¬TS)=0.3</m:t>
        </m:r>
      </m:oMath>
    </w:p>
    <w:p w14:paraId="616C6B7B" w14:textId="176444D3" w:rsidR="00AD154C" w:rsidRDefault="00AD154C" w:rsidP="00AD154C">
      <w:pPr>
        <w:pStyle w:val="ListParagraph"/>
        <w:rPr>
          <w:rFonts w:eastAsia="Tahoma"/>
          <w:sz w:val="24"/>
          <w:szCs w:val="24"/>
        </w:rPr>
      </w:pPr>
    </w:p>
    <w:p w14:paraId="7CB0FEC8" w14:textId="518CEF71" w:rsidR="00AD154C" w:rsidRDefault="00AD154C" w:rsidP="00AD154C">
      <w:pPr>
        <w:pStyle w:val="ListParagraph"/>
        <w:rPr>
          <w:rFonts w:eastAsia="Tahoma"/>
          <w:sz w:val="24"/>
          <w:szCs w:val="24"/>
        </w:rPr>
      </w:pPr>
      <w:r>
        <w:rPr>
          <w:rFonts w:eastAsia="Tahoma"/>
          <w:sz w:val="24"/>
          <w:szCs w:val="24"/>
        </w:rPr>
        <w:t>What are the conditional probabilities of thunderstorm (</w:t>
      </w:r>
      <m:oMath>
        <m:r>
          <w:rPr>
            <w:rFonts w:ascii="Cambria Math" w:eastAsia="Tahoma" w:hAnsi="Cambria Math"/>
            <w:sz w:val="24"/>
            <w:szCs w:val="24"/>
          </w:rPr>
          <m:t>TS</m:t>
        </m:r>
      </m:oMath>
      <w:r>
        <w:rPr>
          <w:rFonts w:eastAsia="Tahoma"/>
          <w:sz w:val="24"/>
          <w:szCs w:val="24"/>
        </w:rPr>
        <w:t xml:space="preserve">) given the observable scenarios </w:t>
      </w:r>
      <m:oMath>
        <m:r>
          <w:rPr>
            <w:rFonts w:ascii="Cambria Math" w:eastAsia="Tahoma" w:hAnsi="Cambria Math"/>
            <w:sz w:val="24"/>
            <w:szCs w:val="24"/>
          </w:rPr>
          <m:t>FL</m:t>
        </m:r>
      </m:oMath>
      <w:r>
        <w:rPr>
          <w:rFonts w:eastAsia="Tahoma"/>
          <w:sz w:val="24"/>
          <w:szCs w:val="24"/>
        </w:rPr>
        <w:t xml:space="preserve"> and </w:t>
      </w:r>
      <m:oMath>
        <m:r>
          <w:rPr>
            <w:rFonts w:ascii="Cambria Math" w:eastAsia="Tahoma" w:hAnsi="Cambria Math"/>
            <w:sz w:val="24"/>
            <w:szCs w:val="24"/>
          </w:rPr>
          <m:t>¬FL</m:t>
        </m:r>
      </m:oMath>
      <w:r>
        <w:rPr>
          <w:rFonts w:eastAsia="Tahoma"/>
          <w:sz w:val="24"/>
          <w:szCs w:val="24"/>
        </w:rPr>
        <w:t>? Turn in your Bayes network file with your assignment.</w:t>
      </w:r>
    </w:p>
    <w:p w14:paraId="26CAA269" w14:textId="46C56040" w:rsidR="00D911B0" w:rsidRDefault="00D911B0" w:rsidP="00AD154C">
      <w:pPr>
        <w:pStyle w:val="ListParagraph"/>
        <w:rPr>
          <w:rFonts w:eastAsia="Tahoma"/>
          <w:sz w:val="24"/>
          <w:szCs w:val="24"/>
        </w:rPr>
      </w:pPr>
    </w:p>
    <w:p w14:paraId="1D0A4361" w14:textId="114B3862" w:rsidR="00D911B0" w:rsidRPr="00BD5A90" w:rsidRDefault="00BD5A90" w:rsidP="00D911B0">
      <w:pPr>
        <w:pStyle w:val="ListParagraph"/>
        <w:ind w:left="144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FL)=0.8036196650459212</m:t>
          </m:r>
        </m:oMath>
      </m:oMathPara>
    </w:p>
    <w:p w14:paraId="47DCF773" w14:textId="76048AB3" w:rsidR="00BD5A90" w:rsidRPr="00BD5A90" w:rsidRDefault="00BD5A90" w:rsidP="00D911B0">
      <w:pPr>
        <w:pStyle w:val="ListParagraph"/>
        <w:ind w:left="1440"/>
        <w:rPr>
          <w:rFonts w:eastAsia="Tahoma"/>
          <w:sz w:val="24"/>
          <w:szCs w:val="24"/>
        </w:rPr>
      </w:pPr>
      <m:oMathPara>
        <m:oMathParaPr>
          <m:jc m:val="left"/>
        </m:oMathParaPr>
        <m:oMath>
          <m:r>
            <w:rPr>
              <w:rFonts w:ascii="Cambria Math" w:eastAsia="Tahoma" w:hAnsi="Cambria Math"/>
              <w:sz w:val="24"/>
              <w:szCs w:val="24"/>
            </w:rPr>
            <m:t>P</m:t>
          </m:r>
          <m:d>
            <m:dPr>
              <m:endChr m:val="|"/>
              <m:ctrlPr>
                <w:rPr>
                  <w:rFonts w:ascii="Cambria Math" w:eastAsia="Tahoma" w:hAnsi="Cambria Math"/>
                  <w:i/>
                  <w:sz w:val="24"/>
                  <w:szCs w:val="24"/>
                </w:rPr>
              </m:ctrlPr>
            </m:dPr>
            <m:e>
              <m:r>
                <w:rPr>
                  <w:rFonts w:ascii="Cambria Math" w:eastAsia="Tahoma" w:hAnsi="Cambria Math"/>
                  <w:sz w:val="24"/>
                  <w:szCs w:val="24"/>
                </w:rPr>
                <m:t xml:space="preserve">TS </m:t>
              </m:r>
            </m:e>
          </m:d>
          <m:r>
            <w:rPr>
              <w:rFonts w:ascii="Cambria Math" w:eastAsia="Tahoma" w:hAnsi="Cambria Math"/>
              <w:sz w:val="24"/>
              <w:szCs w:val="24"/>
            </w:rPr>
            <m:t xml:space="preserve"> ¬FL)=0.43103448275862066</m:t>
          </m:r>
        </m:oMath>
      </m:oMathPara>
    </w:p>
    <w:p w14:paraId="1EFAE5D9" w14:textId="77777777" w:rsidR="00AD154C" w:rsidRDefault="00AD154C" w:rsidP="00AD154C">
      <w:pPr>
        <w:pStyle w:val="ListParagraph"/>
        <w:rPr>
          <w:rFonts w:eastAsia="Tahoma"/>
          <w:sz w:val="24"/>
          <w:szCs w:val="24"/>
        </w:rPr>
      </w:pPr>
    </w:p>
    <w:p w14:paraId="0912B05D" w14:textId="599B5BE8" w:rsidR="00AD154C" w:rsidRDefault="00AD154C" w:rsidP="00827534">
      <w:pPr>
        <w:pStyle w:val="ListParagraph"/>
        <w:numPr>
          <w:ilvl w:val="0"/>
          <w:numId w:val="17"/>
        </w:numPr>
        <w:rPr>
          <w:rFonts w:eastAsia="Tahoma"/>
          <w:sz w:val="24"/>
          <w:szCs w:val="24"/>
        </w:rPr>
      </w:pPr>
      <w:r>
        <w:rPr>
          <w:rFonts w:eastAsia="Tahoma"/>
          <w:sz w:val="24"/>
          <w:szCs w:val="24"/>
        </w:rPr>
        <w:t>Ahhh, life at AFIT – it’s not just a job; it’s an AI problem!</w:t>
      </w:r>
      <w:r w:rsidR="00BE577A">
        <w:rPr>
          <w:rFonts w:eastAsia="Tahoma"/>
          <w:sz w:val="24"/>
          <w:szCs w:val="24"/>
        </w:rPr>
        <w:t xml:space="preserve"> You wake up to the sunrise after studying for a final all night. You find yourself amidst hundreds of cargo containers; your watch reads seven forty-five. Uh oh, you only have fifteen minutes to get to your exam. Unfortunately, you still must negotiate a maze of cargo between here and the classroom. This brings us to the problem: how many steps does it take to reach your destination?</w:t>
      </w:r>
    </w:p>
    <w:p w14:paraId="3821C925" w14:textId="16A250B5" w:rsidR="00BE577A" w:rsidRDefault="00BE577A" w:rsidP="00BE577A">
      <w:pPr>
        <w:pStyle w:val="ListParagraph"/>
        <w:rPr>
          <w:rFonts w:eastAsia="Tahoma"/>
          <w:sz w:val="24"/>
          <w:szCs w:val="24"/>
        </w:rPr>
      </w:pPr>
    </w:p>
    <w:p w14:paraId="6BFEE5C6" w14:textId="10B05A33" w:rsidR="00BE577A" w:rsidRDefault="00BE577A" w:rsidP="00BE577A">
      <w:pPr>
        <w:pStyle w:val="ListParagraph"/>
        <w:rPr>
          <w:rFonts w:eastAsia="Tahoma"/>
          <w:sz w:val="24"/>
          <w:szCs w:val="24"/>
        </w:rPr>
      </w:pPr>
      <w:r>
        <w:rPr>
          <w:rFonts w:eastAsia="Tahoma"/>
          <w:sz w:val="24"/>
          <w:szCs w:val="24"/>
        </w:rPr>
        <w:t>There are two challenges for you:</w:t>
      </w:r>
    </w:p>
    <w:p w14:paraId="588120B5" w14:textId="6CD092D9" w:rsidR="00BE577A" w:rsidRDefault="00BE577A" w:rsidP="00BE577A">
      <w:pPr>
        <w:pStyle w:val="ListParagraph"/>
        <w:rPr>
          <w:rFonts w:eastAsia="Tahoma"/>
          <w:sz w:val="24"/>
          <w:szCs w:val="24"/>
        </w:rPr>
      </w:pPr>
    </w:p>
    <w:p w14:paraId="189E7988" w14:textId="6FB3E1FD" w:rsidR="00BE577A" w:rsidRDefault="00BE577A" w:rsidP="00BE577A">
      <w:pPr>
        <w:pStyle w:val="ListParagraph"/>
        <w:rPr>
          <w:rFonts w:eastAsia="Tahoma"/>
          <w:b/>
          <w:sz w:val="24"/>
          <w:szCs w:val="24"/>
        </w:rPr>
      </w:pPr>
      <w:r>
        <w:rPr>
          <w:rFonts w:eastAsia="Tahoma"/>
          <w:b/>
          <w:sz w:val="24"/>
          <w:szCs w:val="24"/>
        </w:rPr>
        <w:t>Part I</w:t>
      </w:r>
    </w:p>
    <w:p w14:paraId="62F18B9D" w14:textId="77777777" w:rsidR="009E2757" w:rsidRDefault="009E2757" w:rsidP="00BE577A">
      <w:pPr>
        <w:pStyle w:val="ListParagraph"/>
        <w:rPr>
          <w:rFonts w:eastAsia="Tahoma"/>
          <w:b/>
          <w:sz w:val="24"/>
          <w:szCs w:val="24"/>
        </w:rPr>
      </w:pPr>
    </w:p>
    <w:p w14:paraId="48DCF46D" w14:textId="5902FCA6" w:rsidR="00BE577A" w:rsidRDefault="00BE577A" w:rsidP="00BE577A">
      <w:pPr>
        <w:pStyle w:val="ListParagraph"/>
        <w:rPr>
          <w:rFonts w:eastAsia="Tahoma"/>
          <w:sz w:val="24"/>
          <w:szCs w:val="24"/>
        </w:rPr>
      </w:pPr>
      <w:r w:rsidRPr="00526792">
        <w:rPr>
          <w:rFonts w:eastAsia="Tahoma"/>
          <w:sz w:val="24"/>
          <w:szCs w:val="24"/>
        </w:rPr>
        <w:t xml:space="preserve">This </w:t>
      </w:r>
      <w:r>
        <w:rPr>
          <w:rFonts w:eastAsia="Tahoma"/>
          <w:sz w:val="24"/>
          <w:szCs w:val="24"/>
        </w:rPr>
        <w:t xml:space="preserve">challenge requires you to calculate </w:t>
      </w:r>
      <m:oMath>
        <m:r>
          <w:rPr>
            <w:rFonts w:ascii="Cambria Math" w:eastAsia="Tahoma" w:hAnsi="Cambria Math"/>
            <w:sz w:val="24"/>
            <w:szCs w:val="24"/>
          </w:rPr>
          <m:t>V(s)</m:t>
        </m:r>
      </m:oMath>
      <w:r>
        <w:rPr>
          <w:rFonts w:eastAsia="Tahoma"/>
          <w:sz w:val="24"/>
          <w:szCs w:val="24"/>
        </w:rPr>
        <w:t xml:space="preserve"> for a given map and output the MEU path. The calculation of the MEU should be conducted by performing value</w:t>
      </w:r>
      <w:r w:rsidR="006D1EFB">
        <w:rPr>
          <w:rFonts w:eastAsia="Tahoma"/>
          <w:sz w:val="24"/>
          <w:szCs w:val="24"/>
        </w:rPr>
        <w:t xml:space="preserve"> or policy iteration (your choice).</w:t>
      </w:r>
    </w:p>
    <w:p w14:paraId="62A35E6B" w14:textId="306A2137" w:rsidR="006D1EFB" w:rsidRDefault="006D1EFB" w:rsidP="00BE577A">
      <w:pPr>
        <w:pStyle w:val="ListParagraph"/>
        <w:rPr>
          <w:rFonts w:eastAsia="Tahoma"/>
          <w:sz w:val="24"/>
          <w:szCs w:val="24"/>
        </w:rPr>
      </w:pPr>
    </w:p>
    <w:p w14:paraId="7288F57F" w14:textId="0CEC1621" w:rsidR="006D1EFB" w:rsidRDefault="006D1EFB" w:rsidP="00BE577A">
      <w:pPr>
        <w:pStyle w:val="ListParagraph"/>
        <w:rPr>
          <w:rFonts w:eastAsia="Tahoma"/>
          <w:sz w:val="24"/>
          <w:szCs w:val="24"/>
        </w:rPr>
      </w:pPr>
      <w:r>
        <w:rPr>
          <w:rFonts w:eastAsia="Tahoma"/>
          <w:sz w:val="24"/>
          <w:szCs w:val="24"/>
        </w:rPr>
        <w:t xml:space="preserve">This is a gridworld in which a cell is either occupied or empty, and the agent may move North, South, East, or West, one square at a time. The cost of moving is </w:t>
      </w:r>
      <m:oMath>
        <m:r>
          <w:rPr>
            <w:rFonts w:ascii="Cambria Math" w:eastAsia="Tahoma" w:hAnsi="Cambria Math"/>
            <w:sz w:val="24"/>
            <w:szCs w:val="24"/>
          </w:rPr>
          <m:t>1.0</m:t>
        </m:r>
      </m:oMath>
      <w:r>
        <w:rPr>
          <w:rFonts w:eastAsia="Tahoma"/>
          <w:sz w:val="24"/>
          <w:szCs w:val="24"/>
        </w:rPr>
        <w:t xml:space="preserve">. When the agent moves, there is a probability of </w:t>
      </w:r>
      <m:oMath>
        <m:r>
          <w:rPr>
            <w:rFonts w:ascii="Cambria Math" w:eastAsia="Tahoma" w:hAnsi="Cambria Math"/>
            <w:sz w:val="24"/>
            <w:szCs w:val="24"/>
          </w:rPr>
          <m:t>0.90</m:t>
        </m:r>
      </m:oMath>
      <w:r>
        <w:rPr>
          <w:rFonts w:eastAsia="Tahoma"/>
          <w:sz w:val="24"/>
          <w:szCs w:val="24"/>
        </w:rPr>
        <w:t xml:space="preserve"> that they will end in the state that they want to be in, a probability of </w:t>
      </w:r>
      <m:oMath>
        <m:r>
          <w:rPr>
            <w:rFonts w:ascii="Cambria Math" w:eastAsia="Tahoma" w:hAnsi="Cambria Math"/>
            <w:sz w:val="24"/>
            <w:szCs w:val="24"/>
          </w:rPr>
          <m:t>0.07</m:t>
        </m:r>
      </m:oMath>
      <w:r>
        <w:rPr>
          <w:rFonts w:eastAsia="Tahoma"/>
          <w:sz w:val="24"/>
          <w:szCs w:val="24"/>
        </w:rPr>
        <w:t xml:space="preserve"> that they remain in the current state, and a probability of </w:t>
      </w:r>
      <m:oMath>
        <m:r>
          <w:rPr>
            <w:rFonts w:ascii="Cambria Math" w:eastAsia="Tahoma" w:hAnsi="Cambria Math"/>
            <w:sz w:val="24"/>
            <w:szCs w:val="24"/>
          </w:rPr>
          <m:t>0.03</m:t>
        </m:r>
      </m:oMath>
      <w:r>
        <w:rPr>
          <w:rFonts w:eastAsia="Tahoma"/>
          <w:sz w:val="24"/>
          <w:szCs w:val="24"/>
        </w:rPr>
        <w:t xml:space="preserve"> that they go backwards </w:t>
      </w:r>
      <w:r w:rsidR="0025778E">
        <w:rPr>
          <w:rFonts w:eastAsia="Tahoma"/>
          <w:sz w:val="24"/>
          <w:szCs w:val="24"/>
        </w:rPr>
        <w:t>(</w:t>
      </w:r>
      <w:r w:rsidR="00D70ED7">
        <w:rPr>
          <w:rFonts w:eastAsia="Tahoma"/>
          <w:sz w:val="24"/>
          <w:szCs w:val="24"/>
        </w:rPr>
        <w:t xml:space="preserve">i.e., the opposite direction) </w:t>
      </w:r>
      <w:r w:rsidR="00C3263A">
        <w:rPr>
          <w:rFonts w:eastAsia="Tahoma"/>
          <w:sz w:val="24"/>
          <w:szCs w:val="24"/>
        </w:rPr>
        <w:t>one</w:t>
      </w:r>
      <w:r>
        <w:rPr>
          <w:rFonts w:eastAsia="Tahoma"/>
          <w:sz w:val="24"/>
          <w:szCs w:val="24"/>
        </w:rPr>
        <w:t xml:space="preserve"> square. The world is fully-observable; the agent knows its location and the locations of the goal and obstacles.</w:t>
      </w:r>
    </w:p>
    <w:p w14:paraId="1285A84C" w14:textId="2C961D83" w:rsidR="004E2EF6" w:rsidRDefault="004E2EF6" w:rsidP="00BE577A">
      <w:pPr>
        <w:pStyle w:val="ListParagraph"/>
        <w:rPr>
          <w:rFonts w:eastAsia="Tahoma"/>
          <w:sz w:val="24"/>
          <w:szCs w:val="24"/>
        </w:rPr>
      </w:pPr>
    </w:p>
    <w:p w14:paraId="15F70362" w14:textId="2A1ACFC7" w:rsidR="004E2EF6" w:rsidRDefault="004E2EF6" w:rsidP="00BE577A">
      <w:pPr>
        <w:pStyle w:val="ListParagraph"/>
        <w:rPr>
          <w:rFonts w:eastAsia="Tahoma"/>
          <w:b/>
          <w:sz w:val="24"/>
          <w:szCs w:val="24"/>
        </w:rPr>
      </w:pPr>
      <w:r>
        <w:rPr>
          <w:rFonts w:eastAsia="Tahoma"/>
          <w:b/>
          <w:sz w:val="24"/>
          <w:szCs w:val="24"/>
        </w:rPr>
        <w:t>Part II</w:t>
      </w:r>
    </w:p>
    <w:p w14:paraId="61A1BD43" w14:textId="77777777" w:rsidR="009E2757" w:rsidRDefault="009E2757" w:rsidP="00BE577A">
      <w:pPr>
        <w:pStyle w:val="ListParagraph"/>
        <w:rPr>
          <w:rFonts w:eastAsia="Tahoma"/>
          <w:b/>
          <w:sz w:val="24"/>
          <w:szCs w:val="24"/>
        </w:rPr>
      </w:pPr>
    </w:p>
    <w:p w14:paraId="10F87B95" w14:textId="7E8A0ED8" w:rsidR="004E2EF6" w:rsidRDefault="004E2EF6" w:rsidP="00BE577A">
      <w:pPr>
        <w:pStyle w:val="ListParagraph"/>
        <w:rPr>
          <w:rFonts w:eastAsia="Tahoma"/>
          <w:sz w:val="24"/>
          <w:szCs w:val="24"/>
        </w:rPr>
      </w:pPr>
      <w:r w:rsidRPr="00526792">
        <w:rPr>
          <w:rFonts w:eastAsia="Tahoma"/>
          <w:sz w:val="24"/>
          <w:szCs w:val="24"/>
        </w:rPr>
        <w:t xml:space="preserve">For </w:t>
      </w:r>
      <w:r>
        <w:rPr>
          <w:rFonts w:eastAsia="Tahoma"/>
          <w:sz w:val="24"/>
          <w:szCs w:val="24"/>
        </w:rPr>
        <w:t>this challenge, solve the same problem using reinforcement learning. Use TD(0)/SARSA and TD(</w:t>
      </w:r>
      <m:oMath>
        <m:r>
          <w:rPr>
            <w:rFonts w:ascii="Cambria Math" w:eastAsia="Tahoma" w:hAnsi="Cambria Math"/>
            <w:sz w:val="24"/>
            <w:szCs w:val="24"/>
          </w:rPr>
          <m:t>λ</m:t>
        </m:r>
      </m:oMath>
      <w:r>
        <w:rPr>
          <w:rFonts w:eastAsia="Tahoma"/>
          <w:sz w:val="24"/>
          <w:szCs w:val="24"/>
        </w:rPr>
        <w:t xml:space="preserve">). Solve the problem for </w:t>
      </w:r>
      <m:oMath>
        <m:r>
          <w:rPr>
            <w:rFonts w:ascii="Cambria Math" w:eastAsia="Tahoma" w:hAnsi="Cambria Math"/>
            <w:sz w:val="24"/>
            <w:szCs w:val="24"/>
          </w:rPr>
          <m:t>V(s)</m:t>
        </m:r>
      </m:oMath>
      <w:r>
        <w:rPr>
          <w:rFonts w:eastAsia="Tahoma"/>
          <w:sz w:val="24"/>
          <w:szCs w:val="24"/>
        </w:rPr>
        <w:t xml:space="preserve">, not </w:t>
      </w:r>
      <m:oMath>
        <m:r>
          <w:rPr>
            <w:rFonts w:ascii="Cambria Math" w:eastAsia="Tahoma" w:hAnsi="Cambria Math"/>
            <w:sz w:val="24"/>
            <w:szCs w:val="24"/>
          </w:rPr>
          <m:t>Q(s,a)</m:t>
        </m:r>
      </m:oMath>
      <w:r>
        <w:rPr>
          <w:rFonts w:eastAsia="Tahoma"/>
          <w:sz w:val="24"/>
          <w:szCs w:val="24"/>
        </w:rPr>
        <w:t xml:space="preserve">. The values should converge to those close to Part I. </w:t>
      </w:r>
    </w:p>
    <w:p w14:paraId="11686E9B" w14:textId="77777777" w:rsidR="00C47E10" w:rsidRDefault="00C47E10" w:rsidP="00BE577A">
      <w:pPr>
        <w:pStyle w:val="ListParagraph"/>
        <w:rPr>
          <w:rFonts w:eastAsia="Tahoma"/>
          <w:sz w:val="24"/>
          <w:szCs w:val="24"/>
        </w:rPr>
      </w:pPr>
    </w:p>
    <w:p w14:paraId="387DFF90" w14:textId="0811EDCA" w:rsidR="004E2EF6" w:rsidRDefault="004E2EF6" w:rsidP="00BE577A">
      <w:pPr>
        <w:pStyle w:val="ListParagraph"/>
        <w:rPr>
          <w:rFonts w:eastAsia="Tahoma"/>
          <w:sz w:val="24"/>
          <w:szCs w:val="24"/>
        </w:rPr>
      </w:pPr>
      <w:r>
        <w:rPr>
          <w:rFonts w:eastAsia="Tahoma"/>
          <w:sz w:val="24"/>
          <w:szCs w:val="24"/>
        </w:rPr>
        <w:t>Turn-in should include your code (no language stipulation) and a write-up which draws comparisons between the solutions. Include a results graph indicating the path length vs iteration (plot based on the same start location, and curves should go down). Testing should use world sizes of 25x25 and 50x50.</w:t>
      </w:r>
    </w:p>
    <w:p w14:paraId="32DC1AB4" w14:textId="40F92755" w:rsidR="004E2EF6" w:rsidRDefault="004E2EF6" w:rsidP="00BE577A">
      <w:pPr>
        <w:pStyle w:val="ListParagraph"/>
        <w:rPr>
          <w:rFonts w:eastAsia="Tahoma"/>
          <w:sz w:val="24"/>
          <w:szCs w:val="24"/>
        </w:rPr>
      </w:pPr>
    </w:p>
    <w:p w14:paraId="3166CDB5" w14:textId="4DA98F5E" w:rsidR="004E2EF6" w:rsidRDefault="004E2EF6" w:rsidP="00BE577A">
      <w:pPr>
        <w:pStyle w:val="ListParagraph"/>
        <w:rPr>
          <w:rFonts w:eastAsia="Tahoma"/>
          <w:sz w:val="24"/>
          <w:szCs w:val="24"/>
        </w:rPr>
      </w:pPr>
      <w:r>
        <w:rPr>
          <w:rFonts w:eastAsia="Tahoma"/>
          <w:sz w:val="24"/>
          <w:szCs w:val="24"/>
        </w:rPr>
        <w:t>DataFile Format Example:</w:t>
      </w:r>
    </w:p>
    <w:p w14:paraId="7CEDE349" w14:textId="77777777" w:rsidR="004E2EF6" w:rsidRDefault="004E2EF6" w:rsidP="00BE577A">
      <w:pPr>
        <w:pStyle w:val="ListParagraph"/>
        <w:rPr>
          <w:rFonts w:eastAsia="Tahoma"/>
          <w:sz w:val="24"/>
          <w:szCs w:val="24"/>
        </w:rPr>
      </w:pPr>
    </w:p>
    <w:p w14:paraId="299EA143" w14:textId="5BFF9974" w:rsidR="004E2EF6" w:rsidRPr="00490B67" w:rsidRDefault="004E2EF6" w:rsidP="00BE577A">
      <w:pPr>
        <w:pStyle w:val="ListParagraph"/>
        <w:rPr>
          <w:rFonts w:ascii="Courier" w:eastAsia="Tahoma" w:hAnsi="Courier" w:cs="Consolas"/>
          <w:szCs w:val="24"/>
        </w:rPr>
      </w:pPr>
      <w:r w:rsidRPr="00490B67">
        <w:rPr>
          <w:rFonts w:ascii="Courier" w:eastAsia="Tahoma" w:hAnsi="Courier" w:cs="Consolas"/>
          <w:szCs w:val="24"/>
        </w:rPr>
        <w:t>3 3    // &lt;world x size&gt;, &lt;world y size&gt;</w:t>
      </w:r>
    </w:p>
    <w:p w14:paraId="7959A3A7" w14:textId="7223CCAD" w:rsidR="004E2EF6" w:rsidRPr="00490B67" w:rsidRDefault="004E2EF6" w:rsidP="00BE577A">
      <w:pPr>
        <w:pStyle w:val="ListParagraph"/>
        <w:rPr>
          <w:rFonts w:ascii="Courier" w:eastAsia="Tahoma" w:hAnsi="Courier" w:cs="Consolas"/>
          <w:szCs w:val="24"/>
        </w:rPr>
      </w:pPr>
      <w:r w:rsidRPr="00490B67">
        <w:rPr>
          <w:rFonts w:ascii="Courier" w:eastAsia="Tahoma" w:hAnsi="Courier" w:cs="Consolas"/>
          <w:szCs w:val="24"/>
        </w:rPr>
        <w:t>O O O  // each map location</w:t>
      </w:r>
      <w:r w:rsidR="00545BB4">
        <w:rPr>
          <w:rFonts w:ascii="Courier" w:eastAsia="Tahoma" w:hAnsi="Courier" w:cs="Consolas"/>
          <w:szCs w:val="24"/>
        </w:rPr>
        <w:t>,</w:t>
      </w:r>
      <w:r w:rsidR="00C2275B">
        <w:rPr>
          <w:rFonts w:ascii="Courier" w:eastAsia="Tahoma" w:hAnsi="Courier" w:cs="Consolas"/>
          <w:szCs w:val="24"/>
        </w:rPr>
        <w:t xml:space="preserve"> where</w:t>
      </w:r>
    </w:p>
    <w:p w14:paraId="4A93B746" w14:textId="1B196A15" w:rsidR="004E2EF6" w:rsidRPr="00490B67" w:rsidRDefault="004E2EF6" w:rsidP="00BE577A">
      <w:pPr>
        <w:pStyle w:val="ListParagraph"/>
        <w:rPr>
          <w:rFonts w:ascii="Courier" w:eastAsia="Tahoma" w:hAnsi="Courier" w:cs="Consolas"/>
          <w:szCs w:val="24"/>
        </w:rPr>
      </w:pPr>
      <w:r w:rsidRPr="00490B67">
        <w:rPr>
          <w:rFonts w:ascii="Courier" w:eastAsia="Tahoma" w:hAnsi="Courier" w:cs="Consolas"/>
          <w:szCs w:val="24"/>
        </w:rPr>
        <w:t>G V V</w:t>
      </w:r>
      <w:r w:rsidR="00545BB4">
        <w:rPr>
          <w:rFonts w:ascii="Courier" w:eastAsia="Tahoma" w:hAnsi="Courier" w:cs="Consolas"/>
          <w:szCs w:val="24"/>
        </w:rPr>
        <w:t xml:space="preserve">  // </w:t>
      </w:r>
      <w:r w:rsidR="00545BB4" w:rsidRPr="00490B67">
        <w:rPr>
          <w:rFonts w:ascii="Courier" w:eastAsia="Tahoma" w:hAnsi="Courier" w:cs="Consolas"/>
          <w:szCs w:val="24"/>
        </w:rPr>
        <w:t>O is Obstacle, V is vacant, and G is goal</w:t>
      </w:r>
    </w:p>
    <w:p w14:paraId="12E2FCFF" w14:textId="74AFDA87" w:rsidR="004E2EF6" w:rsidRPr="00490B67" w:rsidRDefault="004E2EF6" w:rsidP="00BE577A">
      <w:pPr>
        <w:pStyle w:val="ListParagraph"/>
        <w:rPr>
          <w:rFonts w:ascii="Courier" w:eastAsia="Tahoma" w:hAnsi="Courier" w:cs="Consolas"/>
          <w:szCs w:val="24"/>
        </w:rPr>
      </w:pPr>
      <w:r w:rsidRPr="00490B67">
        <w:rPr>
          <w:rFonts w:ascii="Courier" w:eastAsia="Tahoma" w:hAnsi="Courier" w:cs="Consolas"/>
          <w:szCs w:val="24"/>
        </w:rPr>
        <w:t>V V V</w:t>
      </w:r>
    </w:p>
    <w:p w14:paraId="46CDF883" w14:textId="66C3881D" w:rsidR="004E2EF6" w:rsidRDefault="004E2EF6" w:rsidP="00BE577A">
      <w:pPr>
        <w:pStyle w:val="ListParagraph"/>
        <w:rPr>
          <w:rFonts w:eastAsia="Tahoma"/>
          <w:sz w:val="24"/>
          <w:szCs w:val="24"/>
        </w:rPr>
      </w:pPr>
    </w:p>
    <w:p w14:paraId="7649A828" w14:textId="5251BBAF" w:rsidR="004E2EF6" w:rsidRDefault="00847AAA" w:rsidP="00BE577A">
      <w:pPr>
        <w:pStyle w:val="ListParagraph"/>
        <w:rPr>
          <w:rFonts w:eastAsia="Tahoma"/>
          <w:sz w:val="24"/>
          <w:szCs w:val="24"/>
        </w:rPr>
      </w:pPr>
      <w:r>
        <w:rPr>
          <w:rFonts w:eastAsia="Tahoma"/>
          <w:sz w:val="24"/>
          <w:szCs w:val="24"/>
        </w:rPr>
        <w:t>Have the agent start location be manually inserted or randomly-generated at the user’s request.</w:t>
      </w:r>
    </w:p>
    <w:p w14:paraId="249A0543" w14:textId="43C8A944" w:rsidR="00847AAA" w:rsidRDefault="00847AAA" w:rsidP="00BE577A">
      <w:pPr>
        <w:pStyle w:val="ListParagraph"/>
        <w:rPr>
          <w:rFonts w:eastAsia="Tahoma"/>
          <w:sz w:val="24"/>
          <w:szCs w:val="24"/>
        </w:rPr>
      </w:pPr>
    </w:p>
    <w:p w14:paraId="04126BF3" w14:textId="08DCA7E8" w:rsidR="00847AAA" w:rsidRDefault="00847AAA" w:rsidP="00BE577A">
      <w:pPr>
        <w:pStyle w:val="ListParagraph"/>
        <w:rPr>
          <w:rFonts w:eastAsia="Tahoma"/>
          <w:sz w:val="24"/>
          <w:szCs w:val="24"/>
        </w:rPr>
      </w:pPr>
      <w:r>
        <w:rPr>
          <w:rFonts w:eastAsia="Tahoma"/>
          <w:sz w:val="24"/>
          <w:szCs w:val="24"/>
        </w:rPr>
        <w:t>Take a look at using the BURLAP (</w:t>
      </w:r>
      <w:hyperlink r:id="rId9" w:history="1">
        <w:r w:rsidRPr="00847AAA">
          <w:rPr>
            <w:rStyle w:val="Hyperlink"/>
            <w:rFonts w:eastAsia="Tahoma"/>
            <w:sz w:val="24"/>
            <w:szCs w:val="24"/>
          </w:rPr>
          <w:t>http://burlap.cs.brown.edu/</w:t>
        </w:r>
      </w:hyperlink>
      <w:r>
        <w:rPr>
          <w:rFonts w:eastAsia="Tahoma"/>
          <w:sz w:val="24"/>
          <w:szCs w:val="24"/>
        </w:rPr>
        <w:t>) library as a starting point. You will need to install maven and hook it into your IDE.</w:t>
      </w:r>
    </w:p>
    <w:p w14:paraId="1422247C" w14:textId="7CDE5B2C" w:rsidR="00847AAA" w:rsidRDefault="00847AAA" w:rsidP="00BE577A">
      <w:pPr>
        <w:pStyle w:val="ListParagraph"/>
        <w:rPr>
          <w:rFonts w:eastAsia="Tahoma"/>
          <w:sz w:val="24"/>
          <w:szCs w:val="24"/>
        </w:rPr>
      </w:pPr>
    </w:p>
    <w:p w14:paraId="052267FD" w14:textId="3D2A9742" w:rsidR="005017A5" w:rsidRDefault="00847AAA" w:rsidP="005017A5">
      <w:pPr>
        <w:pStyle w:val="ListParagraph"/>
        <w:rPr>
          <w:rFonts w:eastAsia="Tahoma"/>
          <w:sz w:val="24"/>
          <w:szCs w:val="24"/>
        </w:rPr>
      </w:pPr>
      <w:r>
        <w:rPr>
          <w:rFonts w:eastAsia="Tahoma"/>
          <w:sz w:val="24"/>
          <w:szCs w:val="24"/>
        </w:rPr>
        <w:t>Turn-ins: a write-up of your solution with a graph comparing the convergence between approaches. Be sure to discuss your parameter setting and how you identified the values you used (a parameter sweep is not unwarranted).</w:t>
      </w:r>
    </w:p>
    <w:p w14:paraId="47C36529" w14:textId="62393764" w:rsidR="005017A5" w:rsidRDefault="005017A5" w:rsidP="005017A5">
      <w:pPr>
        <w:pStyle w:val="ListParagraph"/>
        <w:rPr>
          <w:rFonts w:eastAsia="Tahoma"/>
          <w:sz w:val="24"/>
          <w:szCs w:val="24"/>
        </w:rPr>
      </w:pPr>
    </w:p>
    <w:p w14:paraId="480ED570" w14:textId="088D3290" w:rsidR="009E2757" w:rsidRDefault="009E2757" w:rsidP="005017A5">
      <w:pPr>
        <w:pStyle w:val="ListParagraph"/>
        <w:rPr>
          <w:rFonts w:eastAsia="Tahoma"/>
          <w:b/>
          <w:sz w:val="24"/>
          <w:szCs w:val="24"/>
        </w:rPr>
      </w:pPr>
      <w:r>
        <w:rPr>
          <w:rFonts w:eastAsia="Tahoma"/>
          <w:b/>
          <w:sz w:val="24"/>
          <w:szCs w:val="24"/>
        </w:rPr>
        <w:t>Reinforcement Learning Review</w:t>
      </w:r>
    </w:p>
    <w:p w14:paraId="2BD97503" w14:textId="77777777" w:rsidR="009E2757" w:rsidRPr="009E2757" w:rsidRDefault="009E2757" w:rsidP="005017A5">
      <w:pPr>
        <w:pStyle w:val="ListParagraph"/>
        <w:rPr>
          <w:rFonts w:eastAsia="Tahoma"/>
          <w:b/>
          <w:sz w:val="24"/>
          <w:szCs w:val="24"/>
        </w:rPr>
      </w:pPr>
    </w:p>
    <w:p w14:paraId="327D9814" w14:textId="2ACA8EC9" w:rsidR="005017A5" w:rsidRPr="005017A5" w:rsidRDefault="005017A5" w:rsidP="005017A5">
      <w:pPr>
        <w:pStyle w:val="ListParagraph"/>
        <w:rPr>
          <w:rFonts w:ascii="Times" w:hAnsi="Times" w:cs="Tahoma"/>
          <w:sz w:val="24"/>
          <w:szCs w:val="24"/>
        </w:rPr>
      </w:pPr>
      <w:r w:rsidRPr="005017A5">
        <w:rPr>
          <w:rFonts w:ascii="Times" w:hAnsi="Times" w:cs="Tahoma"/>
          <w:sz w:val="24"/>
          <w:szCs w:val="24"/>
        </w:rPr>
        <w:t>For this problem, you need to learn the best state values for each state in the domain. In order to learn these functions, you will need to make use of TD</w:t>
      </w:r>
      <w:r w:rsidR="003E7878">
        <w:rPr>
          <w:rFonts w:ascii="Times" w:hAnsi="Times" w:cs="Tahoma"/>
          <w:sz w:val="24"/>
          <w:szCs w:val="24"/>
        </w:rPr>
        <w:t>(</w:t>
      </w:r>
      <m:oMath>
        <m:r>
          <w:rPr>
            <w:rFonts w:ascii="Cambria Math" w:hAnsi="Cambria Math"/>
            <w:i/>
            <w:sz w:val="24"/>
            <w:szCs w:val="24"/>
          </w:rPr>
          <w:sym w:font="Symbol" w:char="F06C"/>
        </m:r>
      </m:oMath>
      <w:r w:rsidR="003E7878">
        <w:rPr>
          <w:rFonts w:ascii="Times" w:hAnsi="Times" w:cs="Tahoma"/>
          <w:sz w:val="24"/>
          <w:szCs w:val="24"/>
        </w:rPr>
        <w:t>)</w:t>
      </w:r>
      <w:r w:rsidRPr="005017A5">
        <w:rPr>
          <w:rFonts w:ascii="Times" w:hAnsi="Times" w:cs="Tahoma"/>
          <w:sz w:val="24"/>
          <w:szCs w:val="24"/>
        </w:rPr>
        <w:t>. In order for the weights to be learned</w:t>
      </w:r>
      <w:r>
        <w:rPr>
          <w:rFonts w:ascii="Times" w:hAnsi="Times" w:cs="Tahoma"/>
          <w:sz w:val="24"/>
          <w:szCs w:val="24"/>
        </w:rPr>
        <w:t>,</w:t>
      </w:r>
      <w:r w:rsidRPr="005017A5">
        <w:rPr>
          <w:rFonts w:ascii="Times" w:hAnsi="Times" w:cs="Tahoma"/>
          <w:sz w:val="24"/>
          <w:szCs w:val="24"/>
        </w:rPr>
        <w:t xml:space="preserve"> you will need to run your program several times.</w:t>
      </w:r>
    </w:p>
    <w:p w14:paraId="10AC012C" w14:textId="77777777" w:rsidR="005017A5" w:rsidRPr="005017A5" w:rsidRDefault="005017A5" w:rsidP="005017A5">
      <w:pPr>
        <w:pStyle w:val="ListParagraph"/>
        <w:rPr>
          <w:rFonts w:ascii="Times" w:hAnsi="Times" w:cs="Tahoma"/>
          <w:sz w:val="24"/>
          <w:szCs w:val="24"/>
        </w:rPr>
      </w:pPr>
    </w:p>
    <w:p w14:paraId="09D4C3A2" w14:textId="6C0B3963" w:rsidR="005017A5" w:rsidRPr="005017A5" w:rsidRDefault="005017A5" w:rsidP="005017A5">
      <w:pPr>
        <w:pStyle w:val="ListParagraph"/>
        <w:rPr>
          <w:rFonts w:ascii="Times" w:hAnsi="Times" w:cs="Tahoma"/>
          <w:sz w:val="24"/>
          <w:szCs w:val="24"/>
        </w:rPr>
      </w:pPr>
      <w:r w:rsidRPr="005017A5">
        <w:rPr>
          <w:rFonts w:ascii="Times" w:hAnsi="Times" w:cs="Tahoma"/>
          <w:sz w:val="24"/>
          <w:szCs w:val="24"/>
        </w:rPr>
        <w:t>To learn the state values using TD</w:t>
      </w:r>
      <w:r w:rsidR="003E7878">
        <w:rPr>
          <w:rFonts w:ascii="Times" w:hAnsi="Times" w:cs="Tahoma"/>
          <w:sz w:val="24"/>
          <w:szCs w:val="24"/>
        </w:rPr>
        <w:t>(</w:t>
      </w:r>
      <m:oMath>
        <m:r>
          <w:rPr>
            <w:rFonts w:ascii="Cambria Math" w:hAnsi="Cambria Math"/>
            <w:i/>
            <w:sz w:val="24"/>
            <w:szCs w:val="24"/>
          </w:rPr>
          <w:sym w:font="Symbol" w:char="F06C"/>
        </m:r>
      </m:oMath>
      <w:r w:rsidR="003E7878">
        <w:rPr>
          <w:rFonts w:ascii="Times" w:hAnsi="Times" w:cs="Tahoma"/>
          <w:sz w:val="24"/>
          <w:szCs w:val="24"/>
        </w:rPr>
        <w:t>)</w:t>
      </w:r>
      <w:r w:rsidRPr="005017A5">
        <w:rPr>
          <w:rFonts w:ascii="Times" w:hAnsi="Times"/>
          <w:sz w:val="24"/>
          <w:szCs w:val="24"/>
        </w:rPr>
        <w:t xml:space="preserve"> </w:t>
      </w:r>
      <w:r w:rsidRPr="005017A5">
        <w:rPr>
          <w:rFonts w:ascii="Times" w:hAnsi="Times" w:cs="Tahoma"/>
          <w:sz w:val="24"/>
          <w:szCs w:val="24"/>
        </w:rPr>
        <w:t>you will need to consider the problem as a set of state positions</w:t>
      </w:r>
      <w:r w:rsidR="008F3EDE">
        <w:rPr>
          <w:rFonts w:ascii="Times" w:hAnsi="Times" w:cs="Tahoma"/>
          <w:sz w:val="24"/>
          <w:szCs w:val="24"/>
        </w:rPr>
        <w:t xml:space="preserve"> </w:t>
      </w:r>
      <m:oMath>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0</m:t>
            </m:r>
          </m:sub>
        </m:sSub>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1</m:t>
            </m:r>
          </m:sub>
        </m:sSub>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m:t>
            </m:r>
          </m:sub>
        </m:sSub>
      </m:oMath>
      <w:r w:rsidRPr="005017A5">
        <w:rPr>
          <w:rFonts w:ascii="Times" w:hAnsi="Times" w:cs="Tahoma"/>
          <w:sz w:val="24"/>
          <w:szCs w:val="24"/>
        </w:rPr>
        <w:t xml:space="preserve">. The reward for the goal position </w:t>
      </w:r>
      <m:oMath>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m:t>
            </m:r>
          </m:sub>
        </m:sSub>
      </m:oMath>
      <w:r w:rsidRPr="005017A5">
        <w:rPr>
          <w:rFonts w:ascii="Times" w:hAnsi="Times" w:cs="Tahoma"/>
          <w:position w:val="-2"/>
          <w:sz w:val="24"/>
          <w:szCs w:val="24"/>
        </w:rPr>
        <w:t xml:space="preserve"> </w:t>
      </w:r>
      <w:r w:rsidRPr="005017A5">
        <w:rPr>
          <w:rFonts w:ascii="Times" w:hAnsi="Times" w:cs="Tahoma"/>
          <w:sz w:val="24"/>
          <w:szCs w:val="24"/>
        </w:rPr>
        <w:t>can be your choice</w:t>
      </w:r>
      <w:r w:rsidR="008F3EDE">
        <w:rPr>
          <w:rFonts w:ascii="Times" w:hAnsi="Times" w:cs="Tahoma"/>
          <w:sz w:val="24"/>
          <w:szCs w:val="24"/>
        </w:rPr>
        <w:t>;</w:t>
      </w:r>
      <w:r w:rsidRPr="005017A5">
        <w:rPr>
          <w:rFonts w:ascii="Times" w:hAnsi="Times" w:cs="Tahoma"/>
          <w:sz w:val="24"/>
          <w:szCs w:val="24"/>
        </w:rPr>
        <w:t xml:space="preserve"> I suggest </w:t>
      </w:r>
      <m:oMath>
        <m:r>
          <w:rPr>
            <w:rFonts w:ascii="Cambria Math" w:hAnsi="Cambria Math" w:cs="Tahoma"/>
            <w:sz w:val="24"/>
            <w:szCs w:val="24"/>
          </w:rPr>
          <m:t>100</m:t>
        </m:r>
      </m:oMath>
      <w:r w:rsidRPr="005017A5">
        <w:rPr>
          <w:rFonts w:ascii="Times" w:hAnsi="Times" w:cs="Tahoma"/>
          <w:sz w:val="24"/>
          <w:szCs w:val="24"/>
        </w:rPr>
        <w:t>.</w:t>
      </w:r>
    </w:p>
    <w:p w14:paraId="3EE1A717" w14:textId="77777777" w:rsidR="005017A5" w:rsidRPr="005017A5" w:rsidRDefault="005017A5" w:rsidP="005017A5">
      <w:pPr>
        <w:pStyle w:val="ListParagraph"/>
        <w:rPr>
          <w:rFonts w:ascii="Times" w:hAnsi="Times" w:cs="Tahoma"/>
          <w:sz w:val="24"/>
          <w:szCs w:val="24"/>
        </w:rPr>
      </w:pPr>
    </w:p>
    <w:p w14:paraId="6C034E7A" w14:textId="5D139CFF" w:rsidR="005017A5" w:rsidRDefault="005017A5" w:rsidP="005017A5">
      <w:pPr>
        <w:pStyle w:val="ListParagraph"/>
        <w:rPr>
          <w:rFonts w:ascii="Times" w:hAnsi="Times" w:cs="Tahoma"/>
          <w:sz w:val="24"/>
          <w:szCs w:val="24"/>
        </w:rPr>
      </w:pPr>
      <w:r w:rsidRPr="005017A5">
        <w:rPr>
          <w:rFonts w:ascii="Times" w:hAnsi="Times" w:cs="Tahoma"/>
          <w:sz w:val="24"/>
          <w:szCs w:val="24"/>
        </w:rPr>
        <w:t>The theoretical/forward view of TD(</w:t>
      </w:r>
      <m:oMath>
        <m:r>
          <w:rPr>
            <w:rFonts w:ascii="Cambria Math" w:hAnsi="Cambria Math"/>
            <w:i/>
            <w:sz w:val="24"/>
            <w:szCs w:val="24"/>
          </w:rPr>
          <w:sym w:font="Symbol" w:char="F06C"/>
        </m:r>
      </m:oMath>
      <w:r w:rsidRPr="005017A5">
        <w:rPr>
          <w:rFonts w:ascii="Times" w:hAnsi="Times" w:cs="Tahoma"/>
          <w:sz w:val="24"/>
          <w:szCs w:val="24"/>
        </w:rPr>
        <w:t>) evaluates the target values for the states</w:t>
      </w:r>
      <w:r w:rsidR="00277E42">
        <w:rPr>
          <w:rFonts w:ascii="Times" w:hAnsi="Times" w:cs="Tahoma"/>
          <w:sz w:val="24"/>
          <w:szCs w:val="24"/>
        </w:rPr>
        <w:t xml:space="preserve"> </w:t>
      </w:r>
      <m:oMath>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0</m:t>
            </m:r>
          </m:sub>
        </m:sSub>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1</m:t>
            </m:r>
          </m:sub>
        </m:sSub>
        <m:r>
          <w:rPr>
            <w:rFonts w:ascii="Cambria Math" w:hAnsi="Cambria Math" w:cs="Tahoma"/>
            <w:sz w:val="24"/>
            <w:szCs w:val="24"/>
          </w:rPr>
          <m:t>,…,</m:t>
        </m:r>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T-1</m:t>
            </m:r>
          </m:sub>
        </m:sSub>
      </m:oMath>
      <w:r w:rsidRPr="005017A5">
        <w:rPr>
          <w:rFonts w:ascii="Times" w:hAnsi="Times" w:cs="Tahoma"/>
          <w:sz w:val="24"/>
          <w:szCs w:val="24"/>
        </w:rPr>
        <w:t xml:space="preserve"> as</w:t>
      </w:r>
    </w:p>
    <w:p w14:paraId="547AD2A7" w14:textId="06F03FB7" w:rsidR="00277E42" w:rsidRDefault="00277E42" w:rsidP="005017A5">
      <w:pPr>
        <w:pStyle w:val="ListParagraph"/>
        <w:rPr>
          <w:rFonts w:ascii="Times" w:hAnsi="Times" w:cs="Tahoma"/>
          <w:sz w:val="24"/>
          <w:szCs w:val="24"/>
        </w:rPr>
      </w:pPr>
    </w:p>
    <w:p w14:paraId="49C90A4D" w14:textId="628644BD" w:rsidR="00277E42" w:rsidRPr="000C7961" w:rsidRDefault="00B458B7" w:rsidP="005017A5">
      <w:pPr>
        <w:pStyle w:val="ListParagraph"/>
        <w:rPr>
          <w:rFonts w:ascii="Times" w:hAnsi="Times" w:cs="Tahoma"/>
          <w:sz w:val="24"/>
          <w:szCs w:val="24"/>
        </w:rPr>
      </w:pPr>
      <m:oMathPara>
        <m:oMath>
          <m:sSup>
            <m:sSupPr>
              <m:ctrlPr>
                <w:rPr>
                  <w:rFonts w:ascii="Cambria Math" w:hAnsi="Cambria Math" w:cs="Tahoma"/>
                  <w:i/>
                  <w:sz w:val="24"/>
                  <w:szCs w:val="24"/>
                </w:rPr>
              </m:ctrlPr>
            </m:sSupPr>
            <m:e>
              <m:r>
                <w:rPr>
                  <w:rFonts w:ascii="Cambria Math" w:hAnsi="Cambria Math" w:cs="Tahoma"/>
                  <w:sz w:val="24"/>
                  <w:szCs w:val="24"/>
                </w:rPr>
                <m:t>V</m:t>
              </m:r>
            </m:e>
            <m:sup>
              <m:r>
                <w:rPr>
                  <w:rFonts w:ascii="Cambria Math" w:hAnsi="Cambria Math" w:cs="Tahoma"/>
                  <w:sz w:val="24"/>
                  <w:szCs w:val="24"/>
                </w:rPr>
                <m:t>target</m:t>
              </m:r>
            </m:sup>
          </m:sSup>
          <m:d>
            <m:dPr>
              <m:ctrlPr>
                <w:rPr>
                  <w:rFonts w:ascii="Cambria Math" w:hAnsi="Cambria Math" w:cs="Tahoma"/>
                  <w:i/>
                  <w:sz w:val="24"/>
                  <w:szCs w:val="24"/>
                </w:rPr>
              </m:ctrlPr>
            </m:dPr>
            <m:e>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m:t>
                  </m:r>
                </m:sub>
              </m:sSub>
            </m:e>
          </m:d>
          <m:r>
            <w:rPr>
              <w:rFonts w:ascii="Cambria Math" w:hAnsi="Cambria Math" w:cs="Tahoma"/>
              <w:sz w:val="24"/>
              <w:szCs w:val="24"/>
            </w:rPr>
            <m:t>=</m:t>
          </m:r>
          <m:d>
            <m:dPr>
              <m:ctrlPr>
                <w:rPr>
                  <w:rFonts w:ascii="Cambria Math" w:hAnsi="Cambria Math" w:cs="Tahoma"/>
                  <w:i/>
                  <w:sz w:val="24"/>
                  <w:szCs w:val="24"/>
                </w:rPr>
              </m:ctrlPr>
            </m:dPr>
            <m:e>
              <m:r>
                <w:rPr>
                  <w:rFonts w:ascii="Cambria Math" w:hAnsi="Cambria Math" w:cs="Tahoma"/>
                  <w:sz w:val="24"/>
                  <w:szCs w:val="24"/>
                </w:rPr>
                <m:t>1-λ</m:t>
              </m:r>
            </m:e>
          </m:d>
          <m:nary>
            <m:naryPr>
              <m:chr m:val="∑"/>
              <m:limLoc m:val="subSup"/>
              <m:ctrlPr>
                <w:rPr>
                  <w:rFonts w:ascii="Cambria Math" w:hAnsi="Cambria Math" w:cs="Tahoma"/>
                  <w:i/>
                  <w:sz w:val="24"/>
                  <w:szCs w:val="24"/>
                </w:rPr>
              </m:ctrlPr>
            </m:naryPr>
            <m:sub>
              <m:r>
                <w:rPr>
                  <w:rFonts w:ascii="Cambria Math" w:hAnsi="Cambria Math" w:cs="Tahoma"/>
                  <w:sz w:val="24"/>
                  <w:szCs w:val="24"/>
                </w:rPr>
                <m:t>k=1</m:t>
              </m:r>
            </m:sub>
            <m:sup>
              <m:r>
                <w:rPr>
                  <w:rFonts w:ascii="Cambria Math" w:hAnsi="Cambria Math" w:cs="Tahoma"/>
                  <w:sz w:val="24"/>
                  <w:szCs w:val="24"/>
                </w:rPr>
                <m:t>T-t-1</m:t>
              </m:r>
            </m:sup>
            <m:e>
              <m:sSup>
                <m:sSupPr>
                  <m:ctrlPr>
                    <w:rPr>
                      <w:rFonts w:ascii="Cambria Math" w:hAnsi="Cambria Math" w:cs="Tahoma"/>
                      <w:i/>
                      <w:sz w:val="24"/>
                      <w:szCs w:val="24"/>
                    </w:rPr>
                  </m:ctrlPr>
                </m:sSupPr>
                <m:e>
                  <m:r>
                    <w:rPr>
                      <w:rFonts w:ascii="Cambria Math" w:hAnsi="Cambria Math" w:cs="Tahoma"/>
                      <w:sz w:val="24"/>
                      <w:szCs w:val="24"/>
                    </w:rPr>
                    <m:t>λ</m:t>
                  </m:r>
                </m:e>
                <m:sup>
                  <m:r>
                    <w:rPr>
                      <w:rFonts w:ascii="Cambria Math" w:hAnsi="Cambria Math" w:cs="Tahoma"/>
                      <w:sz w:val="24"/>
                      <w:szCs w:val="24"/>
                    </w:rPr>
                    <m:t>k-1</m:t>
                  </m:r>
                </m:sup>
              </m:sSup>
            </m:e>
          </m:nary>
          <m:r>
            <w:rPr>
              <w:rFonts w:ascii="Cambria Math" w:hAnsi="Cambria Math" w:cs="Tahoma"/>
              <w:sz w:val="24"/>
              <w:szCs w:val="24"/>
            </w:rPr>
            <m:t>V</m:t>
          </m:r>
          <m:d>
            <m:dPr>
              <m:ctrlPr>
                <w:rPr>
                  <w:rFonts w:ascii="Cambria Math" w:hAnsi="Cambria Math" w:cs="Tahoma"/>
                  <w:i/>
                  <w:sz w:val="24"/>
                  <w:szCs w:val="24"/>
                </w:rPr>
              </m:ctrlPr>
            </m:dPr>
            <m:e>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t+k</m:t>
                  </m:r>
                </m:sub>
              </m:sSub>
            </m:e>
          </m:d>
          <m:r>
            <w:rPr>
              <w:rFonts w:ascii="Cambria Math" w:hAnsi="Cambria Math" w:cs="Tahoma"/>
              <w:sz w:val="24"/>
              <w:szCs w:val="24"/>
            </w:rPr>
            <m:t>+</m:t>
          </m:r>
          <m:sSup>
            <m:sSupPr>
              <m:ctrlPr>
                <w:rPr>
                  <w:rFonts w:ascii="Cambria Math" w:hAnsi="Cambria Math" w:cs="Tahoma"/>
                  <w:i/>
                  <w:sz w:val="24"/>
                  <w:szCs w:val="24"/>
                </w:rPr>
              </m:ctrlPr>
            </m:sSupPr>
            <m:e>
              <m:r>
                <w:rPr>
                  <w:rFonts w:ascii="Cambria Math" w:hAnsi="Cambria Math" w:cs="Tahoma"/>
                  <w:sz w:val="24"/>
                  <w:szCs w:val="24"/>
                </w:rPr>
                <m:t>λ</m:t>
              </m:r>
            </m:e>
            <m:sup>
              <m:r>
                <w:rPr>
                  <w:rFonts w:ascii="Cambria Math" w:hAnsi="Cambria Math" w:cs="Tahoma"/>
                  <w:sz w:val="24"/>
                  <w:szCs w:val="24"/>
                </w:rPr>
                <m:t>T-t-1</m:t>
              </m:r>
            </m:sup>
          </m:sSup>
          <m:r>
            <w:rPr>
              <w:rFonts w:ascii="Cambria Math" w:hAnsi="Cambria Math" w:cs="Tahoma"/>
              <w:sz w:val="24"/>
              <w:szCs w:val="24"/>
            </w:rPr>
            <m:t>V</m:t>
          </m:r>
          <m:d>
            <m:dPr>
              <m:ctrlPr>
                <w:rPr>
                  <w:rFonts w:ascii="Cambria Math" w:hAnsi="Cambria Math" w:cs="Tahoma"/>
                  <w:i/>
                  <w:sz w:val="24"/>
                  <w:szCs w:val="24"/>
                </w:rPr>
              </m:ctrlPr>
            </m:dPr>
            <m:e>
              <m:sSub>
                <m:sSubPr>
                  <m:ctrlPr>
                    <w:rPr>
                      <w:rFonts w:ascii="Cambria Math" w:hAnsi="Cambria Math" w:cs="Tahoma"/>
                      <w:i/>
                      <w:sz w:val="24"/>
                      <w:szCs w:val="24"/>
                    </w:rPr>
                  </m:ctrlPr>
                </m:sSubPr>
                <m:e>
                  <m:r>
                    <w:rPr>
                      <w:rFonts w:ascii="Cambria Math" w:hAnsi="Cambria Math" w:cs="Tahoma"/>
                      <w:sz w:val="24"/>
                      <w:szCs w:val="24"/>
                    </w:rPr>
                    <m:t>s</m:t>
                  </m:r>
                </m:e>
                <m:sub>
                  <m:r>
                    <w:rPr>
                      <w:rFonts w:ascii="Cambria Math" w:hAnsi="Cambria Math" w:cs="Tahoma"/>
                      <w:sz w:val="24"/>
                      <w:szCs w:val="24"/>
                    </w:rPr>
                    <m:t>t</m:t>
                  </m:r>
                </m:sub>
              </m:sSub>
            </m:e>
          </m:d>
        </m:oMath>
      </m:oMathPara>
    </w:p>
    <w:p w14:paraId="5407F088" w14:textId="4FA3847F" w:rsidR="000C7961" w:rsidRDefault="000C7961" w:rsidP="005017A5">
      <w:pPr>
        <w:pStyle w:val="ListParagraph"/>
        <w:rPr>
          <w:rFonts w:ascii="Times" w:hAnsi="Times" w:cs="Tahoma"/>
          <w:sz w:val="24"/>
          <w:szCs w:val="24"/>
        </w:rPr>
      </w:pPr>
    </w:p>
    <w:p w14:paraId="627760AE" w14:textId="77777777" w:rsidR="000C7961" w:rsidRDefault="000C7961" w:rsidP="000C7961">
      <w:pPr>
        <w:pStyle w:val="ListParagraph"/>
        <w:rPr>
          <w:rFonts w:ascii="Times" w:hAnsi="Times" w:cs="Tahoma"/>
          <w:sz w:val="24"/>
          <w:szCs w:val="24"/>
        </w:rPr>
      </w:pPr>
      <w:r>
        <w:rPr>
          <w:rFonts w:ascii="Times" w:hAnsi="Times" w:cs="Tahoma"/>
          <w:sz w:val="24"/>
          <w:szCs w:val="24"/>
        </w:rPr>
        <w:t xml:space="preserve">where </w:t>
      </w:r>
      <m:oMath>
        <m:r>
          <w:rPr>
            <w:rFonts w:ascii="Cambria Math" w:hAnsi="Cambria Math" w:cs="Tahoma"/>
            <w:sz w:val="24"/>
            <w:szCs w:val="24"/>
          </w:rPr>
          <m:t>t</m:t>
        </m:r>
      </m:oMath>
      <w:r>
        <w:rPr>
          <w:rFonts w:ascii="Times" w:hAnsi="Times" w:cs="Tahoma"/>
          <w:sz w:val="24"/>
          <w:szCs w:val="24"/>
        </w:rPr>
        <w:t xml:space="preserve"> is the index of the state and </w:t>
      </w:r>
      <m:oMath>
        <m:r>
          <w:rPr>
            <w:rFonts w:ascii="Cambria Math" w:hAnsi="Cambria Math" w:cs="Tahoma"/>
            <w:sz w:val="24"/>
            <w:szCs w:val="24"/>
          </w:rPr>
          <m:t>λ</m:t>
        </m:r>
      </m:oMath>
      <w:r>
        <w:rPr>
          <w:rFonts w:ascii="Times" w:hAnsi="Times" w:cs="Tahoma"/>
          <w:sz w:val="24"/>
          <w:szCs w:val="24"/>
        </w:rPr>
        <w:t xml:space="preserve"> is a value between </w:t>
      </w:r>
      <m:oMath>
        <m:r>
          <w:rPr>
            <w:rFonts w:ascii="Cambria Math" w:hAnsi="Cambria Math" w:cs="Tahoma"/>
            <w:sz w:val="24"/>
            <w:szCs w:val="24"/>
          </w:rPr>
          <m:t>0.0</m:t>
        </m:r>
      </m:oMath>
      <w:r>
        <w:rPr>
          <w:rFonts w:ascii="Times" w:hAnsi="Times" w:cs="Tahoma"/>
          <w:sz w:val="24"/>
          <w:szCs w:val="24"/>
        </w:rPr>
        <w:t xml:space="preserve"> and </w:t>
      </w:r>
      <m:oMath>
        <m:r>
          <w:rPr>
            <w:rFonts w:ascii="Cambria Math" w:hAnsi="Cambria Math" w:cs="Tahoma"/>
            <w:sz w:val="24"/>
            <w:szCs w:val="24"/>
          </w:rPr>
          <m:t>1.0</m:t>
        </m:r>
      </m:oMath>
      <w:r>
        <w:rPr>
          <w:rFonts w:ascii="Times" w:hAnsi="Times" w:cs="Tahoma"/>
          <w:sz w:val="24"/>
          <w:szCs w:val="24"/>
        </w:rPr>
        <w:t>.</w:t>
      </w:r>
    </w:p>
    <w:p w14:paraId="550EAE73" w14:textId="77777777" w:rsidR="000C7961" w:rsidRDefault="000C7961" w:rsidP="000C7961">
      <w:pPr>
        <w:pStyle w:val="ListParagraph"/>
        <w:rPr>
          <w:rFonts w:ascii="Times" w:hAnsi="Times" w:cs="Tahoma"/>
          <w:sz w:val="24"/>
          <w:szCs w:val="24"/>
        </w:rPr>
      </w:pPr>
    </w:p>
    <w:p w14:paraId="32A67911" w14:textId="575CAE9D" w:rsidR="000C7961" w:rsidRPr="000C7961" w:rsidRDefault="000C7961" w:rsidP="000C7961">
      <w:pPr>
        <w:pStyle w:val="ListParagraph"/>
        <w:rPr>
          <w:sz w:val="28"/>
          <w:szCs w:val="24"/>
        </w:rPr>
      </w:pPr>
      <w:r w:rsidRPr="000C7961">
        <w:rPr>
          <w:sz w:val="24"/>
        </w:rPr>
        <w:t xml:space="preserve">The issue with applying this representation is that it is a forward view and needs to be converted to an implementable backward view. The way this is handled is by adding the concept of </w:t>
      </w:r>
      <w:r w:rsidRPr="000C7961">
        <w:rPr>
          <w:sz w:val="24"/>
        </w:rPr>
        <w:lastRenderedPageBreak/>
        <w:t xml:space="preserve">eligibility traces, </w:t>
      </w:r>
      <m:oMath>
        <m:r>
          <w:rPr>
            <w:rFonts w:ascii="Cambria Math" w:hAnsi="Cambria Math"/>
            <w:sz w:val="24"/>
          </w:rPr>
          <m:t>e</m:t>
        </m:r>
        <m:d>
          <m:dPr>
            <m:ctrlPr>
              <w:rPr>
                <w:rFonts w:ascii="Cambria Math" w:hAnsi="Cambria Math"/>
                <w:i/>
                <w:sz w:val="24"/>
              </w:rPr>
            </m:ctrlPr>
          </m:dPr>
          <m:e>
            <m:r>
              <w:rPr>
                <w:rFonts w:ascii="Cambria Math" w:hAnsi="Cambria Math"/>
                <w:sz w:val="24"/>
              </w:rPr>
              <m:t>s</m:t>
            </m:r>
          </m:e>
        </m:d>
      </m:oMath>
      <w:r w:rsidRPr="000C7961">
        <w:rPr>
          <w:sz w:val="24"/>
        </w:rPr>
        <w:t xml:space="preserve">, (per Sutton) which maintain the reward decay. The resulting algorithm is shown in Figure </w:t>
      </w:r>
      <w:r w:rsidR="003C0D6A">
        <w:rPr>
          <w:sz w:val="24"/>
        </w:rPr>
        <w:t>1</w:t>
      </w:r>
      <w:r w:rsidRPr="000C7961">
        <w:rPr>
          <w:sz w:val="24"/>
        </w:rPr>
        <w:t xml:space="preserve">. </w:t>
      </w:r>
    </w:p>
    <w:p w14:paraId="35B13966" w14:textId="66FDB40E" w:rsidR="005017A5" w:rsidRDefault="005017A5" w:rsidP="00BE577A">
      <w:pPr>
        <w:pStyle w:val="ListParagraph"/>
        <w:rPr>
          <w:rFonts w:eastAsia="Tahoma"/>
          <w:sz w:val="24"/>
          <w:szCs w:val="24"/>
        </w:rPr>
      </w:pPr>
    </w:p>
    <w:p w14:paraId="2DF17B31" w14:textId="3AFA4F4C" w:rsidR="00BB2D60" w:rsidRDefault="00BB2D60" w:rsidP="00BB2D60">
      <w:pPr>
        <w:pStyle w:val="ListParagraph"/>
        <w:jc w:val="center"/>
        <w:rPr>
          <w:rFonts w:eastAsia="Tahoma"/>
          <w:sz w:val="24"/>
          <w:szCs w:val="24"/>
        </w:rPr>
      </w:pPr>
      <w:r w:rsidRPr="00BB2D60">
        <w:rPr>
          <w:rFonts w:eastAsia="Tahoma"/>
          <w:noProof/>
          <w:sz w:val="24"/>
          <w:szCs w:val="24"/>
        </w:rPr>
        <w:drawing>
          <wp:inline distT="0" distB="0" distL="0" distR="0" wp14:anchorId="1F772BF8" wp14:editId="306F5AC7">
            <wp:extent cx="359923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9235" cy="2743200"/>
                    </a:xfrm>
                    <a:prstGeom prst="rect">
                      <a:avLst/>
                    </a:prstGeom>
                  </pic:spPr>
                </pic:pic>
              </a:graphicData>
            </a:graphic>
          </wp:inline>
        </w:drawing>
      </w:r>
    </w:p>
    <w:p w14:paraId="2FC0E9A2" w14:textId="724A5301" w:rsidR="00BB2D60" w:rsidRDefault="00BB2D60" w:rsidP="00BB2D60">
      <w:pPr>
        <w:pStyle w:val="ListParagraph"/>
        <w:jc w:val="center"/>
        <w:rPr>
          <w:rFonts w:eastAsia="Tahoma"/>
          <w:sz w:val="24"/>
          <w:szCs w:val="24"/>
        </w:rPr>
      </w:pPr>
    </w:p>
    <w:p w14:paraId="3E697385" w14:textId="48AD5373" w:rsidR="00BB2D60" w:rsidRDefault="00BB2D60" w:rsidP="00BB2D60">
      <w:pPr>
        <w:pStyle w:val="ListParagraph"/>
        <w:jc w:val="center"/>
        <w:rPr>
          <w:rFonts w:eastAsia="Tahoma"/>
          <w:sz w:val="24"/>
          <w:szCs w:val="24"/>
        </w:rPr>
      </w:pPr>
      <w:r>
        <w:rPr>
          <w:rFonts w:eastAsia="Tahoma"/>
          <w:sz w:val="24"/>
          <w:szCs w:val="24"/>
        </w:rPr>
        <w:t xml:space="preserve">Figure </w:t>
      </w:r>
      <w:r w:rsidR="00955A00">
        <w:rPr>
          <w:rFonts w:eastAsia="Tahoma"/>
          <w:sz w:val="24"/>
          <w:szCs w:val="24"/>
        </w:rPr>
        <w:t>1</w:t>
      </w:r>
      <w:r>
        <w:rPr>
          <w:rFonts w:eastAsia="Tahoma"/>
          <w:sz w:val="24"/>
          <w:szCs w:val="24"/>
        </w:rPr>
        <w:t>: Backward view of TD(</w:t>
      </w:r>
      <m:oMath>
        <m:r>
          <w:rPr>
            <w:rFonts w:ascii="Cambria Math" w:eastAsia="Tahoma" w:hAnsi="Cambria Math"/>
            <w:sz w:val="24"/>
            <w:szCs w:val="24"/>
          </w:rPr>
          <m:t>λ</m:t>
        </m:r>
      </m:oMath>
      <w:r>
        <w:rPr>
          <w:rFonts w:eastAsia="Tahoma"/>
          <w:sz w:val="24"/>
          <w:szCs w:val="24"/>
        </w:rPr>
        <w:t>)</w:t>
      </w:r>
    </w:p>
    <w:p w14:paraId="7CA85454" w14:textId="77777777" w:rsidR="00BB2D60" w:rsidRDefault="00BB2D60" w:rsidP="00BB2D60">
      <w:pPr>
        <w:pStyle w:val="ListParagraph"/>
        <w:jc w:val="center"/>
        <w:rPr>
          <w:rFonts w:eastAsia="Tahoma"/>
          <w:sz w:val="24"/>
          <w:szCs w:val="24"/>
        </w:rPr>
      </w:pPr>
    </w:p>
    <w:p w14:paraId="691254CD" w14:textId="4D39862F" w:rsidR="00BB2D60" w:rsidRPr="002C0F93" w:rsidRDefault="00BB2D60" w:rsidP="002C0F93">
      <w:pPr>
        <w:ind w:left="720"/>
        <w:rPr>
          <w:sz w:val="24"/>
        </w:rPr>
      </w:pPr>
      <w:r w:rsidRPr="00A02219">
        <w:rPr>
          <w:sz w:val="24"/>
        </w:rPr>
        <w:t>Note that in the backward view of TD(</w:t>
      </w:r>
      <m:oMath>
        <m:r>
          <w:rPr>
            <w:rFonts w:ascii="Cambria Math" w:hAnsi="Cambria Math"/>
            <w:sz w:val="24"/>
          </w:rPr>
          <m:t>λ</m:t>
        </m:r>
      </m:oMath>
      <w:r w:rsidRPr="00A02219">
        <w:rPr>
          <w:sz w:val="24"/>
        </w:rPr>
        <w:t>)</w:t>
      </w:r>
      <w:r w:rsidR="00A02219" w:rsidRPr="00A02219">
        <w:rPr>
          <w:sz w:val="24"/>
        </w:rPr>
        <w:t>,</w:t>
      </w:r>
      <w:r w:rsidRPr="00A02219">
        <w:rPr>
          <w:sz w:val="24"/>
        </w:rPr>
        <w:t xml:space="preserve"> all of the states and all of the eligibility trace state values are updated every single step of the learning iteration. In the interest of ease of implementation, we will assume that the only eligibility trace states we must track are those states that we visit during the course of an iteration (i.e. start to goal) and that all other eligibility trace state values are </w:t>
      </w:r>
      <m:oMath>
        <m:r>
          <w:rPr>
            <w:rFonts w:ascii="Cambria Math" w:hAnsi="Cambria Math"/>
            <w:sz w:val="24"/>
          </w:rPr>
          <m:t>0</m:t>
        </m:r>
      </m:oMath>
      <w:r w:rsidRPr="00A02219">
        <w:rPr>
          <w:sz w:val="24"/>
        </w:rPr>
        <w:t xml:space="preserve">. This means that we must only track and update the states for each game. The reason that this assumption works is that in most cases, the decay values cause </w:t>
      </w:r>
      <m:oMath>
        <m:r>
          <w:rPr>
            <w:rFonts w:ascii="Cambria Math" w:hAnsi="Cambria Math"/>
            <w:sz w:val="24"/>
          </w:rPr>
          <m:t>e</m:t>
        </m:r>
        <m:d>
          <m:dPr>
            <m:ctrlPr>
              <w:rPr>
                <w:rFonts w:ascii="Cambria Math" w:hAnsi="Cambria Math"/>
                <w:i/>
                <w:sz w:val="24"/>
              </w:rPr>
            </m:ctrlPr>
          </m:dPr>
          <m:e>
            <m:r>
              <w:rPr>
                <w:rFonts w:ascii="Cambria Math" w:hAnsi="Cambria Math"/>
                <w:sz w:val="24"/>
              </w:rPr>
              <m:t>s</m:t>
            </m:r>
          </m:e>
        </m:d>
      </m:oMath>
      <w:r w:rsidRPr="00A02219">
        <w:rPr>
          <w:sz w:val="24"/>
        </w:rPr>
        <w:t xml:space="preserve"> to decrease at a high enough rate that repeat visits to the state within a short time frame are unlikely. </w:t>
      </w:r>
    </w:p>
    <w:sectPr w:rsidR="00BB2D60" w:rsidRPr="002C0F93" w:rsidSect="00407C97">
      <w:pgSz w:w="12240" w:h="15840"/>
      <w:pgMar w:top="720" w:right="720" w:bottom="720" w:left="720" w:header="0" w:footer="0" w:gutter="0"/>
      <w:cols w:space="720" w:equalWidth="0">
        <w:col w:w="1008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321F5" w14:textId="77777777" w:rsidR="00B458B7" w:rsidRDefault="00B458B7" w:rsidP="00D251F8">
      <w:r>
        <w:separator/>
      </w:r>
    </w:p>
  </w:endnote>
  <w:endnote w:type="continuationSeparator" w:id="0">
    <w:p w14:paraId="16EC9AEB" w14:textId="77777777" w:rsidR="00B458B7" w:rsidRDefault="00B458B7" w:rsidP="00D25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93942" w14:textId="77777777" w:rsidR="00B458B7" w:rsidRDefault="00B458B7" w:rsidP="00D251F8">
      <w:r>
        <w:separator/>
      </w:r>
    </w:p>
  </w:footnote>
  <w:footnote w:type="continuationSeparator" w:id="0">
    <w:p w14:paraId="1B8FB4DC" w14:textId="77777777" w:rsidR="00B458B7" w:rsidRDefault="00B458B7" w:rsidP="00D25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690"/>
    <w:multiLevelType w:val="hybridMultilevel"/>
    <w:tmpl w:val="D7BAA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354D15"/>
    <w:multiLevelType w:val="hybridMultilevel"/>
    <w:tmpl w:val="9D703CDC"/>
    <w:lvl w:ilvl="0" w:tplc="A9AA7338">
      <w:start w:val="1"/>
      <w:numFmt w:val="decimal"/>
      <w:lvlText w:val="%1."/>
      <w:lvlJc w:val="left"/>
      <w:pPr>
        <w:ind w:left="720" w:hanging="360"/>
      </w:pPr>
      <w:rPr>
        <w:rFonts w:eastAsia="Tahom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70F82"/>
    <w:multiLevelType w:val="multilevel"/>
    <w:tmpl w:val="3F26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C6C6D"/>
    <w:multiLevelType w:val="hybridMultilevel"/>
    <w:tmpl w:val="B9CE90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9495CFF"/>
    <w:multiLevelType w:val="hybridMultilevel"/>
    <w:tmpl w:val="1E6EC8D0"/>
    <w:lvl w:ilvl="0" w:tplc="7D7A4150">
      <w:start w:val="1"/>
      <w:numFmt w:val="decimal"/>
      <w:lvlText w:val="%1."/>
      <w:lvlJc w:val="left"/>
    </w:lvl>
    <w:lvl w:ilvl="1" w:tplc="17FA46D8">
      <w:start w:val="1"/>
      <w:numFmt w:val="lowerLetter"/>
      <w:lvlText w:val="%2."/>
      <w:lvlJc w:val="left"/>
    </w:lvl>
    <w:lvl w:ilvl="2" w:tplc="56D6A684">
      <w:numFmt w:val="decimal"/>
      <w:lvlText w:val=""/>
      <w:lvlJc w:val="left"/>
    </w:lvl>
    <w:lvl w:ilvl="3" w:tplc="AF328BF0">
      <w:numFmt w:val="decimal"/>
      <w:lvlText w:val=""/>
      <w:lvlJc w:val="left"/>
    </w:lvl>
    <w:lvl w:ilvl="4" w:tplc="F432E7D2">
      <w:numFmt w:val="decimal"/>
      <w:lvlText w:val=""/>
      <w:lvlJc w:val="left"/>
    </w:lvl>
    <w:lvl w:ilvl="5" w:tplc="2536DFA2">
      <w:numFmt w:val="decimal"/>
      <w:lvlText w:val=""/>
      <w:lvlJc w:val="left"/>
    </w:lvl>
    <w:lvl w:ilvl="6" w:tplc="0504C700">
      <w:numFmt w:val="decimal"/>
      <w:lvlText w:val=""/>
      <w:lvlJc w:val="left"/>
    </w:lvl>
    <w:lvl w:ilvl="7" w:tplc="0526071C">
      <w:numFmt w:val="decimal"/>
      <w:lvlText w:val=""/>
      <w:lvlJc w:val="left"/>
    </w:lvl>
    <w:lvl w:ilvl="8" w:tplc="3050C1F8">
      <w:numFmt w:val="decimal"/>
      <w:lvlText w:val=""/>
      <w:lvlJc w:val="left"/>
    </w:lvl>
  </w:abstractNum>
  <w:abstractNum w:abstractNumId="5" w15:restartNumberingAfterBreak="0">
    <w:nsid w:val="195E6F7F"/>
    <w:multiLevelType w:val="hybridMultilevel"/>
    <w:tmpl w:val="63E22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1F64EE"/>
    <w:multiLevelType w:val="hybridMultilevel"/>
    <w:tmpl w:val="188293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38E1F29"/>
    <w:multiLevelType w:val="hybridMultilevel"/>
    <w:tmpl w:val="B11CED18"/>
    <w:lvl w:ilvl="0" w:tplc="5718999E">
      <w:start w:val="6"/>
      <w:numFmt w:val="decimal"/>
      <w:lvlText w:val="%1."/>
      <w:lvlJc w:val="left"/>
    </w:lvl>
    <w:lvl w:ilvl="1" w:tplc="F0441F4E">
      <w:numFmt w:val="decimal"/>
      <w:lvlText w:val=""/>
      <w:lvlJc w:val="left"/>
    </w:lvl>
    <w:lvl w:ilvl="2" w:tplc="35A20A90">
      <w:numFmt w:val="decimal"/>
      <w:lvlText w:val=""/>
      <w:lvlJc w:val="left"/>
    </w:lvl>
    <w:lvl w:ilvl="3" w:tplc="88164A64">
      <w:numFmt w:val="decimal"/>
      <w:lvlText w:val=""/>
      <w:lvlJc w:val="left"/>
    </w:lvl>
    <w:lvl w:ilvl="4" w:tplc="3894D35E">
      <w:numFmt w:val="decimal"/>
      <w:lvlText w:val=""/>
      <w:lvlJc w:val="left"/>
    </w:lvl>
    <w:lvl w:ilvl="5" w:tplc="4BC40A36">
      <w:numFmt w:val="decimal"/>
      <w:lvlText w:val=""/>
      <w:lvlJc w:val="left"/>
    </w:lvl>
    <w:lvl w:ilvl="6" w:tplc="32B6C212">
      <w:numFmt w:val="decimal"/>
      <w:lvlText w:val=""/>
      <w:lvlJc w:val="left"/>
    </w:lvl>
    <w:lvl w:ilvl="7" w:tplc="C8644F76">
      <w:numFmt w:val="decimal"/>
      <w:lvlText w:val=""/>
      <w:lvlJc w:val="left"/>
    </w:lvl>
    <w:lvl w:ilvl="8" w:tplc="EDAA3446">
      <w:numFmt w:val="decimal"/>
      <w:lvlText w:val=""/>
      <w:lvlJc w:val="left"/>
    </w:lvl>
  </w:abstractNum>
  <w:abstractNum w:abstractNumId="8" w15:restartNumberingAfterBreak="0">
    <w:nsid w:val="24260FEC"/>
    <w:multiLevelType w:val="hybridMultilevel"/>
    <w:tmpl w:val="0298F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C7118D"/>
    <w:multiLevelType w:val="hybridMultilevel"/>
    <w:tmpl w:val="F21849B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1437EA"/>
    <w:multiLevelType w:val="hybridMultilevel"/>
    <w:tmpl w:val="AC40AC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500773"/>
    <w:multiLevelType w:val="hybridMultilevel"/>
    <w:tmpl w:val="7BECA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DF58B8"/>
    <w:multiLevelType w:val="hybridMultilevel"/>
    <w:tmpl w:val="C5109F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AE8944A"/>
    <w:multiLevelType w:val="hybridMultilevel"/>
    <w:tmpl w:val="E18E92A0"/>
    <w:lvl w:ilvl="0" w:tplc="787A3F72">
      <w:start w:val="1"/>
      <w:numFmt w:val="decimal"/>
      <w:lvlText w:val="%1"/>
      <w:lvlJc w:val="left"/>
    </w:lvl>
    <w:lvl w:ilvl="1" w:tplc="781A1D7E">
      <w:start w:val="1"/>
      <w:numFmt w:val="lowerLetter"/>
      <w:lvlText w:val="%2."/>
      <w:lvlJc w:val="left"/>
    </w:lvl>
    <w:lvl w:ilvl="2" w:tplc="E084C45E">
      <w:numFmt w:val="decimal"/>
      <w:lvlText w:val=""/>
      <w:lvlJc w:val="left"/>
    </w:lvl>
    <w:lvl w:ilvl="3" w:tplc="C1B6165A">
      <w:numFmt w:val="decimal"/>
      <w:lvlText w:val=""/>
      <w:lvlJc w:val="left"/>
    </w:lvl>
    <w:lvl w:ilvl="4" w:tplc="E5326EBE">
      <w:numFmt w:val="decimal"/>
      <w:lvlText w:val=""/>
      <w:lvlJc w:val="left"/>
    </w:lvl>
    <w:lvl w:ilvl="5" w:tplc="F356F13C">
      <w:numFmt w:val="decimal"/>
      <w:lvlText w:val=""/>
      <w:lvlJc w:val="left"/>
    </w:lvl>
    <w:lvl w:ilvl="6" w:tplc="53C07936">
      <w:numFmt w:val="decimal"/>
      <w:lvlText w:val=""/>
      <w:lvlJc w:val="left"/>
    </w:lvl>
    <w:lvl w:ilvl="7" w:tplc="99E68F54">
      <w:numFmt w:val="decimal"/>
      <w:lvlText w:val=""/>
      <w:lvlJc w:val="left"/>
    </w:lvl>
    <w:lvl w:ilvl="8" w:tplc="F00A7414">
      <w:numFmt w:val="decimal"/>
      <w:lvlText w:val=""/>
      <w:lvlJc w:val="left"/>
    </w:lvl>
  </w:abstractNum>
  <w:abstractNum w:abstractNumId="14" w15:restartNumberingAfterBreak="0">
    <w:nsid w:val="2D06732D"/>
    <w:multiLevelType w:val="hybridMultilevel"/>
    <w:tmpl w:val="92A652E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D6D637A"/>
    <w:multiLevelType w:val="hybridMultilevel"/>
    <w:tmpl w:val="39B06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2E10EA8"/>
    <w:multiLevelType w:val="hybridMultilevel"/>
    <w:tmpl w:val="D40450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2F22C7C"/>
    <w:multiLevelType w:val="hybridMultilevel"/>
    <w:tmpl w:val="BF14EA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A267E8"/>
    <w:multiLevelType w:val="hybridMultilevel"/>
    <w:tmpl w:val="921C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A64C71"/>
    <w:multiLevelType w:val="hybridMultilevel"/>
    <w:tmpl w:val="3B5EF11E"/>
    <w:lvl w:ilvl="0" w:tplc="D3E6C7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6E87CCD"/>
    <w:multiLevelType w:val="hybridMultilevel"/>
    <w:tmpl w:val="E48A0878"/>
    <w:lvl w:ilvl="0" w:tplc="4D401B42">
      <w:start w:val="1"/>
      <w:numFmt w:val="bullet"/>
      <w:lvlText w:val="\endash "/>
      <w:lvlJc w:val="left"/>
    </w:lvl>
    <w:lvl w:ilvl="1" w:tplc="04ACBD4C">
      <w:numFmt w:val="decimal"/>
      <w:lvlText w:val=""/>
      <w:lvlJc w:val="left"/>
    </w:lvl>
    <w:lvl w:ilvl="2" w:tplc="896A451E">
      <w:numFmt w:val="decimal"/>
      <w:lvlText w:val=""/>
      <w:lvlJc w:val="left"/>
    </w:lvl>
    <w:lvl w:ilvl="3" w:tplc="1BAA9008">
      <w:numFmt w:val="decimal"/>
      <w:lvlText w:val=""/>
      <w:lvlJc w:val="left"/>
    </w:lvl>
    <w:lvl w:ilvl="4" w:tplc="E43080DE">
      <w:numFmt w:val="decimal"/>
      <w:lvlText w:val=""/>
      <w:lvlJc w:val="left"/>
    </w:lvl>
    <w:lvl w:ilvl="5" w:tplc="4F4C97CA">
      <w:numFmt w:val="decimal"/>
      <w:lvlText w:val=""/>
      <w:lvlJc w:val="left"/>
    </w:lvl>
    <w:lvl w:ilvl="6" w:tplc="C5EA3192">
      <w:numFmt w:val="decimal"/>
      <w:lvlText w:val=""/>
      <w:lvlJc w:val="left"/>
    </w:lvl>
    <w:lvl w:ilvl="7" w:tplc="1C148FF0">
      <w:numFmt w:val="decimal"/>
      <w:lvlText w:val=""/>
      <w:lvlJc w:val="left"/>
    </w:lvl>
    <w:lvl w:ilvl="8" w:tplc="7B7A8F7E">
      <w:numFmt w:val="decimal"/>
      <w:lvlText w:val=""/>
      <w:lvlJc w:val="left"/>
    </w:lvl>
  </w:abstractNum>
  <w:abstractNum w:abstractNumId="21" w15:restartNumberingAfterBreak="0">
    <w:nsid w:val="480A597D"/>
    <w:multiLevelType w:val="hybridMultilevel"/>
    <w:tmpl w:val="92A652EE"/>
    <w:lvl w:ilvl="0" w:tplc="0409000F">
      <w:start w:val="1"/>
      <w:numFmt w:val="decimal"/>
      <w:lvlText w:val="%1."/>
      <w:lvlJc w:val="left"/>
      <w:pPr>
        <w:ind w:left="144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247DE8"/>
    <w:multiLevelType w:val="multilevel"/>
    <w:tmpl w:val="15305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257D24"/>
    <w:multiLevelType w:val="hybridMultilevel"/>
    <w:tmpl w:val="5560D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297A64"/>
    <w:multiLevelType w:val="hybridMultilevel"/>
    <w:tmpl w:val="57B06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BF555A"/>
    <w:multiLevelType w:val="hybridMultilevel"/>
    <w:tmpl w:val="5B44CD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C40C9A"/>
    <w:multiLevelType w:val="hybridMultilevel"/>
    <w:tmpl w:val="36C6A4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0830D8"/>
    <w:multiLevelType w:val="hybridMultilevel"/>
    <w:tmpl w:val="00D8B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5B0E1E"/>
    <w:multiLevelType w:val="hybridMultilevel"/>
    <w:tmpl w:val="A60CC64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7FA5CCF"/>
    <w:multiLevelType w:val="hybridMultilevel"/>
    <w:tmpl w:val="7F2C2B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91D65D3"/>
    <w:multiLevelType w:val="hybridMultilevel"/>
    <w:tmpl w:val="58C623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B620A38"/>
    <w:multiLevelType w:val="hybridMultilevel"/>
    <w:tmpl w:val="8D94CD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AE6B11"/>
    <w:multiLevelType w:val="hybridMultilevel"/>
    <w:tmpl w:val="734000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B70FCF"/>
    <w:multiLevelType w:val="hybridMultilevel"/>
    <w:tmpl w:val="347A7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5558EC"/>
    <w:multiLevelType w:val="hybridMultilevel"/>
    <w:tmpl w:val="84D8D550"/>
    <w:lvl w:ilvl="0" w:tplc="F1F2613E">
      <w:start w:val="5"/>
      <w:numFmt w:val="decimal"/>
      <w:lvlText w:val="%1."/>
      <w:lvlJc w:val="left"/>
    </w:lvl>
    <w:lvl w:ilvl="1" w:tplc="0938F3F4">
      <w:start w:val="1"/>
      <w:numFmt w:val="lowerLetter"/>
      <w:lvlText w:val="%2."/>
      <w:lvlJc w:val="left"/>
    </w:lvl>
    <w:lvl w:ilvl="2" w:tplc="7ABC04D2">
      <w:numFmt w:val="decimal"/>
      <w:lvlText w:val=""/>
      <w:lvlJc w:val="left"/>
    </w:lvl>
    <w:lvl w:ilvl="3" w:tplc="3138BE64">
      <w:numFmt w:val="decimal"/>
      <w:lvlText w:val=""/>
      <w:lvlJc w:val="left"/>
    </w:lvl>
    <w:lvl w:ilvl="4" w:tplc="B29EF53A">
      <w:numFmt w:val="decimal"/>
      <w:lvlText w:val=""/>
      <w:lvlJc w:val="left"/>
    </w:lvl>
    <w:lvl w:ilvl="5" w:tplc="320682A0">
      <w:numFmt w:val="decimal"/>
      <w:lvlText w:val=""/>
      <w:lvlJc w:val="left"/>
    </w:lvl>
    <w:lvl w:ilvl="6" w:tplc="D74E539E">
      <w:numFmt w:val="decimal"/>
      <w:lvlText w:val=""/>
      <w:lvlJc w:val="left"/>
    </w:lvl>
    <w:lvl w:ilvl="7" w:tplc="341EF3AE">
      <w:numFmt w:val="decimal"/>
      <w:lvlText w:val=""/>
      <w:lvlJc w:val="left"/>
    </w:lvl>
    <w:lvl w:ilvl="8" w:tplc="25966E7A">
      <w:numFmt w:val="decimal"/>
      <w:lvlText w:val=""/>
      <w:lvlJc w:val="left"/>
    </w:lvl>
  </w:abstractNum>
  <w:abstractNum w:abstractNumId="35" w15:restartNumberingAfterBreak="0">
    <w:nsid w:val="661F0D71"/>
    <w:multiLevelType w:val="hybridMultilevel"/>
    <w:tmpl w:val="A7D051A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D1D4E58"/>
    <w:multiLevelType w:val="hybridMultilevel"/>
    <w:tmpl w:val="91B8BC2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E2A119B"/>
    <w:multiLevelType w:val="hybridMultilevel"/>
    <w:tmpl w:val="4D7C0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3A7678"/>
    <w:multiLevelType w:val="multilevel"/>
    <w:tmpl w:val="35B27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F78B9"/>
    <w:multiLevelType w:val="hybridMultilevel"/>
    <w:tmpl w:val="9E12A6F4"/>
    <w:lvl w:ilvl="0" w:tplc="A9AA7338">
      <w:start w:val="1"/>
      <w:numFmt w:val="decimal"/>
      <w:lvlText w:val="%1."/>
      <w:lvlJc w:val="left"/>
      <w:pPr>
        <w:ind w:left="1080" w:hanging="360"/>
      </w:pPr>
      <w:rPr>
        <w:rFonts w:eastAsia="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703E95"/>
    <w:multiLevelType w:val="hybridMultilevel"/>
    <w:tmpl w:val="4A90DBF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3"/>
  </w:num>
  <w:num w:numId="3">
    <w:abstractNumId w:val="34"/>
  </w:num>
  <w:num w:numId="4">
    <w:abstractNumId w:val="7"/>
  </w:num>
  <w:num w:numId="5">
    <w:abstractNumId w:val="20"/>
  </w:num>
  <w:num w:numId="6">
    <w:abstractNumId w:val="11"/>
  </w:num>
  <w:num w:numId="7">
    <w:abstractNumId w:val="16"/>
  </w:num>
  <w:num w:numId="8">
    <w:abstractNumId w:val="1"/>
  </w:num>
  <w:num w:numId="9">
    <w:abstractNumId w:val="22"/>
  </w:num>
  <w:num w:numId="10">
    <w:abstractNumId w:val="31"/>
  </w:num>
  <w:num w:numId="11">
    <w:abstractNumId w:val="39"/>
  </w:num>
  <w:num w:numId="12">
    <w:abstractNumId w:val="10"/>
  </w:num>
  <w:num w:numId="13">
    <w:abstractNumId w:val="19"/>
  </w:num>
  <w:num w:numId="14">
    <w:abstractNumId w:val="32"/>
  </w:num>
  <w:num w:numId="15">
    <w:abstractNumId w:val="2"/>
  </w:num>
  <w:num w:numId="16">
    <w:abstractNumId w:val="38"/>
  </w:num>
  <w:num w:numId="17">
    <w:abstractNumId w:val="18"/>
  </w:num>
  <w:num w:numId="18">
    <w:abstractNumId w:val="28"/>
  </w:num>
  <w:num w:numId="19">
    <w:abstractNumId w:val="26"/>
  </w:num>
  <w:num w:numId="20">
    <w:abstractNumId w:val="9"/>
  </w:num>
  <w:num w:numId="21">
    <w:abstractNumId w:val="6"/>
  </w:num>
  <w:num w:numId="22">
    <w:abstractNumId w:val="37"/>
  </w:num>
  <w:num w:numId="23">
    <w:abstractNumId w:val="35"/>
  </w:num>
  <w:num w:numId="24">
    <w:abstractNumId w:val="17"/>
  </w:num>
  <w:num w:numId="25">
    <w:abstractNumId w:val="24"/>
  </w:num>
  <w:num w:numId="26">
    <w:abstractNumId w:val="3"/>
  </w:num>
  <w:num w:numId="27">
    <w:abstractNumId w:val="8"/>
  </w:num>
  <w:num w:numId="28">
    <w:abstractNumId w:val="21"/>
  </w:num>
  <w:num w:numId="29">
    <w:abstractNumId w:val="14"/>
  </w:num>
  <w:num w:numId="30">
    <w:abstractNumId w:val="27"/>
  </w:num>
  <w:num w:numId="31">
    <w:abstractNumId w:val="0"/>
  </w:num>
  <w:num w:numId="32">
    <w:abstractNumId w:val="23"/>
  </w:num>
  <w:num w:numId="33">
    <w:abstractNumId w:val="15"/>
  </w:num>
  <w:num w:numId="34">
    <w:abstractNumId w:val="33"/>
  </w:num>
  <w:num w:numId="35">
    <w:abstractNumId w:val="12"/>
  </w:num>
  <w:num w:numId="36">
    <w:abstractNumId w:val="29"/>
  </w:num>
  <w:num w:numId="37">
    <w:abstractNumId w:val="30"/>
  </w:num>
  <w:num w:numId="38">
    <w:abstractNumId w:val="5"/>
  </w:num>
  <w:num w:numId="39">
    <w:abstractNumId w:val="36"/>
  </w:num>
  <w:num w:numId="40">
    <w:abstractNumId w:val="25"/>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995"/>
    <w:rsid w:val="000019C8"/>
    <w:rsid w:val="00002811"/>
    <w:rsid w:val="0001052A"/>
    <w:rsid w:val="00011B41"/>
    <w:rsid w:val="00012B73"/>
    <w:rsid w:val="00014CBF"/>
    <w:rsid w:val="00015BB5"/>
    <w:rsid w:val="00016900"/>
    <w:rsid w:val="00020C81"/>
    <w:rsid w:val="00022D4D"/>
    <w:rsid w:val="00032901"/>
    <w:rsid w:val="00036825"/>
    <w:rsid w:val="00041092"/>
    <w:rsid w:val="0004335B"/>
    <w:rsid w:val="00044BA0"/>
    <w:rsid w:val="00046045"/>
    <w:rsid w:val="00050DAD"/>
    <w:rsid w:val="00061D09"/>
    <w:rsid w:val="00063509"/>
    <w:rsid w:val="00063BC3"/>
    <w:rsid w:val="00075ED7"/>
    <w:rsid w:val="00076E2A"/>
    <w:rsid w:val="000829AF"/>
    <w:rsid w:val="00083CDF"/>
    <w:rsid w:val="0008626D"/>
    <w:rsid w:val="00092F55"/>
    <w:rsid w:val="000932F4"/>
    <w:rsid w:val="00097C74"/>
    <w:rsid w:val="000A466A"/>
    <w:rsid w:val="000A538C"/>
    <w:rsid w:val="000A6CE1"/>
    <w:rsid w:val="000B290F"/>
    <w:rsid w:val="000B4541"/>
    <w:rsid w:val="000B4E27"/>
    <w:rsid w:val="000B5B92"/>
    <w:rsid w:val="000C7961"/>
    <w:rsid w:val="000D394D"/>
    <w:rsid w:val="000D4C41"/>
    <w:rsid w:val="000D5C81"/>
    <w:rsid w:val="000E3FEC"/>
    <w:rsid w:val="000E5D23"/>
    <w:rsid w:val="000E7E54"/>
    <w:rsid w:val="000F25EF"/>
    <w:rsid w:val="000F4796"/>
    <w:rsid w:val="00100C5F"/>
    <w:rsid w:val="001043DB"/>
    <w:rsid w:val="00113860"/>
    <w:rsid w:val="001146DC"/>
    <w:rsid w:val="001169A5"/>
    <w:rsid w:val="00117942"/>
    <w:rsid w:val="00120584"/>
    <w:rsid w:val="0012059D"/>
    <w:rsid w:val="00120843"/>
    <w:rsid w:val="00124802"/>
    <w:rsid w:val="00125C86"/>
    <w:rsid w:val="00131551"/>
    <w:rsid w:val="0013351E"/>
    <w:rsid w:val="00133AA3"/>
    <w:rsid w:val="00134915"/>
    <w:rsid w:val="0013552B"/>
    <w:rsid w:val="001358C1"/>
    <w:rsid w:val="00141D73"/>
    <w:rsid w:val="001426CB"/>
    <w:rsid w:val="00155855"/>
    <w:rsid w:val="001573C3"/>
    <w:rsid w:val="001605D8"/>
    <w:rsid w:val="00170225"/>
    <w:rsid w:val="00191B4F"/>
    <w:rsid w:val="00193C9E"/>
    <w:rsid w:val="0019476E"/>
    <w:rsid w:val="001A1DA7"/>
    <w:rsid w:val="001B0063"/>
    <w:rsid w:val="001B05B1"/>
    <w:rsid w:val="001B11E1"/>
    <w:rsid w:val="001B1F91"/>
    <w:rsid w:val="001B7290"/>
    <w:rsid w:val="001D1E4C"/>
    <w:rsid w:val="001E0F51"/>
    <w:rsid w:val="001E2C58"/>
    <w:rsid w:val="001E790E"/>
    <w:rsid w:val="002016EC"/>
    <w:rsid w:val="00206F9B"/>
    <w:rsid w:val="00210A00"/>
    <w:rsid w:val="0021397B"/>
    <w:rsid w:val="00222B7B"/>
    <w:rsid w:val="0022697B"/>
    <w:rsid w:val="00227575"/>
    <w:rsid w:val="00242C0C"/>
    <w:rsid w:val="002448EA"/>
    <w:rsid w:val="00245A1A"/>
    <w:rsid w:val="00245DA1"/>
    <w:rsid w:val="00246C8A"/>
    <w:rsid w:val="002478DD"/>
    <w:rsid w:val="002521F1"/>
    <w:rsid w:val="0025383E"/>
    <w:rsid w:val="00254FDE"/>
    <w:rsid w:val="0025520B"/>
    <w:rsid w:val="0025721E"/>
    <w:rsid w:val="0025778E"/>
    <w:rsid w:val="00257CF2"/>
    <w:rsid w:val="002617D6"/>
    <w:rsid w:val="0026773F"/>
    <w:rsid w:val="00267A8E"/>
    <w:rsid w:val="002712F0"/>
    <w:rsid w:val="00271804"/>
    <w:rsid w:val="00276473"/>
    <w:rsid w:val="00277E42"/>
    <w:rsid w:val="00281A40"/>
    <w:rsid w:val="00282735"/>
    <w:rsid w:val="00285D19"/>
    <w:rsid w:val="00291D4E"/>
    <w:rsid w:val="00292ADC"/>
    <w:rsid w:val="00296592"/>
    <w:rsid w:val="002A0E15"/>
    <w:rsid w:val="002A383C"/>
    <w:rsid w:val="002A6D3F"/>
    <w:rsid w:val="002A77D1"/>
    <w:rsid w:val="002B2ED3"/>
    <w:rsid w:val="002B66F1"/>
    <w:rsid w:val="002B6F5D"/>
    <w:rsid w:val="002C0F93"/>
    <w:rsid w:val="002C2B78"/>
    <w:rsid w:val="002C3C0B"/>
    <w:rsid w:val="002C6A6F"/>
    <w:rsid w:val="002C73FD"/>
    <w:rsid w:val="002D01DF"/>
    <w:rsid w:val="002D354C"/>
    <w:rsid w:val="002D5390"/>
    <w:rsid w:val="002E1602"/>
    <w:rsid w:val="002E259F"/>
    <w:rsid w:val="002E5DC9"/>
    <w:rsid w:val="002E70C3"/>
    <w:rsid w:val="002F0523"/>
    <w:rsid w:val="002F1989"/>
    <w:rsid w:val="002F3260"/>
    <w:rsid w:val="002F5E6C"/>
    <w:rsid w:val="00303402"/>
    <w:rsid w:val="00303409"/>
    <w:rsid w:val="0030344F"/>
    <w:rsid w:val="00303647"/>
    <w:rsid w:val="00303AD8"/>
    <w:rsid w:val="003040FD"/>
    <w:rsid w:val="00307F7C"/>
    <w:rsid w:val="0031044E"/>
    <w:rsid w:val="003112CE"/>
    <w:rsid w:val="00311B5C"/>
    <w:rsid w:val="0031312D"/>
    <w:rsid w:val="00315174"/>
    <w:rsid w:val="00324484"/>
    <w:rsid w:val="003307F4"/>
    <w:rsid w:val="00333369"/>
    <w:rsid w:val="00333CB8"/>
    <w:rsid w:val="00336FDE"/>
    <w:rsid w:val="00341B1B"/>
    <w:rsid w:val="0034253F"/>
    <w:rsid w:val="00344A89"/>
    <w:rsid w:val="00345FA4"/>
    <w:rsid w:val="0034670C"/>
    <w:rsid w:val="00353C4E"/>
    <w:rsid w:val="003667F0"/>
    <w:rsid w:val="00367C69"/>
    <w:rsid w:val="00372E2B"/>
    <w:rsid w:val="003747B8"/>
    <w:rsid w:val="00374C2A"/>
    <w:rsid w:val="00381DEA"/>
    <w:rsid w:val="0038450C"/>
    <w:rsid w:val="0038464E"/>
    <w:rsid w:val="00385BA2"/>
    <w:rsid w:val="00394995"/>
    <w:rsid w:val="00396B66"/>
    <w:rsid w:val="00396C6A"/>
    <w:rsid w:val="00397F37"/>
    <w:rsid w:val="003A2D68"/>
    <w:rsid w:val="003B0428"/>
    <w:rsid w:val="003B2D79"/>
    <w:rsid w:val="003B3BC1"/>
    <w:rsid w:val="003B49FA"/>
    <w:rsid w:val="003B59DE"/>
    <w:rsid w:val="003B5ED1"/>
    <w:rsid w:val="003B669D"/>
    <w:rsid w:val="003C0D6A"/>
    <w:rsid w:val="003C22FC"/>
    <w:rsid w:val="003D2D78"/>
    <w:rsid w:val="003D52B4"/>
    <w:rsid w:val="003E0782"/>
    <w:rsid w:val="003E6CC7"/>
    <w:rsid w:val="003E7878"/>
    <w:rsid w:val="003F0DE6"/>
    <w:rsid w:val="003F1280"/>
    <w:rsid w:val="003F26A8"/>
    <w:rsid w:val="003F4603"/>
    <w:rsid w:val="003F7CFB"/>
    <w:rsid w:val="00402301"/>
    <w:rsid w:val="004034C2"/>
    <w:rsid w:val="004050CD"/>
    <w:rsid w:val="0040611D"/>
    <w:rsid w:val="004064B5"/>
    <w:rsid w:val="00407C97"/>
    <w:rsid w:val="004204D8"/>
    <w:rsid w:val="00420517"/>
    <w:rsid w:val="004225AB"/>
    <w:rsid w:val="004268E4"/>
    <w:rsid w:val="00426955"/>
    <w:rsid w:val="00426AA5"/>
    <w:rsid w:val="0043259F"/>
    <w:rsid w:val="0044038A"/>
    <w:rsid w:val="004415FF"/>
    <w:rsid w:val="00443AFB"/>
    <w:rsid w:val="0044506D"/>
    <w:rsid w:val="0044534A"/>
    <w:rsid w:val="004455A6"/>
    <w:rsid w:val="0044614B"/>
    <w:rsid w:val="004463A6"/>
    <w:rsid w:val="004516C5"/>
    <w:rsid w:val="00455FC4"/>
    <w:rsid w:val="00456130"/>
    <w:rsid w:val="00457FED"/>
    <w:rsid w:val="00460572"/>
    <w:rsid w:val="00461136"/>
    <w:rsid w:val="004618B3"/>
    <w:rsid w:val="00462637"/>
    <w:rsid w:val="00466200"/>
    <w:rsid w:val="00466FDC"/>
    <w:rsid w:val="004744A6"/>
    <w:rsid w:val="0048238A"/>
    <w:rsid w:val="00486607"/>
    <w:rsid w:val="004866D7"/>
    <w:rsid w:val="00490B67"/>
    <w:rsid w:val="00492C23"/>
    <w:rsid w:val="004934D4"/>
    <w:rsid w:val="004964AA"/>
    <w:rsid w:val="004964B2"/>
    <w:rsid w:val="00496761"/>
    <w:rsid w:val="004A3A53"/>
    <w:rsid w:val="004B1AA3"/>
    <w:rsid w:val="004B226C"/>
    <w:rsid w:val="004B4F1E"/>
    <w:rsid w:val="004B5EDC"/>
    <w:rsid w:val="004B6EEF"/>
    <w:rsid w:val="004C0E8B"/>
    <w:rsid w:val="004D2093"/>
    <w:rsid w:val="004D30CD"/>
    <w:rsid w:val="004D4C0C"/>
    <w:rsid w:val="004D5B61"/>
    <w:rsid w:val="004D7AF2"/>
    <w:rsid w:val="004E2EF6"/>
    <w:rsid w:val="004E622D"/>
    <w:rsid w:val="004F7978"/>
    <w:rsid w:val="005006A9"/>
    <w:rsid w:val="005008CB"/>
    <w:rsid w:val="00500FFA"/>
    <w:rsid w:val="005015FC"/>
    <w:rsid w:val="005017A5"/>
    <w:rsid w:val="00502ED9"/>
    <w:rsid w:val="00503DCA"/>
    <w:rsid w:val="00506425"/>
    <w:rsid w:val="00507707"/>
    <w:rsid w:val="0051013D"/>
    <w:rsid w:val="005202AF"/>
    <w:rsid w:val="0052443C"/>
    <w:rsid w:val="00526792"/>
    <w:rsid w:val="00527216"/>
    <w:rsid w:val="0052725D"/>
    <w:rsid w:val="005368CE"/>
    <w:rsid w:val="005419DE"/>
    <w:rsid w:val="00543AFA"/>
    <w:rsid w:val="00545BB4"/>
    <w:rsid w:val="00546371"/>
    <w:rsid w:val="00552A2D"/>
    <w:rsid w:val="0055393B"/>
    <w:rsid w:val="00555193"/>
    <w:rsid w:val="0055753F"/>
    <w:rsid w:val="005654DC"/>
    <w:rsid w:val="005655DB"/>
    <w:rsid w:val="005721B3"/>
    <w:rsid w:val="0057491B"/>
    <w:rsid w:val="00574A76"/>
    <w:rsid w:val="0057509D"/>
    <w:rsid w:val="00575AE1"/>
    <w:rsid w:val="0057731D"/>
    <w:rsid w:val="0058014C"/>
    <w:rsid w:val="00582FB7"/>
    <w:rsid w:val="00583B18"/>
    <w:rsid w:val="00586248"/>
    <w:rsid w:val="0059101F"/>
    <w:rsid w:val="00592C1C"/>
    <w:rsid w:val="00597DE6"/>
    <w:rsid w:val="005A5DFD"/>
    <w:rsid w:val="005B06CB"/>
    <w:rsid w:val="005B3FDC"/>
    <w:rsid w:val="005B789B"/>
    <w:rsid w:val="005C272E"/>
    <w:rsid w:val="005C4A05"/>
    <w:rsid w:val="005C7B39"/>
    <w:rsid w:val="005D49E5"/>
    <w:rsid w:val="005E10D9"/>
    <w:rsid w:val="005E1A32"/>
    <w:rsid w:val="005E3F3E"/>
    <w:rsid w:val="005E4C42"/>
    <w:rsid w:val="005E5433"/>
    <w:rsid w:val="005E7CF3"/>
    <w:rsid w:val="005F10A2"/>
    <w:rsid w:val="005F1F54"/>
    <w:rsid w:val="005F1FE5"/>
    <w:rsid w:val="005F26C3"/>
    <w:rsid w:val="005F6452"/>
    <w:rsid w:val="005F7E45"/>
    <w:rsid w:val="00602015"/>
    <w:rsid w:val="006028A4"/>
    <w:rsid w:val="0060532D"/>
    <w:rsid w:val="00607624"/>
    <w:rsid w:val="00610226"/>
    <w:rsid w:val="00610992"/>
    <w:rsid w:val="00611E9C"/>
    <w:rsid w:val="00612B45"/>
    <w:rsid w:val="006139E5"/>
    <w:rsid w:val="00613E96"/>
    <w:rsid w:val="006203CC"/>
    <w:rsid w:val="00620692"/>
    <w:rsid w:val="006252F8"/>
    <w:rsid w:val="00625A89"/>
    <w:rsid w:val="00625AE2"/>
    <w:rsid w:val="00627746"/>
    <w:rsid w:val="00631D13"/>
    <w:rsid w:val="00634000"/>
    <w:rsid w:val="006355DB"/>
    <w:rsid w:val="006363FF"/>
    <w:rsid w:val="006378C7"/>
    <w:rsid w:val="006439D2"/>
    <w:rsid w:val="00643D31"/>
    <w:rsid w:val="0064436B"/>
    <w:rsid w:val="006449FD"/>
    <w:rsid w:val="00660E07"/>
    <w:rsid w:val="00663E41"/>
    <w:rsid w:val="00665237"/>
    <w:rsid w:val="006652B0"/>
    <w:rsid w:val="00666AD5"/>
    <w:rsid w:val="006714ED"/>
    <w:rsid w:val="00671856"/>
    <w:rsid w:val="006721C7"/>
    <w:rsid w:val="00672767"/>
    <w:rsid w:val="00675998"/>
    <w:rsid w:val="00680890"/>
    <w:rsid w:val="00682CC1"/>
    <w:rsid w:val="00682FC4"/>
    <w:rsid w:val="00683E93"/>
    <w:rsid w:val="006847E6"/>
    <w:rsid w:val="00691888"/>
    <w:rsid w:val="00691EF6"/>
    <w:rsid w:val="0069235A"/>
    <w:rsid w:val="0069341D"/>
    <w:rsid w:val="00697F45"/>
    <w:rsid w:val="006A25C3"/>
    <w:rsid w:val="006A25DE"/>
    <w:rsid w:val="006A363C"/>
    <w:rsid w:val="006A502B"/>
    <w:rsid w:val="006B01C0"/>
    <w:rsid w:val="006B5607"/>
    <w:rsid w:val="006C22CA"/>
    <w:rsid w:val="006C3184"/>
    <w:rsid w:val="006C60AD"/>
    <w:rsid w:val="006C63D2"/>
    <w:rsid w:val="006C7E09"/>
    <w:rsid w:val="006D01BB"/>
    <w:rsid w:val="006D0E88"/>
    <w:rsid w:val="006D1EFB"/>
    <w:rsid w:val="006D5922"/>
    <w:rsid w:val="006D7243"/>
    <w:rsid w:val="006E0C24"/>
    <w:rsid w:val="006E48AA"/>
    <w:rsid w:val="006F2226"/>
    <w:rsid w:val="006F521D"/>
    <w:rsid w:val="006F6A3A"/>
    <w:rsid w:val="00701697"/>
    <w:rsid w:val="007066C5"/>
    <w:rsid w:val="00710F5C"/>
    <w:rsid w:val="00714823"/>
    <w:rsid w:val="00716C30"/>
    <w:rsid w:val="00721131"/>
    <w:rsid w:val="007223C6"/>
    <w:rsid w:val="00723136"/>
    <w:rsid w:val="007274AF"/>
    <w:rsid w:val="007309F0"/>
    <w:rsid w:val="0073442D"/>
    <w:rsid w:val="00741092"/>
    <w:rsid w:val="00746212"/>
    <w:rsid w:val="00746EC4"/>
    <w:rsid w:val="0075164C"/>
    <w:rsid w:val="00752301"/>
    <w:rsid w:val="0075495A"/>
    <w:rsid w:val="00755297"/>
    <w:rsid w:val="007650E5"/>
    <w:rsid w:val="00776BD9"/>
    <w:rsid w:val="0077780A"/>
    <w:rsid w:val="0078354F"/>
    <w:rsid w:val="007853F4"/>
    <w:rsid w:val="0079108E"/>
    <w:rsid w:val="007930CA"/>
    <w:rsid w:val="0079410B"/>
    <w:rsid w:val="0079553C"/>
    <w:rsid w:val="00796701"/>
    <w:rsid w:val="007A185B"/>
    <w:rsid w:val="007B4CA6"/>
    <w:rsid w:val="007C0959"/>
    <w:rsid w:val="007C12B4"/>
    <w:rsid w:val="007C4ECC"/>
    <w:rsid w:val="007C6568"/>
    <w:rsid w:val="007E5E48"/>
    <w:rsid w:val="007F132A"/>
    <w:rsid w:val="007F1A62"/>
    <w:rsid w:val="007F2205"/>
    <w:rsid w:val="007F387F"/>
    <w:rsid w:val="007F6C1C"/>
    <w:rsid w:val="00810D4E"/>
    <w:rsid w:val="0081121E"/>
    <w:rsid w:val="00815F07"/>
    <w:rsid w:val="0082126B"/>
    <w:rsid w:val="008223BE"/>
    <w:rsid w:val="00822937"/>
    <w:rsid w:val="008244C9"/>
    <w:rsid w:val="008245A3"/>
    <w:rsid w:val="00827534"/>
    <w:rsid w:val="008301B0"/>
    <w:rsid w:val="008315D7"/>
    <w:rsid w:val="008356BD"/>
    <w:rsid w:val="008361D7"/>
    <w:rsid w:val="008378F6"/>
    <w:rsid w:val="00840EBF"/>
    <w:rsid w:val="00842C52"/>
    <w:rsid w:val="00843785"/>
    <w:rsid w:val="00845C3B"/>
    <w:rsid w:val="00847800"/>
    <w:rsid w:val="00847AAA"/>
    <w:rsid w:val="00856D99"/>
    <w:rsid w:val="00856E1B"/>
    <w:rsid w:val="00864074"/>
    <w:rsid w:val="00866304"/>
    <w:rsid w:val="008664D8"/>
    <w:rsid w:val="00872604"/>
    <w:rsid w:val="008737C0"/>
    <w:rsid w:val="00874A47"/>
    <w:rsid w:val="008778A8"/>
    <w:rsid w:val="00881D38"/>
    <w:rsid w:val="008821F2"/>
    <w:rsid w:val="00883C17"/>
    <w:rsid w:val="00883FD3"/>
    <w:rsid w:val="00884BF4"/>
    <w:rsid w:val="00884F72"/>
    <w:rsid w:val="00887300"/>
    <w:rsid w:val="0089056E"/>
    <w:rsid w:val="00892F8F"/>
    <w:rsid w:val="00893D9A"/>
    <w:rsid w:val="008A0B26"/>
    <w:rsid w:val="008A3FDB"/>
    <w:rsid w:val="008A7164"/>
    <w:rsid w:val="008B2965"/>
    <w:rsid w:val="008B49B0"/>
    <w:rsid w:val="008B7257"/>
    <w:rsid w:val="008B7303"/>
    <w:rsid w:val="008C009A"/>
    <w:rsid w:val="008C3555"/>
    <w:rsid w:val="008C6794"/>
    <w:rsid w:val="008D0101"/>
    <w:rsid w:val="008D3F4A"/>
    <w:rsid w:val="008D4E95"/>
    <w:rsid w:val="008D5903"/>
    <w:rsid w:val="008E53CC"/>
    <w:rsid w:val="008E5920"/>
    <w:rsid w:val="008E705C"/>
    <w:rsid w:val="008E74AB"/>
    <w:rsid w:val="008F0214"/>
    <w:rsid w:val="008F07F2"/>
    <w:rsid w:val="008F0937"/>
    <w:rsid w:val="008F356E"/>
    <w:rsid w:val="008F3EDE"/>
    <w:rsid w:val="008F4877"/>
    <w:rsid w:val="008F690A"/>
    <w:rsid w:val="008F727D"/>
    <w:rsid w:val="009020B7"/>
    <w:rsid w:val="00904D84"/>
    <w:rsid w:val="009055BC"/>
    <w:rsid w:val="00910D1C"/>
    <w:rsid w:val="00922ADF"/>
    <w:rsid w:val="00923874"/>
    <w:rsid w:val="00925AA1"/>
    <w:rsid w:val="00925FB4"/>
    <w:rsid w:val="00935D4B"/>
    <w:rsid w:val="0093720B"/>
    <w:rsid w:val="00944388"/>
    <w:rsid w:val="00953C7F"/>
    <w:rsid w:val="00955A00"/>
    <w:rsid w:val="00960E78"/>
    <w:rsid w:val="00970DA0"/>
    <w:rsid w:val="00971D92"/>
    <w:rsid w:val="00980AE1"/>
    <w:rsid w:val="00982FC3"/>
    <w:rsid w:val="009843E2"/>
    <w:rsid w:val="0098572F"/>
    <w:rsid w:val="009A1C5C"/>
    <w:rsid w:val="009A35BF"/>
    <w:rsid w:val="009A458E"/>
    <w:rsid w:val="009A7FCC"/>
    <w:rsid w:val="009B139F"/>
    <w:rsid w:val="009B194F"/>
    <w:rsid w:val="009C0CD1"/>
    <w:rsid w:val="009C2619"/>
    <w:rsid w:val="009C2DD7"/>
    <w:rsid w:val="009C7181"/>
    <w:rsid w:val="009E0E7F"/>
    <w:rsid w:val="009E2757"/>
    <w:rsid w:val="009E28A8"/>
    <w:rsid w:val="009F5D5F"/>
    <w:rsid w:val="009F5E34"/>
    <w:rsid w:val="009F6B36"/>
    <w:rsid w:val="009F702F"/>
    <w:rsid w:val="00A02219"/>
    <w:rsid w:val="00A0708F"/>
    <w:rsid w:val="00A07151"/>
    <w:rsid w:val="00A07334"/>
    <w:rsid w:val="00A100CC"/>
    <w:rsid w:val="00A107CF"/>
    <w:rsid w:val="00A153CD"/>
    <w:rsid w:val="00A20621"/>
    <w:rsid w:val="00A238CA"/>
    <w:rsid w:val="00A26E62"/>
    <w:rsid w:val="00A276F9"/>
    <w:rsid w:val="00A318F4"/>
    <w:rsid w:val="00A33F0D"/>
    <w:rsid w:val="00A360D6"/>
    <w:rsid w:val="00A4365D"/>
    <w:rsid w:val="00A459BA"/>
    <w:rsid w:val="00A45EFC"/>
    <w:rsid w:val="00A462C9"/>
    <w:rsid w:val="00A46DD8"/>
    <w:rsid w:val="00A53D23"/>
    <w:rsid w:val="00A545AA"/>
    <w:rsid w:val="00A56C7B"/>
    <w:rsid w:val="00A57D98"/>
    <w:rsid w:val="00A6076D"/>
    <w:rsid w:val="00A6184C"/>
    <w:rsid w:val="00A63BBD"/>
    <w:rsid w:val="00A640AA"/>
    <w:rsid w:val="00A6489A"/>
    <w:rsid w:val="00A650BF"/>
    <w:rsid w:val="00A658DB"/>
    <w:rsid w:val="00A66579"/>
    <w:rsid w:val="00A675A0"/>
    <w:rsid w:val="00A70F1D"/>
    <w:rsid w:val="00A77D35"/>
    <w:rsid w:val="00A801C5"/>
    <w:rsid w:val="00A812BA"/>
    <w:rsid w:val="00A82ACF"/>
    <w:rsid w:val="00A83388"/>
    <w:rsid w:val="00A86EB7"/>
    <w:rsid w:val="00A879A7"/>
    <w:rsid w:val="00A9519B"/>
    <w:rsid w:val="00A965AA"/>
    <w:rsid w:val="00AA1F77"/>
    <w:rsid w:val="00AA2D30"/>
    <w:rsid w:val="00AA3713"/>
    <w:rsid w:val="00AA4F3A"/>
    <w:rsid w:val="00AA5FE8"/>
    <w:rsid w:val="00AB0DCA"/>
    <w:rsid w:val="00AB6324"/>
    <w:rsid w:val="00AB66FE"/>
    <w:rsid w:val="00AB69D2"/>
    <w:rsid w:val="00AC002A"/>
    <w:rsid w:val="00AC0197"/>
    <w:rsid w:val="00AC0746"/>
    <w:rsid w:val="00AD154C"/>
    <w:rsid w:val="00AD648F"/>
    <w:rsid w:val="00AE0B16"/>
    <w:rsid w:val="00AF13C4"/>
    <w:rsid w:val="00AF3F5C"/>
    <w:rsid w:val="00AF6370"/>
    <w:rsid w:val="00AF7BF7"/>
    <w:rsid w:val="00B00C0C"/>
    <w:rsid w:val="00B0181A"/>
    <w:rsid w:val="00B03B44"/>
    <w:rsid w:val="00B045A2"/>
    <w:rsid w:val="00B11EC6"/>
    <w:rsid w:val="00B12DA2"/>
    <w:rsid w:val="00B13D17"/>
    <w:rsid w:val="00B200F2"/>
    <w:rsid w:val="00B20B64"/>
    <w:rsid w:val="00B219B2"/>
    <w:rsid w:val="00B22985"/>
    <w:rsid w:val="00B23B7F"/>
    <w:rsid w:val="00B26156"/>
    <w:rsid w:val="00B275D8"/>
    <w:rsid w:val="00B30023"/>
    <w:rsid w:val="00B37A5C"/>
    <w:rsid w:val="00B430D2"/>
    <w:rsid w:val="00B458B7"/>
    <w:rsid w:val="00B4790E"/>
    <w:rsid w:val="00B47E5A"/>
    <w:rsid w:val="00B501BE"/>
    <w:rsid w:val="00B52A32"/>
    <w:rsid w:val="00B52A9C"/>
    <w:rsid w:val="00B54239"/>
    <w:rsid w:val="00B56D49"/>
    <w:rsid w:val="00B64B3E"/>
    <w:rsid w:val="00B75BC2"/>
    <w:rsid w:val="00B83876"/>
    <w:rsid w:val="00B83C54"/>
    <w:rsid w:val="00B84002"/>
    <w:rsid w:val="00B87F2E"/>
    <w:rsid w:val="00B94B84"/>
    <w:rsid w:val="00BA3349"/>
    <w:rsid w:val="00BA5650"/>
    <w:rsid w:val="00BA735F"/>
    <w:rsid w:val="00BB2D60"/>
    <w:rsid w:val="00BB3B93"/>
    <w:rsid w:val="00BC0133"/>
    <w:rsid w:val="00BC1033"/>
    <w:rsid w:val="00BC28D7"/>
    <w:rsid w:val="00BC5F0B"/>
    <w:rsid w:val="00BC7140"/>
    <w:rsid w:val="00BC7BEE"/>
    <w:rsid w:val="00BD5A90"/>
    <w:rsid w:val="00BE17E1"/>
    <w:rsid w:val="00BE29A9"/>
    <w:rsid w:val="00BE4792"/>
    <w:rsid w:val="00BE577A"/>
    <w:rsid w:val="00BE5F66"/>
    <w:rsid w:val="00BE797B"/>
    <w:rsid w:val="00BF0147"/>
    <w:rsid w:val="00BF069C"/>
    <w:rsid w:val="00BF1A89"/>
    <w:rsid w:val="00BF1D94"/>
    <w:rsid w:val="00BF3CE0"/>
    <w:rsid w:val="00BF57E3"/>
    <w:rsid w:val="00BF629C"/>
    <w:rsid w:val="00C013BC"/>
    <w:rsid w:val="00C01C2C"/>
    <w:rsid w:val="00C01FF8"/>
    <w:rsid w:val="00C12F20"/>
    <w:rsid w:val="00C15888"/>
    <w:rsid w:val="00C2218A"/>
    <w:rsid w:val="00C2275B"/>
    <w:rsid w:val="00C22F56"/>
    <w:rsid w:val="00C3263A"/>
    <w:rsid w:val="00C32EBB"/>
    <w:rsid w:val="00C34931"/>
    <w:rsid w:val="00C351F6"/>
    <w:rsid w:val="00C366E8"/>
    <w:rsid w:val="00C40D28"/>
    <w:rsid w:val="00C43A00"/>
    <w:rsid w:val="00C43B5A"/>
    <w:rsid w:val="00C440A7"/>
    <w:rsid w:val="00C45B82"/>
    <w:rsid w:val="00C45CA3"/>
    <w:rsid w:val="00C46154"/>
    <w:rsid w:val="00C47E10"/>
    <w:rsid w:val="00C523F9"/>
    <w:rsid w:val="00C530C5"/>
    <w:rsid w:val="00C54B8F"/>
    <w:rsid w:val="00C57AC4"/>
    <w:rsid w:val="00C6101F"/>
    <w:rsid w:val="00C730EE"/>
    <w:rsid w:val="00C74585"/>
    <w:rsid w:val="00C86D38"/>
    <w:rsid w:val="00C907BB"/>
    <w:rsid w:val="00C9259E"/>
    <w:rsid w:val="00C92616"/>
    <w:rsid w:val="00C93606"/>
    <w:rsid w:val="00C96381"/>
    <w:rsid w:val="00C968C8"/>
    <w:rsid w:val="00C97120"/>
    <w:rsid w:val="00CA2666"/>
    <w:rsid w:val="00CA2FE2"/>
    <w:rsid w:val="00CA6284"/>
    <w:rsid w:val="00CB336C"/>
    <w:rsid w:val="00CB3AB7"/>
    <w:rsid w:val="00CB4945"/>
    <w:rsid w:val="00CB68A3"/>
    <w:rsid w:val="00CB6CD6"/>
    <w:rsid w:val="00CB7692"/>
    <w:rsid w:val="00CC4C5B"/>
    <w:rsid w:val="00CC710A"/>
    <w:rsid w:val="00CC7648"/>
    <w:rsid w:val="00CD0CB2"/>
    <w:rsid w:val="00CD2815"/>
    <w:rsid w:val="00CD2B7E"/>
    <w:rsid w:val="00CD5519"/>
    <w:rsid w:val="00CE01C6"/>
    <w:rsid w:val="00CE2EFA"/>
    <w:rsid w:val="00CE6B76"/>
    <w:rsid w:val="00CF04DB"/>
    <w:rsid w:val="00CF11D8"/>
    <w:rsid w:val="00CF38DC"/>
    <w:rsid w:val="00D05591"/>
    <w:rsid w:val="00D0690B"/>
    <w:rsid w:val="00D23AF7"/>
    <w:rsid w:val="00D251F8"/>
    <w:rsid w:val="00D266CD"/>
    <w:rsid w:val="00D36164"/>
    <w:rsid w:val="00D401AD"/>
    <w:rsid w:val="00D41B96"/>
    <w:rsid w:val="00D4588A"/>
    <w:rsid w:val="00D46F8F"/>
    <w:rsid w:val="00D51BE2"/>
    <w:rsid w:val="00D56FF8"/>
    <w:rsid w:val="00D62A5A"/>
    <w:rsid w:val="00D632DD"/>
    <w:rsid w:val="00D645FE"/>
    <w:rsid w:val="00D70ED7"/>
    <w:rsid w:val="00D7716E"/>
    <w:rsid w:val="00D843F7"/>
    <w:rsid w:val="00D87936"/>
    <w:rsid w:val="00D90656"/>
    <w:rsid w:val="00D9112B"/>
    <w:rsid w:val="00D911B0"/>
    <w:rsid w:val="00D927F0"/>
    <w:rsid w:val="00D93946"/>
    <w:rsid w:val="00DA02C1"/>
    <w:rsid w:val="00DA099B"/>
    <w:rsid w:val="00DA11DD"/>
    <w:rsid w:val="00DA1EE1"/>
    <w:rsid w:val="00DA237E"/>
    <w:rsid w:val="00DA5C2E"/>
    <w:rsid w:val="00DB5C70"/>
    <w:rsid w:val="00DC2335"/>
    <w:rsid w:val="00DC2FE4"/>
    <w:rsid w:val="00DC3EC6"/>
    <w:rsid w:val="00DC6246"/>
    <w:rsid w:val="00DC6B51"/>
    <w:rsid w:val="00DD0510"/>
    <w:rsid w:val="00DD07C6"/>
    <w:rsid w:val="00DD4BF6"/>
    <w:rsid w:val="00DD4C4D"/>
    <w:rsid w:val="00DD6BE3"/>
    <w:rsid w:val="00DE038A"/>
    <w:rsid w:val="00DE25DF"/>
    <w:rsid w:val="00DE6BE2"/>
    <w:rsid w:val="00DE6F7F"/>
    <w:rsid w:val="00DF0B07"/>
    <w:rsid w:val="00DF31F3"/>
    <w:rsid w:val="00DF324A"/>
    <w:rsid w:val="00DF37F4"/>
    <w:rsid w:val="00E039FF"/>
    <w:rsid w:val="00E12217"/>
    <w:rsid w:val="00E1553F"/>
    <w:rsid w:val="00E20416"/>
    <w:rsid w:val="00E22ABC"/>
    <w:rsid w:val="00E260E7"/>
    <w:rsid w:val="00E336F9"/>
    <w:rsid w:val="00E3421C"/>
    <w:rsid w:val="00E345AF"/>
    <w:rsid w:val="00E425C1"/>
    <w:rsid w:val="00E455FA"/>
    <w:rsid w:val="00E517E6"/>
    <w:rsid w:val="00E52198"/>
    <w:rsid w:val="00E55666"/>
    <w:rsid w:val="00E579B7"/>
    <w:rsid w:val="00E60C6B"/>
    <w:rsid w:val="00E6554A"/>
    <w:rsid w:val="00E67BE0"/>
    <w:rsid w:val="00E7426F"/>
    <w:rsid w:val="00E755EC"/>
    <w:rsid w:val="00E7707F"/>
    <w:rsid w:val="00E77BCE"/>
    <w:rsid w:val="00E81153"/>
    <w:rsid w:val="00E8190E"/>
    <w:rsid w:val="00E82BF1"/>
    <w:rsid w:val="00E85F2E"/>
    <w:rsid w:val="00E86C1F"/>
    <w:rsid w:val="00E905F3"/>
    <w:rsid w:val="00E92CC6"/>
    <w:rsid w:val="00E95628"/>
    <w:rsid w:val="00E95B94"/>
    <w:rsid w:val="00E95BC9"/>
    <w:rsid w:val="00E96481"/>
    <w:rsid w:val="00E97B88"/>
    <w:rsid w:val="00EA096C"/>
    <w:rsid w:val="00EA0DC3"/>
    <w:rsid w:val="00EA2CF4"/>
    <w:rsid w:val="00EA3A86"/>
    <w:rsid w:val="00EA7D5E"/>
    <w:rsid w:val="00EB0A7D"/>
    <w:rsid w:val="00EB3215"/>
    <w:rsid w:val="00EB6E1A"/>
    <w:rsid w:val="00ED519C"/>
    <w:rsid w:val="00ED62B2"/>
    <w:rsid w:val="00EE3BBF"/>
    <w:rsid w:val="00EE4B00"/>
    <w:rsid w:val="00EF1A9E"/>
    <w:rsid w:val="00F016D2"/>
    <w:rsid w:val="00F02B96"/>
    <w:rsid w:val="00F04BAC"/>
    <w:rsid w:val="00F05710"/>
    <w:rsid w:val="00F05F37"/>
    <w:rsid w:val="00F104BD"/>
    <w:rsid w:val="00F12EDB"/>
    <w:rsid w:val="00F17034"/>
    <w:rsid w:val="00F20044"/>
    <w:rsid w:val="00F2196A"/>
    <w:rsid w:val="00F219B4"/>
    <w:rsid w:val="00F24958"/>
    <w:rsid w:val="00F27368"/>
    <w:rsid w:val="00F3155D"/>
    <w:rsid w:val="00F43B59"/>
    <w:rsid w:val="00F4688A"/>
    <w:rsid w:val="00F543AC"/>
    <w:rsid w:val="00F56C7A"/>
    <w:rsid w:val="00F66060"/>
    <w:rsid w:val="00F6789D"/>
    <w:rsid w:val="00F73503"/>
    <w:rsid w:val="00F776CC"/>
    <w:rsid w:val="00F824ED"/>
    <w:rsid w:val="00F84214"/>
    <w:rsid w:val="00F87E18"/>
    <w:rsid w:val="00FA0563"/>
    <w:rsid w:val="00FA2004"/>
    <w:rsid w:val="00FA2D8D"/>
    <w:rsid w:val="00FB113D"/>
    <w:rsid w:val="00FB24B9"/>
    <w:rsid w:val="00FB3B11"/>
    <w:rsid w:val="00FB5717"/>
    <w:rsid w:val="00FC23DF"/>
    <w:rsid w:val="00FC4EBC"/>
    <w:rsid w:val="00FD00A3"/>
    <w:rsid w:val="00FD41CF"/>
    <w:rsid w:val="00FD7577"/>
    <w:rsid w:val="00FE1573"/>
    <w:rsid w:val="00FE17B4"/>
    <w:rsid w:val="00FE3666"/>
    <w:rsid w:val="00FE479B"/>
    <w:rsid w:val="00FE5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71533"/>
  <w15:docId w15:val="{E9D6E246-99D0-C349-9633-5E87EEDA1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5F66"/>
    <w:rPr>
      <w:color w:val="0563C1" w:themeColor="hyperlink"/>
      <w:u w:val="single"/>
    </w:rPr>
  </w:style>
  <w:style w:type="character" w:styleId="UnresolvedMention">
    <w:name w:val="Unresolved Mention"/>
    <w:basedOn w:val="DefaultParagraphFont"/>
    <w:uiPriority w:val="99"/>
    <w:semiHidden/>
    <w:unhideWhenUsed/>
    <w:rsid w:val="00BE5F66"/>
    <w:rPr>
      <w:color w:val="605E5C"/>
      <w:shd w:val="clear" w:color="auto" w:fill="E1DFDD"/>
    </w:rPr>
  </w:style>
  <w:style w:type="paragraph" w:styleId="ListParagraph">
    <w:name w:val="List Paragraph"/>
    <w:basedOn w:val="Normal"/>
    <w:uiPriority w:val="34"/>
    <w:qFormat/>
    <w:rsid w:val="00E95628"/>
    <w:pPr>
      <w:ind w:left="720"/>
      <w:contextualSpacing/>
    </w:pPr>
  </w:style>
  <w:style w:type="character" w:styleId="FollowedHyperlink">
    <w:name w:val="FollowedHyperlink"/>
    <w:basedOn w:val="DefaultParagraphFont"/>
    <w:uiPriority w:val="99"/>
    <w:semiHidden/>
    <w:unhideWhenUsed/>
    <w:rsid w:val="00612B45"/>
    <w:rPr>
      <w:color w:val="954F72" w:themeColor="followedHyperlink"/>
      <w:u w:val="single"/>
    </w:rPr>
  </w:style>
  <w:style w:type="paragraph" w:styleId="Header">
    <w:name w:val="header"/>
    <w:basedOn w:val="Normal"/>
    <w:link w:val="HeaderChar"/>
    <w:uiPriority w:val="99"/>
    <w:unhideWhenUsed/>
    <w:rsid w:val="00D251F8"/>
    <w:pPr>
      <w:tabs>
        <w:tab w:val="center" w:pos="4680"/>
        <w:tab w:val="right" w:pos="9360"/>
      </w:tabs>
    </w:pPr>
  </w:style>
  <w:style w:type="character" w:customStyle="1" w:styleId="HeaderChar">
    <w:name w:val="Header Char"/>
    <w:basedOn w:val="DefaultParagraphFont"/>
    <w:link w:val="Header"/>
    <w:uiPriority w:val="99"/>
    <w:rsid w:val="00D251F8"/>
  </w:style>
  <w:style w:type="paragraph" w:styleId="Footer">
    <w:name w:val="footer"/>
    <w:basedOn w:val="Normal"/>
    <w:link w:val="FooterChar"/>
    <w:uiPriority w:val="99"/>
    <w:unhideWhenUsed/>
    <w:rsid w:val="00D251F8"/>
    <w:pPr>
      <w:tabs>
        <w:tab w:val="center" w:pos="4680"/>
        <w:tab w:val="right" w:pos="9360"/>
      </w:tabs>
    </w:pPr>
  </w:style>
  <w:style w:type="character" w:customStyle="1" w:styleId="FooterChar">
    <w:name w:val="Footer Char"/>
    <w:basedOn w:val="DefaultParagraphFont"/>
    <w:link w:val="Footer"/>
    <w:uiPriority w:val="99"/>
    <w:rsid w:val="00D251F8"/>
  </w:style>
  <w:style w:type="table" w:styleId="TableGrid">
    <w:name w:val="Table Grid"/>
    <w:basedOn w:val="TableNormal"/>
    <w:uiPriority w:val="59"/>
    <w:rsid w:val="00D25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13BC"/>
    <w:rPr>
      <w:color w:val="808080"/>
    </w:rPr>
  </w:style>
  <w:style w:type="paragraph" w:styleId="NormalWeb">
    <w:name w:val="Normal (Web)"/>
    <w:basedOn w:val="Normal"/>
    <w:uiPriority w:val="99"/>
    <w:unhideWhenUsed/>
    <w:rsid w:val="00CA2FE2"/>
    <w:pPr>
      <w:spacing w:before="100" w:beforeAutospacing="1" w:after="100" w:afterAutospacing="1"/>
    </w:pPr>
    <w:rPr>
      <w:rFonts w:eastAsia="Times New Roman"/>
      <w:sz w:val="24"/>
      <w:szCs w:val="24"/>
    </w:rPr>
  </w:style>
  <w:style w:type="paragraph" w:styleId="BalloonText">
    <w:name w:val="Balloon Text"/>
    <w:basedOn w:val="Normal"/>
    <w:link w:val="BalloonTextChar"/>
    <w:uiPriority w:val="99"/>
    <w:semiHidden/>
    <w:unhideWhenUsed/>
    <w:rsid w:val="002A0E15"/>
    <w:rPr>
      <w:sz w:val="18"/>
      <w:szCs w:val="18"/>
    </w:rPr>
  </w:style>
  <w:style w:type="character" w:customStyle="1" w:styleId="BalloonTextChar">
    <w:name w:val="Balloon Text Char"/>
    <w:basedOn w:val="DefaultParagraphFont"/>
    <w:link w:val="BalloonText"/>
    <w:uiPriority w:val="99"/>
    <w:semiHidden/>
    <w:rsid w:val="002A0E15"/>
    <w:rPr>
      <w:sz w:val="18"/>
      <w:szCs w:val="18"/>
    </w:rPr>
  </w:style>
  <w:style w:type="paragraph" w:styleId="HTMLPreformatted">
    <w:name w:val="HTML Preformatted"/>
    <w:basedOn w:val="Normal"/>
    <w:link w:val="HTMLPreformattedChar"/>
    <w:uiPriority w:val="99"/>
    <w:unhideWhenUsed/>
    <w:rsid w:val="00716C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6C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64621">
      <w:bodyDiv w:val="1"/>
      <w:marLeft w:val="0"/>
      <w:marRight w:val="0"/>
      <w:marTop w:val="0"/>
      <w:marBottom w:val="0"/>
      <w:divBdr>
        <w:top w:val="none" w:sz="0" w:space="0" w:color="auto"/>
        <w:left w:val="none" w:sz="0" w:space="0" w:color="auto"/>
        <w:bottom w:val="none" w:sz="0" w:space="0" w:color="auto"/>
        <w:right w:val="none" w:sz="0" w:space="0" w:color="auto"/>
      </w:divBdr>
    </w:div>
    <w:div w:id="179323038">
      <w:bodyDiv w:val="1"/>
      <w:marLeft w:val="0"/>
      <w:marRight w:val="0"/>
      <w:marTop w:val="0"/>
      <w:marBottom w:val="0"/>
      <w:divBdr>
        <w:top w:val="none" w:sz="0" w:space="0" w:color="auto"/>
        <w:left w:val="none" w:sz="0" w:space="0" w:color="auto"/>
        <w:bottom w:val="none" w:sz="0" w:space="0" w:color="auto"/>
        <w:right w:val="none" w:sz="0" w:space="0" w:color="auto"/>
      </w:divBdr>
      <w:divsChild>
        <w:div w:id="774788052">
          <w:marLeft w:val="0"/>
          <w:marRight w:val="0"/>
          <w:marTop w:val="0"/>
          <w:marBottom w:val="0"/>
          <w:divBdr>
            <w:top w:val="none" w:sz="0" w:space="0" w:color="auto"/>
            <w:left w:val="none" w:sz="0" w:space="0" w:color="auto"/>
            <w:bottom w:val="none" w:sz="0" w:space="0" w:color="auto"/>
            <w:right w:val="none" w:sz="0" w:space="0" w:color="auto"/>
          </w:divBdr>
          <w:divsChild>
            <w:div w:id="709886393">
              <w:marLeft w:val="0"/>
              <w:marRight w:val="0"/>
              <w:marTop w:val="0"/>
              <w:marBottom w:val="0"/>
              <w:divBdr>
                <w:top w:val="none" w:sz="0" w:space="0" w:color="auto"/>
                <w:left w:val="none" w:sz="0" w:space="0" w:color="auto"/>
                <w:bottom w:val="none" w:sz="0" w:space="0" w:color="auto"/>
                <w:right w:val="none" w:sz="0" w:space="0" w:color="auto"/>
              </w:divBdr>
              <w:divsChild>
                <w:div w:id="200207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540215">
      <w:bodyDiv w:val="1"/>
      <w:marLeft w:val="0"/>
      <w:marRight w:val="0"/>
      <w:marTop w:val="0"/>
      <w:marBottom w:val="0"/>
      <w:divBdr>
        <w:top w:val="none" w:sz="0" w:space="0" w:color="auto"/>
        <w:left w:val="none" w:sz="0" w:space="0" w:color="auto"/>
        <w:bottom w:val="none" w:sz="0" w:space="0" w:color="auto"/>
        <w:right w:val="none" w:sz="0" w:space="0" w:color="auto"/>
      </w:divBdr>
      <w:divsChild>
        <w:div w:id="2067100824">
          <w:marLeft w:val="0"/>
          <w:marRight w:val="0"/>
          <w:marTop w:val="0"/>
          <w:marBottom w:val="0"/>
          <w:divBdr>
            <w:top w:val="none" w:sz="0" w:space="0" w:color="auto"/>
            <w:left w:val="none" w:sz="0" w:space="0" w:color="auto"/>
            <w:bottom w:val="none" w:sz="0" w:space="0" w:color="auto"/>
            <w:right w:val="none" w:sz="0" w:space="0" w:color="auto"/>
          </w:divBdr>
          <w:divsChild>
            <w:div w:id="1361322920">
              <w:marLeft w:val="0"/>
              <w:marRight w:val="0"/>
              <w:marTop w:val="0"/>
              <w:marBottom w:val="0"/>
              <w:divBdr>
                <w:top w:val="none" w:sz="0" w:space="0" w:color="auto"/>
                <w:left w:val="none" w:sz="0" w:space="0" w:color="auto"/>
                <w:bottom w:val="none" w:sz="0" w:space="0" w:color="auto"/>
                <w:right w:val="none" w:sz="0" w:space="0" w:color="auto"/>
              </w:divBdr>
              <w:divsChild>
                <w:div w:id="18582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814937">
      <w:bodyDiv w:val="1"/>
      <w:marLeft w:val="0"/>
      <w:marRight w:val="0"/>
      <w:marTop w:val="0"/>
      <w:marBottom w:val="0"/>
      <w:divBdr>
        <w:top w:val="none" w:sz="0" w:space="0" w:color="auto"/>
        <w:left w:val="none" w:sz="0" w:space="0" w:color="auto"/>
        <w:bottom w:val="none" w:sz="0" w:space="0" w:color="auto"/>
        <w:right w:val="none" w:sz="0" w:space="0" w:color="auto"/>
      </w:divBdr>
      <w:divsChild>
        <w:div w:id="185020199">
          <w:marLeft w:val="0"/>
          <w:marRight w:val="0"/>
          <w:marTop w:val="0"/>
          <w:marBottom w:val="0"/>
          <w:divBdr>
            <w:top w:val="none" w:sz="0" w:space="0" w:color="auto"/>
            <w:left w:val="none" w:sz="0" w:space="0" w:color="auto"/>
            <w:bottom w:val="none" w:sz="0" w:space="0" w:color="auto"/>
            <w:right w:val="none" w:sz="0" w:space="0" w:color="auto"/>
          </w:divBdr>
          <w:divsChild>
            <w:div w:id="1475754595">
              <w:marLeft w:val="0"/>
              <w:marRight w:val="0"/>
              <w:marTop w:val="0"/>
              <w:marBottom w:val="0"/>
              <w:divBdr>
                <w:top w:val="none" w:sz="0" w:space="0" w:color="auto"/>
                <w:left w:val="none" w:sz="0" w:space="0" w:color="auto"/>
                <w:bottom w:val="none" w:sz="0" w:space="0" w:color="auto"/>
                <w:right w:val="none" w:sz="0" w:space="0" w:color="auto"/>
              </w:divBdr>
              <w:divsChild>
                <w:div w:id="1417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6171">
      <w:bodyDiv w:val="1"/>
      <w:marLeft w:val="0"/>
      <w:marRight w:val="0"/>
      <w:marTop w:val="0"/>
      <w:marBottom w:val="0"/>
      <w:divBdr>
        <w:top w:val="none" w:sz="0" w:space="0" w:color="auto"/>
        <w:left w:val="none" w:sz="0" w:space="0" w:color="auto"/>
        <w:bottom w:val="none" w:sz="0" w:space="0" w:color="auto"/>
        <w:right w:val="none" w:sz="0" w:space="0" w:color="auto"/>
      </w:divBdr>
    </w:div>
    <w:div w:id="968244882">
      <w:bodyDiv w:val="1"/>
      <w:marLeft w:val="0"/>
      <w:marRight w:val="0"/>
      <w:marTop w:val="0"/>
      <w:marBottom w:val="0"/>
      <w:divBdr>
        <w:top w:val="none" w:sz="0" w:space="0" w:color="auto"/>
        <w:left w:val="none" w:sz="0" w:space="0" w:color="auto"/>
        <w:bottom w:val="none" w:sz="0" w:space="0" w:color="auto"/>
        <w:right w:val="none" w:sz="0" w:space="0" w:color="auto"/>
      </w:divBdr>
      <w:divsChild>
        <w:div w:id="1350990881">
          <w:marLeft w:val="0"/>
          <w:marRight w:val="0"/>
          <w:marTop w:val="0"/>
          <w:marBottom w:val="0"/>
          <w:divBdr>
            <w:top w:val="none" w:sz="0" w:space="0" w:color="auto"/>
            <w:left w:val="none" w:sz="0" w:space="0" w:color="auto"/>
            <w:bottom w:val="none" w:sz="0" w:space="0" w:color="auto"/>
            <w:right w:val="none" w:sz="0" w:space="0" w:color="auto"/>
          </w:divBdr>
          <w:divsChild>
            <w:div w:id="406657458">
              <w:marLeft w:val="0"/>
              <w:marRight w:val="0"/>
              <w:marTop w:val="0"/>
              <w:marBottom w:val="0"/>
              <w:divBdr>
                <w:top w:val="none" w:sz="0" w:space="0" w:color="auto"/>
                <w:left w:val="none" w:sz="0" w:space="0" w:color="auto"/>
                <w:bottom w:val="none" w:sz="0" w:space="0" w:color="auto"/>
                <w:right w:val="none" w:sz="0" w:space="0" w:color="auto"/>
              </w:divBdr>
              <w:divsChild>
                <w:div w:id="3519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98457">
      <w:bodyDiv w:val="1"/>
      <w:marLeft w:val="0"/>
      <w:marRight w:val="0"/>
      <w:marTop w:val="0"/>
      <w:marBottom w:val="0"/>
      <w:divBdr>
        <w:top w:val="none" w:sz="0" w:space="0" w:color="auto"/>
        <w:left w:val="none" w:sz="0" w:space="0" w:color="auto"/>
        <w:bottom w:val="none" w:sz="0" w:space="0" w:color="auto"/>
        <w:right w:val="none" w:sz="0" w:space="0" w:color="auto"/>
      </w:divBdr>
      <w:divsChild>
        <w:div w:id="2107341090">
          <w:marLeft w:val="0"/>
          <w:marRight w:val="0"/>
          <w:marTop w:val="0"/>
          <w:marBottom w:val="0"/>
          <w:divBdr>
            <w:top w:val="none" w:sz="0" w:space="0" w:color="auto"/>
            <w:left w:val="none" w:sz="0" w:space="0" w:color="auto"/>
            <w:bottom w:val="none" w:sz="0" w:space="0" w:color="auto"/>
            <w:right w:val="none" w:sz="0" w:space="0" w:color="auto"/>
          </w:divBdr>
          <w:divsChild>
            <w:div w:id="106239514">
              <w:marLeft w:val="0"/>
              <w:marRight w:val="0"/>
              <w:marTop w:val="0"/>
              <w:marBottom w:val="0"/>
              <w:divBdr>
                <w:top w:val="none" w:sz="0" w:space="0" w:color="auto"/>
                <w:left w:val="none" w:sz="0" w:space="0" w:color="auto"/>
                <w:bottom w:val="none" w:sz="0" w:space="0" w:color="auto"/>
                <w:right w:val="none" w:sz="0" w:space="0" w:color="auto"/>
              </w:divBdr>
              <w:divsChild>
                <w:div w:id="11786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62784">
      <w:bodyDiv w:val="1"/>
      <w:marLeft w:val="0"/>
      <w:marRight w:val="0"/>
      <w:marTop w:val="0"/>
      <w:marBottom w:val="0"/>
      <w:divBdr>
        <w:top w:val="none" w:sz="0" w:space="0" w:color="auto"/>
        <w:left w:val="none" w:sz="0" w:space="0" w:color="auto"/>
        <w:bottom w:val="none" w:sz="0" w:space="0" w:color="auto"/>
        <w:right w:val="none" w:sz="0" w:space="0" w:color="auto"/>
      </w:divBdr>
      <w:divsChild>
        <w:div w:id="282467285">
          <w:marLeft w:val="0"/>
          <w:marRight w:val="0"/>
          <w:marTop w:val="0"/>
          <w:marBottom w:val="0"/>
          <w:divBdr>
            <w:top w:val="none" w:sz="0" w:space="0" w:color="auto"/>
            <w:left w:val="none" w:sz="0" w:space="0" w:color="auto"/>
            <w:bottom w:val="none" w:sz="0" w:space="0" w:color="auto"/>
            <w:right w:val="none" w:sz="0" w:space="0" w:color="auto"/>
          </w:divBdr>
          <w:divsChild>
            <w:div w:id="1078135963">
              <w:marLeft w:val="0"/>
              <w:marRight w:val="0"/>
              <w:marTop w:val="0"/>
              <w:marBottom w:val="0"/>
              <w:divBdr>
                <w:top w:val="none" w:sz="0" w:space="0" w:color="auto"/>
                <w:left w:val="none" w:sz="0" w:space="0" w:color="auto"/>
                <w:bottom w:val="none" w:sz="0" w:space="0" w:color="auto"/>
                <w:right w:val="none" w:sz="0" w:space="0" w:color="auto"/>
              </w:divBdr>
              <w:divsChild>
                <w:div w:id="759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39726">
      <w:bodyDiv w:val="1"/>
      <w:marLeft w:val="0"/>
      <w:marRight w:val="0"/>
      <w:marTop w:val="0"/>
      <w:marBottom w:val="0"/>
      <w:divBdr>
        <w:top w:val="none" w:sz="0" w:space="0" w:color="auto"/>
        <w:left w:val="none" w:sz="0" w:space="0" w:color="auto"/>
        <w:bottom w:val="none" w:sz="0" w:space="0" w:color="auto"/>
        <w:right w:val="none" w:sz="0" w:space="0" w:color="auto"/>
      </w:divBdr>
      <w:divsChild>
        <w:div w:id="843130477">
          <w:marLeft w:val="0"/>
          <w:marRight w:val="0"/>
          <w:marTop w:val="0"/>
          <w:marBottom w:val="0"/>
          <w:divBdr>
            <w:top w:val="none" w:sz="0" w:space="0" w:color="auto"/>
            <w:left w:val="none" w:sz="0" w:space="0" w:color="auto"/>
            <w:bottom w:val="none" w:sz="0" w:space="0" w:color="auto"/>
            <w:right w:val="none" w:sz="0" w:space="0" w:color="auto"/>
          </w:divBdr>
          <w:divsChild>
            <w:div w:id="1829636725">
              <w:marLeft w:val="0"/>
              <w:marRight w:val="0"/>
              <w:marTop w:val="0"/>
              <w:marBottom w:val="0"/>
              <w:divBdr>
                <w:top w:val="none" w:sz="0" w:space="0" w:color="auto"/>
                <w:left w:val="none" w:sz="0" w:space="0" w:color="auto"/>
                <w:bottom w:val="none" w:sz="0" w:space="0" w:color="auto"/>
                <w:right w:val="none" w:sz="0" w:space="0" w:color="auto"/>
              </w:divBdr>
              <w:divsChild>
                <w:div w:id="20132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4564">
      <w:bodyDiv w:val="1"/>
      <w:marLeft w:val="0"/>
      <w:marRight w:val="0"/>
      <w:marTop w:val="0"/>
      <w:marBottom w:val="0"/>
      <w:divBdr>
        <w:top w:val="none" w:sz="0" w:space="0" w:color="auto"/>
        <w:left w:val="none" w:sz="0" w:space="0" w:color="auto"/>
        <w:bottom w:val="none" w:sz="0" w:space="0" w:color="auto"/>
        <w:right w:val="none" w:sz="0" w:space="0" w:color="auto"/>
      </w:divBdr>
      <w:divsChild>
        <w:div w:id="565185562">
          <w:marLeft w:val="0"/>
          <w:marRight w:val="0"/>
          <w:marTop w:val="0"/>
          <w:marBottom w:val="0"/>
          <w:divBdr>
            <w:top w:val="none" w:sz="0" w:space="0" w:color="auto"/>
            <w:left w:val="none" w:sz="0" w:space="0" w:color="auto"/>
            <w:bottom w:val="none" w:sz="0" w:space="0" w:color="auto"/>
            <w:right w:val="none" w:sz="0" w:space="0" w:color="auto"/>
          </w:divBdr>
          <w:divsChild>
            <w:div w:id="474642735">
              <w:marLeft w:val="0"/>
              <w:marRight w:val="0"/>
              <w:marTop w:val="0"/>
              <w:marBottom w:val="0"/>
              <w:divBdr>
                <w:top w:val="none" w:sz="0" w:space="0" w:color="auto"/>
                <w:left w:val="none" w:sz="0" w:space="0" w:color="auto"/>
                <w:bottom w:val="none" w:sz="0" w:space="0" w:color="auto"/>
                <w:right w:val="none" w:sz="0" w:space="0" w:color="auto"/>
              </w:divBdr>
              <w:divsChild>
                <w:div w:id="6573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3220">
      <w:bodyDiv w:val="1"/>
      <w:marLeft w:val="0"/>
      <w:marRight w:val="0"/>
      <w:marTop w:val="0"/>
      <w:marBottom w:val="0"/>
      <w:divBdr>
        <w:top w:val="none" w:sz="0" w:space="0" w:color="auto"/>
        <w:left w:val="none" w:sz="0" w:space="0" w:color="auto"/>
        <w:bottom w:val="none" w:sz="0" w:space="0" w:color="auto"/>
        <w:right w:val="none" w:sz="0" w:space="0" w:color="auto"/>
      </w:divBdr>
      <w:divsChild>
        <w:div w:id="373387510">
          <w:marLeft w:val="0"/>
          <w:marRight w:val="0"/>
          <w:marTop w:val="0"/>
          <w:marBottom w:val="0"/>
          <w:divBdr>
            <w:top w:val="none" w:sz="0" w:space="0" w:color="auto"/>
            <w:left w:val="none" w:sz="0" w:space="0" w:color="auto"/>
            <w:bottom w:val="none" w:sz="0" w:space="0" w:color="auto"/>
            <w:right w:val="none" w:sz="0" w:space="0" w:color="auto"/>
          </w:divBdr>
          <w:divsChild>
            <w:div w:id="738483497">
              <w:marLeft w:val="0"/>
              <w:marRight w:val="0"/>
              <w:marTop w:val="0"/>
              <w:marBottom w:val="0"/>
              <w:divBdr>
                <w:top w:val="none" w:sz="0" w:space="0" w:color="auto"/>
                <w:left w:val="none" w:sz="0" w:space="0" w:color="auto"/>
                <w:bottom w:val="none" w:sz="0" w:space="0" w:color="auto"/>
                <w:right w:val="none" w:sz="0" w:space="0" w:color="auto"/>
              </w:divBdr>
              <w:divsChild>
                <w:div w:id="461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7443">
      <w:bodyDiv w:val="1"/>
      <w:marLeft w:val="0"/>
      <w:marRight w:val="0"/>
      <w:marTop w:val="0"/>
      <w:marBottom w:val="0"/>
      <w:divBdr>
        <w:top w:val="none" w:sz="0" w:space="0" w:color="auto"/>
        <w:left w:val="none" w:sz="0" w:space="0" w:color="auto"/>
        <w:bottom w:val="none" w:sz="0" w:space="0" w:color="auto"/>
        <w:right w:val="none" w:sz="0" w:space="0" w:color="auto"/>
      </w:divBdr>
      <w:divsChild>
        <w:div w:id="417824016">
          <w:marLeft w:val="0"/>
          <w:marRight w:val="0"/>
          <w:marTop w:val="0"/>
          <w:marBottom w:val="0"/>
          <w:divBdr>
            <w:top w:val="none" w:sz="0" w:space="0" w:color="auto"/>
            <w:left w:val="none" w:sz="0" w:space="0" w:color="auto"/>
            <w:bottom w:val="none" w:sz="0" w:space="0" w:color="auto"/>
            <w:right w:val="none" w:sz="0" w:space="0" w:color="auto"/>
          </w:divBdr>
          <w:divsChild>
            <w:div w:id="1859812905">
              <w:marLeft w:val="0"/>
              <w:marRight w:val="0"/>
              <w:marTop w:val="0"/>
              <w:marBottom w:val="0"/>
              <w:divBdr>
                <w:top w:val="none" w:sz="0" w:space="0" w:color="auto"/>
                <w:left w:val="none" w:sz="0" w:space="0" w:color="auto"/>
                <w:bottom w:val="none" w:sz="0" w:space="0" w:color="auto"/>
                <w:right w:val="none" w:sz="0" w:space="0" w:color="auto"/>
              </w:divBdr>
              <w:divsChild>
                <w:div w:id="9411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4490">
          <w:marLeft w:val="0"/>
          <w:marRight w:val="0"/>
          <w:marTop w:val="0"/>
          <w:marBottom w:val="0"/>
          <w:divBdr>
            <w:top w:val="none" w:sz="0" w:space="0" w:color="auto"/>
            <w:left w:val="none" w:sz="0" w:space="0" w:color="auto"/>
            <w:bottom w:val="none" w:sz="0" w:space="0" w:color="auto"/>
            <w:right w:val="none" w:sz="0" w:space="0" w:color="auto"/>
          </w:divBdr>
          <w:divsChild>
            <w:div w:id="11614962">
              <w:marLeft w:val="0"/>
              <w:marRight w:val="0"/>
              <w:marTop w:val="0"/>
              <w:marBottom w:val="0"/>
              <w:divBdr>
                <w:top w:val="none" w:sz="0" w:space="0" w:color="auto"/>
                <w:left w:val="none" w:sz="0" w:space="0" w:color="auto"/>
                <w:bottom w:val="none" w:sz="0" w:space="0" w:color="auto"/>
                <w:right w:val="none" w:sz="0" w:space="0" w:color="auto"/>
              </w:divBdr>
              <w:divsChild>
                <w:div w:id="19779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2308">
          <w:marLeft w:val="0"/>
          <w:marRight w:val="0"/>
          <w:marTop w:val="0"/>
          <w:marBottom w:val="0"/>
          <w:divBdr>
            <w:top w:val="none" w:sz="0" w:space="0" w:color="auto"/>
            <w:left w:val="none" w:sz="0" w:space="0" w:color="auto"/>
            <w:bottom w:val="none" w:sz="0" w:space="0" w:color="auto"/>
            <w:right w:val="none" w:sz="0" w:space="0" w:color="auto"/>
          </w:divBdr>
          <w:divsChild>
            <w:div w:id="1791437928">
              <w:marLeft w:val="0"/>
              <w:marRight w:val="0"/>
              <w:marTop w:val="0"/>
              <w:marBottom w:val="0"/>
              <w:divBdr>
                <w:top w:val="none" w:sz="0" w:space="0" w:color="auto"/>
                <w:left w:val="none" w:sz="0" w:space="0" w:color="auto"/>
                <w:bottom w:val="none" w:sz="0" w:space="0" w:color="auto"/>
                <w:right w:val="none" w:sz="0" w:space="0" w:color="auto"/>
              </w:divBdr>
              <w:divsChild>
                <w:div w:id="3718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8664">
      <w:bodyDiv w:val="1"/>
      <w:marLeft w:val="0"/>
      <w:marRight w:val="0"/>
      <w:marTop w:val="0"/>
      <w:marBottom w:val="0"/>
      <w:divBdr>
        <w:top w:val="none" w:sz="0" w:space="0" w:color="auto"/>
        <w:left w:val="none" w:sz="0" w:space="0" w:color="auto"/>
        <w:bottom w:val="none" w:sz="0" w:space="0" w:color="auto"/>
        <w:right w:val="none" w:sz="0" w:space="0" w:color="auto"/>
      </w:divBdr>
      <w:divsChild>
        <w:div w:id="1041828873">
          <w:marLeft w:val="0"/>
          <w:marRight w:val="0"/>
          <w:marTop w:val="0"/>
          <w:marBottom w:val="0"/>
          <w:divBdr>
            <w:top w:val="none" w:sz="0" w:space="0" w:color="auto"/>
            <w:left w:val="none" w:sz="0" w:space="0" w:color="auto"/>
            <w:bottom w:val="none" w:sz="0" w:space="0" w:color="auto"/>
            <w:right w:val="none" w:sz="0" w:space="0" w:color="auto"/>
          </w:divBdr>
          <w:divsChild>
            <w:div w:id="942151773">
              <w:marLeft w:val="0"/>
              <w:marRight w:val="0"/>
              <w:marTop w:val="0"/>
              <w:marBottom w:val="0"/>
              <w:divBdr>
                <w:top w:val="none" w:sz="0" w:space="0" w:color="auto"/>
                <w:left w:val="none" w:sz="0" w:space="0" w:color="auto"/>
                <w:bottom w:val="none" w:sz="0" w:space="0" w:color="auto"/>
                <w:right w:val="none" w:sz="0" w:space="0" w:color="auto"/>
              </w:divBdr>
              <w:divsChild>
                <w:div w:id="5367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1836">
      <w:bodyDiv w:val="1"/>
      <w:marLeft w:val="0"/>
      <w:marRight w:val="0"/>
      <w:marTop w:val="0"/>
      <w:marBottom w:val="0"/>
      <w:divBdr>
        <w:top w:val="none" w:sz="0" w:space="0" w:color="auto"/>
        <w:left w:val="none" w:sz="0" w:space="0" w:color="auto"/>
        <w:bottom w:val="none" w:sz="0" w:space="0" w:color="auto"/>
        <w:right w:val="none" w:sz="0" w:space="0" w:color="auto"/>
      </w:divBdr>
      <w:divsChild>
        <w:div w:id="77481250">
          <w:marLeft w:val="0"/>
          <w:marRight w:val="0"/>
          <w:marTop w:val="0"/>
          <w:marBottom w:val="0"/>
          <w:divBdr>
            <w:top w:val="none" w:sz="0" w:space="0" w:color="auto"/>
            <w:left w:val="none" w:sz="0" w:space="0" w:color="auto"/>
            <w:bottom w:val="none" w:sz="0" w:space="0" w:color="auto"/>
            <w:right w:val="none" w:sz="0" w:space="0" w:color="auto"/>
          </w:divBdr>
          <w:divsChild>
            <w:div w:id="2118793991">
              <w:marLeft w:val="0"/>
              <w:marRight w:val="0"/>
              <w:marTop w:val="0"/>
              <w:marBottom w:val="0"/>
              <w:divBdr>
                <w:top w:val="none" w:sz="0" w:space="0" w:color="auto"/>
                <w:left w:val="none" w:sz="0" w:space="0" w:color="auto"/>
                <w:bottom w:val="none" w:sz="0" w:space="0" w:color="auto"/>
                <w:right w:val="none" w:sz="0" w:space="0" w:color="auto"/>
              </w:divBdr>
              <w:divsChild>
                <w:div w:id="116860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88144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06">
          <w:marLeft w:val="0"/>
          <w:marRight w:val="0"/>
          <w:marTop w:val="0"/>
          <w:marBottom w:val="0"/>
          <w:divBdr>
            <w:top w:val="none" w:sz="0" w:space="0" w:color="auto"/>
            <w:left w:val="none" w:sz="0" w:space="0" w:color="auto"/>
            <w:bottom w:val="none" w:sz="0" w:space="0" w:color="auto"/>
            <w:right w:val="none" w:sz="0" w:space="0" w:color="auto"/>
          </w:divBdr>
          <w:divsChild>
            <w:div w:id="395706393">
              <w:marLeft w:val="0"/>
              <w:marRight w:val="0"/>
              <w:marTop w:val="0"/>
              <w:marBottom w:val="0"/>
              <w:divBdr>
                <w:top w:val="none" w:sz="0" w:space="0" w:color="auto"/>
                <w:left w:val="none" w:sz="0" w:space="0" w:color="auto"/>
                <w:bottom w:val="none" w:sz="0" w:space="0" w:color="auto"/>
                <w:right w:val="none" w:sz="0" w:space="0" w:color="auto"/>
              </w:divBdr>
              <w:divsChild>
                <w:div w:id="16500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080280">
      <w:bodyDiv w:val="1"/>
      <w:marLeft w:val="0"/>
      <w:marRight w:val="0"/>
      <w:marTop w:val="0"/>
      <w:marBottom w:val="0"/>
      <w:divBdr>
        <w:top w:val="none" w:sz="0" w:space="0" w:color="auto"/>
        <w:left w:val="none" w:sz="0" w:space="0" w:color="auto"/>
        <w:bottom w:val="none" w:sz="0" w:space="0" w:color="auto"/>
        <w:right w:val="none" w:sz="0" w:space="0" w:color="auto"/>
      </w:divBdr>
    </w:div>
    <w:div w:id="2050950656">
      <w:bodyDiv w:val="1"/>
      <w:marLeft w:val="0"/>
      <w:marRight w:val="0"/>
      <w:marTop w:val="0"/>
      <w:marBottom w:val="0"/>
      <w:divBdr>
        <w:top w:val="none" w:sz="0" w:space="0" w:color="auto"/>
        <w:left w:val="none" w:sz="0" w:space="0" w:color="auto"/>
        <w:bottom w:val="none" w:sz="0" w:space="0" w:color="auto"/>
        <w:right w:val="none" w:sz="0" w:space="0" w:color="auto"/>
      </w:divBdr>
      <w:divsChild>
        <w:div w:id="1352103937">
          <w:marLeft w:val="0"/>
          <w:marRight w:val="0"/>
          <w:marTop w:val="0"/>
          <w:marBottom w:val="0"/>
          <w:divBdr>
            <w:top w:val="none" w:sz="0" w:space="0" w:color="auto"/>
            <w:left w:val="none" w:sz="0" w:space="0" w:color="auto"/>
            <w:bottom w:val="none" w:sz="0" w:space="0" w:color="auto"/>
            <w:right w:val="none" w:sz="0" w:space="0" w:color="auto"/>
          </w:divBdr>
          <w:divsChild>
            <w:div w:id="2106458454">
              <w:marLeft w:val="0"/>
              <w:marRight w:val="0"/>
              <w:marTop w:val="0"/>
              <w:marBottom w:val="0"/>
              <w:divBdr>
                <w:top w:val="none" w:sz="0" w:space="0" w:color="auto"/>
                <w:left w:val="none" w:sz="0" w:space="0" w:color="auto"/>
                <w:bottom w:val="none" w:sz="0" w:space="0" w:color="auto"/>
                <w:right w:val="none" w:sz="0" w:space="0" w:color="auto"/>
              </w:divBdr>
              <w:divsChild>
                <w:div w:id="83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hyperlink" Target="http://burlap.cs.brow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6</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Crow, David R. (Student)</cp:lastModifiedBy>
  <cp:revision>117</cp:revision>
  <cp:lastPrinted>2019-01-15T16:46:00Z</cp:lastPrinted>
  <dcterms:created xsi:type="dcterms:W3CDTF">2019-02-25T18:04:00Z</dcterms:created>
  <dcterms:modified xsi:type="dcterms:W3CDTF">2019-03-10T14:35:00Z</dcterms:modified>
</cp:coreProperties>
</file>