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bookmarkStart w:id="0" w:name="_GoBack"/>
      <w:bookmarkEnd w:id="0"/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25B49CE3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255539">
        <w:rPr>
          <w:b/>
        </w:rPr>
        <w:t>9</w:t>
      </w:r>
    </w:p>
    <w:p w14:paraId="45819D46" w14:textId="3732B460" w:rsidR="00E046F3" w:rsidRDefault="006129F0" w:rsidP="00E046F3">
      <w:pPr>
        <w:pStyle w:val="Heading1"/>
      </w:pPr>
      <w:r>
        <w:t>Day 1 – Introduction</w:t>
      </w:r>
    </w:p>
    <w:p w14:paraId="08B2EB3A" w14:textId="3F196230" w:rsidR="00CA5AAA" w:rsidRDefault="00CA5AAA" w:rsidP="00CA5AAA">
      <w:pPr>
        <w:pStyle w:val="FirstHeading2woPageBreakBefore"/>
      </w:pPr>
      <w:r>
        <w:t>§</w:t>
      </w:r>
      <w:r w:rsidR="006129F0">
        <w:t>0</w:t>
      </w:r>
      <w:r>
        <w:t xml:space="preserve">.2 </w:t>
      </w:r>
      <w:r w:rsidR="006129F0">
        <w:t>Mathematical Not</w:t>
      </w:r>
      <w:r w:rsidR="00874FDB">
        <w:t>at</w:t>
      </w:r>
      <w:r w:rsidR="006129F0">
        <w:t>ions and Terminology</w:t>
      </w:r>
    </w:p>
    <w:p w14:paraId="39EC2B73" w14:textId="4F6C325F" w:rsidR="006129F0" w:rsidRDefault="00874FDB" w:rsidP="00874FDB">
      <w:pPr>
        <w:pStyle w:val="ListParagraph"/>
        <w:numPr>
          <w:ilvl w:val="0"/>
          <w:numId w:val="16"/>
        </w:numPr>
      </w:pPr>
      <w:r>
        <w:t xml:space="preserve">List as many differences as you can between </w:t>
      </w:r>
      <w:proofErr w:type="spellStart"/>
      <w:r>
        <w:t>Sipser’s</w:t>
      </w:r>
      <w:proofErr w:type="spellEnd"/>
      <w:r>
        <w:t xml:space="preserve"> and Rosen’s notation and terminology.</w:t>
      </w:r>
    </w:p>
    <w:p w14:paraId="0E1CA2F6" w14:textId="643D3FC6" w:rsidR="006129F0" w:rsidRDefault="006129F0" w:rsidP="00CA5AAA">
      <w:pPr>
        <w:pStyle w:val="FirstHeading2woPageBreakBefore"/>
      </w:pPr>
      <w:r>
        <w:t>§0.3 Definitions, Theorems, and Proofs</w:t>
      </w:r>
    </w:p>
    <w:p w14:paraId="344BA9AE" w14:textId="639D0A47" w:rsidR="006129F0" w:rsidRDefault="00C14D0A" w:rsidP="00874FDB">
      <w:pPr>
        <w:pStyle w:val="ListParagraph"/>
        <w:numPr>
          <w:ilvl w:val="0"/>
          <w:numId w:val="16"/>
        </w:numPr>
      </w:pPr>
      <w:r>
        <w:t>(</w:t>
      </w:r>
      <w:proofErr w:type="spellStart"/>
      <w:r>
        <w:t>Sipser</w:t>
      </w:r>
      <w:proofErr w:type="spellEnd"/>
      <w:r>
        <w:t xml:space="preserve"> Problem </w:t>
      </w:r>
      <w:r w:rsidR="006129F0">
        <w:t>0.10</w:t>
      </w:r>
      <w:r>
        <w:t>)</w:t>
      </w:r>
      <w:r w:rsidR="006129F0">
        <w:t xml:space="preserve"> Find the error in the following “proof” </w:t>
      </w:r>
      <w:proofErr w:type="gramStart"/>
      <w:r w:rsidR="006129F0">
        <w:t xml:space="preserve">that </w:t>
      </w:r>
      <w:proofErr w:type="gramEnd"/>
      <m:oMath>
        <m:r>
          <w:rPr>
            <w:rFonts w:ascii="Cambria Math" w:hAnsi="Cambria Math"/>
          </w:rPr>
          <m:t>2=1</m:t>
        </m:r>
      </m:oMath>
      <w:r w:rsidR="006129F0">
        <w:t>.</w:t>
      </w:r>
    </w:p>
    <w:p w14:paraId="3A027D2E" w14:textId="1D1C07D4" w:rsidR="006129F0" w:rsidRDefault="006129F0" w:rsidP="00874FDB">
      <w:pPr>
        <w:pStyle w:val="ListParagraph"/>
        <w:ind w:left="360"/>
      </w:pPr>
      <w:r>
        <w:t xml:space="preserve">Consider the </w:t>
      </w:r>
      <w:proofErr w:type="gramStart"/>
      <w:r>
        <w:t xml:space="preserve">equation </w:t>
      </w:r>
      <w:proofErr w:type="gramEnd"/>
      <m:oMath>
        <m:r>
          <w:rPr>
            <w:rFonts w:ascii="Cambria Math" w:hAnsi="Cambria Math"/>
          </w:rPr>
          <m:t>a=b</m:t>
        </m:r>
      </m:oMath>
      <w:r>
        <w:t xml:space="preserve">. Multiply both sides by a to </w:t>
      </w:r>
      <w:proofErr w:type="gramStart"/>
      <w:r>
        <w:t xml:space="preserve">obtain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=ab</m:t>
        </m:r>
      </m:oMath>
      <w:r>
        <w:t xml:space="preserve">. Subtract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both sides to </w:t>
      </w:r>
      <w:proofErr w:type="gramStart"/>
      <w:r>
        <w:t xml:space="preserve">get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=ab-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Now factor each side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(a+b)(a-b)=b(a-b)</m:t>
        </m:r>
      </m:oMath>
      <w:r>
        <w:t xml:space="preserve">, and divide each side by </w:t>
      </w:r>
      <m:oMath>
        <m:r>
          <w:rPr>
            <w:rFonts w:ascii="Cambria Math" w:hAnsi="Cambria Math"/>
          </w:rPr>
          <m:t>(a-b)</m:t>
        </m:r>
      </m:oMath>
      <w:r>
        <w:t xml:space="preserve"> to get </w:t>
      </w:r>
      <m:oMath>
        <m:r>
          <w:rPr>
            <w:rFonts w:ascii="Cambria Math" w:hAnsi="Cambria Math"/>
          </w:rPr>
          <m:t>a+b=b</m:t>
        </m:r>
      </m:oMath>
      <w:r>
        <w:t xml:space="preserve">. Finally, 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proofErr w:type="gramStart"/>
      <w:r>
        <w:t xml:space="preserve">equal </w:t>
      </w:r>
      <w:proofErr w:type="gramEnd"/>
      <m:oMath>
        <m:r>
          <w:rPr>
            <w:rFonts w:ascii="Cambria Math" w:hAnsi="Cambria Math"/>
          </w:rPr>
          <m:t>1</m:t>
        </m:r>
      </m:oMath>
      <w:r>
        <w:t xml:space="preserve">, which shows that </w:t>
      </w:r>
      <m:oMath>
        <m:r>
          <w:rPr>
            <w:rFonts w:ascii="Cambria Math" w:hAnsi="Cambria Math"/>
          </w:rPr>
          <m:t>2=1</m:t>
        </m:r>
      </m:oMath>
      <w:r>
        <w:t>.</w:t>
      </w:r>
    </w:p>
    <w:p w14:paraId="7C0364DC" w14:textId="77777777" w:rsidR="00CE7255" w:rsidRPr="00500510" w:rsidRDefault="00CE7255" w:rsidP="00CE7255">
      <w:pPr>
        <w:rPr>
          <w:color w:val="FFFFFF" w:themeColor="background1"/>
        </w:rPr>
      </w:pPr>
    </w:p>
    <w:p w14:paraId="5A4F68FE" w14:textId="0BE7C96A" w:rsidR="00CE7255" w:rsidRPr="00500510" w:rsidRDefault="00305066" w:rsidP="00CE7255">
      <w:pPr>
        <w:rPr>
          <w:color w:val="FFFFFF" w:themeColor="background1"/>
        </w:rPr>
      </w:pPr>
      <w:r w:rsidRPr="00500510">
        <w:rPr>
          <w:color w:val="FFFFFF" w:themeColor="background1"/>
        </w:rPr>
        <w:t xml:space="preserve">The step involving division by </w:t>
      </w:r>
      <m:oMath>
        <m:r>
          <w:rPr>
            <w:rFonts w:ascii="Cambria Math" w:hAnsi="Cambria Math"/>
            <w:color w:val="FFFFFF" w:themeColor="background1"/>
          </w:rPr>
          <m:t>a-b</m:t>
        </m:r>
      </m:oMath>
      <w:r w:rsidRPr="00500510">
        <w:rPr>
          <w:color w:val="FFFFFF" w:themeColor="background1"/>
        </w:rPr>
        <w:t xml:space="preserve"> requires </w:t>
      </w:r>
      <w:proofErr w:type="gramStart"/>
      <w:r w:rsidRPr="00500510">
        <w:rPr>
          <w:color w:val="FFFFFF" w:themeColor="background1"/>
        </w:rPr>
        <w:t xml:space="preserve">that </w:t>
      </w:r>
      <w:proofErr w:type="gramEnd"/>
      <m:oMath>
        <m:r>
          <w:rPr>
            <w:rFonts w:ascii="Cambria Math" w:hAnsi="Cambria Math"/>
            <w:color w:val="FFFFFF" w:themeColor="background1"/>
          </w:rPr>
          <m:t>a-b≠0</m:t>
        </m:r>
      </m:oMath>
      <w:r w:rsidRPr="00500510">
        <w:rPr>
          <w:color w:val="FFFFFF" w:themeColor="background1"/>
        </w:rPr>
        <w:t xml:space="preserve">, which is violated by letting </w:t>
      </w:r>
      <m:oMath>
        <m:r>
          <w:rPr>
            <w:rFonts w:ascii="Cambria Math" w:hAnsi="Cambria Math"/>
            <w:color w:val="FFFFFF" w:themeColor="background1"/>
          </w:rPr>
          <m:t>a</m:t>
        </m:r>
      </m:oMath>
      <w:r w:rsidRPr="00500510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b</m:t>
        </m:r>
      </m:oMath>
      <w:r w:rsidRPr="00500510">
        <w:rPr>
          <w:color w:val="FFFFFF" w:themeColor="background1"/>
        </w:rPr>
        <w:t xml:space="preserve"> equal </w:t>
      </w:r>
      <m:oMath>
        <m:r>
          <w:rPr>
            <w:rFonts w:ascii="Cambria Math" w:hAnsi="Cambria Math"/>
            <w:color w:val="FFFFFF" w:themeColor="background1"/>
          </w:rPr>
          <m:t>1</m:t>
        </m:r>
      </m:oMath>
      <w:r w:rsidR="006360D4" w:rsidRPr="00500510">
        <w:rPr>
          <w:color w:val="FFFFFF" w:themeColor="background1"/>
        </w:rPr>
        <w:t>.</w:t>
      </w:r>
    </w:p>
    <w:p w14:paraId="1440D318" w14:textId="77777777" w:rsidR="006129F0" w:rsidRPr="00500510" w:rsidRDefault="006129F0" w:rsidP="006129F0">
      <w:pPr>
        <w:rPr>
          <w:color w:val="FFFFFF" w:themeColor="background1"/>
        </w:rPr>
      </w:pPr>
    </w:p>
    <w:p w14:paraId="15EEEA35" w14:textId="2466196B" w:rsidR="006129F0" w:rsidRDefault="00C14D0A" w:rsidP="00874FDB">
      <w:pPr>
        <w:pStyle w:val="ListParagraph"/>
        <w:numPr>
          <w:ilvl w:val="0"/>
          <w:numId w:val="16"/>
        </w:numPr>
      </w:pPr>
      <w:r>
        <w:t>(</w:t>
      </w:r>
      <w:proofErr w:type="spellStart"/>
      <w:r>
        <w:t>Sipser</w:t>
      </w:r>
      <w:proofErr w:type="spellEnd"/>
      <w:r>
        <w:t xml:space="preserve"> Problem </w:t>
      </w:r>
      <w:r w:rsidR="006129F0">
        <w:t>0.11</w:t>
      </w:r>
      <w:r>
        <w:t>)</w:t>
      </w:r>
      <w:r w:rsidR="006129F0">
        <w:t xml:space="preserve"> Let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=1+2+⋯+n</m:t>
        </m:r>
      </m:oMath>
      <w:r w:rsidR="006129F0">
        <w:t xml:space="preserve"> be the sum of the first </w:t>
      </w:r>
      <m:oMath>
        <m:r>
          <w:rPr>
            <w:rFonts w:ascii="Cambria Math" w:hAnsi="Cambria Math"/>
          </w:rPr>
          <m:t>n</m:t>
        </m:r>
      </m:oMath>
      <w:r w:rsidR="006129F0">
        <w:t xml:space="preserve"> natural numbers and let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129F0">
        <w:t xml:space="preserve"> be the sum of the first </w:t>
      </w:r>
      <m:oMath>
        <m:r>
          <w:rPr>
            <w:rFonts w:ascii="Cambria Math" w:hAnsi="Cambria Math"/>
          </w:rPr>
          <m:t>n</m:t>
        </m:r>
      </m:oMath>
      <w:r w:rsidR="006129F0">
        <w:t xml:space="preserve"> cubes. Prove the following equalities by induction </w:t>
      </w:r>
      <w:proofErr w:type="gramStart"/>
      <w:r w:rsidR="006129F0">
        <w:t xml:space="preserve">on </w:t>
      </w:r>
      <w:proofErr w:type="gramEnd"/>
      <m:oMath>
        <m:r>
          <w:rPr>
            <w:rFonts w:ascii="Cambria Math" w:hAnsi="Cambria Math"/>
          </w:rPr>
          <m:t>n</m:t>
        </m:r>
      </m:oMath>
      <w:r w:rsidR="006129F0">
        <w:t xml:space="preserve">, to arrive at the curious conclusion that </w:t>
      </w:r>
      <m:oMath>
        <m:r>
          <w:rPr>
            <w:rFonts w:ascii="Cambria Math" w:hAnsi="Cambria Math"/>
          </w:rPr>
          <m:t>C(n)=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 w:rsidR="006129F0">
        <w:t xml:space="preserve"> for every </w:t>
      </w:r>
      <m:oMath>
        <m:r>
          <w:rPr>
            <w:rFonts w:ascii="Cambria Math" w:hAnsi="Cambria Math"/>
          </w:rPr>
          <m:t>n</m:t>
        </m:r>
      </m:oMath>
      <w:r w:rsidR="006129F0">
        <w:t>.</w:t>
      </w:r>
    </w:p>
    <w:p w14:paraId="401D043D" w14:textId="77777777" w:rsidR="006129F0" w:rsidRDefault="006129F0" w:rsidP="006129F0"/>
    <w:p w14:paraId="75015597" w14:textId="6D0B9E0B" w:rsidR="006129F0" w:rsidRDefault="00C14D0A" w:rsidP="006129F0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S(n)=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n(n+1)</m:t>
        </m:r>
      </m:oMath>
      <w:r w:rsidR="006129F0">
        <w:t>.</w:t>
      </w:r>
    </w:p>
    <w:p w14:paraId="052C43B9" w14:textId="77777777" w:rsidR="00CE7255" w:rsidRPr="00500510" w:rsidRDefault="00CE7255" w:rsidP="00CE7255">
      <w:pPr>
        <w:rPr>
          <w:color w:val="FFFFFF" w:themeColor="background1"/>
        </w:rPr>
      </w:pPr>
    </w:p>
    <w:p w14:paraId="56269656" w14:textId="55C7233A" w:rsidR="00305066" w:rsidRPr="00500510" w:rsidRDefault="00305066" w:rsidP="00CE7255">
      <w:pPr>
        <w:rPr>
          <w:color w:val="FFFFFF" w:themeColor="background1"/>
        </w:rPr>
      </w:pPr>
      <w:r w:rsidRPr="00500510">
        <w:rPr>
          <w:color w:val="FFFFFF" w:themeColor="background1"/>
        </w:rPr>
        <w:t xml:space="preserve">Proof: By induction </w:t>
      </w:r>
      <w:proofErr w:type="gramStart"/>
      <w:r w:rsidRPr="00500510">
        <w:rPr>
          <w:color w:val="FFFFFF" w:themeColor="background1"/>
        </w:rPr>
        <w:t xml:space="preserve">on </w:t>
      </w:r>
      <w:proofErr w:type="gramEnd"/>
      <m:oMath>
        <m:r>
          <w:rPr>
            <w:rFonts w:ascii="Cambria Math" w:hAnsi="Cambria Math"/>
            <w:color w:val="FFFFFF" w:themeColor="background1"/>
          </w:rPr>
          <m:t>n</m:t>
        </m:r>
      </m:oMath>
      <w:r w:rsidRPr="00500510">
        <w:rPr>
          <w:color w:val="FFFFFF" w:themeColor="background1"/>
        </w:rPr>
        <w:t>.</w:t>
      </w:r>
    </w:p>
    <w:p w14:paraId="0E2EC87B" w14:textId="21624F3D" w:rsidR="00CE7255" w:rsidRPr="00500510" w:rsidRDefault="006360D4" w:rsidP="00CE7255">
      <w:pPr>
        <w:rPr>
          <w:color w:val="FFFFFF" w:themeColor="background1"/>
        </w:rPr>
      </w:pPr>
      <w:r w:rsidRPr="00500510">
        <w:rPr>
          <w:color w:val="FFFFFF" w:themeColor="background1"/>
        </w:rPr>
        <w:t>Basis step (</w:t>
      </w:r>
      <m:oMath>
        <m:r>
          <w:rPr>
            <w:rFonts w:ascii="Cambria Math" w:hAnsi="Cambria Math"/>
            <w:color w:val="FFFFFF" w:themeColor="background1"/>
          </w:rPr>
          <m:t>n=1</m:t>
        </m:r>
      </m:oMath>
      <w:r w:rsidRPr="00500510">
        <w:rPr>
          <w:color w:val="FFFFFF" w:themeColor="background1"/>
        </w:rPr>
        <w:t>)</w:t>
      </w:r>
      <w:proofErr w:type="gramStart"/>
      <w:r w:rsidRPr="00500510">
        <w:rPr>
          <w:color w:val="FFFFFF" w:themeColor="background1"/>
        </w:rPr>
        <w:t xml:space="preserve">: </w:t>
      </w:r>
      <w:proofErr w:type="gramEnd"/>
      <m:oMath>
        <m:r>
          <w:rPr>
            <w:rFonts w:ascii="Cambria Math" w:hAnsi="Cambria Math"/>
            <w:color w:val="FFFFFF" w:themeColor="background1"/>
          </w:rPr>
          <m:t>S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</m:d>
        <m:r>
          <w:rPr>
            <w:rFonts w:ascii="Cambria Math" w:hAnsi="Cambria Math"/>
            <w:color w:val="FFFFFF" w:themeColor="background1"/>
          </w:rPr>
          <m:t>=1=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2</m:t>
            </m:r>
          </m:den>
        </m:f>
        <m:r>
          <w:rPr>
            <w:rFonts w:ascii="Cambria Math" w:hAnsi="Cambria Math"/>
            <w:color w:val="FFFFFF" w:themeColor="background1"/>
          </w:rPr>
          <m:t>1(2)</m:t>
        </m:r>
      </m:oMath>
      <w:r w:rsidRPr="00500510">
        <w:rPr>
          <w:color w:val="FFFFFF" w:themeColor="background1"/>
        </w:rPr>
        <w:t>.</w:t>
      </w:r>
    </w:p>
    <w:p w14:paraId="6FE4AB70" w14:textId="6CB6ADAD" w:rsidR="006360D4" w:rsidRPr="00500510" w:rsidRDefault="006360D4" w:rsidP="00CE7255">
      <w:pPr>
        <w:rPr>
          <w:color w:val="FFFFFF" w:themeColor="background1"/>
        </w:rPr>
      </w:pPr>
      <w:r w:rsidRPr="00500510">
        <w:rPr>
          <w:color w:val="FFFFFF" w:themeColor="background1"/>
        </w:rPr>
        <w:t>Inductive hypothesis</w:t>
      </w:r>
      <w:proofErr w:type="gramStart"/>
      <w:r w:rsidRPr="00500510">
        <w:rPr>
          <w:color w:val="FFFFFF" w:themeColor="background1"/>
        </w:rPr>
        <w:t xml:space="preserve">: </w:t>
      </w:r>
      <w:proofErr w:type="gramEnd"/>
      <m:oMath>
        <m:r>
          <w:rPr>
            <w:rFonts w:ascii="Cambria Math" w:hAnsi="Cambria Math"/>
            <w:color w:val="FFFFFF" w:themeColor="background1"/>
          </w:rPr>
          <m:t>S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k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2</m:t>
            </m:r>
          </m:den>
        </m:f>
        <m:r>
          <w:rPr>
            <w:rFonts w:ascii="Cambria Math" w:hAnsi="Cambria Math"/>
            <w:color w:val="FFFFFF" w:themeColor="background1"/>
          </w:rPr>
          <m:t>k(k+1)</m:t>
        </m:r>
      </m:oMath>
      <w:r w:rsidRPr="00500510">
        <w:rPr>
          <w:color w:val="FFFFFF" w:themeColor="background1"/>
        </w:rPr>
        <w:t>.</w:t>
      </w:r>
    </w:p>
    <w:p w14:paraId="3F27961D" w14:textId="22B489A5" w:rsidR="006360D4" w:rsidRPr="00500510" w:rsidRDefault="006360D4" w:rsidP="00CE7255">
      <w:pPr>
        <w:rPr>
          <w:color w:val="FFFFFF" w:themeColor="background1"/>
        </w:rPr>
      </w:pPr>
      <w:r w:rsidRPr="00500510">
        <w:rPr>
          <w:color w:val="FFFFFF" w:themeColor="background1"/>
        </w:rPr>
        <w:t xml:space="preserve">Induction step: </w:t>
      </w:r>
      <w:proofErr w:type="gramStart"/>
      <w:r w:rsidRPr="00500510">
        <w:rPr>
          <w:color w:val="FFFFFF" w:themeColor="background1"/>
        </w:rPr>
        <w:t xml:space="preserve">Show </w:t>
      </w:r>
      <w:proofErr w:type="gramEnd"/>
      <m:oMath>
        <m:r>
          <w:rPr>
            <w:rFonts w:ascii="Cambria Math" w:hAnsi="Cambria Math"/>
            <w:color w:val="FFFFFF" w:themeColor="background1"/>
          </w:rPr>
          <m:t>S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k+1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2</m:t>
            </m:r>
          </m:den>
        </m:f>
        <m:r>
          <w:rPr>
            <w:rFonts w:ascii="Cambria Math" w:hAnsi="Cambria Math"/>
            <w:color w:val="FFFFFF" w:themeColor="background1"/>
          </w:rPr>
          <m:t>(k+1)(k+2)</m:t>
        </m:r>
      </m:oMath>
      <w:r w:rsidRPr="00500510">
        <w:rPr>
          <w:color w:val="FFFFFF" w:themeColor="background1"/>
        </w:rPr>
        <w:t>.</w:t>
      </w:r>
    </w:p>
    <w:p w14:paraId="4CCE558B" w14:textId="7FF05EA5" w:rsidR="006360D4" w:rsidRPr="00500510" w:rsidRDefault="006360D4" w:rsidP="00CE7255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w:rPr>
              <w:rFonts w:ascii="Cambria Math" w:hAnsi="Cambria Math"/>
              <w:color w:val="FFFFFF" w:themeColor="background1"/>
            </w:rPr>
            <m:t>=1+2+⋯+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=S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</m:t>
              </m:r>
            </m:e>
          </m:d>
          <m:r>
            <w:rPr>
              <w:rFonts w:ascii="Cambria Math" w:hAnsi="Cambria Math"/>
              <w:color w:val="FFFFFF" w:themeColor="background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den>
          </m:f>
          <m:r>
            <w:rPr>
              <w:rFonts w:ascii="Cambria Math" w:hAnsi="Cambria Math"/>
              <w:color w:val="FFFFFF" w:themeColor="background1"/>
            </w:rPr>
            <m:t>k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w:rPr>
              <w:rFonts w:ascii="Cambria Math" w:hAnsi="Cambria Math"/>
              <w:color w:val="FFFFFF" w:themeColor="background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k+2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w:rPr>
              <w:rFonts w:ascii="Cambria Math" w:hAnsi="Cambria Math"/>
              <w:color w:val="FFFFFF" w:themeColor="background1"/>
            </w:rPr>
            <m:t xml:space="preserve"> ∎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</m:oMathPara>
    </w:p>
    <w:p w14:paraId="33CDD9F8" w14:textId="77777777" w:rsidR="00CE7255" w:rsidRPr="00500510" w:rsidRDefault="00CE7255" w:rsidP="00CE7255">
      <w:pPr>
        <w:rPr>
          <w:color w:val="FFFFFF" w:themeColor="background1"/>
        </w:rPr>
      </w:pPr>
    </w:p>
    <w:p w14:paraId="24C169E8" w14:textId="1F136B6B" w:rsidR="006129F0" w:rsidRDefault="00C14D0A" w:rsidP="006129F0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129F0">
        <w:t>.</w:t>
      </w:r>
    </w:p>
    <w:p w14:paraId="5C8F8E25" w14:textId="77777777" w:rsidR="00CE7255" w:rsidRPr="00500510" w:rsidRDefault="00CE7255" w:rsidP="00CE7255">
      <w:pPr>
        <w:rPr>
          <w:color w:val="FFFFFF" w:themeColor="background1"/>
        </w:rPr>
      </w:pPr>
    </w:p>
    <w:p w14:paraId="5B42AEFC" w14:textId="77777777" w:rsidR="00305066" w:rsidRPr="00500510" w:rsidRDefault="00305066" w:rsidP="00305066">
      <w:pPr>
        <w:rPr>
          <w:color w:val="FFFFFF" w:themeColor="background1"/>
        </w:rPr>
      </w:pPr>
      <w:r w:rsidRPr="00500510">
        <w:rPr>
          <w:color w:val="FFFFFF" w:themeColor="background1"/>
        </w:rPr>
        <w:t xml:space="preserve">Proof: By induction </w:t>
      </w:r>
      <w:proofErr w:type="gramStart"/>
      <w:r w:rsidRPr="00500510">
        <w:rPr>
          <w:color w:val="FFFFFF" w:themeColor="background1"/>
        </w:rPr>
        <w:t xml:space="preserve">on </w:t>
      </w:r>
      <w:proofErr w:type="gramEnd"/>
      <m:oMath>
        <m:r>
          <w:rPr>
            <w:rFonts w:ascii="Cambria Math" w:hAnsi="Cambria Math"/>
            <w:color w:val="FFFFFF" w:themeColor="background1"/>
          </w:rPr>
          <m:t>n</m:t>
        </m:r>
      </m:oMath>
      <w:r w:rsidRPr="00500510">
        <w:rPr>
          <w:color w:val="FFFFFF" w:themeColor="background1"/>
        </w:rPr>
        <w:t>.</w:t>
      </w:r>
    </w:p>
    <w:p w14:paraId="68D20F67" w14:textId="4BC15CD1" w:rsidR="006360D4" w:rsidRPr="00500510" w:rsidRDefault="006360D4" w:rsidP="006360D4">
      <w:pPr>
        <w:rPr>
          <w:color w:val="FFFFFF" w:themeColor="background1"/>
        </w:rPr>
      </w:pPr>
      <w:r w:rsidRPr="00500510">
        <w:rPr>
          <w:color w:val="FFFFFF" w:themeColor="background1"/>
        </w:rPr>
        <w:t>Basis step (</w:t>
      </w:r>
      <m:oMath>
        <m:r>
          <w:rPr>
            <w:rFonts w:ascii="Cambria Math" w:hAnsi="Cambria Math"/>
            <w:color w:val="FFFFFF" w:themeColor="background1"/>
          </w:rPr>
          <m:t>n=1</m:t>
        </m:r>
      </m:oMath>
      <w:r w:rsidRPr="00500510">
        <w:rPr>
          <w:color w:val="FFFFFF" w:themeColor="background1"/>
        </w:rPr>
        <w:t>)</w:t>
      </w:r>
      <w:proofErr w:type="gramStart"/>
      <w:r w:rsidRPr="00500510">
        <w:rPr>
          <w:color w:val="FFFFFF" w:themeColor="background1"/>
        </w:rPr>
        <w:t xml:space="preserve">: </w:t>
      </w:r>
      <w:proofErr w:type="gramEnd"/>
      <m:oMath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</m:d>
        <m:r>
          <w:rPr>
            <w:rFonts w:ascii="Cambria Math" w:hAnsi="Cambria Math"/>
            <w:color w:val="FFFFFF" w:themeColor="background1"/>
          </w:rPr>
          <m:t>=1=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</m:oMath>
      <w:r w:rsidRPr="00500510">
        <w:rPr>
          <w:color w:val="FFFFFF" w:themeColor="background1"/>
        </w:rPr>
        <w:t>.</w:t>
      </w:r>
    </w:p>
    <w:p w14:paraId="5DA5D788" w14:textId="0905326D" w:rsidR="006360D4" w:rsidRPr="00500510" w:rsidRDefault="006360D4" w:rsidP="006360D4">
      <w:pPr>
        <w:rPr>
          <w:color w:val="FFFFFF" w:themeColor="background1"/>
        </w:rPr>
      </w:pPr>
      <w:r w:rsidRPr="00500510">
        <w:rPr>
          <w:color w:val="FFFFFF" w:themeColor="background1"/>
        </w:rPr>
        <w:t>Inductive hypothesis</w:t>
      </w:r>
      <w:proofErr w:type="gramStart"/>
      <w:r w:rsidRPr="00500510">
        <w:rPr>
          <w:color w:val="FFFFFF" w:themeColor="background1"/>
        </w:rPr>
        <w:t xml:space="preserve">: </w:t>
      </w:r>
      <w:proofErr w:type="gramEnd"/>
      <m:oMath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k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k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k+1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</m:oMath>
      <w:r w:rsidRPr="00500510">
        <w:rPr>
          <w:color w:val="FFFFFF" w:themeColor="background1"/>
        </w:rPr>
        <w:t>.</w:t>
      </w:r>
    </w:p>
    <w:p w14:paraId="46CC6544" w14:textId="57B9CF21" w:rsidR="00CE7255" w:rsidRPr="00500510" w:rsidRDefault="006360D4" w:rsidP="006360D4">
      <w:pPr>
        <w:rPr>
          <w:color w:val="FFFFFF" w:themeColor="background1"/>
        </w:rPr>
      </w:pPr>
      <w:r w:rsidRPr="00500510">
        <w:rPr>
          <w:color w:val="FFFFFF" w:themeColor="background1"/>
        </w:rPr>
        <w:t xml:space="preserve">Induction step: </w:t>
      </w:r>
      <w:proofErr w:type="gramStart"/>
      <w:r w:rsidRPr="00500510">
        <w:rPr>
          <w:color w:val="FFFFFF" w:themeColor="background1"/>
        </w:rPr>
        <w:t xml:space="preserve">Show </w:t>
      </w:r>
      <w:proofErr w:type="gramEnd"/>
      <m:oMath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k+1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(k+1)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k+2</m:t>
                </m:r>
              </m:e>
            </m:d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</m:oMath>
      <w:r w:rsidRPr="00500510">
        <w:rPr>
          <w:color w:val="FFFFFF" w:themeColor="background1"/>
        </w:rPr>
        <w:t>.</w:t>
      </w:r>
    </w:p>
    <w:p w14:paraId="0E4BFF21" w14:textId="275BA37B" w:rsidR="006360D4" w:rsidRPr="00500510" w:rsidRDefault="006360D4" w:rsidP="006360D4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k+1</m:t>
              </m:r>
            </m:e>
          </m:d>
          <m:r>
            <w:rPr>
              <w:rFonts w:ascii="Cambria Math" w:hAnsi="Cambria Math"/>
              <w:color w:val="FFFFFF" w:themeColor="background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3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=C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k</m:t>
              </m:r>
            </m:e>
          </m:d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k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FFFF" w:themeColor="background1"/>
                </w:rPr>
                <m:t>+k+1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FFFF" w:themeColor="background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FFFF" w:themeColor="background1"/>
                </w:rPr>
                <m:t>+4k+4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k+2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 xml:space="preserve"> ∎</m:t>
          </m:r>
        </m:oMath>
      </m:oMathPara>
    </w:p>
    <w:p w14:paraId="52586D38" w14:textId="2A55C9B5" w:rsidR="006129F0" w:rsidRDefault="00CE7255" w:rsidP="00CE7255">
      <w:pPr>
        <w:pStyle w:val="ListParagraph"/>
        <w:numPr>
          <w:ilvl w:val="0"/>
          <w:numId w:val="16"/>
        </w:numPr>
      </w:pPr>
      <w:r>
        <w:t xml:space="preserve"> </w:t>
      </w:r>
      <w:r w:rsidR="00C14D0A">
        <w:t>(</w:t>
      </w:r>
      <w:proofErr w:type="spellStart"/>
      <w:r w:rsidR="00C14D0A">
        <w:t>Sipser</w:t>
      </w:r>
      <w:proofErr w:type="spellEnd"/>
      <w:r w:rsidR="00C14D0A">
        <w:t xml:space="preserve"> Problem </w:t>
      </w:r>
      <w:r w:rsidR="006129F0">
        <w:t>0.12</w:t>
      </w:r>
      <w:r w:rsidR="00C14D0A">
        <w:t>)</w:t>
      </w:r>
      <w:r w:rsidR="006129F0">
        <w:t xml:space="preserve"> Find the error in the following proof that all horses are the same color.</w:t>
      </w:r>
    </w:p>
    <w:p w14:paraId="2562DA42" w14:textId="52355A90" w:rsidR="006129F0" w:rsidRDefault="006129F0" w:rsidP="006129F0">
      <w:r>
        <w:t xml:space="preserve">CLAIM: In any set of </w:t>
      </w:r>
      <m:oMath>
        <m:r>
          <w:rPr>
            <w:rFonts w:ascii="Cambria Math" w:hAnsi="Cambria Math"/>
          </w:rPr>
          <m:t>h</m:t>
        </m:r>
      </m:oMath>
      <w:r>
        <w:t xml:space="preserve"> horses, all horses are the same color.</w:t>
      </w:r>
    </w:p>
    <w:p w14:paraId="49A5294B" w14:textId="375B1696" w:rsidR="006129F0" w:rsidRDefault="006129F0" w:rsidP="006129F0">
      <w:r>
        <w:t xml:space="preserve">PROOF: By induction </w:t>
      </w:r>
      <w:proofErr w:type="gramStart"/>
      <w:r>
        <w:t xml:space="preserve">on </w:t>
      </w:r>
      <w:proofErr w:type="gramEnd"/>
      <m:oMath>
        <m:r>
          <w:rPr>
            <w:rFonts w:ascii="Cambria Math" w:hAnsi="Cambria Math"/>
          </w:rPr>
          <m:t>h</m:t>
        </m:r>
      </m:oMath>
      <w:r>
        <w:t>.</w:t>
      </w:r>
    </w:p>
    <w:p w14:paraId="5FBC6332" w14:textId="77777777" w:rsidR="006129F0" w:rsidRDefault="006129F0" w:rsidP="006129F0"/>
    <w:p w14:paraId="170E022C" w14:textId="4C073124" w:rsidR="006129F0" w:rsidRDefault="006129F0" w:rsidP="006129F0">
      <w:r>
        <w:t xml:space="preserve">Basis: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h=1</m:t>
        </m:r>
      </m:oMath>
      <w:r>
        <w:t>. In any set containing just one horse, all horses clearly are the same color.</w:t>
      </w:r>
    </w:p>
    <w:p w14:paraId="0F76071D" w14:textId="77777777" w:rsidR="006129F0" w:rsidRDefault="006129F0" w:rsidP="006129F0"/>
    <w:p w14:paraId="769E0E1D" w14:textId="16726A0B" w:rsidR="006129F0" w:rsidRDefault="006129F0" w:rsidP="006129F0">
      <w:r>
        <w:t xml:space="preserve">Induction step: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k≥1</m:t>
        </m:r>
      </m:oMath>
      <w:r>
        <w:t xml:space="preserve">, assume that the claim is true for </w:t>
      </w:r>
      <m:oMath>
        <m:r>
          <w:rPr>
            <w:rFonts w:ascii="Cambria Math" w:hAnsi="Cambria Math"/>
          </w:rPr>
          <m:t>h=k</m:t>
        </m:r>
      </m:oMath>
      <w:r>
        <w:t xml:space="preserve"> and prove that it is true for</w:t>
      </w:r>
      <m:oMath>
        <m:r>
          <w:rPr>
            <w:rFonts w:ascii="Cambria Math" w:hAnsi="Cambria Math"/>
          </w:rPr>
          <m:t xml:space="preserve"> h=k+1</m:t>
        </m:r>
      </m:oMath>
      <w:r>
        <w:t xml:space="preserve">. Take any set </w:t>
      </w:r>
      <m:oMath>
        <m:r>
          <w:rPr>
            <w:rFonts w:ascii="Cambria Math" w:hAnsi="Cambria Math"/>
          </w:rPr>
          <m:t>H</m:t>
        </m:r>
      </m:oMath>
      <w:r>
        <w:t xml:space="preserve"> of </w:t>
      </w:r>
      <m:oMath>
        <m:r>
          <w:rPr>
            <w:rFonts w:ascii="Cambria Math" w:hAnsi="Cambria Math"/>
          </w:rPr>
          <m:t>k+1</m:t>
        </m:r>
      </m:oMath>
      <w:r>
        <w:t xml:space="preserve"> horses. We show that all the horses in this set are the same color. Remove one horse from this set to obtain the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just </w:t>
      </w:r>
      <m:oMath>
        <m:r>
          <w:rPr>
            <w:rFonts w:ascii="Cambria Math" w:hAnsi="Cambria Math"/>
          </w:rPr>
          <m:t>k</m:t>
        </m:r>
      </m:oMath>
      <w:r>
        <w:t xml:space="preserve"> horses. By the induction hypothesis, </w:t>
      </w:r>
      <w:r w:rsidR="00C14D0A">
        <w:t>all</w:t>
      </w:r>
      <w:r>
        <w:t xml:space="preserve"> the horses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the same color. Now replace the removed horse and remove a different one to obtain the </w:t>
      </w:r>
      <w:proofErr w:type="gramStart"/>
      <w:r>
        <w:t xml:space="preserve">set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By the same argument, all the horses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the same color. Therefore, all the horses in </w:t>
      </w:r>
      <m:oMath>
        <m:r>
          <w:rPr>
            <w:rFonts w:ascii="Cambria Math" w:hAnsi="Cambria Math"/>
          </w:rPr>
          <m:t>H</m:t>
        </m:r>
      </m:oMath>
      <w:r>
        <w:t xml:space="preserve"> must be the same color, and the proof is complete.</w:t>
      </w:r>
    </w:p>
    <w:p w14:paraId="3827DCBA" w14:textId="77777777" w:rsidR="00CE7255" w:rsidRPr="00500510" w:rsidRDefault="00CE7255" w:rsidP="00CE7255">
      <w:pPr>
        <w:rPr>
          <w:color w:val="FFFFFF" w:themeColor="background1"/>
        </w:rPr>
      </w:pPr>
    </w:p>
    <w:p w14:paraId="6C4B9958" w14:textId="4B3D7876" w:rsidR="00CE7255" w:rsidRPr="00500510" w:rsidRDefault="00305066" w:rsidP="00CE7255">
      <w:pPr>
        <w:rPr>
          <w:color w:val="FFFFFF" w:themeColor="background1"/>
        </w:rPr>
      </w:pPr>
      <w:r w:rsidRPr="00500510">
        <w:rPr>
          <w:color w:val="FFFFFF" w:themeColor="background1"/>
        </w:rPr>
        <w:t xml:space="preserve">The basis step </w:t>
      </w:r>
      <w:r w:rsidR="00F46A87" w:rsidRPr="00500510">
        <w:rPr>
          <w:color w:val="FFFFFF" w:themeColor="background1"/>
        </w:rPr>
        <w:t>(</w:t>
      </w:r>
      <w:proofErr w:type="gramStart"/>
      <w:r w:rsidR="00F46A87" w:rsidRPr="00500510">
        <w:rPr>
          <w:color w:val="FFFFFF" w:themeColor="background1"/>
        </w:rPr>
        <w:t xml:space="preserve">for </w:t>
      </w:r>
      <w:proofErr w:type="gramEnd"/>
      <m:oMath>
        <m:r>
          <w:rPr>
            <w:rFonts w:ascii="Cambria Math" w:hAnsi="Cambria Math"/>
            <w:color w:val="FFFFFF" w:themeColor="background1"/>
          </w:rPr>
          <m:t>h=1</m:t>
        </m:r>
      </m:oMath>
      <w:r w:rsidR="00F46A87" w:rsidRPr="00500510">
        <w:rPr>
          <w:color w:val="FFFFFF" w:themeColor="background1"/>
        </w:rPr>
        <w:t xml:space="preserve">) </w:t>
      </w:r>
      <w:r w:rsidRPr="00500510">
        <w:rPr>
          <w:color w:val="FFFFFF" w:themeColor="background1"/>
        </w:rPr>
        <w:t xml:space="preserve">is correct. However, the induction step is not valid for the </w:t>
      </w:r>
      <w:proofErr w:type="gramStart"/>
      <w:r w:rsidRPr="00500510">
        <w:rPr>
          <w:color w:val="FFFFFF" w:themeColor="background1"/>
        </w:rPr>
        <w:t xml:space="preserve">case </w:t>
      </w:r>
      <w:proofErr w:type="gramEnd"/>
      <m:oMath>
        <m:r>
          <w:rPr>
            <w:rFonts w:ascii="Cambria Math" w:hAnsi="Cambria Math"/>
            <w:color w:val="FFFFFF" w:themeColor="background1"/>
          </w:rPr>
          <m:t>h=1</m:t>
        </m:r>
      </m:oMath>
      <w:r w:rsidRPr="00500510">
        <w:rPr>
          <w:color w:val="FFFFFF" w:themeColor="background1"/>
        </w:rPr>
        <w:t xml:space="preserve">, i.e. the truth of the claim for </w:t>
      </w:r>
      <m:oMath>
        <m:r>
          <w:rPr>
            <w:rFonts w:ascii="Cambria Math" w:hAnsi="Cambria Math"/>
            <w:color w:val="FFFFFF" w:themeColor="background1"/>
          </w:rPr>
          <m:t>h=1</m:t>
        </m:r>
      </m:oMath>
      <w:r w:rsidRPr="00500510">
        <w:rPr>
          <w:color w:val="FFFFFF" w:themeColor="background1"/>
        </w:rPr>
        <w:t xml:space="preserve"> does not imply its truth for </w:t>
      </w:r>
      <m:oMath>
        <m:r>
          <w:rPr>
            <w:rFonts w:ascii="Cambria Math" w:hAnsi="Cambria Math"/>
            <w:color w:val="FFFFFF" w:themeColor="background1"/>
          </w:rPr>
          <m:t>h=2</m:t>
        </m:r>
      </m:oMath>
      <w:r w:rsidRPr="00500510">
        <w:rPr>
          <w:color w:val="FFFFFF" w:themeColor="background1"/>
        </w:rPr>
        <w:t xml:space="preserve">. Specifically, </w:t>
      </w:r>
      <w:proofErr w:type="gramStart"/>
      <w:r w:rsidR="00F46A87" w:rsidRPr="00500510">
        <w:rPr>
          <w:color w:val="FFFFFF" w:themeColor="background1"/>
        </w:rPr>
        <w:t>consider</w:t>
      </w:r>
      <w:r w:rsidRPr="00500510">
        <w:rPr>
          <w:color w:val="FFFFFF" w:themeColor="background1"/>
        </w:rPr>
        <w:t xml:space="preserve"> </w:t>
      </w:r>
      <w:proofErr w:type="gramEnd"/>
      <m:oMath>
        <m:r>
          <w:rPr>
            <w:rFonts w:ascii="Cambria Math" w:hAnsi="Cambria Math"/>
            <w:color w:val="FFFFFF" w:themeColor="background1"/>
          </w:rPr>
          <m:t>H={Secretariat,Seattle Slew}</m:t>
        </m:r>
      </m:oMath>
      <w:r w:rsidR="00F46A87" w:rsidRPr="00500510">
        <w:rPr>
          <w:color w:val="FFFFFF" w:themeColor="background1"/>
        </w:rPr>
        <w:t xml:space="preserve">. Removing </w:t>
      </w:r>
      <m:oMath>
        <m:r>
          <w:rPr>
            <w:rFonts w:ascii="Cambria Math" w:hAnsi="Cambria Math"/>
            <w:color w:val="FFFFFF" w:themeColor="background1"/>
          </w:rPr>
          <m:t>Secretariat</m:t>
        </m:r>
      </m:oMath>
      <w:r w:rsidR="00F46A87" w:rsidRPr="00500510">
        <w:rPr>
          <w:color w:val="FFFFFF" w:themeColor="background1"/>
        </w:rPr>
        <w:t xml:space="preserve"> </w:t>
      </w:r>
      <w:proofErr w:type="gramStart"/>
      <w:r w:rsidR="00F46A87" w:rsidRPr="00500510">
        <w:rPr>
          <w:color w:val="FFFFFF" w:themeColor="background1"/>
        </w:rPr>
        <w:t xml:space="preserve">yields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H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={Seattle Slew}</m:t>
        </m:r>
      </m:oMath>
      <w:r w:rsidR="00F46A87" w:rsidRPr="00500510">
        <w:rPr>
          <w:color w:val="FFFFFF" w:themeColor="background1"/>
        </w:rPr>
        <w:t xml:space="preserve">, while instead removing </w:t>
      </w:r>
      <m:oMath>
        <m:r>
          <w:rPr>
            <w:rFonts w:ascii="Cambria Math" w:hAnsi="Cambria Math"/>
            <w:color w:val="FFFFFF" w:themeColor="background1"/>
          </w:rPr>
          <m:t>Seattle Slew</m:t>
        </m:r>
      </m:oMath>
      <w:r w:rsidR="00F46A87" w:rsidRPr="00500510">
        <w:rPr>
          <w:color w:val="FFFFFF" w:themeColor="background1"/>
        </w:rPr>
        <w:t xml:space="preserve"> yields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H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={Secretariat}</m:t>
        </m:r>
      </m:oMath>
      <w:r w:rsidR="00F46A87" w:rsidRPr="00500510">
        <w:rPr>
          <w:color w:val="FFFFFF" w:themeColor="background1"/>
        </w:rPr>
        <w:t xml:space="preserve">. We </w:t>
      </w:r>
      <w:proofErr w:type="gramStart"/>
      <w:r w:rsidR="00F46A87" w:rsidRPr="00500510">
        <w:rPr>
          <w:color w:val="FFFFFF" w:themeColor="background1"/>
        </w:rPr>
        <w:t xml:space="preserve">have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=1</m:t>
        </m:r>
      </m:oMath>
      <w:r w:rsidR="00F46A87" w:rsidRPr="00500510">
        <w:rPr>
          <w:color w:val="FFFFFF" w:themeColor="background1"/>
        </w:rPr>
        <w:t xml:space="preserve">, and indeed all the horses in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H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F46A87" w:rsidRPr="00500510">
        <w:rPr>
          <w:color w:val="FFFFFF" w:themeColor="background1"/>
        </w:rPr>
        <w:t xml:space="preserve"> are the same color (Dark bay) and all the horses in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H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="00F46A87" w:rsidRPr="00500510">
        <w:rPr>
          <w:color w:val="FFFFFF" w:themeColor="background1"/>
        </w:rPr>
        <w:t xml:space="preserve"> are the same color (Chestnut). However, it is not the case that all the horses in </w:t>
      </w:r>
      <m:oMath>
        <m:r>
          <w:rPr>
            <w:rFonts w:ascii="Cambria Math" w:hAnsi="Cambria Math"/>
            <w:color w:val="FFFFFF" w:themeColor="background1"/>
          </w:rPr>
          <m:t>H</m:t>
        </m:r>
      </m:oMath>
      <w:r w:rsidR="00F46A87" w:rsidRPr="00500510">
        <w:rPr>
          <w:color w:val="FFFFFF" w:themeColor="background1"/>
        </w:rPr>
        <w:t xml:space="preserve"> are the same color. </w:t>
      </w:r>
    </w:p>
    <w:p w14:paraId="2B46B3A4" w14:textId="77777777" w:rsidR="00CE7255" w:rsidRPr="00500510" w:rsidRDefault="00CE7255" w:rsidP="00CE7255">
      <w:pPr>
        <w:rPr>
          <w:color w:val="FFFFFF" w:themeColor="background1"/>
        </w:rPr>
      </w:pPr>
    </w:p>
    <w:p w14:paraId="55B935F3" w14:textId="77777777" w:rsidR="006129F0" w:rsidRDefault="006129F0" w:rsidP="00CE7255"/>
    <w:sectPr w:rsidR="006129F0" w:rsidSect="003050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19DBF" w14:textId="77777777" w:rsidR="00320189" w:rsidRDefault="00320189" w:rsidP="00E046F3">
      <w:r>
        <w:separator/>
      </w:r>
    </w:p>
  </w:endnote>
  <w:endnote w:type="continuationSeparator" w:id="0">
    <w:p w14:paraId="45819DC0" w14:textId="77777777" w:rsidR="00320189" w:rsidRDefault="00320189" w:rsidP="00E0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320189" w:rsidRDefault="00320189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19DBD" w14:textId="77777777" w:rsidR="00320189" w:rsidRDefault="00320189" w:rsidP="00E046F3">
      <w:r>
        <w:separator/>
      </w:r>
    </w:p>
  </w:footnote>
  <w:footnote w:type="continuationSeparator" w:id="0">
    <w:p w14:paraId="45819DBE" w14:textId="77777777" w:rsidR="00320189" w:rsidRDefault="00320189" w:rsidP="00E04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11"/>
  </w:num>
  <w:num w:numId="7">
    <w:abstractNumId w:val="15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7"/>
  </w:num>
  <w:num w:numId="14">
    <w:abstractNumId w:val="1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34108"/>
    <w:rsid w:val="0005469F"/>
    <w:rsid w:val="0005703C"/>
    <w:rsid w:val="00073FBA"/>
    <w:rsid w:val="000A0C04"/>
    <w:rsid w:val="000A2FED"/>
    <w:rsid w:val="000B2CA8"/>
    <w:rsid w:val="000D7F86"/>
    <w:rsid w:val="00167436"/>
    <w:rsid w:val="001E1324"/>
    <w:rsid w:val="001F4455"/>
    <w:rsid w:val="00234621"/>
    <w:rsid w:val="00255539"/>
    <w:rsid w:val="002623DC"/>
    <w:rsid w:val="00265BFE"/>
    <w:rsid w:val="00271269"/>
    <w:rsid w:val="00274505"/>
    <w:rsid w:val="0029436F"/>
    <w:rsid w:val="002B06ED"/>
    <w:rsid w:val="002B47A1"/>
    <w:rsid w:val="002D7926"/>
    <w:rsid w:val="002F3248"/>
    <w:rsid w:val="00305066"/>
    <w:rsid w:val="00320189"/>
    <w:rsid w:val="00392BD2"/>
    <w:rsid w:val="004258E0"/>
    <w:rsid w:val="00454BFD"/>
    <w:rsid w:val="00500510"/>
    <w:rsid w:val="005066C0"/>
    <w:rsid w:val="0051375D"/>
    <w:rsid w:val="00546339"/>
    <w:rsid w:val="005478A9"/>
    <w:rsid w:val="0059534E"/>
    <w:rsid w:val="005A3310"/>
    <w:rsid w:val="005B48BF"/>
    <w:rsid w:val="005E315D"/>
    <w:rsid w:val="005E67B3"/>
    <w:rsid w:val="00607F32"/>
    <w:rsid w:val="006129F0"/>
    <w:rsid w:val="00615932"/>
    <w:rsid w:val="0062765F"/>
    <w:rsid w:val="006360D4"/>
    <w:rsid w:val="006504C8"/>
    <w:rsid w:val="006A5BED"/>
    <w:rsid w:val="006C0852"/>
    <w:rsid w:val="006C5D9C"/>
    <w:rsid w:val="00715176"/>
    <w:rsid w:val="00727DE6"/>
    <w:rsid w:val="007527E6"/>
    <w:rsid w:val="00780B5F"/>
    <w:rsid w:val="00791B73"/>
    <w:rsid w:val="007C7CFF"/>
    <w:rsid w:val="008661E3"/>
    <w:rsid w:val="00874FDB"/>
    <w:rsid w:val="00882BBA"/>
    <w:rsid w:val="00892DD9"/>
    <w:rsid w:val="00895699"/>
    <w:rsid w:val="00897AA4"/>
    <w:rsid w:val="008A4BCD"/>
    <w:rsid w:val="008B31CF"/>
    <w:rsid w:val="008D3039"/>
    <w:rsid w:val="009047B0"/>
    <w:rsid w:val="0091783B"/>
    <w:rsid w:val="00924487"/>
    <w:rsid w:val="0092494A"/>
    <w:rsid w:val="009568A2"/>
    <w:rsid w:val="00984880"/>
    <w:rsid w:val="009A1E53"/>
    <w:rsid w:val="009B7905"/>
    <w:rsid w:val="009C362C"/>
    <w:rsid w:val="00A26986"/>
    <w:rsid w:val="00A54D11"/>
    <w:rsid w:val="00A571F5"/>
    <w:rsid w:val="00A64D3A"/>
    <w:rsid w:val="00A936B5"/>
    <w:rsid w:val="00B02C25"/>
    <w:rsid w:val="00B06DE5"/>
    <w:rsid w:val="00B479D9"/>
    <w:rsid w:val="00B51355"/>
    <w:rsid w:val="00B54BE0"/>
    <w:rsid w:val="00B571C8"/>
    <w:rsid w:val="00B91D38"/>
    <w:rsid w:val="00BD5146"/>
    <w:rsid w:val="00BE5583"/>
    <w:rsid w:val="00BE625A"/>
    <w:rsid w:val="00C14D0A"/>
    <w:rsid w:val="00C45410"/>
    <w:rsid w:val="00C727EE"/>
    <w:rsid w:val="00C8249B"/>
    <w:rsid w:val="00C83BE3"/>
    <w:rsid w:val="00C9084B"/>
    <w:rsid w:val="00CA5AAA"/>
    <w:rsid w:val="00CC0D7B"/>
    <w:rsid w:val="00CE7255"/>
    <w:rsid w:val="00D07668"/>
    <w:rsid w:val="00D10493"/>
    <w:rsid w:val="00D27DF1"/>
    <w:rsid w:val="00D60445"/>
    <w:rsid w:val="00D869D5"/>
    <w:rsid w:val="00D93908"/>
    <w:rsid w:val="00DE159D"/>
    <w:rsid w:val="00DE7F75"/>
    <w:rsid w:val="00E012BF"/>
    <w:rsid w:val="00E046F3"/>
    <w:rsid w:val="00E0641A"/>
    <w:rsid w:val="00E138C2"/>
    <w:rsid w:val="00E66D2D"/>
    <w:rsid w:val="00EB6712"/>
    <w:rsid w:val="00EC086F"/>
    <w:rsid w:val="00F26D04"/>
    <w:rsid w:val="00F43336"/>
    <w:rsid w:val="00F46A87"/>
    <w:rsid w:val="00F74D78"/>
    <w:rsid w:val="00F8260C"/>
    <w:rsid w:val="00F842CC"/>
    <w:rsid w:val="00FB00B5"/>
    <w:rsid w:val="00FB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2768</Characters>
  <Application>Microsoft Office Word</Application>
  <DocSecurity>0</DocSecurity>
  <Lines>74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3</cp:revision>
  <dcterms:created xsi:type="dcterms:W3CDTF">2019-01-02T13:46:00Z</dcterms:created>
  <dcterms:modified xsi:type="dcterms:W3CDTF">2019-01-02T13:46:00Z</dcterms:modified>
</cp:coreProperties>
</file>