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0FF9" w14:textId="486500F5" w:rsidR="00833E34" w:rsidRDefault="009E6C84" w:rsidP="009E6C84">
      <w:pPr>
        <w:jc w:val="center"/>
        <w:rPr>
          <w:sz w:val="36"/>
          <w:szCs w:val="36"/>
          <w:lang w:val="ru-RU"/>
        </w:rPr>
      </w:pPr>
      <w:r w:rsidRPr="009E6C84">
        <w:rPr>
          <w:sz w:val="36"/>
          <w:szCs w:val="36"/>
          <w:lang w:val="ru-RU"/>
        </w:rPr>
        <w:t>Университет ИТМО</w:t>
      </w:r>
    </w:p>
    <w:p w14:paraId="65E29D21" w14:textId="23C29042" w:rsidR="009E6C84" w:rsidRDefault="009E6C84" w:rsidP="009E6C84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Факультет П</w:t>
      </w:r>
      <w:r w:rsidR="008204A9">
        <w:rPr>
          <w:sz w:val="36"/>
          <w:szCs w:val="36"/>
          <w:lang w:val="ru-RU"/>
        </w:rPr>
        <w:t>И</w:t>
      </w:r>
      <w:r>
        <w:rPr>
          <w:sz w:val="36"/>
          <w:szCs w:val="36"/>
          <w:lang w:val="ru-RU"/>
        </w:rPr>
        <w:t>иКТ</w:t>
      </w:r>
    </w:p>
    <w:p w14:paraId="34ACF21D" w14:textId="159D410D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4CD53BB5" w14:textId="2B605A22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2A6E99DA" w14:textId="70110F51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59858F6F" w14:textId="73DC7CA6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6CA6D8A6" w14:textId="57D24B52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39A05BBC" w14:textId="57EC180F" w:rsidR="009E6C84" w:rsidRDefault="009E6C84" w:rsidP="009E6C84">
      <w:pPr>
        <w:jc w:val="center"/>
        <w:rPr>
          <w:sz w:val="36"/>
          <w:szCs w:val="36"/>
          <w:lang w:val="ru-RU"/>
        </w:rPr>
      </w:pPr>
    </w:p>
    <w:p w14:paraId="1763CC59" w14:textId="104D3804" w:rsidR="009E6C84" w:rsidRPr="009E6C84" w:rsidRDefault="009E6C84" w:rsidP="009E6C84">
      <w:pPr>
        <w:jc w:val="center"/>
        <w:rPr>
          <w:b/>
          <w:bCs/>
          <w:sz w:val="44"/>
          <w:szCs w:val="44"/>
          <w:lang w:val="ru-RU"/>
        </w:rPr>
      </w:pPr>
      <w:r w:rsidRPr="009E6C84">
        <w:rPr>
          <w:b/>
          <w:bCs/>
          <w:sz w:val="44"/>
          <w:szCs w:val="44"/>
          <w:lang w:val="ru-RU"/>
        </w:rPr>
        <w:t>Вычислительная математика</w:t>
      </w:r>
    </w:p>
    <w:p w14:paraId="7D6AB569" w14:textId="79D22521" w:rsidR="009E6C84" w:rsidRDefault="009E6C84" w:rsidP="009E6C84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Лабораторная работа </w:t>
      </w:r>
      <w:r w:rsidR="008204A9">
        <w:rPr>
          <w:sz w:val="36"/>
          <w:szCs w:val="36"/>
          <w:lang w:val="ru-RU"/>
        </w:rPr>
        <w:t>2</w:t>
      </w:r>
    </w:p>
    <w:p w14:paraId="5A64CC23" w14:textId="398A82BB" w:rsidR="009E6C84" w:rsidRDefault="009E6C84" w:rsidP="009E6C84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Вариант – </w:t>
      </w:r>
      <w:r w:rsidR="004E60C5">
        <w:rPr>
          <w:sz w:val="36"/>
          <w:szCs w:val="36"/>
          <w:lang w:val="ru-RU"/>
        </w:rPr>
        <w:t xml:space="preserve">2 </w:t>
      </w:r>
      <w:r w:rsidR="004E60C5" w:rsidRPr="004E60C5">
        <w:rPr>
          <w:color w:val="767171" w:themeColor="background2" w:themeShade="80"/>
          <w:sz w:val="36"/>
          <w:szCs w:val="36"/>
          <w:lang w:val="ru-RU"/>
        </w:rPr>
        <w:t>(Метод трапеций)</w:t>
      </w:r>
    </w:p>
    <w:p w14:paraId="56148C91" w14:textId="6D618245" w:rsidR="009E6C84" w:rsidRDefault="009E6C84" w:rsidP="009E6C84">
      <w:pPr>
        <w:rPr>
          <w:sz w:val="36"/>
          <w:szCs w:val="36"/>
          <w:lang w:val="ru-RU"/>
        </w:rPr>
      </w:pPr>
    </w:p>
    <w:p w14:paraId="50CF8AF9" w14:textId="451360AD" w:rsidR="009E6C84" w:rsidRDefault="009E6C84" w:rsidP="009E6C84">
      <w:pPr>
        <w:rPr>
          <w:sz w:val="36"/>
          <w:szCs w:val="36"/>
          <w:lang w:val="ru-RU"/>
        </w:rPr>
      </w:pPr>
    </w:p>
    <w:p w14:paraId="36E2503D" w14:textId="232D011D" w:rsidR="009E6C84" w:rsidRDefault="009E6C84" w:rsidP="009E6C84">
      <w:pPr>
        <w:rPr>
          <w:sz w:val="36"/>
          <w:szCs w:val="36"/>
          <w:lang w:val="ru-RU"/>
        </w:rPr>
      </w:pPr>
    </w:p>
    <w:p w14:paraId="10907DEB" w14:textId="511EA301" w:rsidR="009E6C84" w:rsidRDefault="009E6C84" w:rsidP="009E6C84">
      <w:pPr>
        <w:rPr>
          <w:sz w:val="36"/>
          <w:szCs w:val="36"/>
          <w:lang w:val="ru-RU"/>
        </w:rPr>
      </w:pPr>
    </w:p>
    <w:p w14:paraId="1F602FA3" w14:textId="77777777" w:rsidR="00991EE8" w:rsidRDefault="00991EE8" w:rsidP="009E6C84">
      <w:pPr>
        <w:rPr>
          <w:sz w:val="36"/>
          <w:szCs w:val="36"/>
          <w:lang w:val="ru-RU"/>
        </w:rPr>
      </w:pPr>
    </w:p>
    <w:p w14:paraId="63A4F718" w14:textId="4AA84BAE" w:rsidR="009E6C84" w:rsidRDefault="009E6C84" w:rsidP="009E6C84">
      <w:pPr>
        <w:rPr>
          <w:sz w:val="36"/>
          <w:szCs w:val="36"/>
          <w:lang w:val="ru-RU"/>
        </w:rPr>
      </w:pPr>
    </w:p>
    <w:p w14:paraId="1DC0C8E8" w14:textId="59DD366B" w:rsidR="009E6C84" w:rsidRPr="00991EE8" w:rsidRDefault="009E6C84" w:rsidP="009E6C84">
      <w:pPr>
        <w:jc w:val="right"/>
        <w:rPr>
          <w:sz w:val="24"/>
          <w:szCs w:val="24"/>
          <w:lang w:val="ru-RU"/>
        </w:rPr>
      </w:pPr>
      <w:r w:rsidRPr="00991EE8">
        <w:rPr>
          <w:sz w:val="24"/>
          <w:szCs w:val="24"/>
          <w:lang w:val="ru-RU"/>
        </w:rPr>
        <w:t>Выполнил: Давтян Давид Арменович</w:t>
      </w:r>
    </w:p>
    <w:p w14:paraId="3908A4D0" w14:textId="08898C86" w:rsidR="009E6C84" w:rsidRPr="00991EE8" w:rsidRDefault="009E6C84" w:rsidP="009E6C84">
      <w:pPr>
        <w:jc w:val="right"/>
        <w:rPr>
          <w:sz w:val="24"/>
          <w:szCs w:val="24"/>
          <w:lang w:val="ru-RU"/>
        </w:rPr>
      </w:pPr>
      <w:r w:rsidRPr="00991EE8">
        <w:rPr>
          <w:sz w:val="24"/>
          <w:szCs w:val="24"/>
          <w:lang w:val="ru-RU"/>
        </w:rPr>
        <w:t xml:space="preserve">Группа: </w:t>
      </w:r>
      <w:r w:rsidRPr="00991EE8">
        <w:rPr>
          <w:sz w:val="24"/>
          <w:szCs w:val="24"/>
        </w:rPr>
        <w:t>P</w:t>
      </w:r>
      <w:r w:rsidRPr="00991EE8">
        <w:rPr>
          <w:sz w:val="24"/>
          <w:szCs w:val="24"/>
          <w:lang w:val="ru-RU"/>
        </w:rPr>
        <w:t>3201</w:t>
      </w:r>
    </w:p>
    <w:p w14:paraId="1FE0A5A8" w14:textId="2C8F73BB" w:rsidR="009E6C84" w:rsidRPr="00991EE8" w:rsidRDefault="009E6C84" w:rsidP="009E6C84">
      <w:pPr>
        <w:jc w:val="right"/>
        <w:rPr>
          <w:sz w:val="24"/>
          <w:szCs w:val="24"/>
          <w:lang w:val="ru-RU"/>
        </w:rPr>
      </w:pPr>
      <w:r w:rsidRPr="00991EE8">
        <w:rPr>
          <w:sz w:val="24"/>
          <w:szCs w:val="24"/>
          <w:lang w:val="ru-RU"/>
        </w:rPr>
        <w:t>Преподаватель: Перл Ольга Вячеславовна</w:t>
      </w:r>
    </w:p>
    <w:p w14:paraId="18969133" w14:textId="678B11F9" w:rsidR="006E59A4" w:rsidRDefault="009E6C84" w:rsidP="00721598">
      <w:pPr>
        <w:jc w:val="center"/>
        <w:rPr>
          <w:sz w:val="28"/>
          <w:szCs w:val="28"/>
          <w:lang w:val="ru-RU"/>
        </w:rPr>
      </w:pPr>
      <w:r w:rsidRPr="007B0E8E">
        <w:rPr>
          <w:sz w:val="28"/>
          <w:szCs w:val="28"/>
          <w:lang w:val="ru-RU"/>
        </w:rPr>
        <w:t>Санкт-Петербург, 2020</w:t>
      </w:r>
      <w:r w:rsidR="00991EE8">
        <w:rPr>
          <w:sz w:val="28"/>
          <w:szCs w:val="28"/>
          <w:lang w:val="ru-RU"/>
        </w:rPr>
        <w:t xml:space="preserve"> </w:t>
      </w:r>
      <w:r w:rsidRPr="007B0E8E">
        <w:rPr>
          <w:sz w:val="28"/>
          <w:szCs w:val="28"/>
          <w:lang w:val="ru-RU"/>
        </w:rPr>
        <w:t>г</w:t>
      </w:r>
      <w:r w:rsidR="00991EE8">
        <w:rPr>
          <w:sz w:val="28"/>
          <w:szCs w:val="28"/>
          <w:lang w:val="ru-RU"/>
        </w:rPr>
        <w:t>.</w:t>
      </w:r>
    </w:p>
    <w:p w14:paraId="5D3D6921" w14:textId="025D0F8E" w:rsidR="00721598" w:rsidRDefault="00721598" w:rsidP="00721598">
      <w:pPr>
        <w:jc w:val="center"/>
        <w:rPr>
          <w:b/>
          <w:bCs/>
          <w:sz w:val="40"/>
          <w:szCs w:val="40"/>
          <w:lang w:val="ru-RU"/>
        </w:rPr>
      </w:pPr>
      <w:r w:rsidRPr="00721598">
        <w:rPr>
          <w:b/>
          <w:bCs/>
          <w:sz w:val="40"/>
          <w:szCs w:val="40"/>
          <w:lang w:val="ru-RU"/>
        </w:rPr>
        <w:lastRenderedPageBreak/>
        <w:t>Описание используемого метода</w:t>
      </w:r>
    </w:p>
    <w:p w14:paraId="472A5DA7" w14:textId="0129321E" w:rsidR="00AB3911" w:rsidRDefault="009A7290" w:rsidP="00572919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Путь есть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y=f(x)</m:t>
        </m:r>
      </m:oMath>
      <w:r w:rsidRPr="009A7290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заданная на отрезке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[a,b]</m:t>
        </m:r>
      </m:oMath>
      <w:r w:rsidR="003830D5" w:rsidRPr="003830D5">
        <w:rPr>
          <w:rFonts w:eastAsiaTheme="minorEastAsia"/>
          <w:sz w:val="28"/>
          <w:szCs w:val="28"/>
          <w:lang w:val="ru-RU"/>
        </w:rPr>
        <w:t xml:space="preserve">. </w:t>
      </w:r>
      <w:r w:rsidR="003830D5">
        <w:rPr>
          <w:rFonts w:eastAsiaTheme="minorEastAsia"/>
          <w:sz w:val="28"/>
          <w:szCs w:val="28"/>
          <w:lang w:val="ru-RU"/>
        </w:rPr>
        <w:t>Разьём этот отрезок на</w:t>
      </w:r>
      <w:r w:rsidR="003830D5" w:rsidRPr="003830D5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3830D5" w:rsidRPr="003830D5">
        <w:rPr>
          <w:rFonts w:eastAsiaTheme="minorEastAsia"/>
          <w:sz w:val="28"/>
          <w:szCs w:val="28"/>
          <w:lang w:val="ru-RU"/>
        </w:rPr>
        <w:t xml:space="preserve"> </w:t>
      </w:r>
      <w:r w:rsidR="003830D5">
        <w:rPr>
          <w:rFonts w:eastAsiaTheme="minorEastAsia"/>
          <w:sz w:val="28"/>
          <w:szCs w:val="28"/>
          <w:lang w:val="ru-RU"/>
        </w:rPr>
        <w:t xml:space="preserve">отрезков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]</m:t>
        </m:r>
      </m:oMath>
      <w:r w:rsidR="003830D5" w:rsidRPr="003830D5">
        <w:rPr>
          <w:rFonts w:eastAsiaTheme="minorEastAsia"/>
          <w:sz w:val="28"/>
          <w:szCs w:val="28"/>
          <w:lang w:val="ru-RU"/>
        </w:rPr>
        <w:t xml:space="preserve">, </w:t>
      </w:r>
      <w:r w:rsidR="003830D5">
        <w:rPr>
          <w:rFonts w:eastAsiaTheme="minorEastAsia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1,n</m:t>
            </m:r>
          </m:e>
        </m:d>
      </m:oMath>
      <w:r w:rsidR="003830D5">
        <w:rPr>
          <w:rFonts w:eastAsiaTheme="minorEastAsia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=a</m:t>
        </m:r>
      </m:oMath>
      <w:r w:rsidR="003830D5" w:rsidRPr="003830D5">
        <w:rPr>
          <w:rFonts w:eastAsiaTheme="minorEastAsia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3830D5" w:rsidRPr="00422B6E">
        <w:rPr>
          <w:rFonts w:eastAsiaTheme="minorEastAsia"/>
          <w:sz w:val="28"/>
          <w:szCs w:val="28"/>
          <w:lang w:val="ru-RU"/>
        </w:rPr>
        <w:t>.</w:t>
      </w:r>
    </w:p>
    <w:p w14:paraId="5D23B094" w14:textId="028F11B1" w:rsidR="00F47361" w:rsidRDefault="00314043" w:rsidP="00572919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На каждом из этих отрезков выберем произвольную точку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</m:t>
            </m:r>
          </m:sub>
        </m:sSub>
      </m:oMath>
      <w:r w:rsidR="00B23D1F" w:rsidRPr="00B23D1F">
        <w:rPr>
          <w:rFonts w:eastAsiaTheme="minorEastAsia"/>
          <w:sz w:val="28"/>
          <w:szCs w:val="28"/>
          <w:lang w:val="ru-RU"/>
        </w:rPr>
        <w:t xml:space="preserve"> </w:t>
      </w:r>
      <w:r w:rsidR="00B23D1F">
        <w:rPr>
          <w:rFonts w:eastAsiaTheme="minorEastAsia"/>
          <w:sz w:val="28"/>
          <w:szCs w:val="28"/>
          <w:lang w:val="ru-RU"/>
        </w:rPr>
        <w:t xml:space="preserve">и для каждого отрезка посчитаем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 w:rsidR="00F47361" w:rsidRPr="00F47361">
        <w:rPr>
          <w:rFonts w:eastAsiaTheme="minorEastAsia"/>
          <w:sz w:val="28"/>
          <w:szCs w:val="28"/>
          <w:lang w:val="ru-RU"/>
        </w:rPr>
        <w:t xml:space="preserve">, </w:t>
      </w:r>
      <w:r w:rsidR="00F47361">
        <w:rPr>
          <w:rFonts w:eastAsiaTheme="minorEastAsia"/>
          <w:sz w:val="28"/>
          <w:szCs w:val="28"/>
          <w:lang w:val="ru-RU"/>
        </w:rPr>
        <w:t>тогда интегральной суммой будет сумма всех</w:t>
      </w:r>
      <w:r w:rsidR="00F47361" w:rsidRPr="00F47361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F47361" w:rsidRPr="0026658A">
        <w:rPr>
          <w:rFonts w:eastAsiaTheme="minorEastAsia"/>
          <w:sz w:val="28"/>
          <w:szCs w:val="28"/>
          <w:lang w:val="ru-RU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)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 w:rsidR="000E29EA" w:rsidRPr="008D3D5B">
        <w:rPr>
          <w:rFonts w:eastAsiaTheme="minorEastAsia"/>
          <w:sz w:val="28"/>
          <w:szCs w:val="28"/>
          <w:lang w:val="ru-RU"/>
        </w:rPr>
        <w:t>.</w:t>
      </w:r>
    </w:p>
    <w:p w14:paraId="45A66CB2" w14:textId="087DBC02" w:rsidR="008D3D5B" w:rsidRDefault="00DE2267" w:rsidP="00572919">
      <w:pPr>
        <w:jc w:val="both"/>
        <w:rPr>
          <w:rStyle w:val="mjx-char"/>
          <w:rFonts w:eastAsiaTheme="minorEastAsia"/>
          <w:color w:val="000000" w:themeColor="text1"/>
          <w:sz w:val="27"/>
          <w:szCs w:val="27"/>
          <w:bdr w:val="none" w:sz="0" w:space="0" w:color="auto" w:frame="1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Чтобы найти определённый интеграл, нужно найти предел суммы всех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DE2267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при </w:t>
      </w:r>
      <m:oMath>
        <m:func>
          <m:funcPr>
            <m:ctrlPr>
              <w:rPr>
                <w:rStyle w:val="mjx-char"/>
                <w:rFonts w:ascii="Cambria Math" w:eastAsiaTheme="majorEastAsia" w:hAnsi="Cambria Math" w:cs="Arial"/>
                <w:i/>
                <w:color w:val="000000" w:themeColor="text1"/>
                <w:sz w:val="27"/>
                <w:szCs w:val="27"/>
                <w:bdr w:val="none" w:sz="0" w:space="0" w:color="auto" w:frame="1"/>
              </w:rPr>
            </m:ctrlPr>
          </m:funcPr>
          <m:fName>
            <m:limLow>
              <m:limLowPr>
                <m:ctrlPr>
                  <w:rPr>
                    <w:rStyle w:val="mjx-char"/>
                    <w:rFonts w:ascii="Cambria Math" w:eastAsiaTheme="majorEastAsia" w:hAnsi="Cambria Math" w:cs="Arial"/>
                    <w:i/>
                    <w:color w:val="000000" w:themeColor="text1"/>
                    <w:sz w:val="27"/>
                    <w:szCs w:val="27"/>
                    <w:bdr w:val="none" w:sz="0" w:space="0" w:color="auto" w:frame="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mjx-char"/>
                    <w:rFonts w:ascii="Cambria Math" w:eastAsiaTheme="majorEastAsia" w:hAnsi="Cambria Math" w:cs="Arial"/>
                    <w:color w:val="000000" w:themeColor="text1"/>
                    <w:sz w:val="27"/>
                    <w:szCs w:val="27"/>
                    <w:bdr w:val="none" w:sz="0" w:space="0" w:color="auto" w:frame="1"/>
                  </w:rPr>
                  <m:t>max</m:t>
                </m:r>
              </m:e>
              <m:lim>
                <m:r>
                  <w:rPr>
                    <w:rStyle w:val="mjx-char"/>
                    <w:rFonts w:ascii="Cambria Math" w:eastAsiaTheme="majorEastAsia" w:hAnsi="Cambria Math" w:cs="Arial"/>
                    <w:color w:val="000000" w:themeColor="text1"/>
                    <w:sz w:val="27"/>
                    <w:szCs w:val="27"/>
                    <w:bdr w:val="none" w:sz="0" w:space="0" w:color="auto" w:frame="1"/>
                  </w:rPr>
                  <m:t>i</m:t>
                </m:r>
                <m:r>
                  <w:rPr>
                    <w:rStyle w:val="mjx-char"/>
                    <w:rFonts w:ascii="Cambria Math" w:eastAsiaTheme="majorEastAsia" w:hAnsi="Cambria Math" w:cs="Arial"/>
                    <w:color w:val="000000" w:themeColor="text1"/>
                    <w:sz w:val="27"/>
                    <w:szCs w:val="27"/>
                    <w:bdr w:val="none" w:sz="0" w:space="0" w:color="auto" w:frame="1"/>
                    <w:lang w:val="ru-RU"/>
                  </w:rPr>
                  <m:t xml:space="preserve"> = 1, 2, ..., </m:t>
                </m:r>
                <m:r>
                  <w:rPr>
                    <w:rStyle w:val="mjx-char"/>
                    <w:rFonts w:ascii="Cambria Math" w:eastAsiaTheme="majorEastAsia" w:hAnsi="Cambria Math" w:cs="Arial"/>
                    <w:color w:val="000000" w:themeColor="text1"/>
                    <w:sz w:val="27"/>
                    <w:szCs w:val="27"/>
                    <w:bdr w:val="none" w:sz="0" w:space="0" w:color="auto" w:frame="1"/>
                  </w:rPr>
                  <m:t>n</m:t>
                </m:r>
              </m:lim>
            </m:limLow>
          </m:fName>
          <m:e>
            <m:r>
              <w:rPr>
                <w:rStyle w:val="mjx-char"/>
                <w:rFonts w:ascii="Cambria Math" w:eastAsiaTheme="majorEastAsia" w:hAnsi="Cambria Math" w:cs="Arial"/>
                <w:color w:val="000000" w:themeColor="text1"/>
                <w:sz w:val="27"/>
                <w:szCs w:val="27"/>
                <w:bdr w:val="none" w:sz="0" w:space="0" w:color="auto" w:frame="1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)→0</m:t>
            </m:r>
          </m:e>
        </m:func>
      </m:oMath>
      <w:r w:rsidRPr="00DE2267">
        <w:rPr>
          <w:rStyle w:val="mjx-char"/>
          <w:rFonts w:eastAsiaTheme="minorEastAsia"/>
          <w:color w:val="000000" w:themeColor="text1"/>
          <w:sz w:val="27"/>
          <w:szCs w:val="27"/>
          <w:bdr w:val="none" w:sz="0" w:space="0" w:color="auto" w:frame="1"/>
          <w:lang w:val="ru-RU"/>
        </w:rPr>
        <w:t>.</w:t>
      </w:r>
    </w:p>
    <w:p w14:paraId="5AA23C8A" w14:textId="7CC2E306" w:rsidR="006F58CD" w:rsidRPr="000D352E" w:rsidRDefault="00A57A91" w:rsidP="00572919">
      <w:pPr>
        <w:jc w:val="both"/>
        <w:rPr>
          <w:rFonts w:eastAsiaTheme="minorEastAsia"/>
          <w:i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dx=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lim</m:t>
                      </m:r>
                    </m:e>
                    <m:lim>
                      <m:func>
                        <m:funcPr>
                          <m:ctrlPr>
                            <w:rPr>
                              <w:rStyle w:val="mjx-char"/>
                              <w:rFonts w:ascii="Cambria Math" w:eastAsiaTheme="majorEastAsia" w:hAnsi="Cambria Math" w:cs="Arial"/>
                              <w:i/>
                              <w:color w:val="000000" w:themeColor="text1"/>
                              <w:sz w:val="28"/>
                              <w:szCs w:val="28"/>
                              <w:bdr w:val="none" w:sz="0" w:space="0" w:color="auto" w:frame="1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Style w:val="mjx-char"/>
                                  <w:rFonts w:ascii="Cambria Math" w:eastAsiaTheme="majorEastAsia" w:hAnsi="Cambria Math" w:cs="Arial"/>
                                  <w:i/>
                                  <w:color w:val="000000" w:themeColor="text1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</m:ctrlPr>
                            </m:limLowPr>
                            <m:e>
                              <m:r>
                                <w:rPr>
                                  <w:rStyle w:val="mjx-char"/>
                                  <w:rFonts w:ascii="Cambria Math" w:eastAsiaTheme="majorEastAsia" w:hAnsi="Cambria Math" w:cs="Arial"/>
                                  <w:color w:val="000000" w:themeColor="text1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Style w:val="mjx-char"/>
                                  <w:rFonts w:ascii="Cambria Math" w:eastAsiaTheme="majorEastAsia" w:hAnsi="Cambria Math" w:cs="Arial"/>
                                  <w:color w:val="000000" w:themeColor="text1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i</m:t>
                              </m:r>
                              <m:r>
                                <w:rPr>
                                  <w:rStyle w:val="mjx-char"/>
                                  <w:rFonts w:ascii="Cambria Math" w:eastAsiaTheme="majorEastAsia" w:hAnsi="Cambria Math" w:cs="Arial"/>
                                  <w:color w:val="000000" w:themeColor="text1"/>
                                  <w:sz w:val="28"/>
                                  <w:szCs w:val="28"/>
                                  <w:bdr w:val="none" w:sz="0" w:space="0" w:color="auto" w:frame="1"/>
                                  <w:lang w:val="ru-RU"/>
                                </w:rPr>
                                <m:t xml:space="preserve"> = 1,  ..., </m:t>
                              </m:r>
                              <m:r>
                                <w:rPr>
                                  <w:rStyle w:val="mjx-char"/>
                                  <w:rFonts w:ascii="Cambria Math" w:eastAsiaTheme="majorEastAsia" w:hAnsi="Cambria Math" w:cs="Arial"/>
                                  <w:color w:val="000000" w:themeColor="text1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Δx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→0</m:t>
                          </m:r>
                        </m:e>
                      </m:func>
                    </m:lim>
                  </m:limLow>
                </m:fNam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ru-RU"/>
                    </w:rPr>
                    <m:t>Δx</m:t>
                  </m:r>
                </m:e>
              </m:func>
            </m:e>
          </m:nary>
        </m:oMath>
      </m:oMathPara>
    </w:p>
    <w:p w14:paraId="59446316" w14:textId="7467C99B" w:rsidR="006F58CD" w:rsidRPr="003230C0" w:rsidRDefault="003230C0" w:rsidP="006F58CD">
      <w:pPr>
        <w:jc w:val="center"/>
        <w:rPr>
          <w:rFonts w:eastAsiaTheme="minorEastAsia"/>
          <w:i/>
          <w:iCs/>
          <w:color w:val="AEAAAA" w:themeColor="background2" w:themeShade="BF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color w:val="AEAAAA" w:themeColor="background2" w:themeShade="BF"/>
              <w:sz w:val="28"/>
              <w:szCs w:val="28"/>
              <w:lang w:val="ru-RU"/>
            </w:rPr>
            <m:t>Δx=</m:t>
          </m:r>
          <m:r>
            <w:rPr>
              <w:rStyle w:val="mjx-char"/>
              <w:rFonts w:ascii="Cambria Math" w:eastAsiaTheme="majorEastAsia" w:hAnsi="Cambria Math" w:cs="Arial"/>
              <w:color w:val="AEAAAA" w:themeColor="background2" w:themeShade="BF"/>
              <w:sz w:val="28"/>
              <w:szCs w:val="28"/>
              <w:bdr w:val="none" w:sz="0" w:space="0" w:color="auto" w:frame="1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AEAAAA" w:themeColor="background2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EAAAA" w:themeColor="background2" w:themeShade="BF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EAAAA" w:themeColor="background2" w:themeShade="BF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AEAAAA" w:themeColor="background2" w:themeShade="BF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AEAAAA" w:themeColor="background2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EAAAA" w:themeColor="background2" w:themeShade="BF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EAAAA" w:themeColor="background2" w:themeShade="BF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color w:val="AEAAAA" w:themeColor="background2" w:themeShade="BF"/>
                  <w:sz w:val="28"/>
                  <w:szCs w:val="28"/>
                  <w:lang w:val="ru-RU"/>
                </w:rPr>
                <m:t>-1</m:t>
              </m:r>
            </m:sub>
          </m:sSub>
          <m:r>
            <w:rPr>
              <w:rFonts w:ascii="Cambria Math" w:eastAsiaTheme="minorEastAsia" w:hAnsi="Cambria Math"/>
              <w:color w:val="AEAAAA" w:themeColor="background2" w:themeShade="BF"/>
              <w:sz w:val="28"/>
              <w:szCs w:val="28"/>
              <w:lang w:val="ru-RU"/>
            </w:rPr>
            <m:t>)</m:t>
          </m:r>
        </m:oMath>
      </m:oMathPara>
    </w:p>
    <w:p w14:paraId="1B7229A1" w14:textId="21629FEB" w:rsidR="00606EEA" w:rsidRDefault="007A3EEC" w:rsidP="009A1CF9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color w:val="000000" w:themeColor="text1"/>
          <w:sz w:val="28"/>
          <w:szCs w:val="28"/>
          <w:lang w:val="ru-RU"/>
        </w:rPr>
        <w:t xml:space="preserve">Суть метода трапеций в том, что подынтегральную функцию на каждом отрезке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]</m:t>
        </m:r>
      </m:oMath>
      <w:r>
        <w:rPr>
          <w:rFonts w:eastAsiaTheme="minorEastAsia"/>
          <w:sz w:val="28"/>
          <w:szCs w:val="28"/>
          <w:lang w:val="ru-RU"/>
        </w:rPr>
        <w:t xml:space="preserve"> заменяют</w:t>
      </w:r>
      <w:r w:rsidRPr="007A3EEC">
        <w:rPr>
          <w:rFonts w:eastAsiaTheme="minorEastAsia"/>
          <w:sz w:val="28"/>
          <w:szCs w:val="28"/>
          <w:lang w:val="ru-RU"/>
        </w:rPr>
        <w:t xml:space="preserve"> </w:t>
      </w:r>
      <w:r w:rsidR="0018513D">
        <w:rPr>
          <w:rFonts w:eastAsiaTheme="minorEastAsia"/>
          <w:sz w:val="28"/>
          <w:szCs w:val="28"/>
          <w:lang w:val="ru-RU"/>
        </w:rPr>
        <w:t xml:space="preserve">интерполяционным многочленом первой степени: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x+b</m:t>
        </m:r>
      </m:oMath>
      <w:r w:rsidR="00B079B6" w:rsidRPr="00B079B6">
        <w:rPr>
          <w:rFonts w:eastAsiaTheme="minorEastAsia"/>
          <w:sz w:val="28"/>
          <w:szCs w:val="28"/>
          <w:lang w:val="ru-RU"/>
        </w:rPr>
        <w:t>.</w:t>
      </w:r>
    </w:p>
    <w:p w14:paraId="5F9DBBDB" w14:textId="4333AAD3" w:rsidR="00B079B6" w:rsidRPr="00BD33AE" w:rsidRDefault="00B079B6" w:rsidP="009A1CF9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Это значит, что график функции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y=f(x)</m:t>
        </m:r>
      </m:oMath>
      <w:r w:rsidRPr="00B079B6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будет представляться в виде ломаной, соединяющей точки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 w:rsidR="00F264F9" w:rsidRPr="00F264F9">
        <w:rPr>
          <w:rFonts w:eastAsiaTheme="minorEastAsia"/>
          <w:sz w:val="28"/>
          <w:szCs w:val="28"/>
          <w:lang w:val="ru-RU"/>
        </w:rPr>
        <w:t>.</w:t>
      </w:r>
      <w:r w:rsidR="00C54CE0" w:rsidRPr="00C54CE0">
        <w:rPr>
          <w:rFonts w:eastAsiaTheme="minorEastAsia"/>
          <w:sz w:val="28"/>
          <w:szCs w:val="28"/>
          <w:lang w:val="ru-RU"/>
        </w:rPr>
        <w:t xml:space="preserve"> </w:t>
      </w:r>
      <w:r w:rsidR="00BD33AE">
        <w:rPr>
          <w:rFonts w:eastAsiaTheme="minorEastAsia"/>
          <w:sz w:val="28"/>
          <w:szCs w:val="28"/>
          <w:lang w:val="ru-RU"/>
        </w:rPr>
        <w:t xml:space="preserve">Если принять, что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Δx=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ru-RU"/>
          </w:rPr>
          <m:t>=const</m:t>
        </m:r>
      </m:oMath>
      <w:r w:rsidR="00E76B42" w:rsidRPr="00E76B42">
        <w:rPr>
          <w:rFonts w:eastAsiaTheme="minorEastAsia"/>
          <w:sz w:val="28"/>
          <w:szCs w:val="28"/>
          <w:lang w:val="ru-RU"/>
        </w:rPr>
        <w:t xml:space="preserve">, </w:t>
      </w:r>
      <w:r w:rsidR="00E76B42">
        <w:rPr>
          <w:rFonts w:eastAsiaTheme="minorEastAsia"/>
          <w:sz w:val="28"/>
          <w:szCs w:val="28"/>
          <w:lang w:val="ru-RU"/>
        </w:rPr>
        <w:t>т</w:t>
      </w:r>
      <w:r w:rsidR="00C54CE0">
        <w:rPr>
          <w:rFonts w:eastAsiaTheme="minorEastAsia"/>
          <w:sz w:val="28"/>
          <w:szCs w:val="28"/>
          <w:lang w:val="ru-RU"/>
        </w:rPr>
        <w:t>огда площадь фигуры можно посчитать так:</w:t>
      </w:r>
    </w:p>
    <w:p w14:paraId="515063AE" w14:textId="40641633" w:rsidR="00C54CE0" w:rsidRPr="00401588" w:rsidRDefault="00C342D2" w:rsidP="009A1CF9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)Δx</m:t>
              </m:r>
            </m:e>
          </m:nary>
        </m:oMath>
      </m:oMathPara>
    </w:p>
    <w:p w14:paraId="5AB4704D" w14:textId="574528A4" w:rsidR="00401588" w:rsidRDefault="00401588" w:rsidP="009A1CF9">
      <w:pPr>
        <w:rPr>
          <w:rFonts w:eastAsiaTheme="minorEastAsia"/>
          <w:i/>
          <w:color w:val="000000" w:themeColor="text1"/>
          <w:sz w:val="28"/>
          <w:szCs w:val="28"/>
        </w:rPr>
      </w:pPr>
    </w:p>
    <w:p w14:paraId="13350049" w14:textId="7358A8CA" w:rsidR="00401588" w:rsidRDefault="00401588" w:rsidP="009A1CF9">
      <w:pPr>
        <w:rPr>
          <w:rFonts w:eastAsiaTheme="minorEastAsia"/>
          <w:i/>
          <w:color w:val="000000" w:themeColor="text1"/>
          <w:sz w:val="28"/>
          <w:szCs w:val="28"/>
        </w:rPr>
      </w:pPr>
    </w:p>
    <w:p w14:paraId="2B503709" w14:textId="3F5C0C3E" w:rsidR="00401588" w:rsidRDefault="00401588" w:rsidP="009A1CF9">
      <w:pPr>
        <w:rPr>
          <w:rFonts w:eastAsiaTheme="minorEastAsia"/>
          <w:i/>
          <w:color w:val="000000" w:themeColor="text1"/>
          <w:sz w:val="28"/>
          <w:szCs w:val="28"/>
        </w:rPr>
      </w:pPr>
    </w:p>
    <w:p w14:paraId="494E744C" w14:textId="61D07647" w:rsidR="00401588" w:rsidRDefault="00401588" w:rsidP="009A1CF9">
      <w:pPr>
        <w:rPr>
          <w:rFonts w:eastAsiaTheme="minorEastAsia"/>
          <w:i/>
          <w:color w:val="000000" w:themeColor="text1"/>
          <w:sz w:val="28"/>
          <w:szCs w:val="28"/>
        </w:rPr>
      </w:pPr>
    </w:p>
    <w:p w14:paraId="15566680" w14:textId="2EA6F4C6" w:rsidR="00401588" w:rsidRDefault="00401588" w:rsidP="009A1CF9">
      <w:pPr>
        <w:rPr>
          <w:rFonts w:eastAsiaTheme="minorEastAsia"/>
          <w:i/>
          <w:color w:val="000000" w:themeColor="text1"/>
          <w:sz w:val="28"/>
          <w:szCs w:val="28"/>
        </w:rPr>
      </w:pPr>
    </w:p>
    <w:p w14:paraId="56091337" w14:textId="3533032B" w:rsidR="00401588" w:rsidRDefault="00401588" w:rsidP="009A1CF9">
      <w:pPr>
        <w:rPr>
          <w:rFonts w:eastAsiaTheme="minorEastAsia"/>
          <w:i/>
          <w:color w:val="000000" w:themeColor="text1"/>
          <w:sz w:val="28"/>
          <w:szCs w:val="28"/>
        </w:rPr>
      </w:pPr>
    </w:p>
    <w:p w14:paraId="010D4877" w14:textId="75A1A76A" w:rsidR="00401588" w:rsidRDefault="00401588" w:rsidP="009A1CF9">
      <w:pPr>
        <w:rPr>
          <w:rFonts w:eastAsiaTheme="minorEastAsia"/>
          <w:i/>
          <w:color w:val="000000" w:themeColor="text1"/>
          <w:sz w:val="28"/>
          <w:szCs w:val="28"/>
        </w:rPr>
      </w:pPr>
    </w:p>
    <w:p w14:paraId="7C374F78" w14:textId="5D6E6E45" w:rsidR="00401588" w:rsidRDefault="00401588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5B1EC780" w14:textId="2719C3C0" w:rsidR="00401588" w:rsidRPr="00FD7655" w:rsidRDefault="00401588" w:rsidP="00401588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lastRenderedPageBreak/>
        <w:t>Блок-схем</w:t>
      </w:r>
      <w:r w:rsidR="00FD7655">
        <w:rPr>
          <w:b/>
          <w:bCs/>
          <w:sz w:val="40"/>
          <w:szCs w:val="40"/>
          <w:lang w:val="ru-RU"/>
        </w:rPr>
        <w:t>а</w:t>
      </w:r>
    </w:p>
    <w:p w14:paraId="088A296F" w14:textId="45C091C1" w:rsidR="004D5E78" w:rsidRPr="004D5E78" w:rsidRDefault="004D5E78" w:rsidP="0040158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5703B15D" wp14:editId="30A50514">
            <wp:extent cx="1733550" cy="516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3763" w14:textId="67265920" w:rsidR="00401588" w:rsidRDefault="00401588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45361EE1" w14:textId="484B7A0D" w:rsidR="001A0821" w:rsidRDefault="001A0821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1296162C" w14:textId="22DD5A79" w:rsidR="001A0821" w:rsidRDefault="001A0821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20E4882F" w14:textId="7A493DB3" w:rsidR="001A0821" w:rsidRDefault="001A0821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66D0F8EE" w14:textId="79EABADE" w:rsidR="001A0821" w:rsidRDefault="001A0821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3D0FD2E1" w14:textId="2319E1E0" w:rsidR="001A0821" w:rsidRDefault="001A0821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6DB2E129" w14:textId="0274C6D4" w:rsidR="001A0821" w:rsidRDefault="001A0821" w:rsidP="009A1CF9">
      <w:pPr>
        <w:rPr>
          <w:rFonts w:eastAsiaTheme="minorEastAsia"/>
          <w:iCs/>
          <w:color w:val="000000" w:themeColor="text1"/>
          <w:sz w:val="28"/>
          <w:szCs w:val="28"/>
        </w:rPr>
      </w:pPr>
    </w:p>
    <w:p w14:paraId="7778A52C" w14:textId="19DBA77D" w:rsidR="001A0821" w:rsidRDefault="001A0821" w:rsidP="001A08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lastRenderedPageBreak/>
        <w:t>Листинг численного метода</w:t>
      </w:r>
    </w:p>
    <w:p w14:paraId="0DD655D8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david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compmath2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integration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2A7FFD4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E6958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david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compmath2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EC1C3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david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compmath2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VariableExpression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603ACF2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E8BAB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Integrator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10EB1A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VERY_SMALL_NUMBER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0.0000001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F17FEF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SPLITS_LIMIT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100_000_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69D1E40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E52E4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IntegrationResult solve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8DEE645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Expression 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34BF0F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VariableExpression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4925BB2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IntegrationLimits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D48CD0" w14:textId="77777777" w:rsidR="00952C23" w:rsidRPr="00BC0186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</w:t>
      </w:r>
    </w:p>
    <w:p w14:paraId="7E2AD68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7530D7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46DF97AC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A8D1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previousResult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793322D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4F8B022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389BC47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8C4E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7705AB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previousResult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62167F5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A9DFF24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error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previousResult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proofErr w:type="gramStart"/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A51D974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splits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0FF4A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C29AFBD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Math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14:paraId="4647D647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isFinite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14:paraId="4CF44752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splits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SPLITS_LIMIT</w:t>
      </w:r>
    </w:p>
    <w:p w14:paraId="5260F35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648003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FD565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isFinite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SPLITS_LIMIT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6FA6985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IntegrationResult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3FAEE763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IntegrationResult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IntegrationResult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GAP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33EF932A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ED6FB4" w14:textId="676568E5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6132D" w14:textId="24CA7419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4B941" w14:textId="4CD3A1BE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0D987" w14:textId="4BD5F246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C465D" w14:textId="76E43CF1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2DD9E" w14:textId="61FCB7CF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46FFE" w14:textId="0BE93D6A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5D2B1" w14:textId="44D09935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255FB" w14:textId="35F93BDA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9E07B" w14:textId="1FA590B3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CD77B" w14:textId="5AD342DA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895BC" w14:textId="455546C1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844E2" w14:textId="4DC78C16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5F6BD" w14:textId="2BE7AD31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C0671" w14:textId="06C00E7F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8D1EA" w14:textId="3499C531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EB1B6" w14:textId="3C643C7A" w:rsid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0F85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2FDC5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proofErr w:type="gramEnd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A2E3CF0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Expression 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E4C33D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VariableExpression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22E55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IntegrationLimits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6C4D67A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64F60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deltaXSize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</w:p>
    <w:p w14:paraId="543FB0E1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getHighLimit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getLowLimit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())/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splits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A717A1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E65695E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83102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ACD0F37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7CD83A1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getLowLimit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deltaXSize</w:t>
      </w:r>
    </w:p>
    <w:p w14:paraId="623F7860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F9E041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leftY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81CEE3D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isFinite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leftY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EC5EB8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EFA9A6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POSITIVE_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INFINITY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F0227EC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28617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19EF5DA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getLowLimit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4A4A695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deltaXSize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23B7EA7A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VERY_SMALL_NUMBER</w:t>
      </w:r>
    </w:p>
    <w:p w14:paraId="61AB0E47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4FB054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leftY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5E2C6DFD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847D44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68B4C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getLowLimit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deltaXSize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DDAA42C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rightY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57D9035A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isFinite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rightY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626598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splits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E0402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POSITIVE_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INFINITY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E09DA07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E31C9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variable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4C8AD6F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limits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getLowLimit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14:paraId="61B244C1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deltaXSize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</w:p>
    <w:p w14:paraId="0F047A41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VERY_SMALL_NUMBER</w:t>
      </w:r>
    </w:p>
    <w:p w14:paraId="39D2D6CC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871903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rightY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1D77E2E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106860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11786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2C2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avgY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leftY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rightY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proofErr w:type="gramStart"/>
      <w:r w:rsidRPr="00952C2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7E7031B0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avgY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deltaXSize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12F2E1D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08EE11" w14:textId="77777777" w:rsidR="00952C23" w:rsidRPr="00952C23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1F2B8" w14:textId="77777777" w:rsidR="00952C23" w:rsidRPr="00BC0186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2C2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C018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952C23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BC0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;</w:t>
      </w:r>
      <w:proofErr w:type="gramEnd"/>
    </w:p>
    <w:p w14:paraId="36E95017" w14:textId="77777777" w:rsidR="00952C23" w:rsidRPr="00BC0186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C018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BC0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2FB254A1" w14:textId="77777777" w:rsidR="00952C23" w:rsidRPr="00BC0186" w:rsidRDefault="00952C23" w:rsidP="00952C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C0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</w:t>
      </w:r>
    </w:p>
    <w:p w14:paraId="54FC59E7" w14:textId="4C24E0E7" w:rsidR="001A0821" w:rsidRPr="00BC0186" w:rsidRDefault="001A0821" w:rsidP="009A1CF9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3DD4C999" w14:textId="2746B798" w:rsidR="00EA220C" w:rsidRPr="00BC0186" w:rsidRDefault="00EA220C" w:rsidP="009A1CF9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5EFE00DB" w14:textId="5173CC11" w:rsidR="00EA220C" w:rsidRPr="00BC0186" w:rsidRDefault="00EA220C" w:rsidP="009A1CF9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35F1471D" w14:textId="0441FE94" w:rsidR="00EA220C" w:rsidRPr="00BC0186" w:rsidRDefault="00EA220C" w:rsidP="009A1CF9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34BAFB80" w14:textId="02A681AB" w:rsidR="00EA220C" w:rsidRDefault="00EA220C" w:rsidP="00EA220C">
      <w:pPr>
        <w:jc w:val="center"/>
        <w:rPr>
          <w:b/>
          <w:bCs/>
          <w:sz w:val="40"/>
          <w:szCs w:val="40"/>
          <w:lang w:val="ru-RU"/>
        </w:rPr>
      </w:pPr>
      <w:bookmarkStart w:id="0" w:name="_Hlk35807570"/>
      <w:r>
        <w:rPr>
          <w:b/>
          <w:bCs/>
          <w:sz w:val="40"/>
          <w:szCs w:val="40"/>
          <w:lang w:val="ru-RU"/>
        </w:rPr>
        <w:lastRenderedPageBreak/>
        <w:t>Примеры</w:t>
      </w:r>
    </w:p>
    <w:bookmarkEnd w:id="0"/>
    <w:p w14:paraId="48C9256F" w14:textId="66FE4DDA" w:rsidR="00FE6403" w:rsidRDefault="006538B4" w:rsidP="00AC7B9C">
      <w:pPr>
        <w:ind w:firstLine="720"/>
        <w:rPr>
          <w:b/>
          <w:bCs/>
          <w:sz w:val="28"/>
          <w:szCs w:val="28"/>
          <w:lang w:val="ru-RU"/>
        </w:rPr>
      </w:pPr>
      <w:r w:rsidRPr="006538B4">
        <w:rPr>
          <w:b/>
          <w:bCs/>
          <w:sz w:val="28"/>
          <w:szCs w:val="28"/>
          <w:lang w:val="ru-RU"/>
        </w:rPr>
        <w:t>Вывод программы</w:t>
      </w:r>
      <w:r w:rsidRPr="006538B4">
        <w:rPr>
          <w:b/>
          <w:bCs/>
          <w:sz w:val="28"/>
          <w:szCs w:val="28"/>
          <w:lang w:val="ru-RU"/>
        </w:rPr>
        <w:tab/>
      </w:r>
      <w:r w:rsidRPr="006538B4">
        <w:rPr>
          <w:b/>
          <w:bCs/>
          <w:sz w:val="28"/>
          <w:szCs w:val="28"/>
          <w:lang w:val="ru-RU"/>
        </w:rPr>
        <w:tab/>
      </w:r>
      <w:r w:rsidRPr="006538B4">
        <w:rPr>
          <w:b/>
          <w:bCs/>
          <w:sz w:val="28"/>
          <w:szCs w:val="28"/>
          <w:lang w:val="ru-RU"/>
        </w:rPr>
        <w:tab/>
      </w:r>
      <w:r w:rsidRPr="006538B4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 w:rsidRPr="006538B4">
        <w:rPr>
          <w:b/>
          <w:bCs/>
          <w:sz w:val="28"/>
          <w:szCs w:val="28"/>
          <w:lang w:val="ru-RU"/>
        </w:rPr>
        <w:t>График</w:t>
      </w:r>
    </w:p>
    <w:p w14:paraId="44FD9F01" w14:textId="77777777" w:rsidR="006877CE" w:rsidRPr="006538B4" w:rsidRDefault="006877CE" w:rsidP="00AC7B9C">
      <w:pPr>
        <w:ind w:firstLine="720"/>
        <w:rPr>
          <w:b/>
          <w:bCs/>
          <w:sz w:val="28"/>
          <w:szCs w:val="28"/>
          <w:lang w:val="ru-RU"/>
        </w:rPr>
      </w:pPr>
    </w:p>
    <w:p w14:paraId="4500F234" w14:textId="45B2D077" w:rsidR="00FE6403" w:rsidRPr="00FE6403" w:rsidRDefault="006538B4" w:rsidP="00FE64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1E3FD2E" wp14:editId="28338036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948800" cy="1389888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00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403" w:rsidRPr="00FE640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Введите любое выражение:</w:t>
      </w:r>
    </w:p>
    <w:p w14:paraId="505890E7" w14:textId="77777777" w:rsidR="00FE6403" w:rsidRPr="00FE6403" w:rsidRDefault="00FE6403" w:rsidP="00FE64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</w:pPr>
      <w:r w:rsidRPr="00FE6403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r w:rsidRPr="00FE640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= 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sin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(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x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 xml:space="preserve"> + 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x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^2*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cos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(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x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)) + 9</w:t>
      </w:r>
    </w:p>
    <w:p w14:paraId="70BBC9DA" w14:textId="77777777" w:rsidR="00FE6403" w:rsidRPr="00FE6403" w:rsidRDefault="00FE6403" w:rsidP="00FE64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</w:pPr>
      <w:r w:rsidRPr="00FE640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Пределы интегрирования: 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6 7</w:t>
      </w:r>
    </w:p>
    <w:p w14:paraId="6F3BAB86" w14:textId="77777777" w:rsidR="00FE6403" w:rsidRPr="00FE6403" w:rsidRDefault="00FE6403" w:rsidP="00FE64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</w:pPr>
      <w:r w:rsidRPr="00FE640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Точность: </w:t>
      </w:r>
      <w:r w:rsidRPr="00FE6403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0.00001</w:t>
      </w:r>
    </w:p>
    <w:p w14:paraId="5F303348" w14:textId="77777777" w:rsidR="00FE6403" w:rsidRPr="00FE6403" w:rsidRDefault="00FE6403" w:rsidP="00FE64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FE640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Результат: </w:t>
      </w:r>
      <w:r w:rsidRPr="00FE640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8.9755387813312720</w:t>
      </w:r>
    </w:p>
    <w:p w14:paraId="572C37E2" w14:textId="77777777" w:rsidR="00FE6403" w:rsidRPr="00FE6403" w:rsidRDefault="00FE6403" w:rsidP="00FE64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</w:pPr>
      <w:r w:rsidRPr="00FE640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Погрешность: </w:t>
      </w:r>
      <w:r w:rsidRPr="00FE640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0.0000057403610961</w:t>
      </w:r>
    </w:p>
    <w:p w14:paraId="5668B410" w14:textId="77777777" w:rsidR="00FE6403" w:rsidRPr="00BC0186" w:rsidRDefault="00FE6403" w:rsidP="00FE64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C0186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Сделано разбиений: </w:t>
      </w:r>
      <w:r w:rsidRPr="00BC018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256</w:t>
      </w:r>
    </w:p>
    <w:p w14:paraId="72D01B7A" w14:textId="6150191C" w:rsidR="00EA220C" w:rsidRPr="00BC0186" w:rsidRDefault="00EA220C" w:rsidP="009A1CF9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2E6B8361" w14:textId="63010FF7" w:rsidR="004D0807" w:rsidRPr="00BC0186" w:rsidRDefault="004D0807" w:rsidP="009A1CF9">
      <w:pPr>
        <w:pBdr>
          <w:bottom w:val="single" w:sz="6" w:space="1" w:color="auto"/>
        </w:pBd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52092558" w14:textId="522A5C43" w:rsidR="00451F42" w:rsidRDefault="00451F42" w:rsidP="00164CC8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3EA00234" w14:textId="6784234D" w:rsidR="008F060B" w:rsidRPr="008F060B" w:rsidRDefault="00164CC8" w:rsidP="008F06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>
        <w:rPr>
          <w:rFonts w:eastAsiaTheme="minorEastAsia"/>
          <w:iCs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1898F60D" wp14:editId="534B2CA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99310" cy="13519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060B" w:rsidRPr="008F06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Введите любое выражение:</w:t>
      </w:r>
    </w:p>
    <w:p w14:paraId="1B816015" w14:textId="77777777" w:rsidR="008F060B" w:rsidRPr="00BC0186" w:rsidRDefault="008F060B" w:rsidP="008F06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</w:pPr>
      <w:r w:rsidRPr="008F060B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r w:rsidRPr="00BC018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sin</w:t>
      </w:r>
      <w:r w:rsidRPr="00BC0186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(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x</w:t>
      </w:r>
      <w:r w:rsidRPr="00BC0186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*2) + 2*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abs</w:t>
      </w:r>
      <w:r w:rsidRPr="00BC0186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(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x</w:t>
      </w:r>
      <w:r w:rsidRPr="00BC0186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)/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x</w:t>
      </w:r>
      <w:r w:rsidRPr="00BC0186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 xml:space="preserve"> + 1/(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x</w:t>
      </w:r>
      <w:r w:rsidRPr="00BC0186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</w:rPr>
        <w:t>-5)</w:t>
      </w:r>
    </w:p>
    <w:p w14:paraId="4D4FBB47" w14:textId="77777777" w:rsidR="008F060B" w:rsidRPr="008F060B" w:rsidRDefault="008F060B" w:rsidP="008F06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</w:pPr>
      <w:r w:rsidRPr="008F06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Пределы интегрирования: 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-10 12</w:t>
      </w:r>
    </w:p>
    <w:p w14:paraId="06D06EBC" w14:textId="77777777" w:rsidR="008F060B" w:rsidRPr="008F060B" w:rsidRDefault="008F060B" w:rsidP="008F06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</w:pPr>
      <w:r w:rsidRPr="008F06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Точность: </w:t>
      </w:r>
      <w:r w:rsidRPr="008F060B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val="ru-RU"/>
        </w:rPr>
        <w:t>0.00001</w:t>
      </w:r>
    </w:p>
    <w:p w14:paraId="0534D0E8" w14:textId="77777777" w:rsidR="008F060B" w:rsidRPr="008F060B" w:rsidRDefault="008F060B" w:rsidP="008F06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8F06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Не получилось посчитать интеграл.</w:t>
      </w:r>
    </w:p>
    <w:p w14:paraId="101BF112" w14:textId="77777777" w:rsidR="00164CC8" w:rsidRDefault="008F060B" w:rsidP="008F06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8F06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Возможно, он не сходится или</w:t>
      </w:r>
    </w:p>
    <w:p w14:paraId="563F0702" w14:textId="4D56A59A" w:rsidR="008F060B" w:rsidRPr="008F060B" w:rsidRDefault="008F060B" w:rsidP="008F06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F06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указана слишком высокая точность.</w:t>
      </w:r>
    </w:p>
    <w:p w14:paraId="6516B69F" w14:textId="72C9C9E9" w:rsidR="004D0807" w:rsidRPr="008F060B" w:rsidRDefault="004D0807" w:rsidP="004832E6">
      <w:pPr>
        <w:pBdr>
          <w:bottom w:val="single" w:sz="6" w:space="1" w:color="auto"/>
        </w:pBd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4253EF19" w14:textId="77777777" w:rsidR="009655FC" w:rsidRPr="008F060B" w:rsidRDefault="009655FC" w:rsidP="004832E6">
      <w:pPr>
        <w:pBdr>
          <w:bottom w:val="single" w:sz="6" w:space="1" w:color="auto"/>
        </w:pBd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5F06A3A4" w14:textId="1CC0BD86" w:rsidR="00313484" w:rsidRPr="008F060B" w:rsidRDefault="00313484" w:rsidP="004832E6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3E493769" w14:textId="2E06C509" w:rsidR="006E7592" w:rsidRPr="005F3688" w:rsidRDefault="006E7592" w:rsidP="006E75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  <w:r w:rsidRPr="005F3688">
        <w:rPr>
          <w:rFonts w:ascii="Courier New" w:eastAsia="Times New Roman" w:hAnsi="Courier New" w:cs="Courier New"/>
          <w:color w:val="000000"/>
          <w:lang w:val="ru-RU"/>
        </w:rPr>
        <w:t>Введите любое выражение:</w:t>
      </w:r>
    </w:p>
    <w:p w14:paraId="3A190BDD" w14:textId="4D503455" w:rsidR="006E7592" w:rsidRPr="006E7592" w:rsidRDefault="006E7592" w:rsidP="006E75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</w:pPr>
      <w:r w:rsidRPr="006E7592">
        <w:rPr>
          <w:rFonts w:ascii="Courier New" w:eastAsia="Times New Roman" w:hAnsi="Courier New" w:cs="Courier New"/>
          <w:color w:val="000000"/>
        </w:rPr>
        <w:t>y</w:t>
      </w:r>
      <w:r w:rsidRPr="006E7592">
        <w:rPr>
          <w:rFonts w:ascii="Courier New" w:eastAsia="Times New Roman" w:hAnsi="Courier New" w:cs="Courier New"/>
          <w:color w:val="000000"/>
          <w:lang w:val="ru-RU"/>
        </w:rPr>
        <w:t xml:space="preserve"> = 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-5*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abs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(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x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) + 18*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sin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(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x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^2/4)*</w:t>
      </w:r>
      <w:proofErr w:type="spellStart"/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cosx</w:t>
      </w:r>
      <w:proofErr w:type="spellEnd"/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 xml:space="preserve"> +</w:t>
      </w:r>
      <w:r w:rsidR="005F3688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 xml:space="preserve"> 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(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x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^2)/1.5 + (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x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^3)/20 - 6*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</w:rPr>
        <w:t>x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 xml:space="preserve"> + 2</w:t>
      </w:r>
    </w:p>
    <w:p w14:paraId="6DE8E464" w14:textId="77777777" w:rsidR="006E7592" w:rsidRPr="006E7592" w:rsidRDefault="006E7592" w:rsidP="006E75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</w:pPr>
      <w:r w:rsidRPr="006E7592">
        <w:rPr>
          <w:rFonts w:ascii="Courier New" w:eastAsia="Times New Roman" w:hAnsi="Courier New" w:cs="Courier New"/>
          <w:color w:val="000000"/>
          <w:lang w:val="ru-RU"/>
        </w:rPr>
        <w:t xml:space="preserve">Пределы интегрирования: 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-8 12</w:t>
      </w:r>
    </w:p>
    <w:p w14:paraId="1A8EB8A2" w14:textId="77777777" w:rsidR="006E7592" w:rsidRPr="006E7592" w:rsidRDefault="006E7592" w:rsidP="006E75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</w:pPr>
      <w:r w:rsidRPr="006E7592">
        <w:rPr>
          <w:rFonts w:ascii="Courier New" w:eastAsia="Times New Roman" w:hAnsi="Courier New" w:cs="Courier New"/>
          <w:color w:val="000000"/>
          <w:lang w:val="ru-RU"/>
        </w:rPr>
        <w:t xml:space="preserve">Точность: </w:t>
      </w:r>
      <w:r w:rsidRPr="006E7592">
        <w:rPr>
          <w:rFonts w:ascii="Courier New" w:eastAsia="Times New Roman" w:hAnsi="Courier New" w:cs="Courier New"/>
          <w:b/>
          <w:bCs/>
          <w:color w:val="538135" w:themeColor="accent6" w:themeShade="BF"/>
          <w:lang w:val="ru-RU"/>
        </w:rPr>
        <w:t>0.000000001</w:t>
      </w:r>
    </w:p>
    <w:p w14:paraId="704DCC55" w14:textId="0C27805E" w:rsidR="006E7592" w:rsidRPr="006E7592" w:rsidRDefault="006E7592" w:rsidP="006E75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ru-RU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4D1F350" wp14:editId="627453D0">
            <wp:simplePos x="0" y="0"/>
            <wp:positionH relativeFrom="margin">
              <wp:align>right</wp:align>
            </wp:positionH>
            <wp:positionV relativeFrom="paragraph">
              <wp:posOffset>7086</wp:posOffset>
            </wp:positionV>
            <wp:extent cx="2092325" cy="126555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592">
        <w:rPr>
          <w:rFonts w:ascii="Courier New" w:eastAsia="Times New Roman" w:hAnsi="Courier New" w:cs="Courier New"/>
          <w:color w:val="000000"/>
          <w:lang w:val="ru-RU"/>
        </w:rPr>
        <w:t xml:space="preserve">Результат: </w:t>
      </w:r>
      <w:r w:rsidRPr="006E7592">
        <w:rPr>
          <w:rFonts w:ascii="Courier New" w:eastAsia="Times New Roman" w:hAnsi="Courier New" w:cs="Courier New"/>
          <w:b/>
          <w:bCs/>
          <w:color w:val="000000"/>
          <w:lang w:val="ru-RU"/>
        </w:rPr>
        <w:t>-28.1638511862336900</w:t>
      </w:r>
    </w:p>
    <w:p w14:paraId="73A4BC88" w14:textId="5E09E614" w:rsidR="006E7592" w:rsidRPr="006E7592" w:rsidRDefault="006E7592" w:rsidP="006E75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  <w:r w:rsidRPr="006E7592">
        <w:rPr>
          <w:rFonts w:ascii="Courier New" w:eastAsia="Times New Roman" w:hAnsi="Courier New" w:cs="Courier New"/>
          <w:color w:val="000000"/>
          <w:lang w:val="ru-RU"/>
        </w:rPr>
        <w:t xml:space="preserve">Погрешность: </w:t>
      </w:r>
      <w:r w:rsidRPr="006E7592">
        <w:rPr>
          <w:rFonts w:ascii="Courier New" w:eastAsia="Times New Roman" w:hAnsi="Courier New" w:cs="Courier New"/>
          <w:b/>
          <w:bCs/>
          <w:color w:val="000000"/>
          <w:lang w:val="ru-RU"/>
        </w:rPr>
        <w:t>0.0000000007469628</w:t>
      </w:r>
    </w:p>
    <w:p w14:paraId="11E19DBA" w14:textId="0A7FA64D" w:rsidR="006E7592" w:rsidRPr="00BC0186" w:rsidRDefault="006E7592" w:rsidP="006E7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0186">
        <w:rPr>
          <w:rFonts w:ascii="Courier New" w:eastAsia="Times New Roman" w:hAnsi="Courier New" w:cs="Courier New"/>
          <w:color w:val="000000"/>
          <w:lang w:val="ru-RU"/>
        </w:rPr>
        <w:t xml:space="preserve">Сделано разбиений: </w:t>
      </w:r>
      <w:r w:rsidR="00252086" w:rsidRPr="00BC0186">
        <w:rPr>
          <w:rFonts w:ascii="Courier New" w:eastAsia="Times New Roman" w:hAnsi="Courier New" w:cs="Courier New"/>
          <w:b/>
          <w:bCs/>
          <w:color w:val="000000"/>
          <w:lang w:val="ru-RU"/>
        </w:rPr>
        <w:t>2097152</w:t>
      </w:r>
    </w:p>
    <w:p w14:paraId="29337A39" w14:textId="29086AE0" w:rsidR="00313484" w:rsidRPr="00BC0186" w:rsidRDefault="00313484" w:rsidP="004832E6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42F8D038" w14:textId="5E58BAB3" w:rsidR="009655FC" w:rsidRPr="00BC0186" w:rsidRDefault="009655FC" w:rsidP="004832E6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0CFF5460" w14:textId="3A549734" w:rsidR="009655FC" w:rsidRPr="00BC0186" w:rsidRDefault="009655FC" w:rsidP="004832E6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6173B812" w14:textId="0E6D951F" w:rsidR="009655FC" w:rsidRPr="00BC0186" w:rsidRDefault="009655FC" w:rsidP="004832E6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1CFE6FED" w14:textId="77777777" w:rsidR="008F060B" w:rsidRPr="00BC0186" w:rsidRDefault="008F060B" w:rsidP="004832E6">
      <w:pPr>
        <w:rPr>
          <w:rFonts w:eastAsiaTheme="minorEastAsia"/>
          <w:iCs/>
          <w:color w:val="000000" w:themeColor="text1"/>
          <w:sz w:val="28"/>
          <w:szCs w:val="28"/>
          <w:lang w:val="ru-RU"/>
        </w:rPr>
      </w:pPr>
    </w:p>
    <w:p w14:paraId="712ECB70" w14:textId="77CE354D" w:rsidR="009655FC" w:rsidRPr="00BC0186" w:rsidRDefault="009655FC" w:rsidP="009655FC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Вывод</w:t>
      </w:r>
    </w:p>
    <w:p w14:paraId="6633ED98" w14:textId="3DADD67B" w:rsidR="009655FC" w:rsidRDefault="006121C1" w:rsidP="006121C1">
      <w:pPr>
        <w:jc w:val="both"/>
        <w:rPr>
          <w:sz w:val="32"/>
          <w:szCs w:val="32"/>
          <w:lang w:val="ru-RU"/>
        </w:rPr>
      </w:pPr>
      <w:r w:rsidRPr="00BC0186">
        <w:rPr>
          <w:sz w:val="32"/>
          <w:szCs w:val="32"/>
          <w:lang w:val="ru-RU"/>
        </w:rPr>
        <w:t>В данной лабораторной работе я</w:t>
      </w:r>
      <w:r w:rsidR="00D03547" w:rsidRPr="00BC0186">
        <w:rPr>
          <w:sz w:val="32"/>
          <w:szCs w:val="32"/>
          <w:lang w:val="ru-RU"/>
        </w:rPr>
        <w:t xml:space="preserve"> </w:t>
      </w:r>
      <w:r w:rsidR="0032185C" w:rsidRPr="00BC0186">
        <w:rPr>
          <w:sz w:val="32"/>
          <w:szCs w:val="32"/>
          <w:lang w:val="ru-RU"/>
        </w:rPr>
        <w:t xml:space="preserve">реализовал алгоритм вычисления интеграла с помощью метода трапеций и парсер математических выражений, позволяющий ввести любое выражение </w:t>
      </w:r>
      <w:r w:rsidR="005C2ED5" w:rsidRPr="00BC0186">
        <w:rPr>
          <w:sz w:val="32"/>
          <w:szCs w:val="32"/>
          <w:lang w:val="ru-RU"/>
        </w:rPr>
        <w:t xml:space="preserve">с переменной </w:t>
      </w:r>
      <w:r w:rsidR="0032185C" w:rsidRPr="00BC0186">
        <w:rPr>
          <w:sz w:val="32"/>
          <w:szCs w:val="32"/>
          <w:lang w:val="ru-RU"/>
        </w:rPr>
        <w:t>и посчитать его интеграл.</w:t>
      </w:r>
    </w:p>
    <w:p w14:paraId="4A70A167" w14:textId="77777777" w:rsidR="001C0109" w:rsidRDefault="002E657D" w:rsidP="006121C1">
      <w:pPr>
        <w:jc w:val="both"/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методе трапеций подынтегральную функцию функцию на каждом </w:t>
      </w:r>
      <m:oMath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]</m:t>
        </m:r>
      </m:oMath>
      <w:r>
        <w:rPr>
          <w:rFonts w:eastAsiaTheme="minorEastAsia"/>
          <w:sz w:val="32"/>
          <w:szCs w:val="32"/>
          <w:lang w:val="ru-RU"/>
        </w:rPr>
        <w:t xml:space="preserve"> заменяют </w:t>
      </w:r>
      <w:r w:rsidRPr="002E657D">
        <w:rPr>
          <w:rFonts w:eastAsiaTheme="minorEastAsia"/>
          <w:sz w:val="32"/>
          <w:szCs w:val="32"/>
          <w:lang w:val="ru-RU"/>
        </w:rPr>
        <w:t>интерполяционным многочленом первой степени</w:t>
      </w:r>
      <w:r>
        <w:rPr>
          <w:rFonts w:eastAsiaTheme="minorEastAsia"/>
          <w:sz w:val="32"/>
          <w:szCs w:val="32"/>
          <w:lang w:val="ru-RU"/>
        </w:rPr>
        <w:t xml:space="preserve">. </w:t>
      </w:r>
      <w:r w:rsidRPr="002E657D">
        <w:rPr>
          <w:rFonts w:eastAsiaTheme="minorEastAsia"/>
          <w:sz w:val="32"/>
          <w:szCs w:val="32"/>
          <w:lang w:val="ru-RU"/>
        </w:rPr>
        <w:t>Интерполяция кусочно-линейная, поэтому график исходной функции представляется как ломаная, которая соединяет точки</w:t>
      </w:r>
      <w:r w:rsidR="00AA470F">
        <w:rPr>
          <w:rFonts w:eastAsiaTheme="minorEastAsia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)</m:t>
        </m:r>
      </m:oMath>
      <w:r w:rsidRPr="002E657D">
        <w:rPr>
          <w:rFonts w:eastAsiaTheme="minorEastAsia"/>
          <w:sz w:val="32"/>
          <w:szCs w:val="32"/>
          <w:lang w:val="ru-RU"/>
        </w:rPr>
        <w:t>.</w:t>
      </w:r>
      <w:r w:rsidR="00AA470F">
        <w:rPr>
          <w:rFonts w:eastAsiaTheme="minorEastAsia"/>
          <w:sz w:val="32"/>
          <w:szCs w:val="32"/>
          <w:lang w:val="ru-RU"/>
        </w:rPr>
        <w:t xml:space="preserve"> </w:t>
      </w:r>
      <w:r w:rsidR="00C673FA" w:rsidRPr="00C673FA">
        <w:rPr>
          <w:rFonts w:eastAsiaTheme="minorEastAsia"/>
          <w:sz w:val="32"/>
          <w:szCs w:val="32"/>
          <w:lang w:val="ru-RU"/>
        </w:rPr>
        <w:t xml:space="preserve">Площадь всей фигуры состоит из </w:t>
      </w:r>
      <w:r w:rsidR="00C673FA">
        <w:rPr>
          <w:rFonts w:eastAsiaTheme="minorEastAsia"/>
          <w:sz w:val="32"/>
          <w:szCs w:val="32"/>
          <w:lang w:val="ru-RU"/>
        </w:rPr>
        <w:t xml:space="preserve">суммы </w:t>
      </w:r>
      <w:r w:rsidR="00C673FA" w:rsidRPr="00C673FA">
        <w:rPr>
          <w:rFonts w:eastAsiaTheme="minorEastAsia"/>
          <w:sz w:val="32"/>
          <w:szCs w:val="32"/>
          <w:lang w:val="ru-RU"/>
        </w:rPr>
        <w:t>площадей всех трапеций</w:t>
      </w:r>
      <w:r w:rsidR="00C673FA">
        <w:rPr>
          <w:rFonts w:eastAsiaTheme="minorEastAsia"/>
          <w:sz w:val="32"/>
          <w:szCs w:val="32"/>
          <w:lang w:val="ru-RU"/>
        </w:rPr>
        <w:t xml:space="preserve">. </w:t>
      </w:r>
      <w:r w:rsidR="00C673FA" w:rsidRPr="00C673FA">
        <w:rPr>
          <w:rFonts w:eastAsiaTheme="minorEastAsia"/>
          <w:sz w:val="32"/>
          <w:szCs w:val="32"/>
          <w:lang w:val="ru-RU"/>
        </w:rPr>
        <w:t>Погрешность метода трапеций выше, чем у метода средних прямоугольников</w:t>
      </w:r>
      <w:r w:rsidR="00C673FA">
        <w:rPr>
          <w:rFonts w:eastAsiaTheme="minorEastAsia"/>
          <w:sz w:val="32"/>
          <w:szCs w:val="32"/>
          <w:lang w:val="ru-RU"/>
        </w:rPr>
        <w:t>,</w:t>
      </w:r>
      <w:r w:rsidR="00C673FA" w:rsidRPr="00C673FA">
        <w:rPr>
          <w:lang w:val="ru-RU"/>
        </w:rPr>
        <w:t xml:space="preserve"> </w:t>
      </w:r>
      <w:r w:rsidR="00C673FA" w:rsidRPr="00C673FA">
        <w:rPr>
          <w:rFonts w:eastAsiaTheme="minorEastAsia"/>
          <w:sz w:val="32"/>
          <w:szCs w:val="32"/>
          <w:lang w:val="ru-RU"/>
        </w:rPr>
        <w:t xml:space="preserve"> но ниже, чем у методов левых и правых прямоугольников.</w:t>
      </w:r>
      <w:r w:rsidR="00C673FA">
        <w:rPr>
          <w:rFonts w:eastAsiaTheme="minorEastAsia"/>
          <w:sz w:val="32"/>
          <w:szCs w:val="32"/>
          <w:lang w:val="ru-RU"/>
        </w:rPr>
        <w:t xml:space="preserve"> Это объясняется тем, что </w:t>
      </w:r>
      <w:r w:rsidR="00406C7C">
        <w:rPr>
          <w:rFonts w:eastAsiaTheme="minorEastAsia"/>
          <w:sz w:val="32"/>
          <w:szCs w:val="32"/>
          <w:lang w:val="ru-RU"/>
        </w:rPr>
        <w:t>в методе средних прямоугольников используется значение в средней точке каждого отрезка, а в методе трапеций – полсумма двух крайних точек.</w:t>
      </w:r>
    </w:p>
    <w:p w14:paraId="510A13EF" w14:textId="1C1AD69C" w:rsidR="002E657D" w:rsidRDefault="001C0109" w:rsidP="006121C1">
      <w:pPr>
        <w:jc w:val="both"/>
        <w:rPr>
          <w:rFonts w:eastAsiaTheme="minorEastAsia"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ru-RU"/>
        </w:rPr>
        <w:t>М</w:t>
      </w:r>
      <w:r w:rsidRPr="001C0109">
        <w:rPr>
          <w:rFonts w:eastAsiaTheme="minorEastAsia"/>
          <w:sz w:val="32"/>
          <w:szCs w:val="32"/>
          <w:lang w:val="ru-RU"/>
        </w:rPr>
        <w:t xml:space="preserve">етод прямоугольников в </w:t>
      </w:r>
      <w:r>
        <w:rPr>
          <w:rFonts w:eastAsiaTheme="minorEastAsia"/>
          <w:sz w:val="32"/>
          <w:szCs w:val="32"/>
          <w:lang w:val="ru-RU"/>
        </w:rPr>
        <w:t>описанном выше виде</w:t>
      </w:r>
      <w:r w:rsidRPr="001C0109">
        <w:rPr>
          <w:rFonts w:eastAsiaTheme="minorEastAsia"/>
          <w:sz w:val="32"/>
          <w:szCs w:val="32"/>
          <w:lang w:val="ru-RU"/>
        </w:rPr>
        <w:t xml:space="preserve"> неприменим в общем случае к функциям, значения которых мы знаем в конечном числе точек, так как, например, мы не всегда можем разбить отрезок интегрирования на подотрезки, серединами которых являются точки, в которых нам известно значение функции; в методе трапеций можно взять в качестве у</w:t>
      </w:r>
      <w:bookmarkStart w:id="1" w:name="_GoBack"/>
      <w:bookmarkEnd w:id="1"/>
      <w:r w:rsidRPr="001C0109">
        <w:rPr>
          <w:rFonts w:eastAsiaTheme="minorEastAsia"/>
          <w:sz w:val="32"/>
          <w:szCs w:val="32"/>
          <w:lang w:val="ru-RU"/>
        </w:rPr>
        <w:t>злов интегрирования данные точки.</w:t>
      </w:r>
      <w:r w:rsidR="00A57A91">
        <w:rPr>
          <w:rFonts w:eastAsiaTheme="minorEastAsia"/>
          <w:sz w:val="32"/>
          <w:szCs w:val="32"/>
          <w:lang w:val="ru-RU"/>
        </w:rPr>
        <w:t xml:space="preserve"> </w:t>
      </w:r>
    </w:p>
    <w:p w14:paraId="4CA7E88D" w14:textId="4915B2F8" w:rsidR="00A57A91" w:rsidRPr="00A57A91" w:rsidRDefault="00A57A91" w:rsidP="006121C1">
      <w:pPr>
        <w:jc w:val="both"/>
        <w:rPr>
          <w:sz w:val="44"/>
          <w:szCs w:val="44"/>
          <w:lang w:val="ru-RU"/>
        </w:rPr>
      </w:pPr>
      <w:r w:rsidRPr="00A57A91">
        <w:rPr>
          <w:rFonts w:eastAsiaTheme="majorEastAsia" w:cstheme="minorHAnsi"/>
          <w:color w:val="000000" w:themeColor="text1"/>
          <w:sz w:val="32"/>
          <w:szCs w:val="32"/>
          <w:lang w:val="ru-RU"/>
        </w:rPr>
        <w:t xml:space="preserve">В методе Симпсона (парабол) разбиваем отрезок </w:t>
      </w:r>
      <m:oMath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[</m:t>
        </m:r>
        <m:r>
          <w:rPr>
            <w:rFonts w:ascii="Cambria Math" w:eastAsiaTheme="minorEastAsia" w:hAnsi="Cambria Math" w:cstheme="minorHAnsi"/>
            <w:sz w:val="32"/>
            <w:szCs w:val="32"/>
          </w:rPr>
          <m:t>a</m:t>
        </m:r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 xml:space="preserve">; </m:t>
        </m:r>
        <m:r>
          <w:rPr>
            <w:rFonts w:ascii="Cambria Math" w:eastAsiaTheme="minorEastAsia" w:hAnsi="Cambria Math" w:cstheme="minorHAnsi"/>
            <w:sz w:val="32"/>
            <w:szCs w:val="32"/>
          </w:rPr>
          <m:t>b</m:t>
        </m:r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]</m:t>
        </m:r>
      </m:oMath>
      <w:r w:rsidRPr="00A57A91">
        <w:rPr>
          <w:rFonts w:eastAsiaTheme="majorEastAsia" w:cstheme="minorHAnsi"/>
          <w:sz w:val="32"/>
          <w:szCs w:val="32"/>
          <w:lang w:val="ru-RU"/>
        </w:rPr>
        <w:t xml:space="preserve"> на четное число </w:t>
      </w:r>
      <w:r w:rsidRPr="00A57A91">
        <w:rPr>
          <w:rFonts w:eastAsiaTheme="majorEastAsia" w:cstheme="minorHAnsi"/>
          <w:sz w:val="32"/>
          <w:szCs w:val="32"/>
        </w:rPr>
        <w:t>n</w:t>
      </w:r>
      <w:r w:rsidRPr="00A57A91">
        <w:rPr>
          <w:rFonts w:eastAsiaTheme="majorEastAsia" w:cstheme="minorHAnsi"/>
          <w:sz w:val="32"/>
          <w:szCs w:val="32"/>
          <w:lang w:val="ru-RU"/>
        </w:rPr>
        <w:t xml:space="preserve"> равных частей с шагом, равным </w:t>
      </w:r>
      <w:r w:rsidRPr="00A57A91">
        <w:rPr>
          <w:rFonts w:eastAsiaTheme="majorEastAsia" w:cstheme="minorHAnsi"/>
          <w:sz w:val="32"/>
          <w:szCs w:val="32"/>
        </w:rPr>
        <w:t>h</w:t>
      </w:r>
      <w:r w:rsidRPr="00A57A91">
        <w:rPr>
          <w:rFonts w:eastAsiaTheme="majorEastAsia" w:cstheme="minorHAnsi"/>
          <w:sz w:val="32"/>
          <w:szCs w:val="32"/>
          <w:lang w:val="ru-RU"/>
        </w:rPr>
        <w:t xml:space="preserve">. На каждом отрезке </w:t>
      </w:r>
      <m:oMath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 xml:space="preserve"> + 1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>]</m:t>
        </m:r>
      </m:oMath>
      <w:r w:rsidRPr="00A57A91">
        <w:rPr>
          <w:rFonts w:eastAsiaTheme="majorEastAsia" w:cstheme="minorHAnsi"/>
          <w:sz w:val="32"/>
          <w:szCs w:val="32"/>
          <w:lang w:val="ru-RU"/>
        </w:rPr>
        <w:t xml:space="preserve"> </w:t>
      </w:r>
      <w:r w:rsidRPr="00A57A91">
        <w:rPr>
          <w:rFonts w:cstheme="minorHAnsi"/>
          <w:sz w:val="32"/>
          <w:szCs w:val="32"/>
          <w:lang w:val="ru-RU"/>
        </w:rPr>
        <w:t xml:space="preserve">подынтегральную функцию заменяют интерполяционным многочленом второй степени. Тогда общая формула: </w:t>
      </w:r>
      <m:oMath>
        <m:r>
          <w:rPr>
            <w:rFonts w:ascii="Cambria Math" w:hAnsi="Cambria Math" w:cstheme="minorHAnsi"/>
            <w:sz w:val="32"/>
            <w:szCs w:val="32"/>
          </w:rPr>
          <m:t>S</m:t>
        </m:r>
        <m:r>
          <w:rPr>
            <w:rFonts w:ascii="Cambria Math" w:hAnsi="Cambria Math" w:cstheme="minorHAnsi"/>
            <w:sz w:val="32"/>
            <w:szCs w:val="32"/>
            <w:lang w:val="ru-RU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h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3</m:t>
            </m:r>
          </m:den>
        </m:f>
        <m:r>
          <w:rPr>
            <w:rFonts w:ascii="Cambria Math" w:hAnsi="Cambria Math" w:cstheme="minorHAnsi"/>
            <w:sz w:val="32"/>
            <w:szCs w:val="32"/>
            <w:lang w:val="ru-RU"/>
          </w:rPr>
          <m:t xml:space="preserve"> ∙ 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lang w:val="ru-RU"/>
          </w:rPr>
          <m:t xml:space="preserve"> + 4 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 xml:space="preserve">3 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+...+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>-1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) + 2 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 xml:space="preserve">+ 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 xml:space="preserve">4 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+...+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ru-RU"/>
              </w:rPr>
              <m:t>-2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)+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theme="minorHAnsi"/>
            <w:sz w:val="32"/>
            <w:szCs w:val="32"/>
            <w:lang w:val="ru-RU"/>
          </w:rPr>
          <m:t>)</m:t>
        </m:r>
      </m:oMath>
      <w:r w:rsidRPr="00A57A91">
        <w:rPr>
          <w:rFonts w:cstheme="minorHAnsi"/>
          <w:sz w:val="32"/>
          <w:szCs w:val="32"/>
          <w:lang w:val="ru-RU"/>
        </w:rPr>
        <w:t xml:space="preserve">. </w:t>
      </w:r>
      <w:r w:rsidRPr="00A57A91">
        <w:rPr>
          <w:rFonts w:cstheme="minorHAnsi"/>
          <w:sz w:val="32"/>
          <w:szCs w:val="32"/>
        </w:rPr>
        <w:t>Точность ме</w:t>
      </w:r>
      <w:proofErr w:type="spellStart"/>
      <w:r w:rsidRPr="00A57A91">
        <w:rPr>
          <w:rFonts w:cstheme="minorHAnsi"/>
          <w:sz w:val="32"/>
          <w:szCs w:val="32"/>
        </w:rPr>
        <w:t>тода</w:t>
      </w:r>
      <w:proofErr w:type="spellEnd"/>
      <w:r w:rsidRPr="00A57A91">
        <w:rPr>
          <w:rFonts w:cstheme="minorHAnsi"/>
          <w:sz w:val="32"/>
          <w:szCs w:val="32"/>
        </w:rPr>
        <w:t xml:space="preserve"> </w:t>
      </w:r>
      <w:proofErr w:type="spellStart"/>
      <w:r w:rsidRPr="00A57A91">
        <w:rPr>
          <w:rFonts w:cstheme="minorHAnsi"/>
          <w:sz w:val="32"/>
          <w:szCs w:val="32"/>
        </w:rPr>
        <w:t>Симпсона</w:t>
      </w:r>
      <w:proofErr w:type="spellEnd"/>
      <w:r w:rsidRPr="00A57A91">
        <w:rPr>
          <w:rFonts w:cstheme="minorHAnsi"/>
          <w:sz w:val="32"/>
          <w:szCs w:val="32"/>
        </w:rPr>
        <w:t xml:space="preserve"> </w:t>
      </w:r>
      <w:proofErr w:type="spellStart"/>
      <w:r w:rsidRPr="00A57A91">
        <w:rPr>
          <w:rFonts w:cstheme="minorHAnsi"/>
          <w:sz w:val="32"/>
          <w:szCs w:val="32"/>
        </w:rPr>
        <w:t>выше</w:t>
      </w:r>
      <w:proofErr w:type="spellEnd"/>
      <w:r w:rsidRPr="00A57A91">
        <w:rPr>
          <w:rFonts w:cstheme="minorHAnsi"/>
          <w:sz w:val="32"/>
          <w:szCs w:val="32"/>
        </w:rPr>
        <w:t xml:space="preserve"> </w:t>
      </w:r>
      <w:proofErr w:type="spellStart"/>
      <w:r w:rsidRPr="00A57A91">
        <w:rPr>
          <w:rFonts w:cstheme="minorHAnsi"/>
          <w:sz w:val="32"/>
          <w:szCs w:val="32"/>
        </w:rPr>
        <w:t>точности</w:t>
      </w:r>
      <w:proofErr w:type="spellEnd"/>
      <w:r w:rsidRPr="00A57A91">
        <w:rPr>
          <w:rFonts w:cstheme="minorHAnsi"/>
          <w:sz w:val="32"/>
          <w:szCs w:val="32"/>
        </w:rPr>
        <w:t xml:space="preserve"> </w:t>
      </w:r>
      <w:proofErr w:type="spellStart"/>
      <w:r w:rsidRPr="00A57A91">
        <w:rPr>
          <w:rFonts w:cstheme="minorHAnsi"/>
          <w:sz w:val="32"/>
          <w:szCs w:val="32"/>
        </w:rPr>
        <w:t>метода</w:t>
      </w:r>
      <w:proofErr w:type="spellEnd"/>
      <w:r w:rsidRPr="00A57A91">
        <w:rPr>
          <w:rFonts w:cstheme="minorHAnsi"/>
          <w:sz w:val="32"/>
          <w:szCs w:val="32"/>
        </w:rPr>
        <w:t xml:space="preserve"> </w:t>
      </w:r>
      <w:proofErr w:type="spellStart"/>
      <w:r w:rsidRPr="00A57A91">
        <w:rPr>
          <w:rFonts w:cstheme="minorHAnsi"/>
          <w:sz w:val="32"/>
          <w:szCs w:val="32"/>
        </w:rPr>
        <w:t>прямоугольников</w:t>
      </w:r>
      <w:proofErr w:type="spellEnd"/>
      <w:r w:rsidRPr="00A57A91">
        <w:rPr>
          <w:rFonts w:cstheme="minorHAnsi"/>
          <w:sz w:val="32"/>
          <w:szCs w:val="32"/>
        </w:rPr>
        <w:t xml:space="preserve"> и </w:t>
      </w:r>
      <w:proofErr w:type="spellStart"/>
      <w:r w:rsidRPr="00A57A91">
        <w:rPr>
          <w:rFonts w:cstheme="minorHAnsi"/>
          <w:sz w:val="32"/>
          <w:szCs w:val="32"/>
        </w:rPr>
        <w:t>трапеций</w:t>
      </w:r>
      <w:proofErr w:type="spellEnd"/>
      <w:r w:rsidRPr="00A57A91">
        <w:rPr>
          <w:rFonts w:cstheme="minorHAnsi"/>
          <w:sz w:val="32"/>
          <w:szCs w:val="32"/>
        </w:rPr>
        <w:t>.</w:t>
      </w:r>
    </w:p>
    <w:sectPr w:rsidR="00A57A91" w:rsidRPr="00A5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7B"/>
    <w:rsid w:val="000273BE"/>
    <w:rsid w:val="0003158F"/>
    <w:rsid w:val="00067B70"/>
    <w:rsid w:val="00090C63"/>
    <w:rsid w:val="000A25E8"/>
    <w:rsid w:val="000C0388"/>
    <w:rsid w:val="000D352E"/>
    <w:rsid w:val="000E29EA"/>
    <w:rsid w:val="000F0954"/>
    <w:rsid w:val="00140FE8"/>
    <w:rsid w:val="0016277B"/>
    <w:rsid w:val="00164CC8"/>
    <w:rsid w:val="0018513D"/>
    <w:rsid w:val="001860B7"/>
    <w:rsid w:val="001A0821"/>
    <w:rsid w:val="001C0109"/>
    <w:rsid w:val="001C1097"/>
    <w:rsid w:val="001E1176"/>
    <w:rsid w:val="001E2DEC"/>
    <w:rsid w:val="00245D70"/>
    <w:rsid w:val="00246F4E"/>
    <w:rsid w:val="00252086"/>
    <w:rsid w:val="0026658A"/>
    <w:rsid w:val="00291341"/>
    <w:rsid w:val="00292C0A"/>
    <w:rsid w:val="00296F18"/>
    <w:rsid w:val="002B377C"/>
    <w:rsid w:val="002C326F"/>
    <w:rsid w:val="002E276F"/>
    <w:rsid w:val="002E657D"/>
    <w:rsid w:val="00313173"/>
    <w:rsid w:val="00313484"/>
    <w:rsid w:val="00314043"/>
    <w:rsid w:val="0032185C"/>
    <w:rsid w:val="003230C0"/>
    <w:rsid w:val="00327118"/>
    <w:rsid w:val="00334A3C"/>
    <w:rsid w:val="00354FED"/>
    <w:rsid w:val="00362E72"/>
    <w:rsid w:val="003740E4"/>
    <w:rsid w:val="003830D5"/>
    <w:rsid w:val="003B2C8F"/>
    <w:rsid w:val="003C1DFA"/>
    <w:rsid w:val="003D4E32"/>
    <w:rsid w:val="00401588"/>
    <w:rsid w:val="00406C7C"/>
    <w:rsid w:val="00422B6E"/>
    <w:rsid w:val="0043081D"/>
    <w:rsid w:val="0044136F"/>
    <w:rsid w:val="00451F42"/>
    <w:rsid w:val="00457A49"/>
    <w:rsid w:val="004832E6"/>
    <w:rsid w:val="00485E18"/>
    <w:rsid w:val="004A0807"/>
    <w:rsid w:val="004D0807"/>
    <w:rsid w:val="004D5E78"/>
    <w:rsid w:val="004D6BAB"/>
    <w:rsid w:val="004E60C5"/>
    <w:rsid w:val="00550EB3"/>
    <w:rsid w:val="005517AE"/>
    <w:rsid w:val="00572919"/>
    <w:rsid w:val="005A490C"/>
    <w:rsid w:val="005C2ED5"/>
    <w:rsid w:val="005F3688"/>
    <w:rsid w:val="00606EEA"/>
    <w:rsid w:val="006121C1"/>
    <w:rsid w:val="00635269"/>
    <w:rsid w:val="006441E9"/>
    <w:rsid w:val="006538B4"/>
    <w:rsid w:val="006619F0"/>
    <w:rsid w:val="00671E4B"/>
    <w:rsid w:val="006877CE"/>
    <w:rsid w:val="006C1036"/>
    <w:rsid w:val="006C745F"/>
    <w:rsid w:val="006E1668"/>
    <w:rsid w:val="006E59A4"/>
    <w:rsid w:val="006E7592"/>
    <w:rsid w:val="006E7654"/>
    <w:rsid w:val="006F3CE4"/>
    <w:rsid w:val="006F58CD"/>
    <w:rsid w:val="00721598"/>
    <w:rsid w:val="007215D5"/>
    <w:rsid w:val="00732385"/>
    <w:rsid w:val="007401EF"/>
    <w:rsid w:val="0075440F"/>
    <w:rsid w:val="00756DBC"/>
    <w:rsid w:val="007705E9"/>
    <w:rsid w:val="007A049A"/>
    <w:rsid w:val="007A3EEC"/>
    <w:rsid w:val="007B0E8E"/>
    <w:rsid w:val="007F0BD1"/>
    <w:rsid w:val="00814182"/>
    <w:rsid w:val="008204A9"/>
    <w:rsid w:val="008253A9"/>
    <w:rsid w:val="008314ED"/>
    <w:rsid w:val="00833E34"/>
    <w:rsid w:val="008D3D5B"/>
    <w:rsid w:val="008D4EE1"/>
    <w:rsid w:val="008F060B"/>
    <w:rsid w:val="0094027E"/>
    <w:rsid w:val="009461D1"/>
    <w:rsid w:val="00952C23"/>
    <w:rsid w:val="0095733F"/>
    <w:rsid w:val="009655FC"/>
    <w:rsid w:val="009878E2"/>
    <w:rsid w:val="00991EE8"/>
    <w:rsid w:val="009A1CF9"/>
    <w:rsid w:val="009A7290"/>
    <w:rsid w:val="009B1C98"/>
    <w:rsid w:val="009B7162"/>
    <w:rsid w:val="009D387C"/>
    <w:rsid w:val="009D42A6"/>
    <w:rsid w:val="009E6C84"/>
    <w:rsid w:val="00A15352"/>
    <w:rsid w:val="00A57A91"/>
    <w:rsid w:val="00A73506"/>
    <w:rsid w:val="00A851E8"/>
    <w:rsid w:val="00AA470F"/>
    <w:rsid w:val="00AB3911"/>
    <w:rsid w:val="00AC7B9C"/>
    <w:rsid w:val="00B079B6"/>
    <w:rsid w:val="00B23D1F"/>
    <w:rsid w:val="00B478CB"/>
    <w:rsid w:val="00B53EAD"/>
    <w:rsid w:val="00B70D11"/>
    <w:rsid w:val="00B7334F"/>
    <w:rsid w:val="00B9288B"/>
    <w:rsid w:val="00BA6001"/>
    <w:rsid w:val="00BB1A12"/>
    <w:rsid w:val="00BC0186"/>
    <w:rsid w:val="00BD33AE"/>
    <w:rsid w:val="00BF231A"/>
    <w:rsid w:val="00C342D2"/>
    <w:rsid w:val="00C51095"/>
    <w:rsid w:val="00C54CE0"/>
    <w:rsid w:val="00C673FA"/>
    <w:rsid w:val="00C91DBB"/>
    <w:rsid w:val="00CB18C1"/>
    <w:rsid w:val="00CC481D"/>
    <w:rsid w:val="00D03547"/>
    <w:rsid w:val="00D17239"/>
    <w:rsid w:val="00DC5828"/>
    <w:rsid w:val="00DE1BB7"/>
    <w:rsid w:val="00DE2267"/>
    <w:rsid w:val="00E01E2F"/>
    <w:rsid w:val="00E21609"/>
    <w:rsid w:val="00E40A16"/>
    <w:rsid w:val="00E6261B"/>
    <w:rsid w:val="00E73003"/>
    <w:rsid w:val="00E76B42"/>
    <w:rsid w:val="00EA220C"/>
    <w:rsid w:val="00EA6E53"/>
    <w:rsid w:val="00ED72D4"/>
    <w:rsid w:val="00EE648D"/>
    <w:rsid w:val="00F10D7C"/>
    <w:rsid w:val="00F264F9"/>
    <w:rsid w:val="00F31ED5"/>
    <w:rsid w:val="00F47361"/>
    <w:rsid w:val="00F77D9B"/>
    <w:rsid w:val="00F877E5"/>
    <w:rsid w:val="00F87F29"/>
    <w:rsid w:val="00FD7655"/>
    <w:rsid w:val="00FE42FC"/>
    <w:rsid w:val="00FE6403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B15"/>
  <w15:chartTrackingRefBased/>
  <w15:docId w15:val="{6417D2B3-2FF4-4989-A43D-F498902E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095"/>
    <w:rPr>
      <w:color w:val="808080"/>
    </w:rPr>
  </w:style>
  <w:style w:type="character" w:customStyle="1" w:styleId="mjx-char">
    <w:name w:val="mjx-char"/>
    <w:basedOn w:val="DefaultParagraphFont"/>
    <w:rsid w:val="00DE2267"/>
  </w:style>
  <w:style w:type="character" w:customStyle="1" w:styleId="sc161">
    <w:name w:val="sc161"/>
    <w:basedOn w:val="DefaultParagraphFont"/>
    <w:rsid w:val="00140FE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40F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40F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40FE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40FE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140F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DefaultParagraphFont"/>
    <w:rsid w:val="00140FE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E3ADC-C861-49E6-B8ED-31CE13B6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163</cp:revision>
  <dcterms:created xsi:type="dcterms:W3CDTF">2020-02-29T11:57:00Z</dcterms:created>
  <dcterms:modified xsi:type="dcterms:W3CDTF">2020-03-26T13:31:00Z</dcterms:modified>
</cp:coreProperties>
</file>