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69DDA" w14:textId="65A19F99" w:rsidR="00BB6D75" w:rsidRDefault="00835ED1" w:rsidP="00835ED1">
      <w:pPr>
        <w:jc w:val="center"/>
        <w:rPr>
          <w:sz w:val="40"/>
          <w:szCs w:val="40"/>
          <w:lang w:val="ru-RU"/>
        </w:rPr>
      </w:pPr>
      <w:r w:rsidRPr="00835ED1">
        <w:rPr>
          <w:sz w:val="40"/>
          <w:szCs w:val="40"/>
          <w:lang w:val="ru-RU"/>
        </w:rPr>
        <w:t>Университет ИТМО</w:t>
      </w:r>
    </w:p>
    <w:p w14:paraId="047496DD" w14:textId="4BF39C18" w:rsidR="00835ED1" w:rsidRDefault="00835ED1" w:rsidP="00835ED1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ФПИиКТ</w:t>
      </w:r>
    </w:p>
    <w:p w14:paraId="5BB81CFC" w14:textId="413CC856" w:rsidR="00835ED1" w:rsidRDefault="00835ED1" w:rsidP="00835ED1">
      <w:pPr>
        <w:jc w:val="center"/>
        <w:rPr>
          <w:sz w:val="40"/>
          <w:szCs w:val="40"/>
          <w:lang w:val="ru-RU"/>
        </w:rPr>
      </w:pPr>
    </w:p>
    <w:p w14:paraId="53DE6E72" w14:textId="173FF823" w:rsidR="00835ED1" w:rsidRDefault="00835ED1" w:rsidP="00835ED1">
      <w:pPr>
        <w:jc w:val="center"/>
        <w:rPr>
          <w:sz w:val="40"/>
          <w:szCs w:val="40"/>
          <w:lang w:val="ru-RU"/>
        </w:rPr>
      </w:pPr>
    </w:p>
    <w:p w14:paraId="0C1F1FB3" w14:textId="210FC65C" w:rsidR="00835ED1" w:rsidRDefault="00835ED1" w:rsidP="00835ED1">
      <w:pPr>
        <w:jc w:val="center"/>
        <w:rPr>
          <w:sz w:val="40"/>
          <w:szCs w:val="40"/>
          <w:lang w:val="ru-RU"/>
        </w:rPr>
      </w:pPr>
    </w:p>
    <w:p w14:paraId="753970F7" w14:textId="37AFA0C1" w:rsidR="00835ED1" w:rsidRDefault="00835ED1" w:rsidP="00835ED1">
      <w:pPr>
        <w:jc w:val="center"/>
        <w:rPr>
          <w:sz w:val="40"/>
          <w:szCs w:val="40"/>
          <w:lang w:val="ru-RU"/>
        </w:rPr>
      </w:pPr>
    </w:p>
    <w:p w14:paraId="67B6CAAD" w14:textId="6A8A4263" w:rsidR="00835ED1" w:rsidRDefault="00835ED1" w:rsidP="00835ED1">
      <w:pPr>
        <w:jc w:val="center"/>
        <w:rPr>
          <w:sz w:val="40"/>
          <w:szCs w:val="40"/>
          <w:lang w:val="ru-RU"/>
        </w:rPr>
      </w:pPr>
    </w:p>
    <w:p w14:paraId="5521AD40" w14:textId="08004F90" w:rsidR="00835ED1" w:rsidRDefault="00835ED1" w:rsidP="00835ED1">
      <w:pPr>
        <w:jc w:val="center"/>
        <w:rPr>
          <w:sz w:val="40"/>
          <w:szCs w:val="40"/>
          <w:lang w:val="ru-RU"/>
        </w:rPr>
      </w:pPr>
    </w:p>
    <w:p w14:paraId="0EF8FC97" w14:textId="402663D3" w:rsidR="00835ED1" w:rsidRDefault="00835ED1" w:rsidP="00835ED1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Вычислительная математика</w:t>
      </w:r>
    </w:p>
    <w:p w14:paraId="1BD066F4" w14:textId="7E9A9325" w:rsidR="00835ED1" w:rsidRDefault="00835ED1" w:rsidP="00835ED1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Лабораторная работа 3</w:t>
      </w:r>
    </w:p>
    <w:p w14:paraId="0B0BF74B" w14:textId="31637E5A" w:rsidR="00835ED1" w:rsidRDefault="00835ED1" w:rsidP="00835ED1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Интерполирование с помощью многочлена Лагранжа</w:t>
      </w:r>
    </w:p>
    <w:p w14:paraId="50F303CF" w14:textId="15E5F01F" w:rsidR="00835ED1" w:rsidRDefault="00835ED1" w:rsidP="00835ED1">
      <w:pPr>
        <w:jc w:val="center"/>
        <w:rPr>
          <w:sz w:val="40"/>
          <w:szCs w:val="40"/>
          <w:lang w:val="ru-RU"/>
        </w:rPr>
      </w:pPr>
    </w:p>
    <w:p w14:paraId="31399986" w14:textId="09C36F5E" w:rsidR="00835ED1" w:rsidRDefault="00835ED1" w:rsidP="00835ED1">
      <w:pPr>
        <w:jc w:val="center"/>
        <w:rPr>
          <w:sz w:val="40"/>
          <w:szCs w:val="40"/>
          <w:lang w:val="ru-RU"/>
        </w:rPr>
      </w:pPr>
    </w:p>
    <w:p w14:paraId="712D6EA7" w14:textId="76FAE304" w:rsidR="00835ED1" w:rsidRDefault="00835ED1" w:rsidP="00835ED1">
      <w:pPr>
        <w:rPr>
          <w:sz w:val="40"/>
          <w:szCs w:val="40"/>
          <w:lang w:val="ru-RU"/>
        </w:rPr>
      </w:pPr>
    </w:p>
    <w:p w14:paraId="11E41574" w14:textId="7617C680" w:rsidR="00835ED1" w:rsidRDefault="00835ED1" w:rsidP="00835ED1">
      <w:pPr>
        <w:jc w:val="center"/>
        <w:rPr>
          <w:sz w:val="40"/>
          <w:szCs w:val="40"/>
          <w:lang w:val="ru-RU"/>
        </w:rPr>
      </w:pPr>
    </w:p>
    <w:p w14:paraId="092701A8" w14:textId="2B862804" w:rsidR="00835ED1" w:rsidRPr="00835ED1" w:rsidRDefault="00835ED1" w:rsidP="00835ED1">
      <w:pPr>
        <w:jc w:val="right"/>
        <w:rPr>
          <w:sz w:val="32"/>
          <w:szCs w:val="32"/>
          <w:lang w:val="ru-RU"/>
        </w:rPr>
      </w:pPr>
      <w:r w:rsidRPr="00835ED1">
        <w:rPr>
          <w:sz w:val="32"/>
          <w:szCs w:val="32"/>
          <w:lang w:val="ru-RU"/>
        </w:rPr>
        <w:t>Выполнил: Давтян Давид А.</w:t>
      </w:r>
    </w:p>
    <w:p w14:paraId="54B9EEEE" w14:textId="7D0BA30F" w:rsidR="00835ED1" w:rsidRPr="00835ED1" w:rsidRDefault="00835ED1" w:rsidP="00835ED1">
      <w:pPr>
        <w:jc w:val="right"/>
        <w:rPr>
          <w:sz w:val="32"/>
          <w:szCs w:val="32"/>
          <w:lang w:val="ru-RU"/>
        </w:rPr>
      </w:pPr>
      <w:r w:rsidRPr="00835ED1">
        <w:rPr>
          <w:sz w:val="32"/>
          <w:szCs w:val="32"/>
          <w:lang w:val="ru-RU"/>
        </w:rPr>
        <w:t xml:space="preserve">Группа </w:t>
      </w:r>
      <w:r w:rsidRPr="00835ED1">
        <w:rPr>
          <w:sz w:val="32"/>
          <w:szCs w:val="32"/>
        </w:rPr>
        <w:t>P</w:t>
      </w:r>
      <w:r w:rsidRPr="00835ED1">
        <w:rPr>
          <w:sz w:val="32"/>
          <w:szCs w:val="32"/>
          <w:lang w:val="ru-RU"/>
        </w:rPr>
        <w:t>3201</w:t>
      </w:r>
    </w:p>
    <w:p w14:paraId="46878B7C" w14:textId="4785C8CD" w:rsidR="00835ED1" w:rsidRDefault="00835ED1" w:rsidP="00835ED1">
      <w:pPr>
        <w:jc w:val="right"/>
        <w:rPr>
          <w:sz w:val="32"/>
          <w:szCs w:val="32"/>
          <w:lang w:val="ru-RU"/>
        </w:rPr>
      </w:pPr>
      <w:r w:rsidRPr="00835ED1">
        <w:rPr>
          <w:sz w:val="32"/>
          <w:szCs w:val="32"/>
          <w:lang w:val="ru-RU"/>
        </w:rPr>
        <w:t>Преподаватель</w:t>
      </w:r>
      <w:r>
        <w:rPr>
          <w:sz w:val="32"/>
          <w:szCs w:val="32"/>
          <w:lang w:val="ru-RU"/>
        </w:rPr>
        <w:t>: Перл Ольга Вячеславовна</w:t>
      </w:r>
    </w:p>
    <w:p w14:paraId="14D4132E" w14:textId="50BAC113" w:rsidR="00835ED1" w:rsidRDefault="00835ED1" w:rsidP="00835ED1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Санкт-Петербург, 2020 г.</w:t>
      </w:r>
    </w:p>
    <w:p w14:paraId="278DD0F1" w14:textId="2C32463B" w:rsidR="00835ED1" w:rsidRDefault="009D0A7D" w:rsidP="00835ED1">
      <w:pPr>
        <w:jc w:val="center"/>
        <w:rPr>
          <w:sz w:val="48"/>
          <w:szCs w:val="48"/>
          <w:lang w:val="ru-RU"/>
        </w:rPr>
      </w:pPr>
      <w:r w:rsidRPr="009D0A7D">
        <w:rPr>
          <w:sz w:val="48"/>
          <w:szCs w:val="48"/>
          <w:lang w:val="ru-RU"/>
        </w:rPr>
        <w:lastRenderedPageBreak/>
        <w:t>Описание метода</w:t>
      </w:r>
    </w:p>
    <w:p w14:paraId="1FBD0C65" w14:textId="4F75EE5E" w:rsidR="009D0A7D" w:rsidRPr="00E726A2" w:rsidRDefault="00E726A2" w:rsidP="00E726A2">
      <w:pPr>
        <w:jc w:val="both"/>
        <w:rPr>
          <w:rFonts w:eastAsiaTheme="minorEastAsi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Некоторая функция </w:t>
      </w:r>
      <m:oMath>
        <m:r>
          <w:rPr>
            <w:rFonts w:ascii="Cambria Math" w:hAnsi="Cambria Math"/>
            <w:sz w:val="32"/>
            <w:szCs w:val="32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</m:d>
      </m:oMath>
      <w:r>
        <w:rPr>
          <w:rFonts w:eastAsiaTheme="minorEastAsia"/>
          <w:sz w:val="32"/>
          <w:szCs w:val="32"/>
          <w:lang w:val="ru-RU"/>
        </w:rPr>
        <w:t xml:space="preserve"> задана на отрезке </w:t>
      </w:r>
      <m:oMath>
        <m:r>
          <w:rPr>
            <w:rFonts w:ascii="Cambria Math" w:eastAsiaTheme="minorEastAsia" w:hAnsi="Cambria Math"/>
            <w:sz w:val="32"/>
            <w:szCs w:val="32"/>
            <w:lang w:val="ru-RU"/>
          </w:rPr>
          <m:t>[a,b]</m:t>
        </m:r>
      </m:oMath>
      <w:r w:rsidRPr="00E726A2">
        <w:rPr>
          <w:rFonts w:eastAsiaTheme="minorEastAsia"/>
          <w:sz w:val="32"/>
          <w:szCs w:val="32"/>
          <w:lang w:val="ru-RU"/>
        </w:rPr>
        <w:t xml:space="preserve">, </w:t>
      </w:r>
      <w:r>
        <w:rPr>
          <w:rFonts w:eastAsiaTheme="minorEastAsia"/>
          <w:sz w:val="32"/>
          <w:szCs w:val="32"/>
          <w:lang w:val="ru-RU"/>
        </w:rPr>
        <w:t xml:space="preserve">разбитом на части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i+1</m:t>
                </m:r>
              </m:sub>
            </m:sSub>
          </m:e>
        </m:d>
      </m:oMath>
      <w:r w:rsidRPr="00E726A2">
        <w:rPr>
          <w:rFonts w:eastAsiaTheme="minorEastAsia"/>
          <w:sz w:val="32"/>
          <w:szCs w:val="32"/>
          <w:lang w:val="ru-RU"/>
        </w:rPr>
        <w:t xml:space="preserve"> </w:t>
      </w:r>
      <w:r>
        <w:rPr>
          <w:rFonts w:eastAsiaTheme="minorEastAsia"/>
          <w:sz w:val="32"/>
          <w:szCs w:val="32"/>
          <w:lang w:val="ru-RU"/>
        </w:rPr>
        <w:t xml:space="preserve">таким образом, что </w:t>
      </w:r>
      <m:oMath>
        <m:r>
          <w:rPr>
            <w:rFonts w:ascii="Cambria Math" w:eastAsiaTheme="minorEastAsia" w:hAnsi="Cambria Math"/>
            <w:sz w:val="32"/>
            <w:szCs w:val="32"/>
            <w:lang w:val="ru-RU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ru-RU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ru-RU"/>
          </w:rPr>
          <m:t>=b</m:t>
        </m:r>
      </m:oMath>
      <w:r w:rsidRPr="00E726A2">
        <w:rPr>
          <w:rFonts w:eastAsiaTheme="minorEastAsia"/>
          <w:sz w:val="32"/>
          <w:szCs w:val="32"/>
          <w:lang w:val="ru-RU"/>
        </w:rPr>
        <w:t>.</w:t>
      </w:r>
    </w:p>
    <w:p w14:paraId="7A46738C" w14:textId="2D5A5180" w:rsidR="00E726A2" w:rsidRPr="00E726A2" w:rsidRDefault="00E726A2" w:rsidP="00E726A2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lang w:val="ru-RU"/>
        </w:rPr>
        <w:t>Многочленом Лагранжа будет сумма</w:t>
      </w:r>
      <w:r w:rsidRPr="00E726A2">
        <w:rPr>
          <w:rFonts w:eastAsiaTheme="minorEastAsia"/>
          <w:sz w:val="32"/>
          <w:szCs w:val="32"/>
          <w:lang w:val="ru-RU"/>
        </w:rPr>
        <w:t xml:space="preserve"> </w:t>
      </w:r>
      <w:r>
        <w:rPr>
          <w:rFonts w:eastAsiaTheme="minorEastAsia"/>
          <w:sz w:val="32"/>
          <w:szCs w:val="32"/>
          <w:lang w:val="ru-RU"/>
        </w:rPr>
        <w:t>полиномов</w:t>
      </w:r>
    </w:p>
    <w:p w14:paraId="333FFD5D" w14:textId="2EB9FE4C" w:rsidR="00E726A2" w:rsidRPr="00357039" w:rsidRDefault="00651E8F" w:rsidP="00E726A2">
      <w:pPr>
        <w:jc w:val="both"/>
        <w:rPr>
          <w:rFonts w:eastAsiaTheme="minorEastAsia"/>
          <w:i/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</m:e>
          </m:nary>
        </m:oMath>
      </m:oMathPara>
    </w:p>
    <w:p w14:paraId="305D7CB5" w14:textId="65EAEB59" w:rsidR="001B654F" w:rsidRDefault="001B654F" w:rsidP="00E726A2">
      <w:pPr>
        <w:jc w:val="both"/>
        <w:rPr>
          <w:rFonts w:eastAsiaTheme="minorEastAsia"/>
          <w:iCs/>
          <w:sz w:val="32"/>
          <w:szCs w:val="32"/>
          <w:lang w:val="ru-RU"/>
        </w:rPr>
      </w:pPr>
      <w:r>
        <w:rPr>
          <w:iCs/>
          <w:sz w:val="32"/>
          <w:szCs w:val="32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(x)</m:t>
        </m:r>
      </m:oMath>
      <w:r w:rsidRPr="001B654F">
        <w:rPr>
          <w:rFonts w:eastAsiaTheme="minorEastAsia"/>
          <w:iCs/>
          <w:sz w:val="32"/>
          <w:szCs w:val="32"/>
          <w:lang w:val="ru-RU"/>
        </w:rPr>
        <w:t xml:space="preserve"> – </w:t>
      </w:r>
      <w:r>
        <w:rPr>
          <w:rFonts w:eastAsiaTheme="minorEastAsia"/>
          <w:iCs/>
          <w:sz w:val="32"/>
          <w:szCs w:val="32"/>
          <w:lang w:val="ru-RU"/>
        </w:rPr>
        <w:t xml:space="preserve">полином степени </w:t>
      </w:r>
      <m:oMath>
        <m:r>
          <w:rPr>
            <w:rFonts w:ascii="Cambria Math" w:eastAsiaTheme="minorEastAsia" w:hAnsi="Cambria Math"/>
            <w:sz w:val="32"/>
            <w:szCs w:val="32"/>
            <w:lang w:val="ru-RU"/>
          </w:rPr>
          <m:t>n</m:t>
        </m:r>
      </m:oMath>
      <w:r w:rsidRPr="001B654F">
        <w:rPr>
          <w:rFonts w:eastAsiaTheme="minorEastAsia"/>
          <w:iCs/>
          <w:sz w:val="32"/>
          <w:szCs w:val="32"/>
          <w:lang w:val="ru-RU"/>
        </w:rPr>
        <w:t xml:space="preserve">, </w:t>
      </w:r>
      <w:r>
        <w:rPr>
          <w:rFonts w:eastAsiaTheme="minorEastAsia"/>
          <w:iCs/>
          <w:sz w:val="32"/>
          <w:szCs w:val="32"/>
          <w:lang w:val="ru-RU"/>
        </w:rPr>
        <w:t>удовлетворяющий условию:</w:t>
      </w:r>
    </w:p>
    <w:p w14:paraId="00539937" w14:textId="2E0F6DFC" w:rsidR="001B654F" w:rsidRPr="001B654F" w:rsidRDefault="00651E8F" w:rsidP="00E726A2">
      <w:pPr>
        <w:jc w:val="both"/>
        <w:rPr>
          <w:rFonts w:eastAsiaTheme="minorEastAsia"/>
          <w:i/>
          <w:iCs/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, если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i=j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0,иначе</m:t>
                  </m:r>
                </m:e>
              </m:eqArr>
            </m:e>
          </m:d>
        </m:oMath>
      </m:oMathPara>
    </w:p>
    <w:p w14:paraId="20FB25C1" w14:textId="71623E92" w:rsidR="001B654F" w:rsidRDefault="001B654F" w:rsidP="00E726A2">
      <w:pPr>
        <w:jc w:val="both"/>
        <w:rPr>
          <w:rFonts w:eastAsiaTheme="minorEastAsia"/>
          <w:sz w:val="32"/>
          <w:szCs w:val="32"/>
          <w:lang w:val="ru-RU"/>
        </w:rPr>
      </w:pPr>
      <w:r>
        <w:rPr>
          <w:rFonts w:eastAsiaTheme="minorEastAsia"/>
          <w:sz w:val="32"/>
          <w:szCs w:val="32"/>
          <w:lang w:val="ru-RU"/>
        </w:rPr>
        <w:t xml:space="preserve">При этом полиномы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ru-RU"/>
          </w:rPr>
          <m:t>(x)</m:t>
        </m:r>
      </m:oMath>
      <w:r w:rsidRPr="001B654F">
        <w:rPr>
          <w:rFonts w:eastAsiaTheme="minorEastAsia"/>
          <w:sz w:val="32"/>
          <w:szCs w:val="32"/>
          <w:lang w:val="ru-RU"/>
        </w:rPr>
        <w:t xml:space="preserve"> </w:t>
      </w:r>
      <w:r>
        <w:rPr>
          <w:rFonts w:eastAsiaTheme="minorEastAsia"/>
          <w:sz w:val="32"/>
          <w:szCs w:val="32"/>
          <w:lang w:val="ru-RU"/>
        </w:rPr>
        <w:t>составляются так:</w:t>
      </w:r>
    </w:p>
    <w:p w14:paraId="610757CF" w14:textId="70940CEE" w:rsidR="001B654F" w:rsidRPr="001B654F" w:rsidRDefault="00651E8F" w:rsidP="00E726A2">
      <w:pPr>
        <w:jc w:val="both"/>
        <w:rPr>
          <w:rFonts w:eastAsiaTheme="minorEastAsia"/>
          <w:i/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…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i-1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…(x-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)</m:t>
          </m:r>
        </m:oMath>
      </m:oMathPara>
    </w:p>
    <w:p w14:paraId="7AC109BB" w14:textId="32BD6F17" w:rsidR="001B654F" w:rsidRDefault="001B654F" w:rsidP="00E726A2">
      <w:pPr>
        <w:jc w:val="both"/>
        <w:rPr>
          <w:rFonts w:eastAsiaTheme="minorEastAsia"/>
          <w:sz w:val="32"/>
          <w:szCs w:val="32"/>
          <w:lang w:val="ru-RU"/>
        </w:rPr>
      </w:pPr>
      <w:r>
        <w:rPr>
          <w:rFonts w:eastAsiaTheme="minorEastAsia"/>
          <w:iCs/>
          <w:sz w:val="32"/>
          <w:szCs w:val="32"/>
          <w:lang w:val="ru-RU"/>
        </w:rPr>
        <w:t xml:space="preserve">Здесь </w:t>
      </w:r>
      <m:oMath>
        <m:r>
          <w:rPr>
            <w:rFonts w:ascii="Cambria Math" w:hAnsi="Cambria Math"/>
            <w:sz w:val="32"/>
            <w:szCs w:val="32"/>
            <w:lang w:val="ru-RU"/>
          </w:rPr>
          <m:t>(x-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)</m:t>
        </m:r>
      </m:oMath>
      <w:r>
        <w:rPr>
          <w:rFonts w:eastAsiaTheme="minorEastAsia"/>
          <w:sz w:val="32"/>
          <w:szCs w:val="32"/>
          <w:lang w:val="ru-RU"/>
        </w:rPr>
        <w:t xml:space="preserve"> заменён на 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i</m:t>
            </m:r>
          </m:sub>
        </m:sSub>
      </m:oMath>
      <w:r w:rsidRPr="001B654F">
        <w:rPr>
          <w:rFonts w:eastAsiaTheme="minorEastAsia"/>
          <w:sz w:val="32"/>
          <w:szCs w:val="32"/>
          <w:lang w:val="ru-RU"/>
        </w:rPr>
        <w:t xml:space="preserve">. </w:t>
      </w:r>
      <w:r>
        <w:rPr>
          <w:rFonts w:eastAsiaTheme="minorEastAsia"/>
          <w:sz w:val="32"/>
          <w:szCs w:val="32"/>
          <w:lang w:val="ru-RU"/>
        </w:rPr>
        <w:t>Эти коэффициенты называются коэффициентами Лагранжа.</w:t>
      </w:r>
    </w:p>
    <w:p w14:paraId="285BA378" w14:textId="0C3CC40D" w:rsidR="001B654F" w:rsidRPr="0091163B" w:rsidRDefault="0091163B" w:rsidP="00E726A2">
      <w:pPr>
        <w:jc w:val="both"/>
        <w:rPr>
          <w:rFonts w:eastAsiaTheme="minorEastAsia"/>
          <w:sz w:val="32"/>
          <w:szCs w:val="32"/>
          <w:lang w:val="ru-RU"/>
        </w:rPr>
      </w:pPr>
      <w:r>
        <w:rPr>
          <w:rFonts w:eastAsiaTheme="minorEastAsia"/>
          <w:sz w:val="32"/>
          <w:szCs w:val="32"/>
          <w:lang w:val="ru-RU"/>
        </w:rPr>
        <w:t>Пользуясь</w:t>
      </w:r>
      <w:r w:rsidR="001B654F">
        <w:rPr>
          <w:rFonts w:eastAsiaTheme="minorEastAsia"/>
          <w:sz w:val="32"/>
          <w:szCs w:val="32"/>
          <w:lang w:val="ru-RU"/>
        </w:rPr>
        <w:t xml:space="preserve"> условием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i</m:t>
            </m:r>
          </m:sub>
        </m:sSub>
      </m:oMath>
      <w:r w:rsidRPr="0091163B">
        <w:rPr>
          <w:rFonts w:eastAsiaTheme="minorEastAsia"/>
          <w:sz w:val="32"/>
          <w:szCs w:val="32"/>
          <w:lang w:val="ru-RU"/>
        </w:rPr>
        <w:t xml:space="preserve">, </w:t>
      </w:r>
      <w:r>
        <w:rPr>
          <w:rFonts w:eastAsiaTheme="minorEastAsia"/>
          <w:sz w:val="32"/>
          <w:szCs w:val="32"/>
          <w:lang w:val="ru-RU"/>
        </w:rPr>
        <w:t xml:space="preserve">найдём 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ru-RU"/>
          </w:rPr>
          <m:t>…,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n</m:t>
            </m:r>
          </m:sub>
        </m:sSub>
      </m:oMath>
      <w:r w:rsidRPr="0091163B">
        <w:rPr>
          <w:rFonts w:eastAsiaTheme="minorEastAsia"/>
          <w:sz w:val="32"/>
          <w:szCs w:val="32"/>
          <w:lang w:val="ru-RU"/>
        </w:rPr>
        <w:t>.</w:t>
      </w:r>
    </w:p>
    <w:p w14:paraId="093967F7" w14:textId="06E0E3BD" w:rsidR="0091163B" w:rsidRPr="00436407" w:rsidRDefault="00651E8F" w:rsidP="00E726A2">
      <w:pPr>
        <w:jc w:val="both"/>
        <w:rPr>
          <w:rFonts w:eastAsiaTheme="minorEastAsia"/>
          <w:i/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…(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)</m:t>
              </m:r>
            </m:den>
          </m:f>
        </m:oMath>
      </m:oMathPara>
    </w:p>
    <w:p w14:paraId="7C8D7E42" w14:textId="36487F23" w:rsidR="00436407" w:rsidRDefault="00436407" w:rsidP="00E726A2">
      <w:pPr>
        <w:jc w:val="both"/>
        <w:rPr>
          <w:iCs/>
          <w:sz w:val="32"/>
          <w:szCs w:val="32"/>
          <w:lang w:val="ru-RU"/>
        </w:rPr>
      </w:pPr>
      <w:r>
        <w:rPr>
          <w:iCs/>
          <w:sz w:val="32"/>
          <w:szCs w:val="32"/>
          <w:lang w:val="ru-RU"/>
        </w:rPr>
        <w:t>Вместе с найденными коэффициентами многочлен Лагранжа будет записываться в виде:</w:t>
      </w:r>
    </w:p>
    <w:p w14:paraId="16422EE5" w14:textId="2FE54663" w:rsidR="00357039" w:rsidRDefault="00651E8F" w:rsidP="00E726A2">
      <w:pPr>
        <w:jc w:val="both"/>
        <w:rPr>
          <w:rFonts w:eastAsiaTheme="minorEastAsia"/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ru-RU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j=0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j≠i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14:paraId="09CA199D" w14:textId="77777777" w:rsidR="00357039" w:rsidRDefault="00357039">
      <w:pPr>
        <w:rPr>
          <w:rFonts w:eastAsiaTheme="minorEastAsia"/>
          <w:sz w:val="32"/>
          <w:szCs w:val="32"/>
          <w:lang w:val="ru-RU"/>
        </w:rPr>
      </w:pPr>
      <w:r>
        <w:rPr>
          <w:rFonts w:eastAsiaTheme="minorEastAsia"/>
          <w:sz w:val="32"/>
          <w:szCs w:val="32"/>
          <w:lang w:val="ru-RU"/>
        </w:rPr>
        <w:br w:type="page"/>
      </w:r>
    </w:p>
    <w:p w14:paraId="5B8F9F76" w14:textId="36C60985" w:rsidR="00436407" w:rsidRDefault="00357039" w:rsidP="00357039">
      <w:pPr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lastRenderedPageBreak/>
        <w:t>Блок-схема</w:t>
      </w:r>
    </w:p>
    <w:p w14:paraId="666808A8" w14:textId="1468CE66" w:rsidR="008D25E4" w:rsidRDefault="005B00A1" w:rsidP="0035703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7611C4" wp14:editId="225342E8">
            <wp:extent cx="2657708" cy="743447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53" cy="743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2E56" w14:textId="20711922" w:rsidR="00357039" w:rsidRPr="005B00A1" w:rsidRDefault="008D25E4" w:rsidP="008D25E4">
      <w:pPr>
        <w:jc w:val="center"/>
        <w:rPr>
          <w:sz w:val="48"/>
          <w:szCs w:val="48"/>
        </w:rPr>
      </w:pPr>
      <w:r>
        <w:rPr>
          <w:sz w:val="32"/>
          <w:szCs w:val="32"/>
        </w:rPr>
        <w:br w:type="page"/>
      </w:r>
      <w:r>
        <w:rPr>
          <w:sz w:val="48"/>
          <w:szCs w:val="48"/>
          <w:lang w:val="ru-RU"/>
        </w:rPr>
        <w:lastRenderedPageBreak/>
        <w:t>Листинг</w:t>
      </w:r>
      <w:r w:rsidRPr="005B00A1">
        <w:rPr>
          <w:sz w:val="48"/>
          <w:szCs w:val="48"/>
        </w:rPr>
        <w:t xml:space="preserve"> </w:t>
      </w:r>
      <w:r>
        <w:rPr>
          <w:sz w:val="48"/>
          <w:szCs w:val="48"/>
          <w:lang w:val="ru-RU"/>
        </w:rPr>
        <w:t>численного</w:t>
      </w:r>
      <w:r w:rsidRPr="005B00A1">
        <w:rPr>
          <w:sz w:val="48"/>
          <w:szCs w:val="48"/>
        </w:rPr>
        <w:t xml:space="preserve"> </w:t>
      </w:r>
      <w:r>
        <w:rPr>
          <w:sz w:val="48"/>
          <w:szCs w:val="48"/>
          <w:lang w:val="ru-RU"/>
        </w:rPr>
        <w:t>метода</w:t>
      </w:r>
    </w:p>
    <w:p w14:paraId="5343B243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david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compmath3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1A9465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BE1A7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david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compmath3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XY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CC79EB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DF356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1CCEE2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98720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6348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LagrangeInterpolationExpression </w:t>
      </w:r>
      <w:r w:rsidRPr="003263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implements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Expression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D01AAFE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26348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XY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09C058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26348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Expression x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24C35D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7A6FF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2634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LagrangeInterpolationExpression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XY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Expression x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97E40CE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63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table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B88F334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63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E6FFF6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BF653B0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5602D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14:paraId="37778500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2634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 value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F3624FE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6348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634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B3615DD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6348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xVal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4F1A736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899FD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63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2634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634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0282A72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26348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monomial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F11F59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263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2634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634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04C5B32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263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C535A0A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monomial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*=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xVal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B21969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monomial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859AA6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38AB36A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B11AC92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result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monomial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162652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CC8E3FE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F56B4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63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00DD92E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E51B6D8" w14:textId="77777777" w:rsidR="00326348" w:rsidRPr="00326348" w:rsidRDefault="00326348" w:rsidP="00326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D7D7A6B" w14:textId="61CE48CA" w:rsidR="00D63A9B" w:rsidRDefault="00D63A9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1CB5921" w14:textId="35A7BED7" w:rsidR="00D63A9B" w:rsidRPr="005B00A1" w:rsidRDefault="00D63A9B" w:rsidP="00D63A9B">
      <w:pPr>
        <w:jc w:val="center"/>
        <w:rPr>
          <w:sz w:val="48"/>
          <w:szCs w:val="48"/>
        </w:rPr>
      </w:pPr>
      <w:r>
        <w:rPr>
          <w:sz w:val="48"/>
          <w:szCs w:val="48"/>
          <w:lang w:val="ru-RU"/>
        </w:rPr>
        <w:lastRenderedPageBreak/>
        <w:t>Примеры</w:t>
      </w:r>
    </w:p>
    <w:p w14:paraId="7F51202F" w14:textId="2DD0D66E" w:rsidR="00BF2ED7" w:rsidRPr="00BF2ED7" w:rsidRDefault="00BF2ED7" w:rsidP="00D63A9B">
      <w:pPr>
        <w:jc w:val="center"/>
        <w:rPr>
          <w:sz w:val="36"/>
          <w:szCs w:val="36"/>
        </w:rPr>
      </w:pPr>
      <w:r>
        <w:rPr>
          <w:sz w:val="36"/>
          <w:szCs w:val="36"/>
          <w:lang w:val="ru-RU"/>
        </w:rPr>
        <w:t>Пример</w:t>
      </w:r>
      <w:r w:rsidRPr="005B00A1">
        <w:rPr>
          <w:sz w:val="36"/>
          <w:szCs w:val="36"/>
        </w:rPr>
        <w:t xml:space="preserve"> 1 </w:t>
      </w:r>
      <w:r w:rsidR="006A2631">
        <w:rPr>
          <w:sz w:val="36"/>
          <w:szCs w:val="36"/>
        </w:rPr>
        <w:t>-</w:t>
      </w:r>
      <w:r w:rsidRPr="005B00A1">
        <w:rPr>
          <w:sz w:val="36"/>
          <w:szCs w:val="36"/>
        </w:rPr>
        <w:t xml:space="preserve"> </w:t>
      </w:r>
      <w:r>
        <w:rPr>
          <w:sz w:val="36"/>
          <w:szCs w:val="36"/>
        </w:rPr>
        <w:t>cos(x)</w:t>
      </w:r>
    </w:p>
    <w:p w14:paraId="3853071E" w14:textId="428E1393" w:rsidR="00BF2ED7" w:rsidRDefault="002E7BB4" w:rsidP="00BF2ED7">
      <w:pPr>
        <w:jc w:val="center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4B808F4F" wp14:editId="765B6DF5">
            <wp:extent cx="5943600" cy="6730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9D16" w14:textId="46E51D4C" w:rsidR="00F630A5" w:rsidRDefault="00F630A5" w:rsidP="00BF2ED7">
      <w:pPr>
        <w:jc w:val="center"/>
        <w:rPr>
          <w:sz w:val="32"/>
          <w:szCs w:val="32"/>
          <w:lang w:val="ru-RU"/>
        </w:rPr>
      </w:pPr>
    </w:p>
    <w:p w14:paraId="00E7C8B3" w14:textId="3771F925" w:rsidR="00F630A5" w:rsidRPr="00BF2ED7" w:rsidRDefault="00F630A5" w:rsidP="00F630A5">
      <w:pPr>
        <w:jc w:val="center"/>
        <w:rPr>
          <w:sz w:val="36"/>
          <w:szCs w:val="36"/>
        </w:rPr>
      </w:pPr>
      <w:r>
        <w:rPr>
          <w:sz w:val="36"/>
          <w:szCs w:val="36"/>
          <w:lang w:val="ru-RU"/>
        </w:rPr>
        <w:lastRenderedPageBreak/>
        <w:t xml:space="preserve">Пример </w:t>
      </w:r>
      <w:r>
        <w:rPr>
          <w:sz w:val="36"/>
          <w:szCs w:val="36"/>
        </w:rPr>
        <w:t>2</w:t>
      </w:r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>-</w:t>
      </w:r>
      <w:r>
        <w:rPr>
          <w:sz w:val="36"/>
          <w:szCs w:val="36"/>
          <w:lang w:val="ru-RU"/>
        </w:rPr>
        <w:t xml:space="preserve"> </w:t>
      </w:r>
      <w:r w:rsidRPr="00F630A5">
        <w:rPr>
          <w:sz w:val="36"/>
          <w:szCs w:val="36"/>
        </w:rPr>
        <w:t>(x^2 + 12)^(1/4) - 2</w:t>
      </w:r>
    </w:p>
    <w:p w14:paraId="5EA1D150" w14:textId="2B4C5BB6" w:rsidR="00F630A5" w:rsidRDefault="00F630A5" w:rsidP="00BF2ED7">
      <w:pPr>
        <w:jc w:val="center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391F97F" wp14:editId="34848277">
            <wp:extent cx="5943600" cy="6730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0D51" w14:textId="2B7698BF" w:rsidR="00601E2F" w:rsidRDefault="00601E2F" w:rsidP="00601E2F">
      <w:pPr>
        <w:rPr>
          <w:sz w:val="32"/>
          <w:szCs w:val="32"/>
          <w:lang w:val="ru-RU"/>
        </w:rPr>
      </w:pPr>
    </w:p>
    <w:p w14:paraId="7FCE9353" w14:textId="32F6E358" w:rsidR="00601E2F" w:rsidRDefault="00601E2F" w:rsidP="00601E2F">
      <w:pPr>
        <w:rPr>
          <w:sz w:val="32"/>
          <w:szCs w:val="32"/>
          <w:lang w:val="ru-RU"/>
        </w:rPr>
      </w:pPr>
    </w:p>
    <w:p w14:paraId="447C7B1D" w14:textId="38A62073" w:rsidR="00601E2F" w:rsidRDefault="00601E2F" w:rsidP="00601E2F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 xml:space="preserve">Пример 3 - </w:t>
      </w:r>
      <w:r w:rsidRPr="00601E2F">
        <w:rPr>
          <w:sz w:val="36"/>
          <w:szCs w:val="36"/>
          <w:lang w:val="ru-RU"/>
        </w:rPr>
        <w:t>x^2/6*cos(x)</w:t>
      </w:r>
    </w:p>
    <w:p w14:paraId="5837B038" w14:textId="5EBB66EE" w:rsidR="00601E2F" w:rsidRDefault="00601E2F" w:rsidP="00601E2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CB510BF" wp14:editId="09D85E0F">
            <wp:extent cx="5943600" cy="6730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3448" w14:textId="77777777" w:rsidR="00291BB3" w:rsidRDefault="00291BB3" w:rsidP="00601E2F">
      <w:pPr>
        <w:jc w:val="center"/>
        <w:rPr>
          <w:sz w:val="36"/>
          <w:szCs w:val="36"/>
          <w:lang w:val="ru-RU"/>
        </w:rPr>
      </w:pPr>
    </w:p>
    <w:p w14:paraId="2CF2F583" w14:textId="77777777" w:rsidR="00291BB3" w:rsidRDefault="00291BB3" w:rsidP="00601E2F">
      <w:pPr>
        <w:jc w:val="center"/>
        <w:rPr>
          <w:sz w:val="36"/>
          <w:szCs w:val="36"/>
          <w:lang w:val="ru-RU"/>
        </w:rPr>
      </w:pPr>
    </w:p>
    <w:p w14:paraId="56689825" w14:textId="0D373DB2" w:rsidR="00291BB3" w:rsidRDefault="00291BB3" w:rsidP="00601E2F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Пример 3</w:t>
      </w:r>
      <w:r w:rsidRPr="00291BB3">
        <w:rPr>
          <w:sz w:val="36"/>
          <w:szCs w:val="36"/>
          <w:lang w:val="ru-RU"/>
        </w:rPr>
        <w:t>.</w:t>
      </w:r>
      <w:r w:rsidRPr="00573A6D">
        <w:rPr>
          <w:sz w:val="36"/>
          <w:szCs w:val="36"/>
          <w:lang w:val="ru-RU"/>
        </w:rPr>
        <w:t>1</w:t>
      </w:r>
      <w:r>
        <w:rPr>
          <w:sz w:val="36"/>
          <w:szCs w:val="36"/>
          <w:lang w:val="ru-RU"/>
        </w:rPr>
        <w:t>, в котором узел (</w:t>
      </w:r>
      <w:r w:rsidRPr="00291BB3">
        <w:rPr>
          <w:sz w:val="36"/>
          <w:szCs w:val="36"/>
          <w:lang w:val="ru-RU"/>
        </w:rPr>
        <w:t xml:space="preserve">0; 0) </w:t>
      </w:r>
      <w:r>
        <w:rPr>
          <w:sz w:val="36"/>
          <w:szCs w:val="36"/>
          <w:lang w:val="ru-RU"/>
        </w:rPr>
        <w:t xml:space="preserve">был установлен в </w:t>
      </w:r>
      <w:r w:rsidRPr="00291BB3">
        <w:rPr>
          <w:sz w:val="36"/>
          <w:szCs w:val="36"/>
          <w:lang w:val="ru-RU"/>
        </w:rPr>
        <w:t>(0; 1)</w:t>
      </w:r>
    </w:p>
    <w:p w14:paraId="3C37007D" w14:textId="38DD603F" w:rsidR="00291BB3" w:rsidRDefault="00291BB3" w:rsidP="00601E2F">
      <w:pPr>
        <w:jc w:val="center"/>
        <w:rPr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7715C87C" wp14:editId="4B45516A">
            <wp:extent cx="5943600" cy="7453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2003" w14:textId="39239EBB" w:rsidR="00573A6D" w:rsidRDefault="00573A6D" w:rsidP="00601E2F">
      <w:pPr>
        <w:jc w:val="center"/>
        <w:rPr>
          <w:sz w:val="48"/>
          <w:szCs w:val="48"/>
          <w:lang w:val="ru-RU"/>
        </w:rPr>
      </w:pPr>
      <w:r w:rsidRPr="00573A6D">
        <w:rPr>
          <w:sz w:val="48"/>
          <w:szCs w:val="48"/>
          <w:lang w:val="ru-RU"/>
        </w:rPr>
        <w:lastRenderedPageBreak/>
        <w:t>Вывод</w:t>
      </w:r>
    </w:p>
    <w:p w14:paraId="268D2B66" w14:textId="53A12FE3" w:rsidR="00573A6D" w:rsidRPr="0062186C" w:rsidRDefault="00BF5B9D" w:rsidP="00BF5B9D">
      <w:pPr>
        <w:jc w:val="both"/>
        <w:rPr>
          <w:i/>
          <w:sz w:val="36"/>
          <w:szCs w:val="36"/>
        </w:rPr>
      </w:pPr>
      <w:r>
        <w:rPr>
          <w:sz w:val="36"/>
          <w:szCs w:val="36"/>
          <w:lang w:val="ru-RU"/>
        </w:rPr>
        <w:t>Интерполяционный многочлен Лагранжа – одна из форм записи полином</w:t>
      </w:r>
      <w:r w:rsidR="00FB62DD">
        <w:rPr>
          <w:sz w:val="36"/>
          <w:szCs w:val="36"/>
          <w:lang w:val="ru-RU"/>
        </w:rPr>
        <w:t>а</w:t>
      </w:r>
      <w:r>
        <w:rPr>
          <w:sz w:val="36"/>
          <w:szCs w:val="36"/>
          <w:lang w:val="ru-RU"/>
        </w:rPr>
        <w:t xml:space="preserve"> степени </w:t>
      </w:r>
      <w:r>
        <w:rPr>
          <w:sz w:val="36"/>
          <w:szCs w:val="36"/>
        </w:rPr>
        <w:t>n</w:t>
      </w:r>
      <w:r w:rsidRPr="00BF5B9D">
        <w:rPr>
          <w:sz w:val="36"/>
          <w:szCs w:val="36"/>
          <w:lang w:val="ru-RU"/>
        </w:rPr>
        <w:t>.</w:t>
      </w:r>
      <w:r>
        <w:rPr>
          <w:sz w:val="36"/>
          <w:szCs w:val="36"/>
          <w:lang w:val="ru-RU"/>
        </w:rPr>
        <w:t xml:space="preserve"> Так как</w:t>
      </w:r>
      <w:r w:rsidR="00A228D7" w:rsidRPr="00A228D7">
        <w:rPr>
          <w:sz w:val="36"/>
          <w:szCs w:val="36"/>
          <w:lang w:val="ru-RU"/>
        </w:rPr>
        <w:t xml:space="preserve"> </w:t>
      </w:r>
      <w:r w:rsidR="00A228D7">
        <w:rPr>
          <w:sz w:val="36"/>
          <w:szCs w:val="36"/>
          <w:lang w:val="ru-RU"/>
        </w:rPr>
        <w:t>сам интерполяционный многочлен Лагранжа является многочленом, интерполирование с его помощью очень эффективно, когда исходная функция является многочленом (если количество узлов больше, чем степень исходного многочлена).</w:t>
      </w:r>
      <w:r w:rsidR="00EB0920">
        <w:rPr>
          <w:sz w:val="36"/>
          <w:szCs w:val="36"/>
          <w:lang w:val="ru-RU"/>
        </w:rPr>
        <w:t xml:space="preserve"> Многочлен Лагранжа можно применить тогда, когда между узлами разное расстояние. В методе Ньютона, наоборот, так сделать не получится: узлы должны быть </w:t>
      </w:r>
      <w:r w:rsidR="00EB0920" w:rsidRPr="00EB0920">
        <w:rPr>
          <w:sz w:val="36"/>
          <w:szCs w:val="36"/>
          <w:lang w:val="ru-RU"/>
        </w:rPr>
        <w:t>равноотстоящи</w:t>
      </w:r>
      <w:r w:rsidR="00EB0920">
        <w:rPr>
          <w:sz w:val="36"/>
          <w:szCs w:val="36"/>
          <w:lang w:val="ru-RU"/>
        </w:rPr>
        <w:t>е</w:t>
      </w:r>
      <w:r w:rsidR="00FD7205">
        <w:rPr>
          <w:sz w:val="36"/>
          <w:szCs w:val="36"/>
          <w:lang w:val="ru-RU"/>
        </w:rPr>
        <w:t xml:space="preserve">. Однако метод Ньютона имеет следующее преимущество: метод Лагранжа требует перерасчитывать </w:t>
      </w:r>
      <w:r w:rsidR="002F330B">
        <w:rPr>
          <w:sz w:val="36"/>
          <w:szCs w:val="36"/>
          <w:lang w:val="ru-RU"/>
        </w:rPr>
        <w:t>все коэффициенты при добавлении нового узла, тогда как метод Ньютона позволяет добавить к уже существующему многочлену одно слагаемое.</w:t>
      </w:r>
      <w:r w:rsidR="00F73E17">
        <w:rPr>
          <w:sz w:val="36"/>
          <w:szCs w:val="36"/>
          <w:lang w:val="ru-RU"/>
        </w:rPr>
        <w:t xml:space="preserve"> Что касается интерполирования кубическими сплайнами</w:t>
      </w:r>
      <w:r w:rsidR="0062186C">
        <w:rPr>
          <w:sz w:val="36"/>
          <w:szCs w:val="36"/>
          <w:lang w:val="ru-RU"/>
        </w:rPr>
        <w:t xml:space="preserve">, они представляют собой один из способов кусочно-полиноминальной </w:t>
      </w:r>
      <w:r w:rsidR="00DB1DDE" w:rsidRPr="00DB1DDE">
        <w:rPr>
          <w:sz w:val="36"/>
          <w:szCs w:val="36"/>
          <w:lang w:val="ru-RU"/>
        </w:rPr>
        <w:t>(</w:t>
      </w:r>
      <w:r w:rsidR="00DB1DDE">
        <w:rPr>
          <w:sz w:val="36"/>
          <w:szCs w:val="36"/>
          <w:lang w:val="ru-RU"/>
        </w:rPr>
        <w:t xml:space="preserve">в отличие от методов Лагранжа и </w:t>
      </w:r>
      <w:r w:rsidR="00DB1DDE">
        <w:rPr>
          <w:sz w:val="36"/>
          <w:szCs w:val="36"/>
          <w:lang w:val="ru-RU"/>
        </w:rPr>
        <w:t>Ньютона</w:t>
      </w:r>
      <w:r w:rsidR="00151F32" w:rsidRPr="00151F32">
        <w:rPr>
          <w:sz w:val="36"/>
          <w:szCs w:val="36"/>
          <w:lang w:val="ru-RU"/>
        </w:rPr>
        <w:t xml:space="preserve">, </w:t>
      </w:r>
      <w:r w:rsidR="00151F32">
        <w:rPr>
          <w:sz w:val="36"/>
          <w:szCs w:val="36"/>
          <w:lang w:val="ru-RU"/>
        </w:rPr>
        <w:t>являющихся глобальными</w:t>
      </w:r>
      <w:r w:rsidR="00DB1DDE">
        <w:rPr>
          <w:sz w:val="36"/>
          <w:szCs w:val="36"/>
          <w:lang w:val="ru-RU"/>
        </w:rPr>
        <w:t xml:space="preserve">) </w:t>
      </w:r>
      <w:r w:rsidR="0062186C">
        <w:rPr>
          <w:sz w:val="36"/>
          <w:szCs w:val="36"/>
          <w:lang w:val="ru-RU"/>
        </w:rPr>
        <w:t>интерполяции, когда отрезок разбирвают на частичные отрезки и на каждом из них приближенно заменяют исходную функцию многочленом невысокой степени.</w:t>
      </w:r>
      <w:r w:rsidR="00F73E17">
        <w:rPr>
          <w:sz w:val="36"/>
          <w:szCs w:val="36"/>
          <w:lang w:val="ru-RU"/>
        </w:rPr>
        <w:t xml:space="preserve"> </w:t>
      </w:r>
      <w:r w:rsidR="00A2747D">
        <w:rPr>
          <w:sz w:val="36"/>
          <w:szCs w:val="36"/>
          <w:lang w:val="ru-RU"/>
        </w:rPr>
        <w:t>И</w:t>
      </w:r>
      <w:r w:rsidR="00F73E17">
        <w:rPr>
          <w:sz w:val="36"/>
          <w:szCs w:val="36"/>
          <w:lang w:val="ru-RU"/>
        </w:rPr>
        <w:t>х удобно применять, когда исходная функция является тригонометрической или периодической.</w:t>
      </w:r>
      <w:r w:rsidR="00FA5D60">
        <w:rPr>
          <w:sz w:val="36"/>
          <w:szCs w:val="36"/>
          <w:lang w:val="ru-RU"/>
        </w:rPr>
        <w:t xml:space="preserve"> Что касается сравнения с методом аппроксимации, то следует обратить внимание на разницу в постановке задач аппроксимации и интерполяции: интерполирующая функция должна </w:t>
      </w:r>
      <w:r w:rsidR="00FA5D60">
        <w:rPr>
          <w:sz w:val="36"/>
          <w:szCs w:val="36"/>
          <w:lang w:val="ru-RU"/>
        </w:rPr>
        <w:lastRenderedPageBreak/>
        <w:t xml:space="preserve">принадлежать к определенному классу и в точках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ru-RU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  <w:lang w:val="ru-RU"/>
              </w:rPr>
              <m:t>0</m:t>
            </m:r>
          </m:sub>
        </m:sSub>
        <m:r>
          <w:rPr>
            <w:rFonts w:ascii="Cambria Math" w:hAnsi="Cambria Math"/>
            <w:sz w:val="36"/>
            <w:szCs w:val="36"/>
            <w:lang w:val="ru-RU"/>
          </w:rPr>
          <m:t>…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ru-RU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  <w:lang w:val="ru-RU"/>
              </w:rPr>
              <m:t>n</m:t>
            </m:r>
          </m:sub>
        </m:sSub>
      </m:oMath>
      <w:r w:rsidR="00FA5D60">
        <w:rPr>
          <w:rFonts w:eastAsiaTheme="minorEastAsia"/>
          <w:sz w:val="36"/>
          <w:szCs w:val="36"/>
          <w:lang w:val="ru-RU"/>
        </w:rPr>
        <w:t xml:space="preserve"> принимать те же значения, что и исходная функция. Для аппроксимант</w:t>
      </w:r>
      <w:r w:rsidR="00FB62DD">
        <w:rPr>
          <w:rFonts w:eastAsiaTheme="minorEastAsia"/>
          <w:sz w:val="36"/>
          <w:szCs w:val="36"/>
          <w:lang w:val="ru-RU"/>
        </w:rPr>
        <w:t>а</w:t>
      </w:r>
      <w:r w:rsidR="00FA5D60">
        <w:rPr>
          <w:rFonts w:eastAsiaTheme="minorEastAsia"/>
          <w:sz w:val="36"/>
          <w:szCs w:val="36"/>
          <w:lang w:val="ru-RU"/>
        </w:rPr>
        <w:t xml:space="preserve"> это требование не обязательно, но должен выполняться критерий наилучшего приближения. В методе наименьших квадратов после выбора класса аппроксимирующей функции </w:t>
      </w:r>
      <m:oMath>
        <m:r>
          <w:rPr>
            <w:rFonts w:ascii="Cambria Math" w:eastAsiaTheme="minorEastAsia" w:hAnsi="Cambria Math"/>
            <w:sz w:val="36"/>
            <w:szCs w:val="36"/>
            <w:lang w:val="ru-RU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ru-RU"/>
          </w:rPr>
          <m:t>,A,B,C,…)</m:t>
        </m:r>
      </m:oMath>
      <w:r w:rsidR="00FA5D60">
        <w:rPr>
          <w:rFonts w:eastAsiaTheme="minorEastAsia"/>
          <w:sz w:val="36"/>
          <w:szCs w:val="36"/>
          <w:lang w:val="ru-RU"/>
        </w:rPr>
        <w:t xml:space="preserve"> строится сумма вида </w:t>
      </w:r>
      <m:oMath>
        <m:r>
          <w:rPr>
            <w:rFonts w:ascii="Cambria Math" w:eastAsiaTheme="minorEastAsia" w:hAnsi="Cambria Math"/>
            <w:sz w:val="36"/>
            <w:szCs w:val="36"/>
            <w:lang w:val="ru-RU"/>
          </w:rPr>
          <m:t>Q=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  <w:lang w:val="ru-RU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  <w:lang w:val="ru-R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ru-RU"/>
                  </w:rPr>
                  <m:t>[f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ru-RU"/>
                      </w:rPr>
                      <m:t>,A,B,C,…</m:t>
                    </m:r>
                  </m:e>
                </m:d>
                <m:r>
                  <w:rPr>
                    <w:rFonts w:ascii="Cambria Math" w:eastAsiaTheme="minorEastAsia" w:hAnsi="Cambria Math"/>
                    <w:sz w:val="36"/>
                    <w:szCs w:val="36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  <w:lang w:val="ru-RU"/>
                  </w:rPr>
                  <m:t>]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ru-RU"/>
                  </w:rPr>
                  <m:t>2</m:t>
                </m:r>
              </m:sup>
            </m:sSup>
          </m:e>
        </m:nary>
      </m:oMath>
      <w:r w:rsidR="00FA5D60" w:rsidRPr="00FA5D60">
        <w:rPr>
          <w:rFonts w:eastAsiaTheme="minorEastAsia"/>
          <w:sz w:val="36"/>
          <w:szCs w:val="36"/>
          <w:lang w:val="ru-RU"/>
        </w:rPr>
        <w:t xml:space="preserve">. </w:t>
      </w:r>
      <w:r w:rsidR="00FA5D60">
        <w:rPr>
          <w:rFonts w:eastAsiaTheme="minorEastAsia"/>
          <w:sz w:val="36"/>
          <w:szCs w:val="36"/>
          <w:lang w:val="ru-RU"/>
        </w:rPr>
        <w:t xml:space="preserve">Исходными значениями параметров </w:t>
      </w:r>
      <m:oMath>
        <m:r>
          <w:rPr>
            <w:rFonts w:ascii="Cambria Math" w:eastAsiaTheme="minorEastAsia" w:hAnsi="Cambria Math"/>
            <w:sz w:val="36"/>
            <w:szCs w:val="36"/>
            <w:lang w:val="ru-RU"/>
          </w:rPr>
          <m:t>A,B,C,…</m:t>
        </m:r>
      </m:oMath>
      <w:r w:rsidR="00FA5D60">
        <w:rPr>
          <w:rFonts w:eastAsiaTheme="minorEastAsia"/>
          <w:sz w:val="36"/>
          <w:szCs w:val="36"/>
          <w:lang w:val="ru-RU"/>
        </w:rPr>
        <w:t xml:space="preserve"> полагаются числа, обеспечивающие минимум суммы </w:t>
      </w:r>
      <w:r w:rsidR="00FA5D60">
        <w:rPr>
          <w:rFonts w:eastAsiaTheme="minorEastAsia"/>
          <w:sz w:val="36"/>
          <w:szCs w:val="36"/>
        </w:rPr>
        <w:t>Q</w:t>
      </w:r>
      <w:r w:rsidR="00FA5D60" w:rsidRPr="00FA5D60">
        <w:rPr>
          <w:rFonts w:eastAsiaTheme="minorEastAsia"/>
          <w:sz w:val="36"/>
          <w:szCs w:val="36"/>
          <w:lang w:val="ru-RU"/>
        </w:rPr>
        <w:t>.</w:t>
      </w:r>
    </w:p>
    <w:sectPr w:rsidR="00573A6D" w:rsidRPr="0062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235EE" w14:textId="77777777" w:rsidR="00651E8F" w:rsidRDefault="00651E8F" w:rsidP="00601E2F">
      <w:pPr>
        <w:spacing w:after="0" w:line="240" w:lineRule="auto"/>
      </w:pPr>
      <w:r>
        <w:separator/>
      </w:r>
    </w:p>
  </w:endnote>
  <w:endnote w:type="continuationSeparator" w:id="0">
    <w:p w14:paraId="70069591" w14:textId="77777777" w:rsidR="00651E8F" w:rsidRDefault="00651E8F" w:rsidP="00601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EADB1" w14:textId="77777777" w:rsidR="00651E8F" w:rsidRDefault="00651E8F" w:rsidP="00601E2F">
      <w:pPr>
        <w:spacing w:after="0" w:line="240" w:lineRule="auto"/>
      </w:pPr>
      <w:r>
        <w:separator/>
      </w:r>
    </w:p>
  </w:footnote>
  <w:footnote w:type="continuationSeparator" w:id="0">
    <w:p w14:paraId="27EB5557" w14:textId="77777777" w:rsidR="00651E8F" w:rsidRDefault="00651E8F" w:rsidP="00601E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18"/>
    <w:rsid w:val="00114E18"/>
    <w:rsid w:val="00151F32"/>
    <w:rsid w:val="001B654F"/>
    <w:rsid w:val="00291BB3"/>
    <w:rsid w:val="002E7BB4"/>
    <w:rsid w:val="002F330B"/>
    <w:rsid w:val="00326348"/>
    <w:rsid w:val="00357039"/>
    <w:rsid w:val="00436407"/>
    <w:rsid w:val="00573A6D"/>
    <w:rsid w:val="005B00A1"/>
    <w:rsid w:val="00601E2F"/>
    <w:rsid w:val="0062186C"/>
    <w:rsid w:val="00651E8F"/>
    <w:rsid w:val="006A2631"/>
    <w:rsid w:val="006D0F29"/>
    <w:rsid w:val="00835ED1"/>
    <w:rsid w:val="008D25E4"/>
    <w:rsid w:val="00911397"/>
    <w:rsid w:val="0091163B"/>
    <w:rsid w:val="009D0A7D"/>
    <w:rsid w:val="00A2022D"/>
    <w:rsid w:val="00A228D7"/>
    <w:rsid w:val="00A2747D"/>
    <w:rsid w:val="00A36E41"/>
    <w:rsid w:val="00BB6D75"/>
    <w:rsid w:val="00BF2ED7"/>
    <w:rsid w:val="00BF5B9D"/>
    <w:rsid w:val="00D63A9B"/>
    <w:rsid w:val="00DB1DDE"/>
    <w:rsid w:val="00E726A2"/>
    <w:rsid w:val="00EB0920"/>
    <w:rsid w:val="00F147A8"/>
    <w:rsid w:val="00F630A5"/>
    <w:rsid w:val="00F72E57"/>
    <w:rsid w:val="00F73E17"/>
    <w:rsid w:val="00FA5D60"/>
    <w:rsid w:val="00FB62DD"/>
    <w:rsid w:val="00FD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DDA2"/>
  <w15:chartTrackingRefBased/>
  <w15:docId w15:val="{1766F4CC-2A17-4D88-A84B-17DD1386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26A2"/>
    <w:rPr>
      <w:color w:val="808080"/>
    </w:rPr>
  </w:style>
  <w:style w:type="character" w:customStyle="1" w:styleId="sc161">
    <w:name w:val="sc161"/>
    <w:basedOn w:val="DefaultParagraphFont"/>
    <w:rsid w:val="0032634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32634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32634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2634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32634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326348"/>
    <w:rPr>
      <w:rFonts w:ascii="Courier New" w:hAnsi="Courier New" w:cs="Courier New" w:hint="default"/>
      <w:color w:val="FF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1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E2F"/>
  </w:style>
  <w:style w:type="paragraph" w:styleId="Footer">
    <w:name w:val="footer"/>
    <w:basedOn w:val="Normal"/>
    <w:link w:val="FooterChar"/>
    <w:uiPriority w:val="99"/>
    <w:unhideWhenUsed/>
    <w:rsid w:val="00601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9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10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</dc:creator>
  <cp:keywords/>
  <dc:description/>
  <cp:lastModifiedBy>Давтян Давид Арменович</cp:lastModifiedBy>
  <cp:revision>31</cp:revision>
  <dcterms:created xsi:type="dcterms:W3CDTF">2020-04-30T15:32:00Z</dcterms:created>
  <dcterms:modified xsi:type="dcterms:W3CDTF">2020-05-13T12:42:00Z</dcterms:modified>
</cp:coreProperties>
</file>