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9F3CC" w14:textId="4FA6492E" w:rsidR="00B04B96" w:rsidRDefault="002E1DD6" w:rsidP="002E1DD6">
      <w:pPr>
        <w:jc w:val="center"/>
      </w:pPr>
      <w:r>
        <w:rPr>
          <w:noProof/>
        </w:rPr>
        <w:drawing>
          <wp:inline distT="0" distB="0" distL="0" distR="0" wp14:anchorId="15621112" wp14:editId="32A4C973">
            <wp:extent cx="2602954" cy="18401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975" cy="18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25456" w14:textId="4F3B5474" w:rsidR="002E1DD6" w:rsidRDefault="002E1DD6" w:rsidP="002E1DD6">
      <w:pPr>
        <w:jc w:val="center"/>
        <w:rPr>
          <w:sz w:val="28"/>
          <w:szCs w:val="28"/>
          <w:lang w:val="ru-RU"/>
        </w:rPr>
      </w:pPr>
      <w:r w:rsidRPr="00FF0C11">
        <w:rPr>
          <w:sz w:val="28"/>
          <w:szCs w:val="28"/>
          <w:lang w:val="ru-RU"/>
        </w:rPr>
        <w:t>Факультет П</w:t>
      </w:r>
      <w:r w:rsidR="00832101">
        <w:rPr>
          <w:sz w:val="28"/>
          <w:szCs w:val="28"/>
          <w:lang w:val="ru-RU"/>
        </w:rPr>
        <w:t>И</w:t>
      </w:r>
      <w:r w:rsidRPr="00FF0C11">
        <w:rPr>
          <w:sz w:val="28"/>
          <w:szCs w:val="28"/>
          <w:lang w:val="ru-RU"/>
        </w:rPr>
        <w:t>иКТ</w:t>
      </w:r>
    </w:p>
    <w:p w14:paraId="05A12812" w14:textId="58D726AF" w:rsidR="00A3508C" w:rsidRDefault="00A3508C" w:rsidP="002E1DD6">
      <w:pPr>
        <w:jc w:val="center"/>
        <w:rPr>
          <w:sz w:val="28"/>
          <w:szCs w:val="28"/>
          <w:lang w:val="ru-RU"/>
        </w:rPr>
      </w:pPr>
    </w:p>
    <w:p w14:paraId="50F3E54F" w14:textId="67A57B01" w:rsidR="00A3508C" w:rsidRDefault="00A3508C" w:rsidP="002E1DD6">
      <w:pPr>
        <w:jc w:val="center"/>
        <w:rPr>
          <w:sz w:val="28"/>
          <w:szCs w:val="28"/>
          <w:lang w:val="ru-RU"/>
        </w:rPr>
      </w:pPr>
    </w:p>
    <w:p w14:paraId="5F8827B8" w14:textId="77777777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6B476E86" w14:textId="7F520ECD" w:rsidR="00A3508C" w:rsidRPr="0037479E" w:rsidRDefault="0037479E" w:rsidP="002E1DD6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Тестирование программного обеспечени</w:t>
      </w:r>
      <w:r w:rsidR="006F053C">
        <w:rPr>
          <w:sz w:val="40"/>
          <w:szCs w:val="40"/>
          <w:lang w:val="ru-RU"/>
        </w:rPr>
        <w:t>я</w:t>
      </w:r>
    </w:p>
    <w:p w14:paraId="5F91AA10" w14:textId="1C1D22AB" w:rsidR="004C48C6" w:rsidRPr="0000346B" w:rsidRDefault="009501F8" w:rsidP="002E1D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Лабораторная работа 1</w:t>
      </w:r>
    </w:p>
    <w:p w14:paraId="4BD7CDC5" w14:textId="5B09B0CE" w:rsidR="00832101" w:rsidRDefault="00D2487E" w:rsidP="002E1D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Вариант </w:t>
      </w:r>
      <w:r w:rsidR="00707646" w:rsidRPr="00707646">
        <w:rPr>
          <w:sz w:val="28"/>
          <w:szCs w:val="28"/>
          <w:lang w:val="ru-RU"/>
        </w:rPr>
        <w:t>27373244</w:t>
      </w:r>
    </w:p>
    <w:p w14:paraId="19929A9C" w14:textId="28421270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09CA1C45" w14:textId="29AB44C8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2A7A6B99" w14:textId="357E963D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54566AD7" w14:textId="7724B86D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56C415F9" w14:textId="3B8BCC58" w:rsidR="00B07D4E" w:rsidRDefault="00B07D4E" w:rsidP="002E1DD6">
      <w:pPr>
        <w:jc w:val="center"/>
        <w:rPr>
          <w:sz w:val="28"/>
          <w:szCs w:val="28"/>
          <w:lang w:val="ru-RU"/>
        </w:rPr>
      </w:pPr>
    </w:p>
    <w:p w14:paraId="7D2B3278" w14:textId="77777777" w:rsidR="00B07D4E" w:rsidRDefault="00B07D4E" w:rsidP="002E1DD6">
      <w:pPr>
        <w:jc w:val="center"/>
        <w:rPr>
          <w:sz w:val="28"/>
          <w:szCs w:val="28"/>
          <w:lang w:val="ru-RU"/>
        </w:rPr>
      </w:pPr>
    </w:p>
    <w:p w14:paraId="464B2FE9" w14:textId="4D79E92B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58F2E332" w14:textId="4FE548CF" w:rsidR="00CB21D9" w:rsidRDefault="009918F8" w:rsidP="00FC1F1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 Давтян Д. А.</w:t>
      </w:r>
    </w:p>
    <w:p w14:paraId="7F7540DF" w14:textId="384E6FAF" w:rsidR="00CB21D9" w:rsidRPr="0000346B" w:rsidRDefault="003A1E3C" w:rsidP="00FC1F1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Группа</w:t>
      </w:r>
      <w:r w:rsidRPr="0000346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P</w:t>
      </w:r>
      <w:r w:rsidRPr="0000346B">
        <w:rPr>
          <w:sz w:val="28"/>
          <w:szCs w:val="28"/>
          <w:lang w:val="ru-RU"/>
        </w:rPr>
        <w:t>33022</w:t>
      </w:r>
    </w:p>
    <w:p w14:paraId="41F530CC" w14:textId="18CAD393" w:rsidR="00CB21D9" w:rsidRPr="0000346B" w:rsidRDefault="00CB23FB" w:rsidP="00FC1F1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Преподаватель: </w:t>
      </w:r>
      <w:r w:rsidR="0088088B">
        <w:rPr>
          <w:sz w:val="28"/>
          <w:szCs w:val="28"/>
          <w:lang w:val="ru-RU"/>
        </w:rPr>
        <w:t>Исаев И. В.</w:t>
      </w:r>
    </w:p>
    <w:p w14:paraId="0927F253" w14:textId="5C8811F9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6B3261AB" w14:textId="5CDDD455" w:rsidR="00CB21D9" w:rsidRDefault="00CB21D9" w:rsidP="00CB21D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Санкт-Петербург</w:t>
      </w:r>
    </w:p>
    <w:p w14:paraId="33EBD6A3" w14:textId="68D21C7E" w:rsidR="00CB21D9" w:rsidRDefault="00CB21D9" w:rsidP="00CB21D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202</w:t>
      </w:r>
      <w:r w:rsidR="0000346B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г.</w:t>
      </w:r>
    </w:p>
    <w:p w14:paraId="5F9BFE17" w14:textId="15475E21" w:rsidR="00EE201B" w:rsidRDefault="00EE201B" w:rsidP="00EE201B">
      <w:pPr>
        <w:pStyle w:val="Title"/>
      </w:pPr>
      <w:r>
        <w:lastRenderedPageBreak/>
        <w:t>Задание</w:t>
      </w:r>
    </w:p>
    <w:p w14:paraId="0FC393A6" w14:textId="501BF115" w:rsidR="0034609B" w:rsidRDefault="00405B7D" w:rsidP="002D1ECF">
      <w:pPr>
        <w:rPr>
          <w:lang w:val="ru-RU"/>
        </w:rPr>
      </w:pPr>
      <w:r w:rsidRPr="00405B7D">
        <w:rPr>
          <w:lang w:val="ru-RU"/>
        </w:rPr>
        <w:t>Провести интеграционное тестирование программы, осуществляющей вычисление системы функций (в соответствии с вариантом</w:t>
      </w:r>
      <w:r w:rsidR="002D1ECF" w:rsidRPr="002D1ECF">
        <w:rPr>
          <w:lang w:val="ru-RU"/>
        </w:rPr>
        <w:t>).</w:t>
      </w:r>
    </w:p>
    <w:p w14:paraId="5AFC9DC6" w14:textId="0B39EDCE" w:rsidR="005D0479" w:rsidRPr="002D1ECF" w:rsidRDefault="004D0A55" w:rsidP="004D0A55">
      <w:pPr>
        <w:jc w:val="center"/>
        <w:rPr>
          <w:lang w:val="ru-RU"/>
        </w:rPr>
      </w:pPr>
      <w:r w:rsidRPr="004D0A55">
        <w:rPr>
          <w:noProof/>
          <w:lang w:val="ru-RU"/>
        </w:rPr>
        <w:drawing>
          <wp:inline distT="0" distB="0" distL="0" distR="0" wp14:anchorId="4864A7CA" wp14:editId="15E9D0AC">
            <wp:extent cx="5943600" cy="13862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FAA6" w14:textId="22C65772" w:rsidR="007C2F14" w:rsidRPr="007C2F14" w:rsidRDefault="006C1E5B" w:rsidP="007C2F14">
      <w:r>
        <w:rPr>
          <w:b/>
          <w:bCs/>
          <w:lang w:val="ru-RU"/>
        </w:rPr>
        <w:t>Текстом</w:t>
      </w:r>
      <w:r w:rsidRPr="007C2F14">
        <w:rPr>
          <w:b/>
          <w:bCs/>
        </w:rPr>
        <w:t>:</w:t>
      </w:r>
      <w:r w:rsidRPr="007C2F14">
        <w:rPr>
          <w:b/>
          <w:bCs/>
        </w:rPr>
        <w:br/>
      </w:r>
      <w:r w:rsidR="007C2F14" w:rsidRPr="007C2F14">
        <w:t>x &lt;= 0 : ((((((((((((((((((cot(x) ^ 2) - sin(x)) ^ 2) * cos(x)) - sin(x)) / (cos(x) / (sin(x) ^ 3))) ^ 2) ^ 3) ^ 3) ^ 3) + sin(x)) - cot(x)) * cot(x)) + sin(x)) ^ 2) / (((cot(x) - cos(x)) ^ 2) / (cot(x) * (((cot(x) / (sec(x) - (tan(x) + cot(x)))) - cot(x)) / sec(x))))) - ((((((tan(x) * csc(x)) / cot(x)) + ((((cot(x) - ((sin(x) ^ 3) + (csc(x) / (csc(x) / tan(x))))) / csc(x)) - ((((sin(x) / cos(x)) ^ 2) - tan(x)) - sin(x))) - cot(x))) * (sec(x) - (((sec(x) + (tan(x) / (tan(x) / (sec(x) ^ 3)))) / sin(x)) + ((((cot(x) ^ 3) / cot(x)) + (sin(x) / cos(x))) ^ 3)))) ^ 3) ^ 3)) * tan(x))</w:t>
      </w:r>
    </w:p>
    <w:p w14:paraId="5F3DFE1D" w14:textId="14D4B5E2" w:rsidR="006C1E5B" w:rsidRPr="00CD7A20" w:rsidRDefault="007C2F14" w:rsidP="007C2F14">
      <w:r w:rsidRPr="007C2F14">
        <w:t>x</w:t>
      </w:r>
      <w:r w:rsidRPr="00CD7A20">
        <w:t xml:space="preserve"> &gt; 0 : </w:t>
      </w:r>
      <w:r w:rsidRPr="007C2F14">
        <w:t>(((((ln(x) ^ 3) * ln(x)) * (log_10(x) + ln(x))) * ((log_5(x) + (log_10(x) * log_2(x))) / log_5(x))) + ((ln(x) - ln(x)) + (log_2(x) - log_3(x))))</w:t>
      </w:r>
    </w:p>
    <w:p w14:paraId="52A60E08" w14:textId="2663D70E" w:rsidR="00405B7D" w:rsidRPr="00405B7D" w:rsidRDefault="00405B7D" w:rsidP="00405B7D">
      <w:pPr>
        <w:rPr>
          <w:b/>
          <w:bCs/>
          <w:lang w:val="ru-RU"/>
        </w:rPr>
      </w:pPr>
      <w:r w:rsidRPr="00405B7D">
        <w:rPr>
          <w:b/>
          <w:bCs/>
          <w:lang w:val="ru-RU"/>
        </w:rPr>
        <w:t>Правила выполнения работы:</w:t>
      </w:r>
    </w:p>
    <w:p w14:paraId="23BEE37A" w14:textId="77777777" w:rsidR="00405B7D" w:rsidRDefault="00405B7D" w:rsidP="00405B7D">
      <w:pPr>
        <w:pStyle w:val="ListParagraph"/>
        <w:numPr>
          <w:ilvl w:val="0"/>
          <w:numId w:val="8"/>
        </w:numPr>
        <w:rPr>
          <w:lang w:val="ru-RU"/>
        </w:rPr>
      </w:pPr>
      <w:r w:rsidRPr="00405B7D">
        <w:rPr>
          <w:lang w:val="ru-RU"/>
        </w:rPr>
        <w:t>Все составляющие систему функции (как тригонометрические, так и логарифмические) должны быть выражены через базовые (тригонометрическая зависит от варианта; логарифмическая - натуральный логарифм).</w:t>
      </w:r>
    </w:p>
    <w:p w14:paraId="7284F6B2" w14:textId="113853E8" w:rsidR="00405B7D" w:rsidRDefault="00405B7D" w:rsidP="00405B7D">
      <w:pPr>
        <w:pStyle w:val="ListParagraph"/>
        <w:numPr>
          <w:ilvl w:val="0"/>
          <w:numId w:val="8"/>
        </w:numPr>
        <w:rPr>
          <w:lang w:val="ru-RU"/>
        </w:rPr>
      </w:pPr>
      <w:r w:rsidRPr="00405B7D">
        <w:rPr>
          <w:lang w:val="ru-RU"/>
        </w:rPr>
        <w:t>Структура приложения, тестируемого в рамках лабораторной работы, должна выглядеть следующим образом (пример приведён для базовой тригонометрической функции sin(x)):</w:t>
      </w:r>
      <w:r w:rsidR="004B5EA4">
        <w:rPr>
          <w:lang w:val="ru-RU"/>
        </w:rPr>
        <w:br/>
      </w:r>
      <w:r w:rsidR="004B5EA4">
        <w:rPr>
          <w:noProof/>
        </w:rPr>
        <w:drawing>
          <wp:inline distT="0" distB="0" distL="0" distR="0" wp14:anchorId="086BC3DF" wp14:editId="12AFAAF8">
            <wp:extent cx="3372073" cy="28465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794" cy="296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E203F" w14:textId="77777777" w:rsidR="004B5EA4" w:rsidRPr="004B5EA4" w:rsidRDefault="004B5EA4" w:rsidP="004B5EA4">
      <w:pPr>
        <w:pStyle w:val="ListParagraph"/>
        <w:numPr>
          <w:ilvl w:val="0"/>
          <w:numId w:val="8"/>
        </w:numPr>
        <w:rPr>
          <w:lang w:val="ru-RU"/>
        </w:rPr>
      </w:pPr>
      <w:r w:rsidRPr="004B5EA4">
        <w:rPr>
          <w:lang w:val="ru-RU"/>
        </w:rPr>
        <w:t>Обе "базовые" функции (в примере выше - sin(x) и ln(x)) должны быть реализованы при помощи разложения в ряд с задаваемой погрешностью. Использовать тригонометрические / логарифмические преобразования для упрощения функций ЗАПРЕЩЕНО.</w:t>
      </w:r>
    </w:p>
    <w:p w14:paraId="778B51C0" w14:textId="77777777" w:rsidR="004B5EA4" w:rsidRPr="004B5EA4" w:rsidRDefault="004B5EA4" w:rsidP="004B5EA4">
      <w:pPr>
        <w:pStyle w:val="ListParagraph"/>
        <w:numPr>
          <w:ilvl w:val="0"/>
          <w:numId w:val="8"/>
        </w:numPr>
        <w:rPr>
          <w:lang w:val="ru-RU"/>
        </w:rPr>
      </w:pPr>
      <w:r w:rsidRPr="004B5EA4">
        <w:rPr>
          <w:lang w:val="ru-RU"/>
        </w:rPr>
        <w:lastRenderedPageBreak/>
        <w:t>Для КАЖДОГО модуля должны быть реализованы табличные заглушки. При этом, необходимо найти область допустимых значений функций, и, при необходимости, определить взаимозависимые точки в модулях.</w:t>
      </w:r>
    </w:p>
    <w:p w14:paraId="2591E6BE" w14:textId="77777777" w:rsidR="004B5EA4" w:rsidRPr="004B5EA4" w:rsidRDefault="004B5EA4" w:rsidP="004B5EA4">
      <w:pPr>
        <w:pStyle w:val="ListParagraph"/>
        <w:numPr>
          <w:ilvl w:val="0"/>
          <w:numId w:val="8"/>
        </w:numPr>
        <w:rPr>
          <w:lang w:val="ru-RU"/>
        </w:rPr>
      </w:pPr>
      <w:r w:rsidRPr="004B5EA4">
        <w:rPr>
          <w:lang w:val="ru-RU"/>
        </w:rPr>
        <w:t>Разработанное приложение должно позволять выводить значения, выдаваемое любым модулем системы, в сsv файл вида «X, Результаты модуля (X)», позволяющее произвольно менять шаг наращивания Х. Разделитель в файле csv можно использовать произвольный.</w:t>
      </w:r>
    </w:p>
    <w:p w14:paraId="38F79AA4" w14:textId="783E9C7F" w:rsidR="004B5EA4" w:rsidRDefault="008F6027" w:rsidP="00534A5C">
      <w:pPr>
        <w:rPr>
          <w:b/>
          <w:bCs/>
          <w:lang w:val="ru-RU"/>
        </w:rPr>
      </w:pPr>
      <w:r w:rsidRPr="008F6027">
        <w:rPr>
          <w:b/>
          <w:bCs/>
          <w:lang w:val="ru-RU"/>
        </w:rPr>
        <w:t>Порядок выполнения работы:</w:t>
      </w:r>
    </w:p>
    <w:p w14:paraId="15069B04" w14:textId="3061DE0A" w:rsidR="005B4786" w:rsidRDefault="005B4786" w:rsidP="005B4786">
      <w:pPr>
        <w:pStyle w:val="ListParagraph"/>
        <w:numPr>
          <w:ilvl w:val="0"/>
          <w:numId w:val="9"/>
        </w:numPr>
        <w:rPr>
          <w:lang w:val="ru-RU"/>
        </w:rPr>
      </w:pPr>
      <w:r w:rsidRPr="005B4786">
        <w:rPr>
          <w:lang w:val="ru-RU"/>
        </w:rPr>
        <w:t>Разработать приложение, руководствуясь приведёнными выше правилами.</w:t>
      </w:r>
    </w:p>
    <w:p w14:paraId="113E72D4" w14:textId="2E159B1E" w:rsidR="00B638A1" w:rsidRPr="00FD2F4E" w:rsidRDefault="00B638A1" w:rsidP="00FD2F4E">
      <w:pPr>
        <w:pStyle w:val="ListParagraph"/>
        <w:numPr>
          <w:ilvl w:val="0"/>
          <w:numId w:val="9"/>
        </w:numPr>
        <w:rPr>
          <w:lang w:val="ru-RU"/>
        </w:rPr>
      </w:pPr>
      <w:r w:rsidRPr="00FD2F4E">
        <w:rPr>
          <w:lang w:val="ru-RU"/>
        </w:rPr>
        <w:t xml:space="preserve">С помощью </w:t>
      </w:r>
      <w:r>
        <w:t>JUnit</w:t>
      </w:r>
      <w:r w:rsidR="00887F97" w:rsidRPr="00FD2F4E">
        <w:rPr>
          <w:lang w:val="ru-RU"/>
        </w:rPr>
        <w:t xml:space="preserve"> </w:t>
      </w:r>
      <w:r w:rsidRPr="00FD2F4E">
        <w:rPr>
          <w:lang w:val="ru-RU"/>
        </w:rPr>
        <w:t>5 разработать тестовое покрытие системы функций, проведя анализ эквивалентности и учитывая особенности системы функций. Для анализа особенностей системы функций и составляющих ее частей можно использовать сайт</w:t>
      </w:r>
      <w:r>
        <w:t> </w:t>
      </w:r>
      <w:hyperlink r:id="rId9" w:tgtFrame="_blank" w:history="1"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https</w:t>
        </w:r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  <w:lang w:val="ru-RU"/>
          </w:rPr>
          <w:t>://</w:t>
        </w:r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www</w:t>
        </w:r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  <w:lang w:val="ru-RU"/>
          </w:rPr>
          <w:t>.</w:t>
        </w:r>
        <w:proofErr w:type="spellStart"/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wolframalpha</w:t>
        </w:r>
        <w:proofErr w:type="spellEnd"/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  <w:lang w:val="ru-RU"/>
          </w:rPr>
          <w:t>.</w:t>
        </w:r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com</w:t>
        </w:r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  <w:lang w:val="ru-RU"/>
          </w:rPr>
          <w:t>/</w:t>
        </w:r>
      </w:hyperlink>
      <w:r w:rsidRPr="00FD2F4E">
        <w:rPr>
          <w:lang w:val="ru-RU"/>
        </w:rPr>
        <w:t>.</w:t>
      </w:r>
    </w:p>
    <w:p w14:paraId="0569296F" w14:textId="77777777" w:rsidR="0093112A" w:rsidRPr="0093112A" w:rsidRDefault="0093112A" w:rsidP="0093112A">
      <w:pPr>
        <w:pStyle w:val="ListParagraph"/>
        <w:numPr>
          <w:ilvl w:val="0"/>
          <w:numId w:val="9"/>
        </w:numPr>
        <w:rPr>
          <w:lang w:val="ru-RU"/>
        </w:rPr>
      </w:pPr>
      <w:r w:rsidRPr="0093112A">
        <w:rPr>
          <w:lang w:val="ru-RU"/>
        </w:rPr>
        <w:t>Собрать приложение, состоящее из заглушек. Провести интеграцию приложения по 1 модулю, с обоснованием стратегии интеграции, проведением интеграционных тестов и контролем тестового покрытия системы функций.</w:t>
      </w:r>
    </w:p>
    <w:p w14:paraId="6079BCF5" w14:textId="54AA1AFF" w:rsidR="00AF23E5" w:rsidRDefault="00824476" w:rsidP="00AF23E5">
      <w:pPr>
        <w:rPr>
          <w:b/>
          <w:bCs/>
          <w:lang w:val="ru-RU"/>
        </w:rPr>
      </w:pPr>
      <w:r w:rsidRPr="00824476">
        <w:rPr>
          <w:b/>
          <w:bCs/>
          <w:lang w:val="ru-RU"/>
        </w:rPr>
        <w:t>Отчёт по работе должен содержать:</w:t>
      </w:r>
    </w:p>
    <w:p w14:paraId="1CDA81A7" w14:textId="7D43FA8F" w:rsidR="00AF23E5" w:rsidRDefault="00AF23E5" w:rsidP="00AF23E5">
      <w:pPr>
        <w:pStyle w:val="ListParagraph"/>
        <w:numPr>
          <w:ilvl w:val="0"/>
          <w:numId w:val="11"/>
        </w:numPr>
      </w:pPr>
      <w:proofErr w:type="spellStart"/>
      <w:r w:rsidRPr="00AF23E5">
        <w:t>Текст</w:t>
      </w:r>
      <w:proofErr w:type="spellEnd"/>
      <w:r w:rsidRPr="00AF23E5">
        <w:t xml:space="preserve"> </w:t>
      </w:r>
      <w:proofErr w:type="spellStart"/>
      <w:r w:rsidRPr="00AF23E5">
        <w:t>задания</w:t>
      </w:r>
      <w:proofErr w:type="spellEnd"/>
      <w:r w:rsidRPr="00AF23E5">
        <w:t xml:space="preserve">, </w:t>
      </w:r>
      <w:proofErr w:type="spellStart"/>
      <w:r w:rsidRPr="00AF23E5">
        <w:t>систему</w:t>
      </w:r>
      <w:proofErr w:type="spellEnd"/>
      <w:r w:rsidRPr="00AF23E5">
        <w:t xml:space="preserve"> </w:t>
      </w:r>
      <w:proofErr w:type="spellStart"/>
      <w:r w:rsidRPr="00AF23E5">
        <w:t>функций</w:t>
      </w:r>
      <w:proofErr w:type="spellEnd"/>
      <w:r w:rsidRPr="00AF23E5">
        <w:t>.</w:t>
      </w:r>
    </w:p>
    <w:p w14:paraId="6A1EA4F3" w14:textId="77777777" w:rsidR="001204C8" w:rsidRPr="001204C8" w:rsidRDefault="001204C8" w:rsidP="001204C8">
      <w:pPr>
        <w:pStyle w:val="ListParagraph"/>
        <w:numPr>
          <w:ilvl w:val="0"/>
          <w:numId w:val="11"/>
        </w:numPr>
        <w:rPr>
          <w:lang w:val="ru-RU"/>
        </w:rPr>
      </w:pPr>
      <w:r w:rsidRPr="001204C8">
        <w:rPr>
          <w:lang w:val="ru-RU"/>
        </w:rPr>
        <w:t>UML-диаграмму классов разработанного приложения.</w:t>
      </w:r>
    </w:p>
    <w:p w14:paraId="5D3B5E23" w14:textId="77777777" w:rsidR="001204C8" w:rsidRPr="001204C8" w:rsidRDefault="001204C8" w:rsidP="001204C8">
      <w:pPr>
        <w:pStyle w:val="ListParagraph"/>
        <w:numPr>
          <w:ilvl w:val="0"/>
          <w:numId w:val="11"/>
        </w:numPr>
        <w:rPr>
          <w:lang w:val="ru-RU"/>
        </w:rPr>
      </w:pPr>
      <w:r w:rsidRPr="001204C8">
        <w:rPr>
          <w:lang w:val="ru-RU"/>
        </w:rPr>
        <w:t>Описание тестового покрытия с обоснованием его выбора.</w:t>
      </w:r>
    </w:p>
    <w:p w14:paraId="28C13C2A" w14:textId="77777777" w:rsidR="001204C8" w:rsidRPr="001204C8" w:rsidRDefault="001204C8" w:rsidP="001204C8">
      <w:pPr>
        <w:pStyle w:val="ListParagraph"/>
        <w:numPr>
          <w:ilvl w:val="0"/>
          <w:numId w:val="11"/>
        </w:numPr>
        <w:rPr>
          <w:lang w:val="ru-RU"/>
        </w:rPr>
      </w:pPr>
      <w:r w:rsidRPr="001204C8">
        <w:rPr>
          <w:lang w:val="ru-RU"/>
        </w:rPr>
        <w:t>Графики, построенные csv-выгрузкам, полученным в процессе интеграции приложения.</w:t>
      </w:r>
    </w:p>
    <w:p w14:paraId="33F03E48" w14:textId="4D78BFED" w:rsidR="002849C4" w:rsidRDefault="001204C8" w:rsidP="001204C8">
      <w:pPr>
        <w:pStyle w:val="ListParagraph"/>
        <w:numPr>
          <w:ilvl w:val="0"/>
          <w:numId w:val="11"/>
        </w:numPr>
        <w:rPr>
          <w:lang w:val="ru-RU"/>
        </w:rPr>
      </w:pPr>
      <w:r w:rsidRPr="001204C8">
        <w:rPr>
          <w:lang w:val="ru-RU"/>
        </w:rPr>
        <w:t>Выводы по работе.</w:t>
      </w:r>
    </w:p>
    <w:p w14:paraId="2C67D325" w14:textId="77777777" w:rsidR="002849C4" w:rsidRDefault="002849C4">
      <w:pPr>
        <w:rPr>
          <w:lang w:val="ru-RU"/>
        </w:rPr>
      </w:pPr>
      <w:r>
        <w:rPr>
          <w:lang w:val="ru-RU"/>
        </w:rPr>
        <w:br w:type="page"/>
      </w:r>
    </w:p>
    <w:p w14:paraId="7D1D17F4" w14:textId="2BFB2DD3" w:rsidR="00BE0A52" w:rsidRPr="00C5696B" w:rsidRDefault="00BE0A52" w:rsidP="00BE0A52">
      <w:pPr>
        <w:pStyle w:val="Title"/>
      </w:pPr>
      <w:r>
        <w:lastRenderedPageBreak/>
        <w:t>График</w:t>
      </w:r>
      <w:r w:rsidR="00C5696B">
        <w:t>и</w:t>
      </w:r>
    </w:p>
    <w:p w14:paraId="45AE63A7" w14:textId="77777777" w:rsidR="00A37160" w:rsidRDefault="001B0F6F" w:rsidP="00A37160">
      <w:pPr>
        <w:pStyle w:val="Caption"/>
      </w:pPr>
      <w:r w:rsidRPr="001B0F6F">
        <w:rPr>
          <w:noProof/>
        </w:rPr>
        <w:drawing>
          <wp:inline distT="0" distB="0" distL="0" distR="0" wp14:anchorId="593E0702" wp14:editId="6FD1D580">
            <wp:extent cx="4857750" cy="2726776"/>
            <wp:effectExtent l="19050" t="19050" r="1905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839" cy="27543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>График при стандартном масштабе</w:t>
      </w:r>
    </w:p>
    <w:p w14:paraId="1C3367F0" w14:textId="77777777" w:rsidR="00A37160" w:rsidRPr="00A37160" w:rsidRDefault="002A050D" w:rsidP="00A37160">
      <w:pPr>
        <w:pStyle w:val="Caption"/>
        <w:rPr>
          <w:rFonts w:eastAsiaTheme="minorEastAsia"/>
        </w:rPr>
      </w:pPr>
      <w:r w:rsidRPr="002A050D">
        <w:rPr>
          <w:noProof/>
        </w:rPr>
        <w:drawing>
          <wp:inline distT="0" distB="0" distL="0" distR="0" wp14:anchorId="673907E9" wp14:editId="21946C36">
            <wp:extent cx="4880052" cy="2427514"/>
            <wp:effectExtent l="19050" t="19050" r="1587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156" cy="25016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F4FB3">
        <w:br/>
      </w:r>
      <w:r>
        <w:t>График</w:t>
      </w:r>
      <w:r w:rsidR="00DF4FB3">
        <w:t xml:space="preserve"> при </w:t>
      </w:r>
      <w:r w:rsidR="005B51A9">
        <w:t xml:space="preserve">масштабе </w:t>
      </w:r>
      <w:r w:rsidR="00DF4FB3">
        <w:t>Y</w:t>
      </w:r>
      <w:r w:rsidR="00ED6950" w:rsidRPr="00EF0C55">
        <w:t xml:space="preserve"> </w:t>
      </w:r>
      <w:r w:rsidR="00ED6950">
        <w:t>в пределах</w:t>
      </w:r>
      <w:r w:rsidR="00DF4FB3">
        <w:t xml:space="preserve"> </w:t>
      </w:r>
      <m:oMath>
        <m:r>
          <w:rPr>
            <w:rFonts w:ascii="Cambria Math" w:hAnsi="Cambria Math"/>
          </w:rPr>
          <m:t>±4∙</m:t>
        </m:r>
        <m:sSup>
          <m:sSupPr>
            <m:ctrlPr>
              <w:rPr>
                <w:rFonts w:ascii="Cambria Math" w:hAnsi="Cambria Math"/>
                <w:i w:val="0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</w:p>
    <w:p w14:paraId="5705A0CA" w14:textId="77777777" w:rsidR="00D25AF5" w:rsidRPr="00D25AF5" w:rsidRDefault="00AC29A9" w:rsidP="00D25AF5">
      <w:pPr>
        <w:pStyle w:val="Caption"/>
        <w:rPr>
          <w:rFonts w:eastAsiaTheme="minorEastAsia"/>
        </w:rPr>
      </w:pPr>
      <w:r w:rsidRPr="00AC29A9">
        <w:rPr>
          <w:noProof/>
        </w:rPr>
        <w:drawing>
          <wp:inline distT="0" distB="0" distL="0" distR="0" wp14:anchorId="6B725CE7" wp14:editId="119EF526">
            <wp:extent cx="4946960" cy="2642080"/>
            <wp:effectExtent l="19050" t="19050" r="2540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8023" cy="2658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C29A9">
        <w:br/>
      </w:r>
      <w:r>
        <w:t>График при масштабе Y</w:t>
      </w:r>
      <w:r w:rsidRPr="00AC29A9">
        <w:t xml:space="preserve"> </w:t>
      </w:r>
      <w:r>
        <w:t xml:space="preserve">в пределах </w:t>
      </w:r>
      <m:oMath>
        <m:r>
          <w:rPr>
            <w:rFonts w:ascii="Cambria Math" w:hAnsi="Cambria Math"/>
          </w:rPr>
          <m:t>±4∙</m:t>
        </m:r>
        <m:sSup>
          <m:sSupPr>
            <m:ctrlPr>
              <w:rPr>
                <w:rFonts w:ascii="Cambria Math" w:hAnsi="Cambria Math"/>
                <w:i w:val="0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</m:oMath>
    </w:p>
    <w:p w14:paraId="4B5ED2CC" w14:textId="77777777" w:rsidR="00387D3A" w:rsidRPr="00387D3A" w:rsidRDefault="00111359" w:rsidP="00387D3A">
      <w:pPr>
        <w:pStyle w:val="Caption"/>
        <w:rPr>
          <w:rFonts w:eastAsiaTheme="minorEastAsia"/>
        </w:rPr>
      </w:pPr>
      <w:r w:rsidRPr="00111359">
        <w:rPr>
          <w:noProof/>
        </w:rPr>
        <w:lastRenderedPageBreak/>
        <w:drawing>
          <wp:inline distT="0" distB="0" distL="0" distR="0" wp14:anchorId="67944926" wp14:editId="214B260D">
            <wp:extent cx="4797843" cy="2532196"/>
            <wp:effectExtent l="19050" t="19050" r="22225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6533" cy="25578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B1700">
        <w:br/>
      </w:r>
      <w:r w:rsidR="001B1700">
        <w:t>График при масштабе Y</w:t>
      </w:r>
      <w:r w:rsidR="001B1700" w:rsidRPr="00AC29A9">
        <w:t xml:space="preserve"> </w:t>
      </w:r>
      <w:r w:rsidR="001B1700">
        <w:t xml:space="preserve">в пределах </w:t>
      </w:r>
      <m:oMath>
        <m:r>
          <w:rPr>
            <w:rFonts w:ascii="Cambria Math" w:hAnsi="Cambria Math"/>
          </w:rPr>
          <m:t>±4∙</m:t>
        </m:r>
        <m:sSup>
          <m:sSupPr>
            <m:ctrlPr>
              <w:rPr>
                <w:rFonts w:ascii="Cambria Math" w:hAnsi="Cambria Math"/>
                <w:i w:val="0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</w:p>
    <w:p w14:paraId="25607892" w14:textId="0B2FFF39" w:rsidR="00F333D8" w:rsidRPr="00387D3A" w:rsidRDefault="00FB3130" w:rsidP="00387D3A">
      <w:pPr>
        <w:pStyle w:val="Caption"/>
        <w:rPr>
          <w:rFonts w:eastAsiaTheme="minorEastAsia"/>
        </w:rPr>
      </w:pPr>
      <w:r w:rsidRPr="00FB3130">
        <w:rPr>
          <w:noProof/>
        </w:rPr>
        <w:drawing>
          <wp:inline distT="0" distB="0" distL="0" distR="0" wp14:anchorId="289B8F6B" wp14:editId="7B4B0EAD">
            <wp:extent cx="4939525" cy="2575835"/>
            <wp:effectExtent l="19050" t="19050" r="1397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9263" cy="25913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B3130">
        <w:br/>
      </w:r>
      <w:r>
        <w:t>График при масштабе Y</w:t>
      </w:r>
      <w:r w:rsidRPr="00AC29A9">
        <w:t xml:space="preserve"> </w:t>
      </w:r>
      <w:r>
        <w:t xml:space="preserve">в пределах </w:t>
      </w:r>
      <m:oMath>
        <m:r>
          <w:rPr>
            <w:rFonts w:ascii="Cambria Math" w:hAnsi="Cambria Math"/>
          </w:rPr>
          <m:t>±4∙</m:t>
        </m:r>
        <m:sSup>
          <m:sSupPr>
            <m:ctrlPr>
              <w:rPr>
                <w:rFonts w:ascii="Cambria Math" w:hAnsi="Cambria Math"/>
                <w:i w:val="0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</m:oMath>
    </w:p>
    <w:p w14:paraId="4B99A8B7" w14:textId="77777777" w:rsidR="00CD37D8" w:rsidRPr="00CD37D8" w:rsidRDefault="00EA3702" w:rsidP="00CD37D8">
      <w:pPr>
        <w:keepNext/>
        <w:jc w:val="center"/>
        <w:rPr>
          <w:rFonts w:eastAsiaTheme="minorEastAsia"/>
          <w:lang w:val="ru-RU"/>
        </w:rPr>
      </w:pPr>
      <w:r w:rsidRPr="00EA3702">
        <w:rPr>
          <w:noProof/>
          <w:lang w:val="ru-RU"/>
        </w:rPr>
        <w:drawing>
          <wp:inline distT="0" distB="0" distL="0" distR="0" wp14:anchorId="7F778623" wp14:editId="4548BE73">
            <wp:extent cx="5013868" cy="2575643"/>
            <wp:effectExtent l="19050" t="19050" r="15875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4785" cy="25966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068B9" w:rsidRPr="00A63177">
        <w:rPr>
          <w:lang w:val="ru-RU"/>
        </w:rPr>
        <w:br/>
      </w:r>
      <w:r w:rsidR="00A63177">
        <w:rPr>
          <w:lang w:val="ru-RU"/>
        </w:rPr>
        <w:t xml:space="preserve">График при масштабе </w:t>
      </w:r>
      <w:r w:rsidR="00A63177">
        <w:t>Y</w:t>
      </w:r>
      <w:r w:rsidR="00A63177" w:rsidRPr="00AC29A9">
        <w:rPr>
          <w:lang w:val="ru-RU"/>
        </w:rPr>
        <w:t xml:space="preserve"> </w:t>
      </w:r>
      <w:r w:rsidR="00A63177">
        <w:rPr>
          <w:lang w:val="ru-RU"/>
        </w:rPr>
        <w:t xml:space="preserve">в пределах </w:t>
      </w:r>
      <m:oMath>
        <m:r>
          <w:rPr>
            <w:rFonts w:ascii="Cambria Math" w:hAnsi="Cambria Math"/>
            <w:lang w:val="ru-RU"/>
          </w:rPr>
          <m:t>±4∙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29</m:t>
            </m:r>
          </m:sup>
        </m:sSup>
      </m:oMath>
    </w:p>
    <w:p w14:paraId="68F2780D" w14:textId="77777777" w:rsidR="00F052A6" w:rsidRDefault="00F052A6" w:rsidP="00CD37D8">
      <w:pPr>
        <w:pStyle w:val="Title"/>
      </w:pPr>
    </w:p>
    <w:p w14:paraId="03969966" w14:textId="097F0514" w:rsidR="00A37160" w:rsidRPr="00CD37D8" w:rsidRDefault="004E79DC" w:rsidP="00CD37D8">
      <w:pPr>
        <w:pStyle w:val="Title"/>
        <w:rPr>
          <w:rFonts w:asciiTheme="minorHAnsi" w:eastAsiaTheme="minorEastAsia" w:hAnsiTheme="minorHAnsi" w:cstheme="minorBidi"/>
        </w:rPr>
      </w:pPr>
      <w:r w:rsidRPr="00CD37D8">
        <w:lastRenderedPageBreak/>
        <w:t>Анализ</w:t>
      </w:r>
    </w:p>
    <w:p w14:paraId="4B44DFD1" w14:textId="51D66183" w:rsidR="008E123E" w:rsidRDefault="007D512E" w:rsidP="00AC1A68">
      <w:pPr>
        <w:pStyle w:val="Subtitle"/>
      </w:pPr>
      <w:r w:rsidRPr="00AC1A68">
        <w:t xml:space="preserve">Для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≤0</m:t>
        </m:r>
      </m:oMath>
    </w:p>
    <w:p w14:paraId="3B624C1A" w14:textId="15E5EEA7" w:rsidR="00D25AF5" w:rsidRPr="00E02387" w:rsidRDefault="007F49EA" w:rsidP="00AC1A68">
      <w:pPr>
        <w:rPr>
          <w:rFonts w:eastAsiaTheme="minorEastAsia"/>
          <w:lang w:val="ru-RU"/>
        </w:rPr>
      </w:pPr>
      <w:r>
        <w:rPr>
          <w:lang w:val="ru-RU"/>
        </w:rPr>
        <w:t xml:space="preserve">Функция имеет асимптоты на </w:t>
      </w:r>
      <m:oMath>
        <m:r>
          <w:rPr>
            <w:rFonts w:ascii="Cambria Math" w:hAnsi="Cambria Math"/>
            <w:lang w:val="ru-RU"/>
          </w:rPr>
          <m:t>x=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nπ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>,n</m:t>
        </m:r>
        <m:r>
          <m:rPr>
            <m:scr m:val="double-struck"/>
          </m:rPr>
          <w:rPr>
            <w:rFonts w:ascii="Cambria Math" w:hAnsi="Cambria Math"/>
            <w:lang w:val="ru-RU"/>
          </w:rPr>
          <m:t>∈Z</m:t>
        </m:r>
      </m:oMath>
      <w:r w:rsidR="003B534A">
        <w:rPr>
          <w:rFonts w:eastAsiaTheme="minorEastAsia"/>
          <w:lang w:val="ru-RU"/>
        </w:rPr>
        <w:br/>
        <w:t xml:space="preserve">Функция имеет период </w:t>
      </w:r>
      <m:oMath>
        <m:r>
          <w:rPr>
            <w:rFonts w:ascii="Cambria Math" w:eastAsiaTheme="minorEastAsia" w:hAnsi="Cambria Math"/>
            <w:lang w:val="ru-RU"/>
          </w:rPr>
          <m:t>2π</m:t>
        </m:r>
      </m:oMath>
      <w:r w:rsidR="003921BF">
        <w:rPr>
          <w:rFonts w:eastAsiaTheme="minorEastAsia"/>
          <w:lang w:val="ru-RU"/>
        </w:rPr>
        <w:br/>
      </w:r>
      <w:r w:rsidR="00D40001">
        <w:rPr>
          <w:rFonts w:eastAsiaTheme="minorEastAsia"/>
          <w:lang w:val="ru-RU"/>
        </w:rPr>
        <w:t xml:space="preserve">Функция имеет экстремумы на </w:t>
      </w:r>
      <m:oMath>
        <m:r>
          <w:rPr>
            <w:rFonts w:ascii="Cambria Math" w:eastAsiaTheme="minorEastAsia" w:hAnsi="Cambria Math"/>
            <w:lang w:val="ru-RU"/>
          </w:rPr>
          <m:t>x∈{-0.717,-1.867,-2.363,-2.637,-5.151,-5.507,-5.685,-5.797,-5.801}</m:t>
        </m:r>
      </m:oMath>
      <w:r w:rsidR="003921BF">
        <w:rPr>
          <w:rFonts w:eastAsiaTheme="minorEastAsia"/>
          <w:lang w:val="ru-RU"/>
        </w:rPr>
        <w:br/>
        <w:t xml:space="preserve">Функция пересекатеся с </w:t>
      </w:r>
      <m:oMath>
        <m:r>
          <w:rPr>
            <w:rFonts w:ascii="Cambria Math" w:eastAsiaTheme="minorEastAsia" w:hAnsi="Cambria Math"/>
            <w:lang w:val="ru-RU"/>
          </w:rPr>
          <m:t>y=0</m:t>
        </m:r>
      </m:oMath>
      <w:r w:rsidR="003921BF" w:rsidRPr="003921BF">
        <w:rPr>
          <w:rFonts w:eastAsiaTheme="minorEastAsia"/>
          <w:lang w:val="ru-RU"/>
        </w:rPr>
        <w:t xml:space="preserve"> </w:t>
      </w:r>
      <w:r w:rsidR="003921BF">
        <w:rPr>
          <w:rFonts w:eastAsiaTheme="minorEastAsia"/>
          <w:lang w:val="ru-RU"/>
        </w:rPr>
        <w:t xml:space="preserve">на </w:t>
      </w:r>
      <m:oMath>
        <m:r>
          <w:rPr>
            <w:rFonts w:ascii="Cambria Math" w:eastAsiaTheme="minorEastAsia" w:hAnsi="Cambria Math"/>
            <w:lang w:val="ru-RU"/>
          </w:rPr>
          <m:t>x∈{-1.864,-2.643,-3.72,-5.145,-5.801}</m:t>
        </m:r>
      </m:oMath>
    </w:p>
    <w:p w14:paraId="3CA35B39" w14:textId="3DFDDBC9" w:rsidR="00627DF0" w:rsidRDefault="00627DF0" w:rsidP="00627DF0">
      <w:pPr>
        <w:pStyle w:val="Subtitle"/>
      </w:pPr>
      <w:r>
        <w:t xml:space="preserve">Для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</w:p>
    <w:p w14:paraId="0A09BCDE" w14:textId="476F9384" w:rsidR="00456D75" w:rsidRPr="000C717A" w:rsidRDefault="00601DA9" w:rsidP="000C717A">
      <w:pPr>
        <w:rPr>
          <w:rFonts w:eastAsiaTheme="minorEastAsia"/>
          <w:lang w:val="ru-RU"/>
        </w:rPr>
      </w:pPr>
      <w:r>
        <w:rPr>
          <w:lang w:val="ru-RU"/>
        </w:rPr>
        <w:t xml:space="preserve">Функция имеет асимптоту на </w:t>
      </w:r>
      <m:oMath>
        <m:r>
          <w:rPr>
            <w:rFonts w:ascii="Cambria Math" w:hAnsi="Cambria Math"/>
            <w:lang w:val="ru-RU"/>
          </w:rPr>
          <m:t>x=0</m:t>
        </m:r>
      </m:oMath>
      <w:r>
        <w:rPr>
          <w:rFonts w:eastAsiaTheme="minorEastAsia"/>
          <w:lang w:val="ru-RU"/>
        </w:rPr>
        <w:br/>
        <w:t xml:space="preserve">Функция имеет экстремум на </w:t>
      </w:r>
      <m:oMath>
        <m:r>
          <w:rPr>
            <w:rFonts w:ascii="Cambria Math" w:eastAsiaTheme="minorEastAsia" w:hAnsi="Cambria Math"/>
            <w:lang w:val="ru-RU"/>
          </w:rPr>
          <m:t>x=0.401</m:t>
        </m:r>
      </m:oMath>
      <w:r w:rsidR="006C3F03">
        <w:rPr>
          <w:rFonts w:eastAsiaTheme="minorEastAsia"/>
          <w:lang w:val="ru-RU"/>
        </w:rPr>
        <w:br/>
        <w:t xml:space="preserve">Функция не определена на </w:t>
      </w:r>
      <m:oMath>
        <m:r>
          <w:rPr>
            <w:rFonts w:ascii="Cambria Math" w:eastAsiaTheme="minorEastAsia" w:hAnsi="Cambria Math"/>
            <w:lang w:val="ru-RU"/>
          </w:rPr>
          <m:t>x=1</m:t>
        </m:r>
      </m:oMath>
      <w:r w:rsidR="00FF6377">
        <w:rPr>
          <w:rFonts w:eastAsiaTheme="minorEastAsia"/>
          <w:lang w:val="ru-RU"/>
        </w:rPr>
        <w:br/>
        <w:t xml:space="preserve">Функция пересекается с </w:t>
      </w:r>
      <m:oMath>
        <m:r>
          <w:rPr>
            <w:rFonts w:ascii="Cambria Math" w:eastAsiaTheme="minorEastAsia" w:hAnsi="Cambria Math"/>
            <w:lang w:val="ru-RU"/>
          </w:rPr>
          <m:t>y=0</m:t>
        </m:r>
      </m:oMath>
      <w:r w:rsidR="00FF6377">
        <w:rPr>
          <w:rFonts w:eastAsiaTheme="minorEastAsia"/>
          <w:lang w:val="ru-RU"/>
        </w:rPr>
        <w:t xml:space="preserve"> на </w:t>
      </w:r>
      <m:oMath>
        <m:r>
          <w:rPr>
            <w:rFonts w:ascii="Cambria Math" w:eastAsiaTheme="minorEastAsia" w:hAnsi="Cambria Math"/>
            <w:lang w:val="ru-RU"/>
          </w:rPr>
          <m:t>x=0.307</m:t>
        </m:r>
      </m:oMath>
    </w:p>
    <w:p w14:paraId="7BBD8DBA" w14:textId="49BD70A0" w:rsidR="00064A75" w:rsidRPr="001B0F6F" w:rsidRDefault="00064A75" w:rsidP="00064A75">
      <w:pPr>
        <w:pStyle w:val="Title"/>
      </w:pPr>
      <w:r>
        <w:t>Код</w:t>
      </w:r>
    </w:p>
    <w:p w14:paraId="2AF66DCC" w14:textId="7507CBE8" w:rsidR="009946D0" w:rsidRPr="00C876FF" w:rsidRDefault="0010731A" w:rsidP="002F2BA7">
      <w:pPr>
        <w:jc w:val="center"/>
        <w:rPr>
          <w:rStyle w:val="Hyperlink"/>
          <w:lang w:val="ru-RU"/>
        </w:rPr>
      </w:pPr>
      <w:hyperlink r:id="rId16" w:history="1">
        <w:r w:rsidR="002F2BA7" w:rsidRPr="00473133">
          <w:rPr>
            <w:rStyle w:val="Hyperlink"/>
          </w:rPr>
          <w:t>https</w:t>
        </w:r>
        <w:r w:rsidR="002F2BA7" w:rsidRPr="00C876FF">
          <w:rPr>
            <w:rStyle w:val="Hyperlink"/>
            <w:lang w:val="ru-RU"/>
          </w:rPr>
          <w:t>://</w:t>
        </w:r>
        <w:proofErr w:type="spellStart"/>
        <w:r w:rsidR="002F2BA7" w:rsidRPr="00473133">
          <w:rPr>
            <w:rStyle w:val="Hyperlink"/>
          </w:rPr>
          <w:t>github</w:t>
        </w:r>
        <w:proofErr w:type="spellEnd"/>
        <w:r w:rsidR="002F2BA7" w:rsidRPr="00C876FF">
          <w:rPr>
            <w:rStyle w:val="Hyperlink"/>
            <w:lang w:val="ru-RU"/>
          </w:rPr>
          <w:t>.</w:t>
        </w:r>
        <w:r w:rsidR="002F2BA7" w:rsidRPr="00473133">
          <w:rPr>
            <w:rStyle w:val="Hyperlink"/>
          </w:rPr>
          <w:t>com</w:t>
        </w:r>
        <w:r w:rsidR="002F2BA7" w:rsidRPr="00C876FF">
          <w:rPr>
            <w:rStyle w:val="Hyperlink"/>
            <w:lang w:val="ru-RU"/>
          </w:rPr>
          <w:t>/</w:t>
        </w:r>
        <w:proofErr w:type="spellStart"/>
        <w:r w:rsidR="002F2BA7" w:rsidRPr="00473133">
          <w:rPr>
            <w:rStyle w:val="Hyperlink"/>
          </w:rPr>
          <w:t>david</w:t>
        </w:r>
        <w:proofErr w:type="spellEnd"/>
        <w:r w:rsidR="002F2BA7" w:rsidRPr="00C876FF">
          <w:rPr>
            <w:rStyle w:val="Hyperlink"/>
            <w:lang w:val="ru-RU"/>
          </w:rPr>
          <w:t>-</w:t>
        </w:r>
        <w:r w:rsidR="002F2BA7" w:rsidRPr="00473133">
          <w:rPr>
            <w:rStyle w:val="Hyperlink"/>
          </w:rPr>
          <w:t>d</w:t>
        </w:r>
        <w:r w:rsidR="002F2BA7" w:rsidRPr="00C876FF">
          <w:rPr>
            <w:rStyle w:val="Hyperlink"/>
            <w:lang w:val="ru-RU"/>
          </w:rPr>
          <w:t>25/</w:t>
        </w:r>
        <w:r w:rsidR="002F2BA7" w:rsidRPr="00473133">
          <w:rPr>
            <w:rStyle w:val="Hyperlink"/>
          </w:rPr>
          <w:t>testing</w:t>
        </w:r>
        <w:r w:rsidR="002F2BA7" w:rsidRPr="00C876FF">
          <w:rPr>
            <w:rStyle w:val="Hyperlink"/>
            <w:lang w:val="ru-RU"/>
          </w:rPr>
          <w:t>-</w:t>
        </w:r>
        <w:proofErr w:type="spellStart"/>
        <w:r w:rsidR="002F2BA7" w:rsidRPr="00473133">
          <w:rPr>
            <w:rStyle w:val="Hyperlink"/>
          </w:rPr>
          <w:t>labwork</w:t>
        </w:r>
        <w:proofErr w:type="spellEnd"/>
        <w:r w:rsidR="002F2BA7" w:rsidRPr="00C876FF">
          <w:rPr>
            <w:rStyle w:val="Hyperlink"/>
            <w:lang w:val="ru-RU"/>
          </w:rPr>
          <w:t>2</w:t>
        </w:r>
      </w:hyperlink>
    </w:p>
    <w:p w14:paraId="29B79301" w14:textId="1A386BEF" w:rsidR="00C876FF" w:rsidRPr="00A70D4A" w:rsidRDefault="00C876FF" w:rsidP="00C876FF">
      <w:pPr>
        <w:pStyle w:val="Title"/>
      </w:pPr>
      <w:r>
        <w:t>График</w:t>
      </w:r>
      <w:r w:rsidR="00E50B35">
        <w:t>и</w:t>
      </w:r>
      <w:r>
        <w:t>, построенны</w:t>
      </w:r>
      <w:r w:rsidR="00E50B35">
        <w:t>е</w:t>
      </w:r>
      <w:r>
        <w:t xml:space="preserve"> по </w:t>
      </w:r>
      <w:r>
        <w:rPr>
          <w:lang w:val="en-US"/>
        </w:rPr>
        <w:t>CSV</w:t>
      </w:r>
    </w:p>
    <w:p w14:paraId="47267732" w14:textId="75CE0B92" w:rsidR="00C876FF" w:rsidRDefault="00E12D26" w:rsidP="002F2BA7">
      <w:pPr>
        <w:jc w:val="center"/>
        <w:rPr>
          <w:lang w:val="ru-RU"/>
        </w:rPr>
      </w:pPr>
      <w:r w:rsidRPr="00E12D26">
        <w:rPr>
          <w:lang w:val="ru-RU"/>
        </w:rPr>
        <w:drawing>
          <wp:inline distT="0" distB="0" distL="0" distR="0" wp14:anchorId="24AAAAD0" wp14:editId="1AB8B60C">
            <wp:extent cx="4728117" cy="3510627"/>
            <wp:effectExtent l="19050" t="19050" r="1587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1918" cy="35357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9EE4CF" w14:textId="7406EACE" w:rsidR="00E626E9" w:rsidRDefault="00E626E9" w:rsidP="002F2BA7">
      <w:pPr>
        <w:jc w:val="center"/>
        <w:rPr>
          <w:lang w:val="ru-RU"/>
        </w:rPr>
      </w:pPr>
      <w:r w:rsidRPr="00E626E9">
        <w:rPr>
          <w:lang w:val="ru-RU"/>
        </w:rPr>
        <w:lastRenderedPageBreak/>
        <w:drawing>
          <wp:inline distT="0" distB="0" distL="0" distR="0" wp14:anchorId="7A20E65C" wp14:editId="49D1E403">
            <wp:extent cx="4538082" cy="3334230"/>
            <wp:effectExtent l="19050" t="19050" r="1524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8979" cy="33422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6AD7E6" w14:textId="379ADC18" w:rsidR="008110CE" w:rsidRDefault="00BB5926" w:rsidP="002F2BA7">
      <w:pPr>
        <w:jc w:val="center"/>
        <w:rPr>
          <w:lang w:val="ru-RU"/>
        </w:rPr>
      </w:pPr>
      <w:r w:rsidRPr="00BB5926">
        <w:rPr>
          <w:lang w:val="ru-RU"/>
        </w:rPr>
        <w:drawing>
          <wp:inline distT="0" distB="0" distL="0" distR="0" wp14:anchorId="4AFA56FD" wp14:editId="1E541A39">
            <wp:extent cx="4590381" cy="3425783"/>
            <wp:effectExtent l="19050" t="19050" r="20320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3841" cy="34507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E0368B" w14:textId="78A6221A" w:rsidR="00E12D26" w:rsidRDefault="00BB5926" w:rsidP="002F2BA7">
      <w:pPr>
        <w:jc w:val="center"/>
        <w:rPr>
          <w:lang w:val="ru-RU"/>
        </w:rPr>
      </w:pPr>
      <w:r w:rsidRPr="00BB5926">
        <w:rPr>
          <w:lang w:val="ru-RU"/>
        </w:rPr>
        <w:lastRenderedPageBreak/>
        <w:drawing>
          <wp:inline distT="0" distB="0" distL="0" distR="0" wp14:anchorId="2CC5E728" wp14:editId="30AB79DB">
            <wp:extent cx="4430751" cy="3307884"/>
            <wp:effectExtent l="19050" t="19050" r="27305" b="260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1793" cy="33161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774AD1" w14:textId="2BE7398A" w:rsidR="00D7671C" w:rsidRPr="00A70D4A" w:rsidRDefault="00D7671C" w:rsidP="002F2BA7">
      <w:pPr>
        <w:jc w:val="center"/>
        <w:rPr>
          <w:lang w:val="ru-RU"/>
        </w:rPr>
      </w:pPr>
      <w:r w:rsidRPr="00D7671C">
        <w:rPr>
          <w:lang w:val="ru-RU"/>
        </w:rPr>
        <w:drawing>
          <wp:inline distT="0" distB="0" distL="0" distR="0" wp14:anchorId="60973BEC" wp14:editId="56A133ED">
            <wp:extent cx="4921405" cy="3643207"/>
            <wp:effectExtent l="19050" t="19050" r="12700" b="146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2942" cy="36517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96FA0E" w14:textId="510E17B5" w:rsidR="00D7671C" w:rsidRDefault="00D7671C" w:rsidP="00D8347E">
      <w:pPr>
        <w:pStyle w:val="Title"/>
      </w:pPr>
      <w:r w:rsidRPr="00D7671C">
        <w:lastRenderedPageBreak/>
        <w:drawing>
          <wp:inline distT="0" distB="0" distL="0" distR="0" wp14:anchorId="07D282C9" wp14:editId="729366FE">
            <wp:extent cx="4817327" cy="3588909"/>
            <wp:effectExtent l="19050" t="19050" r="21590" b="120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7495" cy="35964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B05EB6" w14:textId="4AA509CC" w:rsidR="006C1FB0" w:rsidRDefault="006C1FB0" w:rsidP="006C1FB0">
      <w:pPr>
        <w:jc w:val="center"/>
        <w:rPr>
          <w:lang w:val="ru-RU"/>
        </w:rPr>
      </w:pPr>
    </w:p>
    <w:p w14:paraId="3875C64E" w14:textId="29CC033A" w:rsidR="006C1FB0" w:rsidRDefault="006C1FB0" w:rsidP="006C1FB0">
      <w:pPr>
        <w:jc w:val="center"/>
        <w:rPr>
          <w:lang w:val="ru-RU"/>
        </w:rPr>
      </w:pPr>
      <w:r w:rsidRPr="006C1FB0">
        <w:rPr>
          <w:lang w:val="ru-RU"/>
        </w:rPr>
        <w:drawing>
          <wp:inline distT="0" distB="0" distL="0" distR="0" wp14:anchorId="3EE80C42" wp14:editId="1EDEDF95">
            <wp:extent cx="4735551" cy="3508254"/>
            <wp:effectExtent l="19050" t="19050" r="27305" b="165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4330" cy="35221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A4976C" w14:textId="37CB894B" w:rsidR="000A5A9B" w:rsidRPr="006C1FB0" w:rsidRDefault="000A5A9B" w:rsidP="006C1FB0">
      <w:pPr>
        <w:jc w:val="center"/>
        <w:rPr>
          <w:lang w:val="ru-RU"/>
        </w:rPr>
      </w:pPr>
      <w:r w:rsidRPr="000A5A9B">
        <w:rPr>
          <w:lang w:val="ru-RU"/>
        </w:rPr>
        <w:lastRenderedPageBreak/>
        <w:drawing>
          <wp:inline distT="0" distB="0" distL="0" distR="0" wp14:anchorId="165EE049" wp14:editId="1D667A92">
            <wp:extent cx="4735552" cy="3484576"/>
            <wp:effectExtent l="19050" t="19050" r="27305" b="209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9388" cy="34947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D4AB30" w14:textId="010C711A" w:rsidR="0077362E" w:rsidRDefault="0077362E" w:rsidP="00D8347E">
      <w:pPr>
        <w:pStyle w:val="Title"/>
      </w:pPr>
      <w:r w:rsidRPr="0077362E">
        <w:drawing>
          <wp:inline distT="0" distB="0" distL="0" distR="0" wp14:anchorId="1D9B37A9" wp14:editId="5E80C1AD">
            <wp:extent cx="4679331" cy="3472671"/>
            <wp:effectExtent l="19050" t="19050" r="26035" b="139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1181" cy="34888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5BAC10" w14:textId="18AC0E23" w:rsidR="00C3567B" w:rsidRDefault="00C3567B" w:rsidP="00C3567B">
      <w:pPr>
        <w:jc w:val="center"/>
        <w:rPr>
          <w:lang w:val="ru-RU"/>
        </w:rPr>
      </w:pPr>
      <w:r w:rsidRPr="00C3567B">
        <w:rPr>
          <w:lang w:val="ru-RU"/>
        </w:rPr>
        <w:lastRenderedPageBreak/>
        <w:drawing>
          <wp:inline distT="0" distB="0" distL="0" distR="0" wp14:anchorId="449DBC05" wp14:editId="49B1305A">
            <wp:extent cx="4653776" cy="3436038"/>
            <wp:effectExtent l="19050" t="19050" r="1397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4457" cy="34439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A71D8C" w14:textId="288DE09B" w:rsidR="00D30EF9" w:rsidRPr="00C3567B" w:rsidRDefault="00D30EF9" w:rsidP="00C3567B">
      <w:pPr>
        <w:jc w:val="center"/>
        <w:rPr>
          <w:lang w:val="ru-RU"/>
        </w:rPr>
      </w:pPr>
      <w:r w:rsidRPr="00D30EF9">
        <w:rPr>
          <w:lang w:val="ru-RU"/>
        </w:rPr>
        <w:drawing>
          <wp:inline distT="0" distB="0" distL="0" distR="0" wp14:anchorId="65EE71E6" wp14:editId="1ACBDE59">
            <wp:extent cx="4664462" cy="3455588"/>
            <wp:effectExtent l="19050" t="19050" r="22225" b="120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5166" cy="3478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C79C1A" w14:textId="50D77D63" w:rsidR="00AF60EA" w:rsidRDefault="00563BFC" w:rsidP="00D8347E">
      <w:pPr>
        <w:pStyle w:val="Title"/>
      </w:pPr>
      <w:r w:rsidRPr="00563BFC">
        <w:lastRenderedPageBreak/>
        <w:drawing>
          <wp:inline distT="0" distB="0" distL="0" distR="0" wp14:anchorId="75F21C66" wp14:editId="1F863CC0">
            <wp:extent cx="5062654" cy="3771677"/>
            <wp:effectExtent l="19050" t="19050" r="24130" b="196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1802" cy="37859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4AC587" w14:textId="2ADF90ED" w:rsidR="00D8347E" w:rsidRDefault="00D8347E" w:rsidP="00D8347E">
      <w:pPr>
        <w:pStyle w:val="Title"/>
      </w:pPr>
      <w:r>
        <w:t>Вывод</w:t>
      </w:r>
    </w:p>
    <w:p w14:paraId="6EDE3F5D" w14:textId="70CD3A51" w:rsidR="004B59EC" w:rsidRPr="00620412" w:rsidRDefault="00187AA1" w:rsidP="00513198">
      <w:pPr>
        <w:rPr>
          <w:lang w:val="ru-RU"/>
        </w:rPr>
      </w:pPr>
      <w:r>
        <w:rPr>
          <w:lang w:val="ru-RU"/>
        </w:rPr>
        <w:t xml:space="preserve">При выполнении этой лабораторной работы </w:t>
      </w:r>
      <w:r w:rsidR="00BC6BD0">
        <w:rPr>
          <w:lang w:val="ru-RU"/>
        </w:rPr>
        <w:t xml:space="preserve">было изучено интеграционное тестирование и </w:t>
      </w:r>
      <w:r w:rsidR="00BC6BD0">
        <w:t>Mockito</w:t>
      </w:r>
      <w:r w:rsidR="00BC6BD0" w:rsidRPr="00BC6BD0">
        <w:rPr>
          <w:lang w:val="ru-RU"/>
        </w:rPr>
        <w:t xml:space="preserve">. </w:t>
      </w:r>
      <w:r w:rsidR="00BC6BD0">
        <w:rPr>
          <w:lang w:val="ru-RU"/>
        </w:rPr>
        <w:t>Для этой лабораторной работы использовалась стратегия «сверху вниз» с тремя этапами. На первом этапе проверялась система функций, а тригонометрические и логарифмические функции были заглушками. На втором этапе заглушами были только базовые функции (синус и натуральный логарифм)</w:t>
      </w:r>
      <w:r w:rsidR="00F22873">
        <w:rPr>
          <w:lang w:val="ru-RU"/>
        </w:rPr>
        <w:t>. На третьем этапе тестирование проводилось без заглушек.</w:t>
      </w:r>
    </w:p>
    <w:sectPr w:rsidR="004B59EC" w:rsidRPr="00620412" w:rsidSect="009B43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F3EAA"/>
    <w:multiLevelType w:val="hybridMultilevel"/>
    <w:tmpl w:val="31283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202A0"/>
    <w:multiLevelType w:val="hybridMultilevel"/>
    <w:tmpl w:val="4BFEA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33C04"/>
    <w:multiLevelType w:val="hybridMultilevel"/>
    <w:tmpl w:val="F5B2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D1CF8"/>
    <w:multiLevelType w:val="multilevel"/>
    <w:tmpl w:val="2A82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C1667A"/>
    <w:multiLevelType w:val="hybridMultilevel"/>
    <w:tmpl w:val="AC06F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4476C"/>
    <w:multiLevelType w:val="hybridMultilevel"/>
    <w:tmpl w:val="88D84F1A"/>
    <w:lvl w:ilvl="0" w:tplc="763426B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F3118"/>
    <w:multiLevelType w:val="hybridMultilevel"/>
    <w:tmpl w:val="24486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E7C19"/>
    <w:multiLevelType w:val="hybridMultilevel"/>
    <w:tmpl w:val="8ACC2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A04F6C"/>
    <w:multiLevelType w:val="multilevel"/>
    <w:tmpl w:val="4BDE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9770BF"/>
    <w:multiLevelType w:val="multilevel"/>
    <w:tmpl w:val="3604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C75E38"/>
    <w:multiLevelType w:val="hybridMultilevel"/>
    <w:tmpl w:val="58F8B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10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AF"/>
    <w:rsid w:val="00000700"/>
    <w:rsid w:val="0000346B"/>
    <w:rsid w:val="00006052"/>
    <w:rsid w:val="000068B9"/>
    <w:rsid w:val="000241BD"/>
    <w:rsid w:val="00035220"/>
    <w:rsid w:val="000558D1"/>
    <w:rsid w:val="00064A75"/>
    <w:rsid w:val="00064BE5"/>
    <w:rsid w:val="000904AC"/>
    <w:rsid w:val="000917B5"/>
    <w:rsid w:val="000A5A9B"/>
    <w:rsid w:val="000C717A"/>
    <w:rsid w:val="000E1FC9"/>
    <w:rsid w:val="00103B92"/>
    <w:rsid w:val="0010731A"/>
    <w:rsid w:val="00111359"/>
    <w:rsid w:val="001204C8"/>
    <w:rsid w:val="001373A7"/>
    <w:rsid w:val="001471CA"/>
    <w:rsid w:val="00160273"/>
    <w:rsid w:val="00186877"/>
    <w:rsid w:val="00187AA1"/>
    <w:rsid w:val="001B0F6F"/>
    <w:rsid w:val="001B1700"/>
    <w:rsid w:val="001B319D"/>
    <w:rsid w:val="001B524D"/>
    <w:rsid w:val="001C1962"/>
    <w:rsid w:val="001E1C9E"/>
    <w:rsid w:val="001E5D63"/>
    <w:rsid w:val="001F11CD"/>
    <w:rsid w:val="00201458"/>
    <w:rsid w:val="00226606"/>
    <w:rsid w:val="0027126D"/>
    <w:rsid w:val="002849C4"/>
    <w:rsid w:val="0029152F"/>
    <w:rsid w:val="002A050D"/>
    <w:rsid w:val="002D1ECF"/>
    <w:rsid w:val="002E1DD6"/>
    <w:rsid w:val="002F2BA7"/>
    <w:rsid w:val="002F3DA4"/>
    <w:rsid w:val="003028B7"/>
    <w:rsid w:val="003063E6"/>
    <w:rsid w:val="003206DF"/>
    <w:rsid w:val="00334838"/>
    <w:rsid w:val="0034609B"/>
    <w:rsid w:val="0036648A"/>
    <w:rsid w:val="0037479E"/>
    <w:rsid w:val="00387D3A"/>
    <w:rsid w:val="003913F2"/>
    <w:rsid w:val="003921BF"/>
    <w:rsid w:val="003A1E3C"/>
    <w:rsid w:val="003A64AD"/>
    <w:rsid w:val="003B534A"/>
    <w:rsid w:val="003F5E19"/>
    <w:rsid w:val="00405B7D"/>
    <w:rsid w:val="00443A75"/>
    <w:rsid w:val="00445FBD"/>
    <w:rsid w:val="0044671C"/>
    <w:rsid w:val="00450A23"/>
    <w:rsid w:val="00456D75"/>
    <w:rsid w:val="004808E2"/>
    <w:rsid w:val="00484D7D"/>
    <w:rsid w:val="004900FC"/>
    <w:rsid w:val="00496A27"/>
    <w:rsid w:val="004B59EC"/>
    <w:rsid w:val="004B5EA4"/>
    <w:rsid w:val="004C48C6"/>
    <w:rsid w:val="004C5383"/>
    <w:rsid w:val="004D0360"/>
    <w:rsid w:val="004D0A55"/>
    <w:rsid w:val="004E79DC"/>
    <w:rsid w:val="00513198"/>
    <w:rsid w:val="005262B8"/>
    <w:rsid w:val="005303F3"/>
    <w:rsid w:val="00534A5C"/>
    <w:rsid w:val="00563797"/>
    <w:rsid w:val="00563BFC"/>
    <w:rsid w:val="0057156B"/>
    <w:rsid w:val="00571670"/>
    <w:rsid w:val="005716C9"/>
    <w:rsid w:val="00577EF6"/>
    <w:rsid w:val="00585A33"/>
    <w:rsid w:val="005A2FC8"/>
    <w:rsid w:val="005B4786"/>
    <w:rsid w:val="005B51A9"/>
    <w:rsid w:val="005C7CF3"/>
    <w:rsid w:val="005D0479"/>
    <w:rsid w:val="00600CD3"/>
    <w:rsid w:val="00601DA9"/>
    <w:rsid w:val="00620412"/>
    <w:rsid w:val="00627DF0"/>
    <w:rsid w:val="00635C58"/>
    <w:rsid w:val="006661DE"/>
    <w:rsid w:val="00677BC8"/>
    <w:rsid w:val="006A09AF"/>
    <w:rsid w:val="006C1E5B"/>
    <w:rsid w:val="006C1FB0"/>
    <w:rsid w:val="006C3F03"/>
    <w:rsid w:val="006F053C"/>
    <w:rsid w:val="00707646"/>
    <w:rsid w:val="007160C9"/>
    <w:rsid w:val="00724F9C"/>
    <w:rsid w:val="007448A6"/>
    <w:rsid w:val="0077362E"/>
    <w:rsid w:val="007875A5"/>
    <w:rsid w:val="007B796E"/>
    <w:rsid w:val="007C2F14"/>
    <w:rsid w:val="007D512E"/>
    <w:rsid w:val="007F49EA"/>
    <w:rsid w:val="00804951"/>
    <w:rsid w:val="00807376"/>
    <w:rsid w:val="008110CE"/>
    <w:rsid w:val="00813B8D"/>
    <w:rsid w:val="00814A81"/>
    <w:rsid w:val="00824476"/>
    <w:rsid w:val="00832101"/>
    <w:rsid w:val="008713F4"/>
    <w:rsid w:val="0088088B"/>
    <w:rsid w:val="00887F97"/>
    <w:rsid w:val="008D61E6"/>
    <w:rsid w:val="008E123E"/>
    <w:rsid w:val="008F6027"/>
    <w:rsid w:val="0093112A"/>
    <w:rsid w:val="009501F8"/>
    <w:rsid w:val="0098065F"/>
    <w:rsid w:val="009827D0"/>
    <w:rsid w:val="009918F8"/>
    <w:rsid w:val="009946D0"/>
    <w:rsid w:val="009B4315"/>
    <w:rsid w:val="009B5A17"/>
    <w:rsid w:val="009B791E"/>
    <w:rsid w:val="009D0B29"/>
    <w:rsid w:val="009E39F8"/>
    <w:rsid w:val="009E6646"/>
    <w:rsid w:val="009F312A"/>
    <w:rsid w:val="009F3A1B"/>
    <w:rsid w:val="00A114C2"/>
    <w:rsid w:val="00A3508C"/>
    <w:rsid w:val="00A37160"/>
    <w:rsid w:val="00A63177"/>
    <w:rsid w:val="00A70D4A"/>
    <w:rsid w:val="00A85643"/>
    <w:rsid w:val="00A92FA6"/>
    <w:rsid w:val="00AC1A68"/>
    <w:rsid w:val="00AC29A9"/>
    <w:rsid w:val="00AD5C27"/>
    <w:rsid w:val="00AF23E5"/>
    <w:rsid w:val="00AF57E0"/>
    <w:rsid w:val="00AF60EA"/>
    <w:rsid w:val="00B04B96"/>
    <w:rsid w:val="00B07D4E"/>
    <w:rsid w:val="00B11C7D"/>
    <w:rsid w:val="00B17DD0"/>
    <w:rsid w:val="00B61C5A"/>
    <w:rsid w:val="00B638A1"/>
    <w:rsid w:val="00B6415E"/>
    <w:rsid w:val="00B654E4"/>
    <w:rsid w:val="00B8220F"/>
    <w:rsid w:val="00B842C7"/>
    <w:rsid w:val="00BB5926"/>
    <w:rsid w:val="00BC3519"/>
    <w:rsid w:val="00BC369A"/>
    <w:rsid w:val="00BC6BD0"/>
    <w:rsid w:val="00BE0A52"/>
    <w:rsid w:val="00BF68A9"/>
    <w:rsid w:val="00C0057A"/>
    <w:rsid w:val="00C11B5F"/>
    <w:rsid w:val="00C138E8"/>
    <w:rsid w:val="00C3567B"/>
    <w:rsid w:val="00C4043E"/>
    <w:rsid w:val="00C545DE"/>
    <w:rsid w:val="00C5696B"/>
    <w:rsid w:val="00C604AC"/>
    <w:rsid w:val="00C7065B"/>
    <w:rsid w:val="00C876FF"/>
    <w:rsid w:val="00CB0858"/>
    <w:rsid w:val="00CB21D9"/>
    <w:rsid w:val="00CB23FB"/>
    <w:rsid w:val="00CB6B54"/>
    <w:rsid w:val="00CC1A1A"/>
    <w:rsid w:val="00CD37D8"/>
    <w:rsid w:val="00CD7A20"/>
    <w:rsid w:val="00CF66F8"/>
    <w:rsid w:val="00D040E7"/>
    <w:rsid w:val="00D05205"/>
    <w:rsid w:val="00D2487E"/>
    <w:rsid w:val="00D25AF5"/>
    <w:rsid w:val="00D3013D"/>
    <w:rsid w:val="00D30EF9"/>
    <w:rsid w:val="00D40001"/>
    <w:rsid w:val="00D42205"/>
    <w:rsid w:val="00D46C9E"/>
    <w:rsid w:val="00D5327F"/>
    <w:rsid w:val="00D544AC"/>
    <w:rsid w:val="00D7671C"/>
    <w:rsid w:val="00D8347E"/>
    <w:rsid w:val="00D856EC"/>
    <w:rsid w:val="00DA4135"/>
    <w:rsid w:val="00DB4C66"/>
    <w:rsid w:val="00DB5BD6"/>
    <w:rsid w:val="00DF4FB3"/>
    <w:rsid w:val="00E02387"/>
    <w:rsid w:val="00E12D26"/>
    <w:rsid w:val="00E2493C"/>
    <w:rsid w:val="00E469FA"/>
    <w:rsid w:val="00E50B35"/>
    <w:rsid w:val="00E626E9"/>
    <w:rsid w:val="00E712EC"/>
    <w:rsid w:val="00E71B23"/>
    <w:rsid w:val="00EA3702"/>
    <w:rsid w:val="00EB1148"/>
    <w:rsid w:val="00EC3C62"/>
    <w:rsid w:val="00ED6950"/>
    <w:rsid w:val="00EE201B"/>
    <w:rsid w:val="00EF0C55"/>
    <w:rsid w:val="00EF4EF2"/>
    <w:rsid w:val="00F04346"/>
    <w:rsid w:val="00F052A6"/>
    <w:rsid w:val="00F10D4C"/>
    <w:rsid w:val="00F204A8"/>
    <w:rsid w:val="00F21119"/>
    <w:rsid w:val="00F22873"/>
    <w:rsid w:val="00F333D8"/>
    <w:rsid w:val="00F445D9"/>
    <w:rsid w:val="00F74829"/>
    <w:rsid w:val="00F7566D"/>
    <w:rsid w:val="00F77E6D"/>
    <w:rsid w:val="00F817F0"/>
    <w:rsid w:val="00FB3130"/>
    <w:rsid w:val="00FC1F1E"/>
    <w:rsid w:val="00FC2A23"/>
    <w:rsid w:val="00FD2F4E"/>
    <w:rsid w:val="00FE6E38"/>
    <w:rsid w:val="00FF0C11"/>
    <w:rsid w:val="00FF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1F2F"/>
  <w15:chartTrackingRefBased/>
  <w15:docId w15:val="{39D5ACC6-5254-4C23-8BC0-9B3483A9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201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EE201B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NormalWeb">
    <w:name w:val="Normal (Web)"/>
    <w:basedOn w:val="Normal"/>
    <w:uiPriority w:val="99"/>
    <w:semiHidden/>
    <w:unhideWhenUsed/>
    <w:rsid w:val="00B84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42C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842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42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3A1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16C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904A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01458"/>
    <w:pPr>
      <w:spacing w:after="200" w:line="240" w:lineRule="auto"/>
      <w:jc w:val="center"/>
    </w:pPr>
    <w:rPr>
      <w:i/>
      <w:iCs/>
      <w:color w:val="44546A" w:themeColor="text2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A68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AC1A68"/>
    <w:rPr>
      <w:rFonts w:eastAsiaTheme="minorEastAsia"/>
      <w:color w:val="5A5A5A" w:themeColor="text1" w:themeTint="A5"/>
      <w:spacing w:val="15"/>
      <w:lang w:val="ru-RU"/>
    </w:rPr>
  </w:style>
  <w:style w:type="table" w:styleId="TableGrid">
    <w:name w:val="Table Grid"/>
    <w:basedOn w:val="TableNormal"/>
    <w:uiPriority w:val="39"/>
    <w:rsid w:val="00724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24F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24F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373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1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8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78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3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8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8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72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05296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1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40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2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hyperlink" Target="https://github.com/david-d25/testing-labwork2" TargetMode="External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www.wolframalpha.com/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07C98-23B2-44BC-8DCE-EFAF60038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12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Давтян Давид Арменович</dc:creator>
  <cp:keywords/>
  <dc:description/>
  <cp:lastModifiedBy>Давтян Давид Арменович</cp:lastModifiedBy>
  <cp:revision>230</cp:revision>
  <dcterms:created xsi:type="dcterms:W3CDTF">2020-09-26T12:51:00Z</dcterms:created>
  <dcterms:modified xsi:type="dcterms:W3CDTF">2021-03-31T08:06:00Z</dcterms:modified>
</cp:coreProperties>
</file>