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>ODFW Fish Propagation</w:t>
      </w:r>
    </w:p>
    <w:p w:rsidR="00892B78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>2020 Willamette Hatcheries Adult Salmon/Steelhead Genetic Samples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892B7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92B78" w:rsidRPr="00892B78">
        <w:rPr>
          <w:rFonts w:ascii="Times New Roman" w:hAnsi="Times New Roman" w:cs="Times New Roman"/>
          <w:sz w:val="24"/>
          <w:szCs w:val="24"/>
          <w:highlight w:val="yellow"/>
        </w:rPr>
        <w:t>Ryan Couture</w:t>
      </w:r>
      <w:r w:rsidR="00892B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892B78" w:rsidRPr="00892B78">
        <w:rPr>
          <w:rFonts w:ascii="Times New Roman" w:hAnsi="Times New Roman" w:cs="Times New Roman"/>
          <w:sz w:val="24"/>
          <w:szCs w:val="24"/>
          <w:highlight w:val="yellow"/>
        </w:rPr>
        <w:t>541-757-5228</w:t>
      </w:r>
      <w:r w:rsidRPr="00892B78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r w:rsidR="00892B7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92B78" w:rsidRPr="00892B78">
        <w:rPr>
          <w:rFonts w:ascii="Times New Roman" w:hAnsi="Times New Roman" w:cs="Times New Roman"/>
          <w:sz w:val="24"/>
          <w:szCs w:val="24"/>
          <w:highlight w:val="yellow"/>
        </w:rPr>
        <w:t>ryan.b.couture@state.or.us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ADULT 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STW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 for the North Santiam released above Minto</w:t>
      </w:r>
    </w:p>
    <w:p w:rsidR="00892B78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ADULT 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STW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 for the South Santiam released above Foster</w:t>
      </w:r>
    </w:p>
    <w:p w:rsidR="00892B78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ADULT CHS for the Mckenzie, hatchery 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broodstock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outplants</w:t>
      </w:r>
      <w:proofErr w:type="spellEnd"/>
    </w:p>
    <w:p w:rsidR="00892B78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ADULT CHS for the North Santiam for 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outplanting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 above Detroit (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HOR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) and release above Minto (NOR).  *Missing spawned/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broodstock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 samples </w:t>
      </w:r>
    </w:p>
    <w:p w:rsidR="00AB2532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ADULT CHS for the South Santiam for 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broodstock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HOR</w:t>
      </w:r>
      <w:proofErr w:type="spellEnd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) and release above Foster (NOR)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 xml:space="preserve">Both NOR and </w:t>
      </w:r>
      <w:proofErr w:type="spellStart"/>
      <w:r w:rsidRPr="00892B78">
        <w:rPr>
          <w:rFonts w:ascii="Times New Roman" w:hAnsi="Times New Roman" w:cs="Times New Roman"/>
          <w:sz w:val="24"/>
          <w:szCs w:val="24"/>
          <w:highlight w:val="yellow"/>
        </w:rPr>
        <w:t>HOR</w:t>
      </w:r>
      <w:proofErr w:type="spellEnd"/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892B78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2B78">
        <w:rPr>
          <w:rFonts w:ascii="Times New Roman" w:hAnsi="Times New Roman" w:cs="Times New Roman"/>
          <w:sz w:val="24"/>
          <w:szCs w:val="24"/>
          <w:highlight w:val="yellow"/>
        </w:rPr>
        <w:t>Fin tissue</w:t>
      </w: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1C05" w:rsidRDefault="00892B78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proofErr w:type="gramStart"/>
      <w:r w:rsidRPr="00892B78">
        <w:rPr>
          <w:rFonts w:ascii="Times New Roman" w:hAnsi="Times New Roman" w:cs="Times New Roman"/>
          <w:highlight w:val="yellow"/>
        </w:rPr>
        <w:t>95%</w:t>
      </w:r>
      <w:proofErr w:type="gramEnd"/>
      <w:r w:rsidRPr="00892B78">
        <w:rPr>
          <w:rFonts w:ascii="Times New Roman" w:hAnsi="Times New Roman" w:cs="Times New Roman"/>
          <w:highlight w:val="yellow"/>
        </w:rPr>
        <w:t xml:space="preserve"> ethanol</w:t>
      </w:r>
    </w:p>
    <w:p w:rsidR="009A2CD8" w:rsidRPr="009A2CD8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B3" w:rsidRDefault="008144B3" w:rsidP="001A2DCC">
      <w:pPr>
        <w:spacing w:after="0" w:line="240" w:lineRule="auto"/>
      </w:pPr>
      <w:r>
        <w:separator/>
      </w:r>
    </w:p>
  </w:endnote>
  <w:endnote w:type="continuationSeparator" w:id="0">
    <w:p w:rsidR="008144B3" w:rsidRDefault="008144B3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B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B3" w:rsidRDefault="008144B3" w:rsidP="001A2DCC">
      <w:pPr>
        <w:spacing w:after="0" w:line="240" w:lineRule="auto"/>
      </w:pPr>
      <w:r>
        <w:separator/>
      </w:r>
    </w:p>
  </w:footnote>
  <w:footnote w:type="continuationSeparator" w:id="0">
    <w:p w:rsidR="008144B3" w:rsidRDefault="008144B3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10F00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144B3"/>
    <w:rsid w:val="00877247"/>
    <w:rsid w:val="00891CAA"/>
    <w:rsid w:val="00892B78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ACEF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Marc</dc:creator>
  <cp:lastModifiedBy>Ryan Couture</cp:lastModifiedBy>
  <cp:revision>2</cp:revision>
  <dcterms:created xsi:type="dcterms:W3CDTF">2020-12-28T23:56:00Z</dcterms:created>
  <dcterms:modified xsi:type="dcterms:W3CDTF">2020-12-28T23:56:00Z</dcterms:modified>
</cp:coreProperties>
</file>