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0EB31" w14:textId="1EF387A3" w:rsidR="006D0C68" w:rsidRDefault="00B97922" w:rsidP="00B97922">
      <w:pPr>
        <w:rPr>
          <w:b/>
          <w:bCs/>
        </w:rPr>
      </w:pPr>
      <w:r w:rsidRPr="00B97922">
        <w:rPr>
          <w:b/>
          <w:bCs/>
        </w:rPr>
        <w:t>Objectives</w:t>
      </w:r>
      <w:r w:rsidR="006D0C68">
        <w:rPr>
          <w:b/>
          <w:bCs/>
        </w:rPr>
        <w:t xml:space="preserve"> and Sampling Requirements</w:t>
      </w:r>
    </w:p>
    <w:p w14:paraId="35F9BA50" w14:textId="486D5006" w:rsidR="006D0C68" w:rsidRDefault="006D0C68" w:rsidP="00B97922">
      <w:pPr>
        <w:rPr>
          <w:b/>
          <w:bCs/>
          <w:color w:val="FF0000"/>
        </w:rPr>
      </w:pPr>
      <w:r w:rsidRPr="006D0C68">
        <w:rPr>
          <w:b/>
          <w:bCs/>
          <w:color w:val="FF0000"/>
        </w:rPr>
        <w:t>(data required in red)</w:t>
      </w:r>
    </w:p>
    <w:p w14:paraId="725B0375" w14:textId="264B68A1" w:rsidR="00B97922" w:rsidRPr="00B97922" w:rsidRDefault="006D0C68" w:rsidP="00B97922">
      <w:pPr>
        <w:rPr>
          <w:b/>
          <w:bCs/>
        </w:rPr>
      </w:pPr>
      <w:r w:rsidRPr="006D0C68">
        <w:rPr>
          <w:b/>
          <w:bCs/>
          <w:color w:val="7030A0"/>
        </w:rPr>
        <w:t>(</w:t>
      </w:r>
      <w:r>
        <w:rPr>
          <w:b/>
          <w:bCs/>
          <w:color w:val="7030A0"/>
        </w:rPr>
        <w:t>unresolved question about data in purple</w:t>
      </w:r>
      <w:r w:rsidRPr="006D0C68">
        <w:rPr>
          <w:b/>
          <w:bCs/>
          <w:color w:val="7030A0"/>
        </w:rPr>
        <w:t>)</w:t>
      </w:r>
      <w:r w:rsidR="00B97922" w:rsidRPr="006D0C68">
        <w:rPr>
          <w:b/>
          <w:bCs/>
          <w:color w:val="FF0000"/>
        </w:rPr>
        <w:t>:</w:t>
      </w:r>
    </w:p>
    <w:p w14:paraId="4D27E845" w14:textId="77777777" w:rsidR="00B97922" w:rsidRDefault="00B97922" w:rsidP="00B97922">
      <w:pPr>
        <w:rPr>
          <w:rFonts w:ascii="Calibri" w:hAnsi="Calibri" w:cs="Calibri"/>
        </w:rPr>
      </w:pPr>
    </w:p>
    <w:p w14:paraId="047083F1" w14:textId="70B54D58" w:rsidR="00B97922" w:rsidRPr="006D0C68" w:rsidRDefault="00B97922" w:rsidP="00B97922">
      <w:pPr>
        <w:pStyle w:val="ListParagraph"/>
        <w:numPr>
          <w:ilvl w:val="0"/>
          <w:numId w:val="3"/>
        </w:numPr>
        <w:rPr>
          <w:rFonts w:ascii="Calibri" w:hAnsi="Calibri" w:cs="Calibri"/>
        </w:rPr>
      </w:pPr>
      <w:r w:rsidRPr="00B97922">
        <w:rPr>
          <w:rFonts w:ascii="Calibri" w:hAnsi="Calibri" w:cs="Calibri"/>
        </w:rPr>
        <w:t>Determine the number and proportion of unmarked adult Chinook salmon sampled at various locations in the South Fork McKenzie River (e.g. Cougar Trap and spawning grounds below Cougar dam) in 2016-2020 that can be assigned as progeny of Chinook salmon previously released above Cougar Dam, South Fork McKenzie River in 2011-2017.</w:t>
      </w:r>
      <w:r w:rsidR="006D0C68">
        <w:rPr>
          <w:rFonts w:ascii="Calibri" w:hAnsi="Calibri" w:cs="Calibri"/>
        </w:rPr>
        <w:t xml:space="preserve"> </w:t>
      </w:r>
      <w:r w:rsidR="006D0C68">
        <w:rPr>
          <w:rFonts w:ascii="Calibri" w:hAnsi="Calibri" w:cs="Calibri"/>
          <w:color w:val="FF0000"/>
        </w:rPr>
        <w:t>(2011-2017 Outplants, 2016-2020 NOR Cougar Trap and SF SGS Individuals)</w:t>
      </w:r>
    </w:p>
    <w:p w14:paraId="66F7D042" w14:textId="7AFC8E04" w:rsidR="006D0C68" w:rsidRPr="006D0C68" w:rsidRDefault="00B97922" w:rsidP="006D0C68">
      <w:pPr>
        <w:pStyle w:val="ListParagraph"/>
        <w:numPr>
          <w:ilvl w:val="0"/>
          <w:numId w:val="3"/>
        </w:numPr>
        <w:rPr>
          <w:rFonts w:ascii="Calibri" w:hAnsi="Calibri" w:cs="Calibri"/>
        </w:rPr>
      </w:pPr>
      <w:r w:rsidRPr="00B97922">
        <w:rPr>
          <w:rFonts w:ascii="Calibri" w:hAnsi="Calibri" w:cs="Calibri"/>
        </w:rPr>
        <w:t>Estimate the TLF for Chinook salmon reintroduced above Cougar Dam in 2011-2015. These estimates include unmarked adult offspring sampled at Cougar Dam, as well as unmarked spawners encountered on spawning grounds below the dam in 2014-2019.</w:t>
      </w:r>
      <w:r w:rsidR="006D0C68">
        <w:rPr>
          <w:rFonts w:ascii="Calibri" w:hAnsi="Calibri" w:cs="Calibri"/>
        </w:rPr>
        <w:t xml:space="preserve"> </w:t>
      </w:r>
      <w:r w:rsidR="006D0C68" w:rsidRPr="006D0C68">
        <w:rPr>
          <w:rFonts w:ascii="Calibri" w:hAnsi="Calibri" w:cs="Calibri"/>
          <w:color w:val="FF0000"/>
        </w:rPr>
        <w:t>(2011-201</w:t>
      </w:r>
      <w:r w:rsidR="006D0C68">
        <w:rPr>
          <w:rFonts w:ascii="Calibri" w:hAnsi="Calibri" w:cs="Calibri"/>
          <w:color w:val="FF0000"/>
        </w:rPr>
        <w:t>5</w:t>
      </w:r>
      <w:r w:rsidR="006D0C68" w:rsidRPr="006D0C68">
        <w:rPr>
          <w:rFonts w:ascii="Calibri" w:hAnsi="Calibri" w:cs="Calibri"/>
          <w:color w:val="FF0000"/>
        </w:rPr>
        <w:t xml:space="preserve"> Outplants, 201</w:t>
      </w:r>
      <w:r w:rsidR="006D0C68">
        <w:rPr>
          <w:rFonts w:ascii="Calibri" w:hAnsi="Calibri" w:cs="Calibri"/>
          <w:color w:val="FF0000"/>
        </w:rPr>
        <w:t>4</w:t>
      </w:r>
      <w:r w:rsidR="006D0C68" w:rsidRPr="006D0C68">
        <w:rPr>
          <w:rFonts w:ascii="Calibri" w:hAnsi="Calibri" w:cs="Calibri"/>
          <w:color w:val="FF0000"/>
        </w:rPr>
        <w:t>-20</w:t>
      </w:r>
      <w:r w:rsidR="006D0C68">
        <w:rPr>
          <w:rFonts w:ascii="Calibri" w:hAnsi="Calibri" w:cs="Calibri"/>
          <w:color w:val="FF0000"/>
        </w:rPr>
        <w:t>20</w:t>
      </w:r>
      <w:r w:rsidR="006D0C68" w:rsidRPr="006D0C68">
        <w:rPr>
          <w:rFonts w:ascii="Calibri" w:hAnsi="Calibri" w:cs="Calibri"/>
          <w:color w:val="FF0000"/>
        </w:rPr>
        <w:t xml:space="preserve"> NOR Cougar Trap and SF SGS Individuals)</w:t>
      </w:r>
      <w:r w:rsidR="006D0C68">
        <w:rPr>
          <w:rFonts w:ascii="Calibri" w:hAnsi="Calibri" w:cs="Calibri"/>
          <w:color w:val="7030A0"/>
        </w:rPr>
        <w:t>(is there a 2020 SGS??? Why not include 2020 SGS)</w:t>
      </w:r>
    </w:p>
    <w:p w14:paraId="08F19570" w14:textId="548D9244" w:rsidR="00B97922" w:rsidRPr="006D0C68" w:rsidRDefault="00B97922" w:rsidP="006D0C68">
      <w:pPr>
        <w:pStyle w:val="ListParagraph"/>
        <w:numPr>
          <w:ilvl w:val="0"/>
          <w:numId w:val="3"/>
        </w:numPr>
        <w:rPr>
          <w:rFonts w:ascii="Calibri" w:hAnsi="Calibri" w:cs="Calibri"/>
        </w:rPr>
      </w:pPr>
      <w:r w:rsidRPr="00B97922">
        <w:rPr>
          <w:rFonts w:ascii="Calibri" w:hAnsi="Calibri" w:cs="Calibri"/>
        </w:rPr>
        <w:t>Estimate the effects of release date and release site on the total lifetime fitness of adult spring Chinook salmon released above Cougar Dam in 2011-2015</w:t>
      </w:r>
      <w:r w:rsidR="006D0C68">
        <w:rPr>
          <w:rFonts w:ascii="Calibri" w:hAnsi="Calibri" w:cs="Calibri"/>
        </w:rPr>
        <w:t xml:space="preserve"> </w:t>
      </w:r>
      <w:r w:rsidR="006D0C68" w:rsidRPr="006D0C68">
        <w:rPr>
          <w:rFonts w:ascii="Calibri" w:hAnsi="Calibri" w:cs="Calibri"/>
          <w:color w:val="FF0000"/>
        </w:rPr>
        <w:t>(2011-201</w:t>
      </w:r>
      <w:r w:rsidR="006D0C68">
        <w:rPr>
          <w:rFonts w:ascii="Calibri" w:hAnsi="Calibri" w:cs="Calibri"/>
          <w:color w:val="FF0000"/>
        </w:rPr>
        <w:t>5</w:t>
      </w:r>
      <w:r w:rsidR="006D0C68" w:rsidRPr="006D0C68">
        <w:rPr>
          <w:rFonts w:ascii="Calibri" w:hAnsi="Calibri" w:cs="Calibri"/>
          <w:color w:val="FF0000"/>
        </w:rPr>
        <w:t xml:space="preserve"> Outplants, 201</w:t>
      </w:r>
      <w:r w:rsidR="006D0C68">
        <w:rPr>
          <w:rFonts w:ascii="Calibri" w:hAnsi="Calibri" w:cs="Calibri"/>
          <w:color w:val="FF0000"/>
        </w:rPr>
        <w:t>4</w:t>
      </w:r>
      <w:r w:rsidR="006D0C68" w:rsidRPr="006D0C68">
        <w:rPr>
          <w:rFonts w:ascii="Calibri" w:hAnsi="Calibri" w:cs="Calibri"/>
          <w:color w:val="FF0000"/>
        </w:rPr>
        <w:t>-20</w:t>
      </w:r>
      <w:r w:rsidR="006D0C68">
        <w:rPr>
          <w:rFonts w:ascii="Calibri" w:hAnsi="Calibri" w:cs="Calibri"/>
          <w:color w:val="FF0000"/>
        </w:rPr>
        <w:t>20</w:t>
      </w:r>
      <w:r w:rsidR="006D0C68" w:rsidRPr="006D0C68">
        <w:rPr>
          <w:rFonts w:ascii="Calibri" w:hAnsi="Calibri" w:cs="Calibri"/>
          <w:color w:val="FF0000"/>
        </w:rPr>
        <w:t xml:space="preserve"> NOR Cougar Trap and SF SGS Individuals)</w:t>
      </w:r>
      <w:r w:rsidR="006D0C68">
        <w:rPr>
          <w:rFonts w:ascii="Calibri" w:hAnsi="Calibri" w:cs="Calibri"/>
          <w:color w:val="7030A0"/>
        </w:rPr>
        <w:t>(is there a 2020 SGS??? Why not include 2020 SGS)</w:t>
      </w:r>
    </w:p>
    <w:p w14:paraId="4EB3BEFD" w14:textId="3355C9A7" w:rsidR="006D0C68" w:rsidRPr="006D0C68" w:rsidRDefault="00B97922" w:rsidP="006D0C68">
      <w:pPr>
        <w:pStyle w:val="ListParagraph"/>
        <w:numPr>
          <w:ilvl w:val="0"/>
          <w:numId w:val="3"/>
        </w:numPr>
        <w:rPr>
          <w:rFonts w:ascii="Calibri" w:hAnsi="Calibri" w:cs="Calibri"/>
        </w:rPr>
      </w:pPr>
      <w:r w:rsidRPr="00B97922">
        <w:rPr>
          <w:rFonts w:ascii="Calibri" w:hAnsi="Calibri" w:cs="Calibri"/>
        </w:rPr>
        <w:t>Estimate cohort replacement rate (CRR), or “the number of future spawners produced by a spawner” for spring Chinook salmon released above Cougar Dam in 2011-2015.</w:t>
      </w:r>
      <w:r w:rsidR="006D0C68">
        <w:rPr>
          <w:rFonts w:ascii="Calibri" w:hAnsi="Calibri" w:cs="Calibri"/>
        </w:rPr>
        <w:t xml:space="preserve"> </w:t>
      </w:r>
      <w:r w:rsidR="006D0C68" w:rsidRPr="006D0C68">
        <w:rPr>
          <w:rFonts w:ascii="Calibri" w:hAnsi="Calibri" w:cs="Calibri"/>
          <w:color w:val="FF0000"/>
        </w:rPr>
        <w:t>(2011-201</w:t>
      </w:r>
      <w:r w:rsidR="006D0C68">
        <w:rPr>
          <w:rFonts w:ascii="Calibri" w:hAnsi="Calibri" w:cs="Calibri"/>
          <w:color w:val="FF0000"/>
        </w:rPr>
        <w:t>5</w:t>
      </w:r>
      <w:r w:rsidR="006D0C68" w:rsidRPr="006D0C68">
        <w:rPr>
          <w:rFonts w:ascii="Calibri" w:hAnsi="Calibri" w:cs="Calibri"/>
          <w:color w:val="FF0000"/>
        </w:rPr>
        <w:t xml:space="preserve"> Outplants, 201</w:t>
      </w:r>
      <w:r w:rsidR="006D0C68">
        <w:rPr>
          <w:rFonts w:ascii="Calibri" w:hAnsi="Calibri" w:cs="Calibri"/>
          <w:color w:val="FF0000"/>
        </w:rPr>
        <w:t>4</w:t>
      </w:r>
      <w:r w:rsidR="006D0C68" w:rsidRPr="006D0C68">
        <w:rPr>
          <w:rFonts w:ascii="Calibri" w:hAnsi="Calibri" w:cs="Calibri"/>
          <w:color w:val="FF0000"/>
        </w:rPr>
        <w:t>-20</w:t>
      </w:r>
      <w:r w:rsidR="006D0C68">
        <w:rPr>
          <w:rFonts w:ascii="Calibri" w:hAnsi="Calibri" w:cs="Calibri"/>
          <w:color w:val="FF0000"/>
        </w:rPr>
        <w:t>20</w:t>
      </w:r>
      <w:r w:rsidR="006D0C68" w:rsidRPr="006D0C68">
        <w:rPr>
          <w:rFonts w:ascii="Calibri" w:hAnsi="Calibri" w:cs="Calibri"/>
          <w:color w:val="FF0000"/>
        </w:rPr>
        <w:t xml:space="preserve"> NOR Cougar Trap and SF SGS Individuals)</w:t>
      </w:r>
      <w:r w:rsidR="006D0C68">
        <w:rPr>
          <w:rFonts w:ascii="Calibri" w:hAnsi="Calibri" w:cs="Calibri"/>
          <w:color w:val="7030A0"/>
        </w:rPr>
        <w:t>(is there a 2020 SGS??? Why not include 2020 SGS)</w:t>
      </w:r>
    </w:p>
    <w:p w14:paraId="24DFDAF4" w14:textId="773D8B9C" w:rsidR="00B97922" w:rsidRPr="006D0C68" w:rsidRDefault="00B97922" w:rsidP="006D0C68">
      <w:pPr>
        <w:pStyle w:val="ListParagraph"/>
        <w:numPr>
          <w:ilvl w:val="0"/>
          <w:numId w:val="3"/>
        </w:numPr>
        <w:rPr>
          <w:rFonts w:ascii="Calibri" w:hAnsi="Calibri" w:cs="Calibri"/>
        </w:rPr>
      </w:pPr>
      <w:r w:rsidRPr="00B97922">
        <w:rPr>
          <w:rFonts w:ascii="Calibri" w:hAnsi="Calibri" w:cs="Calibri"/>
        </w:rPr>
        <w:t>Estimate the effective number of breeders (Nb) for the adult salmon population reintroduced above Cougar Dam in 2011-2015.</w:t>
      </w:r>
      <w:r w:rsidR="006D0C68">
        <w:rPr>
          <w:rFonts w:ascii="Calibri" w:hAnsi="Calibri" w:cs="Calibri"/>
        </w:rPr>
        <w:t xml:space="preserve"> </w:t>
      </w:r>
      <w:r w:rsidR="006D0C68" w:rsidRPr="006D0C68">
        <w:rPr>
          <w:rFonts w:ascii="Calibri" w:hAnsi="Calibri" w:cs="Calibri"/>
          <w:color w:val="FF0000"/>
        </w:rPr>
        <w:t>(2011-201</w:t>
      </w:r>
      <w:r w:rsidR="006D0C68">
        <w:rPr>
          <w:rFonts w:ascii="Calibri" w:hAnsi="Calibri" w:cs="Calibri"/>
          <w:color w:val="FF0000"/>
        </w:rPr>
        <w:t>5</w:t>
      </w:r>
      <w:r w:rsidR="006D0C68" w:rsidRPr="006D0C68">
        <w:rPr>
          <w:rFonts w:ascii="Calibri" w:hAnsi="Calibri" w:cs="Calibri"/>
          <w:color w:val="FF0000"/>
        </w:rPr>
        <w:t xml:space="preserve"> Outplants, 201</w:t>
      </w:r>
      <w:r w:rsidR="006D0C68">
        <w:rPr>
          <w:rFonts w:ascii="Calibri" w:hAnsi="Calibri" w:cs="Calibri"/>
          <w:color w:val="FF0000"/>
        </w:rPr>
        <w:t>4</w:t>
      </w:r>
      <w:r w:rsidR="006D0C68" w:rsidRPr="006D0C68">
        <w:rPr>
          <w:rFonts w:ascii="Calibri" w:hAnsi="Calibri" w:cs="Calibri"/>
          <w:color w:val="FF0000"/>
        </w:rPr>
        <w:t>-20</w:t>
      </w:r>
      <w:r w:rsidR="006D0C68">
        <w:rPr>
          <w:rFonts w:ascii="Calibri" w:hAnsi="Calibri" w:cs="Calibri"/>
          <w:color w:val="FF0000"/>
        </w:rPr>
        <w:t>20</w:t>
      </w:r>
      <w:r w:rsidR="006D0C68" w:rsidRPr="006D0C68">
        <w:rPr>
          <w:rFonts w:ascii="Calibri" w:hAnsi="Calibri" w:cs="Calibri"/>
          <w:color w:val="FF0000"/>
        </w:rPr>
        <w:t xml:space="preserve"> NOR Cougar Trap and SF SGS Individuals)</w:t>
      </w:r>
      <w:r w:rsidR="006D0C68">
        <w:rPr>
          <w:rFonts w:ascii="Calibri" w:hAnsi="Calibri" w:cs="Calibri"/>
          <w:color w:val="7030A0"/>
        </w:rPr>
        <w:t>(is there a 2020 SGS??? Why not include 2020 SGS)</w:t>
      </w:r>
    </w:p>
    <w:p w14:paraId="2B21DECB" w14:textId="38E65C0F" w:rsidR="00B97922" w:rsidRPr="006D0C68" w:rsidRDefault="00B97922" w:rsidP="006D0C68">
      <w:pPr>
        <w:pStyle w:val="ListParagraph"/>
        <w:numPr>
          <w:ilvl w:val="0"/>
          <w:numId w:val="3"/>
        </w:numPr>
        <w:rPr>
          <w:rFonts w:ascii="Calibri" w:hAnsi="Calibri" w:cs="Calibri"/>
        </w:rPr>
      </w:pPr>
      <w:r w:rsidRPr="00B97922">
        <w:rPr>
          <w:rFonts w:ascii="Calibri" w:hAnsi="Calibri" w:cs="Calibri"/>
        </w:rPr>
        <w:t xml:space="preserve">Estimate and report the annual abundance and age structure of adult Chinook salmon that return to the South Fork McKenzie River that can be confidently assigned to parents through genetic pedigree in 2016-2020. </w:t>
      </w:r>
      <w:r w:rsidR="006D0C68">
        <w:rPr>
          <w:rFonts w:ascii="Calibri" w:hAnsi="Calibri" w:cs="Calibri"/>
          <w:color w:val="FF0000"/>
        </w:rPr>
        <w:t>(2011-2017 Outplants, 2016-2020 NOR Cougar Trap and SF SGS Individuals)</w:t>
      </w:r>
    </w:p>
    <w:p w14:paraId="390BFA9E" w14:textId="30BA9F91" w:rsidR="006D0C68" w:rsidRPr="006D0C68" w:rsidRDefault="00B97922" w:rsidP="006D0C68">
      <w:pPr>
        <w:pStyle w:val="ListParagraph"/>
        <w:numPr>
          <w:ilvl w:val="0"/>
          <w:numId w:val="3"/>
        </w:numPr>
        <w:rPr>
          <w:rFonts w:ascii="Calibri" w:hAnsi="Calibri" w:cs="Calibri"/>
        </w:rPr>
      </w:pPr>
      <w:r w:rsidRPr="00B97922">
        <w:rPr>
          <w:rFonts w:ascii="Calibri" w:hAnsi="Calibri" w:cs="Calibri"/>
        </w:rPr>
        <w:t xml:space="preserve">Evaluate fitness differences between HOR and NOR Chinook salmon released above Cougar Dam in 2011-2015 through assignment of adult offspring returns in 2014-2020.  </w:t>
      </w:r>
      <w:r w:rsidR="006D0C68">
        <w:rPr>
          <w:rFonts w:ascii="Calibri" w:hAnsi="Calibri" w:cs="Calibri"/>
          <w:color w:val="FF0000"/>
        </w:rPr>
        <w:t>(2011-2015 Outplants, 2014-2020 NOR Cougar Trap and SF SGS Individuals)</w:t>
      </w:r>
    </w:p>
    <w:p w14:paraId="4D6CE717" w14:textId="1B9A4D7A" w:rsidR="00B97922" w:rsidRPr="006D0C68" w:rsidRDefault="00B97922" w:rsidP="006D0C68">
      <w:pPr>
        <w:pStyle w:val="ListParagraph"/>
        <w:rPr>
          <w:rFonts w:ascii="Calibri" w:hAnsi="Calibri" w:cs="Calibri"/>
        </w:rPr>
      </w:pPr>
      <w:r w:rsidRPr="006D0C68">
        <w:rPr>
          <w:rFonts w:ascii="Calibri" w:hAnsi="Calibri" w:cs="Calibri"/>
        </w:rPr>
        <w:t xml:space="preserve"> </w:t>
      </w:r>
    </w:p>
    <w:p w14:paraId="246E383D" w14:textId="57B98B9A" w:rsidR="00B97922" w:rsidRDefault="00B97922" w:rsidP="00B97922">
      <w:pPr>
        <w:ind w:firstLine="60"/>
      </w:pPr>
    </w:p>
    <w:p w14:paraId="042D7960" w14:textId="0288562C" w:rsidR="006D0C68" w:rsidRDefault="006D0C68">
      <w:r>
        <w:br w:type="page"/>
      </w:r>
    </w:p>
    <w:p w14:paraId="435E76F4" w14:textId="140B6B99" w:rsidR="006D0C68" w:rsidRDefault="006D0C68" w:rsidP="00B97922">
      <w:pPr>
        <w:ind w:firstLine="60"/>
        <w:rPr>
          <w:b/>
          <w:bCs/>
          <w:u w:val="single"/>
        </w:rPr>
      </w:pPr>
      <w:r>
        <w:rPr>
          <w:b/>
          <w:bCs/>
          <w:u w:val="single"/>
        </w:rPr>
        <w:lastRenderedPageBreak/>
        <w:t>Annual Sample Summary</w:t>
      </w:r>
    </w:p>
    <w:p w14:paraId="152B7785" w14:textId="5798F4E3" w:rsidR="006D0C68" w:rsidRDefault="006D0C68" w:rsidP="00B97922">
      <w:pPr>
        <w:ind w:firstLine="60"/>
        <w:rPr>
          <w:b/>
          <w:bCs/>
          <w:color w:val="7030A0"/>
          <w:u w:val="single"/>
        </w:rPr>
      </w:pPr>
      <w:r w:rsidRPr="004D19D3">
        <w:rPr>
          <w:b/>
          <w:bCs/>
          <w:color w:val="7030A0"/>
          <w:highlight w:val="lightGray"/>
          <w:u w:val="single"/>
        </w:rPr>
        <w:t xml:space="preserve">Outstanding questions / missing data in </w:t>
      </w:r>
      <w:commentRangeStart w:id="0"/>
      <w:r w:rsidRPr="004D19D3">
        <w:rPr>
          <w:b/>
          <w:bCs/>
          <w:color w:val="7030A0"/>
          <w:highlight w:val="lightGray"/>
          <w:u w:val="single"/>
        </w:rPr>
        <w:t>purple</w:t>
      </w:r>
      <w:commentRangeEnd w:id="0"/>
      <w:r w:rsidR="007E065E">
        <w:rPr>
          <w:rStyle w:val="CommentReference"/>
        </w:rPr>
        <w:commentReference w:id="0"/>
      </w:r>
    </w:p>
    <w:p w14:paraId="21F7896D" w14:textId="29720AA6" w:rsidR="004D19B7" w:rsidRPr="004D19B7" w:rsidRDefault="004D19B7" w:rsidP="00B97922">
      <w:pPr>
        <w:ind w:firstLine="60"/>
        <w:rPr>
          <w:b/>
          <w:bCs/>
          <w:color w:val="538135" w:themeColor="accent6" w:themeShade="BF"/>
          <w:u w:val="single"/>
        </w:rPr>
      </w:pPr>
      <w:r w:rsidRPr="004D19B7">
        <w:rPr>
          <w:b/>
          <w:bCs/>
          <w:color w:val="538135" w:themeColor="accent6" w:themeShade="BF"/>
          <w:highlight w:val="lightGray"/>
          <w:u w:val="single"/>
        </w:rPr>
        <w:t>Solved discrepancies in green</w:t>
      </w:r>
    </w:p>
    <w:p w14:paraId="3EAB5907" w14:textId="4E833516" w:rsidR="006D0C68" w:rsidRDefault="006D0C68" w:rsidP="00B97922">
      <w:pPr>
        <w:ind w:firstLine="60"/>
        <w:rPr>
          <w:b/>
          <w:bCs/>
          <w:u w:val="single"/>
        </w:rPr>
      </w:pPr>
    </w:p>
    <w:p w14:paraId="1A987B24" w14:textId="48560535" w:rsidR="006D0C68" w:rsidRDefault="001D0E12" w:rsidP="00B97922">
      <w:pPr>
        <w:ind w:firstLine="60"/>
        <w:rPr>
          <w:b/>
          <w:bCs/>
        </w:rPr>
      </w:pPr>
      <w:r>
        <w:rPr>
          <w:b/>
          <w:bCs/>
        </w:rPr>
        <w:t>2011</w:t>
      </w:r>
    </w:p>
    <w:p w14:paraId="42F3CF5D" w14:textId="03BFD872" w:rsidR="003021E1" w:rsidRPr="004045CA" w:rsidRDefault="006E7667" w:rsidP="00B97922">
      <w:pPr>
        <w:ind w:firstLine="60"/>
        <w:rPr>
          <w:color w:val="000000" w:themeColor="text1"/>
        </w:rPr>
      </w:pPr>
      <w:r w:rsidRPr="004045CA">
        <w:rPr>
          <w:i/>
          <w:iCs/>
          <w:color w:val="000000" w:themeColor="text1"/>
        </w:rPr>
        <w:t>(</w:t>
      </w:r>
      <w:proofErr w:type="spellStart"/>
      <w:r w:rsidRPr="004045CA">
        <w:rPr>
          <w:i/>
          <w:iCs/>
          <w:color w:val="000000" w:themeColor="text1"/>
        </w:rPr>
        <w:t>n</w:t>
      </w:r>
      <w:r w:rsidRPr="004045CA">
        <w:rPr>
          <w:i/>
          <w:iCs/>
          <w:color w:val="000000" w:themeColor="text1"/>
          <w:vertAlign w:val="subscript"/>
        </w:rPr>
        <w:t>total</w:t>
      </w:r>
      <w:proofErr w:type="spellEnd"/>
      <w:r w:rsidRPr="004045CA">
        <w:rPr>
          <w:i/>
          <w:iCs/>
          <w:color w:val="000000" w:themeColor="text1"/>
        </w:rPr>
        <w:t xml:space="preserve"> = 731)(</w:t>
      </w:r>
      <w:proofErr w:type="spellStart"/>
      <w:r w:rsidRPr="004045CA">
        <w:rPr>
          <w:i/>
          <w:iCs/>
          <w:color w:val="000000" w:themeColor="text1"/>
        </w:rPr>
        <w:t>n</w:t>
      </w:r>
      <w:r w:rsidRPr="004045CA">
        <w:rPr>
          <w:i/>
          <w:iCs/>
          <w:color w:val="000000" w:themeColor="text1"/>
          <w:vertAlign w:val="subscript"/>
        </w:rPr>
        <w:t>to_genotype</w:t>
      </w:r>
      <w:proofErr w:type="spellEnd"/>
      <w:r w:rsidRPr="004045CA">
        <w:rPr>
          <w:i/>
          <w:iCs/>
          <w:color w:val="000000" w:themeColor="text1"/>
        </w:rPr>
        <w:t xml:space="preserve"> = 0)</w:t>
      </w:r>
      <w:r w:rsidRPr="004045CA">
        <w:rPr>
          <w:color w:val="000000" w:themeColor="text1"/>
        </w:rPr>
        <w:tab/>
      </w:r>
    </w:p>
    <w:p w14:paraId="71DF49E1" w14:textId="77777777" w:rsidR="006E7667" w:rsidRDefault="006E7667" w:rsidP="00B97922">
      <w:pPr>
        <w:ind w:firstLine="60"/>
        <w:rPr>
          <w:b/>
          <w:bCs/>
        </w:rPr>
      </w:pPr>
    </w:p>
    <w:p w14:paraId="380AE639" w14:textId="2E7EF53C" w:rsidR="003021E1" w:rsidRPr="004045CA" w:rsidRDefault="003021E1" w:rsidP="003021E1">
      <w:pPr>
        <w:rPr>
          <w:i/>
          <w:iCs/>
          <w:color w:val="538135" w:themeColor="accent6" w:themeShade="BF"/>
        </w:rPr>
      </w:pPr>
      <w:r w:rsidRPr="003021E1">
        <w:rPr>
          <w:i/>
          <w:iCs/>
          <w:u w:val="single"/>
        </w:rPr>
        <w:t>Parents</w:t>
      </w:r>
      <w:r>
        <w:rPr>
          <w:i/>
          <w:iCs/>
        </w:rPr>
        <w:t xml:space="preserve"> </w:t>
      </w:r>
      <w:r w:rsidRPr="004045CA">
        <w:rPr>
          <w:i/>
          <w:iCs/>
          <w:color w:val="000000" w:themeColor="text1"/>
        </w:rPr>
        <w:t>(</w:t>
      </w:r>
      <w:proofErr w:type="spellStart"/>
      <w:r w:rsidRPr="004045CA">
        <w:rPr>
          <w:i/>
          <w:iCs/>
          <w:color w:val="000000" w:themeColor="text1"/>
        </w:rPr>
        <w:t>n</w:t>
      </w:r>
      <w:r w:rsidRPr="004045CA">
        <w:rPr>
          <w:i/>
          <w:iCs/>
          <w:color w:val="000000" w:themeColor="text1"/>
          <w:vertAlign w:val="subscript"/>
        </w:rPr>
        <w:t>total</w:t>
      </w:r>
      <w:proofErr w:type="spellEnd"/>
      <w:r w:rsidRPr="004045CA">
        <w:rPr>
          <w:i/>
          <w:iCs/>
          <w:color w:val="000000" w:themeColor="text1"/>
        </w:rPr>
        <w:t xml:space="preserve"> = 731)(</w:t>
      </w:r>
      <w:proofErr w:type="spellStart"/>
      <w:r w:rsidRPr="004045CA">
        <w:rPr>
          <w:i/>
          <w:iCs/>
          <w:color w:val="000000" w:themeColor="text1"/>
        </w:rPr>
        <w:t>n</w:t>
      </w:r>
      <w:r w:rsidRPr="004045CA">
        <w:rPr>
          <w:i/>
          <w:iCs/>
          <w:color w:val="000000" w:themeColor="text1"/>
          <w:vertAlign w:val="subscript"/>
        </w:rPr>
        <w:t>to_genotype</w:t>
      </w:r>
      <w:proofErr w:type="spellEnd"/>
      <w:r w:rsidRPr="004045CA">
        <w:rPr>
          <w:i/>
          <w:iCs/>
          <w:color w:val="000000" w:themeColor="text1"/>
        </w:rPr>
        <w:t xml:space="preserve"> = 0)</w:t>
      </w:r>
      <w:r w:rsidRPr="004045CA">
        <w:rPr>
          <w:color w:val="000000" w:themeColor="text1"/>
        </w:rPr>
        <w:tab/>
      </w:r>
    </w:p>
    <w:p w14:paraId="271291C1" w14:textId="6F6B769C" w:rsidR="003021E1" w:rsidRPr="003021E1" w:rsidRDefault="003021E1" w:rsidP="003021E1">
      <w:r>
        <w:t xml:space="preserve">Progeny inventory and 2016 technical report results show 731 individuals outplanted above the Cougar Dam. </w:t>
      </w:r>
      <w:r w:rsidRPr="00F3092A">
        <w:rPr>
          <w:color w:val="538135" w:themeColor="accent6" w:themeShade="BF"/>
          <w:highlight w:val="lightGray"/>
        </w:rPr>
        <w:t xml:space="preserve">These individuals are from both the </w:t>
      </w:r>
      <w:proofErr w:type="spellStart"/>
      <w:r w:rsidRPr="00F3092A">
        <w:rPr>
          <w:color w:val="538135" w:themeColor="accent6" w:themeShade="BF"/>
          <w:highlight w:val="lightGray"/>
        </w:rPr>
        <w:t>Mckenzie</w:t>
      </w:r>
      <w:proofErr w:type="spellEnd"/>
      <w:r w:rsidRPr="00F3092A">
        <w:rPr>
          <w:color w:val="538135" w:themeColor="accent6" w:themeShade="BF"/>
          <w:highlight w:val="lightGray"/>
        </w:rPr>
        <w:t xml:space="preserve"> Hatchery (n = 344) and the Cougar Trap (</w:t>
      </w:r>
      <w:proofErr w:type="spellStart"/>
      <w:r w:rsidRPr="00F3092A">
        <w:rPr>
          <w:color w:val="538135" w:themeColor="accent6" w:themeShade="BF"/>
          <w:highlight w:val="lightGray"/>
        </w:rPr>
        <w:t>n</w:t>
      </w:r>
      <w:r w:rsidRPr="00F3092A">
        <w:rPr>
          <w:color w:val="538135" w:themeColor="accent6" w:themeShade="BF"/>
          <w:highlight w:val="lightGray"/>
          <w:vertAlign w:val="subscript"/>
        </w:rPr>
        <w:t>HOR</w:t>
      </w:r>
      <w:proofErr w:type="spellEnd"/>
      <w:r w:rsidRPr="00F3092A">
        <w:rPr>
          <w:color w:val="538135" w:themeColor="accent6" w:themeShade="BF"/>
          <w:highlight w:val="lightGray"/>
        </w:rPr>
        <w:t xml:space="preserve"> = 30, </w:t>
      </w:r>
      <w:proofErr w:type="spellStart"/>
      <w:r w:rsidRPr="00F3092A">
        <w:rPr>
          <w:color w:val="538135" w:themeColor="accent6" w:themeShade="BF"/>
          <w:highlight w:val="lightGray"/>
        </w:rPr>
        <w:t>n</w:t>
      </w:r>
      <w:r w:rsidRPr="00F3092A">
        <w:rPr>
          <w:color w:val="538135" w:themeColor="accent6" w:themeShade="BF"/>
          <w:highlight w:val="lightGray"/>
          <w:vertAlign w:val="subscript"/>
        </w:rPr>
        <w:t>NOR</w:t>
      </w:r>
      <w:proofErr w:type="spellEnd"/>
      <w:r w:rsidRPr="00F3092A">
        <w:rPr>
          <w:color w:val="538135" w:themeColor="accent6" w:themeShade="BF"/>
          <w:highlight w:val="lightGray"/>
        </w:rPr>
        <w:t xml:space="preserve"> = 357), </w:t>
      </w:r>
      <w:commentRangeStart w:id="1"/>
      <w:r w:rsidRPr="00F3092A">
        <w:rPr>
          <w:color w:val="538135" w:themeColor="accent6" w:themeShade="BF"/>
          <w:highlight w:val="lightGray"/>
        </w:rPr>
        <w:t>but individual level source information is unavailable on progeny</w:t>
      </w:r>
      <w:commentRangeEnd w:id="1"/>
      <w:r w:rsidR="00F3092A">
        <w:rPr>
          <w:rStyle w:val="CommentReference"/>
        </w:rPr>
        <w:commentReference w:id="1"/>
      </w:r>
      <w:r w:rsidRPr="00F3092A">
        <w:rPr>
          <w:color w:val="538135" w:themeColor="accent6" w:themeShade="BF"/>
          <w:highlight w:val="lightGray"/>
        </w:rPr>
        <w:t>.</w:t>
      </w:r>
      <w:r w:rsidR="00A93298" w:rsidRPr="00F3092A">
        <w:rPr>
          <w:color w:val="538135" w:themeColor="accent6" w:themeShade="BF"/>
          <w:highlight w:val="lightGray"/>
        </w:rPr>
        <w:t xml:space="preserve"> </w:t>
      </w:r>
      <w:r w:rsidR="00A93298">
        <w:t>All are already genotyped.</w:t>
      </w:r>
    </w:p>
    <w:p w14:paraId="3AC17354" w14:textId="410F86CC" w:rsidR="001D0E12" w:rsidRDefault="001D0E12" w:rsidP="00B97922">
      <w:pPr>
        <w:ind w:firstLine="60"/>
        <w:rPr>
          <w:b/>
          <w:bCs/>
        </w:rPr>
      </w:pPr>
    </w:p>
    <w:p w14:paraId="0BB31A1A" w14:textId="65E870B4" w:rsidR="003021E1" w:rsidRDefault="003021E1" w:rsidP="00B97922">
      <w:pPr>
        <w:ind w:firstLine="60"/>
      </w:pPr>
      <w:r>
        <w:rPr>
          <w:i/>
          <w:iCs/>
          <w:u w:val="single"/>
        </w:rPr>
        <w:t>Offspring</w:t>
      </w:r>
    </w:p>
    <w:p w14:paraId="2138A8EC" w14:textId="47D034FB" w:rsidR="003021E1" w:rsidRDefault="003021E1" w:rsidP="00B97922">
      <w:pPr>
        <w:ind w:firstLine="60"/>
      </w:pPr>
      <w:r>
        <w:tab/>
        <w:t>2011 offspring are considered in a prior report and not included in this study.</w:t>
      </w:r>
    </w:p>
    <w:p w14:paraId="198D6704" w14:textId="60B5B228" w:rsidR="003021E1" w:rsidRDefault="003021E1" w:rsidP="00B97922">
      <w:pPr>
        <w:ind w:firstLine="60"/>
      </w:pPr>
    </w:p>
    <w:p w14:paraId="3580A118" w14:textId="059B1119" w:rsidR="003021E1" w:rsidRDefault="003021E1" w:rsidP="00B97922">
      <w:pPr>
        <w:ind w:firstLine="60"/>
        <w:rPr>
          <w:i/>
          <w:iCs/>
          <w:u w:val="single"/>
        </w:rPr>
      </w:pPr>
      <w:r>
        <w:rPr>
          <w:i/>
          <w:iCs/>
          <w:u w:val="single"/>
        </w:rPr>
        <w:t>Excluded</w:t>
      </w:r>
    </w:p>
    <w:p w14:paraId="28EBA0C2" w14:textId="76AF997A" w:rsidR="003021E1" w:rsidRPr="003021E1" w:rsidRDefault="003021E1" w:rsidP="00B97922">
      <w:pPr>
        <w:ind w:firstLine="60"/>
      </w:pPr>
      <w:r>
        <w:tab/>
        <w:t xml:space="preserve">Progeny inventory found an additional 370 SGS individuals in both the mainstem and South Fork </w:t>
      </w:r>
      <w:proofErr w:type="spellStart"/>
      <w:r>
        <w:t>Mckenzie</w:t>
      </w:r>
      <w:proofErr w:type="spellEnd"/>
      <w:r>
        <w:t xml:space="preserve"> that are not included because only parents are included for this year and all fish released above the dam are included in the set 731 individuals described above. </w:t>
      </w:r>
    </w:p>
    <w:p w14:paraId="37762773" w14:textId="77777777" w:rsidR="003021E1" w:rsidRDefault="003021E1" w:rsidP="00B97922">
      <w:pPr>
        <w:ind w:firstLine="60"/>
        <w:rPr>
          <w:b/>
          <w:bCs/>
        </w:rPr>
      </w:pPr>
    </w:p>
    <w:p w14:paraId="7A9191ED" w14:textId="71CA2175" w:rsidR="001D0E12" w:rsidRDefault="001D0E12" w:rsidP="00B97922">
      <w:pPr>
        <w:ind w:firstLine="60"/>
        <w:rPr>
          <w:b/>
          <w:bCs/>
        </w:rPr>
      </w:pPr>
      <w:r>
        <w:rPr>
          <w:b/>
          <w:bCs/>
        </w:rPr>
        <w:t>2012</w:t>
      </w:r>
    </w:p>
    <w:p w14:paraId="72727D3D" w14:textId="5E5AFBA7" w:rsidR="006E7667" w:rsidRDefault="006E7667" w:rsidP="006E7667">
      <w:pPr>
        <w:rPr>
          <w:color w:val="000000" w:themeColor="text1"/>
        </w:rPr>
      </w:pPr>
      <w:r w:rsidRPr="006E7667">
        <w:rPr>
          <w:i/>
          <w:iCs/>
          <w:color w:val="000000" w:themeColor="text1"/>
        </w:rPr>
        <w:t>(</w:t>
      </w:r>
      <w:proofErr w:type="spellStart"/>
      <w:r w:rsidRPr="006E7667">
        <w:rPr>
          <w:i/>
          <w:iCs/>
          <w:color w:val="000000" w:themeColor="text1"/>
        </w:rPr>
        <w:t>n</w:t>
      </w:r>
      <w:r w:rsidRPr="006E7667">
        <w:rPr>
          <w:i/>
          <w:iCs/>
          <w:color w:val="000000" w:themeColor="text1"/>
          <w:vertAlign w:val="subscript"/>
        </w:rPr>
        <w:t>total</w:t>
      </w:r>
      <w:proofErr w:type="spellEnd"/>
      <w:r w:rsidRPr="006E7667">
        <w:rPr>
          <w:i/>
          <w:iCs/>
          <w:color w:val="000000" w:themeColor="text1"/>
        </w:rPr>
        <w:t xml:space="preserve"> = 948)(</w:t>
      </w:r>
      <w:proofErr w:type="spellStart"/>
      <w:r w:rsidRPr="006E7667">
        <w:rPr>
          <w:i/>
          <w:iCs/>
          <w:color w:val="000000" w:themeColor="text1"/>
        </w:rPr>
        <w:t>n</w:t>
      </w:r>
      <w:r w:rsidRPr="006E7667">
        <w:rPr>
          <w:i/>
          <w:iCs/>
          <w:color w:val="000000" w:themeColor="text1"/>
          <w:vertAlign w:val="subscript"/>
        </w:rPr>
        <w:t>to_genotype</w:t>
      </w:r>
      <w:proofErr w:type="spellEnd"/>
      <w:r w:rsidRPr="006E7667">
        <w:rPr>
          <w:i/>
          <w:iCs/>
          <w:color w:val="000000" w:themeColor="text1"/>
        </w:rPr>
        <w:t xml:space="preserve"> = 0)</w:t>
      </w:r>
      <w:r w:rsidRPr="006E7667">
        <w:rPr>
          <w:color w:val="000000" w:themeColor="text1"/>
        </w:rPr>
        <w:tab/>
      </w:r>
    </w:p>
    <w:p w14:paraId="63752AB4" w14:textId="77777777" w:rsidR="006E7667" w:rsidRDefault="006E7667" w:rsidP="006E7667">
      <w:pPr>
        <w:rPr>
          <w:b/>
          <w:bCs/>
        </w:rPr>
      </w:pPr>
    </w:p>
    <w:p w14:paraId="163BE51E" w14:textId="349F4411" w:rsidR="006E7667" w:rsidRPr="006E7667" w:rsidRDefault="006E7667" w:rsidP="006E7667">
      <w:pPr>
        <w:rPr>
          <w:i/>
          <w:iCs/>
          <w:color w:val="000000" w:themeColor="text1"/>
        </w:rPr>
      </w:pPr>
      <w:r w:rsidRPr="006E7667">
        <w:rPr>
          <w:i/>
          <w:iCs/>
          <w:color w:val="000000" w:themeColor="text1"/>
          <w:u w:val="single"/>
        </w:rPr>
        <w:t>Parents</w:t>
      </w:r>
      <w:r w:rsidRPr="006E7667">
        <w:rPr>
          <w:i/>
          <w:iCs/>
          <w:color w:val="000000" w:themeColor="text1"/>
        </w:rPr>
        <w:t xml:space="preserve"> (</w:t>
      </w:r>
      <w:proofErr w:type="spellStart"/>
      <w:r w:rsidRPr="006E7667">
        <w:rPr>
          <w:i/>
          <w:iCs/>
          <w:color w:val="000000" w:themeColor="text1"/>
        </w:rPr>
        <w:t>n</w:t>
      </w:r>
      <w:r w:rsidRPr="006E7667">
        <w:rPr>
          <w:i/>
          <w:iCs/>
          <w:color w:val="000000" w:themeColor="text1"/>
          <w:vertAlign w:val="subscript"/>
        </w:rPr>
        <w:t>total</w:t>
      </w:r>
      <w:proofErr w:type="spellEnd"/>
      <w:r w:rsidRPr="006E7667">
        <w:rPr>
          <w:i/>
          <w:iCs/>
          <w:color w:val="000000" w:themeColor="text1"/>
        </w:rPr>
        <w:t xml:space="preserve"> = 948)(</w:t>
      </w:r>
      <w:proofErr w:type="spellStart"/>
      <w:r w:rsidRPr="006E7667">
        <w:rPr>
          <w:i/>
          <w:iCs/>
          <w:color w:val="000000" w:themeColor="text1"/>
        </w:rPr>
        <w:t>n</w:t>
      </w:r>
      <w:r w:rsidRPr="006E7667">
        <w:rPr>
          <w:i/>
          <w:iCs/>
          <w:color w:val="000000" w:themeColor="text1"/>
          <w:vertAlign w:val="subscript"/>
        </w:rPr>
        <w:t>to_genotype</w:t>
      </w:r>
      <w:proofErr w:type="spellEnd"/>
      <w:r w:rsidRPr="006E7667">
        <w:rPr>
          <w:i/>
          <w:iCs/>
          <w:color w:val="000000" w:themeColor="text1"/>
        </w:rPr>
        <w:t xml:space="preserve"> = 0)</w:t>
      </w:r>
      <w:r w:rsidRPr="006E7667">
        <w:rPr>
          <w:color w:val="000000" w:themeColor="text1"/>
        </w:rPr>
        <w:tab/>
      </w:r>
    </w:p>
    <w:p w14:paraId="12D16147" w14:textId="2F5EBAA1" w:rsidR="006E7667" w:rsidRPr="006E7667" w:rsidRDefault="006E7667" w:rsidP="006E7667">
      <w:pPr>
        <w:rPr>
          <w:color w:val="000000" w:themeColor="text1"/>
        </w:rPr>
      </w:pPr>
      <w:r w:rsidRPr="006E7667">
        <w:rPr>
          <w:color w:val="000000" w:themeColor="text1"/>
        </w:rPr>
        <w:t>Progeny inventory and 2016 technical report results show 948 individuals outplanted above the Cougar Dam</w:t>
      </w:r>
      <w:r>
        <w:rPr>
          <w:color w:val="000000" w:themeColor="text1"/>
        </w:rPr>
        <w:t xml:space="preserve"> in 2012</w:t>
      </w:r>
      <w:r w:rsidRPr="006E7667">
        <w:rPr>
          <w:color w:val="000000" w:themeColor="text1"/>
        </w:rPr>
        <w:t xml:space="preserve">. These individuals are from both the </w:t>
      </w:r>
      <w:proofErr w:type="spellStart"/>
      <w:r w:rsidRPr="006E7667">
        <w:rPr>
          <w:color w:val="000000" w:themeColor="text1"/>
        </w:rPr>
        <w:t>Mckenzie</w:t>
      </w:r>
      <w:proofErr w:type="spellEnd"/>
      <w:r w:rsidRPr="006E7667">
        <w:rPr>
          <w:color w:val="000000" w:themeColor="text1"/>
        </w:rPr>
        <w:t xml:space="preserve"> Hatchery (n = 430) and the Cougar Trap (</w:t>
      </w:r>
      <w:proofErr w:type="spellStart"/>
      <w:r w:rsidRPr="006E7667">
        <w:rPr>
          <w:color w:val="000000" w:themeColor="text1"/>
        </w:rPr>
        <w:t>n</w:t>
      </w:r>
      <w:r w:rsidRPr="006E7667">
        <w:rPr>
          <w:color w:val="000000" w:themeColor="text1"/>
          <w:vertAlign w:val="subscript"/>
        </w:rPr>
        <w:t>HOR</w:t>
      </w:r>
      <w:proofErr w:type="spellEnd"/>
      <w:r w:rsidRPr="006E7667">
        <w:rPr>
          <w:color w:val="000000" w:themeColor="text1"/>
        </w:rPr>
        <w:t xml:space="preserve"> = 17, </w:t>
      </w:r>
      <w:proofErr w:type="spellStart"/>
      <w:r w:rsidRPr="006E7667">
        <w:rPr>
          <w:color w:val="000000" w:themeColor="text1"/>
        </w:rPr>
        <w:t>n</w:t>
      </w:r>
      <w:r w:rsidRPr="006E7667">
        <w:rPr>
          <w:color w:val="000000" w:themeColor="text1"/>
          <w:vertAlign w:val="subscript"/>
        </w:rPr>
        <w:t>NOR</w:t>
      </w:r>
      <w:proofErr w:type="spellEnd"/>
      <w:r w:rsidRPr="006E7667">
        <w:rPr>
          <w:color w:val="000000" w:themeColor="text1"/>
        </w:rPr>
        <w:t xml:space="preserve"> = 501). All are already genotyped.</w:t>
      </w:r>
    </w:p>
    <w:p w14:paraId="058DAF2C" w14:textId="77777777" w:rsidR="006E7667" w:rsidRDefault="006E7667" w:rsidP="006E7667">
      <w:pPr>
        <w:ind w:firstLine="60"/>
        <w:rPr>
          <w:b/>
          <w:bCs/>
        </w:rPr>
      </w:pPr>
    </w:p>
    <w:p w14:paraId="2785DE50" w14:textId="77777777" w:rsidR="006E7667" w:rsidRDefault="006E7667" w:rsidP="006E7667">
      <w:pPr>
        <w:ind w:firstLine="60"/>
      </w:pPr>
      <w:r>
        <w:rPr>
          <w:i/>
          <w:iCs/>
          <w:u w:val="single"/>
        </w:rPr>
        <w:t>Offspring</w:t>
      </w:r>
    </w:p>
    <w:p w14:paraId="55AE66CC" w14:textId="5723348E" w:rsidR="006E7667" w:rsidRDefault="006E7667" w:rsidP="006E7667">
      <w:pPr>
        <w:ind w:firstLine="60"/>
      </w:pPr>
      <w:r>
        <w:tab/>
        <w:t>2012 offspring are considered in a prior report and not included in this study.</w:t>
      </w:r>
    </w:p>
    <w:p w14:paraId="1EAA81BE" w14:textId="77777777" w:rsidR="006E7667" w:rsidRDefault="006E7667" w:rsidP="006E7667">
      <w:pPr>
        <w:ind w:firstLine="60"/>
      </w:pPr>
    </w:p>
    <w:p w14:paraId="0E402381" w14:textId="77777777" w:rsidR="006E7667" w:rsidRDefault="006E7667" w:rsidP="006E7667">
      <w:pPr>
        <w:ind w:firstLine="60"/>
        <w:rPr>
          <w:i/>
          <w:iCs/>
          <w:u w:val="single"/>
        </w:rPr>
      </w:pPr>
      <w:r>
        <w:rPr>
          <w:i/>
          <w:iCs/>
          <w:u w:val="single"/>
        </w:rPr>
        <w:t>Excluded</w:t>
      </w:r>
    </w:p>
    <w:p w14:paraId="4D9EB84C" w14:textId="25C67990" w:rsidR="006E7667" w:rsidRPr="003021E1" w:rsidRDefault="006E7667" w:rsidP="006E7667">
      <w:pPr>
        <w:ind w:firstLine="60"/>
      </w:pPr>
      <w:r>
        <w:tab/>
        <w:t xml:space="preserve">Progeny inventory found an additional </w:t>
      </w:r>
      <w:r w:rsidR="0092704A">
        <w:t>243</w:t>
      </w:r>
      <w:r>
        <w:t xml:space="preserve"> SGS individuals in both the mainstem and South Fork </w:t>
      </w:r>
      <w:proofErr w:type="spellStart"/>
      <w:r>
        <w:t>Mckenzie</w:t>
      </w:r>
      <w:proofErr w:type="spellEnd"/>
      <w:r>
        <w:t xml:space="preserve"> that are not included because only parents are included for this year and all fish released above the dam are included in the set 948 individuals described above. </w:t>
      </w:r>
    </w:p>
    <w:p w14:paraId="3B8C739B" w14:textId="77777777" w:rsidR="006E7667" w:rsidRDefault="006E7667" w:rsidP="00B97922">
      <w:pPr>
        <w:ind w:firstLine="60"/>
        <w:rPr>
          <w:b/>
          <w:bCs/>
        </w:rPr>
      </w:pPr>
    </w:p>
    <w:p w14:paraId="58DC311F" w14:textId="125563DB" w:rsidR="001D0E12" w:rsidRDefault="001D0E12" w:rsidP="00B97922">
      <w:pPr>
        <w:ind w:firstLine="60"/>
        <w:rPr>
          <w:b/>
          <w:bCs/>
        </w:rPr>
      </w:pPr>
    </w:p>
    <w:p w14:paraId="70E48A1E" w14:textId="2B74D9E5" w:rsidR="001D0E12" w:rsidRDefault="001D0E12" w:rsidP="00B97922">
      <w:pPr>
        <w:ind w:firstLine="60"/>
        <w:rPr>
          <w:b/>
          <w:bCs/>
        </w:rPr>
      </w:pPr>
      <w:r>
        <w:rPr>
          <w:b/>
          <w:bCs/>
        </w:rPr>
        <w:t>2013</w:t>
      </w:r>
    </w:p>
    <w:p w14:paraId="4297C655" w14:textId="692E3F21" w:rsidR="002C0FC8" w:rsidRDefault="002C0FC8" w:rsidP="002C0FC8">
      <w:pPr>
        <w:rPr>
          <w:color w:val="000000" w:themeColor="text1"/>
        </w:rPr>
      </w:pPr>
      <w:r w:rsidRPr="006E7667">
        <w:rPr>
          <w:i/>
          <w:iCs/>
          <w:color w:val="000000" w:themeColor="text1"/>
        </w:rPr>
        <w:t>(</w:t>
      </w:r>
      <w:proofErr w:type="spellStart"/>
      <w:r w:rsidRPr="006E7667">
        <w:rPr>
          <w:i/>
          <w:iCs/>
          <w:color w:val="000000" w:themeColor="text1"/>
        </w:rPr>
        <w:t>n</w:t>
      </w:r>
      <w:r w:rsidRPr="006E7667">
        <w:rPr>
          <w:i/>
          <w:iCs/>
          <w:color w:val="000000" w:themeColor="text1"/>
          <w:vertAlign w:val="subscript"/>
        </w:rPr>
        <w:t>total</w:t>
      </w:r>
      <w:proofErr w:type="spellEnd"/>
      <w:r w:rsidRPr="006E7667">
        <w:rPr>
          <w:i/>
          <w:iCs/>
          <w:color w:val="000000" w:themeColor="text1"/>
        </w:rPr>
        <w:t xml:space="preserve"> = </w:t>
      </w:r>
      <w:r w:rsidR="00265E07">
        <w:rPr>
          <w:i/>
          <w:iCs/>
          <w:color w:val="000000" w:themeColor="text1"/>
        </w:rPr>
        <w:t>687</w:t>
      </w:r>
      <w:r w:rsidRPr="006E7667">
        <w:rPr>
          <w:i/>
          <w:iCs/>
          <w:color w:val="000000" w:themeColor="text1"/>
        </w:rPr>
        <w:t>)(</w:t>
      </w:r>
      <w:proofErr w:type="spellStart"/>
      <w:r w:rsidRPr="006E7667">
        <w:rPr>
          <w:i/>
          <w:iCs/>
          <w:color w:val="000000" w:themeColor="text1"/>
        </w:rPr>
        <w:t>n</w:t>
      </w:r>
      <w:r w:rsidRPr="006E7667">
        <w:rPr>
          <w:i/>
          <w:iCs/>
          <w:color w:val="000000" w:themeColor="text1"/>
          <w:vertAlign w:val="subscript"/>
        </w:rPr>
        <w:t>to_genotype</w:t>
      </w:r>
      <w:proofErr w:type="spellEnd"/>
      <w:r w:rsidRPr="006E7667">
        <w:rPr>
          <w:i/>
          <w:iCs/>
          <w:color w:val="000000" w:themeColor="text1"/>
        </w:rPr>
        <w:t xml:space="preserve"> = 0)</w:t>
      </w:r>
      <w:r w:rsidRPr="006E7667">
        <w:rPr>
          <w:color w:val="000000" w:themeColor="text1"/>
        </w:rPr>
        <w:tab/>
      </w:r>
    </w:p>
    <w:p w14:paraId="53A085B1" w14:textId="77777777" w:rsidR="002C0FC8" w:rsidRDefault="002C0FC8" w:rsidP="002C0FC8">
      <w:pPr>
        <w:rPr>
          <w:b/>
          <w:bCs/>
        </w:rPr>
      </w:pPr>
    </w:p>
    <w:p w14:paraId="5035B6D5" w14:textId="6835E5ED" w:rsidR="002C0FC8" w:rsidRPr="006E7667" w:rsidRDefault="002C0FC8" w:rsidP="002C0FC8">
      <w:pPr>
        <w:rPr>
          <w:i/>
          <w:iCs/>
          <w:color w:val="000000" w:themeColor="text1"/>
        </w:rPr>
      </w:pPr>
      <w:r w:rsidRPr="006E7667">
        <w:rPr>
          <w:i/>
          <w:iCs/>
          <w:color w:val="000000" w:themeColor="text1"/>
          <w:u w:val="single"/>
        </w:rPr>
        <w:t>Parents</w:t>
      </w:r>
      <w:r w:rsidRPr="006E7667">
        <w:rPr>
          <w:i/>
          <w:iCs/>
          <w:color w:val="000000" w:themeColor="text1"/>
        </w:rPr>
        <w:t xml:space="preserve"> (</w:t>
      </w:r>
      <w:proofErr w:type="spellStart"/>
      <w:r w:rsidRPr="006E7667">
        <w:rPr>
          <w:i/>
          <w:iCs/>
          <w:color w:val="000000" w:themeColor="text1"/>
        </w:rPr>
        <w:t>n</w:t>
      </w:r>
      <w:r w:rsidRPr="006E7667">
        <w:rPr>
          <w:i/>
          <w:iCs/>
          <w:color w:val="000000" w:themeColor="text1"/>
          <w:vertAlign w:val="subscript"/>
        </w:rPr>
        <w:t>total</w:t>
      </w:r>
      <w:proofErr w:type="spellEnd"/>
      <w:r w:rsidRPr="006E7667">
        <w:rPr>
          <w:i/>
          <w:iCs/>
          <w:color w:val="000000" w:themeColor="text1"/>
        </w:rPr>
        <w:t xml:space="preserve"> = </w:t>
      </w:r>
      <w:r>
        <w:rPr>
          <w:i/>
          <w:iCs/>
          <w:color w:val="000000" w:themeColor="text1"/>
        </w:rPr>
        <w:t>6</w:t>
      </w:r>
      <w:r w:rsidRPr="006E7667">
        <w:rPr>
          <w:i/>
          <w:iCs/>
          <w:color w:val="000000" w:themeColor="text1"/>
        </w:rPr>
        <w:t>8</w:t>
      </w:r>
      <w:r>
        <w:rPr>
          <w:i/>
          <w:iCs/>
          <w:color w:val="000000" w:themeColor="text1"/>
        </w:rPr>
        <w:t>7</w:t>
      </w:r>
      <w:r w:rsidRPr="006E7667">
        <w:rPr>
          <w:i/>
          <w:iCs/>
          <w:color w:val="000000" w:themeColor="text1"/>
        </w:rPr>
        <w:t>)(</w:t>
      </w:r>
      <w:proofErr w:type="spellStart"/>
      <w:r w:rsidRPr="006E7667">
        <w:rPr>
          <w:i/>
          <w:iCs/>
          <w:color w:val="000000" w:themeColor="text1"/>
        </w:rPr>
        <w:t>n</w:t>
      </w:r>
      <w:r w:rsidRPr="006E7667">
        <w:rPr>
          <w:i/>
          <w:iCs/>
          <w:color w:val="000000" w:themeColor="text1"/>
          <w:vertAlign w:val="subscript"/>
        </w:rPr>
        <w:t>to_genotype</w:t>
      </w:r>
      <w:proofErr w:type="spellEnd"/>
      <w:r w:rsidRPr="006E7667">
        <w:rPr>
          <w:i/>
          <w:iCs/>
          <w:color w:val="000000" w:themeColor="text1"/>
        </w:rPr>
        <w:t xml:space="preserve"> = 0)</w:t>
      </w:r>
      <w:r w:rsidRPr="006E7667">
        <w:rPr>
          <w:color w:val="000000" w:themeColor="text1"/>
        </w:rPr>
        <w:tab/>
      </w:r>
    </w:p>
    <w:p w14:paraId="37B3F9EC" w14:textId="2BB3435F" w:rsidR="002C0FC8" w:rsidRPr="006E7667" w:rsidRDefault="002C0FC8" w:rsidP="002C0FC8">
      <w:pPr>
        <w:rPr>
          <w:color w:val="000000" w:themeColor="text1"/>
        </w:rPr>
      </w:pPr>
      <w:r w:rsidRPr="006E7667">
        <w:rPr>
          <w:color w:val="000000" w:themeColor="text1"/>
        </w:rPr>
        <w:t xml:space="preserve">Progeny inventory and 2016 technical report results show </w:t>
      </w:r>
      <w:r>
        <w:rPr>
          <w:color w:val="000000" w:themeColor="text1"/>
        </w:rPr>
        <w:t>687</w:t>
      </w:r>
      <w:r w:rsidRPr="006E7667">
        <w:rPr>
          <w:color w:val="000000" w:themeColor="text1"/>
        </w:rPr>
        <w:t xml:space="preserve"> individuals outplanted above the Cougar Dam</w:t>
      </w:r>
      <w:r>
        <w:rPr>
          <w:color w:val="000000" w:themeColor="text1"/>
        </w:rPr>
        <w:t xml:space="preserve"> in 2013</w:t>
      </w:r>
      <w:r w:rsidRPr="006E7667">
        <w:rPr>
          <w:color w:val="000000" w:themeColor="text1"/>
        </w:rPr>
        <w:t xml:space="preserve">. These individuals are from both the </w:t>
      </w:r>
      <w:proofErr w:type="spellStart"/>
      <w:r w:rsidRPr="006E7667">
        <w:rPr>
          <w:color w:val="000000" w:themeColor="text1"/>
        </w:rPr>
        <w:t>Mckenzie</w:t>
      </w:r>
      <w:proofErr w:type="spellEnd"/>
      <w:r w:rsidRPr="006E7667">
        <w:rPr>
          <w:color w:val="000000" w:themeColor="text1"/>
        </w:rPr>
        <w:t xml:space="preserve"> Hatchery (n = 4</w:t>
      </w:r>
      <w:r>
        <w:rPr>
          <w:color w:val="000000" w:themeColor="text1"/>
        </w:rPr>
        <w:t>42</w:t>
      </w:r>
      <w:r w:rsidRPr="006E7667">
        <w:rPr>
          <w:color w:val="000000" w:themeColor="text1"/>
        </w:rPr>
        <w:t>) and the Cougar Trap (</w:t>
      </w:r>
      <w:proofErr w:type="spellStart"/>
      <w:r w:rsidRPr="006E7667">
        <w:rPr>
          <w:color w:val="000000" w:themeColor="text1"/>
        </w:rPr>
        <w:t>n</w:t>
      </w:r>
      <w:r w:rsidRPr="006E7667">
        <w:rPr>
          <w:color w:val="000000" w:themeColor="text1"/>
          <w:vertAlign w:val="subscript"/>
        </w:rPr>
        <w:t>HOR</w:t>
      </w:r>
      <w:proofErr w:type="spellEnd"/>
      <w:r w:rsidRPr="006E7667">
        <w:rPr>
          <w:color w:val="000000" w:themeColor="text1"/>
        </w:rPr>
        <w:t xml:space="preserve"> = </w:t>
      </w:r>
      <w:r>
        <w:rPr>
          <w:color w:val="000000" w:themeColor="text1"/>
        </w:rPr>
        <w:t>22</w:t>
      </w:r>
      <w:r w:rsidRPr="006E7667">
        <w:rPr>
          <w:color w:val="000000" w:themeColor="text1"/>
        </w:rPr>
        <w:t xml:space="preserve">, </w:t>
      </w:r>
      <w:proofErr w:type="spellStart"/>
      <w:r w:rsidRPr="006E7667">
        <w:rPr>
          <w:color w:val="000000" w:themeColor="text1"/>
        </w:rPr>
        <w:t>n</w:t>
      </w:r>
      <w:r w:rsidRPr="006E7667">
        <w:rPr>
          <w:color w:val="000000" w:themeColor="text1"/>
          <w:vertAlign w:val="subscript"/>
        </w:rPr>
        <w:t>NOR</w:t>
      </w:r>
      <w:proofErr w:type="spellEnd"/>
      <w:r w:rsidRPr="006E7667">
        <w:rPr>
          <w:color w:val="000000" w:themeColor="text1"/>
        </w:rPr>
        <w:t xml:space="preserve"> = </w:t>
      </w:r>
      <w:r>
        <w:rPr>
          <w:color w:val="000000" w:themeColor="text1"/>
        </w:rPr>
        <w:t>223</w:t>
      </w:r>
      <w:r w:rsidRPr="006E7667">
        <w:rPr>
          <w:color w:val="000000" w:themeColor="text1"/>
        </w:rPr>
        <w:t>). All are already genotyped.</w:t>
      </w:r>
    </w:p>
    <w:p w14:paraId="0E87A5D5" w14:textId="77777777" w:rsidR="002C0FC8" w:rsidRDefault="002C0FC8" w:rsidP="002C0FC8">
      <w:pPr>
        <w:ind w:firstLine="60"/>
        <w:rPr>
          <w:b/>
          <w:bCs/>
        </w:rPr>
      </w:pPr>
    </w:p>
    <w:p w14:paraId="04F1A0B8" w14:textId="77777777" w:rsidR="002C0FC8" w:rsidRDefault="002C0FC8" w:rsidP="002C0FC8">
      <w:pPr>
        <w:ind w:firstLine="60"/>
      </w:pPr>
      <w:r>
        <w:rPr>
          <w:i/>
          <w:iCs/>
          <w:u w:val="single"/>
        </w:rPr>
        <w:lastRenderedPageBreak/>
        <w:t>Offspring</w:t>
      </w:r>
    </w:p>
    <w:p w14:paraId="44AF5922" w14:textId="585DE7C7" w:rsidR="002C0FC8" w:rsidRDefault="002C0FC8" w:rsidP="002C0FC8">
      <w:pPr>
        <w:ind w:firstLine="60"/>
      </w:pPr>
      <w:r>
        <w:tab/>
        <w:t>2013 offspring are considered in a prior report and not included in this study.</w:t>
      </w:r>
    </w:p>
    <w:p w14:paraId="15FB403A" w14:textId="77777777" w:rsidR="002C0FC8" w:rsidRDefault="002C0FC8" w:rsidP="002C0FC8">
      <w:pPr>
        <w:ind w:firstLine="60"/>
      </w:pPr>
    </w:p>
    <w:p w14:paraId="62DBA080" w14:textId="77777777" w:rsidR="002C0FC8" w:rsidRDefault="002C0FC8" w:rsidP="002C0FC8">
      <w:pPr>
        <w:ind w:firstLine="60"/>
        <w:rPr>
          <w:i/>
          <w:iCs/>
          <w:u w:val="single"/>
        </w:rPr>
      </w:pPr>
      <w:r>
        <w:rPr>
          <w:i/>
          <w:iCs/>
          <w:u w:val="single"/>
        </w:rPr>
        <w:t>Excluded</w:t>
      </w:r>
    </w:p>
    <w:p w14:paraId="1EA92784" w14:textId="475F6865" w:rsidR="002C0FC8" w:rsidRPr="003021E1" w:rsidRDefault="002C0FC8" w:rsidP="002C0FC8">
      <w:pPr>
        <w:ind w:firstLine="60"/>
      </w:pPr>
      <w:r>
        <w:tab/>
        <w:t xml:space="preserve">Progeny inventory found an additional 132 SGS individuals in both the mainstem and South Fork </w:t>
      </w:r>
      <w:proofErr w:type="spellStart"/>
      <w:r>
        <w:t>Mckenzie</w:t>
      </w:r>
      <w:proofErr w:type="spellEnd"/>
      <w:r>
        <w:t xml:space="preserve"> that are not included because only parents are included for this year and all fish released above the dam are included in the set 687 individuals described above. </w:t>
      </w:r>
    </w:p>
    <w:p w14:paraId="3CD7EC7A" w14:textId="77777777" w:rsidR="002C0FC8" w:rsidRDefault="002C0FC8" w:rsidP="00B97922">
      <w:pPr>
        <w:ind w:firstLine="60"/>
        <w:rPr>
          <w:b/>
          <w:bCs/>
        </w:rPr>
      </w:pPr>
    </w:p>
    <w:p w14:paraId="641640E6" w14:textId="77777777" w:rsidR="001D0E12" w:rsidRDefault="001D0E12" w:rsidP="00B97922">
      <w:pPr>
        <w:ind w:firstLine="60"/>
        <w:rPr>
          <w:b/>
          <w:bCs/>
        </w:rPr>
      </w:pPr>
    </w:p>
    <w:p w14:paraId="6DFC823B" w14:textId="348BFA42" w:rsidR="006D0C68" w:rsidRDefault="006D0C68" w:rsidP="00B97922">
      <w:pPr>
        <w:ind w:firstLine="60"/>
        <w:rPr>
          <w:b/>
          <w:bCs/>
        </w:rPr>
      </w:pPr>
      <w:r>
        <w:rPr>
          <w:b/>
          <w:bCs/>
        </w:rPr>
        <w:t>2014</w:t>
      </w:r>
    </w:p>
    <w:p w14:paraId="790C9283" w14:textId="1ECE356A" w:rsidR="00134297" w:rsidRPr="007E065E" w:rsidRDefault="00134297" w:rsidP="00B97922">
      <w:pPr>
        <w:ind w:firstLine="60"/>
        <w:rPr>
          <w:b/>
          <w:bCs/>
          <w:color w:val="7030A0"/>
        </w:rPr>
      </w:pPr>
      <w:r w:rsidRPr="007E065E">
        <w:rPr>
          <w:i/>
          <w:iCs/>
          <w:color w:val="7030A0"/>
          <w:highlight w:val="lightGray"/>
        </w:rPr>
        <w:t>(</w:t>
      </w:r>
      <w:proofErr w:type="spellStart"/>
      <w:r w:rsidRPr="007E065E">
        <w:rPr>
          <w:i/>
          <w:iCs/>
          <w:color w:val="7030A0"/>
          <w:highlight w:val="lightGray"/>
        </w:rPr>
        <w:t>n</w:t>
      </w:r>
      <w:r w:rsidRPr="007E065E">
        <w:rPr>
          <w:i/>
          <w:iCs/>
          <w:color w:val="7030A0"/>
          <w:highlight w:val="lightGray"/>
          <w:vertAlign w:val="subscript"/>
        </w:rPr>
        <w:t>total</w:t>
      </w:r>
      <w:proofErr w:type="spellEnd"/>
      <w:r w:rsidRPr="007E065E">
        <w:rPr>
          <w:i/>
          <w:iCs/>
          <w:color w:val="7030A0"/>
          <w:highlight w:val="lightGray"/>
        </w:rPr>
        <w:t xml:space="preserve"> = </w:t>
      </w:r>
      <w:r w:rsidR="00265E07" w:rsidRPr="007E065E">
        <w:rPr>
          <w:i/>
          <w:iCs/>
          <w:color w:val="7030A0"/>
          <w:highlight w:val="lightGray"/>
        </w:rPr>
        <w:t>888-889</w:t>
      </w:r>
      <w:r w:rsidRPr="007E065E">
        <w:rPr>
          <w:i/>
          <w:iCs/>
          <w:color w:val="7030A0"/>
          <w:highlight w:val="lightGray"/>
        </w:rPr>
        <w:t>)(</w:t>
      </w:r>
      <w:proofErr w:type="spellStart"/>
      <w:r w:rsidRPr="007E065E">
        <w:rPr>
          <w:i/>
          <w:iCs/>
          <w:color w:val="7030A0"/>
          <w:highlight w:val="lightGray"/>
        </w:rPr>
        <w:t>n</w:t>
      </w:r>
      <w:r w:rsidRPr="007E065E">
        <w:rPr>
          <w:i/>
          <w:iCs/>
          <w:color w:val="7030A0"/>
          <w:highlight w:val="lightGray"/>
          <w:vertAlign w:val="subscript"/>
        </w:rPr>
        <w:t>to_genotype</w:t>
      </w:r>
      <w:proofErr w:type="spellEnd"/>
      <w:r w:rsidRPr="007E065E">
        <w:rPr>
          <w:i/>
          <w:iCs/>
          <w:color w:val="7030A0"/>
          <w:highlight w:val="lightGray"/>
        </w:rPr>
        <w:t xml:space="preserve"> = </w:t>
      </w:r>
      <w:r w:rsidR="00265E07" w:rsidRPr="007E065E">
        <w:rPr>
          <w:i/>
          <w:iCs/>
          <w:color w:val="7030A0"/>
          <w:highlight w:val="lightGray"/>
        </w:rPr>
        <w:t>491</w:t>
      </w:r>
      <w:r w:rsidRPr="007E065E">
        <w:rPr>
          <w:i/>
          <w:iCs/>
          <w:color w:val="7030A0"/>
          <w:highlight w:val="lightGray"/>
        </w:rPr>
        <w:t>)</w:t>
      </w:r>
    </w:p>
    <w:p w14:paraId="0AB4A930" w14:textId="77777777" w:rsidR="00134297" w:rsidRDefault="00134297" w:rsidP="00B97922">
      <w:pPr>
        <w:ind w:firstLine="60"/>
        <w:rPr>
          <w:b/>
          <w:bCs/>
        </w:rPr>
      </w:pPr>
    </w:p>
    <w:p w14:paraId="03B79BF7" w14:textId="5A2FB92F" w:rsidR="001D0E12" w:rsidRDefault="001D0E12" w:rsidP="00B97922">
      <w:pPr>
        <w:ind w:firstLine="60"/>
        <w:rPr>
          <w:i/>
          <w:iCs/>
        </w:rPr>
      </w:pPr>
      <w:r w:rsidRPr="004C5ECC">
        <w:rPr>
          <w:i/>
          <w:iCs/>
          <w:u w:val="single"/>
        </w:rPr>
        <w:t>Parents</w:t>
      </w:r>
      <w:r w:rsidR="00134297">
        <w:rPr>
          <w:i/>
          <w:iCs/>
        </w:rPr>
        <w:t xml:space="preserve"> </w:t>
      </w:r>
      <w:r w:rsidR="00134297" w:rsidRPr="007E065E">
        <w:rPr>
          <w:i/>
          <w:iCs/>
          <w:color w:val="7030A0"/>
          <w:highlight w:val="lightGray"/>
        </w:rPr>
        <w:t>(</w:t>
      </w:r>
      <w:proofErr w:type="spellStart"/>
      <w:r w:rsidR="00134297" w:rsidRPr="007E065E">
        <w:rPr>
          <w:i/>
          <w:iCs/>
          <w:color w:val="7030A0"/>
          <w:highlight w:val="lightGray"/>
        </w:rPr>
        <w:t>n</w:t>
      </w:r>
      <w:r w:rsidR="00134297" w:rsidRPr="007E065E">
        <w:rPr>
          <w:i/>
          <w:iCs/>
          <w:color w:val="7030A0"/>
          <w:highlight w:val="lightGray"/>
          <w:vertAlign w:val="subscript"/>
        </w:rPr>
        <w:t>total</w:t>
      </w:r>
      <w:proofErr w:type="spellEnd"/>
      <w:r w:rsidR="00134297" w:rsidRPr="007E065E">
        <w:rPr>
          <w:i/>
          <w:iCs/>
          <w:color w:val="7030A0"/>
          <w:highlight w:val="lightGray"/>
        </w:rPr>
        <w:t xml:space="preserve"> = 65</w:t>
      </w:r>
      <w:r w:rsidR="00265E07" w:rsidRPr="007E065E">
        <w:rPr>
          <w:i/>
          <w:iCs/>
          <w:color w:val="7030A0"/>
          <w:highlight w:val="lightGray"/>
        </w:rPr>
        <w:t>5</w:t>
      </w:r>
      <w:r w:rsidR="00134297" w:rsidRPr="007E065E">
        <w:rPr>
          <w:i/>
          <w:iCs/>
          <w:color w:val="7030A0"/>
          <w:highlight w:val="lightGray"/>
        </w:rPr>
        <w:t xml:space="preserve"> – 65</w:t>
      </w:r>
      <w:r w:rsidR="00265E07" w:rsidRPr="007E065E">
        <w:rPr>
          <w:i/>
          <w:iCs/>
          <w:color w:val="7030A0"/>
          <w:highlight w:val="lightGray"/>
        </w:rPr>
        <w:t>6</w:t>
      </w:r>
      <w:r w:rsidR="00134297" w:rsidRPr="007E065E">
        <w:rPr>
          <w:i/>
          <w:iCs/>
          <w:color w:val="7030A0"/>
          <w:highlight w:val="lightGray"/>
        </w:rPr>
        <w:t>)(</w:t>
      </w:r>
      <w:proofErr w:type="spellStart"/>
      <w:r w:rsidR="00134297" w:rsidRPr="007E065E">
        <w:rPr>
          <w:i/>
          <w:iCs/>
          <w:color w:val="7030A0"/>
          <w:highlight w:val="lightGray"/>
        </w:rPr>
        <w:t>n</w:t>
      </w:r>
      <w:r w:rsidR="00134297" w:rsidRPr="007E065E">
        <w:rPr>
          <w:i/>
          <w:iCs/>
          <w:color w:val="7030A0"/>
          <w:highlight w:val="lightGray"/>
          <w:vertAlign w:val="subscript"/>
        </w:rPr>
        <w:t>to_genotype</w:t>
      </w:r>
      <w:proofErr w:type="spellEnd"/>
      <w:r w:rsidR="00134297" w:rsidRPr="007E065E">
        <w:rPr>
          <w:i/>
          <w:iCs/>
          <w:color w:val="7030A0"/>
          <w:highlight w:val="lightGray"/>
        </w:rPr>
        <w:t xml:space="preserve"> = 491)</w:t>
      </w:r>
    </w:p>
    <w:p w14:paraId="46EA8041" w14:textId="0518BD2C" w:rsidR="001D0E12" w:rsidRDefault="00134297" w:rsidP="00B97922">
      <w:pPr>
        <w:ind w:firstLine="60"/>
        <w:rPr>
          <w:color w:val="538135" w:themeColor="accent6" w:themeShade="BF"/>
        </w:rPr>
      </w:pPr>
      <w:r>
        <w:rPr>
          <w:i/>
          <w:iCs/>
        </w:rPr>
        <w:tab/>
      </w:r>
      <w:r>
        <w:t>Progeny inventory shows 491 HOR individuals from McKenzie Hatchery and 147 Cougar Trap individuals (</w:t>
      </w:r>
      <w:proofErr w:type="spellStart"/>
      <w:r>
        <w:t>n</w:t>
      </w:r>
      <w:r>
        <w:rPr>
          <w:vertAlign w:val="subscript"/>
        </w:rPr>
        <w:t>HOR</w:t>
      </w:r>
      <w:proofErr w:type="spellEnd"/>
      <w:r>
        <w:rPr>
          <w:vertAlign w:val="subscript"/>
        </w:rPr>
        <w:t xml:space="preserve"> </w:t>
      </w:r>
      <w:r>
        <w:t xml:space="preserve">= 20, </w:t>
      </w:r>
      <w:proofErr w:type="spellStart"/>
      <w:r>
        <w:t>n</w:t>
      </w:r>
      <w:r>
        <w:rPr>
          <w:vertAlign w:val="subscript"/>
        </w:rPr>
        <w:t>NOR</w:t>
      </w:r>
      <w:proofErr w:type="spellEnd"/>
      <w:r>
        <w:rPr>
          <w:vertAlign w:val="subscript"/>
        </w:rPr>
        <w:t xml:space="preserve"> </w:t>
      </w:r>
      <w:r>
        <w:t xml:space="preserve">= 127) outplanted above the dam, and </w:t>
      </w:r>
      <w:r w:rsidRPr="007E065E">
        <w:rPr>
          <w:color w:val="7030A0"/>
          <w:highlight w:val="lightGray"/>
        </w:rPr>
        <w:t xml:space="preserve">a single Cougar Trap individual with missing </w:t>
      </w:r>
      <w:commentRangeStart w:id="2"/>
      <w:r w:rsidRPr="007E065E">
        <w:rPr>
          <w:color w:val="7030A0"/>
          <w:highlight w:val="lightGray"/>
        </w:rPr>
        <w:t>metadata</w:t>
      </w:r>
      <w:commentRangeEnd w:id="2"/>
      <w:r w:rsidR="007E065E">
        <w:rPr>
          <w:rStyle w:val="CommentReference"/>
        </w:rPr>
        <w:commentReference w:id="2"/>
      </w:r>
      <w:r>
        <w:t>. There were also 12 precocial males</w:t>
      </w:r>
      <w:r w:rsidR="00265E07">
        <w:t xml:space="preserve"> and 5 SGS individuals above the </w:t>
      </w:r>
      <w:commentRangeStart w:id="3"/>
      <w:r w:rsidR="00265E07">
        <w:t>dam</w:t>
      </w:r>
      <w:commentRangeEnd w:id="3"/>
      <w:r w:rsidR="007E065E">
        <w:rPr>
          <w:rStyle w:val="CommentReference"/>
        </w:rPr>
        <w:commentReference w:id="3"/>
      </w:r>
      <w:r>
        <w:t>. Therefore the total maximum number of parents in 2015 is 65</w:t>
      </w:r>
      <w:r w:rsidR="00265E07">
        <w:t>6</w:t>
      </w:r>
      <w:r>
        <w:t xml:space="preserve"> and the minimum is 65</w:t>
      </w:r>
      <w:r w:rsidR="00265E07">
        <w:t>5</w:t>
      </w:r>
      <w:r>
        <w:t xml:space="preserve">. </w:t>
      </w:r>
      <w:r w:rsidRPr="00134297">
        <w:rPr>
          <w:color w:val="538135" w:themeColor="accent6" w:themeShade="BF"/>
          <w:highlight w:val="lightGray"/>
        </w:rPr>
        <w:t xml:space="preserve">The proposal states that there are 683 McKenzie outplants, this is potentially </w:t>
      </w:r>
      <w:commentRangeStart w:id="4"/>
      <w:r w:rsidRPr="00134297">
        <w:rPr>
          <w:color w:val="538135" w:themeColor="accent6" w:themeShade="BF"/>
          <w:highlight w:val="lightGray"/>
        </w:rPr>
        <w:t>explained</w:t>
      </w:r>
      <w:commentRangeEnd w:id="4"/>
      <w:r w:rsidR="00265E07">
        <w:rPr>
          <w:rStyle w:val="CommentReference"/>
        </w:rPr>
        <w:commentReference w:id="4"/>
      </w:r>
      <w:r w:rsidRPr="00134297">
        <w:rPr>
          <w:color w:val="538135" w:themeColor="accent6" w:themeShade="BF"/>
          <w:highlight w:val="lightGray"/>
        </w:rPr>
        <w:t xml:space="preserve"> by summing all McKenzie Hatchery outplants (491) with all Cougar NOR including those released below the dam or above Trailbridge Dam (192), and follows from a potential misunderstanding that all NOR Cougar trap samples were released above the dam.</w:t>
      </w:r>
    </w:p>
    <w:p w14:paraId="421828A9" w14:textId="2E1E23F2" w:rsidR="00134297" w:rsidRPr="00134297" w:rsidRDefault="00134297" w:rsidP="00134297">
      <w:pPr>
        <w:rPr>
          <w:color w:val="000000" w:themeColor="text1"/>
        </w:rPr>
      </w:pPr>
      <w:r w:rsidRPr="00134297">
        <w:rPr>
          <w:color w:val="000000" w:themeColor="text1"/>
        </w:rPr>
        <w:tab/>
        <w:t>Cougar Trap</w:t>
      </w:r>
      <w:r w:rsidR="00265E07">
        <w:rPr>
          <w:color w:val="000000" w:themeColor="text1"/>
        </w:rPr>
        <w:t>, SGS,</w:t>
      </w:r>
      <w:r w:rsidRPr="00134297">
        <w:rPr>
          <w:color w:val="000000" w:themeColor="text1"/>
        </w:rPr>
        <w:t xml:space="preserve"> and precocial males are already genotyped, leaving 491 potential parents to genotype. </w:t>
      </w:r>
    </w:p>
    <w:p w14:paraId="1C359192" w14:textId="77777777" w:rsidR="00134297" w:rsidRPr="00134297" w:rsidRDefault="00134297" w:rsidP="00134297"/>
    <w:p w14:paraId="1E2A2E7C" w14:textId="138647A2" w:rsidR="001D0E12" w:rsidRDefault="001D0E12" w:rsidP="00265E07">
      <w:pPr>
        <w:ind w:firstLine="60"/>
        <w:rPr>
          <w:i/>
          <w:iCs/>
        </w:rPr>
      </w:pPr>
      <w:r w:rsidRPr="004C5ECC">
        <w:rPr>
          <w:i/>
          <w:iCs/>
          <w:u w:val="single"/>
        </w:rPr>
        <w:t>Offspring</w:t>
      </w:r>
      <w:r w:rsidR="00265E07">
        <w:rPr>
          <w:i/>
          <w:iCs/>
          <w:u w:val="single"/>
        </w:rPr>
        <w:t xml:space="preserve"> </w:t>
      </w:r>
      <w:r w:rsidR="00265E07" w:rsidRPr="00265E07">
        <w:rPr>
          <w:i/>
          <w:iCs/>
          <w:color w:val="000000" w:themeColor="text1"/>
        </w:rPr>
        <w:t>(</w:t>
      </w:r>
      <w:proofErr w:type="spellStart"/>
      <w:r w:rsidR="00265E07" w:rsidRPr="00265E07">
        <w:rPr>
          <w:i/>
          <w:iCs/>
          <w:color w:val="000000" w:themeColor="text1"/>
        </w:rPr>
        <w:t>n</w:t>
      </w:r>
      <w:r w:rsidR="00265E07" w:rsidRPr="00265E07">
        <w:rPr>
          <w:i/>
          <w:iCs/>
          <w:color w:val="000000" w:themeColor="text1"/>
          <w:vertAlign w:val="subscript"/>
        </w:rPr>
        <w:t>total</w:t>
      </w:r>
      <w:proofErr w:type="spellEnd"/>
      <w:r w:rsidR="00265E07" w:rsidRPr="00265E07">
        <w:rPr>
          <w:i/>
          <w:iCs/>
          <w:color w:val="000000" w:themeColor="text1"/>
        </w:rPr>
        <w:t xml:space="preserve"> = 233)(</w:t>
      </w:r>
      <w:proofErr w:type="spellStart"/>
      <w:r w:rsidR="00265E07" w:rsidRPr="00265E07">
        <w:rPr>
          <w:i/>
          <w:iCs/>
          <w:color w:val="000000" w:themeColor="text1"/>
        </w:rPr>
        <w:t>n</w:t>
      </w:r>
      <w:r w:rsidR="00265E07" w:rsidRPr="00265E07">
        <w:rPr>
          <w:i/>
          <w:iCs/>
          <w:color w:val="000000" w:themeColor="text1"/>
          <w:vertAlign w:val="subscript"/>
        </w:rPr>
        <w:t>to_genotype</w:t>
      </w:r>
      <w:proofErr w:type="spellEnd"/>
      <w:r w:rsidR="00265E07" w:rsidRPr="00265E07">
        <w:rPr>
          <w:i/>
          <w:iCs/>
          <w:color w:val="000000" w:themeColor="text1"/>
        </w:rPr>
        <w:t xml:space="preserve"> = 0)</w:t>
      </w:r>
    </w:p>
    <w:p w14:paraId="0DFE467B" w14:textId="6E3DFEF1" w:rsidR="004C5ECC" w:rsidRPr="004C5ECC" w:rsidRDefault="004C5ECC" w:rsidP="00265E07">
      <w:pPr>
        <w:ind w:firstLine="60"/>
      </w:pPr>
      <w:r>
        <w:rPr>
          <w:i/>
          <w:iCs/>
        </w:rPr>
        <w:tab/>
      </w:r>
      <w:r w:rsidR="00265E07">
        <w:t>Progeny inventory found</w:t>
      </w:r>
      <w:r>
        <w:t xml:space="preserve"> are </w:t>
      </w:r>
      <w:r w:rsidR="00265E07">
        <w:t>23</w:t>
      </w:r>
      <w:r>
        <w:t xml:space="preserve"> NOR SGS individuals sampled in the South Fork McKenzie, 192 NOR individuals and a single individual with no metadata sampled at the Cougar Trap, 12 precocial males</w:t>
      </w:r>
      <w:r w:rsidR="00265E07">
        <w:t xml:space="preserve"> and 5 SGS individuals above the dam</w:t>
      </w:r>
      <w:r>
        <w:t>. Therefore the total number of potential offspring is 2</w:t>
      </w:r>
      <w:r w:rsidR="00265E07">
        <w:t>33</w:t>
      </w:r>
      <w:r>
        <w:t xml:space="preserve">. </w:t>
      </w:r>
      <w:r w:rsidR="00265E07">
        <w:t>All are genotyped.</w:t>
      </w:r>
    </w:p>
    <w:p w14:paraId="608A087A" w14:textId="74343ED1" w:rsidR="00134297" w:rsidRDefault="00134297" w:rsidP="00B97922">
      <w:pPr>
        <w:ind w:firstLine="60"/>
        <w:rPr>
          <w:i/>
          <w:iCs/>
        </w:rPr>
      </w:pPr>
    </w:p>
    <w:p w14:paraId="135ABEBB" w14:textId="1960D83F" w:rsidR="004C5ECC" w:rsidRDefault="004C5ECC" w:rsidP="00B97922">
      <w:pPr>
        <w:ind w:firstLine="60"/>
        <w:rPr>
          <w:i/>
          <w:iCs/>
          <w:u w:val="single"/>
        </w:rPr>
      </w:pPr>
      <w:r>
        <w:rPr>
          <w:i/>
          <w:iCs/>
          <w:u w:val="single"/>
        </w:rPr>
        <w:t>Excluded</w:t>
      </w:r>
    </w:p>
    <w:p w14:paraId="3354A6DB" w14:textId="3C7E14E9" w:rsidR="00265E07" w:rsidRPr="00265E07" w:rsidRDefault="00265E07" w:rsidP="00B97922">
      <w:pPr>
        <w:ind w:firstLine="60"/>
      </w:pPr>
      <w:r>
        <w:tab/>
        <w:t xml:space="preserve">70 McKenzie Hatchery individuals release above the Trailbridge reservoir, </w:t>
      </w:r>
      <w:r w:rsidR="00127C24">
        <w:t>66 Cougar Trap individuals released below the dam, and 92 SGS individuals outside the South Fork are excluded from consideration.</w:t>
      </w:r>
    </w:p>
    <w:p w14:paraId="0C6C4A4E" w14:textId="77777777" w:rsidR="00265E07" w:rsidRPr="004C5ECC" w:rsidRDefault="00265E07" w:rsidP="00B97922">
      <w:pPr>
        <w:ind w:firstLine="60"/>
        <w:rPr>
          <w:i/>
          <w:iCs/>
          <w:u w:val="single"/>
        </w:rPr>
      </w:pPr>
    </w:p>
    <w:p w14:paraId="36733CC3" w14:textId="7DEECF77" w:rsidR="006D0C68" w:rsidRDefault="006D0C68" w:rsidP="00B97922">
      <w:pPr>
        <w:ind w:firstLine="60"/>
        <w:rPr>
          <w:b/>
          <w:bCs/>
        </w:rPr>
      </w:pPr>
    </w:p>
    <w:p w14:paraId="4D9A0523" w14:textId="6A4F06E5" w:rsidR="006D0C68" w:rsidRDefault="006D0C68" w:rsidP="00B97922">
      <w:pPr>
        <w:ind w:firstLine="60"/>
        <w:rPr>
          <w:b/>
          <w:bCs/>
        </w:rPr>
      </w:pPr>
      <w:r>
        <w:rPr>
          <w:b/>
          <w:bCs/>
        </w:rPr>
        <w:t>2015</w:t>
      </w:r>
    </w:p>
    <w:p w14:paraId="4711C24D" w14:textId="4D045280" w:rsidR="001D0E12" w:rsidRPr="004D19D3" w:rsidRDefault="001D0E12" w:rsidP="001D0E12">
      <w:pPr>
        <w:ind w:firstLine="60"/>
        <w:rPr>
          <w:i/>
          <w:iCs/>
        </w:rPr>
      </w:pPr>
      <w:r w:rsidRPr="007D02BE">
        <w:rPr>
          <w:i/>
          <w:iCs/>
          <w:u w:val="single"/>
        </w:rPr>
        <w:t>Parents</w:t>
      </w:r>
      <w:r w:rsidR="004D19D3">
        <w:rPr>
          <w:i/>
          <w:iCs/>
        </w:rPr>
        <w:t xml:space="preserve"> </w:t>
      </w:r>
      <w:r w:rsidR="004D19D3" w:rsidRPr="004D19D3">
        <w:rPr>
          <w:i/>
          <w:iCs/>
          <w:color w:val="7030A0"/>
          <w:highlight w:val="lightGray"/>
        </w:rPr>
        <w:t>(n</w:t>
      </w:r>
      <w:r w:rsidR="004D19D3" w:rsidRPr="004D19D3">
        <w:rPr>
          <w:i/>
          <w:iCs/>
          <w:color w:val="7030A0"/>
          <w:highlight w:val="lightGray"/>
          <w:vertAlign w:val="subscript"/>
        </w:rPr>
        <w:t>total</w:t>
      </w:r>
      <w:r w:rsidR="004D19D3" w:rsidRPr="004D19D3">
        <w:rPr>
          <w:i/>
          <w:iCs/>
          <w:color w:val="7030A0"/>
          <w:highlight w:val="lightGray"/>
        </w:rPr>
        <w:t xml:space="preserve"> = 620 – 625)(n</w:t>
      </w:r>
      <w:r w:rsidR="004D19D3" w:rsidRPr="004D19D3">
        <w:rPr>
          <w:i/>
          <w:iCs/>
          <w:color w:val="7030A0"/>
          <w:highlight w:val="lightGray"/>
          <w:vertAlign w:val="subscript"/>
        </w:rPr>
        <w:t>to_genotype</w:t>
      </w:r>
      <w:r w:rsidR="004D19D3" w:rsidRPr="004D19D3">
        <w:rPr>
          <w:i/>
          <w:iCs/>
          <w:color w:val="7030A0"/>
          <w:highlight w:val="lightGray"/>
        </w:rPr>
        <w:t xml:space="preserve"> = 600)</w:t>
      </w:r>
    </w:p>
    <w:p w14:paraId="2E24CB86" w14:textId="1CA57311" w:rsidR="00A556ED" w:rsidRDefault="001D0E12" w:rsidP="004D19D3">
      <w:pPr>
        <w:ind w:firstLine="60"/>
        <w:rPr>
          <w:color w:val="7030A0"/>
        </w:rPr>
      </w:pPr>
      <w:r>
        <w:tab/>
        <w:t>Progeny and tissue inventory demonstrate 600 HOR individuals from the McKenzie Hatchery</w:t>
      </w:r>
      <w:r w:rsidR="00C758AA">
        <w:t>,</w:t>
      </w:r>
      <w:r>
        <w:t xml:space="preserve"> </w:t>
      </w:r>
      <w:r w:rsidR="000716FE">
        <w:t xml:space="preserve">and 20 </w:t>
      </w:r>
      <w:r w:rsidR="00C758AA">
        <w:t>individual</w:t>
      </w:r>
      <w:r w:rsidR="000716FE">
        <w:t>s</w:t>
      </w:r>
      <w:r w:rsidR="00C758AA">
        <w:t xml:space="preserve"> from the Cougar Trap</w:t>
      </w:r>
      <w:r w:rsidR="000716FE">
        <w:t xml:space="preserve"> (19 HOR and 1 NOR)</w:t>
      </w:r>
      <w:r w:rsidR="00A556ED">
        <w:t>,</w:t>
      </w:r>
      <w:r w:rsidR="00C758AA">
        <w:t xml:space="preserve"> outplanted above the Cougar Dam</w:t>
      </w:r>
      <w:r>
        <w:t xml:space="preserve">. </w:t>
      </w:r>
      <w:r w:rsidR="00A556ED">
        <w:t xml:space="preserve">There were also 2 NOR individuals identified in </w:t>
      </w:r>
      <w:r w:rsidR="001B5654">
        <w:t xml:space="preserve">SF </w:t>
      </w:r>
      <w:r w:rsidR="00A556ED">
        <w:t xml:space="preserve">SGS above the dam, and </w:t>
      </w:r>
      <w:r w:rsidR="00A556ED" w:rsidRPr="00A556ED">
        <w:rPr>
          <w:color w:val="7030A0"/>
          <w:highlight w:val="lightGray"/>
        </w:rPr>
        <w:t xml:space="preserve">3 NOR individuals with no outplant information from the Cougar </w:t>
      </w:r>
      <w:commentRangeStart w:id="5"/>
      <w:r w:rsidR="00A556ED" w:rsidRPr="00A556ED">
        <w:rPr>
          <w:color w:val="7030A0"/>
          <w:highlight w:val="lightGray"/>
        </w:rPr>
        <w:t>trap</w:t>
      </w:r>
      <w:commentRangeEnd w:id="5"/>
      <w:r w:rsidR="005C7995">
        <w:rPr>
          <w:rStyle w:val="CommentReference"/>
        </w:rPr>
        <w:commentReference w:id="5"/>
      </w:r>
      <w:r w:rsidR="00A556ED">
        <w:t xml:space="preserve">. Therefore the total maximum number of parents in 2015 is 625 and the minimum is 620. </w:t>
      </w:r>
      <w:r w:rsidRPr="00A556ED">
        <w:rPr>
          <w:color w:val="7030A0"/>
          <w:highlight w:val="lightGray"/>
        </w:rPr>
        <w:t xml:space="preserve">The proposal states there are 669 HOR outplants. </w:t>
      </w:r>
      <w:r w:rsidR="00EA42F5" w:rsidRPr="00EA42F5">
        <w:rPr>
          <w:color w:val="7030A0"/>
          <w:highlight w:val="lightGray"/>
        </w:rPr>
        <w:t>The 2016 technical report agrees with the progeny and tissue sample inventory (n = 619 HOR outplants), not the proposa</w:t>
      </w:r>
      <w:commentRangeStart w:id="6"/>
      <w:r w:rsidR="00EA42F5" w:rsidRPr="00EA42F5">
        <w:rPr>
          <w:color w:val="7030A0"/>
          <w:highlight w:val="lightGray"/>
        </w:rPr>
        <w:t>l</w:t>
      </w:r>
      <w:commentRangeEnd w:id="6"/>
      <w:r w:rsidR="004045CA">
        <w:rPr>
          <w:rStyle w:val="CommentReference"/>
        </w:rPr>
        <w:commentReference w:id="6"/>
      </w:r>
      <w:r w:rsidR="00EA42F5" w:rsidRPr="00EA42F5">
        <w:rPr>
          <w:color w:val="7030A0"/>
          <w:highlight w:val="lightGray"/>
        </w:rPr>
        <w:t>.</w:t>
      </w:r>
    </w:p>
    <w:p w14:paraId="30A11659" w14:textId="34B5FCFC" w:rsidR="00A556ED" w:rsidRPr="00A556ED" w:rsidRDefault="00A556ED" w:rsidP="004D19D3">
      <w:pPr>
        <w:ind w:firstLine="720"/>
        <w:rPr>
          <w:color w:val="000000" w:themeColor="text1"/>
        </w:rPr>
      </w:pPr>
      <w:r>
        <w:rPr>
          <w:color w:val="000000" w:themeColor="text1"/>
        </w:rPr>
        <w:lastRenderedPageBreak/>
        <w:t>Currently</w:t>
      </w:r>
      <w:r w:rsidR="004D19D3">
        <w:rPr>
          <w:color w:val="000000" w:themeColor="text1"/>
        </w:rPr>
        <w:t>,</w:t>
      </w:r>
      <w:r>
        <w:rPr>
          <w:color w:val="000000" w:themeColor="text1"/>
        </w:rPr>
        <w:t xml:space="preserve"> only the Cougar Trap </w:t>
      </w:r>
      <w:r w:rsidR="004D19D3">
        <w:rPr>
          <w:color w:val="000000" w:themeColor="text1"/>
        </w:rPr>
        <w:t xml:space="preserve">and SGS </w:t>
      </w:r>
      <w:r>
        <w:rPr>
          <w:color w:val="000000" w:themeColor="text1"/>
        </w:rPr>
        <w:t>individuals are genotyped.</w:t>
      </w:r>
      <w:r w:rsidR="004D19D3">
        <w:rPr>
          <w:color w:val="000000" w:themeColor="text1"/>
        </w:rPr>
        <w:t xml:space="preserve"> Leaving 600 individuals to be genotyped, </w:t>
      </w:r>
      <w:r w:rsidR="004D19D3" w:rsidRPr="004D19D3">
        <w:rPr>
          <w:color w:val="7030A0"/>
          <w:highlight w:val="lightGray"/>
        </w:rPr>
        <w:t>if we assume the tissue inventory is correct.</w:t>
      </w:r>
    </w:p>
    <w:p w14:paraId="0F57D0A1" w14:textId="77777777" w:rsidR="001D0E12" w:rsidRDefault="001D0E12" w:rsidP="001D0E12">
      <w:pPr>
        <w:ind w:firstLine="60"/>
        <w:rPr>
          <w:i/>
          <w:iCs/>
        </w:rPr>
      </w:pPr>
    </w:p>
    <w:p w14:paraId="36EB5CFF" w14:textId="42711762" w:rsidR="001D0E12" w:rsidRDefault="001D0E12" w:rsidP="007D02BE">
      <w:pPr>
        <w:ind w:firstLine="60"/>
        <w:rPr>
          <w:i/>
          <w:iCs/>
        </w:rPr>
      </w:pPr>
      <w:r w:rsidRPr="007D02BE">
        <w:rPr>
          <w:i/>
          <w:iCs/>
          <w:u w:val="single"/>
        </w:rPr>
        <w:t>Offspring</w:t>
      </w:r>
      <w:r w:rsidR="0045092C">
        <w:rPr>
          <w:i/>
          <w:iCs/>
        </w:rPr>
        <w:t xml:space="preserve"> </w:t>
      </w:r>
      <w:r w:rsidR="007D02BE" w:rsidRPr="007D02BE">
        <w:rPr>
          <w:i/>
          <w:iCs/>
          <w:color w:val="000000" w:themeColor="text1"/>
        </w:rPr>
        <w:t>(n</w:t>
      </w:r>
      <w:r w:rsidR="007D02BE" w:rsidRPr="007D02BE">
        <w:rPr>
          <w:i/>
          <w:iCs/>
          <w:color w:val="000000" w:themeColor="text1"/>
          <w:vertAlign w:val="subscript"/>
        </w:rPr>
        <w:t>total</w:t>
      </w:r>
      <w:r w:rsidR="007D02BE" w:rsidRPr="007D02BE">
        <w:rPr>
          <w:i/>
          <w:iCs/>
          <w:color w:val="000000" w:themeColor="text1"/>
        </w:rPr>
        <w:t xml:space="preserve"> =</w:t>
      </w:r>
      <w:r w:rsidR="007D02BE">
        <w:rPr>
          <w:i/>
          <w:iCs/>
          <w:color w:val="000000" w:themeColor="text1"/>
        </w:rPr>
        <w:t>298</w:t>
      </w:r>
      <w:r w:rsidR="007D02BE" w:rsidRPr="007D02BE">
        <w:rPr>
          <w:i/>
          <w:iCs/>
          <w:color w:val="000000" w:themeColor="text1"/>
        </w:rPr>
        <w:t>)(n</w:t>
      </w:r>
      <w:r w:rsidR="007D02BE" w:rsidRPr="007D02BE">
        <w:rPr>
          <w:i/>
          <w:iCs/>
          <w:color w:val="000000" w:themeColor="text1"/>
          <w:vertAlign w:val="subscript"/>
        </w:rPr>
        <w:t>to_genotype</w:t>
      </w:r>
      <w:r w:rsidR="007D02BE" w:rsidRPr="007D02BE">
        <w:rPr>
          <w:i/>
          <w:iCs/>
          <w:color w:val="000000" w:themeColor="text1"/>
        </w:rPr>
        <w:t xml:space="preserve"> = </w:t>
      </w:r>
      <w:r w:rsidR="007D02BE">
        <w:rPr>
          <w:i/>
          <w:iCs/>
          <w:color w:val="000000" w:themeColor="text1"/>
        </w:rPr>
        <w:t>0</w:t>
      </w:r>
      <w:r w:rsidR="007D02BE" w:rsidRPr="007D02BE">
        <w:rPr>
          <w:i/>
          <w:iCs/>
          <w:color w:val="000000" w:themeColor="text1"/>
        </w:rPr>
        <w:t>)</w:t>
      </w:r>
      <w:r w:rsidR="0045092C" w:rsidRPr="007D02BE">
        <w:rPr>
          <w:i/>
          <w:iCs/>
          <w:color w:val="000000" w:themeColor="text1"/>
        </w:rPr>
        <w:t xml:space="preserve"> </w:t>
      </w:r>
      <w:r w:rsidR="007D02BE" w:rsidRPr="007D02BE">
        <w:rPr>
          <w:i/>
          <w:iCs/>
          <w:color w:val="000000" w:themeColor="text1"/>
        </w:rPr>
        <w:t xml:space="preserve"> </w:t>
      </w:r>
    </w:p>
    <w:p w14:paraId="6D9380DC" w14:textId="0D8DBDD8" w:rsidR="004D19D3" w:rsidRPr="007D02BE" w:rsidRDefault="004D19D3" w:rsidP="007D02BE">
      <w:pPr>
        <w:ind w:firstLine="60"/>
      </w:pPr>
      <w:r>
        <w:rPr>
          <w:i/>
          <w:iCs/>
        </w:rPr>
        <w:tab/>
      </w:r>
      <w:r>
        <w:t xml:space="preserve">Progeny and tissue inventory demonstrate </w:t>
      </w:r>
      <w:r w:rsidR="001B5654">
        <w:t>241 NOR individuals sample</w:t>
      </w:r>
      <w:r w:rsidR="00544C47">
        <w:t>d</w:t>
      </w:r>
      <w:r w:rsidR="001B5654">
        <w:t xml:space="preserve"> at the Cougar Trap and 57 NOR individuals sampled during SF SGS.</w:t>
      </w:r>
      <w:r w:rsidR="0045092C">
        <w:t xml:space="preserve"> All are genotyped.</w:t>
      </w:r>
    </w:p>
    <w:p w14:paraId="74C86684" w14:textId="77777777" w:rsidR="001D0E12" w:rsidRDefault="001D0E12" w:rsidP="007D02BE">
      <w:pPr>
        <w:rPr>
          <w:b/>
          <w:bCs/>
        </w:rPr>
      </w:pPr>
    </w:p>
    <w:p w14:paraId="4B7EB116" w14:textId="14BD2A09" w:rsidR="006D0C68" w:rsidRPr="007D02BE" w:rsidRDefault="001D0E12" w:rsidP="00B97922">
      <w:pPr>
        <w:ind w:firstLine="60"/>
        <w:rPr>
          <w:i/>
          <w:iCs/>
          <w:u w:val="single"/>
        </w:rPr>
      </w:pPr>
      <w:r w:rsidRPr="007D02BE">
        <w:rPr>
          <w:i/>
          <w:iCs/>
          <w:u w:val="single"/>
        </w:rPr>
        <w:t>Excluded Samples</w:t>
      </w:r>
    </w:p>
    <w:p w14:paraId="38025EEE" w14:textId="46C6119D" w:rsidR="001D0E12" w:rsidRDefault="001D0E12" w:rsidP="00B97922">
      <w:pPr>
        <w:ind w:firstLine="60"/>
      </w:pPr>
      <w:r>
        <w:tab/>
        <w:t xml:space="preserve">Progeny and </w:t>
      </w:r>
      <w:r w:rsidR="00544C47">
        <w:t xml:space="preserve">tissue </w:t>
      </w:r>
      <w:r>
        <w:t>inventory found 100 HOR individuals from the McKenzie Hatchery outplanted above the Trailbridge Dam</w:t>
      </w:r>
      <w:r w:rsidR="007D02BE">
        <w:t xml:space="preserve"> and 178 individuals from SGS samples outside the South Fork.</w:t>
      </w:r>
    </w:p>
    <w:p w14:paraId="0D43F889" w14:textId="77777777" w:rsidR="001D0E12" w:rsidRPr="001D0E12" w:rsidRDefault="001D0E12" w:rsidP="00B97922">
      <w:pPr>
        <w:ind w:firstLine="60"/>
      </w:pPr>
    </w:p>
    <w:p w14:paraId="016F3B21" w14:textId="77777777" w:rsidR="00E04373" w:rsidRDefault="006D0C68" w:rsidP="00B97922">
      <w:pPr>
        <w:ind w:firstLine="60"/>
        <w:rPr>
          <w:b/>
          <w:bCs/>
        </w:rPr>
      </w:pPr>
      <w:r>
        <w:rPr>
          <w:b/>
          <w:bCs/>
        </w:rPr>
        <w:t>2016</w:t>
      </w:r>
    </w:p>
    <w:p w14:paraId="360F8BA2" w14:textId="2D7C52D2" w:rsidR="006D0C68" w:rsidRDefault="00E04373" w:rsidP="00B97922">
      <w:pPr>
        <w:ind w:firstLine="60"/>
        <w:rPr>
          <w:i/>
          <w:iCs/>
          <w:color w:val="7030A0"/>
        </w:rPr>
      </w:pPr>
      <w:commentRangeStart w:id="7"/>
      <w:r w:rsidRPr="004D19D3">
        <w:rPr>
          <w:i/>
          <w:iCs/>
          <w:color w:val="7030A0"/>
          <w:highlight w:val="lightGray"/>
        </w:rPr>
        <w:t>(n</w:t>
      </w:r>
      <w:r w:rsidRPr="004D19D3">
        <w:rPr>
          <w:i/>
          <w:iCs/>
          <w:color w:val="7030A0"/>
          <w:highlight w:val="lightGray"/>
          <w:vertAlign w:val="subscript"/>
        </w:rPr>
        <w:t>total</w:t>
      </w:r>
      <w:r w:rsidRPr="004D19D3">
        <w:rPr>
          <w:i/>
          <w:iCs/>
          <w:color w:val="7030A0"/>
          <w:highlight w:val="lightGray"/>
        </w:rPr>
        <w:t xml:space="preserve"> = </w:t>
      </w:r>
      <w:r>
        <w:rPr>
          <w:i/>
          <w:iCs/>
          <w:color w:val="7030A0"/>
          <w:highlight w:val="lightGray"/>
        </w:rPr>
        <w:t>885 - 898</w:t>
      </w:r>
      <w:r w:rsidRPr="004D19D3">
        <w:rPr>
          <w:i/>
          <w:iCs/>
          <w:color w:val="7030A0"/>
          <w:highlight w:val="lightGray"/>
        </w:rPr>
        <w:t>)(</w:t>
      </w:r>
      <w:proofErr w:type="spellStart"/>
      <w:r w:rsidRPr="004D19D3">
        <w:rPr>
          <w:i/>
          <w:iCs/>
          <w:color w:val="7030A0"/>
          <w:highlight w:val="lightGray"/>
        </w:rPr>
        <w:t>n</w:t>
      </w:r>
      <w:r w:rsidRPr="004D19D3">
        <w:rPr>
          <w:i/>
          <w:iCs/>
          <w:color w:val="7030A0"/>
          <w:highlight w:val="lightGray"/>
          <w:vertAlign w:val="subscript"/>
        </w:rPr>
        <w:t>to_genotype</w:t>
      </w:r>
      <w:proofErr w:type="spellEnd"/>
      <w:r w:rsidRPr="004D19D3">
        <w:rPr>
          <w:i/>
          <w:iCs/>
          <w:color w:val="7030A0"/>
          <w:highlight w:val="lightGray"/>
        </w:rPr>
        <w:t xml:space="preserve"> = </w:t>
      </w:r>
      <w:r>
        <w:rPr>
          <w:i/>
          <w:iCs/>
          <w:color w:val="7030A0"/>
          <w:highlight w:val="lightGray"/>
        </w:rPr>
        <w:t>519</w:t>
      </w:r>
      <w:r w:rsidRPr="004D19D3">
        <w:rPr>
          <w:i/>
          <w:iCs/>
          <w:color w:val="7030A0"/>
          <w:highlight w:val="lightGray"/>
        </w:rPr>
        <w:t>)</w:t>
      </w:r>
      <w:commentRangeEnd w:id="7"/>
      <w:r>
        <w:rPr>
          <w:rStyle w:val="CommentReference"/>
        </w:rPr>
        <w:commentReference w:id="7"/>
      </w:r>
    </w:p>
    <w:p w14:paraId="673E2CD3" w14:textId="77777777" w:rsidR="00E04373" w:rsidRDefault="00E04373" w:rsidP="00B97922">
      <w:pPr>
        <w:ind w:firstLine="60"/>
        <w:rPr>
          <w:b/>
          <w:bCs/>
        </w:rPr>
      </w:pPr>
    </w:p>
    <w:p w14:paraId="14BB0492" w14:textId="19528EC7" w:rsidR="001D0E12" w:rsidRPr="00836F79" w:rsidRDefault="001D0E12" w:rsidP="00836F79">
      <w:pPr>
        <w:ind w:firstLine="60"/>
        <w:rPr>
          <w:i/>
          <w:iCs/>
        </w:rPr>
      </w:pPr>
      <w:r w:rsidRPr="00F47E27">
        <w:rPr>
          <w:i/>
          <w:iCs/>
          <w:u w:val="single"/>
        </w:rPr>
        <w:t>Parents</w:t>
      </w:r>
      <w:r w:rsidR="00836F79">
        <w:rPr>
          <w:i/>
          <w:iCs/>
          <w:u w:val="single"/>
        </w:rPr>
        <w:t xml:space="preserve"> </w:t>
      </w:r>
      <w:r w:rsidR="00836F79" w:rsidRPr="004D19D3">
        <w:rPr>
          <w:i/>
          <w:iCs/>
          <w:color w:val="7030A0"/>
          <w:highlight w:val="lightGray"/>
        </w:rPr>
        <w:t>(n</w:t>
      </w:r>
      <w:r w:rsidR="00836F79" w:rsidRPr="004D19D3">
        <w:rPr>
          <w:i/>
          <w:iCs/>
          <w:color w:val="7030A0"/>
          <w:highlight w:val="lightGray"/>
          <w:vertAlign w:val="subscript"/>
        </w:rPr>
        <w:t>total</w:t>
      </w:r>
      <w:r w:rsidR="00836F79" w:rsidRPr="004D19D3">
        <w:rPr>
          <w:i/>
          <w:iCs/>
          <w:color w:val="7030A0"/>
          <w:highlight w:val="lightGray"/>
        </w:rPr>
        <w:t xml:space="preserve"> = </w:t>
      </w:r>
      <w:r w:rsidR="00836F79">
        <w:rPr>
          <w:i/>
          <w:iCs/>
          <w:color w:val="7030A0"/>
          <w:highlight w:val="lightGray"/>
        </w:rPr>
        <w:t>546 - 551</w:t>
      </w:r>
      <w:r w:rsidR="00836F79" w:rsidRPr="004D19D3">
        <w:rPr>
          <w:i/>
          <w:iCs/>
          <w:color w:val="7030A0"/>
          <w:highlight w:val="lightGray"/>
        </w:rPr>
        <w:t>)(</w:t>
      </w:r>
      <w:proofErr w:type="spellStart"/>
      <w:r w:rsidR="00836F79" w:rsidRPr="004D19D3">
        <w:rPr>
          <w:i/>
          <w:iCs/>
          <w:color w:val="7030A0"/>
          <w:highlight w:val="lightGray"/>
        </w:rPr>
        <w:t>n</w:t>
      </w:r>
      <w:r w:rsidR="00836F79" w:rsidRPr="004D19D3">
        <w:rPr>
          <w:i/>
          <w:iCs/>
          <w:color w:val="7030A0"/>
          <w:highlight w:val="lightGray"/>
          <w:vertAlign w:val="subscript"/>
        </w:rPr>
        <w:t>to_genotype</w:t>
      </w:r>
      <w:proofErr w:type="spellEnd"/>
      <w:r w:rsidR="00836F79" w:rsidRPr="004D19D3">
        <w:rPr>
          <w:i/>
          <w:iCs/>
          <w:color w:val="7030A0"/>
          <w:highlight w:val="lightGray"/>
        </w:rPr>
        <w:t xml:space="preserve"> = </w:t>
      </w:r>
      <w:r w:rsidR="00836F79">
        <w:rPr>
          <w:i/>
          <w:iCs/>
          <w:color w:val="7030A0"/>
          <w:highlight w:val="lightGray"/>
        </w:rPr>
        <w:t>48</w:t>
      </w:r>
      <w:r w:rsidR="00166C3C">
        <w:rPr>
          <w:i/>
          <w:iCs/>
          <w:color w:val="7030A0"/>
          <w:highlight w:val="lightGray"/>
        </w:rPr>
        <w:t>3</w:t>
      </w:r>
      <w:r w:rsidR="00836F79" w:rsidRPr="004D19D3">
        <w:rPr>
          <w:i/>
          <w:iCs/>
          <w:color w:val="7030A0"/>
          <w:highlight w:val="lightGray"/>
        </w:rPr>
        <w:t>)</w:t>
      </w:r>
    </w:p>
    <w:p w14:paraId="26B5A4B4" w14:textId="0C13BA52" w:rsidR="0069794E" w:rsidRDefault="0069794E" w:rsidP="0017720A">
      <w:pPr>
        <w:ind w:firstLine="60"/>
        <w:rPr>
          <w:color w:val="7030A0"/>
        </w:rPr>
      </w:pPr>
      <w:r>
        <w:tab/>
        <w:t xml:space="preserve">Progeny and tissue inventory </w:t>
      </w:r>
      <w:r w:rsidR="00BD7307">
        <w:t>demonstrate</w:t>
      </w:r>
      <w:r>
        <w:t xml:space="preserve"> 475 individuals from the McKenzie Hatchery of </w:t>
      </w:r>
      <w:r w:rsidRPr="00BD7307">
        <w:rPr>
          <w:color w:val="7030A0"/>
          <w:highlight w:val="lightGray"/>
        </w:rPr>
        <w:t>unknown origin (NOR/HOR),</w:t>
      </w:r>
      <w:r w:rsidRPr="00BD7307">
        <w:rPr>
          <w:color w:val="7030A0"/>
        </w:rPr>
        <w:t xml:space="preserve"> </w:t>
      </w:r>
      <w:r>
        <w:t>and 67 HOR individuals from the Cougar Trap</w:t>
      </w:r>
      <w:r w:rsidR="00BD7307">
        <w:t xml:space="preserve"> were</w:t>
      </w:r>
      <w:r>
        <w:t xml:space="preserve"> outplanted above the Cougar Dam. </w:t>
      </w:r>
      <w:r w:rsidR="0017720A" w:rsidRPr="0017720A">
        <w:rPr>
          <w:color w:val="7030A0"/>
          <w:highlight w:val="lightGray"/>
        </w:rPr>
        <w:t>There was an additional Cougar Trap individual with no metadata (OtsAC16SFMK_</w:t>
      </w:r>
      <w:commentRangeStart w:id="8"/>
      <w:r w:rsidR="0017720A" w:rsidRPr="0017720A">
        <w:rPr>
          <w:color w:val="7030A0"/>
          <w:highlight w:val="lightGray"/>
        </w:rPr>
        <w:t>1155</w:t>
      </w:r>
      <w:commentRangeEnd w:id="8"/>
      <w:r w:rsidR="00B30883">
        <w:rPr>
          <w:rStyle w:val="CommentReference"/>
        </w:rPr>
        <w:commentReference w:id="8"/>
      </w:r>
      <w:r w:rsidR="0017720A" w:rsidRPr="004D19B7">
        <w:rPr>
          <w:color w:val="7030A0"/>
          <w:highlight w:val="lightGray"/>
        </w:rPr>
        <w:t>)</w:t>
      </w:r>
      <w:r w:rsidR="00F47E27" w:rsidRPr="004D19B7">
        <w:rPr>
          <w:color w:val="7030A0"/>
          <w:highlight w:val="lightGray"/>
        </w:rPr>
        <w:t xml:space="preserve">, 4 NOR individuals discovered in spawning ground surveys above the dam, and 4 individuals with no metadata from the </w:t>
      </w:r>
      <w:commentRangeStart w:id="9"/>
      <w:r w:rsidR="00F47E27" w:rsidRPr="004D19B7">
        <w:rPr>
          <w:color w:val="7030A0"/>
          <w:highlight w:val="lightGray"/>
        </w:rPr>
        <w:t>SGS</w:t>
      </w:r>
      <w:commentRangeEnd w:id="9"/>
      <w:r w:rsidR="00BD7307">
        <w:rPr>
          <w:rStyle w:val="CommentReference"/>
        </w:rPr>
        <w:commentReference w:id="9"/>
      </w:r>
      <w:r w:rsidR="00F47E27" w:rsidRPr="004D19B7">
        <w:rPr>
          <w:color w:val="7030A0"/>
          <w:highlight w:val="lightGray"/>
        </w:rPr>
        <w:t>.</w:t>
      </w:r>
      <w:r w:rsidR="00F47E27">
        <w:rPr>
          <w:color w:val="7030A0"/>
        </w:rPr>
        <w:t xml:space="preserve"> </w:t>
      </w:r>
      <w:r w:rsidR="0017720A">
        <w:t>The</w:t>
      </w:r>
      <w:r w:rsidR="00EB3B2C">
        <w:t xml:space="preserve"> proposed</w:t>
      </w:r>
      <w:r w:rsidR="0017720A">
        <w:t xml:space="preserve"> total number of 2016 parents is 54</w:t>
      </w:r>
      <w:r w:rsidR="004D19B7">
        <w:t>6</w:t>
      </w:r>
      <w:r w:rsidR="0017720A">
        <w:t xml:space="preserve">, </w:t>
      </w:r>
      <w:r w:rsidR="0017720A" w:rsidRPr="0017720A">
        <w:rPr>
          <w:color w:val="7030A0"/>
          <w:highlight w:val="lightGray"/>
        </w:rPr>
        <w:t>5</w:t>
      </w:r>
      <w:r w:rsidR="00F47E27">
        <w:rPr>
          <w:color w:val="7030A0"/>
          <w:highlight w:val="lightGray"/>
        </w:rPr>
        <w:t>51</w:t>
      </w:r>
      <w:r w:rsidR="0017720A" w:rsidRPr="0017720A">
        <w:rPr>
          <w:color w:val="7030A0"/>
          <w:highlight w:val="lightGray"/>
        </w:rPr>
        <w:t xml:space="preserve"> if we include the individual with no metadata.</w:t>
      </w:r>
      <w:r w:rsidR="0017720A" w:rsidRPr="0017720A">
        <w:rPr>
          <w:color w:val="7030A0"/>
        </w:rPr>
        <w:t xml:space="preserve"> </w:t>
      </w:r>
    </w:p>
    <w:p w14:paraId="12E362CA" w14:textId="7BD3446D" w:rsidR="004D19B7" w:rsidRPr="004D19B7" w:rsidRDefault="004D19B7" w:rsidP="0017720A">
      <w:pPr>
        <w:ind w:firstLine="60"/>
        <w:rPr>
          <w:color w:val="538135" w:themeColor="accent6" w:themeShade="BF"/>
        </w:rPr>
      </w:pPr>
      <w:r w:rsidRPr="004D19B7">
        <w:rPr>
          <w:color w:val="538135" w:themeColor="accent6" w:themeShade="BF"/>
        </w:rPr>
        <w:tab/>
      </w:r>
      <w:r w:rsidR="004045CA" w:rsidRPr="004045CA">
        <w:rPr>
          <w:color w:val="538135" w:themeColor="accent6" w:themeShade="BF"/>
          <w:highlight w:val="lightGray"/>
        </w:rPr>
        <w:t>Many discrepancies here.</w:t>
      </w:r>
      <w:r w:rsidR="00EB3B2C">
        <w:rPr>
          <w:color w:val="538135" w:themeColor="accent6" w:themeShade="BF"/>
          <w:highlight w:val="lightGray"/>
        </w:rPr>
        <w:t xml:space="preserve"> </w:t>
      </w:r>
      <w:r w:rsidRPr="004045CA">
        <w:rPr>
          <w:color w:val="538135" w:themeColor="accent6" w:themeShade="BF"/>
          <w:highlight w:val="lightGray"/>
        </w:rPr>
        <w:t xml:space="preserve">The proposal </w:t>
      </w:r>
      <w:r w:rsidRPr="004D19B7">
        <w:rPr>
          <w:color w:val="538135" w:themeColor="accent6" w:themeShade="BF"/>
          <w:highlight w:val="lightGray"/>
        </w:rPr>
        <w:t>states there are 518 HOR individuals from the McKenzie Hatchery. Th</w:t>
      </w:r>
      <w:r w:rsidR="00836F79">
        <w:rPr>
          <w:color w:val="538135" w:themeColor="accent6" w:themeShade="BF"/>
          <w:highlight w:val="lightGray"/>
        </w:rPr>
        <w:t>is</w:t>
      </w:r>
      <w:r w:rsidRPr="004D19B7">
        <w:rPr>
          <w:color w:val="538135" w:themeColor="accent6" w:themeShade="BF"/>
          <w:highlight w:val="lightGray"/>
        </w:rPr>
        <w:t xml:space="preserve"> discrepancy </w:t>
      </w:r>
      <w:r w:rsidR="00836F79">
        <w:rPr>
          <w:color w:val="538135" w:themeColor="accent6" w:themeShade="BF"/>
          <w:highlight w:val="lightGray"/>
        </w:rPr>
        <w:t xml:space="preserve">likely </w:t>
      </w:r>
      <w:r w:rsidRPr="004D19B7">
        <w:rPr>
          <w:color w:val="538135" w:themeColor="accent6" w:themeShade="BF"/>
          <w:highlight w:val="lightGray"/>
        </w:rPr>
        <w:t xml:space="preserve">stems from inclusion of individuals released above Trailbridge Dam. The proposal also states that 71 </w:t>
      </w:r>
      <w:r w:rsidR="00836F79">
        <w:rPr>
          <w:color w:val="538135" w:themeColor="accent6" w:themeShade="BF"/>
          <w:highlight w:val="lightGray"/>
        </w:rPr>
        <w:t xml:space="preserve">(not 67) </w:t>
      </w:r>
      <w:r w:rsidRPr="004D19B7">
        <w:rPr>
          <w:color w:val="538135" w:themeColor="accent6" w:themeShade="BF"/>
          <w:highlight w:val="lightGray"/>
        </w:rPr>
        <w:t>HOR individuals</w:t>
      </w:r>
      <w:r w:rsidR="00836F79">
        <w:rPr>
          <w:color w:val="538135" w:themeColor="accent6" w:themeShade="BF"/>
          <w:highlight w:val="lightGray"/>
        </w:rPr>
        <w:t xml:space="preserve"> were</w:t>
      </w:r>
      <w:r w:rsidRPr="004D19B7">
        <w:rPr>
          <w:color w:val="538135" w:themeColor="accent6" w:themeShade="BF"/>
          <w:highlight w:val="lightGray"/>
        </w:rPr>
        <w:t xml:space="preserve"> captured at the Cougar Trap and outplanted above the Cougar Dam, this error likely stems from 4 HOR Cougar trap individuals mistakenly released at a mainstem site (Forest Glen) by USACE</w:t>
      </w:r>
      <w:r w:rsidR="004045CA">
        <w:rPr>
          <w:color w:val="538135" w:themeColor="accent6" w:themeShade="BF"/>
          <w:highlight w:val="lightGray"/>
        </w:rPr>
        <w:t>, according to their notes</w:t>
      </w:r>
      <w:r w:rsidRPr="004D19B7">
        <w:rPr>
          <w:color w:val="538135" w:themeColor="accent6" w:themeShade="BF"/>
          <w:highlight w:val="lightGray"/>
        </w:rPr>
        <w:t>.</w:t>
      </w:r>
      <w:r>
        <w:rPr>
          <w:color w:val="538135" w:themeColor="accent6" w:themeShade="BF"/>
        </w:rPr>
        <w:t xml:space="preserve"> </w:t>
      </w:r>
      <w:r w:rsidRPr="00836F79">
        <w:rPr>
          <w:color w:val="538135" w:themeColor="accent6" w:themeShade="BF"/>
          <w:highlight w:val="lightGray"/>
        </w:rPr>
        <w:t>Finally, the proposal states that 302 NOR individuals from the Cougar trap were outplanted above the dam, this is likely due to confusing</w:t>
      </w:r>
      <w:r w:rsidR="00836F79" w:rsidRPr="00836F79">
        <w:rPr>
          <w:color w:val="538135" w:themeColor="accent6" w:themeShade="BF"/>
          <w:highlight w:val="lightGray"/>
        </w:rPr>
        <w:t xml:space="preserve"> release sites </w:t>
      </w:r>
      <w:r w:rsidR="00836F79">
        <w:rPr>
          <w:color w:val="538135" w:themeColor="accent6" w:themeShade="BF"/>
          <w:highlight w:val="lightGray"/>
        </w:rPr>
        <w:t xml:space="preserve">below the dam </w:t>
      </w:r>
      <w:r w:rsidR="00836F79" w:rsidRPr="00836F79">
        <w:rPr>
          <w:color w:val="538135" w:themeColor="accent6" w:themeShade="BF"/>
          <w:highlight w:val="lightGray"/>
        </w:rPr>
        <w:t>for</w:t>
      </w:r>
      <w:r w:rsidRPr="00836F79">
        <w:rPr>
          <w:color w:val="538135" w:themeColor="accent6" w:themeShade="BF"/>
          <w:highlight w:val="lightGray"/>
        </w:rPr>
        <w:t xml:space="preserve"> the 30</w:t>
      </w:r>
      <w:r w:rsidR="00D43DF5">
        <w:rPr>
          <w:color w:val="538135" w:themeColor="accent6" w:themeShade="BF"/>
          <w:highlight w:val="lightGray"/>
        </w:rPr>
        <w:t>1</w:t>
      </w:r>
      <w:r w:rsidRPr="00836F79">
        <w:rPr>
          <w:color w:val="538135" w:themeColor="accent6" w:themeShade="BF"/>
          <w:highlight w:val="lightGray"/>
        </w:rPr>
        <w:t xml:space="preserve"> NOR individuals from the trap </w:t>
      </w:r>
      <w:r w:rsidR="00836F79">
        <w:rPr>
          <w:color w:val="538135" w:themeColor="accent6" w:themeShade="BF"/>
          <w:highlight w:val="lightGray"/>
        </w:rPr>
        <w:t xml:space="preserve">(Forest Glen, Blue River, Tailrace) </w:t>
      </w:r>
      <w:r w:rsidR="00836F79" w:rsidRPr="00836F79">
        <w:rPr>
          <w:color w:val="538135" w:themeColor="accent6" w:themeShade="BF"/>
          <w:highlight w:val="lightGray"/>
        </w:rPr>
        <w:t>with sites above the dam.</w:t>
      </w:r>
    </w:p>
    <w:p w14:paraId="217C5AA5" w14:textId="27804E5E" w:rsidR="0069794E" w:rsidRPr="00A556ED" w:rsidRDefault="0069794E" w:rsidP="0069794E">
      <w:pPr>
        <w:ind w:firstLine="720"/>
        <w:rPr>
          <w:color w:val="000000" w:themeColor="text1"/>
        </w:rPr>
      </w:pPr>
      <w:r>
        <w:rPr>
          <w:color w:val="000000" w:themeColor="text1"/>
        </w:rPr>
        <w:t>Currently, only the Cougar Trap</w:t>
      </w:r>
      <w:r w:rsidR="00836F79">
        <w:rPr>
          <w:color w:val="000000" w:themeColor="text1"/>
        </w:rPr>
        <w:t xml:space="preserve"> individuals</w:t>
      </w:r>
      <w:r>
        <w:rPr>
          <w:color w:val="000000" w:themeColor="text1"/>
        </w:rPr>
        <w:t xml:space="preserve"> are genotyped. Leaving </w:t>
      </w:r>
      <w:r w:rsidR="00836F79">
        <w:rPr>
          <w:color w:val="000000" w:themeColor="text1"/>
        </w:rPr>
        <w:t>484</w:t>
      </w:r>
      <w:r>
        <w:rPr>
          <w:color w:val="000000" w:themeColor="text1"/>
        </w:rPr>
        <w:t xml:space="preserve"> individuals to be genotyped, </w:t>
      </w:r>
      <w:r w:rsidRPr="004D19D3">
        <w:rPr>
          <w:color w:val="7030A0"/>
          <w:highlight w:val="lightGray"/>
        </w:rPr>
        <w:t>if w</w:t>
      </w:r>
      <w:r w:rsidRPr="00836F79">
        <w:rPr>
          <w:color w:val="7030A0"/>
          <w:highlight w:val="lightGray"/>
        </w:rPr>
        <w:t xml:space="preserve">e </w:t>
      </w:r>
      <w:r w:rsidR="00836F79" w:rsidRPr="00836F79">
        <w:rPr>
          <w:color w:val="7030A0"/>
          <w:highlight w:val="lightGray"/>
        </w:rPr>
        <w:t>choose to include all ambiguous individuals in the dataset</w:t>
      </w:r>
      <w:r w:rsidR="00836F79">
        <w:rPr>
          <w:color w:val="7030A0"/>
        </w:rPr>
        <w:t>.</w:t>
      </w:r>
    </w:p>
    <w:p w14:paraId="63626011" w14:textId="77777777" w:rsidR="0069794E" w:rsidRDefault="0069794E" w:rsidP="00CF7716">
      <w:pPr>
        <w:rPr>
          <w:i/>
          <w:iCs/>
        </w:rPr>
      </w:pPr>
    </w:p>
    <w:p w14:paraId="6E6C965F" w14:textId="3FF17758" w:rsidR="001D0E12" w:rsidRDefault="001D0E12" w:rsidP="00544C47">
      <w:pPr>
        <w:rPr>
          <w:i/>
          <w:iCs/>
          <w:u w:val="single"/>
        </w:rPr>
      </w:pPr>
      <w:r w:rsidRPr="00CF7716">
        <w:rPr>
          <w:i/>
          <w:iCs/>
          <w:u w:val="single"/>
        </w:rPr>
        <w:t>Offspring</w:t>
      </w:r>
      <w:r w:rsidR="00E04373">
        <w:rPr>
          <w:i/>
          <w:iCs/>
          <w:u w:val="single"/>
        </w:rPr>
        <w:t xml:space="preserve"> </w:t>
      </w:r>
      <w:r w:rsidR="00E04373" w:rsidRPr="004D19D3">
        <w:rPr>
          <w:i/>
          <w:iCs/>
          <w:color w:val="7030A0"/>
          <w:highlight w:val="lightGray"/>
        </w:rPr>
        <w:t>(n</w:t>
      </w:r>
      <w:r w:rsidR="00E04373" w:rsidRPr="004D19D3">
        <w:rPr>
          <w:i/>
          <w:iCs/>
          <w:color w:val="7030A0"/>
          <w:highlight w:val="lightGray"/>
          <w:vertAlign w:val="subscript"/>
        </w:rPr>
        <w:t>total</w:t>
      </w:r>
      <w:r w:rsidR="00E04373" w:rsidRPr="004D19D3">
        <w:rPr>
          <w:i/>
          <w:iCs/>
          <w:color w:val="7030A0"/>
          <w:highlight w:val="lightGray"/>
        </w:rPr>
        <w:t xml:space="preserve"> = </w:t>
      </w:r>
      <w:r w:rsidR="00E04373">
        <w:rPr>
          <w:i/>
          <w:iCs/>
          <w:color w:val="7030A0"/>
          <w:highlight w:val="lightGray"/>
        </w:rPr>
        <w:t>339 - 347</w:t>
      </w:r>
      <w:r w:rsidR="00E04373" w:rsidRPr="004D19D3">
        <w:rPr>
          <w:i/>
          <w:iCs/>
          <w:color w:val="7030A0"/>
          <w:highlight w:val="lightGray"/>
        </w:rPr>
        <w:t>)(</w:t>
      </w:r>
      <w:proofErr w:type="spellStart"/>
      <w:r w:rsidR="00E04373" w:rsidRPr="004D19D3">
        <w:rPr>
          <w:i/>
          <w:iCs/>
          <w:color w:val="7030A0"/>
          <w:highlight w:val="lightGray"/>
        </w:rPr>
        <w:t>n</w:t>
      </w:r>
      <w:r w:rsidR="00E04373" w:rsidRPr="004D19D3">
        <w:rPr>
          <w:i/>
          <w:iCs/>
          <w:color w:val="7030A0"/>
          <w:highlight w:val="lightGray"/>
          <w:vertAlign w:val="subscript"/>
        </w:rPr>
        <w:t>to_genotype</w:t>
      </w:r>
      <w:proofErr w:type="spellEnd"/>
      <w:r w:rsidR="00E04373" w:rsidRPr="004D19D3">
        <w:rPr>
          <w:i/>
          <w:iCs/>
          <w:color w:val="7030A0"/>
          <w:highlight w:val="lightGray"/>
        </w:rPr>
        <w:t xml:space="preserve"> = </w:t>
      </w:r>
      <w:r w:rsidR="00E04373">
        <w:rPr>
          <w:i/>
          <w:iCs/>
          <w:color w:val="7030A0"/>
          <w:highlight w:val="lightGray"/>
        </w:rPr>
        <w:t>44</w:t>
      </w:r>
      <w:r w:rsidR="00166C3C">
        <w:rPr>
          <w:i/>
          <w:iCs/>
          <w:color w:val="7030A0"/>
          <w:highlight w:val="lightGray"/>
        </w:rPr>
        <w:t xml:space="preserve"> (8 already counted)</w:t>
      </w:r>
      <w:r w:rsidR="00E04373" w:rsidRPr="004D19D3">
        <w:rPr>
          <w:i/>
          <w:iCs/>
          <w:color w:val="7030A0"/>
          <w:highlight w:val="lightGray"/>
        </w:rPr>
        <w:t>)</w:t>
      </w:r>
    </w:p>
    <w:p w14:paraId="765864D6" w14:textId="7C21BB23" w:rsidR="00544C47" w:rsidRPr="007D02BE" w:rsidRDefault="00544C47" w:rsidP="00544C47">
      <w:pPr>
        <w:ind w:firstLine="720"/>
      </w:pPr>
      <w:r>
        <w:t xml:space="preserve">Progeny and tissue inventory demonstrate 301 NOR individuals and 2 individuals with incomplete metadata sampled at the Cougar Trap, and 36 NOR individuals sampled during SF SGS, </w:t>
      </w:r>
      <w:r w:rsidR="006D3EAA">
        <w:t xml:space="preserve">4 NOR individuals sampled above the dam during SGS and </w:t>
      </w:r>
      <w:r w:rsidR="006D3EAA" w:rsidRPr="006D3EAA">
        <w:rPr>
          <w:color w:val="7030A0"/>
          <w:highlight w:val="lightGray"/>
        </w:rPr>
        <w:t>4 SGS individuals with no metadata</w:t>
      </w:r>
      <w:r>
        <w:t xml:space="preserve">. </w:t>
      </w:r>
      <w:r w:rsidR="00E04373">
        <w:t>Only the Cougar Trap individuals</w:t>
      </w:r>
      <w:r>
        <w:t xml:space="preserve"> are genotyped.</w:t>
      </w:r>
    </w:p>
    <w:p w14:paraId="5422B2F0" w14:textId="77777777" w:rsidR="00CF7716" w:rsidRPr="00CF7716" w:rsidRDefault="00CF7716" w:rsidP="001D0E12">
      <w:pPr>
        <w:ind w:firstLine="60"/>
        <w:rPr>
          <w:i/>
          <w:iCs/>
          <w:u w:val="single"/>
        </w:rPr>
      </w:pPr>
    </w:p>
    <w:p w14:paraId="1627ECFB" w14:textId="180860B7" w:rsidR="001D0E12" w:rsidRDefault="001D0E12" w:rsidP="00B97922">
      <w:pPr>
        <w:ind w:firstLine="60"/>
        <w:rPr>
          <w:b/>
          <w:bCs/>
        </w:rPr>
      </w:pPr>
    </w:p>
    <w:p w14:paraId="14731517" w14:textId="7637E883" w:rsidR="0069794E" w:rsidRDefault="00F47E27" w:rsidP="00B97922">
      <w:pPr>
        <w:ind w:firstLine="60"/>
        <w:rPr>
          <w:i/>
          <w:iCs/>
          <w:u w:val="single"/>
        </w:rPr>
      </w:pPr>
      <w:r w:rsidRPr="00F47E27">
        <w:rPr>
          <w:i/>
          <w:iCs/>
          <w:u w:val="single"/>
        </w:rPr>
        <w:t>Excluded</w:t>
      </w:r>
    </w:p>
    <w:p w14:paraId="59DFD02A" w14:textId="75D6FF4B" w:rsidR="00F47E27" w:rsidRPr="00F47E27" w:rsidRDefault="00F47E27" w:rsidP="00B97922">
      <w:pPr>
        <w:ind w:firstLine="60"/>
      </w:pPr>
      <w:r>
        <w:t xml:space="preserve">Progeny and </w:t>
      </w:r>
      <w:r w:rsidR="00544C47">
        <w:t xml:space="preserve">tissue </w:t>
      </w:r>
      <w:r>
        <w:t>inventory found 43 McKenzie Hatchery individuals transported above Trailbridge Dam, and 134 SGS samples outside the SF McKenzie.</w:t>
      </w:r>
    </w:p>
    <w:p w14:paraId="33CEC0EE" w14:textId="77777777" w:rsidR="0069794E" w:rsidRDefault="0069794E" w:rsidP="00B97922">
      <w:pPr>
        <w:ind w:firstLine="60"/>
        <w:rPr>
          <w:b/>
          <w:bCs/>
        </w:rPr>
      </w:pPr>
    </w:p>
    <w:p w14:paraId="27708794" w14:textId="73B1DABC" w:rsidR="006D0C68" w:rsidRDefault="006D0C68" w:rsidP="00B97922">
      <w:pPr>
        <w:ind w:firstLine="60"/>
        <w:rPr>
          <w:b/>
          <w:bCs/>
        </w:rPr>
      </w:pPr>
    </w:p>
    <w:p w14:paraId="09215117" w14:textId="77777777" w:rsidR="007E065E" w:rsidRDefault="007E065E" w:rsidP="00B97922">
      <w:pPr>
        <w:ind w:firstLine="60"/>
        <w:rPr>
          <w:b/>
          <w:bCs/>
        </w:rPr>
      </w:pPr>
    </w:p>
    <w:p w14:paraId="6B5D3377" w14:textId="438DD54B" w:rsidR="006D0C68" w:rsidRDefault="006D0C68" w:rsidP="00B97922">
      <w:pPr>
        <w:ind w:firstLine="60"/>
        <w:rPr>
          <w:b/>
          <w:bCs/>
        </w:rPr>
      </w:pPr>
      <w:r>
        <w:rPr>
          <w:b/>
          <w:bCs/>
        </w:rPr>
        <w:lastRenderedPageBreak/>
        <w:t>2017</w:t>
      </w:r>
    </w:p>
    <w:p w14:paraId="333C7C35" w14:textId="122CE947" w:rsidR="00CC0457" w:rsidRDefault="00CC0457" w:rsidP="00B97922">
      <w:pPr>
        <w:ind w:firstLine="60"/>
        <w:rPr>
          <w:b/>
          <w:bCs/>
        </w:rPr>
      </w:pPr>
      <w:r>
        <w:rPr>
          <w:i/>
          <w:iCs/>
        </w:rPr>
        <w:t>(</w:t>
      </w:r>
      <w:proofErr w:type="spellStart"/>
      <w:r>
        <w:rPr>
          <w:i/>
          <w:iCs/>
        </w:rPr>
        <w:t>n</w:t>
      </w:r>
      <w:r>
        <w:rPr>
          <w:i/>
          <w:iCs/>
          <w:vertAlign w:val="subscript"/>
        </w:rPr>
        <w:t>total</w:t>
      </w:r>
      <w:proofErr w:type="spellEnd"/>
      <w:r>
        <w:rPr>
          <w:i/>
          <w:iCs/>
        </w:rPr>
        <w:t xml:space="preserve"> = </w:t>
      </w:r>
      <w:r w:rsidR="00056EB2">
        <w:rPr>
          <w:i/>
          <w:iCs/>
        </w:rPr>
        <w:t>7</w:t>
      </w:r>
      <w:r w:rsidR="00166C3C">
        <w:rPr>
          <w:i/>
          <w:iCs/>
        </w:rPr>
        <w:t>18</w:t>
      </w:r>
      <w:r>
        <w:rPr>
          <w:i/>
          <w:iCs/>
        </w:rPr>
        <w:t>)(</w:t>
      </w:r>
      <w:proofErr w:type="spellStart"/>
      <w:r>
        <w:rPr>
          <w:i/>
          <w:iCs/>
        </w:rPr>
        <w:t>n</w:t>
      </w:r>
      <w:r>
        <w:rPr>
          <w:i/>
          <w:iCs/>
          <w:vertAlign w:val="subscript"/>
        </w:rPr>
        <w:t>to_genotype</w:t>
      </w:r>
      <w:proofErr w:type="spellEnd"/>
      <w:r>
        <w:rPr>
          <w:i/>
          <w:iCs/>
        </w:rPr>
        <w:t xml:space="preserve"> =</w:t>
      </w:r>
      <w:r w:rsidR="00056EB2">
        <w:rPr>
          <w:i/>
          <w:iCs/>
        </w:rPr>
        <w:t xml:space="preserve"> </w:t>
      </w:r>
      <w:r>
        <w:rPr>
          <w:i/>
          <w:iCs/>
        </w:rPr>
        <w:t>4</w:t>
      </w:r>
      <w:r w:rsidR="00056EB2">
        <w:rPr>
          <w:i/>
          <w:iCs/>
        </w:rPr>
        <w:t>6</w:t>
      </w:r>
      <w:r w:rsidR="00166C3C">
        <w:rPr>
          <w:i/>
          <w:iCs/>
        </w:rPr>
        <w:t>8</w:t>
      </w:r>
      <w:r>
        <w:rPr>
          <w:i/>
          <w:iCs/>
        </w:rPr>
        <w:t>)</w:t>
      </w:r>
    </w:p>
    <w:p w14:paraId="6C81D422" w14:textId="77777777" w:rsidR="00CC0457" w:rsidRDefault="00CC0457" w:rsidP="00B97922">
      <w:pPr>
        <w:ind w:firstLine="60"/>
        <w:rPr>
          <w:b/>
          <w:bCs/>
        </w:rPr>
      </w:pPr>
    </w:p>
    <w:p w14:paraId="648C8F90" w14:textId="13CA247A" w:rsidR="001D0E12" w:rsidRDefault="001D0E12" w:rsidP="001D0E12">
      <w:pPr>
        <w:ind w:firstLine="60"/>
        <w:rPr>
          <w:i/>
          <w:iCs/>
        </w:rPr>
      </w:pPr>
      <w:r>
        <w:rPr>
          <w:i/>
          <w:iCs/>
        </w:rPr>
        <w:t>Parents</w:t>
      </w:r>
      <w:r w:rsidR="00715849">
        <w:rPr>
          <w:i/>
          <w:iCs/>
        </w:rPr>
        <w:t xml:space="preserve"> (</w:t>
      </w:r>
      <w:proofErr w:type="spellStart"/>
      <w:r w:rsidR="00715849">
        <w:rPr>
          <w:i/>
          <w:iCs/>
        </w:rPr>
        <w:t>n</w:t>
      </w:r>
      <w:r w:rsidR="00715849">
        <w:rPr>
          <w:i/>
          <w:iCs/>
          <w:vertAlign w:val="subscript"/>
        </w:rPr>
        <w:t>total</w:t>
      </w:r>
      <w:proofErr w:type="spellEnd"/>
      <w:r w:rsidR="00715849">
        <w:rPr>
          <w:i/>
          <w:iCs/>
        </w:rPr>
        <w:t xml:space="preserve"> = </w:t>
      </w:r>
      <w:r w:rsidR="00463938">
        <w:rPr>
          <w:i/>
          <w:iCs/>
        </w:rPr>
        <w:t>4</w:t>
      </w:r>
      <w:r w:rsidR="00166C3C">
        <w:rPr>
          <w:i/>
          <w:iCs/>
        </w:rPr>
        <w:t>56</w:t>
      </w:r>
      <w:r w:rsidR="00715849">
        <w:rPr>
          <w:i/>
          <w:iCs/>
        </w:rPr>
        <w:t>)(</w:t>
      </w:r>
      <w:proofErr w:type="spellStart"/>
      <w:r w:rsidR="00715849">
        <w:rPr>
          <w:i/>
          <w:iCs/>
        </w:rPr>
        <w:t>n</w:t>
      </w:r>
      <w:r w:rsidR="00715849">
        <w:rPr>
          <w:i/>
          <w:iCs/>
          <w:vertAlign w:val="subscript"/>
        </w:rPr>
        <w:t>to_genotype</w:t>
      </w:r>
      <w:proofErr w:type="spellEnd"/>
      <w:r w:rsidR="00715849">
        <w:rPr>
          <w:i/>
          <w:iCs/>
        </w:rPr>
        <w:t xml:space="preserve"> =</w:t>
      </w:r>
      <w:r w:rsidR="00463938">
        <w:rPr>
          <w:i/>
          <w:iCs/>
        </w:rPr>
        <w:t>4</w:t>
      </w:r>
      <w:r w:rsidR="00166C3C">
        <w:rPr>
          <w:i/>
          <w:iCs/>
        </w:rPr>
        <w:t>50</w:t>
      </w:r>
      <w:r w:rsidR="00715849">
        <w:rPr>
          <w:i/>
          <w:iCs/>
        </w:rPr>
        <w:t>)</w:t>
      </w:r>
    </w:p>
    <w:p w14:paraId="54DC4746" w14:textId="2FAB65C9" w:rsidR="00A737E5" w:rsidRDefault="00A737E5" w:rsidP="00CC0457">
      <w:pPr>
        <w:ind w:firstLine="720"/>
        <w:rPr>
          <w:color w:val="7030A0"/>
        </w:rPr>
      </w:pPr>
      <w:r>
        <w:t xml:space="preserve">Progeny and tissue inventory demonstrate </w:t>
      </w:r>
      <w:r w:rsidR="00463938">
        <w:t>4</w:t>
      </w:r>
      <w:r w:rsidR="00166C3C">
        <w:t>50</w:t>
      </w:r>
      <w:r>
        <w:t xml:space="preserve"> individuals from the McKenzie Hatchery of unknown origin (NOR/HOR), and 6 HOR individuals from the Cougar Trap outplanted above the Cougar Dam. The total number of 2017 parents is </w:t>
      </w:r>
      <w:r w:rsidR="00463938">
        <w:t>45</w:t>
      </w:r>
      <w:r w:rsidR="00166C3C">
        <w:t>6</w:t>
      </w:r>
      <w:r w:rsidR="00E80F81">
        <w:t>.</w:t>
      </w:r>
      <w:r w:rsidRPr="0017720A">
        <w:rPr>
          <w:color w:val="7030A0"/>
        </w:rPr>
        <w:t xml:space="preserve"> </w:t>
      </w:r>
    </w:p>
    <w:p w14:paraId="21A7275E" w14:textId="1CA5EA43" w:rsidR="00A737E5" w:rsidRPr="004D19B7" w:rsidRDefault="00A737E5" w:rsidP="00A737E5">
      <w:pPr>
        <w:ind w:firstLine="60"/>
        <w:rPr>
          <w:color w:val="538135" w:themeColor="accent6" w:themeShade="BF"/>
        </w:rPr>
      </w:pPr>
      <w:r w:rsidRPr="004D19B7">
        <w:rPr>
          <w:color w:val="538135" w:themeColor="accent6" w:themeShade="BF"/>
        </w:rPr>
        <w:tab/>
      </w:r>
      <w:r w:rsidR="00715849">
        <w:rPr>
          <w:color w:val="538135" w:themeColor="accent6" w:themeShade="BF"/>
          <w:highlight w:val="lightGray"/>
        </w:rPr>
        <w:t>T</w:t>
      </w:r>
      <w:r w:rsidRPr="00836F79">
        <w:rPr>
          <w:color w:val="538135" w:themeColor="accent6" w:themeShade="BF"/>
          <w:highlight w:val="lightGray"/>
        </w:rPr>
        <w:t xml:space="preserve">he proposal states that </w:t>
      </w:r>
      <w:r w:rsidR="00715849">
        <w:rPr>
          <w:color w:val="538135" w:themeColor="accent6" w:themeShade="BF"/>
          <w:highlight w:val="lightGray"/>
        </w:rPr>
        <w:t>244</w:t>
      </w:r>
      <w:r w:rsidRPr="00836F79">
        <w:rPr>
          <w:color w:val="538135" w:themeColor="accent6" w:themeShade="BF"/>
          <w:highlight w:val="lightGray"/>
        </w:rPr>
        <w:t xml:space="preserve"> NOR individuals from the Cougar trap were outplanted above the dam, this is likely due to confusing release sites </w:t>
      </w:r>
      <w:r>
        <w:rPr>
          <w:color w:val="538135" w:themeColor="accent6" w:themeShade="BF"/>
          <w:highlight w:val="lightGray"/>
        </w:rPr>
        <w:t xml:space="preserve">below the dam </w:t>
      </w:r>
      <w:r w:rsidRPr="00836F79">
        <w:rPr>
          <w:color w:val="538135" w:themeColor="accent6" w:themeShade="BF"/>
          <w:highlight w:val="lightGray"/>
        </w:rPr>
        <w:t xml:space="preserve">for the </w:t>
      </w:r>
      <w:r w:rsidR="00715849">
        <w:rPr>
          <w:color w:val="538135" w:themeColor="accent6" w:themeShade="BF"/>
          <w:highlight w:val="lightGray"/>
        </w:rPr>
        <w:t>244</w:t>
      </w:r>
      <w:r w:rsidRPr="00836F79">
        <w:rPr>
          <w:color w:val="538135" w:themeColor="accent6" w:themeShade="BF"/>
          <w:highlight w:val="lightGray"/>
        </w:rPr>
        <w:t xml:space="preserve"> NOR individuals from the trap </w:t>
      </w:r>
      <w:r>
        <w:rPr>
          <w:color w:val="538135" w:themeColor="accent6" w:themeShade="BF"/>
          <w:highlight w:val="lightGray"/>
        </w:rPr>
        <w:t xml:space="preserve">(Forest Glen, Blue River, Tailrace) </w:t>
      </w:r>
      <w:r w:rsidRPr="00836F79">
        <w:rPr>
          <w:color w:val="538135" w:themeColor="accent6" w:themeShade="BF"/>
          <w:highlight w:val="lightGray"/>
        </w:rPr>
        <w:t>with sites above the dam</w:t>
      </w:r>
      <w:r w:rsidR="00463938">
        <w:rPr>
          <w:color w:val="538135" w:themeColor="accent6" w:themeShade="BF"/>
          <w:highlight w:val="lightGray"/>
        </w:rPr>
        <w:t xml:space="preserve">. The proposal also states 546 HOR individuals were outplanted from the </w:t>
      </w:r>
      <w:proofErr w:type="spellStart"/>
      <w:r w:rsidR="00463938">
        <w:rPr>
          <w:color w:val="538135" w:themeColor="accent6" w:themeShade="BF"/>
          <w:highlight w:val="lightGray"/>
        </w:rPr>
        <w:t>Mckenzie</w:t>
      </w:r>
      <w:proofErr w:type="spellEnd"/>
      <w:r w:rsidR="00463938">
        <w:rPr>
          <w:color w:val="538135" w:themeColor="accent6" w:themeShade="BF"/>
          <w:highlight w:val="lightGray"/>
        </w:rPr>
        <w:t xml:space="preserve"> Hatchery, but this likely stems from a typo on a single document inconsistent with an individual level sample data sheet and all other sample sizes mistaking 184 for 84 fin clips in one of the batch sample jars</w:t>
      </w:r>
      <w:r w:rsidRPr="00836F79">
        <w:rPr>
          <w:color w:val="538135" w:themeColor="accent6" w:themeShade="BF"/>
          <w:highlight w:val="lightGray"/>
        </w:rPr>
        <w:t>.</w:t>
      </w:r>
    </w:p>
    <w:p w14:paraId="249DF9F2" w14:textId="3C4413B8" w:rsidR="00A737E5" w:rsidRPr="00A556ED" w:rsidRDefault="00A737E5" w:rsidP="00A737E5">
      <w:pPr>
        <w:ind w:firstLine="720"/>
        <w:rPr>
          <w:color w:val="000000" w:themeColor="text1"/>
        </w:rPr>
      </w:pPr>
      <w:r>
        <w:rPr>
          <w:color w:val="000000" w:themeColor="text1"/>
        </w:rPr>
        <w:t>Currently, only the</w:t>
      </w:r>
      <w:r w:rsidR="00715849">
        <w:rPr>
          <w:color w:val="000000" w:themeColor="text1"/>
        </w:rPr>
        <w:t xml:space="preserve"> 6</w:t>
      </w:r>
      <w:r>
        <w:rPr>
          <w:color w:val="000000" w:themeColor="text1"/>
        </w:rPr>
        <w:t xml:space="preserve"> Cougar Trap individuals are genotyped. Leaving </w:t>
      </w:r>
      <w:r w:rsidR="00463938">
        <w:rPr>
          <w:color w:val="000000" w:themeColor="text1"/>
        </w:rPr>
        <w:t>4</w:t>
      </w:r>
      <w:r w:rsidR="00166C3C">
        <w:rPr>
          <w:color w:val="000000" w:themeColor="text1"/>
        </w:rPr>
        <w:t>50</w:t>
      </w:r>
      <w:r>
        <w:rPr>
          <w:color w:val="000000" w:themeColor="text1"/>
        </w:rPr>
        <w:t xml:space="preserve"> individuals to be genotyped</w:t>
      </w:r>
      <w:r w:rsidR="00715849">
        <w:rPr>
          <w:color w:val="000000" w:themeColor="text1"/>
        </w:rPr>
        <w:t>.</w:t>
      </w:r>
    </w:p>
    <w:p w14:paraId="7F6C8411" w14:textId="77777777" w:rsidR="001D0E12" w:rsidRDefault="001D0E12" w:rsidP="001D0E12">
      <w:pPr>
        <w:ind w:firstLine="60"/>
        <w:rPr>
          <w:i/>
          <w:iCs/>
        </w:rPr>
      </w:pPr>
    </w:p>
    <w:p w14:paraId="01136A94" w14:textId="6BDBC74E" w:rsidR="001D0E12" w:rsidRDefault="001D0E12" w:rsidP="00CC0457">
      <w:pPr>
        <w:ind w:firstLine="60"/>
        <w:rPr>
          <w:i/>
          <w:iCs/>
        </w:rPr>
      </w:pPr>
      <w:r>
        <w:rPr>
          <w:i/>
          <w:iCs/>
        </w:rPr>
        <w:t>Offspring</w:t>
      </w:r>
      <w:r w:rsidR="00CC0457">
        <w:rPr>
          <w:i/>
          <w:iCs/>
        </w:rPr>
        <w:t xml:space="preserve"> (</w:t>
      </w:r>
      <w:proofErr w:type="spellStart"/>
      <w:r w:rsidR="00CC0457">
        <w:rPr>
          <w:i/>
          <w:iCs/>
        </w:rPr>
        <w:t>n</w:t>
      </w:r>
      <w:r w:rsidR="00CC0457">
        <w:rPr>
          <w:i/>
          <w:iCs/>
          <w:vertAlign w:val="subscript"/>
        </w:rPr>
        <w:t>total</w:t>
      </w:r>
      <w:proofErr w:type="spellEnd"/>
      <w:r w:rsidR="00CC0457">
        <w:rPr>
          <w:i/>
          <w:iCs/>
        </w:rPr>
        <w:t xml:space="preserve"> = 262)(</w:t>
      </w:r>
      <w:proofErr w:type="spellStart"/>
      <w:r w:rsidR="00CC0457">
        <w:rPr>
          <w:i/>
          <w:iCs/>
        </w:rPr>
        <w:t>n</w:t>
      </w:r>
      <w:r w:rsidR="00CC0457">
        <w:rPr>
          <w:i/>
          <w:iCs/>
          <w:vertAlign w:val="subscript"/>
        </w:rPr>
        <w:t>to_genotype</w:t>
      </w:r>
      <w:proofErr w:type="spellEnd"/>
      <w:r w:rsidR="00CC0457">
        <w:rPr>
          <w:i/>
          <w:iCs/>
        </w:rPr>
        <w:t xml:space="preserve"> = 18)</w:t>
      </w:r>
    </w:p>
    <w:p w14:paraId="68353C0C" w14:textId="686A16E0" w:rsidR="00463938" w:rsidRDefault="00CC0457" w:rsidP="00CC0457">
      <w:pPr>
        <w:ind w:firstLine="720"/>
        <w:rPr>
          <w:i/>
          <w:iCs/>
        </w:rPr>
      </w:pPr>
      <w:r>
        <w:t>Progeny and tissue inventory demonstrate 244 NOR individuals sampled at the Cougar Trap, and 18 NOR individuals sampled during SF SGS. Only the Cougar Trap individuals are genotyped.</w:t>
      </w:r>
    </w:p>
    <w:p w14:paraId="6C6B80B4" w14:textId="733575D8" w:rsidR="00715849" w:rsidRDefault="00715849" w:rsidP="001D0E12">
      <w:pPr>
        <w:ind w:firstLine="60"/>
        <w:rPr>
          <w:i/>
          <w:iCs/>
        </w:rPr>
      </w:pPr>
    </w:p>
    <w:p w14:paraId="64F6D46E" w14:textId="6979E38F" w:rsidR="00715849" w:rsidRDefault="00715849" w:rsidP="001D0E12">
      <w:pPr>
        <w:ind w:firstLine="60"/>
        <w:rPr>
          <w:i/>
          <w:iCs/>
        </w:rPr>
      </w:pPr>
      <w:r>
        <w:rPr>
          <w:i/>
          <w:iCs/>
        </w:rPr>
        <w:t>Excluded</w:t>
      </w:r>
    </w:p>
    <w:p w14:paraId="041BD845" w14:textId="4056231D" w:rsidR="00CC0457" w:rsidRPr="00CC0457" w:rsidRDefault="00CC0457" w:rsidP="001D0E12">
      <w:pPr>
        <w:ind w:firstLine="60"/>
      </w:pPr>
      <w:r>
        <w:rPr>
          <w:i/>
          <w:iCs/>
        </w:rPr>
        <w:tab/>
      </w:r>
      <w:r w:rsidRPr="00CC0457">
        <w:t xml:space="preserve">104 </w:t>
      </w:r>
      <w:r>
        <w:t xml:space="preserve">2017 </w:t>
      </w:r>
      <w:r w:rsidRPr="00CC0457">
        <w:t xml:space="preserve">SGS </w:t>
      </w:r>
      <w:r>
        <w:t>carcasses sampled outside of the South Fork were available in progeny and tissue archive, but excluded from analysis.</w:t>
      </w:r>
    </w:p>
    <w:p w14:paraId="44E6C7D2" w14:textId="60EC608B" w:rsidR="001D0E12" w:rsidRDefault="001D0E12" w:rsidP="00B97922">
      <w:pPr>
        <w:ind w:firstLine="60"/>
        <w:rPr>
          <w:b/>
          <w:bCs/>
        </w:rPr>
      </w:pPr>
    </w:p>
    <w:p w14:paraId="51F6CB32" w14:textId="03766E2E" w:rsidR="001D0E12" w:rsidRDefault="001D0E12" w:rsidP="001D0E12">
      <w:pPr>
        <w:ind w:firstLine="60"/>
        <w:rPr>
          <w:b/>
          <w:bCs/>
        </w:rPr>
      </w:pPr>
      <w:r>
        <w:rPr>
          <w:b/>
          <w:bCs/>
        </w:rPr>
        <w:t>2018</w:t>
      </w:r>
    </w:p>
    <w:p w14:paraId="37389EB5" w14:textId="77777777" w:rsidR="00CC68CB" w:rsidRPr="00CC68CB" w:rsidRDefault="00CC68CB" w:rsidP="00CC68CB">
      <w:pPr>
        <w:ind w:firstLine="60"/>
      </w:pPr>
      <w:r>
        <w:rPr>
          <w:i/>
          <w:iCs/>
        </w:rPr>
        <w:t>(</w:t>
      </w:r>
      <w:proofErr w:type="spellStart"/>
      <w:r>
        <w:rPr>
          <w:i/>
          <w:iCs/>
        </w:rPr>
        <w:t>n</w:t>
      </w:r>
      <w:r>
        <w:rPr>
          <w:i/>
          <w:iCs/>
          <w:vertAlign w:val="subscript"/>
        </w:rPr>
        <w:t>total</w:t>
      </w:r>
      <w:proofErr w:type="spellEnd"/>
      <w:r>
        <w:rPr>
          <w:i/>
          <w:iCs/>
        </w:rPr>
        <w:t xml:space="preserve"> = 156)(</w:t>
      </w:r>
      <w:proofErr w:type="spellStart"/>
      <w:r>
        <w:rPr>
          <w:i/>
          <w:iCs/>
        </w:rPr>
        <w:t>n</w:t>
      </w:r>
      <w:r>
        <w:rPr>
          <w:i/>
          <w:iCs/>
          <w:vertAlign w:val="subscript"/>
        </w:rPr>
        <w:t>to_genotype</w:t>
      </w:r>
      <w:proofErr w:type="spellEnd"/>
      <w:r>
        <w:rPr>
          <w:i/>
          <w:iCs/>
        </w:rPr>
        <w:t xml:space="preserve"> =156)</w:t>
      </w:r>
    </w:p>
    <w:p w14:paraId="28D21D19" w14:textId="77777777" w:rsidR="00056EB2" w:rsidRDefault="00056EB2" w:rsidP="001D0E12">
      <w:pPr>
        <w:ind w:firstLine="60"/>
        <w:rPr>
          <w:b/>
          <w:bCs/>
        </w:rPr>
      </w:pPr>
    </w:p>
    <w:p w14:paraId="03DE1EF3" w14:textId="005EDE0D" w:rsidR="001D0E12" w:rsidRDefault="001D0E12" w:rsidP="001D0E12">
      <w:pPr>
        <w:ind w:firstLine="60"/>
        <w:rPr>
          <w:i/>
          <w:iCs/>
        </w:rPr>
      </w:pPr>
      <w:r>
        <w:rPr>
          <w:i/>
          <w:iCs/>
        </w:rPr>
        <w:t>Parents</w:t>
      </w:r>
    </w:p>
    <w:p w14:paraId="527936FE" w14:textId="4CED85B6" w:rsidR="00E54032" w:rsidRPr="00E54032" w:rsidRDefault="00E54032" w:rsidP="00E54032">
      <w:pPr>
        <w:ind w:firstLine="720"/>
      </w:pPr>
      <w:r>
        <w:t>None, 2018 outplants will potentially be considered in a future study, once most of their potential offspring will have returned.</w:t>
      </w:r>
    </w:p>
    <w:p w14:paraId="7B560553" w14:textId="77777777" w:rsidR="001D0E12" w:rsidRDefault="001D0E12" w:rsidP="001D0E12">
      <w:pPr>
        <w:ind w:firstLine="60"/>
        <w:rPr>
          <w:i/>
          <w:iCs/>
        </w:rPr>
      </w:pPr>
    </w:p>
    <w:p w14:paraId="2E173212" w14:textId="201755CB" w:rsidR="001D0E12" w:rsidRPr="00CC68CB" w:rsidRDefault="001D0E12" w:rsidP="00CC68CB">
      <w:pPr>
        <w:ind w:firstLine="60"/>
      </w:pPr>
      <w:r>
        <w:rPr>
          <w:i/>
          <w:iCs/>
        </w:rPr>
        <w:t>Offspring</w:t>
      </w:r>
      <w:r w:rsidR="00CC68CB">
        <w:rPr>
          <w:i/>
          <w:iCs/>
        </w:rPr>
        <w:t xml:space="preserve"> (</w:t>
      </w:r>
      <w:proofErr w:type="spellStart"/>
      <w:r w:rsidR="00CC68CB">
        <w:rPr>
          <w:i/>
          <w:iCs/>
        </w:rPr>
        <w:t>n</w:t>
      </w:r>
      <w:r w:rsidR="00CC68CB">
        <w:rPr>
          <w:i/>
          <w:iCs/>
          <w:vertAlign w:val="subscript"/>
        </w:rPr>
        <w:t>total</w:t>
      </w:r>
      <w:proofErr w:type="spellEnd"/>
      <w:r w:rsidR="00CC68CB">
        <w:rPr>
          <w:i/>
          <w:iCs/>
        </w:rPr>
        <w:t xml:space="preserve"> = 156)(</w:t>
      </w:r>
      <w:proofErr w:type="spellStart"/>
      <w:r w:rsidR="00CC68CB">
        <w:rPr>
          <w:i/>
          <w:iCs/>
        </w:rPr>
        <w:t>n</w:t>
      </w:r>
      <w:r w:rsidR="00CC68CB">
        <w:rPr>
          <w:i/>
          <w:iCs/>
          <w:vertAlign w:val="subscript"/>
        </w:rPr>
        <w:t>to_genotype</w:t>
      </w:r>
      <w:proofErr w:type="spellEnd"/>
      <w:r w:rsidR="00CC68CB">
        <w:rPr>
          <w:i/>
          <w:iCs/>
        </w:rPr>
        <w:t xml:space="preserve"> =156)</w:t>
      </w:r>
    </w:p>
    <w:p w14:paraId="674097DA" w14:textId="68AE2D2E" w:rsidR="001D0E12" w:rsidRDefault="00CD69B3" w:rsidP="00CD69B3">
      <w:pPr>
        <w:ind w:firstLine="720"/>
      </w:pPr>
      <w:r>
        <w:t xml:space="preserve">Progeny and tissue sample inventory found 120 NOR individuals sampled at the Cougar Trap and </w:t>
      </w:r>
      <w:r w:rsidR="00CC68CB">
        <w:t>36</w:t>
      </w:r>
      <w:r>
        <w:t xml:space="preserve"> NOR individuals in the SGS on the South Fork.</w:t>
      </w:r>
      <w:r w:rsidR="00CC68CB">
        <w:t xml:space="preserve"> None have been genotyped.</w:t>
      </w:r>
    </w:p>
    <w:p w14:paraId="1EBD4E5D" w14:textId="77777777" w:rsidR="00CD69B3" w:rsidRDefault="00CD69B3" w:rsidP="00B97922">
      <w:pPr>
        <w:ind w:firstLine="60"/>
        <w:rPr>
          <w:b/>
          <w:bCs/>
        </w:rPr>
      </w:pPr>
    </w:p>
    <w:p w14:paraId="058A894D" w14:textId="4A5FDAB1" w:rsidR="00056EB2" w:rsidRDefault="00056EB2" w:rsidP="00B97922">
      <w:pPr>
        <w:ind w:firstLine="60"/>
        <w:rPr>
          <w:i/>
          <w:iCs/>
        </w:rPr>
      </w:pPr>
      <w:r>
        <w:rPr>
          <w:i/>
          <w:iCs/>
        </w:rPr>
        <w:t>Excluded</w:t>
      </w:r>
    </w:p>
    <w:p w14:paraId="5A55937D" w14:textId="6DF60F5B" w:rsidR="00056EB2" w:rsidRPr="00056EB2" w:rsidRDefault="00056EB2" w:rsidP="00B97922">
      <w:pPr>
        <w:ind w:firstLine="60"/>
      </w:pPr>
      <w:r>
        <w:tab/>
      </w:r>
      <w:r w:rsidR="00CD69B3">
        <w:t xml:space="preserve">Progeny and tissue sample inventory found </w:t>
      </w:r>
      <w:r>
        <w:t xml:space="preserve">541 </w:t>
      </w:r>
      <w:proofErr w:type="spellStart"/>
      <w:r>
        <w:t>Mckenzie</w:t>
      </w:r>
      <w:proofErr w:type="spellEnd"/>
      <w:r>
        <w:t xml:space="preserve"> hatchery outplants of unknown origin. </w:t>
      </w:r>
      <w:r w:rsidR="00E15075">
        <w:t>387</w:t>
      </w:r>
      <w:r>
        <w:t xml:space="preserve"> SGS</w:t>
      </w:r>
      <w:r w:rsidR="00E15075">
        <w:t xml:space="preserve"> carcasses</w:t>
      </w:r>
      <w:r>
        <w:t xml:space="preserve"> found outside the South Fork. </w:t>
      </w:r>
    </w:p>
    <w:p w14:paraId="6523D918" w14:textId="77777777" w:rsidR="00056EB2" w:rsidRDefault="00056EB2" w:rsidP="00B97922">
      <w:pPr>
        <w:ind w:firstLine="60"/>
        <w:rPr>
          <w:b/>
          <w:bCs/>
        </w:rPr>
      </w:pPr>
    </w:p>
    <w:p w14:paraId="57281AE7" w14:textId="486BC4C3" w:rsidR="001D0E12" w:rsidRDefault="001D0E12" w:rsidP="001D0E12">
      <w:pPr>
        <w:ind w:firstLine="60"/>
        <w:rPr>
          <w:b/>
          <w:bCs/>
        </w:rPr>
      </w:pPr>
      <w:r>
        <w:rPr>
          <w:b/>
          <w:bCs/>
        </w:rPr>
        <w:t>2019</w:t>
      </w:r>
    </w:p>
    <w:p w14:paraId="5F60FEE9" w14:textId="77777777" w:rsidR="00867576" w:rsidRDefault="00867576" w:rsidP="00867576">
      <w:pPr>
        <w:ind w:firstLine="60"/>
        <w:rPr>
          <w:i/>
          <w:iCs/>
        </w:rPr>
      </w:pPr>
      <w:r>
        <w:rPr>
          <w:i/>
          <w:iCs/>
        </w:rPr>
        <w:t>(</w:t>
      </w:r>
      <w:proofErr w:type="spellStart"/>
      <w:r>
        <w:rPr>
          <w:i/>
          <w:iCs/>
        </w:rPr>
        <w:t>n</w:t>
      </w:r>
      <w:r>
        <w:rPr>
          <w:i/>
          <w:iCs/>
          <w:vertAlign w:val="subscript"/>
        </w:rPr>
        <w:t>total</w:t>
      </w:r>
      <w:proofErr w:type="spellEnd"/>
      <w:r>
        <w:rPr>
          <w:i/>
          <w:iCs/>
        </w:rPr>
        <w:t xml:space="preserve"> = 184)(</w:t>
      </w:r>
      <w:proofErr w:type="spellStart"/>
      <w:r>
        <w:rPr>
          <w:i/>
          <w:iCs/>
        </w:rPr>
        <w:t>n</w:t>
      </w:r>
      <w:r>
        <w:rPr>
          <w:i/>
          <w:iCs/>
          <w:vertAlign w:val="subscript"/>
        </w:rPr>
        <w:t>to_genotype</w:t>
      </w:r>
      <w:proofErr w:type="spellEnd"/>
      <w:r>
        <w:rPr>
          <w:i/>
          <w:iCs/>
        </w:rPr>
        <w:t xml:space="preserve"> =184)</w:t>
      </w:r>
    </w:p>
    <w:p w14:paraId="69683FB5" w14:textId="77777777" w:rsidR="00867576" w:rsidRDefault="00867576" w:rsidP="001D0E12">
      <w:pPr>
        <w:ind w:firstLine="60"/>
        <w:rPr>
          <w:b/>
          <w:bCs/>
        </w:rPr>
      </w:pPr>
    </w:p>
    <w:p w14:paraId="389CF7EB" w14:textId="77777777" w:rsidR="001D0E12" w:rsidRDefault="001D0E12" w:rsidP="001D0E12">
      <w:pPr>
        <w:ind w:firstLine="60"/>
        <w:rPr>
          <w:i/>
          <w:iCs/>
        </w:rPr>
      </w:pPr>
      <w:r>
        <w:rPr>
          <w:i/>
          <w:iCs/>
        </w:rPr>
        <w:t>Parents</w:t>
      </w:r>
    </w:p>
    <w:p w14:paraId="38B45FD6" w14:textId="68687586" w:rsidR="003160C3" w:rsidRPr="003160C3" w:rsidRDefault="003160C3" w:rsidP="003160C3">
      <w:pPr>
        <w:ind w:firstLine="720"/>
      </w:pPr>
      <w:r>
        <w:t>None, 2019 outplants will potentially be considered in a future study, once most of their potential offspring will have returned.</w:t>
      </w:r>
    </w:p>
    <w:p w14:paraId="37208FE7" w14:textId="77777777" w:rsidR="003160C3" w:rsidRDefault="003160C3" w:rsidP="001D0E12">
      <w:pPr>
        <w:ind w:firstLine="60"/>
        <w:rPr>
          <w:i/>
          <w:iCs/>
        </w:rPr>
      </w:pPr>
    </w:p>
    <w:p w14:paraId="3D567D88" w14:textId="31C39ECD" w:rsidR="001D0E12" w:rsidRDefault="001D0E12" w:rsidP="001D0E12">
      <w:pPr>
        <w:ind w:firstLine="60"/>
        <w:rPr>
          <w:i/>
          <w:iCs/>
        </w:rPr>
      </w:pPr>
      <w:r>
        <w:rPr>
          <w:i/>
          <w:iCs/>
        </w:rPr>
        <w:t>Offspring</w:t>
      </w:r>
      <w:r w:rsidR="00867576">
        <w:rPr>
          <w:i/>
          <w:iCs/>
        </w:rPr>
        <w:t xml:space="preserve"> (</w:t>
      </w:r>
      <w:proofErr w:type="spellStart"/>
      <w:r w:rsidR="00867576">
        <w:rPr>
          <w:i/>
          <w:iCs/>
        </w:rPr>
        <w:t>n</w:t>
      </w:r>
      <w:r w:rsidR="00867576">
        <w:rPr>
          <w:i/>
          <w:iCs/>
          <w:vertAlign w:val="subscript"/>
        </w:rPr>
        <w:t>total</w:t>
      </w:r>
      <w:proofErr w:type="spellEnd"/>
      <w:r w:rsidR="00867576">
        <w:rPr>
          <w:i/>
          <w:iCs/>
        </w:rPr>
        <w:t xml:space="preserve"> = 184)(</w:t>
      </w:r>
      <w:proofErr w:type="spellStart"/>
      <w:r w:rsidR="00867576">
        <w:rPr>
          <w:i/>
          <w:iCs/>
        </w:rPr>
        <w:t>n</w:t>
      </w:r>
      <w:r w:rsidR="00867576">
        <w:rPr>
          <w:i/>
          <w:iCs/>
          <w:vertAlign w:val="subscript"/>
        </w:rPr>
        <w:t>to_genotype</w:t>
      </w:r>
      <w:proofErr w:type="spellEnd"/>
      <w:r w:rsidR="00867576">
        <w:rPr>
          <w:i/>
          <w:iCs/>
        </w:rPr>
        <w:t xml:space="preserve"> =184)</w:t>
      </w:r>
    </w:p>
    <w:p w14:paraId="46B47C9D" w14:textId="74A6C27F" w:rsidR="003A3ECD" w:rsidRDefault="003A3ECD" w:rsidP="003A3ECD">
      <w:pPr>
        <w:ind w:firstLine="720"/>
      </w:pPr>
      <w:r>
        <w:t xml:space="preserve">Progeny and tissue sample inventory found </w:t>
      </w:r>
      <w:r w:rsidRPr="00EB3B2C">
        <w:rPr>
          <w:color w:val="538135" w:themeColor="accent6" w:themeShade="BF"/>
          <w:highlight w:val="lightGray"/>
        </w:rPr>
        <w:t xml:space="preserve">166 </w:t>
      </w:r>
      <w:commentRangeStart w:id="10"/>
      <w:r w:rsidRPr="00EB3B2C">
        <w:rPr>
          <w:color w:val="538135" w:themeColor="accent6" w:themeShade="BF"/>
          <w:highlight w:val="lightGray"/>
        </w:rPr>
        <w:t>NOR</w:t>
      </w:r>
      <w:commentRangeEnd w:id="10"/>
      <w:r w:rsidR="00EB3B2C">
        <w:rPr>
          <w:rStyle w:val="CommentReference"/>
        </w:rPr>
        <w:commentReference w:id="10"/>
      </w:r>
      <w:r w:rsidRPr="00EB3B2C">
        <w:rPr>
          <w:color w:val="538135" w:themeColor="accent6" w:themeShade="BF"/>
        </w:rPr>
        <w:t xml:space="preserve"> </w:t>
      </w:r>
      <w:r>
        <w:t xml:space="preserve">individuals sampled at the Cougar Trap and </w:t>
      </w:r>
      <w:r w:rsidR="00867576">
        <w:t>18</w:t>
      </w:r>
      <w:r>
        <w:t xml:space="preserve"> NOR individuals in the SGS on the South Fork. None have been genotyped.</w:t>
      </w:r>
    </w:p>
    <w:p w14:paraId="4028AC73" w14:textId="736C90B7" w:rsidR="003160C3" w:rsidRDefault="003160C3" w:rsidP="00867576">
      <w:pPr>
        <w:rPr>
          <w:i/>
          <w:iCs/>
        </w:rPr>
      </w:pPr>
    </w:p>
    <w:p w14:paraId="26F8ADA0" w14:textId="33F278CF" w:rsidR="003160C3" w:rsidRDefault="003160C3" w:rsidP="001D0E12">
      <w:pPr>
        <w:ind w:firstLine="60"/>
        <w:rPr>
          <w:i/>
          <w:iCs/>
        </w:rPr>
      </w:pPr>
      <w:r>
        <w:rPr>
          <w:i/>
          <w:iCs/>
        </w:rPr>
        <w:t>Excluded</w:t>
      </w:r>
    </w:p>
    <w:p w14:paraId="09F08CA1" w14:textId="6DE92DD9" w:rsidR="003160C3" w:rsidRPr="008C1C3C" w:rsidRDefault="003A3ECD" w:rsidP="008C1C3C">
      <w:pPr>
        <w:ind w:firstLine="720"/>
      </w:pPr>
      <w:r>
        <w:t>Tissue and progeny inventory found a</w:t>
      </w:r>
      <w:r w:rsidR="008C1C3C" w:rsidRPr="008C1C3C">
        <w:t xml:space="preserve">bout 1105 </w:t>
      </w:r>
      <w:r w:rsidR="008C1C3C">
        <w:t>McKenzie Hatchery samples</w:t>
      </w:r>
      <w:r w:rsidR="009A5CC6">
        <w:t>, including 381</w:t>
      </w:r>
      <w:r w:rsidR="00007D82">
        <w:t xml:space="preserve"> </w:t>
      </w:r>
      <w:r w:rsidR="009A5CC6">
        <w:t>outplants above Cougar Dam</w:t>
      </w:r>
      <w:r w:rsidR="00184109">
        <w:t>. All</w:t>
      </w:r>
      <w:r w:rsidR="009A5CC6">
        <w:t xml:space="preserve"> were excluded. </w:t>
      </w:r>
      <w:r w:rsidR="009A5CC6" w:rsidRPr="009A5CC6">
        <w:rPr>
          <w:color w:val="538135" w:themeColor="accent6" w:themeShade="BF"/>
          <w:highlight w:val="lightGray"/>
        </w:rPr>
        <w:t xml:space="preserve">Note that the proposal </w:t>
      </w:r>
      <w:r w:rsidR="00007D82">
        <w:rPr>
          <w:color w:val="538135" w:themeColor="accent6" w:themeShade="BF"/>
          <w:highlight w:val="lightGray"/>
        </w:rPr>
        <w:t xml:space="preserve">and draft report </w:t>
      </w:r>
      <w:r w:rsidR="009A5CC6" w:rsidRPr="009A5CC6">
        <w:rPr>
          <w:color w:val="538135" w:themeColor="accent6" w:themeShade="BF"/>
          <w:highlight w:val="lightGray"/>
        </w:rPr>
        <w:t>includes 451 hatchery outplants. This is likely explained by inclusion of 70 individuals released above the Trailbridge Dam</w:t>
      </w:r>
      <w:r w:rsidR="00007D82">
        <w:rPr>
          <w:color w:val="538135" w:themeColor="accent6" w:themeShade="BF"/>
          <w:highlight w:val="lightGray"/>
        </w:rPr>
        <w:t>, not Cougar Dam</w:t>
      </w:r>
      <w:r w:rsidR="009A5CC6" w:rsidRPr="009A5CC6">
        <w:rPr>
          <w:color w:val="538135" w:themeColor="accent6" w:themeShade="BF"/>
          <w:highlight w:val="lightGray"/>
        </w:rPr>
        <w:t>.</w:t>
      </w:r>
      <w:r>
        <w:rPr>
          <w:color w:val="538135" w:themeColor="accent6" w:themeShade="BF"/>
        </w:rPr>
        <w:t xml:space="preserve"> </w:t>
      </w:r>
      <w:r w:rsidRPr="003A3ECD">
        <w:rPr>
          <w:color w:val="000000" w:themeColor="text1"/>
        </w:rPr>
        <w:t>8 HOR samples from the Cougar Trap released above the dam</w:t>
      </w:r>
      <w:r w:rsidR="00867576">
        <w:rPr>
          <w:color w:val="000000" w:themeColor="text1"/>
        </w:rPr>
        <w:t>, and 301 SGS carcasses that were either HOR or outside the South Fork</w:t>
      </w:r>
      <w:r>
        <w:rPr>
          <w:color w:val="000000" w:themeColor="text1"/>
        </w:rPr>
        <w:t xml:space="preserve"> were also excluded.</w:t>
      </w:r>
    </w:p>
    <w:p w14:paraId="5B228A7F" w14:textId="3A1A92DD" w:rsidR="001D0E12" w:rsidRDefault="001D0E12" w:rsidP="00B97922">
      <w:pPr>
        <w:ind w:firstLine="60"/>
        <w:rPr>
          <w:b/>
          <w:bCs/>
        </w:rPr>
      </w:pPr>
    </w:p>
    <w:p w14:paraId="76330EB4" w14:textId="3C62664C" w:rsidR="001D0E12" w:rsidRDefault="001D0E12" w:rsidP="001D0E12">
      <w:pPr>
        <w:ind w:firstLine="60"/>
        <w:rPr>
          <w:b/>
          <w:bCs/>
        </w:rPr>
      </w:pPr>
      <w:r>
        <w:rPr>
          <w:b/>
          <w:bCs/>
        </w:rPr>
        <w:t>2020</w:t>
      </w:r>
    </w:p>
    <w:p w14:paraId="25FB56EA" w14:textId="364218AA" w:rsidR="006221A0" w:rsidRPr="00184109" w:rsidRDefault="006221A0" w:rsidP="001D0E12">
      <w:pPr>
        <w:ind w:firstLine="60"/>
        <w:rPr>
          <w:b/>
          <w:bCs/>
          <w:color w:val="7030A0"/>
        </w:rPr>
      </w:pPr>
      <w:r w:rsidRPr="00184109">
        <w:rPr>
          <w:i/>
          <w:iCs/>
          <w:color w:val="7030A0"/>
          <w:highlight w:val="lightGray"/>
        </w:rPr>
        <w:t>(</w:t>
      </w:r>
      <w:proofErr w:type="spellStart"/>
      <w:r w:rsidRPr="00184109">
        <w:rPr>
          <w:i/>
          <w:iCs/>
          <w:color w:val="7030A0"/>
          <w:highlight w:val="lightGray"/>
        </w:rPr>
        <w:t>n</w:t>
      </w:r>
      <w:r w:rsidRPr="00184109">
        <w:rPr>
          <w:i/>
          <w:iCs/>
          <w:color w:val="7030A0"/>
          <w:highlight w:val="lightGray"/>
          <w:vertAlign w:val="subscript"/>
        </w:rPr>
        <w:t>total</w:t>
      </w:r>
      <w:proofErr w:type="spellEnd"/>
      <w:r w:rsidRPr="00184109">
        <w:rPr>
          <w:i/>
          <w:iCs/>
          <w:color w:val="7030A0"/>
          <w:highlight w:val="lightGray"/>
        </w:rPr>
        <w:t xml:space="preserve"> = 225 ?) )(</w:t>
      </w:r>
      <w:proofErr w:type="spellStart"/>
      <w:r w:rsidRPr="00184109">
        <w:rPr>
          <w:i/>
          <w:iCs/>
          <w:color w:val="7030A0"/>
          <w:highlight w:val="lightGray"/>
        </w:rPr>
        <w:t>n</w:t>
      </w:r>
      <w:r w:rsidRPr="00184109">
        <w:rPr>
          <w:i/>
          <w:iCs/>
          <w:color w:val="7030A0"/>
          <w:highlight w:val="lightGray"/>
          <w:vertAlign w:val="subscript"/>
        </w:rPr>
        <w:t>to_genotype</w:t>
      </w:r>
      <w:proofErr w:type="spellEnd"/>
      <w:r w:rsidRPr="00184109">
        <w:rPr>
          <w:i/>
          <w:iCs/>
          <w:color w:val="7030A0"/>
          <w:highlight w:val="lightGray"/>
        </w:rPr>
        <w:t xml:space="preserve"> =225 ?)</w:t>
      </w:r>
    </w:p>
    <w:p w14:paraId="736C7BDE" w14:textId="77777777" w:rsidR="006221A0" w:rsidRDefault="006221A0" w:rsidP="001D0E12">
      <w:pPr>
        <w:ind w:firstLine="60"/>
        <w:rPr>
          <w:i/>
          <w:iCs/>
        </w:rPr>
      </w:pPr>
    </w:p>
    <w:p w14:paraId="1FC7F9CB" w14:textId="20B8FA71" w:rsidR="001D0E12" w:rsidRDefault="001D0E12" w:rsidP="001D0E12">
      <w:pPr>
        <w:ind w:firstLine="60"/>
        <w:rPr>
          <w:i/>
          <w:iCs/>
        </w:rPr>
      </w:pPr>
      <w:r>
        <w:rPr>
          <w:i/>
          <w:iCs/>
        </w:rPr>
        <w:t>Parents</w:t>
      </w:r>
    </w:p>
    <w:p w14:paraId="35301B28" w14:textId="0B283BAD" w:rsidR="006221A0" w:rsidRPr="006221A0" w:rsidRDefault="006221A0" w:rsidP="006221A0">
      <w:pPr>
        <w:ind w:firstLine="720"/>
      </w:pPr>
      <w:r>
        <w:t>None, 2020 outplants will potentially be considered in a future study, once most of their potential offspring will have returned.</w:t>
      </w:r>
    </w:p>
    <w:p w14:paraId="55C69186" w14:textId="77777777" w:rsidR="001D0E12" w:rsidRDefault="001D0E12" w:rsidP="001D0E12">
      <w:pPr>
        <w:ind w:firstLine="60"/>
        <w:rPr>
          <w:i/>
          <w:iCs/>
        </w:rPr>
      </w:pPr>
    </w:p>
    <w:p w14:paraId="3DC9A509" w14:textId="01A02CC6" w:rsidR="001D0E12" w:rsidRDefault="001D0E12" w:rsidP="001D0E12">
      <w:pPr>
        <w:ind w:firstLine="60"/>
        <w:rPr>
          <w:i/>
          <w:iCs/>
        </w:rPr>
      </w:pPr>
      <w:r>
        <w:rPr>
          <w:i/>
          <w:iCs/>
        </w:rPr>
        <w:t>Offspring</w:t>
      </w:r>
      <w:r w:rsidR="006221A0">
        <w:rPr>
          <w:i/>
          <w:iCs/>
        </w:rPr>
        <w:t xml:space="preserve"> (</w:t>
      </w:r>
      <w:proofErr w:type="spellStart"/>
      <w:r w:rsidR="006221A0">
        <w:rPr>
          <w:i/>
          <w:iCs/>
        </w:rPr>
        <w:t>n</w:t>
      </w:r>
      <w:r w:rsidR="006221A0">
        <w:rPr>
          <w:i/>
          <w:iCs/>
          <w:vertAlign w:val="subscript"/>
        </w:rPr>
        <w:t>total</w:t>
      </w:r>
      <w:proofErr w:type="spellEnd"/>
      <w:r w:rsidR="006221A0">
        <w:rPr>
          <w:i/>
          <w:iCs/>
        </w:rPr>
        <w:t xml:space="preserve"> = 225 ?)</w:t>
      </w:r>
      <w:r w:rsidR="006221A0" w:rsidRPr="006221A0">
        <w:rPr>
          <w:i/>
          <w:iCs/>
        </w:rPr>
        <w:t xml:space="preserve"> </w:t>
      </w:r>
      <w:r w:rsidR="006221A0">
        <w:rPr>
          <w:i/>
          <w:iCs/>
        </w:rPr>
        <w:t>)(</w:t>
      </w:r>
      <w:proofErr w:type="spellStart"/>
      <w:r w:rsidR="006221A0">
        <w:rPr>
          <w:i/>
          <w:iCs/>
        </w:rPr>
        <w:t>n</w:t>
      </w:r>
      <w:r w:rsidR="006221A0">
        <w:rPr>
          <w:i/>
          <w:iCs/>
          <w:vertAlign w:val="subscript"/>
        </w:rPr>
        <w:t>to_genotype</w:t>
      </w:r>
      <w:proofErr w:type="spellEnd"/>
      <w:r w:rsidR="006221A0">
        <w:rPr>
          <w:i/>
          <w:iCs/>
        </w:rPr>
        <w:t xml:space="preserve"> =225 ?)</w:t>
      </w:r>
    </w:p>
    <w:p w14:paraId="712A050C" w14:textId="77777777" w:rsidR="006221A0" w:rsidRDefault="006221A0" w:rsidP="00B97922">
      <w:pPr>
        <w:ind w:firstLine="60"/>
        <w:rPr>
          <w:color w:val="7030A0"/>
        </w:rPr>
      </w:pPr>
      <w:r>
        <w:tab/>
      </w:r>
      <w:r w:rsidRPr="006221A0">
        <w:rPr>
          <w:color w:val="7030A0"/>
          <w:highlight w:val="lightGray"/>
        </w:rPr>
        <w:t xml:space="preserve">The proposal states 225 NOR individuals were sampled at the Cougar Trap. I didn’t manage to find these fin clips during the sample inventory, nor can I find a tissue intake form or progeny entry for </w:t>
      </w:r>
      <w:commentRangeStart w:id="11"/>
      <w:commentRangeStart w:id="12"/>
      <w:r w:rsidRPr="006221A0">
        <w:rPr>
          <w:color w:val="7030A0"/>
          <w:highlight w:val="lightGray"/>
        </w:rPr>
        <w:t>them</w:t>
      </w:r>
      <w:commentRangeEnd w:id="11"/>
      <w:r w:rsidR="00184109">
        <w:rPr>
          <w:rStyle w:val="CommentReference"/>
        </w:rPr>
        <w:commentReference w:id="11"/>
      </w:r>
      <w:commentRangeEnd w:id="12"/>
      <w:r w:rsidR="00663E9B">
        <w:rPr>
          <w:rStyle w:val="CommentReference"/>
        </w:rPr>
        <w:commentReference w:id="12"/>
      </w:r>
      <w:r w:rsidRPr="006221A0">
        <w:rPr>
          <w:color w:val="7030A0"/>
          <w:highlight w:val="lightGray"/>
        </w:rPr>
        <w:t>!!!</w:t>
      </w:r>
      <w:r w:rsidRPr="006221A0">
        <w:rPr>
          <w:color w:val="7030A0"/>
        </w:rPr>
        <w:t xml:space="preserve"> </w:t>
      </w:r>
    </w:p>
    <w:p w14:paraId="2880F490" w14:textId="0AFAFE25" w:rsidR="001D0E12" w:rsidRPr="006221A0" w:rsidRDefault="006221A0" w:rsidP="006221A0">
      <w:pPr>
        <w:ind w:firstLine="720"/>
        <w:rPr>
          <w:color w:val="7030A0"/>
        </w:rPr>
      </w:pPr>
      <w:r w:rsidRPr="006221A0">
        <w:rPr>
          <w:color w:val="7030A0"/>
          <w:highlight w:val="lightGray"/>
        </w:rPr>
        <w:t xml:space="preserve">I </w:t>
      </w:r>
      <w:r w:rsidR="00184109">
        <w:rPr>
          <w:color w:val="7030A0"/>
          <w:highlight w:val="lightGray"/>
        </w:rPr>
        <w:t xml:space="preserve">also </w:t>
      </w:r>
      <w:r w:rsidRPr="006221A0">
        <w:rPr>
          <w:color w:val="7030A0"/>
          <w:highlight w:val="lightGray"/>
        </w:rPr>
        <w:t xml:space="preserve">don’t know anything about the 2020 SGS, nor can I found any information about </w:t>
      </w:r>
      <w:commentRangeStart w:id="13"/>
      <w:commentRangeStart w:id="14"/>
      <w:r w:rsidRPr="006221A0">
        <w:rPr>
          <w:color w:val="7030A0"/>
          <w:highlight w:val="lightGray"/>
        </w:rPr>
        <w:t>them</w:t>
      </w:r>
      <w:commentRangeEnd w:id="13"/>
      <w:r w:rsidR="00184109">
        <w:rPr>
          <w:rStyle w:val="CommentReference"/>
        </w:rPr>
        <w:commentReference w:id="13"/>
      </w:r>
      <w:commentRangeEnd w:id="14"/>
      <w:r w:rsidR="00663E9B">
        <w:rPr>
          <w:rStyle w:val="CommentReference"/>
        </w:rPr>
        <w:commentReference w:id="14"/>
      </w:r>
      <w:r w:rsidRPr="006221A0">
        <w:rPr>
          <w:color w:val="7030A0"/>
          <w:highlight w:val="lightGray"/>
        </w:rPr>
        <w:t xml:space="preserve">. </w:t>
      </w:r>
    </w:p>
    <w:p w14:paraId="507768BF" w14:textId="77777777" w:rsidR="006221A0" w:rsidRDefault="006221A0" w:rsidP="00B97922">
      <w:pPr>
        <w:ind w:firstLine="60"/>
        <w:rPr>
          <w:b/>
          <w:bCs/>
        </w:rPr>
      </w:pPr>
    </w:p>
    <w:p w14:paraId="7350594E" w14:textId="2E428B59" w:rsidR="00F546A3" w:rsidRDefault="00F546A3" w:rsidP="00B97922">
      <w:pPr>
        <w:ind w:firstLine="60"/>
        <w:rPr>
          <w:i/>
          <w:iCs/>
        </w:rPr>
      </w:pPr>
      <w:r>
        <w:rPr>
          <w:i/>
          <w:iCs/>
        </w:rPr>
        <w:t>Excluded</w:t>
      </w:r>
    </w:p>
    <w:p w14:paraId="49E88FA0" w14:textId="04B43414" w:rsidR="00F546A3" w:rsidRPr="00865FB8" w:rsidRDefault="00F546A3" w:rsidP="00B97922">
      <w:pPr>
        <w:ind w:firstLine="60"/>
        <w:rPr>
          <w:color w:val="000000" w:themeColor="text1"/>
        </w:rPr>
      </w:pPr>
      <w:r>
        <w:tab/>
      </w:r>
      <w:r w:rsidRPr="00865FB8">
        <w:rPr>
          <w:color w:val="538135" w:themeColor="accent6" w:themeShade="BF"/>
          <w:highlight w:val="lightGray"/>
        </w:rPr>
        <w:t xml:space="preserve">Progeny and tissue inventory found </w:t>
      </w:r>
      <w:r w:rsidR="00865FB8" w:rsidRPr="00865FB8">
        <w:rPr>
          <w:color w:val="538135" w:themeColor="accent6" w:themeShade="BF"/>
          <w:highlight w:val="lightGray"/>
        </w:rPr>
        <w:t>502</w:t>
      </w:r>
      <w:r w:rsidRPr="00865FB8">
        <w:rPr>
          <w:color w:val="538135" w:themeColor="accent6" w:themeShade="BF"/>
          <w:highlight w:val="lightGray"/>
        </w:rPr>
        <w:t xml:space="preserve"> McKenzie </w:t>
      </w:r>
      <w:r w:rsidR="00865FB8" w:rsidRPr="00865FB8">
        <w:rPr>
          <w:color w:val="538135" w:themeColor="accent6" w:themeShade="BF"/>
          <w:highlight w:val="lightGray"/>
        </w:rPr>
        <w:t>H</w:t>
      </w:r>
      <w:r w:rsidRPr="00865FB8">
        <w:rPr>
          <w:color w:val="538135" w:themeColor="accent6" w:themeShade="BF"/>
          <w:highlight w:val="lightGray"/>
        </w:rPr>
        <w:t>atchery individuals that were not outplanted above Cougar Dam.</w:t>
      </w:r>
      <w:r w:rsidR="00865FB8" w:rsidRPr="00865FB8">
        <w:rPr>
          <w:color w:val="538135" w:themeColor="accent6" w:themeShade="BF"/>
          <w:highlight w:val="lightGray"/>
        </w:rPr>
        <w:t xml:space="preserve"> This doesn’t agree with the sample intake form, but is likely due to a missing jar of wild females in the inventory.</w:t>
      </w:r>
      <w:r w:rsidR="00865FB8">
        <w:rPr>
          <w:color w:val="538135" w:themeColor="accent6" w:themeShade="BF"/>
        </w:rPr>
        <w:t xml:space="preserve"> </w:t>
      </w:r>
      <w:r w:rsidR="00865FB8" w:rsidRPr="00865FB8">
        <w:rPr>
          <w:color w:val="000000" w:themeColor="text1"/>
        </w:rPr>
        <w:t xml:space="preserve">There were an additional 311 HOR individuals outplanted above the dam and </w:t>
      </w:r>
      <w:r w:rsidR="00865FB8" w:rsidRPr="006221A0">
        <w:rPr>
          <w:color w:val="7030A0"/>
          <w:highlight w:val="lightGray"/>
        </w:rPr>
        <w:t xml:space="preserve">XXX SGS samples either HOR or outside the South Fork excluded from the </w:t>
      </w:r>
      <w:commentRangeStart w:id="15"/>
      <w:r w:rsidR="00865FB8" w:rsidRPr="006221A0">
        <w:rPr>
          <w:color w:val="7030A0"/>
          <w:highlight w:val="lightGray"/>
        </w:rPr>
        <w:t>analysis</w:t>
      </w:r>
      <w:commentRangeEnd w:id="15"/>
      <w:r w:rsidR="00184109">
        <w:rPr>
          <w:rStyle w:val="CommentReference"/>
        </w:rPr>
        <w:commentReference w:id="15"/>
      </w:r>
      <w:r w:rsidR="006221A0">
        <w:rPr>
          <w:color w:val="000000" w:themeColor="text1"/>
        </w:rPr>
        <w:t xml:space="preserve">. </w:t>
      </w:r>
    </w:p>
    <w:p w14:paraId="624CAE39" w14:textId="77777777" w:rsidR="006D0C68" w:rsidRPr="006D0C68" w:rsidRDefault="006D0C68" w:rsidP="00B97922">
      <w:pPr>
        <w:ind w:firstLine="60"/>
        <w:rPr>
          <w:b/>
          <w:bCs/>
        </w:rPr>
      </w:pPr>
    </w:p>
    <w:sectPr w:rsidR="006D0C68" w:rsidRPr="006D0C68"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1-10-28T19:27:00Z" w:initials="DD">
    <w:p w14:paraId="757B30D3" w14:textId="025490D6" w:rsidR="00BA0C85" w:rsidRDefault="00BA0C85">
      <w:pPr>
        <w:pStyle w:val="CommentText"/>
      </w:pPr>
      <w:r>
        <w:rPr>
          <w:rStyle w:val="CommentReference"/>
        </w:rPr>
        <w:annotationRef/>
      </w:r>
      <w:r>
        <w:t>Any unresolved (purple text) issues should be explained in the comments or main text</w:t>
      </w:r>
    </w:p>
  </w:comment>
  <w:comment w:id="1" w:author="David Dayan" w:date="2021-10-27T16:30:00Z" w:initials="DD">
    <w:p w14:paraId="76856285" w14:textId="4EBB4333" w:rsidR="00BA0C85" w:rsidRDefault="00BA0C85" w:rsidP="00F3092A">
      <w:pPr>
        <w:pStyle w:val="CommentText"/>
      </w:pPr>
      <w:r>
        <w:rPr>
          <w:rStyle w:val="CommentReference"/>
        </w:rPr>
        <w:annotationRef/>
      </w:r>
      <w:r>
        <w:rPr>
          <w:rStyle w:val="CommentReference"/>
        </w:rPr>
        <w:annotationRef/>
      </w:r>
      <w:r>
        <w:t xml:space="preserve">For future, can get this for 2011-2014 from Sard data matching the old lab id to the </w:t>
      </w:r>
      <w:proofErr w:type="spellStart"/>
      <w:r>
        <w:t>SFGL_id</w:t>
      </w:r>
      <w:proofErr w:type="spellEnd"/>
      <w:r>
        <w:t xml:space="preserve"> from progeny, and the file named “</w:t>
      </w:r>
      <w:r w:rsidRPr="00132435">
        <w:t>ms.data.txt</w:t>
      </w:r>
      <w:r>
        <w:t>”</w:t>
      </w:r>
    </w:p>
    <w:p w14:paraId="24BABDAF" w14:textId="76218C30" w:rsidR="00BA0C85" w:rsidRDefault="00BA0C85">
      <w:pPr>
        <w:pStyle w:val="CommentText"/>
      </w:pPr>
    </w:p>
  </w:comment>
  <w:comment w:id="2" w:author="David Dayan" w:date="2021-10-28T19:22:00Z" w:initials="DD">
    <w:p w14:paraId="37453802" w14:textId="2D0726F7" w:rsidR="00BA0C85" w:rsidRDefault="00BA0C85">
      <w:pPr>
        <w:pStyle w:val="CommentText"/>
      </w:pPr>
      <w:r>
        <w:rPr>
          <w:rStyle w:val="CommentReference"/>
        </w:rPr>
        <w:annotationRef/>
      </w:r>
      <w:r>
        <w:t>Will include this individual (</w:t>
      </w:r>
      <w:r w:rsidRPr="00BA0C85">
        <w:t>MRA14_0120</w:t>
      </w:r>
      <w:r>
        <w:t xml:space="preserve"> /  OtsAC14SFMK_0 / OtsAC14SFMK_0120) as a potential offspring, but does it make sense to count this as a parent if we don’t know for sure that it was outplanted above the dam?</w:t>
      </w:r>
    </w:p>
    <w:p w14:paraId="010DE614" w14:textId="494A6651" w:rsidR="00BA0C85" w:rsidRDefault="00BA0C85">
      <w:pPr>
        <w:pStyle w:val="CommentText"/>
      </w:pPr>
      <w:r>
        <w:t xml:space="preserve">Vickie has notes stating they also failed to find any metadata for this fin clip, but Nick’s </w:t>
      </w:r>
      <w:proofErr w:type="spellStart"/>
      <w:r>
        <w:t>cervus</w:t>
      </w:r>
      <w:proofErr w:type="spellEnd"/>
      <w:r>
        <w:t xml:space="preserve"> input data lists this individual as a NOR offspring, with no outplant info</w:t>
      </w:r>
      <w:r w:rsidR="005C7995">
        <w:t>, phenotypic sex or any other metadata</w:t>
      </w:r>
      <w:r>
        <w:t xml:space="preserve"> (NA for </w:t>
      </w:r>
      <w:r w:rsidR="005C7995">
        <w:t>all</w:t>
      </w:r>
      <w:r>
        <w:t xml:space="preserve">). </w:t>
      </w:r>
      <w:r w:rsidR="005C7995">
        <w:t>Also h</w:t>
      </w:r>
      <w:r>
        <w:t>e didn’t run 2014 as a parent year, so his data does not include this individual as a parent or not.</w:t>
      </w:r>
    </w:p>
  </w:comment>
  <w:comment w:id="3" w:author="David Dayan" w:date="2021-10-28T19:23:00Z" w:initials="DD">
    <w:p w14:paraId="70C5F1C6" w14:textId="6B389A0F" w:rsidR="00BA0C85" w:rsidRDefault="00BA0C85">
      <w:pPr>
        <w:pStyle w:val="CommentText"/>
      </w:pPr>
      <w:r>
        <w:rPr>
          <w:rStyle w:val="CommentReference"/>
        </w:rPr>
        <w:annotationRef/>
      </w:r>
      <w:r>
        <w:t>Throughout the analysis, we will attempt to match SGS individuals above the dam to known releases (i.e. duplicate) using genetic data. If there is no match, we will count it as a potential parent, even if we can’t account for how it got there. Need to check if this was the approach used in previous years before proceeding.</w:t>
      </w:r>
    </w:p>
  </w:comment>
  <w:comment w:id="4" w:author="David Dayan" w:date="2021-10-28T17:38:00Z" w:initials="DD">
    <w:p w14:paraId="7736620B" w14:textId="7729CB15" w:rsidR="00BA0C85" w:rsidRDefault="00BA0C85">
      <w:pPr>
        <w:pStyle w:val="CommentText"/>
      </w:pPr>
      <w:r>
        <w:rPr>
          <w:rStyle w:val="CommentReference"/>
        </w:rPr>
        <w:annotationRef/>
      </w:r>
      <w:r>
        <w:rPr>
          <w:rStyle w:val="CommentReference"/>
        </w:rPr>
        <w:annotationRef/>
      </w:r>
      <w:r>
        <w:t>This one took a longer audit than other discrepancies and has its own spreadsheet in the “</w:t>
      </w:r>
      <w:proofErr w:type="spellStart"/>
      <w:r>
        <w:t>progeny_export</w:t>
      </w:r>
      <w:proofErr w:type="spellEnd"/>
      <w:r>
        <w:t>” workbook.</w:t>
      </w:r>
    </w:p>
  </w:comment>
  <w:comment w:id="5" w:author="David Dayan" w:date="2021-10-29T15:38:00Z" w:initials="DD">
    <w:p w14:paraId="46441AB3" w14:textId="12F88009" w:rsidR="005C7995" w:rsidRDefault="005C7995">
      <w:pPr>
        <w:pStyle w:val="CommentText"/>
      </w:pPr>
      <w:r>
        <w:rPr>
          <w:rStyle w:val="CommentReference"/>
        </w:rPr>
        <w:annotationRef/>
      </w:r>
      <w:r>
        <w:t>Last resort: I haven’t checked the physical outplant datasheet that comes with the samples in SOME years, often folks will draw a line to indicate a row has the same outplant info as the row above, maybe this will be the case and it just got missed on data entry???</w:t>
      </w:r>
    </w:p>
  </w:comment>
  <w:comment w:id="6" w:author="David Dayan" w:date="2021-10-28T17:40:00Z" w:initials="DD">
    <w:p w14:paraId="123C2081" w14:textId="6CBEA675" w:rsidR="00BA0C85" w:rsidRDefault="00BA0C85">
      <w:pPr>
        <w:pStyle w:val="CommentText"/>
      </w:pPr>
      <w:r>
        <w:rPr>
          <w:rStyle w:val="CommentReference"/>
        </w:rPr>
        <w:annotationRef/>
      </w:r>
      <w:r>
        <w:t>Still can’t figure out where 669 comes from, so leaving this one as unresolved.</w:t>
      </w:r>
    </w:p>
  </w:comment>
  <w:comment w:id="7" w:author="David Dayan" w:date="2021-10-26T19:40:00Z" w:initials="DD">
    <w:p w14:paraId="3B4820AE" w14:textId="162498C7" w:rsidR="00BA0C85" w:rsidRDefault="00BA0C85">
      <w:pPr>
        <w:pStyle w:val="CommentText"/>
      </w:pPr>
      <w:r>
        <w:rPr>
          <w:rStyle w:val="CommentReference"/>
        </w:rPr>
        <w:annotationRef/>
      </w:r>
      <w:r>
        <w:t xml:space="preserve">This total includes the individuals with unknown metadata twice, which might be valid for the </w:t>
      </w:r>
      <w:proofErr w:type="spellStart"/>
      <w:r>
        <w:t>n_total</w:t>
      </w:r>
      <w:proofErr w:type="spellEnd"/>
      <w:r>
        <w:t xml:space="preserve">, but not </w:t>
      </w:r>
      <w:proofErr w:type="spellStart"/>
      <w:r>
        <w:t>n_to_genotype</w:t>
      </w:r>
      <w:proofErr w:type="spellEnd"/>
      <w:r>
        <w:t xml:space="preserve"> (you don’t have to genotype a sample twice)</w:t>
      </w:r>
    </w:p>
  </w:comment>
  <w:comment w:id="8" w:author="David Dayan" w:date="2021-10-29T16:14:00Z" w:initials="DD">
    <w:p w14:paraId="326DE3D9" w14:textId="0271EC0D" w:rsidR="00B30883" w:rsidRDefault="00B30883">
      <w:pPr>
        <w:pStyle w:val="CommentText"/>
      </w:pPr>
      <w:r>
        <w:rPr>
          <w:rStyle w:val="CommentReference"/>
        </w:rPr>
        <w:annotationRef/>
      </w:r>
      <w:r>
        <w:t>Vickie came to the same conclusion that there is no metadata for this sample, has the note: “sample in box, no data on sheet”</w:t>
      </w:r>
    </w:p>
  </w:comment>
  <w:comment w:id="9" w:author="David Dayan" w:date="2021-10-28T19:38:00Z" w:initials="DD">
    <w:p w14:paraId="21EAB961" w14:textId="6BDF909C" w:rsidR="00BA0C85" w:rsidRDefault="00BA0C85">
      <w:pPr>
        <w:pStyle w:val="CommentText"/>
      </w:pPr>
      <w:r>
        <w:rPr>
          <w:rStyle w:val="CommentReference"/>
        </w:rPr>
        <w:annotationRef/>
      </w:r>
      <w:r>
        <w:t>For individuals with no metadata in SGS or Cougar Trap, it is easy enough to include them as potential offspring, but should we include them as parents? (already asked this for 2014).</w:t>
      </w:r>
    </w:p>
  </w:comment>
  <w:comment w:id="10" w:author="David Dayan" w:date="2021-10-28T19:45:00Z" w:initials="DD">
    <w:p w14:paraId="19E1CBA8" w14:textId="1112F903" w:rsidR="00BA0C85" w:rsidRDefault="00BA0C85">
      <w:pPr>
        <w:pStyle w:val="CommentText"/>
      </w:pPr>
      <w:r>
        <w:rPr>
          <w:rStyle w:val="CommentReference"/>
        </w:rPr>
        <w:annotationRef/>
      </w:r>
      <w:r>
        <w:t>Not a problem on proposal, but progeny incorrectly lists all 174 Cougar Trap individuals as NOR. In fact, 8 are HOR. Individual level info to correct progeny available at file “</w:t>
      </w:r>
      <w:r w:rsidRPr="00184109">
        <w:t xml:space="preserve">OtsAC19SFMK Cougar </w:t>
      </w:r>
      <w:proofErr w:type="spellStart"/>
      <w:r w:rsidRPr="00184109">
        <w:t>Fishtrap</w:t>
      </w:r>
      <w:proofErr w:type="spellEnd"/>
      <w:r w:rsidRPr="00184109">
        <w:t xml:space="preserve"> 2019</w:t>
      </w:r>
      <w:r>
        <w:t>.xlsx” on drive</w:t>
      </w:r>
    </w:p>
  </w:comment>
  <w:comment w:id="11" w:author="David Dayan" w:date="2021-10-28T19:53:00Z" w:initials="DD">
    <w:p w14:paraId="57F3968F" w14:textId="1698B65D" w:rsidR="00BA0C85" w:rsidRDefault="00BA0C85">
      <w:pPr>
        <w:pStyle w:val="CommentText"/>
      </w:pPr>
      <w:r>
        <w:rPr>
          <w:rStyle w:val="CommentReference"/>
        </w:rPr>
        <w:annotationRef/>
      </w:r>
      <w:r>
        <w:t>Will reach out to Ryan Couture about 2020 NOR samples.</w:t>
      </w:r>
    </w:p>
  </w:comment>
  <w:comment w:id="12" w:author="David Dayan" w:date="2021-11-04T13:32:00Z" w:initials="DD">
    <w:p w14:paraId="5F2047AE" w14:textId="04E70DF8" w:rsidR="00663E9B" w:rsidRDefault="00663E9B">
      <w:pPr>
        <w:pStyle w:val="CommentText"/>
      </w:pPr>
      <w:r>
        <w:rPr>
          <w:rStyle w:val="CommentReference"/>
        </w:rPr>
        <w:annotationRef/>
      </w:r>
      <w:r>
        <w:t>They have them, just got to get the samples to SFGL</w:t>
      </w:r>
    </w:p>
  </w:comment>
  <w:comment w:id="13" w:author="David Dayan" w:date="2021-10-28T19:52:00Z" w:initials="DD">
    <w:p w14:paraId="59F482E5" w14:textId="34CA8240" w:rsidR="00BA0C85" w:rsidRDefault="00BA0C85">
      <w:pPr>
        <w:pStyle w:val="CommentText"/>
      </w:pPr>
      <w:r>
        <w:rPr>
          <w:rStyle w:val="CommentReference"/>
        </w:rPr>
        <w:annotationRef/>
      </w:r>
      <w:r>
        <w:rPr>
          <w:color w:val="7030A0"/>
          <w:highlight w:val="lightGray"/>
        </w:rPr>
        <w:t xml:space="preserve">Unlike the Cougar Trap samples, </w:t>
      </w:r>
      <w:r w:rsidRPr="006221A0">
        <w:rPr>
          <w:color w:val="7030A0"/>
          <w:highlight w:val="lightGray"/>
        </w:rPr>
        <w:t xml:space="preserve">I think I just skipped the box during the inventory and messed up the progeny query </w:t>
      </w:r>
      <w:r>
        <w:rPr>
          <w:color w:val="7030A0"/>
        </w:rPr>
        <w:t>for these. Will confirm next time I’m back at Newport.</w:t>
      </w:r>
    </w:p>
  </w:comment>
  <w:comment w:id="14" w:author="David Dayan" w:date="2021-11-04T13:32:00Z" w:initials="DD">
    <w:p w14:paraId="2F0FA09C" w14:textId="51D2AFD3" w:rsidR="00663E9B" w:rsidRDefault="00663E9B">
      <w:pPr>
        <w:pStyle w:val="CommentText"/>
      </w:pPr>
      <w:r>
        <w:rPr>
          <w:rStyle w:val="CommentReference"/>
        </w:rPr>
        <w:annotationRef/>
      </w:r>
      <w:r>
        <w:t>Nope, they are done, but we are skipping them this analysis</w:t>
      </w:r>
    </w:p>
  </w:comment>
  <w:comment w:id="15" w:author="David Dayan" w:date="2021-10-28T19:55:00Z" w:initials="DD">
    <w:p w14:paraId="7B98C5C1" w14:textId="047BE238" w:rsidR="00BA0C85" w:rsidRDefault="00BA0C85">
      <w:pPr>
        <w:pStyle w:val="CommentText"/>
      </w:pPr>
      <w:r>
        <w:rPr>
          <w:rStyle w:val="CommentReference"/>
        </w:rPr>
        <w:annotationRef/>
      </w:r>
      <w:r>
        <w:t>A reminder to fill this part of the summary out when I get the SGS data (if there was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7B30D3" w15:done="0"/>
  <w15:commentEx w15:paraId="24BABDAF" w15:done="0"/>
  <w15:commentEx w15:paraId="010DE614" w15:done="0"/>
  <w15:commentEx w15:paraId="70C5F1C6" w15:done="0"/>
  <w15:commentEx w15:paraId="7736620B" w15:done="0"/>
  <w15:commentEx w15:paraId="46441AB3" w15:done="0"/>
  <w15:commentEx w15:paraId="123C2081" w15:done="0"/>
  <w15:commentEx w15:paraId="3B4820AE" w15:done="0"/>
  <w15:commentEx w15:paraId="326DE3D9" w15:done="0"/>
  <w15:commentEx w15:paraId="21EAB961" w15:done="0"/>
  <w15:commentEx w15:paraId="19E1CBA8" w15:done="0"/>
  <w15:commentEx w15:paraId="57F3968F" w15:done="0"/>
  <w15:commentEx w15:paraId="5F2047AE" w15:paraIdParent="57F3968F" w15:done="0"/>
  <w15:commentEx w15:paraId="59F482E5" w15:done="0"/>
  <w15:commentEx w15:paraId="2F0FA09C" w15:paraIdParent="59F482E5" w15:done="0"/>
  <w15:commentEx w15:paraId="7B98C5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5780D" w16cex:dateUtc="2021-10-29T02:27:00Z"/>
  <w16cex:commentExtensible w16cex:durableId="2523FD1B" w16cex:dateUtc="2021-10-27T23:30:00Z"/>
  <w16cex:commentExtensible w16cex:durableId="252576ED" w16cex:dateUtc="2021-10-29T02:22:00Z"/>
  <w16cex:commentExtensible w16cex:durableId="25257731" w16cex:dateUtc="2021-10-29T02:23:00Z"/>
  <w16cex:commentExtensible w16cex:durableId="25255E80" w16cex:dateUtc="2021-10-29T00:38:00Z"/>
  <w16cex:commentExtensible w16cex:durableId="252693F1" w16cex:dateUtc="2021-10-29T22:38:00Z"/>
  <w16cex:commentExtensible w16cex:durableId="25255F25" w16cex:dateUtc="2021-10-29T00:40:00Z"/>
  <w16cex:commentExtensible w16cex:durableId="2522D83C" w16cex:dateUtc="2021-10-27T02:40:00Z"/>
  <w16cex:commentExtensible w16cex:durableId="25269C6C" w16cex:dateUtc="2021-10-29T23:14:00Z"/>
  <w16cex:commentExtensible w16cex:durableId="25257AA7" w16cex:dateUtc="2021-10-29T02:38:00Z"/>
  <w16cex:commentExtensible w16cex:durableId="25257C76" w16cex:dateUtc="2021-10-29T02:45:00Z"/>
  <w16cex:commentExtensible w16cex:durableId="25257E30" w16cex:dateUtc="2021-10-29T02:53:00Z"/>
  <w16cex:commentExtensible w16cex:durableId="252E5F55" w16cex:dateUtc="2021-11-04T20:32:00Z"/>
  <w16cex:commentExtensible w16cex:durableId="25257E12" w16cex:dateUtc="2021-10-29T02:52:00Z"/>
  <w16cex:commentExtensible w16cex:durableId="252E5F68" w16cex:dateUtc="2021-11-04T20:32:00Z"/>
  <w16cex:commentExtensible w16cex:durableId="25257EB0" w16cex:dateUtc="2021-10-29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7B30D3" w16cid:durableId="2525780D"/>
  <w16cid:commentId w16cid:paraId="24BABDAF" w16cid:durableId="2523FD1B"/>
  <w16cid:commentId w16cid:paraId="010DE614" w16cid:durableId="252576ED"/>
  <w16cid:commentId w16cid:paraId="70C5F1C6" w16cid:durableId="25257731"/>
  <w16cid:commentId w16cid:paraId="7736620B" w16cid:durableId="25255E80"/>
  <w16cid:commentId w16cid:paraId="46441AB3" w16cid:durableId="252693F1"/>
  <w16cid:commentId w16cid:paraId="123C2081" w16cid:durableId="25255F25"/>
  <w16cid:commentId w16cid:paraId="3B4820AE" w16cid:durableId="2522D83C"/>
  <w16cid:commentId w16cid:paraId="326DE3D9" w16cid:durableId="25269C6C"/>
  <w16cid:commentId w16cid:paraId="21EAB961" w16cid:durableId="25257AA7"/>
  <w16cid:commentId w16cid:paraId="19E1CBA8" w16cid:durableId="25257C76"/>
  <w16cid:commentId w16cid:paraId="57F3968F" w16cid:durableId="25257E30"/>
  <w16cid:commentId w16cid:paraId="5F2047AE" w16cid:durableId="252E5F55"/>
  <w16cid:commentId w16cid:paraId="59F482E5" w16cid:durableId="25257E12"/>
  <w16cid:commentId w16cid:paraId="2F0FA09C" w16cid:durableId="252E5F68"/>
  <w16cid:commentId w16cid:paraId="7B98C5C1" w16cid:durableId="25257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B16C7" w14:textId="77777777" w:rsidR="000F3F4E" w:rsidRDefault="000F3F4E" w:rsidP="00B97922">
      <w:r>
        <w:separator/>
      </w:r>
    </w:p>
  </w:endnote>
  <w:endnote w:type="continuationSeparator" w:id="0">
    <w:p w14:paraId="177C2FA6" w14:textId="77777777" w:rsidR="000F3F4E" w:rsidRDefault="000F3F4E" w:rsidP="00B9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62439" w14:textId="77777777" w:rsidR="000F3F4E" w:rsidRDefault="000F3F4E" w:rsidP="00B97922">
      <w:r>
        <w:separator/>
      </w:r>
    </w:p>
  </w:footnote>
  <w:footnote w:type="continuationSeparator" w:id="0">
    <w:p w14:paraId="11814FD8" w14:textId="77777777" w:rsidR="000F3F4E" w:rsidRDefault="000F3F4E" w:rsidP="00B9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B1E1" w14:textId="484B6C4B" w:rsidR="00BA0C85" w:rsidRDefault="00BA0C85">
    <w:pPr>
      <w:pStyle w:val="Header"/>
    </w:pPr>
    <w:r>
      <w:t>South Fork McKenzie Pedigree Project Sample Summary (October 26,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E689D"/>
    <w:multiLevelType w:val="hybridMultilevel"/>
    <w:tmpl w:val="27D0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96916"/>
    <w:multiLevelType w:val="hybridMultilevel"/>
    <w:tmpl w:val="8C5E9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0769B"/>
    <w:multiLevelType w:val="hybridMultilevel"/>
    <w:tmpl w:val="30D6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22"/>
    <w:rsid w:val="0000704A"/>
    <w:rsid w:val="00007D82"/>
    <w:rsid w:val="000111E4"/>
    <w:rsid w:val="00037BCB"/>
    <w:rsid w:val="00056EB2"/>
    <w:rsid w:val="00070FBD"/>
    <w:rsid w:val="000716FE"/>
    <w:rsid w:val="00075AD1"/>
    <w:rsid w:val="000A2DAF"/>
    <w:rsid w:val="000B5E81"/>
    <w:rsid w:val="000E5DD2"/>
    <w:rsid w:val="000F1A6A"/>
    <w:rsid w:val="000F3F4E"/>
    <w:rsid w:val="000F607E"/>
    <w:rsid w:val="001052C3"/>
    <w:rsid w:val="00106CBD"/>
    <w:rsid w:val="001100E4"/>
    <w:rsid w:val="00113C0B"/>
    <w:rsid w:val="00113D3D"/>
    <w:rsid w:val="00117E1E"/>
    <w:rsid w:val="0012502A"/>
    <w:rsid w:val="00127C24"/>
    <w:rsid w:val="0013106B"/>
    <w:rsid w:val="00132435"/>
    <w:rsid w:val="00134297"/>
    <w:rsid w:val="00153167"/>
    <w:rsid w:val="00163028"/>
    <w:rsid w:val="00165A45"/>
    <w:rsid w:val="00166C3C"/>
    <w:rsid w:val="0017720A"/>
    <w:rsid w:val="00184109"/>
    <w:rsid w:val="001876DC"/>
    <w:rsid w:val="001954E0"/>
    <w:rsid w:val="001B4514"/>
    <w:rsid w:val="001B5654"/>
    <w:rsid w:val="001C1598"/>
    <w:rsid w:val="001D0E12"/>
    <w:rsid w:val="00213089"/>
    <w:rsid w:val="00227A30"/>
    <w:rsid w:val="00235640"/>
    <w:rsid w:val="0023721B"/>
    <w:rsid w:val="002415CD"/>
    <w:rsid w:val="00247D13"/>
    <w:rsid w:val="00257BE3"/>
    <w:rsid w:val="00265E07"/>
    <w:rsid w:val="00275E96"/>
    <w:rsid w:val="002A1615"/>
    <w:rsid w:val="002A23D0"/>
    <w:rsid w:val="002B68CB"/>
    <w:rsid w:val="002C0FC8"/>
    <w:rsid w:val="002C21B9"/>
    <w:rsid w:val="002D067D"/>
    <w:rsid w:val="002D5BB5"/>
    <w:rsid w:val="002F4363"/>
    <w:rsid w:val="003021E1"/>
    <w:rsid w:val="0031214F"/>
    <w:rsid w:val="003160C3"/>
    <w:rsid w:val="00316240"/>
    <w:rsid w:val="00322706"/>
    <w:rsid w:val="0034255E"/>
    <w:rsid w:val="00345BCF"/>
    <w:rsid w:val="00351BC1"/>
    <w:rsid w:val="00374007"/>
    <w:rsid w:val="003A3ECD"/>
    <w:rsid w:val="003C1673"/>
    <w:rsid w:val="003D77FB"/>
    <w:rsid w:val="003F7687"/>
    <w:rsid w:val="00404345"/>
    <w:rsid w:val="004045CA"/>
    <w:rsid w:val="00413EC0"/>
    <w:rsid w:val="00440FD4"/>
    <w:rsid w:val="0045092C"/>
    <w:rsid w:val="00457AFE"/>
    <w:rsid w:val="00463938"/>
    <w:rsid w:val="00474686"/>
    <w:rsid w:val="00492217"/>
    <w:rsid w:val="004A7EB4"/>
    <w:rsid w:val="004C5ECC"/>
    <w:rsid w:val="004C7A87"/>
    <w:rsid w:val="004D19B7"/>
    <w:rsid w:val="004D19D3"/>
    <w:rsid w:val="004E0EED"/>
    <w:rsid w:val="004F4604"/>
    <w:rsid w:val="00536822"/>
    <w:rsid w:val="00544C47"/>
    <w:rsid w:val="00575AB5"/>
    <w:rsid w:val="00575C0C"/>
    <w:rsid w:val="00576BEE"/>
    <w:rsid w:val="00590F8E"/>
    <w:rsid w:val="005930E1"/>
    <w:rsid w:val="005932F1"/>
    <w:rsid w:val="005A643D"/>
    <w:rsid w:val="005B5FDB"/>
    <w:rsid w:val="005C5598"/>
    <w:rsid w:val="005C7995"/>
    <w:rsid w:val="005D2D27"/>
    <w:rsid w:val="005D7078"/>
    <w:rsid w:val="005F0174"/>
    <w:rsid w:val="005F1A88"/>
    <w:rsid w:val="005F60A2"/>
    <w:rsid w:val="006001FF"/>
    <w:rsid w:val="006221A0"/>
    <w:rsid w:val="0063046E"/>
    <w:rsid w:val="00631807"/>
    <w:rsid w:val="00645F87"/>
    <w:rsid w:val="00663E9B"/>
    <w:rsid w:val="006706ED"/>
    <w:rsid w:val="00677B13"/>
    <w:rsid w:val="006838BF"/>
    <w:rsid w:val="0069085F"/>
    <w:rsid w:val="006965BE"/>
    <w:rsid w:val="0069794E"/>
    <w:rsid w:val="006D0C68"/>
    <w:rsid w:val="006D3EAA"/>
    <w:rsid w:val="006E3982"/>
    <w:rsid w:val="006E7667"/>
    <w:rsid w:val="00702BDA"/>
    <w:rsid w:val="00715849"/>
    <w:rsid w:val="007323AF"/>
    <w:rsid w:val="0078196E"/>
    <w:rsid w:val="007A0E65"/>
    <w:rsid w:val="007A1AD0"/>
    <w:rsid w:val="007B19FA"/>
    <w:rsid w:val="007C49ED"/>
    <w:rsid w:val="007D02BE"/>
    <w:rsid w:val="007E065E"/>
    <w:rsid w:val="007E2F9C"/>
    <w:rsid w:val="007E381C"/>
    <w:rsid w:val="007E57FB"/>
    <w:rsid w:val="00800E6B"/>
    <w:rsid w:val="00815DCE"/>
    <w:rsid w:val="00833979"/>
    <w:rsid w:val="00836F79"/>
    <w:rsid w:val="008546E7"/>
    <w:rsid w:val="00856FFB"/>
    <w:rsid w:val="008570EB"/>
    <w:rsid w:val="00865FB8"/>
    <w:rsid w:val="00867576"/>
    <w:rsid w:val="00876CA5"/>
    <w:rsid w:val="008847A1"/>
    <w:rsid w:val="00897CE9"/>
    <w:rsid w:val="008A10CA"/>
    <w:rsid w:val="008C1C3C"/>
    <w:rsid w:val="008F17F8"/>
    <w:rsid w:val="00906BF8"/>
    <w:rsid w:val="0091120E"/>
    <w:rsid w:val="00914C9F"/>
    <w:rsid w:val="0092704A"/>
    <w:rsid w:val="00952FC9"/>
    <w:rsid w:val="009706A5"/>
    <w:rsid w:val="00977CE8"/>
    <w:rsid w:val="009A2A69"/>
    <w:rsid w:val="009A5CC6"/>
    <w:rsid w:val="009D5B66"/>
    <w:rsid w:val="009E502A"/>
    <w:rsid w:val="009F3717"/>
    <w:rsid w:val="00A16717"/>
    <w:rsid w:val="00A20B4D"/>
    <w:rsid w:val="00A22ADA"/>
    <w:rsid w:val="00A24BC1"/>
    <w:rsid w:val="00A24F77"/>
    <w:rsid w:val="00A46650"/>
    <w:rsid w:val="00A53F27"/>
    <w:rsid w:val="00A556ED"/>
    <w:rsid w:val="00A5756E"/>
    <w:rsid w:val="00A6050F"/>
    <w:rsid w:val="00A61C14"/>
    <w:rsid w:val="00A737E5"/>
    <w:rsid w:val="00A93298"/>
    <w:rsid w:val="00AD3B92"/>
    <w:rsid w:val="00B00A8A"/>
    <w:rsid w:val="00B13265"/>
    <w:rsid w:val="00B134BB"/>
    <w:rsid w:val="00B13F3E"/>
    <w:rsid w:val="00B1409A"/>
    <w:rsid w:val="00B2256C"/>
    <w:rsid w:val="00B22743"/>
    <w:rsid w:val="00B30883"/>
    <w:rsid w:val="00B3104D"/>
    <w:rsid w:val="00B54D09"/>
    <w:rsid w:val="00B72883"/>
    <w:rsid w:val="00B800BA"/>
    <w:rsid w:val="00B8616D"/>
    <w:rsid w:val="00B96263"/>
    <w:rsid w:val="00B97922"/>
    <w:rsid w:val="00BA0C85"/>
    <w:rsid w:val="00BB15CC"/>
    <w:rsid w:val="00BB6CE7"/>
    <w:rsid w:val="00BC3443"/>
    <w:rsid w:val="00BD7307"/>
    <w:rsid w:val="00C06177"/>
    <w:rsid w:val="00C2055B"/>
    <w:rsid w:val="00C33AA9"/>
    <w:rsid w:val="00C41065"/>
    <w:rsid w:val="00C45759"/>
    <w:rsid w:val="00C528D8"/>
    <w:rsid w:val="00C6140E"/>
    <w:rsid w:val="00C624FD"/>
    <w:rsid w:val="00C758AA"/>
    <w:rsid w:val="00C77A87"/>
    <w:rsid w:val="00CA7054"/>
    <w:rsid w:val="00CC0457"/>
    <w:rsid w:val="00CC6317"/>
    <w:rsid w:val="00CC68CB"/>
    <w:rsid w:val="00CC754A"/>
    <w:rsid w:val="00CD69B3"/>
    <w:rsid w:val="00CE4412"/>
    <w:rsid w:val="00CF44B7"/>
    <w:rsid w:val="00CF7716"/>
    <w:rsid w:val="00D103FD"/>
    <w:rsid w:val="00D3710E"/>
    <w:rsid w:val="00D43DF5"/>
    <w:rsid w:val="00D65024"/>
    <w:rsid w:val="00D8524B"/>
    <w:rsid w:val="00DB7260"/>
    <w:rsid w:val="00DD0610"/>
    <w:rsid w:val="00DD25F4"/>
    <w:rsid w:val="00DD514B"/>
    <w:rsid w:val="00E04373"/>
    <w:rsid w:val="00E15075"/>
    <w:rsid w:val="00E17E1D"/>
    <w:rsid w:val="00E34F5E"/>
    <w:rsid w:val="00E53851"/>
    <w:rsid w:val="00E54032"/>
    <w:rsid w:val="00E6119F"/>
    <w:rsid w:val="00E80F81"/>
    <w:rsid w:val="00E95DE5"/>
    <w:rsid w:val="00E9700D"/>
    <w:rsid w:val="00EA42F5"/>
    <w:rsid w:val="00EB3B2C"/>
    <w:rsid w:val="00ED45D6"/>
    <w:rsid w:val="00EE22FC"/>
    <w:rsid w:val="00EE5FC8"/>
    <w:rsid w:val="00EF55CB"/>
    <w:rsid w:val="00EF57D5"/>
    <w:rsid w:val="00EF7F67"/>
    <w:rsid w:val="00F26025"/>
    <w:rsid w:val="00F3092A"/>
    <w:rsid w:val="00F34C63"/>
    <w:rsid w:val="00F37A6D"/>
    <w:rsid w:val="00F4748C"/>
    <w:rsid w:val="00F47E27"/>
    <w:rsid w:val="00F546A3"/>
    <w:rsid w:val="00F61584"/>
    <w:rsid w:val="00F62545"/>
    <w:rsid w:val="00F73FE6"/>
    <w:rsid w:val="00F8630C"/>
    <w:rsid w:val="00F96472"/>
    <w:rsid w:val="00FB3952"/>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27EE9"/>
  <w15:chartTrackingRefBased/>
  <w15:docId w15:val="{ADCE753E-F92D-CA4F-8780-E08D53F6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92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97922"/>
  </w:style>
  <w:style w:type="paragraph" w:styleId="Footer">
    <w:name w:val="footer"/>
    <w:basedOn w:val="Normal"/>
    <w:link w:val="FooterChar"/>
    <w:uiPriority w:val="99"/>
    <w:unhideWhenUsed/>
    <w:rsid w:val="00B9792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97922"/>
  </w:style>
  <w:style w:type="paragraph" w:styleId="ListParagraph">
    <w:name w:val="List Paragraph"/>
    <w:basedOn w:val="Normal"/>
    <w:uiPriority w:val="34"/>
    <w:qFormat/>
    <w:rsid w:val="00B97922"/>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E04373"/>
    <w:rPr>
      <w:sz w:val="16"/>
      <w:szCs w:val="16"/>
    </w:rPr>
  </w:style>
  <w:style w:type="paragraph" w:styleId="CommentText">
    <w:name w:val="annotation text"/>
    <w:basedOn w:val="Normal"/>
    <w:link w:val="CommentTextChar"/>
    <w:uiPriority w:val="99"/>
    <w:semiHidden/>
    <w:unhideWhenUsed/>
    <w:rsid w:val="00E04373"/>
    <w:rPr>
      <w:sz w:val="20"/>
      <w:szCs w:val="20"/>
    </w:rPr>
  </w:style>
  <w:style w:type="character" w:customStyle="1" w:styleId="CommentTextChar">
    <w:name w:val="Comment Text Char"/>
    <w:basedOn w:val="DefaultParagraphFont"/>
    <w:link w:val="CommentText"/>
    <w:uiPriority w:val="99"/>
    <w:semiHidden/>
    <w:rsid w:val="00E043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4373"/>
    <w:rPr>
      <w:b/>
      <w:bCs/>
    </w:rPr>
  </w:style>
  <w:style w:type="character" w:customStyle="1" w:styleId="CommentSubjectChar">
    <w:name w:val="Comment Subject Char"/>
    <w:basedOn w:val="CommentTextChar"/>
    <w:link w:val="CommentSubject"/>
    <w:uiPriority w:val="99"/>
    <w:semiHidden/>
    <w:rsid w:val="00E0437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04373"/>
    <w:rPr>
      <w:sz w:val="18"/>
      <w:szCs w:val="18"/>
    </w:rPr>
  </w:style>
  <w:style w:type="character" w:customStyle="1" w:styleId="BalloonTextChar">
    <w:name w:val="Balloon Text Char"/>
    <w:basedOn w:val="DefaultParagraphFont"/>
    <w:link w:val="BalloonText"/>
    <w:uiPriority w:val="99"/>
    <w:semiHidden/>
    <w:rsid w:val="00E0437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873890">
      <w:bodyDiv w:val="1"/>
      <w:marLeft w:val="0"/>
      <w:marRight w:val="0"/>
      <w:marTop w:val="0"/>
      <w:marBottom w:val="0"/>
      <w:divBdr>
        <w:top w:val="none" w:sz="0" w:space="0" w:color="auto"/>
        <w:left w:val="none" w:sz="0" w:space="0" w:color="auto"/>
        <w:bottom w:val="none" w:sz="0" w:space="0" w:color="auto"/>
        <w:right w:val="none" w:sz="0" w:space="0" w:color="auto"/>
      </w:divBdr>
    </w:div>
    <w:div w:id="1639528632">
      <w:bodyDiv w:val="1"/>
      <w:marLeft w:val="0"/>
      <w:marRight w:val="0"/>
      <w:marTop w:val="0"/>
      <w:marBottom w:val="0"/>
      <w:divBdr>
        <w:top w:val="none" w:sz="0" w:space="0" w:color="auto"/>
        <w:left w:val="none" w:sz="0" w:space="0" w:color="auto"/>
        <w:bottom w:val="none" w:sz="0" w:space="0" w:color="auto"/>
        <w:right w:val="none" w:sz="0" w:space="0" w:color="auto"/>
      </w:divBdr>
    </w:div>
    <w:div w:id="1844851322">
      <w:bodyDiv w:val="1"/>
      <w:marLeft w:val="0"/>
      <w:marRight w:val="0"/>
      <w:marTop w:val="0"/>
      <w:marBottom w:val="0"/>
      <w:divBdr>
        <w:top w:val="none" w:sz="0" w:space="0" w:color="auto"/>
        <w:left w:val="none" w:sz="0" w:space="0" w:color="auto"/>
        <w:bottom w:val="none" w:sz="0" w:space="0" w:color="auto"/>
        <w:right w:val="none" w:sz="0" w:space="0" w:color="auto"/>
      </w:divBdr>
    </w:div>
    <w:div w:id="205943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6</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27</cp:revision>
  <dcterms:created xsi:type="dcterms:W3CDTF">2021-10-26T23:06:00Z</dcterms:created>
  <dcterms:modified xsi:type="dcterms:W3CDTF">2021-12-07T19:24:00Z</dcterms:modified>
</cp:coreProperties>
</file>