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7C42B7" w14:textId="77777777" w:rsidR="0068209D" w:rsidRPr="00E66B1A" w:rsidRDefault="00042B1D" w:rsidP="00E66B1A">
      <w:pPr>
        <w:spacing w:after="120" w:line="240" w:lineRule="auto"/>
        <w:ind w:left="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D181FF3" w14:textId="04DB5CFD" w:rsidR="0068209D" w:rsidRPr="00E66B1A" w:rsidRDefault="00042B1D" w:rsidP="00E66B1A">
      <w:pPr>
        <w:spacing w:after="120" w:line="240" w:lineRule="auto"/>
        <w:jc w:val="center"/>
        <w:rPr>
          <w:rFonts w:ascii="Times New Roman" w:eastAsia="Times New Roman" w:hAnsi="Times New Roman" w:cs="Times New Roman"/>
          <w:b/>
          <w:sz w:val="24"/>
          <w:szCs w:val="24"/>
        </w:rPr>
      </w:pPr>
      <w:r w:rsidRPr="00E66B1A">
        <w:rPr>
          <w:rFonts w:ascii="Times New Roman" w:eastAsia="Times New Roman" w:hAnsi="Times New Roman" w:cs="Times New Roman"/>
          <w:b/>
          <w:sz w:val="24"/>
          <w:szCs w:val="24"/>
        </w:rPr>
        <w:t>A single generation in the wild increases fitness for descendants of hatchery</w:t>
      </w:r>
      <w:r w:rsidR="003A21F7" w:rsidRPr="00E66B1A">
        <w:rPr>
          <w:rFonts w:ascii="Times New Roman" w:eastAsia="Times New Roman" w:hAnsi="Times New Roman" w:cs="Times New Roman"/>
          <w:b/>
          <w:sz w:val="24"/>
          <w:szCs w:val="24"/>
        </w:rPr>
        <w:t>-origin</w:t>
      </w:r>
      <w:r w:rsidRPr="00E66B1A">
        <w:rPr>
          <w:rFonts w:ascii="Times New Roman" w:eastAsia="Times New Roman" w:hAnsi="Times New Roman" w:cs="Times New Roman"/>
          <w:b/>
          <w:sz w:val="24"/>
          <w:szCs w:val="24"/>
        </w:rPr>
        <w:t xml:space="preserve"> Chinook salmon (</w:t>
      </w:r>
      <w:r w:rsidRPr="00E66B1A">
        <w:rPr>
          <w:rFonts w:ascii="Times New Roman" w:eastAsia="Times New Roman" w:hAnsi="Times New Roman" w:cs="Times New Roman"/>
          <w:b/>
          <w:i/>
          <w:sz w:val="24"/>
          <w:szCs w:val="24"/>
        </w:rPr>
        <w:t>Oncorhynchus tshawytscha</w:t>
      </w:r>
      <w:r w:rsidRPr="00E66B1A">
        <w:rPr>
          <w:rFonts w:ascii="Times New Roman" w:eastAsia="Times New Roman" w:hAnsi="Times New Roman" w:cs="Times New Roman"/>
          <w:b/>
          <w:sz w:val="24"/>
          <w:szCs w:val="24"/>
        </w:rPr>
        <w:t>)</w:t>
      </w:r>
    </w:p>
    <w:p w14:paraId="318E9355"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5B6E67D"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14B5359C" w14:textId="3A3B96D8" w:rsidR="0068209D" w:rsidRPr="00E66B1A" w:rsidRDefault="00042B1D" w:rsidP="00E66B1A">
      <w:pPr>
        <w:spacing w:after="120" w:line="240" w:lineRule="auto"/>
        <w:ind w:left="1440" w:right="1440"/>
        <w:jc w:val="center"/>
        <w:rPr>
          <w:rFonts w:ascii="Times New Roman" w:eastAsia="Times New Roman" w:hAnsi="Times New Roman" w:cs="Times New Roman"/>
          <w:sz w:val="24"/>
          <w:szCs w:val="24"/>
          <w:vertAlign w:val="superscript"/>
        </w:rPr>
      </w:pPr>
      <w:r w:rsidRPr="00E66B1A">
        <w:rPr>
          <w:rFonts w:ascii="Times New Roman" w:eastAsia="Times New Roman" w:hAnsi="Times New Roman" w:cs="Times New Roman"/>
          <w:sz w:val="24"/>
          <w:szCs w:val="24"/>
        </w:rPr>
        <w:t>David I. Dayan</w:t>
      </w:r>
      <w:r w:rsidRPr="00E66B1A">
        <w:rPr>
          <w:rFonts w:ascii="Times New Roman" w:eastAsia="Times New Roman" w:hAnsi="Times New Roman" w:cs="Times New Roman"/>
          <w:sz w:val="24"/>
          <w:szCs w:val="24"/>
          <w:vertAlign w:val="superscript"/>
        </w:rPr>
        <w:t>1</w:t>
      </w:r>
      <w:r w:rsidR="00FD6548" w:rsidRPr="00E66B1A">
        <w:rPr>
          <w:rFonts w:ascii="Times New Roman" w:eastAsia="Times New Roman" w:hAnsi="Times New Roman" w:cs="Times New Roman"/>
          <w:sz w:val="24"/>
          <w:szCs w:val="24"/>
          <w:vertAlign w:val="superscript"/>
        </w:rPr>
        <w:t>*</w:t>
      </w:r>
      <w:r w:rsidRPr="00E66B1A">
        <w:rPr>
          <w:rFonts w:ascii="Times New Roman" w:eastAsia="Times New Roman" w:hAnsi="Times New Roman" w:cs="Times New Roman"/>
          <w:sz w:val="24"/>
          <w:szCs w:val="24"/>
        </w:rPr>
        <w:t>, Nicholas M. Sard</w:t>
      </w:r>
      <w:r w:rsidRPr="00E66B1A">
        <w:rPr>
          <w:rFonts w:ascii="Times New Roman" w:eastAsia="Times New Roman" w:hAnsi="Times New Roman" w:cs="Times New Roman"/>
          <w:sz w:val="24"/>
          <w:szCs w:val="24"/>
          <w:vertAlign w:val="superscript"/>
        </w:rPr>
        <w:t>2</w:t>
      </w:r>
      <w:r w:rsidRPr="00E66B1A">
        <w:rPr>
          <w:rFonts w:ascii="Times New Roman" w:eastAsia="Times New Roman" w:hAnsi="Times New Roman" w:cs="Times New Roman"/>
          <w:sz w:val="24"/>
          <w:szCs w:val="24"/>
        </w:rPr>
        <w:t>, Marc A. Johnson</w:t>
      </w:r>
      <w:r w:rsidRPr="00E66B1A">
        <w:rPr>
          <w:rFonts w:ascii="Times New Roman" w:eastAsia="Times New Roman" w:hAnsi="Times New Roman" w:cs="Times New Roman"/>
          <w:sz w:val="24"/>
          <w:szCs w:val="24"/>
          <w:vertAlign w:val="superscript"/>
        </w:rPr>
        <w:t>3</w:t>
      </w:r>
      <w:r w:rsidRPr="00E66B1A">
        <w:rPr>
          <w:rFonts w:ascii="Times New Roman" w:eastAsia="Times New Roman" w:hAnsi="Times New Roman" w:cs="Times New Roman"/>
          <w:sz w:val="24"/>
          <w:szCs w:val="24"/>
        </w:rPr>
        <w:t>, Cristín K. Fitzpatrick</w:t>
      </w:r>
      <w:r w:rsidRPr="00E66B1A">
        <w:rPr>
          <w:rFonts w:ascii="Times New Roman" w:eastAsia="Times New Roman" w:hAnsi="Times New Roman" w:cs="Times New Roman"/>
          <w:sz w:val="24"/>
          <w:szCs w:val="24"/>
          <w:vertAlign w:val="superscript"/>
        </w:rPr>
        <w:t>1</w:t>
      </w:r>
      <w:r w:rsidRPr="00E66B1A">
        <w:rPr>
          <w:rFonts w:ascii="Times New Roman" w:eastAsia="Times New Roman" w:hAnsi="Times New Roman" w:cs="Times New Roman"/>
          <w:sz w:val="24"/>
          <w:szCs w:val="24"/>
        </w:rPr>
        <w:t>, Ryan Couture</w:t>
      </w:r>
      <w:r w:rsidRPr="00E66B1A">
        <w:rPr>
          <w:rFonts w:ascii="Times New Roman" w:eastAsia="Times New Roman" w:hAnsi="Times New Roman" w:cs="Times New Roman"/>
          <w:sz w:val="24"/>
          <w:szCs w:val="24"/>
          <w:vertAlign w:val="superscript"/>
        </w:rPr>
        <w:t>4</w:t>
      </w:r>
      <w:r w:rsidRPr="00E66B1A">
        <w:rPr>
          <w:rFonts w:ascii="Times New Roman" w:eastAsia="Times New Roman" w:hAnsi="Times New Roman" w:cs="Times New Roman"/>
          <w:sz w:val="24"/>
          <w:szCs w:val="24"/>
        </w:rPr>
        <w:t>, Kathleen G. O’Malley</w:t>
      </w:r>
      <w:r w:rsidRPr="00E66B1A">
        <w:rPr>
          <w:rFonts w:ascii="Times New Roman" w:eastAsia="Times New Roman" w:hAnsi="Times New Roman" w:cs="Times New Roman"/>
          <w:sz w:val="24"/>
          <w:szCs w:val="24"/>
          <w:vertAlign w:val="superscript"/>
        </w:rPr>
        <w:t>1</w:t>
      </w:r>
    </w:p>
    <w:p w14:paraId="06D6603E"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7709AD86" w14:textId="18323035"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vertAlign w:val="superscript"/>
        </w:rPr>
        <w:t>1</w:t>
      </w:r>
      <w:r w:rsidRPr="00E66B1A">
        <w:rPr>
          <w:rFonts w:ascii="Times New Roman" w:eastAsia="Times New Roman" w:hAnsi="Times New Roman" w:cs="Times New Roman"/>
          <w:sz w:val="24"/>
          <w:szCs w:val="24"/>
        </w:rPr>
        <w:t>State Fisheries Genomics Lab, Coastal Oregon Marine Experiment Station, Department of Fisheries, Wildlife, and Conservation Sciences, Hatfield Marine Science Center, Oregon State University, Newport, OR, USA</w:t>
      </w:r>
    </w:p>
    <w:p w14:paraId="0E4E9F56" w14:textId="7B948525"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vertAlign w:val="superscript"/>
        </w:rPr>
        <w:t>2</w:t>
      </w:r>
      <w:r w:rsidRPr="00E66B1A">
        <w:rPr>
          <w:rFonts w:ascii="Times New Roman" w:eastAsia="Times New Roman" w:hAnsi="Times New Roman" w:cs="Times New Roman"/>
          <w:sz w:val="24"/>
          <w:szCs w:val="24"/>
        </w:rPr>
        <w:t>Department of Biological Sciences, State University of New York-Oswego, Oswego, NY, USA</w:t>
      </w:r>
    </w:p>
    <w:p w14:paraId="28AD4FD1" w14:textId="6E2C3583"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vertAlign w:val="superscript"/>
        </w:rPr>
        <w:t>3</w:t>
      </w:r>
      <w:r w:rsidRPr="00E66B1A">
        <w:rPr>
          <w:rFonts w:ascii="Times New Roman" w:eastAsia="Times New Roman" w:hAnsi="Times New Roman" w:cs="Times New Roman"/>
          <w:sz w:val="24"/>
          <w:szCs w:val="24"/>
        </w:rPr>
        <w:t xml:space="preserve">Native Fish Conservation and Recovery, Oregon Department of Fish and Wildlife, Salem, OR, USA </w:t>
      </w:r>
    </w:p>
    <w:p w14:paraId="1BDBDC38"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vertAlign w:val="superscript"/>
        </w:rPr>
        <w:t>4</w:t>
      </w:r>
      <w:r w:rsidRPr="00E66B1A">
        <w:rPr>
          <w:rFonts w:ascii="Times New Roman" w:eastAsia="Times New Roman" w:hAnsi="Times New Roman" w:cs="Times New Roman"/>
          <w:sz w:val="24"/>
          <w:szCs w:val="24"/>
        </w:rPr>
        <w:t>Oregon Department of Fish and Wildlife, Corvallis, Oregon, USA</w:t>
      </w:r>
    </w:p>
    <w:p w14:paraId="5C9C1B45"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079F9904" w14:textId="77777777" w:rsidR="00FD6548" w:rsidRPr="00E66B1A" w:rsidRDefault="00042B1D" w:rsidP="00E66B1A">
      <w:pPr>
        <w:spacing w:after="120" w:line="240" w:lineRule="auto"/>
        <w:rPr>
          <w:rFonts w:ascii="Times New Roman" w:eastAsia="Times New Roman" w:hAnsi="Times New Roman" w:cs="Times New Roman"/>
          <w:sz w:val="24"/>
          <w:szCs w:val="24"/>
          <w:lang w:val="en-US"/>
        </w:rPr>
      </w:pPr>
      <w:r w:rsidRPr="00E66B1A">
        <w:rPr>
          <w:rFonts w:ascii="Times New Roman" w:eastAsia="Times New Roman" w:hAnsi="Times New Roman" w:cs="Times New Roman"/>
          <w:sz w:val="24"/>
          <w:szCs w:val="24"/>
        </w:rPr>
        <w:t xml:space="preserve"> </w:t>
      </w:r>
      <w:r w:rsidR="00FD6548" w:rsidRPr="00E66B1A">
        <w:rPr>
          <w:rFonts w:ascii="Times New Roman" w:eastAsia="Times New Roman" w:hAnsi="Times New Roman" w:cs="Times New Roman"/>
          <w:color w:val="000000"/>
          <w:sz w:val="24"/>
          <w:szCs w:val="24"/>
          <w:lang w:val="en-US"/>
        </w:rPr>
        <w:t xml:space="preserve">* Corresponding author, email: </w:t>
      </w:r>
      <w:r w:rsidR="00FD6548" w:rsidRPr="00E66B1A">
        <w:rPr>
          <w:rFonts w:ascii="Times New Roman" w:eastAsia="Times New Roman" w:hAnsi="Times New Roman" w:cs="Times New Roman"/>
          <w:color w:val="0000FF"/>
          <w:sz w:val="24"/>
          <w:szCs w:val="24"/>
          <w:lang w:val="en-US"/>
        </w:rPr>
        <w:t>david.dayan@oregonstate.edu</w:t>
      </w:r>
      <w:r w:rsidR="00FD6548" w:rsidRPr="00E66B1A">
        <w:rPr>
          <w:rFonts w:ascii="Times New Roman" w:eastAsia="Times New Roman" w:hAnsi="Times New Roman" w:cs="Times New Roman"/>
          <w:color w:val="000000"/>
          <w:sz w:val="24"/>
          <w:szCs w:val="24"/>
          <w:lang w:val="en-US"/>
        </w:rPr>
        <w:t>, ORCID ID: 0000-0001-5001-4062</w:t>
      </w:r>
    </w:p>
    <w:p w14:paraId="02EB0E8A" w14:textId="308AE174" w:rsidR="0068209D" w:rsidRPr="00E66B1A" w:rsidRDefault="0068209D" w:rsidP="00E66B1A">
      <w:pPr>
        <w:spacing w:after="120" w:line="240" w:lineRule="auto"/>
        <w:rPr>
          <w:rFonts w:ascii="Times New Roman" w:eastAsia="Times New Roman" w:hAnsi="Times New Roman" w:cs="Times New Roman"/>
          <w:sz w:val="24"/>
          <w:szCs w:val="24"/>
        </w:rPr>
      </w:pPr>
    </w:p>
    <w:p w14:paraId="4B8DAF2E" w14:textId="154A4188" w:rsidR="00947C71" w:rsidRPr="00E66B1A" w:rsidRDefault="00E6710D" w:rsidP="00E66B1A">
      <w:pPr>
        <w:spacing w:after="120" w:line="240" w:lineRule="auto"/>
        <w:rPr>
          <w:rFonts w:ascii="Times New Roman" w:hAnsi="Times New Roman" w:cs="Times New Roman"/>
          <w:i/>
          <w:iCs/>
          <w:sz w:val="24"/>
          <w:szCs w:val="24"/>
        </w:rPr>
      </w:pPr>
      <w:bookmarkStart w:id="0" w:name="_mk8lqaatpl7b" w:colFirst="0" w:colLast="0"/>
      <w:bookmarkEnd w:id="0"/>
      <w:r w:rsidRPr="00E66B1A">
        <w:rPr>
          <w:rFonts w:ascii="Times New Roman" w:hAnsi="Times New Roman" w:cs="Times New Roman"/>
          <w:sz w:val="24"/>
          <w:szCs w:val="24"/>
        </w:rPr>
        <w:t xml:space="preserve">Keywords: reintroduction, </w:t>
      </w:r>
      <w:r w:rsidR="00E61F3D" w:rsidRPr="00E66B1A">
        <w:rPr>
          <w:rFonts w:ascii="Times New Roman" w:hAnsi="Times New Roman" w:cs="Times New Roman"/>
          <w:sz w:val="24"/>
          <w:szCs w:val="24"/>
        </w:rPr>
        <w:t>t</w:t>
      </w:r>
      <w:r w:rsidR="007F2931" w:rsidRPr="00E66B1A">
        <w:rPr>
          <w:rFonts w:ascii="Times New Roman" w:hAnsi="Times New Roman" w:cs="Times New Roman"/>
          <w:sz w:val="24"/>
          <w:szCs w:val="24"/>
        </w:rPr>
        <w:t>r</w:t>
      </w:r>
      <w:r w:rsidR="00E61F3D" w:rsidRPr="00E66B1A">
        <w:rPr>
          <w:rFonts w:ascii="Times New Roman" w:hAnsi="Times New Roman" w:cs="Times New Roman"/>
          <w:sz w:val="24"/>
          <w:szCs w:val="24"/>
        </w:rPr>
        <w:t>ap-and-haul</w:t>
      </w:r>
      <w:r w:rsidRPr="00E66B1A">
        <w:rPr>
          <w:rFonts w:ascii="Times New Roman" w:hAnsi="Times New Roman" w:cs="Times New Roman"/>
          <w:sz w:val="24"/>
          <w:szCs w:val="24"/>
        </w:rPr>
        <w:t>, captive-rearing, relative reproductive success,</w:t>
      </w:r>
      <w:r w:rsidR="00947C71" w:rsidRPr="00E66B1A">
        <w:rPr>
          <w:rFonts w:ascii="Times New Roman" w:hAnsi="Times New Roman" w:cs="Times New Roman"/>
          <w:sz w:val="24"/>
          <w:szCs w:val="24"/>
        </w:rPr>
        <w:t xml:space="preserve"> </w:t>
      </w:r>
      <w:r w:rsidR="00365D7D" w:rsidRPr="00E66B1A">
        <w:rPr>
          <w:rFonts w:ascii="Times New Roman" w:hAnsi="Times New Roman" w:cs="Times New Roman"/>
          <w:sz w:val="24"/>
          <w:szCs w:val="24"/>
        </w:rPr>
        <w:t>translocation</w:t>
      </w:r>
      <w:r w:rsidRPr="00E66B1A">
        <w:rPr>
          <w:rFonts w:ascii="Times New Roman" w:hAnsi="Times New Roman" w:cs="Times New Roman"/>
          <w:sz w:val="24"/>
          <w:szCs w:val="24"/>
        </w:rPr>
        <w:t xml:space="preserve"> </w:t>
      </w:r>
    </w:p>
    <w:p w14:paraId="5C46E7A7" w14:textId="77777777" w:rsidR="00947C71" w:rsidRPr="00E66B1A" w:rsidRDefault="00947C71" w:rsidP="00E66B1A">
      <w:pPr>
        <w:spacing w:after="120" w:line="240" w:lineRule="auto"/>
        <w:rPr>
          <w:rFonts w:ascii="Times New Roman" w:hAnsi="Times New Roman" w:cs="Times New Roman"/>
          <w:i/>
          <w:iCs/>
          <w:sz w:val="24"/>
          <w:szCs w:val="24"/>
        </w:rPr>
      </w:pPr>
    </w:p>
    <w:p w14:paraId="78EA6EEA" w14:textId="72909569" w:rsidR="0068209D" w:rsidRPr="00E66B1A" w:rsidRDefault="00042B1D" w:rsidP="00E66B1A">
      <w:pPr>
        <w:spacing w:after="120" w:line="240" w:lineRule="auto"/>
        <w:rPr>
          <w:rFonts w:ascii="Times New Roman" w:eastAsia="Times New Roman" w:hAnsi="Times New Roman" w:cs="Times New Roman"/>
          <w:sz w:val="24"/>
          <w:szCs w:val="24"/>
          <w:u w:val="single"/>
        </w:rPr>
      </w:pPr>
      <w:r w:rsidRPr="00E66B1A">
        <w:rPr>
          <w:rFonts w:ascii="Times New Roman" w:hAnsi="Times New Roman" w:cs="Times New Roman"/>
          <w:sz w:val="24"/>
          <w:szCs w:val="24"/>
        </w:rPr>
        <w:br w:type="page"/>
      </w:r>
    </w:p>
    <w:p w14:paraId="54AE10CD"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1" w:name="_p9z6lz4w59zo" w:colFirst="0" w:colLast="0"/>
      <w:bookmarkEnd w:id="1"/>
      <w:r w:rsidRPr="00E66B1A">
        <w:rPr>
          <w:rFonts w:ascii="Times New Roman" w:eastAsia="Times New Roman" w:hAnsi="Times New Roman" w:cs="Times New Roman"/>
          <w:b/>
          <w:sz w:val="24"/>
          <w:szCs w:val="24"/>
          <w:u w:val="single"/>
        </w:rPr>
        <w:lastRenderedPageBreak/>
        <w:t>Abstract</w:t>
      </w:r>
    </w:p>
    <w:p w14:paraId="34C763D0" w14:textId="71F26BB4" w:rsidR="0068209D" w:rsidRPr="00E66B1A" w:rsidRDefault="00042B1D" w:rsidP="003D0273">
      <w:pPr>
        <w:spacing w:after="120" w:line="360" w:lineRule="auto"/>
        <w:rPr>
          <w:rFonts w:ascii="Times New Roman" w:eastAsia="Times New Roman" w:hAnsi="Times New Roman" w:cs="Times New Roman"/>
          <w:sz w:val="24"/>
          <w:szCs w:val="24"/>
          <w:u w:val="single"/>
        </w:rPr>
      </w:pPr>
      <w:r w:rsidRPr="00E66B1A">
        <w:rPr>
          <w:rFonts w:ascii="Times New Roman" w:eastAsia="Times New Roman" w:hAnsi="Times New Roman" w:cs="Times New Roman"/>
          <w:sz w:val="24"/>
          <w:szCs w:val="24"/>
        </w:rPr>
        <w:t>Reintroduction is an important tool for the recovery of imperiled species. For threatened salmon species, hatchery-origin (HOR) salmon from a nearby source are often used to reestablish populations in vacant, historically occupied habitat. However, this approach is challenged by the relatively low reproductive success that HOR salmon experience when they spawn in the wild, relative to their natural-origin (NOR) counterparts. In this study, we used genetic parentage analysis to compare the reproductive success of three groups of Chinook salmon (</w:t>
      </w:r>
      <w:r w:rsidRPr="00E66B1A">
        <w:rPr>
          <w:rFonts w:ascii="Times New Roman" w:eastAsia="Times New Roman" w:hAnsi="Times New Roman" w:cs="Times New Roman"/>
          <w:i/>
          <w:sz w:val="24"/>
          <w:szCs w:val="24"/>
        </w:rPr>
        <w:t>Oncorhynchus tshawytscha</w:t>
      </w:r>
      <w:r w:rsidRPr="00E66B1A">
        <w:rPr>
          <w:rFonts w:ascii="Times New Roman" w:eastAsia="Times New Roman" w:hAnsi="Times New Roman" w:cs="Times New Roman"/>
          <w:sz w:val="24"/>
          <w:szCs w:val="24"/>
        </w:rPr>
        <w:t>) reintroduced above the Cougar Dam on the South Fork McKenzie River, Oregon: HOR salmon from an integrated stock; first generation, wild-born descendants (hereafter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w:t>
      </w:r>
      <w:r w:rsidR="00E53515" w:rsidRPr="00E66B1A">
        <w:rPr>
          <w:rFonts w:ascii="Times New Roman" w:eastAsia="Times New Roman" w:hAnsi="Times New Roman" w:cs="Times New Roman"/>
          <w:sz w:val="24"/>
          <w:szCs w:val="24"/>
        </w:rPr>
        <w:t xml:space="preserve"> of fish produced at the same hatchery</w:t>
      </w:r>
      <w:r w:rsidRPr="00E66B1A">
        <w:rPr>
          <w:rFonts w:ascii="Times New Roman" w:eastAsia="Times New Roman" w:hAnsi="Times New Roman" w:cs="Times New Roman"/>
          <w:sz w:val="24"/>
          <w:szCs w:val="24"/>
        </w:rPr>
        <w:t>; and NOR salmon that were born elsewhere</w:t>
      </w:r>
      <w:r w:rsidR="00971065" w:rsidRPr="00E66B1A">
        <w:rPr>
          <w:rFonts w:ascii="Times New Roman" w:eastAsia="Times New Roman" w:hAnsi="Times New Roman" w:cs="Times New Roman"/>
          <w:sz w:val="24"/>
          <w:szCs w:val="24"/>
        </w:rPr>
        <w:t xml:space="preserve"> and volitionally entered a trap below Cougar Dam</w:t>
      </w:r>
      <w:r w:rsidRPr="00E66B1A">
        <w:rPr>
          <w:rFonts w:ascii="Times New Roman" w:eastAsia="Times New Roman" w:hAnsi="Times New Roman" w:cs="Times New Roman"/>
          <w:sz w:val="24"/>
          <w:szCs w:val="24"/>
        </w:rPr>
        <w:t>. We found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produced nearly as many adult offspring as NOR salmon, and 1.8-fold more adult offspring than </w:t>
      </w:r>
      <w:r w:rsidR="00365D7D" w:rsidRPr="00E66B1A">
        <w:rPr>
          <w:rFonts w:ascii="Times New Roman" w:eastAsia="Times New Roman" w:hAnsi="Times New Roman" w:cs="Times New Roman"/>
          <w:sz w:val="24"/>
          <w:szCs w:val="24"/>
        </w:rPr>
        <w:t>HOR salmon</w:t>
      </w:r>
      <w:r w:rsidRPr="00E66B1A">
        <w:rPr>
          <w:rFonts w:ascii="Times New Roman" w:eastAsia="Times New Roman" w:hAnsi="Times New Roman" w:cs="Times New Roman"/>
          <w:sz w:val="24"/>
          <w:szCs w:val="24"/>
        </w:rPr>
        <w:t>. This result suggests that, for the South Fork McKenzie reintroduction program, a single generation in the wild increases fitness for the descendants of hatchery</w:t>
      </w:r>
      <w:ins w:id="2" w:author="O Malley, Kathleen G" w:date="2023-07-27T09:45:00Z">
        <w:r w:rsidR="004D27BD">
          <w:rPr>
            <w:rFonts w:ascii="Times New Roman" w:eastAsia="Times New Roman" w:hAnsi="Times New Roman" w:cs="Times New Roman"/>
            <w:sz w:val="24"/>
            <w:szCs w:val="24"/>
          </w:rPr>
          <w:t>-ori</w:t>
        </w:r>
      </w:ins>
      <w:ins w:id="3" w:author="O Malley, Kathleen G" w:date="2023-07-27T09:46:00Z">
        <w:r w:rsidR="004D27BD">
          <w:rPr>
            <w:rFonts w:ascii="Times New Roman" w:eastAsia="Times New Roman" w:hAnsi="Times New Roman" w:cs="Times New Roman"/>
            <w:sz w:val="24"/>
            <w:szCs w:val="24"/>
          </w:rPr>
          <w:t>gin</w:t>
        </w:r>
      </w:ins>
      <w:r w:rsidRPr="00E66B1A">
        <w:rPr>
          <w:rFonts w:ascii="Times New Roman" w:eastAsia="Times New Roman" w:hAnsi="Times New Roman" w:cs="Times New Roman"/>
          <w:sz w:val="24"/>
          <w:szCs w:val="24"/>
        </w:rPr>
        <w:t xml:space="preserve"> salmon. </w:t>
      </w:r>
      <w:r w:rsidR="00971065" w:rsidRPr="00E66B1A">
        <w:rPr>
          <w:rFonts w:ascii="Times New Roman" w:eastAsia="Times New Roman" w:hAnsi="Times New Roman" w:cs="Times New Roman"/>
          <w:sz w:val="24"/>
          <w:szCs w:val="24"/>
        </w:rPr>
        <w:t xml:space="preserve">Care must be taken before extrapolating our results </w:t>
      </w:r>
      <w:commentRangeStart w:id="4"/>
      <w:del w:id="5" w:author="O Malley, Kathleen G" w:date="2023-07-27T09:47:00Z">
        <w:r w:rsidR="00971065" w:rsidRPr="00E66B1A" w:rsidDel="004D27BD">
          <w:rPr>
            <w:rFonts w:ascii="Times New Roman" w:eastAsia="Times New Roman" w:hAnsi="Times New Roman" w:cs="Times New Roman"/>
            <w:sz w:val="24"/>
            <w:szCs w:val="24"/>
          </w:rPr>
          <w:delText xml:space="preserve">to reintroductions </w:delText>
        </w:r>
        <w:commentRangeEnd w:id="4"/>
        <w:r w:rsidR="004D27BD" w:rsidDel="004D27BD">
          <w:rPr>
            <w:rStyle w:val="CommentReference"/>
          </w:rPr>
          <w:commentReference w:id="4"/>
        </w:r>
      </w:del>
      <w:ins w:id="6" w:author="O Malley, Kathleen G" w:date="2023-07-27T09:47:00Z">
        <w:r w:rsidR="004D27BD">
          <w:rPr>
            <w:rFonts w:ascii="Times New Roman" w:eastAsia="Times New Roman" w:hAnsi="Times New Roman" w:cs="Times New Roman"/>
            <w:sz w:val="24"/>
            <w:szCs w:val="24"/>
          </w:rPr>
          <w:t>to</w:t>
        </w:r>
      </w:ins>
      <w:del w:id="7" w:author="O Malley, Kathleen G" w:date="2023-07-27T09:47:00Z">
        <w:r w:rsidR="00971065" w:rsidRPr="00E66B1A" w:rsidDel="004D27BD">
          <w:rPr>
            <w:rFonts w:ascii="Times New Roman" w:eastAsia="Times New Roman" w:hAnsi="Times New Roman" w:cs="Times New Roman"/>
            <w:sz w:val="24"/>
            <w:szCs w:val="24"/>
          </w:rPr>
          <w:delText>in</w:delText>
        </w:r>
      </w:del>
      <w:r w:rsidR="00971065" w:rsidRPr="00E66B1A">
        <w:rPr>
          <w:rFonts w:ascii="Times New Roman" w:eastAsia="Times New Roman" w:hAnsi="Times New Roman" w:cs="Times New Roman"/>
          <w:sz w:val="24"/>
          <w:szCs w:val="24"/>
        </w:rPr>
        <w:t xml:space="preserve"> other systems.</w:t>
      </w:r>
    </w:p>
    <w:p w14:paraId="604CE625" w14:textId="77777777" w:rsidR="0068209D" w:rsidRPr="00E66B1A" w:rsidRDefault="0068209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8" w:name="_8gbmbj91iurq" w:colFirst="0" w:colLast="0"/>
      <w:bookmarkEnd w:id="8"/>
    </w:p>
    <w:p w14:paraId="01261381"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9" w:name="_s74xhilhnudd" w:colFirst="0" w:colLast="0"/>
      <w:bookmarkEnd w:id="9"/>
      <w:r w:rsidRPr="00E66B1A">
        <w:rPr>
          <w:rFonts w:ascii="Times New Roman" w:hAnsi="Times New Roman" w:cs="Times New Roman"/>
        </w:rPr>
        <w:br w:type="page"/>
      </w:r>
    </w:p>
    <w:p w14:paraId="2CC6EB38"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10" w:name="_qxnc184b2f0o" w:colFirst="0" w:colLast="0"/>
      <w:bookmarkEnd w:id="10"/>
      <w:r w:rsidRPr="00E66B1A">
        <w:rPr>
          <w:rFonts w:ascii="Times New Roman" w:eastAsia="Times New Roman" w:hAnsi="Times New Roman" w:cs="Times New Roman"/>
          <w:b/>
          <w:sz w:val="24"/>
          <w:szCs w:val="24"/>
          <w:u w:val="single"/>
        </w:rPr>
        <w:lastRenderedPageBreak/>
        <w:t>Introduction</w:t>
      </w:r>
    </w:p>
    <w:p w14:paraId="663A9564" w14:textId="1C30927C"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Reintroducing organisms </w:t>
      </w:r>
      <w:ins w:id="11" w:author="O Malley, Kathleen G" w:date="2023-07-27T09:47:00Z">
        <w:r w:rsidR="00F87A6A">
          <w:rPr>
            <w:rFonts w:ascii="Times New Roman" w:eastAsia="Times New Roman" w:hAnsi="Times New Roman" w:cs="Times New Roman"/>
            <w:sz w:val="24"/>
            <w:szCs w:val="24"/>
          </w:rPr>
          <w:t>in</w:t>
        </w:r>
      </w:ins>
      <w:r w:rsidRPr="00E66B1A">
        <w:rPr>
          <w:rFonts w:ascii="Times New Roman" w:eastAsia="Times New Roman" w:hAnsi="Times New Roman" w:cs="Times New Roman"/>
          <w:sz w:val="24"/>
          <w:szCs w:val="24"/>
        </w:rPr>
        <w:t xml:space="preserve">to habitats from which they have been extirpated is a common strategy used </w:t>
      </w:r>
      <w:r w:rsidR="00E53515" w:rsidRPr="00E66B1A">
        <w:rPr>
          <w:rFonts w:ascii="Times New Roman" w:eastAsia="Times New Roman" w:hAnsi="Times New Roman" w:cs="Times New Roman"/>
          <w:sz w:val="24"/>
          <w:szCs w:val="24"/>
        </w:rPr>
        <w:t xml:space="preserve">to aid in </w:t>
      </w:r>
      <w:r w:rsidRPr="00E66B1A">
        <w:rPr>
          <w:rFonts w:ascii="Times New Roman" w:eastAsia="Times New Roman" w:hAnsi="Times New Roman" w:cs="Times New Roman"/>
          <w:sz w:val="24"/>
          <w:szCs w:val="24"/>
        </w:rPr>
        <w:t xml:space="preserve">the recovery of threatened and endangered taxa </w:t>
      </w:r>
      <w:r w:rsidRPr="00E66B1A">
        <w:rPr>
          <w:rFonts w:ascii="Times New Roman" w:eastAsia="Times New Roman" w:hAnsi="Times New Roman" w:cs="Times New Roman"/>
          <w:sz w:val="24"/>
          <w:szCs w:val="24"/>
        </w:rPr>
        <w:fldChar w:fldCharType="begin"/>
      </w:r>
      <w:r w:rsidRPr="00E66B1A">
        <w:rPr>
          <w:rFonts w:ascii="Times New Roman" w:eastAsia="Times New Roman" w:hAnsi="Times New Roman" w:cs="Times New Roman"/>
          <w:sz w:val="24"/>
          <w:szCs w:val="24"/>
        </w:rPr>
        <w:instrText xml:space="preserve"> ADDIN EN.CITE &lt;EndNote&gt;&lt;Cite&gt;&lt;Author&gt;Seddon&lt;/Author&gt;&lt;Year&gt;2007&lt;/Year&gt;&lt;RecNum&gt;1769&lt;/RecNum&gt;&lt;DisplayText&gt;(Seddon et al. 2007; Seddon et al. 2014)&lt;/DisplayText&gt;&lt;record&gt;&lt;rec-number&gt;1769&lt;/rec-number&gt;&lt;foreign-keys&gt;&lt;key app="EN" db-id="fstdwt0t3xzrskewzvmxpsf80xx25990rfrd" timestamp="1687889793"&gt;1769&lt;/key&gt;&lt;/foreign-keys&gt;&lt;ref-type name="Journal Article"&gt;17&lt;/ref-type&gt;&lt;contributors&gt;&lt;authors&gt;&lt;author&gt;Seddon, Philip J&lt;/author&gt;&lt;author&gt;Armstrong, Doug P&lt;/author&gt;&lt;author&gt;Maloney, Richard F&lt;/author&gt;&lt;/authors&gt;&lt;/contributors&gt;&lt;titles&gt;&lt;title&gt;Developing the science of reintroduction biology&lt;/title&gt;&lt;secondary-title&gt;Conservation biology&lt;/secondary-title&gt;&lt;/titles&gt;&lt;periodical&gt;&lt;full-title&gt;Conservation Biology&lt;/full-title&gt;&lt;/periodical&gt;&lt;pages&gt;303-312&lt;/pages&gt;&lt;volume&gt;21&lt;/volume&gt;&lt;number&gt;2&lt;/number&gt;&lt;dates&gt;&lt;year&gt;2007&lt;/year&gt;&lt;/dates&gt;&lt;isbn&gt;0888-8892&lt;/isbn&gt;&lt;urls&gt;&lt;/urls&gt;&lt;/record&gt;&lt;/Cite&gt;&lt;Cite&gt;&lt;Author&gt;Seddon&lt;/Author&gt;&lt;Year&gt;2014&lt;/Year&gt;&lt;RecNum&gt;1777&lt;/RecNum&gt;&lt;record&gt;&lt;rec-number&gt;1777&lt;/rec-number&gt;&lt;foreign-keys&gt;&lt;key app="EN" db-id="fstdwt0t3xzrskewzvmxpsf80xx25990rfrd" timestamp="1687990590"&gt;1777&lt;/key&gt;&lt;/foreign-keys&gt;&lt;ref-type name="Journal Article"&gt;17&lt;/ref-type&gt;&lt;contributors&gt;&lt;authors&gt;&lt;author&gt;Seddon, Philip J&lt;/author&gt;&lt;author&gt;Griffiths, Christine J&lt;/author&gt;&lt;author&gt;Soorae, Pritpal S&lt;/author&gt;&lt;author&gt;Armstrong, Doug P&lt;/author&gt;&lt;/authors&gt;&lt;/contributors&gt;&lt;titles&gt;&lt;title&gt;Reversing defaunation: restoring species in a changing world&lt;/title&gt;&lt;secondary-title&gt;Science&lt;/secondary-title&gt;&lt;/titles&gt;&lt;periodical&gt;&lt;full-title&gt;Science&lt;/full-title&gt;&lt;/periodical&gt;&lt;pages&gt;406-412&lt;/pages&gt;&lt;volume&gt;345&lt;/volume&gt;&lt;number&gt;6195&lt;/number&gt;&lt;dates&gt;&lt;year&gt;2014&lt;/year&gt;&lt;/dates&gt;&lt;isbn&gt;0036-8075&lt;/isbn&gt;&lt;urls&gt;&lt;/urls&gt;&lt;/record&gt;&lt;/Cite&gt;&lt;/EndNote&gt;</w:instrText>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(Seddon et al. 2007; Seddon et al. 2014)</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Reintroduction programs often seek to establish productive, self-sustaining natural populations </w:t>
      </w:r>
      <w:r w:rsidRPr="00E66B1A">
        <w:rPr>
          <w:rFonts w:ascii="Times New Roman" w:eastAsia="Times New Roman" w:hAnsi="Times New Roman" w:cs="Times New Roman"/>
          <w:sz w:val="24"/>
          <w:szCs w:val="24"/>
        </w:rPr>
        <w:fldChar w:fldCharType="begin"/>
      </w:r>
      <w:r w:rsidRPr="00E66B1A">
        <w:rPr>
          <w:rFonts w:ascii="Times New Roman" w:eastAsia="Times New Roman" w:hAnsi="Times New Roman" w:cs="Times New Roman"/>
          <w:sz w:val="24"/>
          <w:szCs w:val="24"/>
        </w:rPr>
        <w:instrText xml:space="preserve"> ADDIN EN.CITE &lt;EndNote&gt;&lt;Cite&gt;&lt;Author&gt;IUCN/SSC&lt;/Author&gt;&lt;Year&gt;2013&lt;/Year&gt;&lt;RecNum&gt;1778&lt;/RecNum&gt;&lt;DisplayText&gt;(IUCN/SSC 2013)&lt;/DisplayText&gt;&lt;record&gt;&lt;rec-number&gt;1778&lt;/rec-number&gt;&lt;foreign-keys&gt;&lt;key app="EN" db-id="fstdwt0t3xzrskewzvmxpsf80xx25990rfrd" timestamp="1687990834"&gt;1778&lt;/key&gt;&lt;/foreign-keys&gt;&lt;ref-type name="Report"&gt;27&lt;/ref-type&gt;&lt;contributors&gt;&lt;authors&gt;&lt;author&gt;IUCN/SSC&lt;/author&gt;&lt;/authors&gt;&lt;/contributors&gt;&lt;titles&gt;&lt;title&gt;Guidelines for Reintroductions and Other Conservation&amp;#xD;Translocations. Version 1.0&lt;/title&gt;&lt;secondary-title&gt;IUCN Species Survival Commission&lt;/secondary-title&gt;&lt;/titles&gt;&lt;pages&gt;1 - 57&lt;/pages&gt;&lt;dates&gt;&lt;year&gt;2013&lt;/year&gt;&lt;/dates&gt;&lt;urls&gt;&lt;/urls&gt;&lt;/record&gt;&lt;/Cite&gt;&lt;/EndNote&gt;</w:instrText>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(IUCN/SSC 2013)</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However, they frequently fail to achieve their recovery and conservation objectives </w:t>
      </w:r>
      <w:r w:rsidRPr="00E66B1A">
        <w:rPr>
          <w:rFonts w:ascii="Times New Roman" w:eastAsia="Times New Roman" w:hAnsi="Times New Roman" w:cs="Times New Roman"/>
          <w:sz w:val="24"/>
          <w:szCs w:val="24"/>
        </w:rPr>
        <w:fldChar w:fldCharType="begin">
          <w:fldData xml:space="preserve">PEVuZE5vdGU+PENpdGU+PEF1dGhvcj5GaXNjaGVyPC9BdXRob3I+PFllYXI+MjAwMDwvWWVhcj48
UmVjTnVtPjE3NzM8L1JlY051bT48RGlzcGxheVRleHQ+KEZpc2NoZXIgYW5kIExpbmRlbm1heWVy
IDIwMDA7IEdvZGVmcm9pZCBldCBhbC4gMjAxMTsgQmVsbGlzIGV0IGFsLiAyMDE5OyBCdWJhYyBl
dCBhbC4gMjAxOSk8L0Rpc3BsYXlUZXh0PjxyZWNvcmQ+PHJlYy1udW1iZXI+MTc3MzwvcmVjLW51
bWJlcj48Zm9yZWlnbi1rZXlzPjxrZXkgYXBwPSJFTiIgZGItaWQ9ImZzdGR3dDB0M3h6cnNrZXd6
dm14cHNmODB4eDI1OTkwcmZyZCIgdGltZXN0YW1wPSIxNjg3ODkzODk0Ij4xNzczPC9rZXk+PC9m
b3JlaWduLWtleXM+PHJlZi10eXBlIG5hbWU9IkpvdXJuYWwgQXJ0aWNsZSI+MTc8L3JlZi10eXBl
Pjxjb250cmlidXRvcnM+PGF1dGhvcnM+PGF1dGhvcj5GaXNjaGVyLCBKb2VybjwvYXV0aG9yPjxh
dXRob3I+TGluZGVubWF5ZXIsIERhdmlkIEI8L2F1dGhvcj48L2F1dGhvcnM+PC9jb250cmlidXRv
cnM+PHRpdGxlcz48dGl0bGU+QW4gYXNzZXNzbWVudCBvZiB0aGUgcHVibGlzaGVkIHJlc3VsdHMg
b2YgYW5pbWFsIHJlbG9jYXRpb25zPC90aXRsZT48c2Vjb25kYXJ5LXRpdGxlPkJpb2xvZ2ljYWwg
Y29uc2VydmF0aW9uPC9zZWNvbmRhcnktdGl0bGU+PC90aXRsZXM+PHBlcmlvZGljYWw+PGZ1bGwt
dGl0bGU+QmlvbG9naWNhbCBDb25zZXJ2YXRpb248L2Z1bGwtdGl0bGU+PC9wZXJpb2RpY2FsPjxw
YWdlcz4xLTExPC9wYWdlcz48dm9sdW1lPjk2PC92b2x1bWU+PG51bWJlcj4xPC9udW1iZXI+PGRh
dGVzPjx5ZWFyPjIwMDA8L3llYXI+PC9kYXRlcz48aXNibj4wMDA2LTMyMDc8L2lzYm4+PHVybHM+
PC91cmxzPjwvcmVjb3JkPjwvQ2l0ZT48Q2l0ZT48QXV0aG9yPkJ1YmFjPC9BdXRob3I+PFllYXI+
MjAxOTwvWWVhcj48UmVjTnVtPjE3Njg8L1JlY051bT48cmVjb3JkPjxyZWMtbnVtYmVyPjE3Njg8
L3JlYy1udW1iZXI+PGZvcmVpZ24ta2V5cz48a2V5IGFwcD0iRU4iIGRiLWlkPSJmc3Rkd3QwdDN4
enJza2V3enZteHBzZjgweHgyNTk5MHJmcmQiIHRpbWVzdGFtcD0iMTY4NzU1ODAzMSI+MTc2ODwv
a2V5PjwvZm9yZWlnbi1rZXlzPjxyZWYtdHlwZSBuYW1lPSJKb3VybmFsIEFydGljbGUiPjE3PC9y
ZWYtdHlwZT48Y29udHJpYnV0b3JzPjxhdXRob3JzPjxhdXRob3I+QnViYWMsIENocmlzdGluZSBN
LjwvYXV0aG9yPjxhdXRob3I+Sm9obnNvbiwgQW15IEMuPC9hdXRob3I+PGF1dGhvcj5Gb3gsIEph
bmF5IEEuPC9hdXRob3I+PGF1dGhvcj5DdWxsaW5naGFtLCBDYXRoZXJpbmUgSS48L2F1dGhvcj48
L2F1dGhvcnM+PC9jb250cmlidXRvcnM+PHRpdGxlcz48dGl0bGU+Q29uc2VydmF0aW9uIHRyYW5z
bG9jYXRpb25zIGFuZCBwb3N0LXJlbGVhc2UgbW9uaXRvcmluZzogSWRlbnRpZnlpbmcgdHJlbmRz
IGluIGZhaWx1cmVzLCBiaWFzZXMsIGFuZCBjaGFsbGVuZ2VzIGZyb20gYXJvdW5kIHRoZSB3b3Js
ZDwvdGl0bGU+PHNlY29uZGFyeS10aXRsZT5CaW9sb2dpY2FsIENvbnNlcnZhdGlvbjwvc2Vjb25k
YXJ5LXRpdGxlPjwvdGl0bGVzPjxwZXJpb2RpY2FsPjxmdWxsLXRpdGxlPkJpb2xvZ2ljYWwgQ29u
c2VydmF0aW9uPC9mdWxsLXRpdGxlPjwvcGVyaW9kaWNhbD48cGFnZXM+MTA4MjM5PC9wYWdlcz48
dm9sdW1lPjIzODwvdm9sdW1lPjxrZXl3b3Jkcz48a2V5d29yZD5Db25zZXJ2YXRpb24gc3RhdHVz
PC9rZXl3b3JkPjxrZXl3b3JkPlJlaW50cm9kdWN0aW9uPC9rZXl3b3JkPjxrZXl3b3JkPlJlaW5m
b3JjZW1lbnQ8L2tleXdvcmQ+PGtleXdvcmQ+VHJhbnNsb2NhdGlvbjwva2V5d29yZD48a2V5d29y
ZD5Qb3N0LXJlbGVhc2UgbW9uaXRvcmluZzwva2V5d29yZD48a2V5d29yZD5UaHJlYXRlbmVkIHNw
ZWNpZXM8L2tleXdvcmQ+PC9rZXl3b3Jkcz48ZGF0ZXM+PHllYXI+MjAxOTwveWVhcj48cHViLWRh
dGVzPjxkYXRlPjIwMTkvMTAvMDEvPC9kYXRlPjwvcHViLWRhdGVzPjwvZGF0ZXM+PGlzYm4+MDAw
Ni0zMjA3PC9pc2JuPjx1cmxzPjxyZWxhdGVkLXVybHM+PHVybD5odHRwczovL3d3dy5zY2llbmNl
ZGlyZWN0LmNvbS9zY2llbmNlL2FydGljbGUvcGlpL1MwMDA2MzIwNzE5MzA4NzU0PC91cmw+PC9y
ZWxhdGVkLXVybHM+PC91cmxzPjxlbGVjdHJvbmljLXJlc291cmNlLW51bT5odHRwczovL2RvaS5v
cmcvMTAuMTAxNi9qLmJpb2Nvbi4yMDE5LjEwODIzOTwvZWxlY3Ryb25pYy1yZXNvdXJjZS1udW0+
PC9yZWNvcmQ+PC9DaXRlPjxDaXRlPjxBdXRob3I+QmVsbGlzPC9BdXRob3I+PFllYXI+MjAxOTwv
WWVhcj48UmVjTnVtPjE3Nzk8L1JlY051bT48cmVjb3JkPjxyZWMtbnVtYmVyPjE3Nzk8L3JlYy1u
dW1iZXI+PGZvcmVpZ24ta2V5cz48a2V5IGFwcD0iRU4iIGRiLWlkPSJmc3Rkd3QwdDN4enJza2V3
enZteHBzZjgweHgyNTk5MHJmcmQiIHRpbWVzdGFtcD0iMTY4Nzk5MDk2OSI+MTc3OTwva2V5Pjwv
Zm9yZWlnbi1rZXlzPjxyZWYtdHlwZSBuYW1lPSJKb3VybmFsIEFydGljbGUiPjE3PC9yZWYtdHlw
ZT48Y29udHJpYnV0b3JzPjxhdXRob3JzPjxhdXRob3I+QmVsbGlzLCBKb2U8L2F1dGhvcj48YXV0
aG9yPkJvdXJrZSwgRGF2aWQ8L2F1dGhvcj48YXV0aG9yPldpbGxpYW1zLCBDaHJpc3RvcGhlcjwv
YXV0aG9yPjxhdXRob3I+RGFscnltcGxlLCBTYXJhaDwvYXV0aG9yPjwvYXV0aG9ycz48L2NvbnRy
aWJ1dG9ycz48dGl0bGVzPjx0aXRsZT5JZGVudGlmeWluZyBmYWN0b3JzIGFzc29jaWF0ZWQgd2l0
aCB0aGUgc3VjY2VzcyBhbmQgZmFpbHVyZSBvZiB0ZXJyZXN0cmlhbCBpbnNlY3QgdHJhbnNsb2Nh
dGlvbnM8L3RpdGxlPjxzZWNvbmRhcnktdGl0bGU+QmlvbG9naWNhbCBDb25zZXJ2YXRpb248L3Nl
Y29uZGFyeS10aXRsZT48L3RpdGxlcz48cGVyaW9kaWNhbD48ZnVsbC10aXRsZT5CaW9sb2dpY2Fs
IENvbnNlcnZhdGlvbjwvZnVsbC10aXRsZT48L3BlcmlvZGljYWw+PHBhZ2VzPjI5LTM2PC9wYWdl
cz48dm9sdW1lPjIzNjwvdm9sdW1lPjxkYXRlcz48eWVhcj4yMDE5PC95ZWFyPjwvZGF0ZXM+PGlz
Ym4+MDAwNi0zMjA3PC9pc2JuPjx1cmxzPjwvdXJscz48L3JlY29yZD48L0NpdGU+PENpdGU+PEF1
dGhvcj5Hb2RlZnJvaWQ8L0F1dGhvcj48WWVhcj4yMDExPC9ZZWFyPjxSZWNOdW0+MTc3MDwvUmVj
TnVtPjxyZWNvcmQ+PHJlYy1udW1iZXI+MTc3MDwvcmVjLW51bWJlcj48Zm9yZWlnbi1rZXlzPjxr
ZXkgYXBwPSJFTiIgZGItaWQ9ImZzdGR3dDB0M3h6cnNrZXd6dm14cHNmODB4eDI1OTkwcmZyZCIg
dGltZXN0YW1wPSIxNjg3ODkwMjcyIj4xNzcwPC9rZXk+PC9mb3JlaWduLWtleXM+PHJlZi10eXBl
IG5hbWU9IkpvdXJuYWwgQXJ0aWNsZSI+MTc8L3JlZi10eXBlPjxjb250cmlidXRvcnM+PGF1dGhv
cnM+PGF1dGhvcj5Hb2RlZnJvaWQsIFNhbmRyaW5lPC9hdXRob3I+PGF1dGhvcj5QaWF6emEsIENh
cm9sZTwvYXV0aG9yPjxhdXRob3I+Um9zc2ksIEdyYXppYW5vPC9hdXRob3I+PGF1dGhvcj5CdW9y
ZCwgU3TDqXBoYW5lPC9hdXRob3I+PGF1dGhvcj5TdGV2ZW5zLCBBbGJlcnQtRGlldGVyPC9hdXRo
b3I+PGF1dGhvcj5BZ3VyYWl1amEsIFJ1dGg8L2F1dGhvcj48YXV0aG9yPkNvd2VsbCwgQ2FybHk8
L2F1dGhvcj48YXV0aG9yPldlZWtsZXksIENhcmwgVy48L2F1dGhvcj48YXV0aG9yPlZvZ2csIEdl
cmQ8L2F1dGhvcj48YXV0aG9yPklyaW9uZG8sIEpvc8OpIE0uPC9hdXRob3I+PGF1dGhvcj5Kb2hu
c29uLCBJc2FiZWw8L2F1dGhvcj48YXV0aG9yPkRpeG9uLCBCb2I8L2F1dGhvcj48YXV0aG9yPkdv
cmRvbiwgRG9yaWE8L2F1dGhvcj48YXV0aG9yPk1hZ25hbm9uLCBTeWx2aWU8L2F1dGhvcj48YXV0
aG9yPlZhbGVudGluLCBCZXJ0aWxsZTwvYXV0aG9yPjxhdXRob3I+Qmp1cmVrZSwgS3Jpc3RpbmE8
L2F1dGhvcj48YXV0aG9yPktvb3BtYW4sIFJ1cGVydDwvYXV0aG9yPjxhdXRob3I+VmljZW5zLCBN
YWdkYWxlbmE8L2F1dGhvcj48YXV0aG9yPlZpcmV2YWlyZSwgTXlyaWFtPC9hdXRob3I+PGF1dGhv
cj5WYW5kZXJib3JnaHQsIFRoaWVycnk8L2F1dGhvcj48L2F1dGhvcnM+PC9jb250cmlidXRvcnM+
PHRpdGxlcz48dGl0bGU+SG93IHN1Y2Nlc3NmdWwgYXJlIHBsYW50IHNwZWNpZXMgcmVpbnRyb2R1
Y3Rpb25zPzwvdGl0bGU+PHNlY29uZGFyeS10aXRsZT5CaW9sb2dpY2FsIENvbnNlcnZhdGlvbjwv
c2Vjb25kYXJ5LXRpdGxlPjwvdGl0bGVzPjxwZXJpb2RpY2FsPjxmdWxsLXRpdGxlPkJpb2xvZ2lj
YWwgQ29uc2VydmF0aW9uPC9mdWxsLXRpdGxlPjwvcGVyaW9kaWNhbD48cGFnZXM+NjcyLTY4Mjwv
cGFnZXM+PHZvbHVtZT4xNDQ8L3ZvbHVtZT48bnVtYmVyPjI8L251bWJlcj48a2V5d29yZHM+PGtl
eXdvcmQ+U3BlY2llcyB0cmFuc2xvY2F0aW9uPC9rZXl3b3JkPjxrZXl3b3JkPlBvcHVsYXRpb24g
cmVpbmZvcmNlbWVudDwva2V5d29yZD48a2V5d29yZD5Qb3B1bGF0aW9uIHN1cHBsZW1lbnRhdGlv
bjwva2V5d29yZD48a2V5d29yZD5Qb3B1bGF0aW9uIGF1Z21lbnRhdGlvbjwva2V5d29yZD48a2V5
d29yZD5SZXN0b3JlZCBwb3B1bGF0aW9uczwva2V5d29yZD48L2tleXdvcmRzPjxkYXRlcz48eWVh
cj4yMDExPC95ZWFyPjxwdWItZGF0ZXM+PGRhdGU+MjAxMS8wMi8wMS88L2RhdGU+PC9wdWItZGF0
ZXM+PC9kYXRlcz48aXNibj4wMDA2LTMyMDc8L2lzYm4+PHVybHM+PHJlbGF0ZWQtdXJscz48dXJs
Pmh0dHBzOi8vd3d3LnNjaWVuY2VkaXJlY3QuY29tL3NjaWVuY2UvYXJ0aWNsZS9waWkvUzAwMDYz
MjA3MTAwMDQzNjI8L3VybD48L3JlbGF0ZWQtdXJscz48L3VybHM+PGVsZWN0cm9uaWMtcmVzb3Vy
Y2UtbnVtPmh0dHBzOi8vZG9pLm9yZy8xMC4xMDE2L2ouYmlvY29uLjIwMTAuMTAuMDAzPC9lbGVj
dHJvbmljLXJlc291cmNlLW51bT48L3JlY29yZD48L0NpdGU+PC9FbmROb3RlPgB=
</w:fldData>
        </w:fldChar>
      </w:r>
      <w:r w:rsidRPr="00E66B1A">
        <w:rPr>
          <w:rFonts w:ascii="Times New Roman" w:eastAsia="Times New Roman" w:hAnsi="Times New Roman" w:cs="Times New Roman"/>
          <w:sz w:val="24"/>
          <w:szCs w:val="24"/>
        </w:rPr>
        <w:instrText xml:space="preserve"> ADDIN EN.CITE </w:instrText>
      </w:r>
      <w:r w:rsidRPr="00E66B1A">
        <w:rPr>
          <w:rFonts w:ascii="Times New Roman" w:eastAsia="Times New Roman" w:hAnsi="Times New Roman" w:cs="Times New Roman"/>
          <w:sz w:val="24"/>
          <w:szCs w:val="24"/>
        </w:rPr>
        <w:fldChar w:fldCharType="begin">
          <w:fldData xml:space="preserve">PEVuZE5vdGU+PENpdGU+PEF1dGhvcj5GaXNjaGVyPC9BdXRob3I+PFllYXI+MjAwMDwvWWVhcj48
UmVjTnVtPjE3NzM8L1JlY051bT48RGlzcGxheVRleHQ+KEZpc2NoZXIgYW5kIExpbmRlbm1heWVy
IDIwMDA7IEdvZGVmcm9pZCBldCBhbC4gMjAxMTsgQmVsbGlzIGV0IGFsLiAyMDE5OyBCdWJhYyBl
dCBhbC4gMjAxOSk8L0Rpc3BsYXlUZXh0PjxyZWNvcmQ+PHJlYy1udW1iZXI+MTc3MzwvcmVjLW51
bWJlcj48Zm9yZWlnbi1rZXlzPjxrZXkgYXBwPSJFTiIgZGItaWQ9ImZzdGR3dDB0M3h6cnNrZXd6
dm14cHNmODB4eDI1OTkwcmZyZCIgdGltZXN0YW1wPSIxNjg3ODkzODk0Ij4xNzczPC9rZXk+PC9m
b3JlaWduLWtleXM+PHJlZi10eXBlIG5hbWU9IkpvdXJuYWwgQXJ0aWNsZSI+MTc8L3JlZi10eXBl
Pjxjb250cmlidXRvcnM+PGF1dGhvcnM+PGF1dGhvcj5GaXNjaGVyLCBKb2VybjwvYXV0aG9yPjxh
dXRob3I+TGluZGVubWF5ZXIsIERhdmlkIEI8L2F1dGhvcj48L2F1dGhvcnM+PC9jb250cmlidXRv
cnM+PHRpdGxlcz48dGl0bGU+QW4gYXNzZXNzbWVudCBvZiB0aGUgcHVibGlzaGVkIHJlc3VsdHMg
b2YgYW5pbWFsIHJlbG9jYXRpb25zPC90aXRsZT48c2Vjb25kYXJ5LXRpdGxlPkJpb2xvZ2ljYWwg
Y29uc2VydmF0aW9uPC9zZWNvbmRhcnktdGl0bGU+PC90aXRsZXM+PHBlcmlvZGljYWw+PGZ1bGwt
dGl0bGU+QmlvbG9naWNhbCBDb25zZXJ2YXRpb248L2Z1bGwtdGl0bGU+PC9wZXJpb2RpY2FsPjxw
YWdlcz4xLTExPC9wYWdlcz48dm9sdW1lPjk2PC92b2x1bWU+PG51bWJlcj4xPC9udW1iZXI+PGRh
dGVzPjx5ZWFyPjIwMDA8L3llYXI+PC9kYXRlcz48aXNibj4wMDA2LTMyMDc8L2lzYm4+PHVybHM+
PC91cmxzPjwvcmVjb3JkPjwvQ2l0ZT48Q2l0ZT48QXV0aG9yPkJ1YmFjPC9BdXRob3I+PFllYXI+
MjAxOTwvWWVhcj48UmVjTnVtPjE3Njg8L1JlY051bT48cmVjb3JkPjxyZWMtbnVtYmVyPjE3Njg8
L3JlYy1udW1iZXI+PGZvcmVpZ24ta2V5cz48a2V5IGFwcD0iRU4iIGRiLWlkPSJmc3Rkd3QwdDN4
enJza2V3enZteHBzZjgweHgyNTk5MHJmcmQiIHRpbWVzdGFtcD0iMTY4NzU1ODAzMSI+MTc2ODwv
a2V5PjwvZm9yZWlnbi1rZXlzPjxyZWYtdHlwZSBuYW1lPSJKb3VybmFsIEFydGljbGUiPjE3PC9y
ZWYtdHlwZT48Y29udHJpYnV0b3JzPjxhdXRob3JzPjxhdXRob3I+QnViYWMsIENocmlzdGluZSBN
LjwvYXV0aG9yPjxhdXRob3I+Sm9obnNvbiwgQW15IEMuPC9hdXRob3I+PGF1dGhvcj5Gb3gsIEph
bmF5IEEuPC9hdXRob3I+PGF1dGhvcj5DdWxsaW5naGFtLCBDYXRoZXJpbmUgSS48L2F1dGhvcj48
L2F1dGhvcnM+PC9jb250cmlidXRvcnM+PHRpdGxlcz48dGl0bGU+Q29uc2VydmF0aW9uIHRyYW5z
bG9jYXRpb25zIGFuZCBwb3N0LXJlbGVhc2UgbW9uaXRvcmluZzogSWRlbnRpZnlpbmcgdHJlbmRz
IGluIGZhaWx1cmVzLCBiaWFzZXMsIGFuZCBjaGFsbGVuZ2VzIGZyb20gYXJvdW5kIHRoZSB3b3Js
ZDwvdGl0bGU+PHNlY29uZGFyeS10aXRsZT5CaW9sb2dpY2FsIENvbnNlcnZhdGlvbjwvc2Vjb25k
YXJ5LXRpdGxlPjwvdGl0bGVzPjxwZXJpb2RpY2FsPjxmdWxsLXRpdGxlPkJpb2xvZ2ljYWwgQ29u
c2VydmF0aW9uPC9mdWxsLXRpdGxlPjwvcGVyaW9kaWNhbD48cGFnZXM+MTA4MjM5PC9wYWdlcz48
dm9sdW1lPjIzODwvdm9sdW1lPjxrZXl3b3Jkcz48a2V5d29yZD5Db25zZXJ2YXRpb24gc3RhdHVz
PC9rZXl3b3JkPjxrZXl3b3JkPlJlaW50cm9kdWN0aW9uPC9rZXl3b3JkPjxrZXl3b3JkPlJlaW5m
b3JjZW1lbnQ8L2tleXdvcmQ+PGtleXdvcmQ+VHJhbnNsb2NhdGlvbjwva2V5d29yZD48a2V5d29y
ZD5Qb3N0LXJlbGVhc2UgbW9uaXRvcmluZzwva2V5d29yZD48a2V5d29yZD5UaHJlYXRlbmVkIHNw
ZWNpZXM8L2tleXdvcmQ+PC9rZXl3b3Jkcz48ZGF0ZXM+PHllYXI+MjAxOTwveWVhcj48cHViLWRh
dGVzPjxkYXRlPjIwMTkvMTAvMDEvPC9kYXRlPjwvcHViLWRhdGVzPjwvZGF0ZXM+PGlzYm4+MDAw
Ni0zMjA3PC9pc2JuPjx1cmxzPjxyZWxhdGVkLXVybHM+PHVybD5odHRwczovL3d3dy5zY2llbmNl
ZGlyZWN0LmNvbS9zY2llbmNlL2FydGljbGUvcGlpL1MwMDA2MzIwNzE5MzA4NzU0PC91cmw+PC9y
ZWxhdGVkLXVybHM+PC91cmxzPjxlbGVjdHJvbmljLXJlc291cmNlLW51bT5odHRwczovL2RvaS5v
cmcvMTAuMTAxNi9qLmJpb2Nvbi4yMDE5LjEwODIzOTwvZWxlY3Ryb25pYy1yZXNvdXJjZS1udW0+
PC9yZWNvcmQ+PC9DaXRlPjxDaXRlPjxBdXRob3I+QmVsbGlzPC9BdXRob3I+PFllYXI+MjAxOTwv
WWVhcj48UmVjTnVtPjE3Nzk8L1JlY051bT48cmVjb3JkPjxyZWMtbnVtYmVyPjE3Nzk8L3JlYy1u
dW1iZXI+PGZvcmVpZ24ta2V5cz48a2V5IGFwcD0iRU4iIGRiLWlkPSJmc3Rkd3QwdDN4enJza2V3
enZteHBzZjgweHgyNTk5MHJmcmQiIHRpbWVzdGFtcD0iMTY4Nzk5MDk2OSI+MTc3OTwva2V5Pjwv
Zm9yZWlnbi1rZXlzPjxyZWYtdHlwZSBuYW1lPSJKb3VybmFsIEFydGljbGUiPjE3PC9yZWYtdHlw
ZT48Y29udHJpYnV0b3JzPjxhdXRob3JzPjxhdXRob3I+QmVsbGlzLCBKb2U8L2F1dGhvcj48YXV0
aG9yPkJvdXJrZSwgRGF2aWQ8L2F1dGhvcj48YXV0aG9yPldpbGxpYW1zLCBDaHJpc3RvcGhlcjwv
YXV0aG9yPjxhdXRob3I+RGFscnltcGxlLCBTYXJhaDwvYXV0aG9yPjwvYXV0aG9ycz48L2NvbnRy
aWJ1dG9ycz48dGl0bGVzPjx0aXRsZT5JZGVudGlmeWluZyBmYWN0b3JzIGFzc29jaWF0ZWQgd2l0
aCB0aGUgc3VjY2VzcyBhbmQgZmFpbHVyZSBvZiB0ZXJyZXN0cmlhbCBpbnNlY3QgdHJhbnNsb2Nh
dGlvbnM8L3RpdGxlPjxzZWNvbmRhcnktdGl0bGU+QmlvbG9naWNhbCBDb25zZXJ2YXRpb248L3Nl
Y29uZGFyeS10aXRsZT48L3RpdGxlcz48cGVyaW9kaWNhbD48ZnVsbC10aXRsZT5CaW9sb2dpY2Fs
IENvbnNlcnZhdGlvbjwvZnVsbC10aXRsZT48L3BlcmlvZGljYWw+PHBhZ2VzPjI5LTM2PC9wYWdl
cz48dm9sdW1lPjIzNjwvdm9sdW1lPjxkYXRlcz48eWVhcj4yMDE5PC95ZWFyPjwvZGF0ZXM+PGlz
Ym4+MDAwNi0zMjA3PC9pc2JuPjx1cmxzPjwvdXJscz48L3JlY29yZD48L0NpdGU+PENpdGU+PEF1
dGhvcj5Hb2RlZnJvaWQ8L0F1dGhvcj48WWVhcj4yMDExPC9ZZWFyPjxSZWNOdW0+MTc3MDwvUmVj
TnVtPjxyZWNvcmQ+PHJlYy1udW1iZXI+MTc3MDwvcmVjLW51bWJlcj48Zm9yZWlnbi1rZXlzPjxr
ZXkgYXBwPSJFTiIgZGItaWQ9ImZzdGR3dDB0M3h6cnNrZXd6dm14cHNmODB4eDI1OTkwcmZyZCIg
dGltZXN0YW1wPSIxNjg3ODkwMjcyIj4xNzcwPC9rZXk+PC9mb3JlaWduLWtleXM+PHJlZi10eXBl
IG5hbWU9IkpvdXJuYWwgQXJ0aWNsZSI+MTc8L3JlZi10eXBlPjxjb250cmlidXRvcnM+PGF1dGhv
cnM+PGF1dGhvcj5Hb2RlZnJvaWQsIFNhbmRyaW5lPC9hdXRob3I+PGF1dGhvcj5QaWF6emEsIENh
cm9sZTwvYXV0aG9yPjxhdXRob3I+Um9zc2ksIEdyYXppYW5vPC9hdXRob3I+PGF1dGhvcj5CdW9y
ZCwgU3TDqXBoYW5lPC9hdXRob3I+PGF1dGhvcj5TdGV2ZW5zLCBBbGJlcnQtRGlldGVyPC9hdXRo
b3I+PGF1dGhvcj5BZ3VyYWl1amEsIFJ1dGg8L2F1dGhvcj48YXV0aG9yPkNvd2VsbCwgQ2FybHk8
L2F1dGhvcj48YXV0aG9yPldlZWtsZXksIENhcmwgVy48L2F1dGhvcj48YXV0aG9yPlZvZ2csIEdl
cmQ8L2F1dGhvcj48YXV0aG9yPklyaW9uZG8sIEpvc8OpIE0uPC9hdXRob3I+PGF1dGhvcj5Kb2hu
c29uLCBJc2FiZWw8L2F1dGhvcj48YXV0aG9yPkRpeG9uLCBCb2I8L2F1dGhvcj48YXV0aG9yPkdv
cmRvbiwgRG9yaWE8L2F1dGhvcj48YXV0aG9yPk1hZ25hbm9uLCBTeWx2aWU8L2F1dGhvcj48YXV0
aG9yPlZhbGVudGluLCBCZXJ0aWxsZTwvYXV0aG9yPjxhdXRob3I+Qmp1cmVrZSwgS3Jpc3RpbmE8
L2F1dGhvcj48YXV0aG9yPktvb3BtYW4sIFJ1cGVydDwvYXV0aG9yPjxhdXRob3I+VmljZW5zLCBN
YWdkYWxlbmE8L2F1dGhvcj48YXV0aG9yPlZpcmV2YWlyZSwgTXlyaWFtPC9hdXRob3I+PGF1dGhv
cj5WYW5kZXJib3JnaHQsIFRoaWVycnk8L2F1dGhvcj48L2F1dGhvcnM+PC9jb250cmlidXRvcnM+
PHRpdGxlcz48dGl0bGU+SG93IHN1Y2Nlc3NmdWwgYXJlIHBsYW50IHNwZWNpZXMgcmVpbnRyb2R1
Y3Rpb25zPzwvdGl0bGU+PHNlY29uZGFyeS10aXRsZT5CaW9sb2dpY2FsIENvbnNlcnZhdGlvbjwv
c2Vjb25kYXJ5LXRpdGxlPjwvdGl0bGVzPjxwZXJpb2RpY2FsPjxmdWxsLXRpdGxlPkJpb2xvZ2lj
YWwgQ29uc2VydmF0aW9uPC9mdWxsLXRpdGxlPjwvcGVyaW9kaWNhbD48cGFnZXM+NjcyLTY4Mjwv
cGFnZXM+PHZvbHVtZT4xNDQ8L3ZvbHVtZT48bnVtYmVyPjI8L251bWJlcj48a2V5d29yZHM+PGtl
eXdvcmQ+U3BlY2llcyB0cmFuc2xvY2F0aW9uPC9rZXl3b3JkPjxrZXl3b3JkPlBvcHVsYXRpb24g
cmVpbmZvcmNlbWVudDwva2V5d29yZD48a2V5d29yZD5Qb3B1bGF0aW9uIHN1cHBsZW1lbnRhdGlv
bjwva2V5d29yZD48a2V5d29yZD5Qb3B1bGF0aW9uIGF1Z21lbnRhdGlvbjwva2V5d29yZD48a2V5
d29yZD5SZXN0b3JlZCBwb3B1bGF0aW9uczwva2V5d29yZD48L2tleXdvcmRzPjxkYXRlcz48eWVh
cj4yMDExPC95ZWFyPjxwdWItZGF0ZXM+PGRhdGU+MjAxMS8wMi8wMS88L2RhdGU+PC9wdWItZGF0
ZXM+PC9kYXRlcz48aXNibj4wMDA2LTMyMDc8L2lzYm4+PHVybHM+PHJlbGF0ZWQtdXJscz48dXJs
Pmh0dHBzOi8vd3d3LnNjaWVuY2VkaXJlY3QuY29tL3NjaWVuY2UvYXJ0aWNsZS9waWkvUzAwMDYz
MjA3MTAwMDQzNjI8L3VybD48L3JlbGF0ZWQtdXJscz48L3VybHM+PGVsZWN0cm9uaWMtcmVzb3Vy
Y2UtbnVtPmh0dHBzOi8vZG9pLm9yZy8xMC4xMDE2L2ouYmlvY29uLjIwMTAuMTAuMDAzPC9lbGVj
dHJvbmljLXJlc291cmNlLW51bT48L3JlY29yZD48L0NpdGU+PC9FbmROb3RlPgB=
</w:fldData>
        </w:fldChar>
      </w:r>
      <w:r w:rsidRPr="00E66B1A">
        <w:rPr>
          <w:rFonts w:ascii="Times New Roman" w:eastAsia="Times New Roman" w:hAnsi="Times New Roman" w:cs="Times New Roman"/>
          <w:sz w:val="24"/>
          <w:szCs w:val="24"/>
        </w:rPr>
        <w:instrText xml:space="preserve"> ADDIN EN.CITE.DATA </w:instrText>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(Fischer and Lindenmayer 2000; Godefroid et al. 2011; Bellis et al. 2019; Bubac et al. 2019)</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Many factors contribute to reintroduction success, or failure, including suitability of the source population </w:t>
      </w:r>
      <w:r w:rsidRPr="00E66B1A">
        <w:rPr>
          <w:rFonts w:ascii="Times New Roman" w:eastAsia="Times New Roman" w:hAnsi="Times New Roman" w:cs="Times New Roman"/>
          <w:sz w:val="24"/>
          <w:szCs w:val="24"/>
        </w:rPr>
        <w:fldChar w:fldCharType="begin">
          <w:fldData xml:space="preserve">PEVuZE5vdGU+PENpdGU+PEF1dGhvcj5Db2NocmFuLUJpZWRlcm1hbjwvQXV0aG9yPjxZZWFyPjIw
MTU8L1llYXI+PFJlY051bT4xNzY3PC9SZWNOdW0+PERpc3BsYXlUZXh0PihDb2NocmFuLUJpZWRl
cm1hbiBldCBhbC4gMjAxNTsgQnViYWMgZXQgYWwuIDIwMTkpPC9EaXNwbGF5VGV4dD48cmVjb3Jk
PjxyZWMtbnVtYmVyPjE3Njc8L3JlYy1udW1iZXI+PGZvcmVpZ24ta2V5cz48a2V5IGFwcD0iRU4i
IGRiLWlkPSJmc3Rkd3QwdDN4enJza2V3enZteHBzZjgweHgyNTk5MHJmcmQiIHRpbWVzdGFtcD0i
MTY4NzU1NTk1MCI+MTc2Nzwva2V5PjwvZm9yZWlnbi1rZXlzPjxyZWYtdHlwZSBuYW1lPSJKb3Vy
bmFsIEFydGljbGUiPjE3PC9yZWYtdHlwZT48Y29udHJpYnV0b3JzPjxhdXRob3JzPjxhdXRob3I+
Q29jaHJhbi1CaWVkZXJtYW4sIEplbm5pZmVyIEwuPC9hdXRob3I+PGF1dGhvcj5XeW1hbiwgS2F0
aGVyaW5lIEUuPC9hdXRob3I+PGF1dGhvcj5GcmVuY2gsIFdpbGxpYW0gRS48L2F1dGhvcj48YXV0
aG9yPkxvcHBub3csIEdyYWNlIEwuPC9hdXRob3I+PC9hdXRob3JzPjwvY29udHJpYnV0b3JzPjx0
aXRsZXM+PHRpdGxlPklkZW50aWZ5aW5nIGNvcnJlbGF0ZXMgb2Ygc3VjY2VzcyBhbmQgZmFpbHVy
ZSBvZiBuYXRpdmUgZnJlc2h3YXRlciBmaXNoIHJlaW50cm9kdWN0aW9uczwvdGl0bGU+PHNlY29u
ZGFyeS10aXRsZT5Db25zZXJ2YXRpb24gQmlvbG9neTwvc2Vjb25kYXJ5LXRpdGxlPjwvdGl0bGVz
PjxwZXJpb2RpY2FsPjxmdWxsLXRpdGxlPkNvbnNlcnZhdGlvbiBCaW9sb2d5PC9mdWxsLXRpdGxl
PjwvcGVyaW9kaWNhbD48cGFnZXM+MTc1LTE4NjwvcGFnZXM+PHZvbHVtZT4yOTwvdm9sdW1lPjxu
dW1iZXI+MTwvbnVtYmVyPjxkYXRlcz48eWVhcj4yMDE1PC95ZWFyPjwvZGF0ZXM+PGlzYm4+MDg4
OC04ODkyPC9pc2JuPjx1cmxzPjxyZWxhdGVkLXVybHM+PHVybD5odHRwczovL2NvbmJpby5vbmxp
bmVsaWJyYXJ5LndpbGV5LmNvbS9kb2kvYWJzLzEwLjExMTEvY29iaS4xMjM3NDwvdXJsPjwvcmVs
YXRlZC11cmxzPjwvdXJscz48ZWxlY3Ryb25pYy1yZXNvdXJjZS1udW0+aHR0cHM6Ly9kb2kub3Jn
LzEwLjExMTEvY29iaS4xMjM3NDwvZWxlY3Ryb25pYy1yZXNvdXJjZS1udW0+PC9yZWNvcmQ+PC9D
aXRlPjxDaXRlPjxBdXRob3I+QnViYWM8L0F1dGhvcj48WWVhcj4yMDE5PC9ZZWFyPjxSZWNOdW0+
MTc2ODwvUmVjTnVtPjxyZWNvcmQ+PHJlYy1udW1iZXI+MTc2ODwvcmVjLW51bWJlcj48Zm9yZWln
bi1rZXlzPjxrZXkgYXBwPSJFTiIgZGItaWQ9ImZzdGR3dDB0M3h6cnNrZXd6dm14cHNmODB4eDI1
OTkwcmZyZCIgdGltZXN0YW1wPSIxNjg3NTU4MDMxIj4xNzY4PC9rZXk+PC9mb3JlaWduLWtleXM+
PHJlZi10eXBlIG5hbWU9IkpvdXJuYWwgQXJ0aWNsZSI+MTc8L3JlZi10eXBlPjxjb250cmlidXRv
cnM+PGF1dGhvcnM+PGF1dGhvcj5CdWJhYywgQ2hyaXN0aW5lIE0uPC9hdXRob3I+PGF1dGhvcj5K
b2huc29uLCBBbXkgQy48L2F1dGhvcj48YXV0aG9yPkZveCwgSmFuYXkgQS48L2F1dGhvcj48YXV0
aG9yPkN1bGxpbmdoYW0sIENhdGhlcmluZSBJLjwvYXV0aG9yPjwvYXV0aG9ycz48L2NvbnRyaWJ1
dG9ycz48dGl0bGVzPjx0aXRsZT5Db25zZXJ2YXRpb24gdHJhbnNsb2NhdGlvbnMgYW5kIHBvc3Qt
cmVsZWFzZSBtb25pdG9yaW5nOiBJZGVudGlmeWluZyB0cmVuZHMgaW4gZmFpbHVyZXMsIGJpYXNl
cywgYW5kIGNoYWxsZW5nZXMgZnJvbSBhcm91bmQgdGhlIHdvcmxkPC90aXRsZT48c2Vjb25kYXJ5
LXRpdGxlPkJpb2xvZ2ljYWwgQ29uc2VydmF0aW9uPC9zZWNvbmRhcnktdGl0bGU+PC90aXRsZXM+
PHBlcmlvZGljYWw+PGZ1bGwtdGl0bGU+QmlvbG9naWNhbCBDb25zZXJ2YXRpb248L2Z1bGwtdGl0
bGU+PC9wZXJpb2RpY2FsPjxwYWdlcz4xMDgyMzk8L3BhZ2VzPjx2b2x1bWU+MjM4PC92b2x1bWU+
PGtleXdvcmRzPjxrZXl3b3JkPkNvbnNlcnZhdGlvbiBzdGF0dXM8L2tleXdvcmQ+PGtleXdvcmQ+
UmVpbnRyb2R1Y3Rpb248L2tleXdvcmQ+PGtleXdvcmQ+UmVpbmZvcmNlbWVudDwva2V5d29yZD48
a2V5d29yZD5UcmFuc2xvY2F0aW9uPC9rZXl3b3JkPjxrZXl3b3JkPlBvc3QtcmVsZWFzZSBtb25p
dG9yaW5nPC9rZXl3b3JkPjxrZXl3b3JkPlRocmVhdGVuZWQgc3BlY2llczwva2V5d29yZD48L2tl
eXdvcmRzPjxkYXRlcz48eWVhcj4yMDE5PC95ZWFyPjxwdWItZGF0ZXM+PGRhdGU+MjAxOS8xMC8w
MS88L2RhdGU+PC9wdWItZGF0ZXM+PC9kYXRlcz48aXNibj4wMDA2LTMyMDc8L2lzYm4+PHVybHM+
PHJlbGF0ZWQtdXJscz48dXJsPmh0dHBzOi8vd3d3LnNjaWVuY2VkaXJlY3QuY29tL3NjaWVuY2Uv
YXJ0aWNsZS9waWkvUzAwMDYzMjA3MTkzMDg3NTQ8L3VybD48L3JlbGF0ZWQtdXJscz48L3VybHM+
PGVsZWN0cm9uaWMtcmVzb3VyY2UtbnVtPmh0dHBzOi8vZG9pLm9yZy8xMC4xMDE2L2ouYmlvY29u
LjIwMTkuMTA4MjM5PC9lbGVjdHJvbmljLXJlc291cmNlLW51bT48L3JlY29yZD48L0NpdGU+PC9F
bmROb3RlPgB=
</w:fldData>
        </w:fldChar>
      </w:r>
      <w:r w:rsidRPr="00E66B1A">
        <w:rPr>
          <w:rFonts w:ascii="Times New Roman" w:eastAsia="Times New Roman" w:hAnsi="Times New Roman" w:cs="Times New Roman"/>
          <w:sz w:val="24"/>
          <w:szCs w:val="24"/>
        </w:rPr>
        <w:instrText xml:space="preserve"> ADDIN EN.CITE </w:instrText>
      </w:r>
      <w:r w:rsidRPr="00E66B1A">
        <w:rPr>
          <w:rFonts w:ascii="Times New Roman" w:eastAsia="Times New Roman" w:hAnsi="Times New Roman" w:cs="Times New Roman"/>
          <w:sz w:val="24"/>
          <w:szCs w:val="24"/>
        </w:rPr>
        <w:fldChar w:fldCharType="begin">
          <w:fldData xml:space="preserve">PEVuZE5vdGU+PENpdGU+PEF1dGhvcj5Db2NocmFuLUJpZWRlcm1hbjwvQXV0aG9yPjxZZWFyPjIw
MTU8L1llYXI+PFJlY051bT4xNzY3PC9SZWNOdW0+PERpc3BsYXlUZXh0PihDb2NocmFuLUJpZWRl
cm1hbiBldCBhbC4gMjAxNTsgQnViYWMgZXQgYWwuIDIwMTkpPC9EaXNwbGF5VGV4dD48cmVjb3Jk
PjxyZWMtbnVtYmVyPjE3Njc8L3JlYy1udW1iZXI+PGZvcmVpZ24ta2V5cz48a2V5IGFwcD0iRU4i
IGRiLWlkPSJmc3Rkd3QwdDN4enJza2V3enZteHBzZjgweHgyNTk5MHJmcmQiIHRpbWVzdGFtcD0i
MTY4NzU1NTk1MCI+MTc2Nzwva2V5PjwvZm9yZWlnbi1rZXlzPjxyZWYtdHlwZSBuYW1lPSJKb3Vy
bmFsIEFydGljbGUiPjE3PC9yZWYtdHlwZT48Y29udHJpYnV0b3JzPjxhdXRob3JzPjxhdXRob3I+
Q29jaHJhbi1CaWVkZXJtYW4sIEplbm5pZmVyIEwuPC9hdXRob3I+PGF1dGhvcj5XeW1hbiwgS2F0
aGVyaW5lIEUuPC9hdXRob3I+PGF1dGhvcj5GcmVuY2gsIFdpbGxpYW0gRS48L2F1dGhvcj48YXV0
aG9yPkxvcHBub3csIEdyYWNlIEwuPC9hdXRob3I+PC9hdXRob3JzPjwvY29udHJpYnV0b3JzPjx0
aXRsZXM+PHRpdGxlPklkZW50aWZ5aW5nIGNvcnJlbGF0ZXMgb2Ygc3VjY2VzcyBhbmQgZmFpbHVy
ZSBvZiBuYXRpdmUgZnJlc2h3YXRlciBmaXNoIHJlaW50cm9kdWN0aW9uczwvdGl0bGU+PHNlY29u
ZGFyeS10aXRsZT5Db25zZXJ2YXRpb24gQmlvbG9neTwvc2Vjb25kYXJ5LXRpdGxlPjwvdGl0bGVz
PjxwZXJpb2RpY2FsPjxmdWxsLXRpdGxlPkNvbnNlcnZhdGlvbiBCaW9sb2d5PC9mdWxsLXRpdGxl
PjwvcGVyaW9kaWNhbD48cGFnZXM+MTc1LTE4NjwvcGFnZXM+PHZvbHVtZT4yOTwvdm9sdW1lPjxu
dW1iZXI+MTwvbnVtYmVyPjxkYXRlcz48eWVhcj4yMDE1PC95ZWFyPjwvZGF0ZXM+PGlzYm4+MDg4
OC04ODkyPC9pc2JuPjx1cmxzPjxyZWxhdGVkLXVybHM+PHVybD5odHRwczovL2NvbmJpby5vbmxp
bmVsaWJyYXJ5LndpbGV5LmNvbS9kb2kvYWJzLzEwLjExMTEvY29iaS4xMjM3NDwvdXJsPjwvcmVs
YXRlZC11cmxzPjwvdXJscz48ZWxlY3Ryb25pYy1yZXNvdXJjZS1udW0+aHR0cHM6Ly9kb2kub3Jn
LzEwLjExMTEvY29iaS4xMjM3NDwvZWxlY3Ryb25pYy1yZXNvdXJjZS1udW0+PC9yZWNvcmQ+PC9D
aXRlPjxDaXRlPjxBdXRob3I+QnViYWM8L0F1dGhvcj48WWVhcj4yMDE5PC9ZZWFyPjxSZWNOdW0+
MTc2ODwvUmVjTnVtPjxyZWNvcmQ+PHJlYy1udW1iZXI+MTc2ODwvcmVjLW51bWJlcj48Zm9yZWln
bi1rZXlzPjxrZXkgYXBwPSJFTiIgZGItaWQ9ImZzdGR3dDB0M3h6cnNrZXd6dm14cHNmODB4eDI1
OTkwcmZyZCIgdGltZXN0YW1wPSIxNjg3NTU4MDMxIj4xNzY4PC9rZXk+PC9mb3JlaWduLWtleXM+
PHJlZi10eXBlIG5hbWU9IkpvdXJuYWwgQXJ0aWNsZSI+MTc8L3JlZi10eXBlPjxjb250cmlidXRv
cnM+PGF1dGhvcnM+PGF1dGhvcj5CdWJhYywgQ2hyaXN0aW5lIE0uPC9hdXRob3I+PGF1dGhvcj5K
b2huc29uLCBBbXkgQy48L2F1dGhvcj48YXV0aG9yPkZveCwgSmFuYXkgQS48L2F1dGhvcj48YXV0
aG9yPkN1bGxpbmdoYW0sIENhdGhlcmluZSBJLjwvYXV0aG9yPjwvYXV0aG9ycz48L2NvbnRyaWJ1
dG9ycz48dGl0bGVzPjx0aXRsZT5Db25zZXJ2YXRpb24gdHJhbnNsb2NhdGlvbnMgYW5kIHBvc3Qt
cmVsZWFzZSBtb25pdG9yaW5nOiBJZGVudGlmeWluZyB0cmVuZHMgaW4gZmFpbHVyZXMsIGJpYXNl
cywgYW5kIGNoYWxsZW5nZXMgZnJvbSBhcm91bmQgdGhlIHdvcmxkPC90aXRsZT48c2Vjb25kYXJ5
LXRpdGxlPkJpb2xvZ2ljYWwgQ29uc2VydmF0aW9uPC9zZWNvbmRhcnktdGl0bGU+PC90aXRsZXM+
PHBlcmlvZGljYWw+PGZ1bGwtdGl0bGU+QmlvbG9naWNhbCBDb25zZXJ2YXRpb248L2Z1bGwtdGl0
bGU+PC9wZXJpb2RpY2FsPjxwYWdlcz4xMDgyMzk8L3BhZ2VzPjx2b2x1bWU+MjM4PC92b2x1bWU+
PGtleXdvcmRzPjxrZXl3b3JkPkNvbnNlcnZhdGlvbiBzdGF0dXM8L2tleXdvcmQ+PGtleXdvcmQ+
UmVpbnRyb2R1Y3Rpb248L2tleXdvcmQ+PGtleXdvcmQ+UmVpbmZvcmNlbWVudDwva2V5d29yZD48
a2V5d29yZD5UcmFuc2xvY2F0aW9uPC9rZXl3b3JkPjxrZXl3b3JkPlBvc3QtcmVsZWFzZSBtb25p
dG9yaW5nPC9rZXl3b3JkPjxrZXl3b3JkPlRocmVhdGVuZWQgc3BlY2llczwva2V5d29yZD48L2tl
eXdvcmRzPjxkYXRlcz48eWVhcj4yMDE5PC95ZWFyPjxwdWItZGF0ZXM+PGRhdGU+MjAxOS8xMC8w
MS88L2RhdGU+PC9wdWItZGF0ZXM+PC9kYXRlcz48aXNibj4wMDA2LTMyMDc8L2lzYm4+PHVybHM+
PHJlbGF0ZWQtdXJscz48dXJsPmh0dHBzOi8vd3d3LnNjaWVuY2VkaXJlY3QuY29tL3NjaWVuY2Uv
YXJ0aWNsZS9waWkvUzAwMDYzMjA3MTkzMDg3NTQ8L3VybD48L3JlbGF0ZWQtdXJscz48L3VybHM+
PGVsZWN0cm9uaWMtcmVzb3VyY2UtbnVtPmh0dHBzOi8vZG9pLm9yZy8xMC4xMDE2L2ouYmlvY29u
LjIwMTkuMTA4MjM5PC9lbGVjdHJvbmljLXJlc291cmNlLW51bT48L3JlY29yZD48L0NpdGU+PC9F
bmROb3RlPgB=
</w:fldData>
        </w:fldChar>
      </w:r>
      <w:r w:rsidRPr="00E66B1A">
        <w:rPr>
          <w:rFonts w:ascii="Times New Roman" w:eastAsia="Times New Roman" w:hAnsi="Times New Roman" w:cs="Times New Roman"/>
          <w:sz w:val="24"/>
          <w:szCs w:val="24"/>
        </w:rPr>
        <w:instrText xml:space="preserve"> ADDIN EN.CITE.DATA </w:instrText>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(Cochran-Biederman et al. 2015; Bubac et al. 2019)</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Source populations must express appropriate phenotypes in the new habitat, and possess sufficient genetic and phenotypic diversity to avoid short term extinction risk and promote the adaptive potential of the reintroduced population </w:t>
      </w:r>
      <w:r w:rsidRPr="00E66B1A">
        <w:rPr>
          <w:rFonts w:ascii="Times New Roman" w:eastAsia="Times New Roman" w:hAnsi="Times New Roman" w:cs="Times New Roman"/>
          <w:sz w:val="24"/>
          <w:szCs w:val="24"/>
        </w:rPr>
        <w:fldChar w:fldCharType="begin">
          <w:fldData xml:space="preserve">PEVuZE5vdGU+PENpdGU+PEF1dGhvcj5XZWVrczwvQXV0aG9yPjxZZWFyPjIwMTE8L1llYXI+PFJl
Y051bT4xNzc1PC9SZWNOdW0+PERpc3BsYXlUZXh0PihNaWxsZXIgZXQgYWwuIDIwMDk7IFdlZWtz
IGV0IGFsLiAyMDExOyBNYWxvbmUgZXQgYWwuIDIwMTg7IEZ1cmxhbiBldCBhbC4gMjAyMCk8L0Rp
c3BsYXlUZXh0PjxyZWNvcmQ+PHJlYy1udW1iZXI+MTc3NTwvcmVjLW51bWJlcj48Zm9yZWlnbi1r
ZXlzPjxrZXkgYXBwPSJFTiIgZGItaWQ9ImZzdGR3dDB0M3h6cnNrZXd6dm14cHNmODB4eDI1OTkw
cmZyZCIgdGltZXN0YW1wPSIxNjg3OTg5OTIzIj4xNzc1PC9rZXk+PGtleSBhcHA9IkVOV2ViIiBk
Yi1pZD0iIj4wPC9rZXk+PC9mb3JlaWduLWtleXM+PHJlZi10eXBlIG5hbWU9IkpvdXJuYWwgQXJ0
aWNsZSI+MTc8L3JlZi10eXBlPjxjb250cmlidXRvcnM+PGF1dGhvcnM+PGF1dGhvcj5XZWVrcywg
QS4gUi48L2F1dGhvcj48YXV0aG9yPlNncm8sIEMuIE0uPC9hdXRob3I+PGF1dGhvcj5Zb3VuZywg
QS4gRy48L2F1dGhvcj48YXV0aG9yPkZyYW5raGFtLCBSLjwvYXV0aG9yPjxhdXRob3I+TWl0Y2hl
bGwsIE4uIEouPC9hdXRob3I+PGF1dGhvcj5NaWxsZXIsIEsuIEEuPC9hdXRob3I+PGF1dGhvcj5C
eXJuZSwgTS48L2F1dGhvcj48YXV0aG9yPkNvYXRlcywgRC4gSi48L2F1dGhvcj48YXV0aG9yPkVs
ZHJpZGdlLCBNLiBELjwvYXV0aG9yPjxhdXRob3I+U3VubnVja3MsIFAuPC9hdXRob3I+PGF1dGhv
cj5CcmVlZCwgTS4gRi48L2F1dGhvcj48YXV0aG9yPkphbWVzLCBFLiBBLjwvYXV0aG9yPjxhdXRo
b3I+SG9mZm1hbm4sIEEuIEEuPC9hdXRob3I+PC9hdXRob3JzPjwvY29udHJpYnV0b3JzPjx0aXRs
ZXM+PHRpdGxlPkFzc2Vzc2luZyB0aGUgYmVuZWZpdHMgYW5kIHJpc2tzIG9mIHRyYW5zbG9jYXRp
b25zIGluIGNoYW5naW5nIGVudmlyb25tZW50czogYSBnZW5ldGljIHBlcnNwZWN0aXZlPC90aXRs
ZT48c2Vjb25kYXJ5LXRpdGxlPkV2b2wgQXBwbDwvc2Vjb25kYXJ5LXRpdGxlPjwvdGl0bGVzPjxw
ZXJpb2RpY2FsPjxmdWxsLXRpdGxlPkV2b2wgQXBwbDwvZnVsbC10aXRsZT48L3BlcmlvZGljYWw+
PHBhZ2VzPjcwOS03MjU8L3BhZ2VzPjx2b2x1bWU+NDwvdm9sdW1lPjxudW1iZXI+NjwvbnVtYmVy
PjxlZGl0aW9uPjIwMTIvMDEvMzE8L2VkaXRpb24+PGRhdGVzPjx5ZWFyPjIwMTE8L3llYXI+PHB1
Yi1kYXRlcz48ZGF0ZT5Ob3Y8L2RhdGU+PC9wdWItZGF0ZXM+PC9kYXRlcz48aXNibj4xNzUyLTQ1
NzEgKFByaW50KSYjeEQ7MTc1Mi00NTcxIChFbGVjdHJvbmljKSYjeEQ7MTc1Mi00NTcxIChMaW5r
aW5nKTwvaXNibj48YWNjZXNzaW9uLW51bT4yMjI4Nzk4MTwvYWNjZXNzaW9uLW51bT48dXJscz48
cmVsYXRlZC11cmxzPjx1cmw+aHR0cHM6Ly93d3cubmNiaS5ubG0ubmloLmdvdi9wdWJtZWQvMjIy
ODc5ODE8L3VybD48L3JlbGF0ZWQtdXJscz48L3VybHM+PGN1c3RvbTI+UE1DMzI2NTcxMzwvY3Vz
dG9tMj48ZWxlY3Ryb25pYy1yZXNvdXJjZS1udW0+MTAuMTExMS9qLjE3NTItNDU3MS4yMDExLjAw
MTkyLng8L2VsZWN0cm9uaWMtcmVzb3VyY2UtbnVtPjwvcmVjb3JkPjwvQ2l0ZT48Q2l0ZT48QXV0
aG9yPk1pbGxlcjwvQXV0aG9yPjxZZWFyPjIwMDk8L1llYXI+PFJlY051bT4xNzc2PC9SZWNOdW0+
PHJlY29yZD48cmVjLW51bWJlcj4xNzc2PC9yZWMtbnVtYmVyPjxmb3JlaWduLWtleXM+PGtleSBh
cHA9IkVOIiBkYi1pZD0iZnN0ZHd0MHQzeHpyc2tld3p2bXhwc2Y4MHh4MjU5OTByZnJkIiB0aW1l
c3RhbXA9IjE2ODc5ODk5MjYiPjE3NzY8L2tleT48a2V5IGFwcD0iRU5XZWIiIGRiLWlkPSIiPjA8
L2tleT48L2ZvcmVpZ24ta2V5cz48cmVmLXR5cGUgbmFtZT0iSm91cm5hbCBBcnRpY2xlIj4xNzwv
cmVmLXR5cGU+PGNvbnRyaWJ1dG9ycz48YXV0aG9ycz48YXV0aG9yPk1pbGxlciwgSy4gQS48L2F1
dGhvcj48YXV0aG9yPk5lbHNvbiwgTi4gSi48L2F1dGhvcj48YXV0aG9yPlNtaXRoLCBILiBHLjwv
YXV0aG9yPjxhdXRob3I+TW9vcmUsIEouIEEuPC9hdXRob3I+PC9hdXRob3JzPjwvY29udHJpYnV0
b3JzPjxhdXRoLWFkZHJlc3M+QWxsYW4gV2lsc29uIENlbnRyZSBmb3IgTW9sZWN1bGFyIEVjb2xv
Z3kgYW5kIEV2b2x1dGlvbiwgU2Nob29sIG9mIEJpb2xvZ2ljYWwgU2NpZW5jZXMsIFZpY3Rvcmlh
IFVuaXZlcnNpdHkgb2YgV2VsbGluZ3RvbiwgV2VsbGluZ3RvbiA2MTQwLCBOZXcgWmVhbGFuZC4g
a2ltYmVybHkubWlsbGVyQHZ1dy5hYy5uejwvYXV0aC1hZGRyZXNzPjx0aXRsZXM+PHRpdGxlPkhv
dyBkbyByZXByb2R1Y3RpdmUgc2tldyBhbmQgZm91bmRlciBncm91cCBzaXplIGFmZmVjdCBnZW5l
dGljIGRpdmVyc2l0eSBpbiByZWludHJvZHVjZWQgcG9wdWxhdGlvbnM/PC90aXRsZT48c2Vjb25k
YXJ5LXRpdGxlPk1vbCBFY29sPC9zZWNvbmRhcnktdGl0bGU+PC90aXRsZXM+PHBlcmlvZGljYWw+
PGZ1bGwtdGl0bGU+TW9sIEVjb2w8L2Z1bGwtdGl0bGU+PC9wZXJpb2RpY2FsPjxwYWdlcz4zNzky
LTgwMjwvcGFnZXM+PHZvbHVtZT4xODwvdm9sdW1lPjxudW1iZXI+MTg8L251bWJlcj48ZWRpdGlv
bj4yMDA5LzA5LzA4PC9lZGl0aW9uPjxrZXl3b3Jkcz48a2V5d29yZD5BbGxlbGVzPC9rZXl3b3Jk
PjxrZXl3b3JkPkFuaW1hbHM8L2tleXdvcmQ+PGtleXdvcmQ+Q29uc2VydmF0aW9uIG9mIE5hdHVy
YWwgUmVzb3VyY2VzPC9rZXl3b3JkPjxrZXl3b3JkPipGb3VuZGVyIEVmZmVjdDwva2V5d29yZD48
a2V5d29yZD4qR2VuZXRpYyBWYXJpYXRpb248L2tleXdvcmQ+PGtleXdvcmQ+KkdlbmV0aWNzLCBQ
b3B1bGF0aW9uPC9rZXl3b3JkPjxrZXl3b3JkPkxpemFyZHMvKmdlbmV0aWNzPC9rZXl3b3JkPjxr
ZXl3b3JkPkxvc3Mgb2YgSGV0ZXJvenlnb3NpdHk8L2tleXdvcmQ+PGtleXdvcmQ+TWFsZTwva2V5
d29yZD48a2V5d29yZD5NaWNyb3NhdGVsbGl0ZSBSZXBlYXRzPC9rZXl3b3JkPjxrZXl3b3JkPk1v
ZGVscywgR2VuZXRpYzwva2V5d29yZD48a2V5d29yZD5OZXcgWmVhbGFuZDwva2V5d29yZD48a2V5
d29yZD5SZXByb2R1Y3Rpb24vZ2VuZXRpY3M8L2tleXdvcmQ+PGtleXdvcmQ+U2VxdWVuY2UgQW5h
bHlzaXMsIEROQTwva2V5d29yZD48L2tleXdvcmRzPjxkYXRlcz48eWVhcj4yMDA5PC95ZWFyPjxw
dWItZGF0ZXM+PGRhdGU+U2VwPC9kYXRlPjwvcHViLWRhdGVzPjwvZGF0ZXM+PGlzYm4+MTM2NS0y
OTRYIChFbGVjdHJvbmljKSYjeEQ7MDk2Mi0xMDgzIChMaW5raW5nKTwvaXNibj48YWNjZXNzaW9u
LW51bT4xOTczMjMzODwvYWNjZXNzaW9uLW51bT48dXJscz48cmVsYXRlZC11cmxzPjx1cmw+aHR0
cHM6Ly93d3cubmNiaS5ubG0ubmloLmdvdi9wdWJtZWQvMTk3MzIzMzg8L3VybD48L3JlbGF0ZWQt
dXJscz48L3VybHM+PGVsZWN0cm9uaWMtcmVzb3VyY2UtbnVtPjEwLjExMTEvai4xMzY1LTI5NFgu
MjAwOS4wNDMxNS54PC9lbGVjdHJvbmljLXJlc291cmNlLW51bT48L3JlY29yZD48L0NpdGU+PENp
dGU+PEF1dGhvcj5NYWxvbmU8L0F1dGhvcj48WWVhcj4yMDE4PC9ZZWFyPjxSZWNOdW0+MTc3NDwv
UmVjTnVtPjxyZWNvcmQ+PHJlYy1udW1iZXI+MTc3NDwvcmVjLW51bWJlcj48Zm9yZWlnbi1rZXlz
PjxrZXkgYXBwPSJFTiIgZGItaWQ9ImZzdGR3dDB0M3h6cnNrZXd6dm14cHNmODB4eDI1OTkwcmZy
ZCIgdGltZXN0YW1wPSIxNjg3OTg5NDQ3Ij4xNzc0PC9rZXk+PGtleSBhcHA9IkVOV2ViIiBkYi1p
ZD0iIj4wPC9rZXk+PC9mb3JlaWduLWtleXM+PHJlZi10eXBlIG5hbWU9IkpvdXJuYWwgQXJ0aWNs
ZSI+MTc8L3JlZi10eXBlPjxjb250cmlidXRvcnM+PGF1dGhvcnM+PGF1dGhvcj5NYWxvbmUsIEUu
IFcuPC9hdXRob3I+PGF1dGhvcj5QZXJraW4sIEouIFMuPC9hdXRob3I+PGF1dGhvcj5MZWNraWUs
IEIuIE0uPC9hdXRob3I+PGF1dGhvcj5LdWxwLCBNLiBBLjwvYXV0aG9yPjxhdXRob3I+SHVydCwg
Qy4gUi48L2F1dGhvcj48YXV0aG9yPldhbGtlciwgRC4gTS48L2F1dGhvcj48L2F1dGhvcnM+PC9j
b250cmlidXRvcnM+PGF1dGgtYWRkcmVzcz5EZXBhcnRtZW50IG9mIEJpb2xvZ3ksIFRlbm5lc3Nl
ZSBUZWNobm9sb2dpY2FsIFVuaXZlcnNpdHksIENvb2tldmlsbGUsIFROLCBVU0EuJiN4RDtTY2hv
b2wgb2YgQWdyaWN1bHR1cmUsIFRlbm5lc3NlZSBUZWNobm9sb2dpY2FsIFVuaXZlcnNpdHksIENv
b2tldmlsbGUsIFROLCBVU0EuJiN4RDtHcmVhdCBTbW9reSBNb3VudGFpbnMgTmF0aW9uYWwgUGFy
aywgTmF0aW9uYWwgUGFyayBTZXJ2aWNlLCBHYXRsaW5idXJnLCBUTiwgVVNBLjwvYXV0aC1hZGRy
ZXNzPjx0aXRsZXM+PHRpdGxlPldoaWNoIHNwZWNpZXMsIGhvdyBtYW55LCBhbmQgZnJvbSB3aGVy
ZTogSW50ZWdyYXRpbmcgaGFiaXRhdCBzdWl0YWJpbGl0eSwgcG9wdWxhdGlvbiBnZW5vbWljcywg
YW5kIGFidW5kYW5jZSBlc3RpbWF0ZXMgaW50byBzcGVjaWVzIHJlaW50cm9kdWN0aW9uIHBsYW5u
aW5nPC90aXRsZT48c2Vjb25kYXJ5LXRpdGxlPkdsb2IgQ2hhbmcgQmlvbDwvc2Vjb25kYXJ5LXRp
dGxlPjwvdGl0bGVzPjxwZXJpb2RpY2FsPjxmdWxsLXRpdGxlPkdsb2IgQ2hhbmcgQmlvbDwvZnVs
bC10aXRsZT48L3BlcmlvZGljYWw+PHBhZ2VzPjM3MjktMzc0ODwvcGFnZXM+PHZvbHVtZT4yNDwv
dm9sdW1lPjxudW1iZXI+ODwvbnVtYmVyPjxlZGl0aW9uPjIwMTgvMDMvMTY8L2VkaXRpb24+PGtl
eXdvcmRzPjxrZXl3b3JkPkFuaW1hbHM8L2tleXdvcmQ+PGtleXdvcmQ+KkJpb2RpdmVyc2l0eTwv
a2V5d29yZD48a2V5d29yZD5Db25zZXJ2YXRpb24gb2YgTmF0dXJhbCBSZXNvdXJjZXM8L2tleXdv
cmQ+PGtleXdvcmQ+RmlzaGVzLypnZW5ldGljczwva2V5d29yZD48a2V5d29yZD5HZW5ldGljIFZh
cmlhdGlvbjwva2V5d29yZD48a2V5d29yZD5NZXRhZ2Vub21pY3M8L2tleXdvcmQ+PGtleXdvcmQ+
UG9wdWxhdGlvbiBEZW5zaXR5PC9rZXl3b3JkPjxrZXl3b3JkPlJpdmVyczwva2V5d29yZD48a2V5
d29yZD5lY29sb2dpY2FsIHJlc3RvcmF0aW9uPC9rZXl3b3JkPjxrZXl3b3JkPnBvcHVsYXRpb24g
Z2Vub21pY3M8L2tleXdvcmQ+PGtleXdvcmQ+cmVpbnRyb2R1Y3Rpb24gcGxhbm5pbmc8L2tleXdv
cmQ+PGtleXdvcmQ+c291cmNlIHN0b2NrIHByaW9yaXRpemF0aW9uPC9rZXl3b3JkPjxrZXl3b3Jk
PnNwZWNpZXMgZGlzdHJpYnV0aW9uIG1vZGVsaW5nPC9rZXl3b3JkPjxrZXl3b3JkPnRyYW5zbG9j
YXRpb248L2tleXdvcmQ+PC9rZXl3b3Jkcz48ZGF0ZXM+PHllYXI+MjAxODwveWVhcj48cHViLWRh
dGVzPjxkYXRlPkF1ZzwvZGF0ZT48L3B1Yi1kYXRlcz48L2RhdGVzPjxpc2JuPjEzNjUtMjQ4NiAo
RWxlY3Ryb25pYykmI3hEOzEzNTQtMTAxMyAoTGlua2luZyk8L2lzYm4+PGFjY2Vzc2lvbi1udW0+
Mjk1NDMzNjE8L2FjY2Vzc2lvbi1udW0+PHVybHM+PHJlbGF0ZWQtdXJscz48dXJsPmh0dHBzOi8v
d3d3Lm5jYmkubmxtLm5paC5nb3YvcHVibWVkLzI5NTQzMzYxPC91cmw+PC9yZWxhdGVkLXVybHM+
PC91cmxzPjxlbGVjdHJvbmljLXJlc291cmNlLW51bT4xMC4xMTExL2djYi4xNDEyNjwvZWxlY3Ry
b25pYy1yZXNvdXJjZS1udW0+PC9yZWNvcmQ+PC9DaXRlPjxDaXRlPjxBdXRob3I+RnVybGFuPC9B
dXRob3I+PFllYXI+MjAyMDwvWWVhcj48UmVjTnVtPjE3ODA8L1JlY051bT48cmVjb3JkPjxyZWMt
bnVtYmVyPjE3ODA8L3JlYy1udW1iZXI+PGZvcmVpZ24ta2V5cz48a2V5IGFwcD0iRU4iIGRiLWlk
PSJmc3Rkd3QwdDN4enJza2V3enZteHBzZjgweHgyNTk5MHJmcmQiIHRpbWVzdGFtcD0iMTY4Nzk5
MTEyMyI+MTc4MDwva2V5PjwvZm9yZWlnbi1rZXlzPjxyZWYtdHlwZSBuYW1lPSJKb3VybmFsIEFy
dGljbGUiPjE3PC9yZWYtdHlwZT48Y29udHJpYnV0b3JzPjxhdXRob3JzPjxhdXRob3I+RnVybGFu
LCBFbGlzZSBNPC9hdXRob3I+PGF1dGhvcj5HcnViZXIsIEJlcm5kPC9hdXRob3I+PGF1dGhvcj5B
dHRhcmQsIENhdGhlcmluZSBSTTwvYXV0aG9yPjxhdXRob3I+V2FnZXIsIFJvYmVydCBORTwvYXV0
aG9yPjxhdXRob3I+S2VyZXpzeSwgQWRhbTwvYXV0aG9yPjxhdXRob3I+RmF1bGtzLCBMZWFubmUg
SzwvYXV0aG9yPjxhdXRob3I+QmVoZXJlZ2FyYXksIEx1Y2lhbm8gQjwvYXV0aG9yPjxhdXRob3I+
VW5tYWNrLCBQZXRlciBKPC9hdXRob3I+PC9hdXRob3JzPjwvY29udHJpYnV0b3JzPjx0aXRsZXM+
PHRpdGxlPkFzc2Vzc2luZyB0aGUgYmVuZWZpdHMgYW5kIHJpc2tzIG9mIHRyYW5zbG9jYXRpb25z
IGluIGRlcGF1cGVyYXRlIHNwZWNpZXM6IEEgdGhlb3JldGljYWwgZnJhbWV3b3JrIHdpdGggYW4g
ZW1waXJpY2FsIHZhbGlkYXRpb248L3RpdGxlPjxzZWNvbmRhcnktdGl0bGU+Sm91cm5hbCBvZiBB
cHBsaWVkIEVjb2xvZ3k8L3NlY29uZGFyeS10aXRsZT48L3RpdGxlcz48cGVyaW9kaWNhbD48ZnVs
bC10aXRsZT5Kb3VybmFsIG9mIEFwcGxpZWQgRWNvbG9neTwvZnVsbC10aXRsZT48L3BlcmlvZGlj
YWw+PHBhZ2VzPjgzMS04NDE8L3BhZ2VzPjx2b2x1bWU+NTc8L3ZvbHVtZT48bnVtYmVyPjQ8L251
bWJlcj48ZGF0ZXM+PHllYXI+MjAyMDwveWVhcj48L2RhdGVzPjxpc2JuPjAwMjEtODkwMTwvaXNi
bj48dXJscz48L3VybHM+PC9yZWNvcmQ+PC9DaXRlPjwvRW5kTm90ZT5=
</w:fldData>
        </w:fldChar>
      </w:r>
      <w:r w:rsidRPr="00E66B1A">
        <w:rPr>
          <w:rFonts w:ascii="Times New Roman" w:eastAsia="Times New Roman" w:hAnsi="Times New Roman" w:cs="Times New Roman"/>
          <w:sz w:val="24"/>
          <w:szCs w:val="24"/>
        </w:rPr>
        <w:instrText xml:space="preserve"> ADDIN EN.CITE </w:instrText>
      </w:r>
      <w:r w:rsidRPr="00E66B1A">
        <w:rPr>
          <w:rFonts w:ascii="Times New Roman" w:eastAsia="Times New Roman" w:hAnsi="Times New Roman" w:cs="Times New Roman"/>
          <w:sz w:val="24"/>
          <w:szCs w:val="24"/>
        </w:rPr>
        <w:fldChar w:fldCharType="begin">
          <w:fldData xml:space="preserve">PEVuZE5vdGU+PENpdGU+PEF1dGhvcj5XZWVrczwvQXV0aG9yPjxZZWFyPjIwMTE8L1llYXI+PFJl
Y051bT4xNzc1PC9SZWNOdW0+PERpc3BsYXlUZXh0PihNaWxsZXIgZXQgYWwuIDIwMDk7IFdlZWtz
IGV0IGFsLiAyMDExOyBNYWxvbmUgZXQgYWwuIDIwMTg7IEZ1cmxhbiBldCBhbC4gMjAyMCk8L0Rp
c3BsYXlUZXh0PjxyZWNvcmQ+PHJlYy1udW1iZXI+MTc3NTwvcmVjLW51bWJlcj48Zm9yZWlnbi1r
ZXlzPjxrZXkgYXBwPSJFTiIgZGItaWQ9ImZzdGR3dDB0M3h6cnNrZXd6dm14cHNmODB4eDI1OTkw
cmZyZCIgdGltZXN0YW1wPSIxNjg3OTg5OTIzIj4xNzc1PC9rZXk+PGtleSBhcHA9IkVOV2ViIiBk
Yi1pZD0iIj4wPC9rZXk+PC9mb3JlaWduLWtleXM+PHJlZi10eXBlIG5hbWU9IkpvdXJuYWwgQXJ0
aWNsZSI+MTc8L3JlZi10eXBlPjxjb250cmlidXRvcnM+PGF1dGhvcnM+PGF1dGhvcj5XZWVrcywg
QS4gUi48L2F1dGhvcj48YXV0aG9yPlNncm8sIEMuIE0uPC9hdXRob3I+PGF1dGhvcj5Zb3VuZywg
QS4gRy48L2F1dGhvcj48YXV0aG9yPkZyYW5raGFtLCBSLjwvYXV0aG9yPjxhdXRob3I+TWl0Y2hl
bGwsIE4uIEouPC9hdXRob3I+PGF1dGhvcj5NaWxsZXIsIEsuIEEuPC9hdXRob3I+PGF1dGhvcj5C
eXJuZSwgTS48L2F1dGhvcj48YXV0aG9yPkNvYXRlcywgRC4gSi48L2F1dGhvcj48YXV0aG9yPkVs
ZHJpZGdlLCBNLiBELjwvYXV0aG9yPjxhdXRob3I+U3VubnVja3MsIFAuPC9hdXRob3I+PGF1dGhv
cj5CcmVlZCwgTS4gRi48L2F1dGhvcj48YXV0aG9yPkphbWVzLCBFLiBBLjwvYXV0aG9yPjxhdXRo
b3I+SG9mZm1hbm4sIEEuIEEuPC9hdXRob3I+PC9hdXRob3JzPjwvY29udHJpYnV0b3JzPjx0aXRs
ZXM+PHRpdGxlPkFzc2Vzc2luZyB0aGUgYmVuZWZpdHMgYW5kIHJpc2tzIG9mIHRyYW5zbG9jYXRp
b25zIGluIGNoYW5naW5nIGVudmlyb25tZW50czogYSBnZW5ldGljIHBlcnNwZWN0aXZlPC90aXRs
ZT48c2Vjb25kYXJ5LXRpdGxlPkV2b2wgQXBwbDwvc2Vjb25kYXJ5LXRpdGxlPjwvdGl0bGVzPjxw
ZXJpb2RpY2FsPjxmdWxsLXRpdGxlPkV2b2wgQXBwbDwvZnVsbC10aXRsZT48L3BlcmlvZGljYWw+
PHBhZ2VzPjcwOS03MjU8L3BhZ2VzPjx2b2x1bWU+NDwvdm9sdW1lPjxudW1iZXI+NjwvbnVtYmVy
PjxlZGl0aW9uPjIwMTIvMDEvMzE8L2VkaXRpb24+PGRhdGVzPjx5ZWFyPjIwMTE8L3llYXI+PHB1
Yi1kYXRlcz48ZGF0ZT5Ob3Y8L2RhdGU+PC9wdWItZGF0ZXM+PC9kYXRlcz48aXNibj4xNzUyLTQ1
NzEgKFByaW50KSYjeEQ7MTc1Mi00NTcxIChFbGVjdHJvbmljKSYjeEQ7MTc1Mi00NTcxIChMaW5r
aW5nKTwvaXNibj48YWNjZXNzaW9uLW51bT4yMjI4Nzk4MTwvYWNjZXNzaW9uLW51bT48dXJscz48
cmVsYXRlZC11cmxzPjx1cmw+aHR0cHM6Ly93d3cubmNiaS5ubG0ubmloLmdvdi9wdWJtZWQvMjIy
ODc5ODE8L3VybD48L3JlbGF0ZWQtdXJscz48L3VybHM+PGN1c3RvbTI+UE1DMzI2NTcxMzwvY3Vz
dG9tMj48ZWxlY3Ryb25pYy1yZXNvdXJjZS1udW0+MTAuMTExMS9qLjE3NTItNDU3MS4yMDExLjAw
MTkyLng8L2VsZWN0cm9uaWMtcmVzb3VyY2UtbnVtPjwvcmVjb3JkPjwvQ2l0ZT48Q2l0ZT48QXV0
aG9yPk1pbGxlcjwvQXV0aG9yPjxZZWFyPjIwMDk8L1llYXI+PFJlY051bT4xNzc2PC9SZWNOdW0+
PHJlY29yZD48cmVjLW51bWJlcj4xNzc2PC9yZWMtbnVtYmVyPjxmb3JlaWduLWtleXM+PGtleSBh
cHA9IkVOIiBkYi1pZD0iZnN0ZHd0MHQzeHpyc2tld3p2bXhwc2Y4MHh4MjU5OTByZnJkIiB0aW1l
c3RhbXA9IjE2ODc5ODk5MjYiPjE3NzY8L2tleT48a2V5IGFwcD0iRU5XZWIiIGRiLWlkPSIiPjA8
L2tleT48L2ZvcmVpZ24ta2V5cz48cmVmLXR5cGUgbmFtZT0iSm91cm5hbCBBcnRpY2xlIj4xNzwv
cmVmLXR5cGU+PGNvbnRyaWJ1dG9ycz48YXV0aG9ycz48YXV0aG9yPk1pbGxlciwgSy4gQS48L2F1
dGhvcj48YXV0aG9yPk5lbHNvbiwgTi4gSi48L2F1dGhvcj48YXV0aG9yPlNtaXRoLCBILiBHLjwv
YXV0aG9yPjxhdXRob3I+TW9vcmUsIEouIEEuPC9hdXRob3I+PC9hdXRob3JzPjwvY29udHJpYnV0
b3JzPjxhdXRoLWFkZHJlc3M+QWxsYW4gV2lsc29uIENlbnRyZSBmb3IgTW9sZWN1bGFyIEVjb2xv
Z3kgYW5kIEV2b2x1dGlvbiwgU2Nob29sIG9mIEJpb2xvZ2ljYWwgU2NpZW5jZXMsIFZpY3Rvcmlh
IFVuaXZlcnNpdHkgb2YgV2VsbGluZ3RvbiwgV2VsbGluZ3RvbiA2MTQwLCBOZXcgWmVhbGFuZC4g
a2ltYmVybHkubWlsbGVyQHZ1dy5hYy5uejwvYXV0aC1hZGRyZXNzPjx0aXRsZXM+PHRpdGxlPkhv
dyBkbyByZXByb2R1Y3RpdmUgc2tldyBhbmQgZm91bmRlciBncm91cCBzaXplIGFmZmVjdCBnZW5l
dGljIGRpdmVyc2l0eSBpbiByZWludHJvZHVjZWQgcG9wdWxhdGlvbnM/PC90aXRsZT48c2Vjb25k
YXJ5LXRpdGxlPk1vbCBFY29sPC9zZWNvbmRhcnktdGl0bGU+PC90aXRsZXM+PHBlcmlvZGljYWw+
PGZ1bGwtdGl0bGU+TW9sIEVjb2w8L2Z1bGwtdGl0bGU+PC9wZXJpb2RpY2FsPjxwYWdlcz4zNzky
LTgwMjwvcGFnZXM+PHZvbHVtZT4xODwvdm9sdW1lPjxudW1iZXI+MTg8L251bWJlcj48ZWRpdGlv
bj4yMDA5LzA5LzA4PC9lZGl0aW9uPjxrZXl3b3Jkcz48a2V5d29yZD5BbGxlbGVzPC9rZXl3b3Jk
PjxrZXl3b3JkPkFuaW1hbHM8L2tleXdvcmQ+PGtleXdvcmQ+Q29uc2VydmF0aW9uIG9mIE5hdHVy
YWwgUmVzb3VyY2VzPC9rZXl3b3JkPjxrZXl3b3JkPipGb3VuZGVyIEVmZmVjdDwva2V5d29yZD48
a2V5d29yZD4qR2VuZXRpYyBWYXJpYXRpb248L2tleXdvcmQ+PGtleXdvcmQ+KkdlbmV0aWNzLCBQ
b3B1bGF0aW9uPC9rZXl3b3JkPjxrZXl3b3JkPkxpemFyZHMvKmdlbmV0aWNzPC9rZXl3b3JkPjxr
ZXl3b3JkPkxvc3Mgb2YgSGV0ZXJvenlnb3NpdHk8L2tleXdvcmQ+PGtleXdvcmQ+TWFsZTwva2V5
d29yZD48a2V5d29yZD5NaWNyb3NhdGVsbGl0ZSBSZXBlYXRzPC9rZXl3b3JkPjxrZXl3b3JkPk1v
ZGVscywgR2VuZXRpYzwva2V5d29yZD48a2V5d29yZD5OZXcgWmVhbGFuZDwva2V5d29yZD48a2V5
d29yZD5SZXByb2R1Y3Rpb24vZ2VuZXRpY3M8L2tleXdvcmQ+PGtleXdvcmQ+U2VxdWVuY2UgQW5h
bHlzaXMsIEROQTwva2V5d29yZD48L2tleXdvcmRzPjxkYXRlcz48eWVhcj4yMDA5PC95ZWFyPjxw
dWItZGF0ZXM+PGRhdGU+U2VwPC9kYXRlPjwvcHViLWRhdGVzPjwvZGF0ZXM+PGlzYm4+MTM2NS0y
OTRYIChFbGVjdHJvbmljKSYjeEQ7MDk2Mi0xMDgzIChMaW5raW5nKTwvaXNibj48YWNjZXNzaW9u
LW51bT4xOTczMjMzODwvYWNjZXNzaW9uLW51bT48dXJscz48cmVsYXRlZC11cmxzPjx1cmw+aHR0
cHM6Ly93d3cubmNiaS5ubG0ubmloLmdvdi9wdWJtZWQvMTk3MzIzMzg8L3VybD48L3JlbGF0ZWQt
dXJscz48L3VybHM+PGVsZWN0cm9uaWMtcmVzb3VyY2UtbnVtPjEwLjExMTEvai4xMzY1LTI5NFgu
MjAwOS4wNDMxNS54PC9lbGVjdHJvbmljLXJlc291cmNlLW51bT48L3JlY29yZD48L0NpdGU+PENp
dGU+PEF1dGhvcj5NYWxvbmU8L0F1dGhvcj48WWVhcj4yMDE4PC9ZZWFyPjxSZWNOdW0+MTc3NDwv
UmVjTnVtPjxyZWNvcmQ+PHJlYy1udW1iZXI+MTc3NDwvcmVjLW51bWJlcj48Zm9yZWlnbi1rZXlz
PjxrZXkgYXBwPSJFTiIgZGItaWQ9ImZzdGR3dDB0M3h6cnNrZXd6dm14cHNmODB4eDI1OTkwcmZy
ZCIgdGltZXN0YW1wPSIxNjg3OTg5NDQ3Ij4xNzc0PC9rZXk+PGtleSBhcHA9IkVOV2ViIiBkYi1p
ZD0iIj4wPC9rZXk+PC9mb3JlaWduLWtleXM+PHJlZi10eXBlIG5hbWU9IkpvdXJuYWwgQXJ0aWNs
ZSI+MTc8L3JlZi10eXBlPjxjb250cmlidXRvcnM+PGF1dGhvcnM+PGF1dGhvcj5NYWxvbmUsIEUu
IFcuPC9hdXRob3I+PGF1dGhvcj5QZXJraW4sIEouIFMuPC9hdXRob3I+PGF1dGhvcj5MZWNraWUs
IEIuIE0uPC9hdXRob3I+PGF1dGhvcj5LdWxwLCBNLiBBLjwvYXV0aG9yPjxhdXRob3I+SHVydCwg
Qy4gUi48L2F1dGhvcj48YXV0aG9yPldhbGtlciwgRC4gTS48L2F1dGhvcj48L2F1dGhvcnM+PC9j
b250cmlidXRvcnM+PGF1dGgtYWRkcmVzcz5EZXBhcnRtZW50IG9mIEJpb2xvZ3ksIFRlbm5lc3Nl
ZSBUZWNobm9sb2dpY2FsIFVuaXZlcnNpdHksIENvb2tldmlsbGUsIFROLCBVU0EuJiN4RDtTY2hv
b2wgb2YgQWdyaWN1bHR1cmUsIFRlbm5lc3NlZSBUZWNobm9sb2dpY2FsIFVuaXZlcnNpdHksIENv
b2tldmlsbGUsIFROLCBVU0EuJiN4RDtHcmVhdCBTbW9reSBNb3VudGFpbnMgTmF0aW9uYWwgUGFy
aywgTmF0aW9uYWwgUGFyayBTZXJ2aWNlLCBHYXRsaW5idXJnLCBUTiwgVVNBLjwvYXV0aC1hZGRy
ZXNzPjx0aXRsZXM+PHRpdGxlPldoaWNoIHNwZWNpZXMsIGhvdyBtYW55LCBhbmQgZnJvbSB3aGVy
ZTogSW50ZWdyYXRpbmcgaGFiaXRhdCBzdWl0YWJpbGl0eSwgcG9wdWxhdGlvbiBnZW5vbWljcywg
YW5kIGFidW5kYW5jZSBlc3RpbWF0ZXMgaW50byBzcGVjaWVzIHJlaW50cm9kdWN0aW9uIHBsYW5u
aW5nPC90aXRsZT48c2Vjb25kYXJ5LXRpdGxlPkdsb2IgQ2hhbmcgQmlvbDwvc2Vjb25kYXJ5LXRp
dGxlPjwvdGl0bGVzPjxwZXJpb2RpY2FsPjxmdWxsLXRpdGxlPkdsb2IgQ2hhbmcgQmlvbDwvZnVs
bC10aXRsZT48L3BlcmlvZGljYWw+PHBhZ2VzPjM3MjktMzc0ODwvcGFnZXM+PHZvbHVtZT4yNDwv
dm9sdW1lPjxudW1iZXI+ODwvbnVtYmVyPjxlZGl0aW9uPjIwMTgvMDMvMTY8L2VkaXRpb24+PGtl
eXdvcmRzPjxrZXl3b3JkPkFuaW1hbHM8L2tleXdvcmQ+PGtleXdvcmQ+KkJpb2RpdmVyc2l0eTwv
a2V5d29yZD48a2V5d29yZD5Db25zZXJ2YXRpb24gb2YgTmF0dXJhbCBSZXNvdXJjZXM8L2tleXdv
cmQ+PGtleXdvcmQ+RmlzaGVzLypnZW5ldGljczwva2V5d29yZD48a2V5d29yZD5HZW5ldGljIFZh
cmlhdGlvbjwva2V5d29yZD48a2V5d29yZD5NZXRhZ2Vub21pY3M8L2tleXdvcmQ+PGtleXdvcmQ+
UG9wdWxhdGlvbiBEZW5zaXR5PC9rZXl3b3JkPjxrZXl3b3JkPlJpdmVyczwva2V5d29yZD48a2V5
d29yZD5lY29sb2dpY2FsIHJlc3RvcmF0aW9uPC9rZXl3b3JkPjxrZXl3b3JkPnBvcHVsYXRpb24g
Z2Vub21pY3M8L2tleXdvcmQ+PGtleXdvcmQ+cmVpbnRyb2R1Y3Rpb24gcGxhbm5pbmc8L2tleXdv
cmQ+PGtleXdvcmQ+c291cmNlIHN0b2NrIHByaW9yaXRpemF0aW9uPC9rZXl3b3JkPjxrZXl3b3Jk
PnNwZWNpZXMgZGlzdHJpYnV0aW9uIG1vZGVsaW5nPC9rZXl3b3JkPjxrZXl3b3JkPnRyYW5zbG9j
YXRpb248L2tleXdvcmQ+PC9rZXl3b3Jkcz48ZGF0ZXM+PHllYXI+MjAxODwveWVhcj48cHViLWRh
dGVzPjxkYXRlPkF1ZzwvZGF0ZT48L3B1Yi1kYXRlcz48L2RhdGVzPjxpc2JuPjEzNjUtMjQ4NiAo
RWxlY3Ryb25pYykmI3hEOzEzNTQtMTAxMyAoTGlua2luZyk8L2lzYm4+PGFjY2Vzc2lvbi1udW0+
Mjk1NDMzNjE8L2FjY2Vzc2lvbi1udW0+PHVybHM+PHJlbGF0ZWQtdXJscz48dXJsPmh0dHBzOi8v
d3d3Lm5jYmkubmxtLm5paC5nb3YvcHVibWVkLzI5NTQzMzYxPC91cmw+PC9yZWxhdGVkLXVybHM+
PC91cmxzPjxlbGVjdHJvbmljLXJlc291cmNlLW51bT4xMC4xMTExL2djYi4xNDEyNjwvZWxlY3Ry
b25pYy1yZXNvdXJjZS1udW0+PC9yZWNvcmQ+PC9DaXRlPjxDaXRlPjxBdXRob3I+RnVybGFuPC9B
dXRob3I+PFllYXI+MjAyMDwvWWVhcj48UmVjTnVtPjE3ODA8L1JlY051bT48cmVjb3JkPjxyZWMt
bnVtYmVyPjE3ODA8L3JlYy1udW1iZXI+PGZvcmVpZ24ta2V5cz48a2V5IGFwcD0iRU4iIGRiLWlk
PSJmc3Rkd3QwdDN4enJza2V3enZteHBzZjgweHgyNTk5MHJmcmQiIHRpbWVzdGFtcD0iMTY4Nzk5
MTEyMyI+MTc4MDwva2V5PjwvZm9yZWlnbi1rZXlzPjxyZWYtdHlwZSBuYW1lPSJKb3VybmFsIEFy
dGljbGUiPjE3PC9yZWYtdHlwZT48Y29udHJpYnV0b3JzPjxhdXRob3JzPjxhdXRob3I+RnVybGFu
LCBFbGlzZSBNPC9hdXRob3I+PGF1dGhvcj5HcnViZXIsIEJlcm5kPC9hdXRob3I+PGF1dGhvcj5B
dHRhcmQsIENhdGhlcmluZSBSTTwvYXV0aG9yPjxhdXRob3I+V2FnZXIsIFJvYmVydCBORTwvYXV0
aG9yPjxhdXRob3I+S2VyZXpzeSwgQWRhbTwvYXV0aG9yPjxhdXRob3I+RmF1bGtzLCBMZWFubmUg
SzwvYXV0aG9yPjxhdXRob3I+QmVoZXJlZ2FyYXksIEx1Y2lhbm8gQjwvYXV0aG9yPjxhdXRob3I+
VW5tYWNrLCBQZXRlciBKPC9hdXRob3I+PC9hdXRob3JzPjwvY29udHJpYnV0b3JzPjx0aXRsZXM+
PHRpdGxlPkFzc2Vzc2luZyB0aGUgYmVuZWZpdHMgYW5kIHJpc2tzIG9mIHRyYW5zbG9jYXRpb25z
IGluIGRlcGF1cGVyYXRlIHNwZWNpZXM6IEEgdGhlb3JldGljYWwgZnJhbWV3b3JrIHdpdGggYW4g
ZW1waXJpY2FsIHZhbGlkYXRpb248L3RpdGxlPjxzZWNvbmRhcnktdGl0bGU+Sm91cm5hbCBvZiBB
cHBsaWVkIEVjb2xvZ3k8L3NlY29uZGFyeS10aXRsZT48L3RpdGxlcz48cGVyaW9kaWNhbD48ZnVs
bC10aXRsZT5Kb3VybmFsIG9mIEFwcGxpZWQgRWNvbG9neTwvZnVsbC10aXRsZT48L3BlcmlvZGlj
YWw+PHBhZ2VzPjgzMS04NDE8L3BhZ2VzPjx2b2x1bWU+NTc8L3ZvbHVtZT48bnVtYmVyPjQ8L251
bWJlcj48ZGF0ZXM+PHllYXI+MjAyMDwveWVhcj48L2RhdGVzPjxpc2JuPjAwMjEtODkwMTwvaXNi
bj48dXJscz48L3VybHM+PC9yZWNvcmQ+PC9DaXRlPjwvRW5kTm90ZT5=
</w:fldData>
        </w:fldChar>
      </w:r>
      <w:r w:rsidRPr="00E66B1A">
        <w:rPr>
          <w:rFonts w:ascii="Times New Roman" w:eastAsia="Times New Roman" w:hAnsi="Times New Roman" w:cs="Times New Roman"/>
          <w:sz w:val="24"/>
          <w:szCs w:val="24"/>
        </w:rPr>
        <w:instrText xml:space="preserve"> ADDIN EN.CITE.DATA </w:instrText>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(Miller et al. 2009; Weeks et al. 2011; Malone et al. 2018; Furlan et al. 2020)</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t>
      </w:r>
    </w:p>
    <w:p w14:paraId="4614E142" w14:textId="687F76BC"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Pacific salmon (</w:t>
      </w:r>
      <w:r w:rsidRPr="00E66B1A">
        <w:rPr>
          <w:rFonts w:ascii="Times New Roman" w:eastAsia="Times New Roman" w:hAnsi="Times New Roman" w:cs="Times New Roman"/>
          <w:i/>
          <w:sz w:val="24"/>
          <w:szCs w:val="24"/>
        </w:rPr>
        <w:t>Oncorhynchus spp.</w:t>
      </w:r>
      <w:r w:rsidRPr="00E66B1A">
        <w:rPr>
          <w:rFonts w:ascii="Times New Roman" w:eastAsia="Times New Roman" w:hAnsi="Times New Roman" w:cs="Times New Roman"/>
          <w:sz w:val="24"/>
          <w:szCs w:val="24"/>
        </w:rPr>
        <w:t xml:space="preserve">) have been extirpated from much of their historical range </w:t>
      </w:r>
      <w:r w:rsidRPr="00E66B1A">
        <w:rPr>
          <w:rFonts w:ascii="Times New Roman" w:eastAsia="Times New Roman" w:hAnsi="Times New Roman" w:cs="Times New Roman"/>
          <w:sz w:val="24"/>
          <w:szCs w:val="24"/>
        </w:rPr>
        <w:fldChar w:fldCharType="begin"/>
      </w:r>
      <w:r w:rsidRPr="00E66B1A">
        <w:rPr>
          <w:rFonts w:ascii="Times New Roman" w:eastAsia="Times New Roman" w:hAnsi="Times New Roman" w:cs="Times New Roman"/>
          <w:sz w:val="24"/>
          <w:szCs w:val="24"/>
        </w:rPr>
        <w:instrText xml:space="preserve"> ADDIN EN.CITE &lt;EndNote&gt;&lt;Cite&gt;&lt;Author&gt;Gustafson&lt;/Author&gt;&lt;Year&gt;2007&lt;/Year&gt;&lt;RecNum&gt;1455&lt;/RecNum&gt;&lt;DisplayText&gt;(Gustafson et al. 2007)&lt;/DisplayText&gt;&lt;record&gt;&lt;rec-number&gt;1455&lt;/rec-number&gt;&lt;foreign-keys&gt;&lt;key app="EN" db-id="fstdwt0t3xzrskewzvmxpsf80xx25990rfrd" timestamp="1606174688"&gt;1455&lt;/key&gt;&lt;/foreign-keys&gt;&lt;ref-type name="Journal Article"&gt;17&lt;/ref-type&gt;&lt;contributors&gt;&lt;authors&gt;&lt;author&gt;Gustafson, Richard G&lt;/author&gt;&lt;author&gt;Waples, Robin S&lt;/author&gt;&lt;author&gt;Myers, James M&lt;/author&gt;&lt;author&gt;Weitkamp, Laurie A&lt;/author&gt;&lt;author&gt;Bryant, Gregory J&lt;/author&gt;&lt;author&gt;Johnson, Orlay W&lt;/author&gt;&lt;author&gt;Hard, Jeffrey J&lt;/author&gt;&lt;/authors&gt;&lt;/contributors&gt;&lt;titles&gt;&lt;title&gt;Pacific salmon extinctions: quantifying lost and remaining diversity&lt;/title&gt;&lt;secondary-title&gt;Conservation Biology&lt;/secondary-title&gt;&lt;/titles&gt;&lt;periodical&gt;&lt;full-title&gt;Conservation Biology&lt;/full-title&gt;&lt;/periodical&gt;&lt;pages&gt;1009-1020&lt;/pages&gt;&lt;volume&gt;21&lt;/volume&gt;&lt;number&gt;4&lt;/number&gt;&lt;dates&gt;&lt;year&gt;2007&lt;/year&gt;&lt;/dates&gt;&lt;isbn&gt;0888-8892&lt;/isbn&gt;&lt;urls&gt;&lt;/urls&gt;&lt;/record&gt;&lt;/Cite&gt;&lt;/EndNote&gt;</w:instrText>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(Gustafson et al. 2007)</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including more than half of historical habitat in the Upper Willamette and Lower Columbia River basins </w:t>
      </w:r>
      <w:r w:rsidRPr="00E66B1A">
        <w:rPr>
          <w:rFonts w:ascii="Times New Roman" w:eastAsia="Times New Roman" w:hAnsi="Times New Roman" w:cs="Times New Roman"/>
          <w:sz w:val="24"/>
          <w:szCs w:val="24"/>
        </w:rPr>
        <w:fldChar w:fldCharType="begin"/>
      </w:r>
      <w:r w:rsidRPr="00E66B1A">
        <w:rPr>
          <w:rFonts w:ascii="Times New Roman" w:eastAsia="Times New Roman" w:hAnsi="Times New Roman" w:cs="Times New Roman"/>
          <w:sz w:val="24"/>
          <w:szCs w:val="24"/>
        </w:rPr>
        <w:instrText xml:space="preserve"> ADDIN EN.CITE &lt;EndNote&gt;&lt;Cite&gt;&lt;Author&gt;Sheer&lt;/Author&gt;&lt;Year&gt;2011&lt;/Year&gt;&lt;RecNum&gt;1520&lt;/RecNum&gt;&lt;DisplayText&gt;(Sheer and Steel 2011)&lt;/DisplayText&gt;&lt;record&gt;&lt;rec-number&gt;1520&lt;/rec-number&gt;&lt;foreign-keys&gt;&lt;key app="EN" db-id="fstdwt0t3xzrskewzvmxpsf80xx25990rfrd" timestamp="1640733108"&gt;1520&lt;/key&gt;&lt;key app="ENWeb" db-id=""&gt;0&lt;/key&gt;&lt;/foreign-keys&gt;&lt;ref-type name="Journal Article"&gt;17&lt;/ref-type&gt;&lt;contributors&gt;&lt;authors&gt;&lt;author&gt;Sheer, M. B.&lt;/author&gt;&lt;author&gt;Steel, E. A.&lt;/author&gt;&lt;/authors&gt;&lt;/contributors&gt;&lt;titles&gt;&lt;title&gt;Lost Watersheds: Barriers, Aquatic Habitat Connectivity, and Salmon Persistence in the Willamette and Lower Columbia River Basins&lt;/title&gt;&lt;secondary-title&gt;Transactions of the American Fisheries Society&lt;/secondary-title&gt;&lt;/titles&gt;&lt;periodical&gt;&lt;full-title&gt;Transactions of the American Fisheries Society&lt;/full-title&gt;&lt;/periodical&gt;&lt;pages&gt;1654-1669&lt;/pages&gt;&lt;volume&gt;135&lt;/volume&gt;&lt;number&gt;6&lt;/number&gt;&lt;section&gt;1654&lt;/section&gt;&lt;dates&gt;&lt;year&gt;2011&lt;/year&gt;&lt;/dates&gt;&lt;isbn&gt;0002-8487&amp;#xD;1548-8659&lt;/isbn&gt;&lt;urls&gt;&lt;/urls&gt;&lt;electronic-resource-num&gt;10.1577/t05-221.1&lt;/electronic-resource-num&gt;&lt;/record&gt;&lt;/Cite&gt;&lt;/EndNote&gt;</w:instrText>
      </w:r>
      <w:r w:rsidRPr="00E66B1A">
        <w:rPr>
          <w:rFonts w:ascii="Times New Roman" w:eastAsia="Times New Roman" w:hAnsi="Times New Roman" w:cs="Times New Roman"/>
          <w:sz w:val="24"/>
          <w:szCs w:val="24"/>
        </w:rPr>
        <w:fldChar w:fldCharType="separate"/>
      </w:r>
      <w:r w:rsidRPr="00E66B1A">
        <w:rPr>
          <w:rFonts w:ascii="Times New Roman" w:eastAsia="Times New Roman" w:hAnsi="Times New Roman" w:cs="Times New Roman"/>
          <w:noProof/>
          <w:sz w:val="24"/>
          <w:szCs w:val="24"/>
        </w:rPr>
        <w:t>(Sheer and Steel 2011)</w:t>
      </w:r>
      <w:r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t>
      </w:r>
      <w:r w:rsidR="0005798E" w:rsidRPr="00E66B1A">
        <w:rPr>
          <w:rFonts w:ascii="Times New Roman" w:eastAsia="Times New Roman" w:hAnsi="Times New Roman" w:cs="Times New Roman"/>
          <w:sz w:val="24"/>
          <w:szCs w:val="24"/>
        </w:rPr>
        <w:t>Reintroducing populations into these habitats</w:t>
      </w:r>
      <w:r w:rsidRPr="00E66B1A">
        <w:rPr>
          <w:rFonts w:ascii="Times New Roman" w:eastAsia="Times New Roman" w:hAnsi="Times New Roman" w:cs="Times New Roman"/>
          <w:sz w:val="24"/>
          <w:szCs w:val="24"/>
        </w:rPr>
        <w:t xml:space="preserve"> has the potential to provide tremendous benefits to Pacific salmon</w:t>
      </w:r>
      <w:r w:rsidR="00974EE9" w:rsidRPr="00E66B1A">
        <w:rPr>
          <w:rFonts w:ascii="Times New Roman" w:eastAsia="Times New Roman" w:hAnsi="Times New Roman" w:cs="Times New Roman"/>
          <w:sz w:val="24"/>
          <w:szCs w:val="24"/>
        </w:rPr>
        <w:t xml:space="preserve">, especially in areas where access can be provided to functional habitat that </w:t>
      </w:r>
      <w:r w:rsidR="003F424B">
        <w:rPr>
          <w:rFonts w:ascii="Times New Roman" w:eastAsia="Times New Roman" w:hAnsi="Times New Roman" w:cs="Times New Roman"/>
          <w:sz w:val="24"/>
          <w:szCs w:val="24"/>
        </w:rPr>
        <w:t>is currently</w:t>
      </w:r>
      <w:r w:rsidR="00974EE9" w:rsidRPr="00E66B1A">
        <w:rPr>
          <w:rFonts w:ascii="Times New Roman" w:eastAsia="Times New Roman" w:hAnsi="Times New Roman" w:cs="Times New Roman"/>
          <w:sz w:val="24"/>
          <w:szCs w:val="24"/>
        </w:rPr>
        <w:t xml:space="preserve"> blocked</w:t>
      </w:r>
      <w:r w:rsidRPr="00E66B1A">
        <w:rPr>
          <w:rFonts w:ascii="Times New Roman" w:eastAsia="Times New Roman" w:hAnsi="Times New Roman" w:cs="Times New Roman"/>
          <w:sz w:val="24"/>
          <w:szCs w:val="24"/>
        </w:rPr>
        <w:t xml:space="preserve">. </w:t>
      </w:r>
      <w:r w:rsidR="000949AC" w:rsidRPr="00E66B1A">
        <w:rPr>
          <w:rFonts w:ascii="Times New Roman" w:eastAsia="Times New Roman" w:hAnsi="Times New Roman" w:cs="Times New Roman"/>
          <w:sz w:val="24"/>
          <w:szCs w:val="24"/>
        </w:rPr>
        <w:t>Such</w:t>
      </w:r>
      <w:r w:rsidRPr="00E66B1A">
        <w:rPr>
          <w:rFonts w:ascii="Times New Roman" w:eastAsia="Times New Roman" w:hAnsi="Times New Roman" w:cs="Times New Roman"/>
          <w:sz w:val="24"/>
          <w:szCs w:val="24"/>
        </w:rPr>
        <w:t xml:space="preserve"> reintroductions reduce extinction risk directly by providing additional abundance and productivity, and indirectly by promoting habitat, life history and genetic diversity </w:t>
      </w:r>
      <w:r w:rsidR="009023E2" w:rsidRPr="00E66B1A">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THVzYXJkaSBhbmQgTW95bGUgMjAxNzsgTWNDbHVyZSBldCBhbC4gMjAxODsgS29jayBldCBhbC4g
MjAyMCk8L0Rpc3BsYXlUZXh0PjxyZWNvcmQ+PHJlYy1udW1iZXI+MTM3MzwvcmVjLW51bWJlcj48
Zm9yZWlnbi1rZXlzPjxrZXkgYXBwPSJFTiIgZGItaWQ9ImZzdGR3dDB0M3h6cnNrZXd6dm14cHNm
ODB4eDI1OTkwcmZyZCIgdGltZXN0YW1wPSIxNTkyNTMzNzI4Ij4xMzczPC9rZXk+PGtleSBhcHA9
IkVOV2ViIiBkYi1pZD0iIj4wPC9rZXk+PC9mb3JlaWduLWtleXM+PHJlZi10eXBlIG5hbWU9Ikpv
dXJuYWwgQXJ0aWNsZSI+MTc8L3JlZi10eXBlPjxjb250cmlidXRvcnM+PGF1dGhvcnM+PGF1dGhv
cj5BbmRlcnNvbiwgSm9zZXBoIEguPC9hdXRob3I+PGF1dGhvcj5QZXNzLCBHZW9yZ2UgUi48L2F1
dGhvcj48YXV0aG9yPkNhcm1pY2hhZWwsIFJpY2hhcmQgVy48L2F1dGhvcj48YXV0aG9yPkZvcmQs
IE1pY2hhZWwgSi48L2F1dGhvcj48YXV0aG9yPkNvb25leSwgVGhvbWFzIEQuPC9hdXRob3I+PGF1
dGhvcj5CYWxkd2luLCBDYXNleSBNLjwvYXV0aG9yPjxhdXRob3I+TWNDbHVyZSwgTWljaGVsbGUg
TS48L2F1dGhvcj48L2F1dGhvcnM+PC9jb250cmlidXRvcnM+PHRpdGxlcz48dGl0bGU+UGxhbm5p
bmcgUGFjaWZpYyBTYWxtb24gYW5kIFN0ZWVsaGVhZCBSZWludHJvZHVjdGlvbnMgQWltZWQgYXQg
TG9uZy1UZXJtIFZpYWJpbGl0eSBhbmQgUmVjb3Zlcnk8L3RpdGxlPjxzZWNvbmRhcnktdGl0bGU+
Tm9ydGggQW1lcmljYW4gSm91cm5hbCBvZiBGaXNoZXJpZXMgTWFuYWdlbWVudDwvc2Vjb25kYXJ5
LXRpdGxlPjwvdGl0bGVzPjxwZXJpb2RpY2FsPjxmdWxsLXRpdGxlPk5vcnRoIEFtZXJpY2FuIEpv
dXJuYWwgb2YgRmlzaGVyaWVzIE1hbmFnZW1lbnQ8L2Z1bGwtdGl0bGU+PC9wZXJpb2RpY2FsPjxw
YWdlcz43Mi05MzwvcGFnZXM+PHZvbHVtZT4zNDwvdm9sdW1lPjxudW1iZXI+MTwvbnVtYmVyPjxz
ZWN0aW9uPjcyPC9zZWN0aW9uPjxkYXRlcz48eWVhcj4yMDE0PC95ZWFyPjwvZGF0ZXM+PGlzYm4+
MDI3NS01OTQ3JiN4RDsxNTQ4LTg2NzU8L2lzYm4+PHVybHM+PC91cmxzPjxlbGVjdHJvbmljLXJl
c291cmNlLW51bT4xMC4xMDgwLzAyNzU1OTQ3LjIwMTMuODQ3ODc1PC9lbGVjdHJvbmljLXJlc291
cmNlLW51bT48L3JlY29yZD48L0NpdGU+PENpdGU+PEF1dGhvcj5Lb2NrPC9BdXRob3I+PFllYXI+
MjAyMDwvWWVhcj48UmVjTnVtPjE1MjE8L1JlY051bT48cmVjb3JkPjxyZWMtbnVtYmVyPjE1MjE8
L3JlYy1udW1iZXI+PGZvcmVpZ24ta2V5cz48a2V5IGFwcD0iRU4iIGRiLWlkPSJmc3Rkd3QwdDN4
enJza2V3enZteHBzZjgweHgyNTk5MHJmcmQiIHRpbWVzdGFtcD0iMTY0NjA5ODY2OSI+MTUyMTwv
a2V5PjxrZXkgYXBwPSJFTldlYiIgZGItaWQ9IiI+MDwva2V5PjwvZm9yZWlnbi1rZXlzPjxyZWYt
dHlwZSBuYW1lPSJKb3VybmFsIEFydGljbGUiPjE3PC9yZWYtdHlwZT48Y29udHJpYnV0b3JzPjxh
dXRob3JzPjxhdXRob3I+S29jaywgVG9iaWFzIEouPC9hdXRob3I+PGF1dGhvcj5GZXJndXNvbiwg
Sm9obiBXLjwvYXV0aG9yPjxhdXRob3I+S2VlZmVyLCBNYXR0aGV3IEwuPC9hdXRob3I+PGF1dGhv
cj5TY2hyZWNrLCBDYXJsIEIuPC9hdXRob3I+PC9hdXRob3JzPjwvY29udHJpYnV0b3JzPjx0aXRs
ZXM+PHRpdGxlPlJldmlldyBvZiB0cmFwLWFuZC1oYXVsIGZvciBtYW5hZ2luZyBQYWNpZmljIHNh
bG1vbmlkcyAoT25jb3JoeW5jaHVzIHNwcC4pIGluIGltcG91bmRlZCByaXZlciBzeXN0ZW1zPC90
aXRsZT48c2Vjb25kYXJ5LXRpdGxlPlJldmlld3MgaW4gRmlzaCBCaW9sb2d5IGFuZCBGaXNoZXJp
ZXM8L3NlY29uZGFyeS10aXRsZT48L3RpdGxlcz48cGVyaW9kaWNhbD48ZnVsbC10aXRsZT5SZXZp
ZXdzIGluIEZpc2ggQmlvbG9neSBhbmQgRmlzaGVyaWVzPC9mdWxsLXRpdGxlPjwvcGVyaW9kaWNh
bD48cGFnZXM+NTMtOTQ8L3BhZ2VzPjx2b2x1bWU+MzE8L3ZvbHVtZT48bnVtYmVyPjE8L251bWJl
cj48c2VjdGlvbj41Mzwvc2VjdGlvbj48ZGF0ZXM+PHllYXI+MjAyMDwveWVhcj48L2RhdGVzPjxp
c2JuPjA5NjAtMzE2NiYjeEQ7MTU3My01MTg0PC9pc2JuPjx1cmxzPjwvdXJscz48ZWxlY3Ryb25p
Yy1yZXNvdXJjZS1udW0+MTAuMTAwNy9zMTExNjAtMDIwLTA5NjI3LTc8L2VsZWN0cm9uaWMtcmVz
b3VyY2UtbnVtPjwvcmVjb3JkPjwvQ2l0ZT48Q2l0ZT48QXV0aG9yPk1jQ2x1cmU8L0F1dGhvcj48
WWVhcj4yMDE4PC9ZZWFyPjxSZWNOdW0+MTc3MjwvUmVjTnVtPjxyZWNvcmQ+PHJlYy1udW1iZXI+
MTc3MjwvcmVjLW51bWJlcj48Zm9yZWlnbi1rZXlzPjxrZXkgYXBwPSJFTiIgZGItaWQ9ImZzdGR3
dDB0M3h6cnNrZXd6dm14cHNmODB4eDI1OTkwcmZyZCIgdGltZXN0YW1wPSIxNjg3ODkyMjgzIj4x
NzcyPC9rZXk+PC9mb3JlaWduLWtleXM+PHJlZi10eXBlIG5hbWU9IkpvdXJuYWwgQXJ0aWNsZSI+
MTc8L3JlZi10eXBlPjxjb250cmlidXRvcnM+PGF1dGhvcnM+PGF1dGhvcj5NY0NsdXJlLCBNaWNo
ZWxsZSBNLjwvYXV0aG9yPjxhdXRob3I+QW5kZXJzb24sIEpvc2VwaCBILjwvYXV0aG9yPjxhdXRo
b3I+UGVzcywgR2VvcmdlIFIuPC9hdXRob3I+PGF1dGhvcj5Db29uZXksIFRob21hcyBELjwvYXV0
aG9yPjxhdXRob3I+Q2FybWljaGFlbCwgUmljaGFyZCBXLjwvYXV0aG9yPjxhdXRob3I+QmFsZHdp
biwgQ2FzZXkgTS48L2F1dGhvcj48YXV0aG9yPkhlc3NlLCBKYXkgQS48L2F1dGhvcj48YXV0aG9y
PldlaXRrYW1wLCBMYXVyaWUgQS48L2F1dGhvcj48YXV0aG9yPkhvbHplciwgRGFtb24gTS48L2F1
dGhvcj48YXV0aG9yPlNoZWVyLCBNaW5kaSBCLjwvYXV0aG9yPjxhdXRob3I+TGluZGxleSwgU3Rl
dmVuIFQuPC9hdXRob3I+PC9hdXRob3JzPjxzZWNvbmRhcnktYXV0aG9ycz48YXV0aG9yPk5vcnRo
d2VzdCBGaXNoZXJpZXMgU2NpZW5jZSwgQ2VudGVyPC9hdXRob3I+PC9zZWNvbmRhcnktYXV0aG9y
cz48L2NvbnRyaWJ1dG9ycz48dGl0bGVzPjx0aXRsZT5BbmFkcm9tb3VzIHNhbG1vbmlkIHJlaW50
cm9kdWN0aW9ucyA6IGdlbmVyYWwgcGxhbm5pbmcgcHJpbmNpcGxlcyBmb3IgbG9uZy10ZXJtIHZp
YWJpbGl0eSBhbmQgcmVjb3Zlcnk8L3RpdGxlPjx0ZXJ0aWFyeS10aXRsZT5OT0FBIHRlY2huaWNh
bCBtZW1vcmFuZHVtIE5NRlMtTldGU0MgOyAxNDE8L3RlcnRpYXJ5LXRpdGxlPjwvdGl0bGVzPjxr
ZXl3b3Jkcz48a2V5d29yZD5BbmFkcm9tb3VzIGZpc2hlczwva2V5d29yZD48a2V5d29yZD5FY29s
b2d5PC9rZXl3b3JkPjxrZXl3b3JkPkVmZmVjdCBvZiBkYW1zIG9uPC9rZXl3b3JkPjxrZXl3b3Jk
PkVmZmVjdCBvZiBlbnZpcm9ubWVudCBvbjwva2V5d29yZD48a2V5d29yZD5FZmZlY3Qgb2YgaGFi
aXRhdCBtb2RpZmljYXRpb24gb248L2tleXdvcmQ+PGtleXdvcmQ+RmlzaCBwb3B1bGF0aW9uczwv
a2V5d29yZD48a2V5d29yZD5GaXNoZXJ5IG1hbmFnZW1lbnQ8L2tleXdvcmQ+PGtleXdvcmQ+TWFy
aW5lIHJpcGFyaWFuIGVjb2xvZ3k8L2tleXdvcmQ+PGtleXdvcmQ+TW9uaXRvcmluZzwva2V5d29y
ZD48a2V5d29yZD5QYWNpZmljIHNhbG1vbjwva2V5d29yZD48a2V5d29yZD5QbGFubmluZzwva2V5
d29yZD48L2tleXdvcmRzPjxkYXRlcz48eWVhcj4yMDE4PC95ZWFyPjwvZGF0ZXM+PGFjY2Vzc2lv
bi1udW0+bm9hYToxNzczMjwvYWNjZXNzaW9uLW51bT48d29yay10eXBlPlRlY2huaWNhbCBNZW1v
cmFuZHVtPC93b3JrLXR5cGU+PHVybHM+PHJlbGF0ZWQtdXJscz48dXJsPmh0dHBzOi8vcmVwb3Np
dG9yeS5saWJyYXJ5Lm5vYWEuZ292L3ZpZXcvbm9hYS8xNzczMjwvdXJsPjwvcmVsYXRlZC11cmxz
PjwvdXJscz48ZWxlY3Ryb25pYy1yZXNvdXJjZS1udW0+aHR0cDovL2RvaS5vcmcvMTAuNzI4OS9W
NS9UTS1OV0ZTQy0xNDE8L2VsZWN0cm9uaWMtcmVzb3VyY2UtbnVtPjwvcmVjb3JkPjwvQ2l0ZT48
Q2l0ZT48QXV0aG9yPkx1c2FyZGk8L0F1dGhvcj48WWVhcj4yMDE3PC9ZZWFyPjxSZWNOdW0+MTU5
OTwvUmVjTnVtPjxyZWNvcmQ+PHJlYy1udW1iZXI+MTU5OTwvcmVjLW51bWJlcj48Zm9yZWlnbi1r
ZXlzPjxrZXkgYXBwPSJFTiIgZGItaWQ9ImZzdGR3dDB0M3h6cnNrZXd6dm14cHNmODB4eDI1OTkw
cmZyZCIgdGltZXN0YW1wPSIxNjc1MTIxMDIyIj4xNTk5PC9rZXk+PGtleSBhcHA9IkVOV2ViIiBk
Yi1pZD0iIj4wPC9rZXk+PC9mb3JlaWduLWtleXM+PHJlZi10eXBlIG5hbWU9IkpvdXJuYWwgQXJ0
aWNsZSI+MTc8L3JlZi10eXBlPjxjb250cmlidXRvcnM+PGF1dGhvcnM+PGF1dGhvcj5MdXNhcmRp
LCBSb2JlcnQgQS48L2F1dGhvcj48YXV0aG9yPk1veWxlLCBQZXRlciBCLjwvYXV0aG9yPjwvYXV0
aG9ycz48L2NvbnRyaWJ1dG9ycz48dGl0bGVzPjx0aXRsZT5Ud28tV2F5IFRyYXAgYW5kIEhhdWwg
YXMgYSBDb25zZXJ2YXRpb24gU3RyYXRlZ3kgZm9yIEFuYWRyb21vdXMgU2FsbW9uaWRzPC90aXRs
ZT48c2Vjb25kYXJ5LXRpdGxlPkZpc2hlcmllczwvc2Vjb25kYXJ5LXRpdGxlPjwvdGl0bGVzPjxw
ZXJpb2RpY2FsPjxmdWxsLXRpdGxlPkZpc2hlcmllczwvZnVsbC10aXRsZT48L3BlcmlvZGljYWw+
PHBhZ2VzPjQ3OC00ODc8L3BhZ2VzPjx2b2x1bWU+NDI8L3ZvbHVtZT48bnVtYmVyPjk8L251bWJl
cj48c2VjdGlvbj40Nzg8L3NlY3Rpb24+PGRhdGVzPjx5ZWFyPjIwMTc8L3llYXI+PC9kYXRlcz48
aXNibj4wMzYzLTI0MTUmI3hEOzE1NDgtODQ0NjwvaXNibj48dXJscz48L3VybHM+PGVsZWN0cm9u
aWMtcmVzb3VyY2UtbnVtPjEwLjEwODAvMDM2MzI0MTUuMjAxNy4xMzU2MTI0PC9lbGVjdHJvbmlj
LXJlc291cmNlLW51bT48L3JlY29yZD48L0NpdGU+PC9FbmROb3RlPn==
</w:fldData>
        </w:fldChar>
      </w:r>
      <w:r w:rsidR="009023E2" w:rsidRPr="00E66B1A">
        <w:rPr>
          <w:rFonts w:ascii="Times New Roman" w:eastAsia="Times New Roman" w:hAnsi="Times New Roman" w:cs="Times New Roman"/>
          <w:sz w:val="24"/>
          <w:szCs w:val="24"/>
        </w:rPr>
        <w:instrText xml:space="preserve"> ADDIN EN.CITE </w:instrText>
      </w:r>
      <w:r w:rsidR="009023E2" w:rsidRPr="00E66B1A">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THVzYXJkaSBhbmQgTW95bGUgMjAxNzsgTWNDbHVyZSBldCBhbC4gMjAxODsgS29jayBldCBhbC4g
MjAyMCk8L0Rpc3BsYXlUZXh0PjxyZWNvcmQ+PHJlYy1udW1iZXI+MTM3MzwvcmVjLW51bWJlcj48
Zm9yZWlnbi1rZXlzPjxrZXkgYXBwPSJFTiIgZGItaWQ9ImZzdGR3dDB0M3h6cnNrZXd6dm14cHNm
ODB4eDI1OTkwcmZyZCIgdGltZXN0YW1wPSIxNTkyNTMzNzI4Ij4xMzczPC9rZXk+PGtleSBhcHA9
IkVOV2ViIiBkYi1pZD0iIj4wPC9rZXk+PC9mb3JlaWduLWtleXM+PHJlZi10eXBlIG5hbWU9Ikpv
dXJuYWwgQXJ0aWNsZSI+MTc8L3JlZi10eXBlPjxjb250cmlidXRvcnM+PGF1dGhvcnM+PGF1dGhv
cj5BbmRlcnNvbiwgSm9zZXBoIEguPC9hdXRob3I+PGF1dGhvcj5QZXNzLCBHZW9yZ2UgUi48L2F1
dGhvcj48YXV0aG9yPkNhcm1pY2hhZWwsIFJpY2hhcmQgVy48L2F1dGhvcj48YXV0aG9yPkZvcmQs
IE1pY2hhZWwgSi48L2F1dGhvcj48YXV0aG9yPkNvb25leSwgVGhvbWFzIEQuPC9hdXRob3I+PGF1
dGhvcj5CYWxkd2luLCBDYXNleSBNLjwvYXV0aG9yPjxhdXRob3I+TWNDbHVyZSwgTWljaGVsbGUg
TS48L2F1dGhvcj48L2F1dGhvcnM+PC9jb250cmlidXRvcnM+PHRpdGxlcz48dGl0bGU+UGxhbm5p
bmcgUGFjaWZpYyBTYWxtb24gYW5kIFN0ZWVsaGVhZCBSZWludHJvZHVjdGlvbnMgQWltZWQgYXQg
TG9uZy1UZXJtIFZpYWJpbGl0eSBhbmQgUmVjb3Zlcnk8L3RpdGxlPjxzZWNvbmRhcnktdGl0bGU+
Tm9ydGggQW1lcmljYW4gSm91cm5hbCBvZiBGaXNoZXJpZXMgTWFuYWdlbWVudDwvc2Vjb25kYXJ5
LXRpdGxlPjwvdGl0bGVzPjxwZXJpb2RpY2FsPjxmdWxsLXRpdGxlPk5vcnRoIEFtZXJpY2FuIEpv
dXJuYWwgb2YgRmlzaGVyaWVzIE1hbmFnZW1lbnQ8L2Z1bGwtdGl0bGU+PC9wZXJpb2RpY2FsPjxw
YWdlcz43Mi05MzwvcGFnZXM+PHZvbHVtZT4zNDwvdm9sdW1lPjxudW1iZXI+MTwvbnVtYmVyPjxz
ZWN0aW9uPjcyPC9zZWN0aW9uPjxkYXRlcz48eWVhcj4yMDE0PC95ZWFyPjwvZGF0ZXM+PGlzYm4+
MDI3NS01OTQ3JiN4RDsxNTQ4LTg2NzU8L2lzYm4+PHVybHM+PC91cmxzPjxlbGVjdHJvbmljLXJl
c291cmNlLW51bT4xMC4xMDgwLzAyNzU1OTQ3LjIwMTMuODQ3ODc1PC9lbGVjdHJvbmljLXJlc291
cmNlLW51bT48L3JlY29yZD48L0NpdGU+PENpdGU+PEF1dGhvcj5Lb2NrPC9BdXRob3I+PFllYXI+
MjAyMDwvWWVhcj48UmVjTnVtPjE1MjE8L1JlY051bT48cmVjb3JkPjxyZWMtbnVtYmVyPjE1MjE8
L3JlYy1udW1iZXI+PGZvcmVpZ24ta2V5cz48a2V5IGFwcD0iRU4iIGRiLWlkPSJmc3Rkd3QwdDN4
enJza2V3enZteHBzZjgweHgyNTk5MHJmcmQiIHRpbWVzdGFtcD0iMTY0NjA5ODY2OSI+MTUyMTwv
a2V5PjxrZXkgYXBwPSJFTldlYiIgZGItaWQ9IiI+MDwva2V5PjwvZm9yZWlnbi1rZXlzPjxyZWYt
dHlwZSBuYW1lPSJKb3VybmFsIEFydGljbGUiPjE3PC9yZWYtdHlwZT48Y29udHJpYnV0b3JzPjxh
dXRob3JzPjxhdXRob3I+S29jaywgVG9iaWFzIEouPC9hdXRob3I+PGF1dGhvcj5GZXJndXNvbiwg
Sm9obiBXLjwvYXV0aG9yPjxhdXRob3I+S2VlZmVyLCBNYXR0aGV3IEwuPC9hdXRob3I+PGF1dGhv
cj5TY2hyZWNrLCBDYXJsIEIuPC9hdXRob3I+PC9hdXRob3JzPjwvY29udHJpYnV0b3JzPjx0aXRs
ZXM+PHRpdGxlPlJldmlldyBvZiB0cmFwLWFuZC1oYXVsIGZvciBtYW5hZ2luZyBQYWNpZmljIHNh
bG1vbmlkcyAoT25jb3JoeW5jaHVzIHNwcC4pIGluIGltcG91bmRlZCByaXZlciBzeXN0ZW1zPC90
aXRsZT48c2Vjb25kYXJ5LXRpdGxlPlJldmlld3MgaW4gRmlzaCBCaW9sb2d5IGFuZCBGaXNoZXJp
ZXM8L3NlY29uZGFyeS10aXRsZT48L3RpdGxlcz48cGVyaW9kaWNhbD48ZnVsbC10aXRsZT5SZXZp
ZXdzIGluIEZpc2ggQmlvbG9neSBhbmQgRmlzaGVyaWVzPC9mdWxsLXRpdGxlPjwvcGVyaW9kaWNh
bD48cGFnZXM+NTMtOTQ8L3BhZ2VzPjx2b2x1bWU+MzE8L3ZvbHVtZT48bnVtYmVyPjE8L251bWJl
cj48c2VjdGlvbj41Mzwvc2VjdGlvbj48ZGF0ZXM+PHllYXI+MjAyMDwveWVhcj48L2RhdGVzPjxp
c2JuPjA5NjAtMzE2NiYjeEQ7MTU3My01MTg0PC9pc2JuPjx1cmxzPjwvdXJscz48ZWxlY3Ryb25p
Yy1yZXNvdXJjZS1udW0+MTAuMTAwNy9zMTExNjAtMDIwLTA5NjI3LTc8L2VsZWN0cm9uaWMtcmVz
b3VyY2UtbnVtPjwvcmVjb3JkPjwvQ2l0ZT48Q2l0ZT48QXV0aG9yPk1jQ2x1cmU8L0F1dGhvcj48
WWVhcj4yMDE4PC9ZZWFyPjxSZWNOdW0+MTc3MjwvUmVjTnVtPjxyZWNvcmQ+PHJlYy1udW1iZXI+
MTc3MjwvcmVjLW51bWJlcj48Zm9yZWlnbi1rZXlzPjxrZXkgYXBwPSJFTiIgZGItaWQ9ImZzdGR3
dDB0M3h6cnNrZXd6dm14cHNmODB4eDI1OTkwcmZyZCIgdGltZXN0YW1wPSIxNjg3ODkyMjgzIj4x
NzcyPC9rZXk+PC9mb3JlaWduLWtleXM+PHJlZi10eXBlIG5hbWU9IkpvdXJuYWwgQXJ0aWNsZSI+
MTc8L3JlZi10eXBlPjxjb250cmlidXRvcnM+PGF1dGhvcnM+PGF1dGhvcj5NY0NsdXJlLCBNaWNo
ZWxsZSBNLjwvYXV0aG9yPjxhdXRob3I+QW5kZXJzb24sIEpvc2VwaCBILjwvYXV0aG9yPjxhdXRo
b3I+UGVzcywgR2VvcmdlIFIuPC9hdXRob3I+PGF1dGhvcj5Db29uZXksIFRob21hcyBELjwvYXV0
aG9yPjxhdXRob3I+Q2FybWljaGFlbCwgUmljaGFyZCBXLjwvYXV0aG9yPjxhdXRob3I+QmFsZHdp
biwgQ2FzZXkgTS48L2F1dGhvcj48YXV0aG9yPkhlc3NlLCBKYXkgQS48L2F1dGhvcj48YXV0aG9y
PldlaXRrYW1wLCBMYXVyaWUgQS48L2F1dGhvcj48YXV0aG9yPkhvbHplciwgRGFtb24gTS48L2F1
dGhvcj48YXV0aG9yPlNoZWVyLCBNaW5kaSBCLjwvYXV0aG9yPjxhdXRob3I+TGluZGxleSwgU3Rl
dmVuIFQuPC9hdXRob3I+PC9hdXRob3JzPjxzZWNvbmRhcnktYXV0aG9ycz48YXV0aG9yPk5vcnRo
d2VzdCBGaXNoZXJpZXMgU2NpZW5jZSwgQ2VudGVyPC9hdXRob3I+PC9zZWNvbmRhcnktYXV0aG9y
cz48L2NvbnRyaWJ1dG9ycz48dGl0bGVzPjx0aXRsZT5BbmFkcm9tb3VzIHNhbG1vbmlkIHJlaW50
cm9kdWN0aW9ucyA6IGdlbmVyYWwgcGxhbm5pbmcgcHJpbmNpcGxlcyBmb3IgbG9uZy10ZXJtIHZp
YWJpbGl0eSBhbmQgcmVjb3Zlcnk8L3RpdGxlPjx0ZXJ0aWFyeS10aXRsZT5OT0FBIHRlY2huaWNh
bCBtZW1vcmFuZHVtIE5NRlMtTldGU0MgOyAxNDE8L3RlcnRpYXJ5LXRpdGxlPjwvdGl0bGVzPjxr
ZXl3b3Jkcz48a2V5d29yZD5BbmFkcm9tb3VzIGZpc2hlczwva2V5d29yZD48a2V5d29yZD5FY29s
b2d5PC9rZXl3b3JkPjxrZXl3b3JkPkVmZmVjdCBvZiBkYW1zIG9uPC9rZXl3b3JkPjxrZXl3b3Jk
PkVmZmVjdCBvZiBlbnZpcm9ubWVudCBvbjwva2V5d29yZD48a2V5d29yZD5FZmZlY3Qgb2YgaGFi
aXRhdCBtb2RpZmljYXRpb24gb248L2tleXdvcmQ+PGtleXdvcmQ+RmlzaCBwb3B1bGF0aW9uczwv
a2V5d29yZD48a2V5d29yZD5GaXNoZXJ5IG1hbmFnZW1lbnQ8L2tleXdvcmQ+PGtleXdvcmQ+TWFy
aW5lIHJpcGFyaWFuIGVjb2xvZ3k8L2tleXdvcmQ+PGtleXdvcmQ+TW9uaXRvcmluZzwva2V5d29y
ZD48a2V5d29yZD5QYWNpZmljIHNhbG1vbjwva2V5d29yZD48a2V5d29yZD5QbGFubmluZzwva2V5
d29yZD48L2tleXdvcmRzPjxkYXRlcz48eWVhcj4yMDE4PC95ZWFyPjwvZGF0ZXM+PGFjY2Vzc2lv
bi1udW0+bm9hYToxNzczMjwvYWNjZXNzaW9uLW51bT48d29yay10eXBlPlRlY2huaWNhbCBNZW1v
cmFuZHVtPC93b3JrLXR5cGU+PHVybHM+PHJlbGF0ZWQtdXJscz48dXJsPmh0dHBzOi8vcmVwb3Np
dG9yeS5saWJyYXJ5Lm5vYWEuZ292L3ZpZXcvbm9hYS8xNzczMjwvdXJsPjwvcmVsYXRlZC11cmxz
PjwvdXJscz48ZWxlY3Ryb25pYy1yZXNvdXJjZS1udW0+aHR0cDovL2RvaS5vcmcvMTAuNzI4OS9W
NS9UTS1OV0ZTQy0xNDE8L2VsZWN0cm9uaWMtcmVzb3VyY2UtbnVtPjwvcmVjb3JkPjwvQ2l0ZT48
Q2l0ZT48QXV0aG9yPkx1c2FyZGk8L0F1dGhvcj48WWVhcj4yMDE3PC9ZZWFyPjxSZWNOdW0+MTU5
OTwvUmVjTnVtPjxyZWNvcmQ+PHJlYy1udW1iZXI+MTU5OTwvcmVjLW51bWJlcj48Zm9yZWlnbi1r
ZXlzPjxrZXkgYXBwPSJFTiIgZGItaWQ9ImZzdGR3dDB0M3h6cnNrZXd6dm14cHNmODB4eDI1OTkw
cmZyZCIgdGltZXN0YW1wPSIxNjc1MTIxMDIyIj4xNTk5PC9rZXk+PGtleSBhcHA9IkVOV2ViIiBk
Yi1pZD0iIj4wPC9rZXk+PC9mb3JlaWduLWtleXM+PHJlZi10eXBlIG5hbWU9IkpvdXJuYWwgQXJ0
aWNsZSI+MTc8L3JlZi10eXBlPjxjb250cmlidXRvcnM+PGF1dGhvcnM+PGF1dGhvcj5MdXNhcmRp
LCBSb2JlcnQgQS48L2F1dGhvcj48YXV0aG9yPk1veWxlLCBQZXRlciBCLjwvYXV0aG9yPjwvYXV0
aG9ycz48L2NvbnRyaWJ1dG9ycz48dGl0bGVzPjx0aXRsZT5Ud28tV2F5IFRyYXAgYW5kIEhhdWwg
YXMgYSBDb25zZXJ2YXRpb24gU3RyYXRlZ3kgZm9yIEFuYWRyb21vdXMgU2FsbW9uaWRzPC90aXRs
ZT48c2Vjb25kYXJ5LXRpdGxlPkZpc2hlcmllczwvc2Vjb25kYXJ5LXRpdGxlPjwvdGl0bGVzPjxw
ZXJpb2RpY2FsPjxmdWxsLXRpdGxlPkZpc2hlcmllczwvZnVsbC10aXRsZT48L3BlcmlvZGljYWw+
PHBhZ2VzPjQ3OC00ODc8L3BhZ2VzPjx2b2x1bWU+NDI8L3ZvbHVtZT48bnVtYmVyPjk8L251bWJl
cj48c2VjdGlvbj40Nzg8L3NlY3Rpb24+PGRhdGVzPjx5ZWFyPjIwMTc8L3llYXI+PC9kYXRlcz48
aXNibj4wMzYzLTI0MTUmI3hEOzE1NDgtODQ0NjwvaXNibj48dXJscz48L3VybHM+PGVsZWN0cm9u
aWMtcmVzb3VyY2UtbnVtPjEwLjEwODAvMDM2MzI0MTUuMjAxNy4xMzU2MTI0PC9lbGVjdHJvbmlj
LXJlc291cmNlLW51bT48L3JlY29yZD48L0NpdGU+PC9FbmROb3RlPn==
</w:fldData>
        </w:fldChar>
      </w:r>
      <w:r w:rsidR="009023E2" w:rsidRPr="00E66B1A">
        <w:rPr>
          <w:rFonts w:ascii="Times New Roman" w:eastAsia="Times New Roman" w:hAnsi="Times New Roman" w:cs="Times New Roman"/>
          <w:sz w:val="24"/>
          <w:szCs w:val="24"/>
        </w:rPr>
        <w:instrText xml:space="preserve"> ADDIN EN.CITE.DATA </w:instrText>
      </w:r>
      <w:r w:rsidR="009023E2" w:rsidRPr="00E66B1A">
        <w:rPr>
          <w:rFonts w:ascii="Times New Roman" w:eastAsia="Times New Roman" w:hAnsi="Times New Roman" w:cs="Times New Roman"/>
          <w:sz w:val="24"/>
          <w:szCs w:val="24"/>
        </w:rPr>
      </w:r>
      <w:r w:rsidR="009023E2" w:rsidRPr="00E66B1A">
        <w:rPr>
          <w:rFonts w:ascii="Times New Roman" w:eastAsia="Times New Roman" w:hAnsi="Times New Roman" w:cs="Times New Roman"/>
          <w:sz w:val="24"/>
          <w:szCs w:val="24"/>
        </w:rPr>
        <w:fldChar w:fldCharType="end"/>
      </w:r>
      <w:r w:rsidR="009023E2" w:rsidRPr="00E66B1A">
        <w:rPr>
          <w:rFonts w:ascii="Times New Roman" w:eastAsia="Times New Roman" w:hAnsi="Times New Roman" w:cs="Times New Roman"/>
          <w:sz w:val="24"/>
          <w:szCs w:val="24"/>
        </w:rPr>
      </w:r>
      <w:r w:rsidR="009023E2" w:rsidRPr="00E66B1A">
        <w:rPr>
          <w:rFonts w:ascii="Times New Roman" w:eastAsia="Times New Roman" w:hAnsi="Times New Roman" w:cs="Times New Roman"/>
          <w:sz w:val="24"/>
          <w:szCs w:val="24"/>
        </w:rPr>
        <w:fldChar w:fldCharType="separate"/>
      </w:r>
      <w:r w:rsidR="009023E2" w:rsidRPr="00E66B1A">
        <w:rPr>
          <w:rFonts w:ascii="Times New Roman" w:eastAsia="Times New Roman" w:hAnsi="Times New Roman" w:cs="Times New Roman"/>
          <w:noProof/>
          <w:sz w:val="24"/>
          <w:szCs w:val="24"/>
        </w:rPr>
        <w:t>(Anderson et al. 2014; Lusardi and Moyle 2017; McClure et al. 2018; Kock et al. 2020)</w:t>
      </w:r>
      <w:r w:rsidR="009023E2" w:rsidRPr="00E66B1A">
        <w:rPr>
          <w:rFonts w:ascii="Times New Roman" w:eastAsia="Times New Roman" w:hAnsi="Times New Roman" w:cs="Times New Roman"/>
          <w:sz w:val="24"/>
          <w:szCs w:val="24"/>
        </w:rPr>
        <w:fldChar w:fldCharType="end"/>
      </w:r>
      <w:r w:rsidR="009023E2" w:rsidRPr="00E66B1A">
        <w:rPr>
          <w:rFonts w:ascii="Times New Roman" w:eastAsia="Times New Roman" w:hAnsi="Times New Roman" w:cs="Times New Roman"/>
          <w:sz w:val="24"/>
          <w:szCs w:val="24"/>
        </w:rPr>
        <w:t xml:space="preserve">. </w:t>
      </w:r>
      <w:r w:rsidR="0005798E" w:rsidRPr="00E66B1A">
        <w:rPr>
          <w:rFonts w:ascii="Times New Roman" w:eastAsia="Times New Roman" w:hAnsi="Times New Roman" w:cs="Times New Roman"/>
          <w:sz w:val="24"/>
          <w:szCs w:val="24"/>
        </w:rPr>
        <w:t>However, s</w:t>
      </w:r>
      <w:r w:rsidRPr="00E66B1A">
        <w:rPr>
          <w:rFonts w:ascii="Times New Roman" w:eastAsia="Times New Roman" w:hAnsi="Times New Roman" w:cs="Times New Roman"/>
          <w:sz w:val="24"/>
          <w:szCs w:val="24"/>
        </w:rPr>
        <w:t xml:space="preserve">electing </w:t>
      </w:r>
      <w:r w:rsidR="003F424B">
        <w:rPr>
          <w:rFonts w:ascii="Times New Roman" w:eastAsia="Times New Roman" w:hAnsi="Times New Roman" w:cs="Times New Roman"/>
          <w:sz w:val="24"/>
          <w:szCs w:val="24"/>
        </w:rPr>
        <w:t>the</w:t>
      </w:r>
      <w:r w:rsidRPr="00E66B1A">
        <w:rPr>
          <w:rFonts w:ascii="Times New Roman" w:eastAsia="Times New Roman" w:hAnsi="Times New Roman" w:cs="Times New Roman"/>
          <w:sz w:val="24"/>
          <w:szCs w:val="24"/>
        </w:rPr>
        <w:t xml:space="preserve"> appropriate source population for Pacific salmon reintroductions </w:t>
      </w:r>
      <w:r w:rsidR="00DB760D" w:rsidRPr="00E66B1A">
        <w:rPr>
          <w:rFonts w:ascii="Times New Roman" w:eastAsia="Times New Roman" w:hAnsi="Times New Roman" w:cs="Times New Roman"/>
          <w:sz w:val="24"/>
          <w:szCs w:val="24"/>
        </w:rPr>
        <w:t>is challenging</w:t>
      </w:r>
      <w:r w:rsidR="000248CB" w:rsidRPr="00E66B1A">
        <w:rPr>
          <w:rFonts w:ascii="Times New Roman" w:eastAsia="Times New Roman" w:hAnsi="Times New Roman" w:cs="Times New Roman"/>
          <w:sz w:val="24"/>
          <w:szCs w:val="24"/>
        </w:rPr>
        <w:t xml:space="preserve">. </w:t>
      </w:r>
      <w:r w:rsidR="003A21F7" w:rsidRPr="00E66B1A">
        <w:rPr>
          <w:rFonts w:ascii="Times New Roman" w:eastAsia="Times New Roman" w:hAnsi="Times New Roman" w:cs="Times New Roman"/>
          <w:sz w:val="24"/>
          <w:szCs w:val="24"/>
        </w:rPr>
        <w:t>Managers must choose between</w:t>
      </w:r>
      <w:r w:rsidR="000248CB" w:rsidRPr="00E66B1A">
        <w:rPr>
          <w:rFonts w:ascii="Times New Roman" w:eastAsia="Times New Roman" w:hAnsi="Times New Roman" w:cs="Times New Roman"/>
          <w:sz w:val="24"/>
          <w:szCs w:val="24"/>
        </w:rPr>
        <w:t xml:space="preserve"> transplanting individuals from extant natural populations, promoting natural colonization by </w:t>
      </w:r>
      <w:r w:rsidR="00974EE9" w:rsidRPr="00E66B1A">
        <w:rPr>
          <w:rFonts w:ascii="Times New Roman" w:eastAsia="Times New Roman" w:hAnsi="Times New Roman" w:cs="Times New Roman"/>
          <w:sz w:val="24"/>
          <w:szCs w:val="24"/>
        </w:rPr>
        <w:t xml:space="preserve">volitional dispersal through </w:t>
      </w:r>
      <w:r w:rsidR="000248CB" w:rsidRPr="00E66B1A">
        <w:rPr>
          <w:rFonts w:ascii="Times New Roman" w:eastAsia="Times New Roman" w:hAnsi="Times New Roman" w:cs="Times New Roman"/>
          <w:sz w:val="24"/>
          <w:szCs w:val="24"/>
        </w:rPr>
        <w:t>passage barrier</w:t>
      </w:r>
      <w:r w:rsidR="00974EE9" w:rsidRPr="00E66B1A">
        <w:rPr>
          <w:rFonts w:ascii="Times New Roman" w:eastAsia="Times New Roman" w:hAnsi="Times New Roman" w:cs="Times New Roman"/>
          <w:sz w:val="24"/>
          <w:szCs w:val="24"/>
        </w:rPr>
        <w:t xml:space="preserve"> removal</w:t>
      </w:r>
      <w:r w:rsidR="000248CB" w:rsidRPr="00E66B1A">
        <w:rPr>
          <w:rFonts w:ascii="Times New Roman" w:eastAsia="Times New Roman" w:hAnsi="Times New Roman" w:cs="Times New Roman"/>
          <w:sz w:val="24"/>
          <w:szCs w:val="24"/>
        </w:rPr>
        <w:t>, or releasing hatchery-origin (HOR) salmon</w:t>
      </w:r>
      <w:r w:rsidR="003F424B">
        <w:rPr>
          <w:rFonts w:ascii="Times New Roman" w:eastAsia="Times New Roman" w:hAnsi="Times New Roman" w:cs="Times New Roman"/>
          <w:sz w:val="24"/>
          <w:szCs w:val="24"/>
        </w:rPr>
        <w:t xml:space="preserve"> </w:t>
      </w:r>
      <w:r w:rsidR="003F424B" w:rsidRPr="00E66B1A">
        <w:rPr>
          <w:rFonts w:ascii="Times New Roman" w:eastAsia="Times New Roman" w:hAnsi="Times New Roman" w:cs="Times New Roman"/>
          <w:sz w:val="24"/>
          <w:szCs w:val="24"/>
        </w:rPr>
        <w:fldChar w:fldCharType="begin">
          <w:fldData xml:space="preserve">PEVuZE5vdGU+PENpdGU+PEF1dGhvcj5NY0NsdXJlPC9BdXRob3I+PFllYXI+MjAxODwvWWVhcj48
UmVjTnVtPjE3NzI8L1JlY051bT48RGlzcGxheVRleHQ+KEFuZGVyc29uIGV0IGFsLiAyMDE0OyBN
Y0NsdXJlIGV0IGFsLiAyMDE4KTwvRGlzcGxheVRleHQ+PHJlY29yZD48cmVjLW51bWJlcj4xNzcy
PC9yZWMtbnVtYmVyPjxmb3JlaWduLWtleXM+PGtleSBhcHA9IkVOIiBkYi1pZD0iZnN0ZHd0MHQz
eHpyc2tld3p2bXhwc2Y4MHh4MjU5OTByZnJkIiB0aW1lc3RhbXA9IjE2ODc4OTIyODMiPjE3NzI8
L2tleT48L2ZvcmVpZ24ta2V5cz48cmVmLXR5cGUgbmFtZT0iSm91cm5hbCBBcnRpY2xlIj4xNzwv
cmVmLXR5cGU+PGNvbnRyaWJ1dG9ycz48YXV0aG9ycz48YXV0aG9yPk1jQ2x1cmUsIE1pY2hlbGxl
IE0uPC9hdXRob3I+PGF1dGhvcj5BbmRlcnNvbiwgSm9zZXBoIEguPC9hdXRob3I+PGF1dGhvcj5Q
ZXNzLCBHZW9yZ2UgUi48L2F1dGhvcj48YXV0aG9yPkNvb25leSwgVGhvbWFzIEQuPC9hdXRob3I+
PGF1dGhvcj5DYXJtaWNoYWVsLCBSaWNoYXJkIFcuPC9hdXRob3I+PGF1dGhvcj5CYWxkd2luLCBD
YXNleSBNLjwvYXV0aG9yPjxhdXRob3I+SGVzc2UsIEpheSBBLjwvYXV0aG9yPjxhdXRob3I+V2Vp
dGthbXAsIExhdXJpZSBBLjwvYXV0aG9yPjxhdXRob3I+SG9semVyLCBEYW1vbiBNLjwvYXV0aG9y
PjxhdXRob3I+U2hlZXIsIE1pbmRpIEIuPC9hdXRob3I+PGF1dGhvcj5MaW5kbGV5LCBTdGV2ZW4g
VC48L2F1dGhvcj48L2F1dGhvcnM+PHNlY29uZGFyeS1hdXRob3JzPjxhdXRob3I+Tm9ydGh3ZXN0
IEZpc2hlcmllcyBTY2llbmNlLCBDZW50ZXI8L2F1dGhvcj48L3NlY29uZGFyeS1hdXRob3JzPjwv
Y29udHJpYnV0b3JzPjx0aXRsZXM+PHRpdGxlPkFuYWRyb21vdXMgc2FsbW9uaWQgcmVpbnRyb2R1
Y3Rpb25zIDogZ2VuZXJhbCBwbGFubmluZyBwcmluY2lwbGVzIGZvciBsb25nLXRlcm0gdmlhYmls
aXR5IGFuZCByZWNvdmVyeTwvdGl0bGU+PHRlcnRpYXJ5LXRpdGxlPk5PQUEgdGVjaG5pY2FsIG1l
bW9yYW5kdW0gTk1GUy1OV0ZTQyA7IDE0MTwvdGVydGlhcnktdGl0bGU+PC90aXRsZXM+PGtleXdv
cmRzPjxrZXl3b3JkPkFuYWRyb21vdXMgZmlzaGVzPC9rZXl3b3JkPjxrZXl3b3JkPkVjb2xvZ3k8
L2tleXdvcmQ+PGtleXdvcmQ+RWZmZWN0IG9mIGRhbXMgb248L2tleXdvcmQ+PGtleXdvcmQ+RWZm
ZWN0IG9mIGVudmlyb25tZW50IG9uPC9rZXl3b3JkPjxrZXl3b3JkPkVmZmVjdCBvZiBoYWJpdGF0
IG1vZGlmaWNhdGlvbiBvbjwva2V5d29yZD48a2V5d29yZD5GaXNoIHBvcHVsYXRpb25zPC9rZXl3
b3JkPjxrZXl3b3JkPkZpc2hlcnkgbWFuYWdlbWVudDwva2V5d29yZD48a2V5d29yZD5NYXJpbmUg
cmlwYXJpYW4gZWNvbG9neTwva2V5d29yZD48a2V5d29yZD5Nb25pdG9yaW5nPC9rZXl3b3JkPjxr
ZXl3b3JkPlBhY2lmaWMgc2FsbW9uPC9rZXl3b3JkPjxrZXl3b3JkPlBsYW5uaW5nPC9rZXl3b3Jk
Pjwva2V5d29yZHM+PGRhdGVzPjx5ZWFyPjIwMTg8L3llYXI+PC9kYXRlcz48YWNjZXNzaW9uLW51
bT5ub2FhOjE3NzMyPC9hY2Nlc3Npb24tbnVtPjx3b3JrLXR5cGU+VGVjaG5pY2FsIE1lbW9yYW5k
dW08L3dvcmstdHlwZT48dXJscz48cmVsYXRlZC11cmxzPjx1cmw+aHR0cHM6Ly9yZXBvc2l0b3J5
LmxpYnJhcnkubm9hYS5nb3Yvdmlldy9ub2FhLzE3NzMyPC91cmw+PC9yZWxhdGVkLXVybHM+PC91
cmxzPjxlbGVjdHJvbmljLXJlc291cmNlLW51bT5odHRwOi8vZG9pLm9yZy8xMC43Mjg5L1Y1L1RN
LU5XRlNDLTE0MTwvZWxlY3Ryb25pYy1yZXNvdXJjZS1udW0+PC9yZWNvcmQ+PC9DaXRlPjxDaXRl
PjxBdXRob3I+QW5kZXJzb248L0F1dGhvcj48WWVhcj4yMDE0PC9ZZWFyPjxSZWNOdW0+MTM3Mzwv
UmVjTnVtPjxyZWNvcmQ+PHJlYy1udW1iZXI+MTM3MzwvcmVjLW51bWJlcj48Zm9yZWlnbi1rZXlz
PjxrZXkgYXBwPSJFTiIgZGItaWQ9ImZzdGR3dDB0M3h6cnNrZXd6dm14cHNmODB4eDI1OTkwcmZy
ZCIgdGltZXN0YW1wPSIxNTkyNTMzNzI4Ij4xMzczPC9rZXk+PGtleSBhcHA9IkVOV2ViIiBkYi1p
ZD0iIj4wPC9rZXk+PC9mb3JlaWduLWtleXM+PHJlZi10eXBlIG5hbWU9IkpvdXJuYWwgQXJ0aWNs
ZSI+MTc8L3JlZi10eXBlPjxjb250cmlidXRvcnM+PGF1dGhvcnM+PGF1dGhvcj5BbmRlcnNvbiwg
Sm9zZXBoIEguPC9hdXRob3I+PGF1dGhvcj5QZXNzLCBHZW9yZ2UgUi48L2F1dGhvcj48YXV0aG9y
PkNhcm1pY2hhZWwsIFJpY2hhcmQgVy48L2F1dGhvcj48YXV0aG9yPkZvcmQsIE1pY2hhZWwgSi48
L2F1dGhvcj48YXV0aG9yPkNvb25leSwgVGhvbWFzIEQuPC9hdXRob3I+PGF1dGhvcj5CYWxkd2lu
LCBDYXNleSBNLjwvYXV0aG9yPjxhdXRob3I+TWNDbHVyZSwgTWljaGVsbGUgTS48L2F1dGhvcj48
L2F1dGhvcnM+PC9jb250cmlidXRvcnM+PHRpdGxlcz48dGl0bGU+UGxhbm5pbmcgUGFjaWZpYyBT
YWxtb24gYW5kIFN0ZWVsaGVhZCBSZWludHJvZHVjdGlvbnMgQWltZWQgYXQgTG9uZy1UZXJtIFZp
YWJpbGl0eSBhbmQgUmVjb3Zlcnk8L3RpdGxlPjxzZWNvbmRhcnktdGl0bGU+Tm9ydGggQW1lcmlj
YW4gSm91cm5hbCBvZiBGaXNoZXJpZXMgTWFuYWdlbWVudDwvc2Vjb25kYXJ5LXRpdGxlPjwvdGl0
bGVzPjxwZXJpb2RpY2FsPjxmdWxsLXRpdGxlPk5vcnRoIEFtZXJpY2FuIEpvdXJuYWwgb2YgRmlz
aGVyaWVzIE1hbmFnZW1lbnQ8L2Z1bGwtdGl0bGU+PC9wZXJpb2RpY2FsPjxwYWdlcz43Mi05Mzwv
cGFnZXM+PHZvbHVtZT4zNDwvdm9sdW1lPjxudW1iZXI+MTwvbnVtYmVyPjxzZWN0aW9uPjcyPC9z
ZWN0aW9uPjxkYXRlcz48eWVhcj4yMDE0PC95ZWFyPjwvZGF0ZXM+PGlzYm4+MDI3NS01OTQ3JiN4
RDsxNTQ4LTg2NzU8L2lzYm4+PHVybHM+PC91cmxzPjxlbGVjdHJvbmljLXJlc291cmNlLW51bT4x
MC4xMDgwLzAyNzU1OTQ3LjIwMTMuODQ3ODc1PC9lbGVjdHJvbmljLXJlc291cmNlLW51bT48L3Jl
Y29yZD48L0NpdGU+PC9FbmROb3RlPn==
</w:fldData>
        </w:fldChar>
      </w:r>
      <w:r w:rsidR="003F424B" w:rsidRPr="00E66B1A">
        <w:rPr>
          <w:rFonts w:ascii="Times New Roman" w:eastAsia="Times New Roman" w:hAnsi="Times New Roman" w:cs="Times New Roman"/>
          <w:sz w:val="24"/>
          <w:szCs w:val="24"/>
        </w:rPr>
        <w:instrText xml:space="preserve"> ADDIN EN.CITE </w:instrText>
      </w:r>
      <w:r w:rsidR="003F424B" w:rsidRPr="00E66B1A">
        <w:rPr>
          <w:rFonts w:ascii="Times New Roman" w:eastAsia="Times New Roman" w:hAnsi="Times New Roman" w:cs="Times New Roman"/>
          <w:sz w:val="24"/>
          <w:szCs w:val="24"/>
        </w:rPr>
        <w:fldChar w:fldCharType="begin">
          <w:fldData xml:space="preserve">PEVuZE5vdGU+PENpdGU+PEF1dGhvcj5NY0NsdXJlPC9BdXRob3I+PFllYXI+MjAxODwvWWVhcj48
UmVjTnVtPjE3NzI8L1JlY051bT48RGlzcGxheVRleHQ+KEFuZGVyc29uIGV0IGFsLiAyMDE0OyBN
Y0NsdXJlIGV0IGFsLiAyMDE4KTwvRGlzcGxheVRleHQ+PHJlY29yZD48cmVjLW51bWJlcj4xNzcy
PC9yZWMtbnVtYmVyPjxmb3JlaWduLWtleXM+PGtleSBhcHA9IkVOIiBkYi1pZD0iZnN0ZHd0MHQz
eHpyc2tld3p2bXhwc2Y4MHh4MjU5OTByZnJkIiB0aW1lc3RhbXA9IjE2ODc4OTIyODMiPjE3NzI8
L2tleT48L2ZvcmVpZ24ta2V5cz48cmVmLXR5cGUgbmFtZT0iSm91cm5hbCBBcnRpY2xlIj4xNzwv
cmVmLXR5cGU+PGNvbnRyaWJ1dG9ycz48YXV0aG9ycz48YXV0aG9yPk1jQ2x1cmUsIE1pY2hlbGxl
IE0uPC9hdXRob3I+PGF1dGhvcj5BbmRlcnNvbiwgSm9zZXBoIEguPC9hdXRob3I+PGF1dGhvcj5Q
ZXNzLCBHZW9yZ2UgUi48L2F1dGhvcj48YXV0aG9yPkNvb25leSwgVGhvbWFzIEQuPC9hdXRob3I+
PGF1dGhvcj5DYXJtaWNoYWVsLCBSaWNoYXJkIFcuPC9hdXRob3I+PGF1dGhvcj5CYWxkd2luLCBD
YXNleSBNLjwvYXV0aG9yPjxhdXRob3I+SGVzc2UsIEpheSBBLjwvYXV0aG9yPjxhdXRob3I+V2Vp
dGthbXAsIExhdXJpZSBBLjwvYXV0aG9yPjxhdXRob3I+SG9semVyLCBEYW1vbiBNLjwvYXV0aG9y
PjxhdXRob3I+U2hlZXIsIE1pbmRpIEIuPC9hdXRob3I+PGF1dGhvcj5MaW5kbGV5LCBTdGV2ZW4g
VC48L2F1dGhvcj48L2F1dGhvcnM+PHNlY29uZGFyeS1hdXRob3JzPjxhdXRob3I+Tm9ydGh3ZXN0
IEZpc2hlcmllcyBTY2llbmNlLCBDZW50ZXI8L2F1dGhvcj48L3NlY29uZGFyeS1hdXRob3JzPjwv
Y29udHJpYnV0b3JzPjx0aXRsZXM+PHRpdGxlPkFuYWRyb21vdXMgc2FsbW9uaWQgcmVpbnRyb2R1
Y3Rpb25zIDogZ2VuZXJhbCBwbGFubmluZyBwcmluY2lwbGVzIGZvciBsb25nLXRlcm0gdmlhYmls
aXR5IGFuZCByZWNvdmVyeTwvdGl0bGU+PHRlcnRpYXJ5LXRpdGxlPk5PQUEgdGVjaG5pY2FsIG1l
bW9yYW5kdW0gTk1GUy1OV0ZTQyA7IDE0MTwvdGVydGlhcnktdGl0bGU+PC90aXRsZXM+PGtleXdv
cmRzPjxrZXl3b3JkPkFuYWRyb21vdXMgZmlzaGVzPC9rZXl3b3JkPjxrZXl3b3JkPkVjb2xvZ3k8
L2tleXdvcmQ+PGtleXdvcmQ+RWZmZWN0IG9mIGRhbXMgb248L2tleXdvcmQ+PGtleXdvcmQ+RWZm
ZWN0IG9mIGVudmlyb25tZW50IG9uPC9rZXl3b3JkPjxrZXl3b3JkPkVmZmVjdCBvZiBoYWJpdGF0
IG1vZGlmaWNhdGlvbiBvbjwva2V5d29yZD48a2V5d29yZD5GaXNoIHBvcHVsYXRpb25zPC9rZXl3
b3JkPjxrZXl3b3JkPkZpc2hlcnkgbWFuYWdlbWVudDwva2V5d29yZD48a2V5d29yZD5NYXJpbmUg
cmlwYXJpYW4gZWNvbG9neTwva2V5d29yZD48a2V5d29yZD5Nb25pdG9yaW5nPC9rZXl3b3JkPjxr
ZXl3b3JkPlBhY2lmaWMgc2FsbW9uPC9rZXl3b3JkPjxrZXl3b3JkPlBsYW5uaW5nPC9rZXl3b3Jk
Pjwva2V5d29yZHM+PGRhdGVzPjx5ZWFyPjIwMTg8L3llYXI+PC9kYXRlcz48YWNjZXNzaW9uLW51
bT5ub2FhOjE3NzMyPC9hY2Nlc3Npb24tbnVtPjx3b3JrLXR5cGU+VGVjaG5pY2FsIE1lbW9yYW5k
dW08L3dvcmstdHlwZT48dXJscz48cmVsYXRlZC11cmxzPjx1cmw+aHR0cHM6Ly9yZXBvc2l0b3J5
LmxpYnJhcnkubm9hYS5nb3Yvdmlldy9ub2FhLzE3NzMyPC91cmw+PC9yZWxhdGVkLXVybHM+PC91
cmxzPjxlbGVjdHJvbmljLXJlc291cmNlLW51bT5odHRwOi8vZG9pLm9yZy8xMC43Mjg5L1Y1L1RN
LU5XRlNDLTE0MTwvZWxlY3Ryb25pYy1yZXNvdXJjZS1udW0+PC9yZWNvcmQ+PC9DaXRlPjxDaXRl
PjxBdXRob3I+QW5kZXJzb248L0F1dGhvcj48WWVhcj4yMDE0PC9ZZWFyPjxSZWNOdW0+MTM3Mzwv
UmVjTnVtPjxyZWNvcmQ+PHJlYy1udW1iZXI+MTM3MzwvcmVjLW51bWJlcj48Zm9yZWlnbi1rZXlz
PjxrZXkgYXBwPSJFTiIgZGItaWQ9ImZzdGR3dDB0M3h6cnNrZXd6dm14cHNmODB4eDI1OTkwcmZy
ZCIgdGltZXN0YW1wPSIxNTkyNTMzNzI4Ij4xMzczPC9rZXk+PGtleSBhcHA9IkVOV2ViIiBkYi1p
ZD0iIj4wPC9rZXk+PC9mb3JlaWduLWtleXM+PHJlZi10eXBlIG5hbWU9IkpvdXJuYWwgQXJ0aWNs
ZSI+MTc8L3JlZi10eXBlPjxjb250cmlidXRvcnM+PGF1dGhvcnM+PGF1dGhvcj5BbmRlcnNvbiwg
Sm9zZXBoIEguPC9hdXRob3I+PGF1dGhvcj5QZXNzLCBHZW9yZ2UgUi48L2F1dGhvcj48YXV0aG9y
PkNhcm1pY2hhZWwsIFJpY2hhcmQgVy48L2F1dGhvcj48YXV0aG9yPkZvcmQsIE1pY2hhZWwgSi48
L2F1dGhvcj48YXV0aG9yPkNvb25leSwgVGhvbWFzIEQuPC9hdXRob3I+PGF1dGhvcj5CYWxkd2lu
LCBDYXNleSBNLjwvYXV0aG9yPjxhdXRob3I+TWNDbHVyZSwgTWljaGVsbGUgTS48L2F1dGhvcj48
L2F1dGhvcnM+PC9jb250cmlidXRvcnM+PHRpdGxlcz48dGl0bGU+UGxhbm5pbmcgUGFjaWZpYyBT
YWxtb24gYW5kIFN0ZWVsaGVhZCBSZWludHJvZHVjdGlvbnMgQWltZWQgYXQgTG9uZy1UZXJtIFZp
YWJpbGl0eSBhbmQgUmVjb3Zlcnk8L3RpdGxlPjxzZWNvbmRhcnktdGl0bGU+Tm9ydGggQW1lcmlj
YW4gSm91cm5hbCBvZiBGaXNoZXJpZXMgTWFuYWdlbWVudDwvc2Vjb25kYXJ5LXRpdGxlPjwvdGl0
bGVzPjxwZXJpb2RpY2FsPjxmdWxsLXRpdGxlPk5vcnRoIEFtZXJpY2FuIEpvdXJuYWwgb2YgRmlz
aGVyaWVzIE1hbmFnZW1lbnQ8L2Z1bGwtdGl0bGU+PC9wZXJpb2RpY2FsPjxwYWdlcz43Mi05Mzwv
cGFnZXM+PHZvbHVtZT4zNDwvdm9sdW1lPjxudW1iZXI+MTwvbnVtYmVyPjxzZWN0aW9uPjcyPC9z
ZWN0aW9uPjxkYXRlcz48eWVhcj4yMDE0PC95ZWFyPjwvZGF0ZXM+PGlzYm4+MDI3NS01OTQ3JiN4
RDsxNTQ4LTg2NzU8L2lzYm4+PHVybHM+PC91cmxzPjxlbGVjdHJvbmljLXJlc291cmNlLW51bT4x
MC4xMDgwLzAyNzU1OTQ3LjIwMTMuODQ3ODc1PC9lbGVjdHJvbmljLXJlc291cmNlLW51bT48L3Jl
Y29yZD48L0NpdGU+PC9FbmROb3RlPn==
</w:fldData>
        </w:fldChar>
      </w:r>
      <w:r w:rsidR="003F424B" w:rsidRPr="00E66B1A">
        <w:rPr>
          <w:rFonts w:ascii="Times New Roman" w:eastAsia="Times New Roman" w:hAnsi="Times New Roman" w:cs="Times New Roman"/>
          <w:sz w:val="24"/>
          <w:szCs w:val="24"/>
        </w:rPr>
        <w:instrText xml:space="preserve"> ADDIN EN.CITE.DATA </w:instrText>
      </w:r>
      <w:r w:rsidR="003F424B" w:rsidRPr="00E66B1A">
        <w:rPr>
          <w:rFonts w:ascii="Times New Roman" w:eastAsia="Times New Roman" w:hAnsi="Times New Roman" w:cs="Times New Roman"/>
          <w:sz w:val="24"/>
          <w:szCs w:val="24"/>
        </w:rPr>
      </w:r>
      <w:r w:rsidR="003F424B" w:rsidRPr="00E66B1A">
        <w:rPr>
          <w:rFonts w:ascii="Times New Roman" w:eastAsia="Times New Roman" w:hAnsi="Times New Roman" w:cs="Times New Roman"/>
          <w:sz w:val="24"/>
          <w:szCs w:val="24"/>
        </w:rPr>
        <w:fldChar w:fldCharType="end"/>
      </w:r>
      <w:r w:rsidR="003F424B" w:rsidRPr="00E66B1A">
        <w:rPr>
          <w:rFonts w:ascii="Times New Roman" w:eastAsia="Times New Roman" w:hAnsi="Times New Roman" w:cs="Times New Roman"/>
          <w:sz w:val="24"/>
          <w:szCs w:val="24"/>
        </w:rPr>
      </w:r>
      <w:r w:rsidR="003F424B" w:rsidRPr="00E66B1A">
        <w:rPr>
          <w:rFonts w:ascii="Times New Roman" w:eastAsia="Times New Roman" w:hAnsi="Times New Roman" w:cs="Times New Roman"/>
          <w:sz w:val="24"/>
          <w:szCs w:val="24"/>
        </w:rPr>
        <w:fldChar w:fldCharType="separate"/>
      </w:r>
      <w:r w:rsidR="003F424B" w:rsidRPr="00E66B1A">
        <w:rPr>
          <w:rFonts w:ascii="Times New Roman" w:eastAsia="Times New Roman" w:hAnsi="Times New Roman" w:cs="Times New Roman"/>
          <w:noProof/>
          <w:sz w:val="24"/>
          <w:szCs w:val="24"/>
        </w:rPr>
        <w:t>(Anderson et al. 2014; McClure et al. 2018)</w:t>
      </w:r>
      <w:r w:rsidR="003F424B"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t>
      </w:r>
      <w:r w:rsidR="00155335" w:rsidRPr="00E66B1A">
        <w:rPr>
          <w:rFonts w:ascii="Times New Roman" w:eastAsia="Times New Roman" w:hAnsi="Times New Roman" w:cs="Times New Roman"/>
          <w:sz w:val="24"/>
          <w:szCs w:val="24"/>
        </w:rPr>
        <w:t>E</w:t>
      </w:r>
      <w:r w:rsidR="000949AC" w:rsidRPr="00E66B1A">
        <w:rPr>
          <w:rFonts w:ascii="Times New Roman" w:eastAsia="Times New Roman" w:hAnsi="Times New Roman" w:cs="Times New Roman"/>
          <w:sz w:val="24"/>
          <w:szCs w:val="24"/>
        </w:rPr>
        <w:t xml:space="preserve">xtensive </w:t>
      </w:r>
      <w:r w:rsidRPr="00E66B1A">
        <w:rPr>
          <w:rFonts w:ascii="Times New Roman" w:eastAsia="Times New Roman" w:hAnsi="Times New Roman" w:cs="Times New Roman"/>
          <w:sz w:val="24"/>
          <w:szCs w:val="24"/>
        </w:rPr>
        <w:t>transplanting from extant natural populations often poses unacceptable risks to threatened or endangered populations</w:t>
      </w:r>
      <w:r w:rsidR="009023E2" w:rsidRPr="00E66B1A">
        <w:rPr>
          <w:rFonts w:ascii="Times New Roman" w:eastAsia="Times New Roman" w:hAnsi="Times New Roman" w:cs="Times New Roman"/>
          <w:sz w:val="24"/>
          <w:szCs w:val="24"/>
        </w:rPr>
        <w:t xml:space="preserve"> </w:t>
      </w:r>
      <w:r w:rsidR="009023E2" w:rsidRPr="00E66B1A">
        <w:rPr>
          <w:rFonts w:ascii="Times New Roman" w:eastAsia="Times New Roman" w:hAnsi="Times New Roman" w:cs="Times New Roman"/>
          <w:sz w:val="24"/>
          <w:szCs w:val="24"/>
        </w:rPr>
        <w:fldChar w:fldCharType="begin">
          <w:fldData xml:space="preserve">PEVuZE5vdGU+PENpdGU+PEF1dGhvcj5NY0NsdXJlPC9BdXRob3I+PFllYXI+MjAxODwvWWVhcj48
UmVjTnVtPjE3NzI8L1JlY051bT48RGlzcGxheVRleHQ+KEFuZGVyc29uIGV0IGFsLiAyMDE0OyBN
Y0NsdXJlIGV0IGFsLiAyMDE4KTwvRGlzcGxheVRleHQ+PHJlY29yZD48cmVjLW51bWJlcj4xNzcy
PC9yZWMtbnVtYmVyPjxmb3JlaWduLWtleXM+PGtleSBhcHA9IkVOIiBkYi1pZD0iZnN0ZHd0MHQz
eHpyc2tld3p2bXhwc2Y4MHh4MjU5OTByZnJkIiB0aW1lc3RhbXA9IjE2ODc4OTIyODMiPjE3NzI8
L2tleT48L2ZvcmVpZ24ta2V5cz48cmVmLXR5cGUgbmFtZT0iSm91cm5hbCBBcnRpY2xlIj4xNzwv
cmVmLXR5cGU+PGNvbnRyaWJ1dG9ycz48YXV0aG9ycz48YXV0aG9yPk1jQ2x1cmUsIE1pY2hlbGxl
IE0uPC9hdXRob3I+PGF1dGhvcj5BbmRlcnNvbiwgSm9zZXBoIEguPC9hdXRob3I+PGF1dGhvcj5Q
ZXNzLCBHZW9yZ2UgUi48L2F1dGhvcj48YXV0aG9yPkNvb25leSwgVGhvbWFzIEQuPC9hdXRob3I+
PGF1dGhvcj5DYXJtaWNoYWVsLCBSaWNoYXJkIFcuPC9hdXRob3I+PGF1dGhvcj5CYWxkd2luLCBD
YXNleSBNLjwvYXV0aG9yPjxhdXRob3I+SGVzc2UsIEpheSBBLjwvYXV0aG9yPjxhdXRob3I+V2Vp
dGthbXAsIExhdXJpZSBBLjwvYXV0aG9yPjxhdXRob3I+SG9semVyLCBEYW1vbiBNLjwvYXV0aG9y
PjxhdXRob3I+U2hlZXIsIE1pbmRpIEIuPC9hdXRob3I+PGF1dGhvcj5MaW5kbGV5LCBTdGV2ZW4g
VC48L2F1dGhvcj48L2F1dGhvcnM+PHNlY29uZGFyeS1hdXRob3JzPjxhdXRob3I+Tm9ydGh3ZXN0
IEZpc2hlcmllcyBTY2llbmNlLCBDZW50ZXI8L2F1dGhvcj48L3NlY29uZGFyeS1hdXRob3JzPjwv
Y29udHJpYnV0b3JzPjx0aXRsZXM+PHRpdGxlPkFuYWRyb21vdXMgc2FsbW9uaWQgcmVpbnRyb2R1
Y3Rpb25zIDogZ2VuZXJhbCBwbGFubmluZyBwcmluY2lwbGVzIGZvciBsb25nLXRlcm0gdmlhYmls
aXR5IGFuZCByZWNvdmVyeTwvdGl0bGU+PHRlcnRpYXJ5LXRpdGxlPk5PQUEgdGVjaG5pY2FsIG1l
bW9yYW5kdW0gTk1GUy1OV0ZTQyA7IDE0MTwvdGVydGlhcnktdGl0bGU+PC90aXRsZXM+PGtleXdv
cmRzPjxrZXl3b3JkPkFuYWRyb21vdXMgZmlzaGVzPC9rZXl3b3JkPjxrZXl3b3JkPkVjb2xvZ3k8
L2tleXdvcmQ+PGtleXdvcmQ+RWZmZWN0IG9mIGRhbXMgb248L2tleXdvcmQ+PGtleXdvcmQ+RWZm
ZWN0IG9mIGVudmlyb25tZW50IG9uPC9rZXl3b3JkPjxrZXl3b3JkPkVmZmVjdCBvZiBoYWJpdGF0
IG1vZGlmaWNhdGlvbiBvbjwva2V5d29yZD48a2V5d29yZD5GaXNoIHBvcHVsYXRpb25zPC9rZXl3
b3JkPjxrZXl3b3JkPkZpc2hlcnkgbWFuYWdlbWVudDwva2V5d29yZD48a2V5d29yZD5NYXJpbmUg
cmlwYXJpYW4gZWNvbG9neTwva2V5d29yZD48a2V5d29yZD5Nb25pdG9yaW5nPC9rZXl3b3JkPjxr
ZXl3b3JkPlBhY2lmaWMgc2FsbW9uPC9rZXl3b3JkPjxrZXl3b3JkPlBsYW5uaW5nPC9rZXl3b3Jk
Pjwva2V5d29yZHM+PGRhdGVzPjx5ZWFyPjIwMTg8L3llYXI+PC9kYXRlcz48YWNjZXNzaW9uLW51
bT5ub2FhOjE3NzMyPC9hY2Nlc3Npb24tbnVtPjx3b3JrLXR5cGU+VGVjaG5pY2FsIE1lbW9yYW5k
dW08L3dvcmstdHlwZT48dXJscz48cmVsYXRlZC11cmxzPjx1cmw+aHR0cHM6Ly9yZXBvc2l0b3J5
LmxpYnJhcnkubm9hYS5nb3Yvdmlldy9ub2FhLzE3NzMyPC91cmw+PC9yZWxhdGVkLXVybHM+PC91
cmxzPjxlbGVjdHJvbmljLXJlc291cmNlLW51bT5odHRwOi8vZG9pLm9yZy8xMC43Mjg5L1Y1L1RN
LU5XRlNDLTE0MTwvZWxlY3Ryb25pYy1yZXNvdXJjZS1udW0+PC9yZWNvcmQ+PC9DaXRlPjxDaXRl
PjxBdXRob3I+QW5kZXJzb248L0F1dGhvcj48WWVhcj4yMDE0PC9ZZWFyPjxSZWNOdW0+MTM3Mzwv
UmVjTnVtPjxyZWNvcmQ+PHJlYy1udW1iZXI+MTM3MzwvcmVjLW51bWJlcj48Zm9yZWlnbi1rZXlz
PjxrZXkgYXBwPSJFTiIgZGItaWQ9ImZzdGR3dDB0M3h6cnNrZXd6dm14cHNmODB4eDI1OTkwcmZy
ZCIgdGltZXN0YW1wPSIxNTkyNTMzNzI4Ij4xMzczPC9rZXk+PGtleSBhcHA9IkVOV2ViIiBkYi1p
ZD0iIj4wPC9rZXk+PC9mb3JlaWduLWtleXM+PHJlZi10eXBlIG5hbWU9IkpvdXJuYWwgQXJ0aWNs
ZSI+MTc8L3JlZi10eXBlPjxjb250cmlidXRvcnM+PGF1dGhvcnM+PGF1dGhvcj5BbmRlcnNvbiwg
Sm9zZXBoIEguPC9hdXRob3I+PGF1dGhvcj5QZXNzLCBHZW9yZ2UgUi48L2F1dGhvcj48YXV0aG9y
PkNhcm1pY2hhZWwsIFJpY2hhcmQgVy48L2F1dGhvcj48YXV0aG9yPkZvcmQsIE1pY2hhZWwgSi48
L2F1dGhvcj48YXV0aG9yPkNvb25leSwgVGhvbWFzIEQuPC9hdXRob3I+PGF1dGhvcj5CYWxkd2lu
LCBDYXNleSBNLjwvYXV0aG9yPjxhdXRob3I+TWNDbHVyZSwgTWljaGVsbGUgTS48L2F1dGhvcj48
L2F1dGhvcnM+PC9jb250cmlidXRvcnM+PHRpdGxlcz48dGl0bGU+UGxhbm5pbmcgUGFjaWZpYyBT
YWxtb24gYW5kIFN0ZWVsaGVhZCBSZWludHJvZHVjdGlvbnMgQWltZWQgYXQgTG9uZy1UZXJtIFZp
YWJpbGl0eSBhbmQgUmVjb3Zlcnk8L3RpdGxlPjxzZWNvbmRhcnktdGl0bGU+Tm9ydGggQW1lcmlj
YW4gSm91cm5hbCBvZiBGaXNoZXJpZXMgTWFuYWdlbWVudDwvc2Vjb25kYXJ5LXRpdGxlPjwvdGl0
bGVzPjxwZXJpb2RpY2FsPjxmdWxsLXRpdGxlPk5vcnRoIEFtZXJpY2FuIEpvdXJuYWwgb2YgRmlz
aGVyaWVzIE1hbmFnZW1lbnQ8L2Z1bGwtdGl0bGU+PC9wZXJpb2RpY2FsPjxwYWdlcz43Mi05Mzwv
cGFnZXM+PHZvbHVtZT4zNDwvdm9sdW1lPjxudW1iZXI+MTwvbnVtYmVyPjxzZWN0aW9uPjcyPC9z
ZWN0aW9uPjxkYXRlcz48eWVhcj4yMDE0PC95ZWFyPjwvZGF0ZXM+PGlzYm4+MDI3NS01OTQ3JiN4
RDsxNTQ4LTg2NzU8L2lzYm4+PHVybHM+PC91cmxzPjxlbGVjdHJvbmljLXJlc291cmNlLW51bT4x
MC4xMDgwLzAyNzU1OTQ3LjIwMTMuODQ3ODc1PC9lbGVjdHJvbmljLXJlc291cmNlLW51bT48L3Jl
Y29yZD48L0NpdGU+PC9FbmROb3RlPn==
</w:fldData>
        </w:fldChar>
      </w:r>
      <w:r w:rsidR="009023E2" w:rsidRPr="00E66B1A">
        <w:rPr>
          <w:rFonts w:ascii="Times New Roman" w:eastAsia="Times New Roman" w:hAnsi="Times New Roman" w:cs="Times New Roman"/>
          <w:sz w:val="24"/>
          <w:szCs w:val="24"/>
        </w:rPr>
        <w:instrText xml:space="preserve"> ADDIN EN.CITE </w:instrText>
      </w:r>
      <w:r w:rsidR="009023E2" w:rsidRPr="00E66B1A">
        <w:rPr>
          <w:rFonts w:ascii="Times New Roman" w:eastAsia="Times New Roman" w:hAnsi="Times New Roman" w:cs="Times New Roman"/>
          <w:sz w:val="24"/>
          <w:szCs w:val="24"/>
        </w:rPr>
        <w:fldChar w:fldCharType="begin">
          <w:fldData xml:space="preserve">PEVuZE5vdGU+PENpdGU+PEF1dGhvcj5NY0NsdXJlPC9BdXRob3I+PFllYXI+MjAxODwvWWVhcj48
UmVjTnVtPjE3NzI8L1JlY051bT48RGlzcGxheVRleHQ+KEFuZGVyc29uIGV0IGFsLiAyMDE0OyBN
Y0NsdXJlIGV0IGFsLiAyMDE4KTwvRGlzcGxheVRleHQ+PHJlY29yZD48cmVjLW51bWJlcj4xNzcy
PC9yZWMtbnVtYmVyPjxmb3JlaWduLWtleXM+PGtleSBhcHA9IkVOIiBkYi1pZD0iZnN0ZHd0MHQz
eHpyc2tld3p2bXhwc2Y4MHh4MjU5OTByZnJkIiB0aW1lc3RhbXA9IjE2ODc4OTIyODMiPjE3NzI8
L2tleT48L2ZvcmVpZ24ta2V5cz48cmVmLXR5cGUgbmFtZT0iSm91cm5hbCBBcnRpY2xlIj4xNzwv
cmVmLXR5cGU+PGNvbnRyaWJ1dG9ycz48YXV0aG9ycz48YXV0aG9yPk1jQ2x1cmUsIE1pY2hlbGxl
IE0uPC9hdXRob3I+PGF1dGhvcj5BbmRlcnNvbiwgSm9zZXBoIEguPC9hdXRob3I+PGF1dGhvcj5Q
ZXNzLCBHZW9yZ2UgUi48L2F1dGhvcj48YXV0aG9yPkNvb25leSwgVGhvbWFzIEQuPC9hdXRob3I+
PGF1dGhvcj5DYXJtaWNoYWVsLCBSaWNoYXJkIFcuPC9hdXRob3I+PGF1dGhvcj5CYWxkd2luLCBD
YXNleSBNLjwvYXV0aG9yPjxhdXRob3I+SGVzc2UsIEpheSBBLjwvYXV0aG9yPjxhdXRob3I+V2Vp
dGthbXAsIExhdXJpZSBBLjwvYXV0aG9yPjxhdXRob3I+SG9semVyLCBEYW1vbiBNLjwvYXV0aG9y
PjxhdXRob3I+U2hlZXIsIE1pbmRpIEIuPC9hdXRob3I+PGF1dGhvcj5MaW5kbGV5LCBTdGV2ZW4g
VC48L2F1dGhvcj48L2F1dGhvcnM+PHNlY29uZGFyeS1hdXRob3JzPjxhdXRob3I+Tm9ydGh3ZXN0
IEZpc2hlcmllcyBTY2llbmNlLCBDZW50ZXI8L2F1dGhvcj48L3NlY29uZGFyeS1hdXRob3JzPjwv
Y29udHJpYnV0b3JzPjx0aXRsZXM+PHRpdGxlPkFuYWRyb21vdXMgc2FsbW9uaWQgcmVpbnRyb2R1
Y3Rpb25zIDogZ2VuZXJhbCBwbGFubmluZyBwcmluY2lwbGVzIGZvciBsb25nLXRlcm0gdmlhYmls
aXR5IGFuZCByZWNvdmVyeTwvdGl0bGU+PHRlcnRpYXJ5LXRpdGxlPk5PQUEgdGVjaG5pY2FsIG1l
bW9yYW5kdW0gTk1GUy1OV0ZTQyA7IDE0MTwvdGVydGlhcnktdGl0bGU+PC90aXRsZXM+PGtleXdv
cmRzPjxrZXl3b3JkPkFuYWRyb21vdXMgZmlzaGVzPC9rZXl3b3JkPjxrZXl3b3JkPkVjb2xvZ3k8
L2tleXdvcmQ+PGtleXdvcmQ+RWZmZWN0IG9mIGRhbXMgb248L2tleXdvcmQ+PGtleXdvcmQ+RWZm
ZWN0IG9mIGVudmlyb25tZW50IG9uPC9rZXl3b3JkPjxrZXl3b3JkPkVmZmVjdCBvZiBoYWJpdGF0
IG1vZGlmaWNhdGlvbiBvbjwva2V5d29yZD48a2V5d29yZD5GaXNoIHBvcHVsYXRpb25zPC9rZXl3
b3JkPjxrZXl3b3JkPkZpc2hlcnkgbWFuYWdlbWVudDwva2V5d29yZD48a2V5d29yZD5NYXJpbmUg
cmlwYXJpYW4gZWNvbG9neTwva2V5d29yZD48a2V5d29yZD5Nb25pdG9yaW5nPC9rZXl3b3JkPjxr
ZXl3b3JkPlBhY2lmaWMgc2FsbW9uPC9rZXl3b3JkPjxrZXl3b3JkPlBsYW5uaW5nPC9rZXl3b3Jk
Pjwva2V5d29yZHM+PGRhdGVzPjx5ZWFyPjIwMTg8L3llYXI+PC9kYXRlcz48YWNjZXNzaW9uLW51
bT5ub2FhOjE3NzMyPC9hY2Nlc3Npb24tbnVtPjx3b3JrLXR5cGU+VGVjaG5pY2FsIE1lbW9yYW5k
dW08L3dvcmstdHlwZT48dXJscz48cmVsYXRlZC11cmxzPjx1cmw+aHR0cHM6Ly9yZXBvc2l0b3J5
LmxpYnJhcnkubm9hYS5nb3Yvdmlldy9ub2FhLzE3NzMyPC91cmw+PC9yZWxhdGVkLXVybHM+PC91
cmxzPjxlbGVjdHJvbmljLXJlc291cmNlLW51bT5odHRwOi8vZG9pLm9yZy8xMC43Mjg5L1Y1L1RN
LU5XRlNDLTE0MTwvZWxlY3Ryb25pYy1yZXNvdXJjZS1udW0+PC9yZWNvcmQ+PC9DaXRlPjxDaXRl
PjxBdXRob3I+QW5kZXJzb248L0F1dGhvcj48WWVhcj4yMDE0PC9ZZWFyPjxSZWNOdW0+MTM3Mzwv
UmVjTnVtPjxyZWNvcmQ+PHJlYy1udW1iZXI+MTM3MzwvcmVjLW51bWJlcj48Zm9yZWlnbi1rZXlz
PjxrZXkgYXBwPSJFTiIgZGItaWQ9ImZzdGR3dDB0M3h6cnNrZXd6dm14cHNmODB4eDI1OTkwcmZy
ZCIgdGltZXN0YW1wPSIxNTkyNTMzNzI4Ij4xMzczPC9rZXk+PGtleSBhcHA9IkVOV2ViIiBkYi1p
ZD0iIj4wPC9rZXk+PC9mb3JlaWduLWtleXM+PHJlZi10eXBlIG5hbWU9IkpvdXJuYWwgQXJ0aWNs
ZSI+MTc8L3JlZi10eXBlPjxjb250cmlidXRvcnM+PGF1dGhvcnM+PGF1dGhvcj5BbmRlcnNvbiwg
Sm9zZXBoIEguPC9hdXRob3I+PGF1dGhvcj5QZXNzLCBHZW9yZ2UgUi48L2F1dGhvcj48YXV0aG9y
PkNhcm1pY2hhZWwsIFJpY2hhcmQgVy48L2F1dGhvcj48YXV0aG9yPkZvcmQsIE1pY2hhZWwgSi48
L2F1dGhvcj48YXV0aG9yPkNvb25leSwgVGhvbWFzIEQuPC9hdXRob3I+PGF1dGhvcj5CYWxkd2lu
LCBDYXNleSBNLjwvYXV0aG9yPjxhdXRob3I+TWNDbHVyZSwgTWljaGVsbGUgTS48L2F1dGhvcj48
L2F1dGhvcnM+PC9jb250cmlidXRvcnM+PHRpdGxlcz48dGl0bGU+UGxhbm5pbmcgUGFjaWZpYyBT
YWxtb24gYW5kIFN0ZWVsaGVhZCBSZWludHJvZHVjdGlvbnMgQWltZWQgYXQgTG9uZy1UZXJtIFZp
YWJpbGl0eSBhbmQgUmVjb3Zlcnk8L3RpdGxlPjxzZWNvbmRhcnktdGl0bGU+Tm9ydGggQW1lcmlj
YW4gSm91cm5hbCBvZiBGaXNoZXJpZXMgTWFuYWdlbWVudDwvc2Vjb25kYXJ5LXRpdGxlPjwvdGl0
bGVzPjxwZXJpb2RpY2FsPjxmdWxsLXRpdGxlPk5vcnRoIEFtZXJpY2FuIEpvdXJuYWwgb2YgRmlz
aGVyaWVzIE1hbmFnZW1lbnQ8L2Z1bGwtdGl0bGU+PC9wZXJpb2RpY2FsPjxwYWdlcz43Mi05Mzwv
cGFnZXM+PHZvbHVtZT4zNDwvdm9sdW1lPjxudW1iZXI+MTwvbnVtYmVyPjxzZWN0aW9uPjcyPC9z
ZWN0aW9uPjxkYXRlcz48eWVhcj4yMDE0PC95ZWFyPjwvZGF0ZXM+PGlzYm4+MDI3NS01OTQ3JiN4
RDsxNTQ4LTg2NzU8L2lzYm4+PHVybHM+PC91cmxzPjxlbGVjdHJvbmljLXJlc291cmNlLW51bT4x
MC4xMDgwLzAyNzU1OTQ3LjIwMTMuODQ3ODc1PC9lbGVjdHJvbmljLXJlc291cmNlLW51bT48L3Jl
Y29yZD48L0NpdGU+PC9FbmROb3RlPn==
</w:fldData>
        </w:fldChar>
      </w:r>
      <w:r w:rsidR="009023E2" w:rsidRPr="00E66B1A">
        <w:rPr>
          <w:rFonts w:ascii="Times New Roman" w:eastAsia="Times New Roman" w:hAnsi="Times New Roman" w:cs="Times New Roman"/>
          <w:sz w:val="24"/>
          <w:szCs w:val="24"/>
        </w:rPr>
        <w:instrText xml:space="preserve"> ADDIN EN.CITE.DATA </w:instrText>
      </w:r>
      <w:r w:rsidR="009023E2" w:rsidRPr="00E66B1A">
        <w:rPr>
          <w:rFonts w:ascii="Times New Roman" w:eastAsia="Times New Roman" w:hAnsi="Times New Roman" w:cs="Times New Roman"/>
          <w:sz w:val="24"/>
          <w:szCs w:val="24"/>
        </w:rPr>
      </w:r>
      <w:r w:rsidR="009023E2" w:rsidRPr="00E66B1A">
        <w:rPr>
          <w:rFonts w:ascii="Times New Roman" w:eastAsia="Times New Roman" w:hAnsi="Times New Roman" w:cs="Times New Roman"/>
          <w:sz w:val="24"/>
          <w:szCs w:val="24"/>
        </w:rPr>
        <w:fldChar w:fldCharType="end"/>
      </w:r>
      <w:r w:rsidR="009023E2" w:rsidRPr="00E66B1A">
        <w:rPr>
          <w:rFonts w:ascii="Times New Roman" w:eastAsia="Times New Roman" w:hAnsi="Times New Roman" w:cs="Times New Roman"/>
          <w:sz w:val="24"/>
          <w:szCs w:val="24"/>
        </w:rPr>
      </w:r>
      <w:r w:rsidR="009023E2" w:rsidRPr="00E66B1A">
        <w:rPr>
          <w:rFonts w:ascii="Times New Roman" w:eastAsia="Times New Roman" w:hAnsi="Times New Roman" w:cs="Times New Roman"/>
          <w:sz w:val="24"/>
          <w:szCs w:val="24"/>
        </w:rPr>
        <w:fldChar w:fldCharType="separate"/>
      </w:r>
      <w:r w:rsidR="009023E2" w:rsidRPr="00E66B1A">
        <w:rPr>
          <w:rFonts w:ascii="Times New Roman" w:eastAsia="Times New Roman" w:hAnsi="Times New Roman" w:cs="Times New Roman"/>
          <w:noProof/>
          <w:sz w:val="24"/>
          <w:szCs w:val="24"/>
        </w:rPr>
        <w:t>(Anderson et al. 2014; McClure et al. 2018)</w:t>
      </w:r>
      <w:r w:rsidR="009023E2" w:rsidRPr="00E66B1A">
        <w:rPr>
          <w:rFonts w:ascii="Times New Roman" w:eastAsia="Times New Roman" w:hAnsi="Times New Roman" w:cs="Times New Roman"/>
          <w:sz w:val="24"/>
          <w:szCs w:val="24"/>
        </w:rPr>
        <w:fldChar w:fldCharType="end"/>
      </w:r>
      <w:r w:rsidR="003A21F7" w:rsidRPr="00E66B1A">
        <w:rPr>
          <w:rFonts w:ascii="Times New Roman" w:eastAsia="Times New Roman" w:hAnsi="Times New Roman" w:cs="Times New Roman"/>
          <w:sz w:val="24"/>
          <w:szCs w:val="24"/>
        </w:rPr>
        <w:t>, and removal of passage barriers is often not feasible, precluding n</w:t>
      </w:r>
      <w:r w:rsidR="000248CB" w:rsidRPr="00E66B1A">
        <w:rPr>
          <w:rFonts w:ascii="Times New Roman" w:eastAsia="Times New Roman" w:hAnsi="Times New Roman" w:cs="Times New Roman"/>
          <w:sz w:val="24"/>
          <w:szCs w:val="24"/>
        </w:rPr>
        <w:t xml:space="preserve">atural colonization by volitional dispersal. </w:t>
      </w:r>
      <w:r w:rsidRPr="00E66B1A">
        <w:rPr>
          <w:rFonts w:ascii="Times New Roman" w:eastAsia="Times New Roman" w:hAnsi="Times New Roman" w:cs="Times New Roman"/>
          <w:sz w:val="24"/>
          <w:szCs w:val="24"/>
        </w:rPr>
        <w:t xml:space="preserve">Consequently, Pacific salmon reintroductions are frequently seeded with </w:t>
      </w:r>
      <w:del w:id="12" w:author="O Malley, Kathleen G" w:date="2023-07-27T09:50:00Z">
        <w:r w:rsidRPr="00E66B1A" w:rsidDel="00F87A6A">
          <w:rPr>
            <w:rFonts w:ascii="Times New Roman" w:eastAsia="Times New Roman" w:hAnsi="Times New Roman" w:cs="Times New Roman"/>
            <w:sz w:val="24"/>
            <w:szCs w:val="24"/>
          </w:rPr>
          <w:delText>hatchery</w:delText>
        </w:r>
        <w:r w:rsidR="0031224E" w:rsidRPr="00E66B1A" w:rsidDel="00F87A6A">
          <w:rPr>
            <w:rFonts w:ascii="Times New Roman" w:eastAsia="Times New Roman" w:hAnsi="Times New Roman" w:cs="Times New Roman"/>
            <w:sz w:val="24"/>
            <w:szCs w:val="24"/>
          </w:rPr>
          <w:delText>-origin (HOR)</w:delText>
        </w:r>
        <w:r w:rsidRPr="00E66B1A" w:rsidDel="00F87A6A">
          <w:rPr>
            <w:rFonts w:ascii="Times New Roman" w:eastAsia="Times New Roman" w:hAnsi="Times New Roman" w:cs="Times New Roman"/>
            <w:sz w:val="24"/>
            <w:szCs w:val="24"/>
          </w:rPr>
          <w:delText xml:space="preserve"> </w:delText>
        </w:r>
      </w:del>
      <w:ins w:id="13" w:author="O Malley, Kathleen G" w:date="2023-07-27T09:50:00Z">
        <w:r w:rsidR="00F87A6A">
          <w:rPr>
            <w:rFonts w:ascii="Times New Roman" w:eastAsia="Times New Roman" w:hAnsi="Times New Roman" w:cs="Times New Roman"/>
            <w:sz w:val="24"/>
            <w:szCs w:val="24"/>
          </w:rPr>
          <w:t xml:space="preserve">HOR </w:t>
        </w:r>
      </w:ins>
      <w:r w:rsidRPr="00E66B1A">
        <w:rPr>
          <w:rFonts w:ascii="Times New Roman" w:eastAsia="Times New Roman" w:hAnsi="Times New Roman" w:cs="Times New Roman"/>
          <w:sz w:val="24"/>
          <w:szCs w:val="24"/>
        </w:rPr>
        <w:t>salmon from nearby stocks</w:t>
      </w:r>
      <w:r w:rsidR="009023E2" w:rsidRPr="00E66B1A">
        <w:rPr>
          <w:rFonts w:ascii="Times New Roman" w:eastAsia="Times New Roman" w:hAnsi="Times New Roman" w:cs="Times New Roman"/>
          <w:sz w:val="24"/>
          <w:szCs w:val="24"/>
        </w:rPr>
        <w:t xml:space="preserve"> </w:t>
      </w:r>
      <w:r w:rsidR="009023E2" w:rsidRPr="00E66B1A">
        <w:rPr>
          <w:rFonts w:ascii="Times New Roman" w:eastAsia="Times New Roman" w:hAnsi="Times New Roman" w:cs="Times New Roman"/>
          <w:sz w:val="24"/>
          <w:szCs w:val="24"/>
        </w:rPr>
        <w:fldChar w:fldCharType="begin"/>
      </w:r>
      <w:r w:rsidR="009023E2" w:rsidRPr="00E66B1A">
        <w:rPr>
          <w:rFonts w:ascii="Times New Roman" w:eastAsia="Times New Roman" w:hAnsi="Times New Roman" w:cs="Times New Roman"/>
          <w:sz w:val="24"/>
          <w:szCs w:val="24"/>
        </w:rPr>
        <w:instrText xml:space="preserve"> ADDIN EN.CITE &lt;EndNote&gt;&lt;Cite&gt;&lt;Author&gt;Anderson&lt;/Author&gt;&lt;Year&gt;2014&lt;/Year&gt;&lt;RecNum&gt;1373&lt;/RecNum&gt;&lt;DisplayText&gt;(Anderson et al. 2014)&lt;/DisplayText&gt;&lt;record&gt;&lt;rec-number&gt;1373&lt;/rec-number&gt;&lt;foreign-keys&gt;&lt;key app="EN" db-id="fstdwt0t3xzrskewzvmxpsf80xx25990rfrd" timestamp="1592533728"&gt;1373&lt;/key&gt;&lt;key app="ENWeb" db-id=""&gt;0&lt;/key&gt;&lt;/foreign-keys&gt;&lt;ref-type name="Journal Article"&gt;17&lt;/ref-type&gt;&lt;contributors&gt;&lt;authors&gt;&lt;author&gt;Anderson, Joseph H.&lt;/author&gt;&lt;author&gt;Pess, George R.&lt;/author&gt;&lt;author&gt;Carmichael, Richard W.&lt;/author&gt;&lt;author&gt;Ford, Michael J.&lt;/author&gt;&lt;author&gt;Cooney, Thomas D.&lt;/author&gt;&lt;author&gt;Baldwin, Casey M.&lt;/author&gt;&lt;author&gt;McClure, Michelle M.&lt;/author&gt;&lt;/authors&gt;&lt;/contributors&gt;&lt;titles&gt;&lt;title&gt;Planning Pacific Salmon and Steelhead Reintroductions Aimed at Long-Term Viability and Recovery&lt;/title&gt;&lt;secondary-title&gt;North American Journal of Fisheries Management&lt;/secondary-title&gt;&lt;/titles&gt;&lt;periodical&gt;&lt;full-title&gt;North American Journal of Fisheries Management&lt;/full-title&gt;&lt;/periodical&gt;&lt;pages&gt;72-93&lt;/pages&gt;&lt;volume&gt;34&lt;/volume&gt;&lt;number&gt;1&lt;/number&gt;&lt;section&gt;72&lt;/section&gt;&lt;dates&gt;&lt;year&gt;2014&lt;/year&gt;&lt;/dates&gt;&lt;isbn&gt;0275-5947&amp;#xD;1548-8675&lt;/isbn&gt;&lt;urls&gt;&lt;/urls&gt;&lt;electronic-resource-num&gt;10.1080/02755947.2013.847875&lt;/electronic-resource-num&gt;&lt;/record&gt;&lt;/Cite&gt;&lt;/EndNote&gt;</w:instrText>
      </w:r>
      <w:r w:rsidR="009023E2" w:rsidRPr="00E66B1A">
        <w:rPr>
          <w:rFonts w:ascii="Times New Roman" w:eastAsia="Times New Roman" w:hAnsi="Times New Roman" w:cs="Times New Roman"/>
          <w:sz w:val="24"/>
          <w:szCs w:val="24"/>
        </w:rPr>
        <w:fldChar w:fldCharType="separate"/>
      </w:r>
      <w:r w:rsidR="009023E2" w:rsidRPr="00E66B1A">
        <w:rPr>
          <w:rFonts w:ascii="Times New Roman" w:eastAsia="Times New Roman" w:hAnsi="Times New Roman" w:cs="Times New Roman"/>
          <w:noProof/>
          <w:sz w:val="24"/>
          <w:szCs w:val="24"/>
        </w:rPr>
        <w:t>(Anderson et al. 2014)</w:t>
      </w:r>
      <w:r w:rsidR="009023E2" w:rsidRPr="00E66B1A">
        <w:rPr>
          <w:rFonts w:ascii="Times New Roman" w:eastAsia="Times New Roman" w:hAnsi="Times New Roman" w:cs="Times New Roman"/>
          <w:sz w:val="24"/>
          <w:szCs w:val="24"/>
        </w:rPr>
        <w:fldChar w:fldCharType="end"/>
      </w:r>
      <w:r w:rsidR="009023E2"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These </w:t>
      </w:r>
      <w:r w:rsidR="0031224E" w:rsidRPr="00E66B1A">
        <w:rPr>
          <w:rFonts w:ascii="Times New Roman" w:eastAsia="Times New Roman" w:hAnsi="Times New Roman" w:cs="Times New Roman"/>
          <w:sz w:val="24"/>
          <w:szCs w:val="24"/>
        </w:rPr>
        <w:t>HOR salmon</w:t>
      </w:r>
      <w:r w:rsidRPr="00E66B1A">
        <w:rPr>
          <w:rFonts w:ascii="Times New Roman" w:eastAsia="Times New Roman" w:hAnsi="Times New Roman" w:cs="Times New Roman"/>
          <w:sz w:val="24"/>
          <w:szCs w:val="24"/>
        </w:rPr>
        <w:t xml:space="preserve"> produce offspring in the wild that subsequently return to the target habitat as adults to spawn. </w:t>
      </w:r>
      <w:r w:rsidR="000248CB" w:rsidRPr="00E66B1A">
        <w:rPr>
          <w:rFonts w:ascii="Times New Roman" w:eastAsia="Times New Roman" w:hAnsi="Times New Roman" w:cs="Times New Roman"/>
          <w:sz w:val="24"/>
          <w:szCs w:val="24"/>
        </w:rPr>
        <w:t xml:space="preserve">However, potentially low reproductive success of HOR salmon, as compared to that of natural-origin (NOR) salmon (i.e. </w:t>
      </w:r>
      <w:r w:rsidR="000248CB" w:rsidRPr="00E66B1A">
        <w:rPr>
          <w:rFonts w:ascii="Times New Roman" w:eastAsia="Times New Roman" w:hAnsi="Times New Roman" w:cs="Times New Roman"/>
          <w:sz w:val="24"/>
          <w:szCs w:val="24"/>
        </w:rPr>
        <w:lastRenderedPageBreak/>
        <w:t>relative reproductive success; RRS)</w:t>
      </w:r>
      <w:r w:rsidRPr="00E66B1A">
        <w:rPr>
          <w:rFonts w:ascii="Times New Roman" w:eastAsia="Times New Roman" w:hAnsi="Times New Roman" w:cs="Times New Roman"/>
          <w:sz w:val="24"/>
          <w:szCs w:val="24"/>
        </w:rPr>
        <w:t xml:space="preserve"> </w:t>
      </w:r>
      <w:r w:rsidR="009023E2" w:rsidRPr="00E66B1A">
        <w:rPr>
          <w:rFonts w:ascii="Times New Roman" w:eastAsia="Times New Roman" w:hAnsi="Times New Roman" w:cs="Times New Roman"/>
          <w:sz w:val="24"/>
          <w:szCs w:val="24"/>
        </w:rPr>
        <w:fldChar w:fldCharType="begin">
          <w:fldData xml:space="preserve">PEVuZE5vdGU+PENpdGU+PEF1dGhvcj5Gb3JkPC9BdXRob3I+PFllYXI+MjAwMjwvWWVhcj48UmVj
TnVtPjE3NDA8L1JlY051bT48RGlzcGxheVRleHQ+KEZvcmQgMjAwMjsgS29zdG93IGV0IGFsLiAy
MDAzOyBBcmFraSBldCBhbC4gMjAwN2E7IEFyYWtpIGV0IGFsLiAyMDA3YjsgVGhlcmlhdWx0IGV0
IGFsLiAyMDExOyBDaHJpc3RpZSBldCBhbC4gMjAxNDsgS29jaCBhbmQgTmFydW0gMjAyMSk8L0Rp
c3BsYXlUZXh0PjxyZWNvcmQ+PHJlYy1udW1iZXI+MTc0MDwvcmVjLW51bWJlcj48Zm9yZWlnbi1r
ZXlzPjxrZXkgYXBwPSJFTiIgZGItaWQ9ImZzdGR3dDB0M3h6cnNrZXd6dm14cHNmODB4eDI1OTkw
cmZyZCIgdGltZXN0YW1wPSIxNjg0OTY0NDEzIj4xNzQwPC9rZXk+PGtleSBhcHA9IkVOV2ViIiBk
Yi1pZD0iIj4wPC9rZXk+PC9mb3JlaWduLWtleXM+PHJlZi10eXBlIG5hbWU9IkpvdXJuYWwgQXJ0
aWNsZSI+MTc8L3JlZi10eXBlPjxjb250cmlidXRvcnM+PGF1dGhvcnM+PGF1dGhvcj5Gb3JkLCBN
aWNoYWVsIEouPC9hdXRob3I+PC9hdXRob3JzPjwvY29udHJpYnV0b3JzPjx0aXRsZXM+PHRpdGxl
PlNlbGVjdGlvbiBpbiBDYXB0aXZpdHkgZHVyaW5nIFN1cHBvcnRpdmUgQnJlZWRpbmcgTWF5IFJl
ZHVjZSBGaXRuZXNzIGluIHRoZSBXaWxkPC90aXRsZT48c2Vjb25kYXJ5LXRpdGxlPkNvbnNlcnZh
dGlvbiBCaW9sb2d5PC9zZWNvbmRhcnktdGl0bGU+PC90aXRsZXM+PHBlcmlvZGljYWw+PGZ1bGwt
dGl0bGU+Q29uc2VydmF0aW9uIEJpb2xvZ3k8L2Z1bGwtdGl0bGU+PC9wZXJpb2RpY2FsPjxwYWdl
cz44MTUtODI1PC9wYWdlcz48dm9sdW1lPjE2PC92b2x1bWU+PG51bWJlcj4zPC9udW1iZXI+PHNl
Y3Rpb24+ODE1PC9zZWN0aW9uPjxkYXRlcz48eWVhcj4yMDAyPC95ZWFyPjwvZGF0ZXM+PGlzYm4+
MDg4OC04ODkyJiN4RDsxNTIzLTE3Mzk8L2lzYm4+PHVybHM+PC91cmxzPjxlbGVjdHJvbmljLXJl
c291cmNlLW51bT4xMC4xMDQ2L2ouMTUyMy0xNzM5LjIwMDIuMDAyNTcueDwvZWxlY3Ryb25pYy1y
ZXNvdXJjZS1udW0+PC9yZWNvcmQ+PC9DaXRlPjxDaXRlPjxBdXRob3I+S29zdG93PC9BdXRob3I+
PFllYXI+MjAwMzwvWWVhcj48UmVjTnVtPjE3NDQ8L1JlY051bT48cmVjb3JkPjxyZWMtbnVtYmVy
PjE3NDQ8L3JlYy1udW1iZXI+PGZvcmVpZ24ta2V5cz48a2V5IGFwcD0iRU4iIGRiLWlkPSJmc3Rk
d3QwdDN4enJza2V3enZteHBzZjgweHgyNTk5MHJmcmQiIHRpbWVzdGFtcD0iMTY4NTQ5MzE2OCI+
MTc0NDwva2V5PjwvZm9yZWlnbi1rZXlzPjxyZWYtdHlwZSBuYW1lPSJKb3VybmFsIEFydGljbGUi
PjE3PC9yZWYtdHlwZT48Y29udHJpYnV0b3JzPjxhdXRob3JzPjxhdXRob3I+S29zdG93LCBLYXRo
cnluIEU8L2F1dGhvcj48YXV0aG9yPk1hcnNoYWxsLCBBbm5lIFI8L2F1dGhvcj48YXV0aG9yPlBo
ZWxwcywgU3RldmFuIFI8L2F1dGhvcj48L2F1dGhvcnM+PC9jb250cmlidXRvcnM+PHRpdGxlcz48
dGl0bGU+TmF0dXJhbGx5IHNwYXduaW5nIGhhdGNoZXJ5IHN0ZWVsaGVhZCBjb250cmlidXRlIHRv
IHNtb2x0IHByb2R1Y3Rpb24gYnV0IGV4cGVyaWVuY2UgbG93IHJlcHJvZHVjdGl2ZSBzdWNjZXNz
PC90aXRsZT48c2Vjb25kYXJ5LXRpdGxlPlRyYW5zYWN0aW9ucyBvZiB0aGUgQW1lcmljYW4gRmlz
aGVyaWVzIFNvY2lldHk8L3NlY29uZGFyeS10aXRsZT48L3RpdGxlcz48cGVyaW9kaWNhbD48ZnVs
bC10aXRsZT5UcmFuc2FjdGlvbnMgb2YgdGhlIEFtZXJpY2FuIEZpc2hlcmllcyBTb2NpZXR5PC9m
dWxsLXRpdGxlPjwvcGVyaW9kaWNhbD48cGFnZXM+NzgwLTc5MDwvcGFnZXM+PHZvbHVtZT4xMzI8
L3ZvbHVtZT48bnVtYmVyPjQ8L251bWJlcj48ZGF0ZXM+PHllYXI+MjAwMzwveWVhcj48L2RhdGVz
Pjxpc2JuPjAwMDItODQ4NzwvaXNibj48dXJscz48L3VybHM+PC9yZWNvcmQ+PC9DaXRlPjxDaXRl
PjxBdXRob3I+QXJha2k8L0F1dGhvcj48WWVhcj4yMDA3PC9ZZWFyPjxSZWNOdW0+MTY4MDwvUmVj
TnVtPjxyZWNvcmQ+PHJlYy1udW1iZXI+MTY4MDwvcmVjLW51bWJlcj48Zm9yZWlnbi1rZXlzPjxr
ZXkgYXBwPSJFTiIgZGItaWQ9ImZzdGR3dDB0M3h6cnNrZXd6dm14cHNmODB4eDI1OTkwcmZyZCIg
dGltZXN0YW1wPSIxNjc3MDI5MjM3Ij4xNjgwPC9rZXk+PGtleSBhcHA9IkVOV2ViIiBkYi1pZD0i
Ij4wPC9rZXk+PC9mb3JlaWduLWtleXM+PHJlZi10eXBlIG5hbWU9IkpvdXJuYWwgQXJ0aWNsZSI+
MTc8L3JlZi10eXBlPjxjb250cmlidXRvcnM+PGF1dGhvcnM+PGF1dGhvcj5BcmFraSwgSC48L2F1
dGhvcj48YXV0aG9yPkFyZHJlbiwgVy4gUi48L2F1dGhvcj48YXV0aG9yPk9sc2VuLCBFLjwvYXV0
aG9yPjxhdXRob3I+Q29vcGVyLCBCLjwvYXV0aG9yPjxhdXRob3I+QmxvdWluLCBNLiBTLjwvYXV0
aG9yPjwvYXV0aG9ycz48L2NvbnRyaWJ1dG9ycz48YXV0aC1hZGRyZXNzPkRlcGFydG1lbnQgb2Yg
Wm9vbG9neSwgMzAyOSBDb3JkbGV5IEhhbGwsIE9yZWdvbiBTdGF0ZSBVbml2ZXJzaXR5LCBDb3J2
YWxsaXMsIE9SIDk3MzMxLCBVU0EuIGFyYWtpaEBzY2llbmNlLm9yZWdvbnN0YXRlLmVkdTwvYXV0
aC1hZGRyZXNzPjx0aXRsZXM+PHRpdGxlPlJlcHJvZHVjdGl2ZSBzdWNjZXNzIG9mIGNhcHRpdmUt
YnJlZCBzdGVlbGhlYWQgdHJvdXQgaW4gdGhlIHdpbGQ6IGV2YWx1YXRpb24gb2YgdGhyZWUgaGF0
Y2hlcnkgcHJvZ3JhbXMgaW4gdGhlIEhvb2Qgcml2ZXI8L3RpdGxlPjxzZWNvbmRhcnktdGl0bGU+
Q29uc2VydiBCaW9sPC9zZWNvbmRhcnktdGl0bGU+PC90aXRsZXM+PHBlcmlvZGljYWw+PGZ1bGwt
dGl0bGU+Q29uc2VydiBCaW9sPC9mdWxsLXRpdGxlPjwvcGVyaW9kaWNhbD48cGFnZXM+MTgxLTkw
PC9wYWdlcz48dm9sdW1lPjIxPC92b2x1bWU+PG51bWJlcj4xPC9udW1iZXI+PGVkaXRpb24+MjAw
Ny8wMi8xNTwvZWRpdGlvbj48a2V5d29yZHM+PGtleXdvcmQ+QW5pbWFsczwva2V5d29yZD48a2V5
d29yZD5BcXVhY3VsdHVyZTwva2V5d29yZD48a2V5d29yZD5Db25zZXJ2YXRpb24gb2YgTmF0dXJh
bCBSZXNvdXJjZXMvKm1ldGhvZHMvc3RhdGlzdGljcyAmYW1wOyBudW1lcmljYWwgZGF0YTwva2V5
d29yZD48a2V5d29yZD5HZW5lIEZyZXF1ZW5jeTwva2V5d29yZD48a2V5d29yZD4qR2VuZXRpY3Ms
IFBvcHVsYXRpb248L2tleXdvcmQ+PGtleXdvcmQ+TWljcm9zYXRlbGxpdGUgUmVwZWF0cy9nZW5l
dGljczwva2V5d29yZD48a2V5d29yZD5PbmNvcmh5bmNodXMgbXlraXNzLypnZW5ldGljcy8qcGh5
c2lvbG9neTwva2V5d29yZD48a2V5d29yZD5PcmVnb248L2tleXdvcmQ+PGtleXdvcmQ+UmVwcm9k
dWN0aW9uLypwaHlzaW9sb2d5PC9rZXl3b3JkPjxrZXl3b3JkPlJpdmVyczwva2V5d29yZD48L2tl
eXdvcmRzPjxkYXRlcz48eWVhcj4yMDA3PC95ZWFyPjxwdWItZGF0ZXM+PGRhdGU+RmViPC9kYXRl
PjwvcHViLWRhdGVzPjwvZGF0ZXM+PGlzYm4+MDg4OC04ODkyIChQcmludCkmI3hEOzA4ODgtODg5
MiAoTGlua2luZyk8L2lzYm4+PGFjY2Vzc2lvbi1udW0+MTcyOTg1MjQ8L2FjY2Vzc2lvbi1udW0+
PHVybHM+PHJlbGF0ZWQtdXJscz48dXJsPmh0dHBzOi8vd3d3Lm5jYmkubmxtLm5paC5nb3YvcHVi
bWVkLzE3Mjk4NTI0PC91cmw+PC9yZWxhdGVkLXVybHM+PC91cmxzPjxlbGVjdHJvbmljLXJlc291
cmNlLW51bT4xMC4xMTExL2ouMTUyMy0xNzM5LjIwMDYuMDA1NjQueDwvZWxlY3Ryb25pYy1yZXNv
dXJjZS1udW0+PC9yZWNvcmQ+PC9DaXRlPjxDaXRlPjxBdXRob3I+QXJha2k8L0F1dGhvcj48WWVh
cj4yMDA3PC9ZZWFyPjxSZWNOdW0+MTU3ODwvUmVjTnVtPjxyZWNvcmQ+PHJlYy1udW1iZXI+MTU3
ODwvcmVjLW51bWJlcj48Zm9yZWlnbi1rZXlzPjxrZXkgYXBwPSJFTiIgZGItaWQ9ImZzdGR3dDB0
M3h6cnNrZXd6dm14cHNmODB4eDI1OTkwcmZyZCIgdGltZXN0YW1wPSIxNjcxMTQ4OTEzIj4xNTc4
PC9rZXk+PC9mb3JlaWduLWtleXM+PHJlZi10eXBlIG5hbWU9IkpvdXJuYWwgQXJ0aWNsZSI+MTc8
L3JlZi10eXBlPjxjb250cmlidXRvcnM+PGF1dGhvcnM+PGF1dGhvcj5BcmFraSwgSGl0b3NoaTwv
YXV0aG9yPjxhdXRob3I+Q29vcGVyLCBCZWNreTwvYXV0aG9yPjxhdXRob3I+QmxvdWluLCBNaWNo
YWVsIFM8L2F1dGhvcj48L2F1dGhvcnM+PC9jb250cmlidXRvcnM+PHRpdGxlcz48dGl0bGU+R2Vu
ZXRpYyBlZmZlY3RzIG9mIGNhcHRpdmUgYnJlZWRpbmcgY2F1c2UgYSByYXBpZCwgY3VtdWxhdGl2
ZSBmaXRuZXNzIGRlY2xpbmUgaW4gdGhlIHdpbGQ8L3RpdGxlPjxzZWNvbmRhcnktdGl0bGU+U2Np
ZW5jZTwvc2Vjb25kYXJ5LXRpdGxlPjwvdGl0bGVzPjxwZXJpb2RpY2FsPjxmdWxsLXRpdGxlPlNj
aWVuY2U8L2Z1bGwtdGl0bGU+PC9wZXJpb2RpY2FsPjxwYWdlcz4xMDAtMTAzPC9wYWdlcz48dm9s
dW1lPjMxODwvdm9sdW1lPjxudW1iZXI+NTg0NzwvbnVtYmVyPjxkYXRlcz48eWVhcj4yMDA3PC95
ZWFyPjwvZGF0ZXM+PGlzYm4+MDAzNi04MDc1PC9pc2JuPjx1cmxzPjwvdXJscz48L3JlY29yZD48
L0NpdGU+PENpdGU+PEF1dGhvcj5UaGVyaWF1bHQ8L0F1dGhvcj48WWVhcj4yMDExPC9ZZWFyPjxS
ZWNOdW0+MTY5NDwvUmVjTnVtPjxyZWNvcmQ+PHJlYy1udW1iZXI+MTY5NDwvcmVjLW51bWJlcj48
Zm9yZWlnbi1rZXlzPjxrZXkgYXBwPSJFTiIgZGItaWQ9ImZzdGR3dDB0M3h6cnNrZXd6dm14cHNm
ODB4eDI1OTkwcmZyZCIgdGltZXN0YW1wPSIxNjc4MTQxNjMzIj4xNjk0PC9rZXk+PGtleSBhcHA9
IkVOV2ViIiBkYi1pZD0iIj4wPC9rZXk+PC9mb3JlaWduLWtleXM+PHJlZi10eXBlIG5hbWU9Ikpv
dXJuYWwgQXJ0aWNsZSI+MTc8L3JlZi10eXBlPjxjb250cmlidXRvcnM+PGF1dGhvcnM+PGF1dGhv
cj5UaGVyaWF1bHQsIFYuPC9hdXRob3I+PGF1dGhvcj5Nb3llciwgRy4gUi48L2F1dGhvcj48YXV0
aG9yPkphY2tzb24sIEwuIFMuPC9hdXRob3I+PGF1dGhvcj5CbG91aW4sIE0uIFMuPC9hdXRob3I+
PGF1dGhvcj5CYW5rcywgTS4gQS48L2F1dGhvcj48L2F1dGhvcnM+PC9jb250cmlidXRvcnM+PGF1
dGgtYWRkcmVzcz5Db2FzdGFsIE9yZWdvbiBNYXJpbmUgRXhwZXJpbWVudCBTdGF0aW9uLCBIYXRm
aWVsZCBNYXJpbmUgU2NpZW5jZSBDZW50ZXIsIERlcGFydG1lbnQgb2YgRmlzaGVyaWVzIGFuZCBX
aWxkbGlmZSwgT3JlZ29uIFN0YXRlIFVuaXZlcnNpdHksIDIwMzAgU0UgTWFyaW5lIFNjaWVuY2Ug
RHJpdmUsIE5ld3BvcnQsIE9SIDk3MzY1LCBVU0EuIHZlcm90ZXJpb0BnbWFpbC5jb208L2F1dGgt
YWRkcmVzcz48dGl0bGVzPjx0aXRsZT5SZWR1Y2VkIHJlcHJvZHVjdGl2ZSBzdWNjZXNzIG9mIGhh
dGNoZXJ5IGNvaG8gc2FsbW9uIGluIHRoZSB3aWxkOiBpbnNpZ2h0cyBpbnRvIG1vc3QgbGlrZWx5
IG1lY2hhbmlzbXM8L3RpdGxlPjxzZWNvbmRhcnktdGl0bGU+TW9sIEVjb2w8L3NlY29uZGFyeS10
aXRsZT48L3RpdGxlcz48cGVyaW9kaWNhbD48ZnVsbC10aXRsZT5Nb2wgRWNvbDwvZnVsbC10aXRs
ZT48L3BlcmlvZGljYWw+PHBhZ2VzPjE4NjAtOTwvcGFnZXM+PHZvbHVtZT4yMDwvdm9sdW1lPjxu
dW1iZXI+OTwvbnVtYmVyPjxlZGl0aW9uPjIwMTEvMDMvMjk8L2VkaXRpb24+PGtleXdvcmRzPjxr
ZXl3b3JkPkFuaW1hbCBNaWdyYXRpb24vcGh5c2lvbG9neTwva2V5d29yZD48a2V5d29yZD5Bbmlt
YWxzPC9rZXl3b3JkPjxrZXl3b3JkPkNvbnNlcnZhdGlvbiBvZiBOYXR1cmFsIFJlc291cmNlczwv
a2V5d29yZD48a2V5d29yZD5GZW1hbGU8L2tleXdvcmQ+PGtleXdvcmQ+KkZpc2hlcmllczwva2V5
d29yZD48a2V5d29yZD5IdW1hbnM8L2tleXdvcmQ+PGtleXdvcmQ+TWFsZTwva2V5d29yZD48a2V5
d29yZD5NYXRpbmcgUHJlZmVyZW5jZSwgQW5pbWFsPC9rZXl3b3JkPjxrZXl3b3JkPk9uY29yaHlu
Y2h1cy8qcGh5c2lvbG9neTwva2V5d29yZD48a2V5d29yZD5PbmNvcmh5bmNodXMga2lzdXRjaC8q
cGh5c2lvbG9neTwva2V5d29yZD48a2V5d29yZD5SZXByb2R1Y3Rpb24vZ2VuZXRpY3M8L2tleXdv
cmQ+PC9rZXl3b3Jkcz48ZGF0ZXM+PHllYXI+MjAxMTwveWVhcj48cHViLWRhdGVzPjxkYXRlPk1h
eTwvZGF0ZT48L3B1Yi1kYXRlcz48L2RhdGVzPjxpc2JuPjEzNjUtMjk0WCAoRWxlY3Ryb25pYykm
I3hEOzA5NjItMTA4MyAoTGlua2luZyk8L2lzYm4+PGFjY2Vzc2lvbi1udW0+MjE0Mzg5MzE8L2Fj
Y2Vzc2lvbi1udW0+PHVybHM+PHJlbGF0ZWQtdXJscz48dXJsPmh0dHBzOi8vd3d3Lm5jYmkubmxt
Lm5paC5nb3YvcHVibWVkLzIxNDM4OTMxPC91cmw+PC9yZWxhdGVkLXVybHM+PC91cmxzPjxlbGVj
dHJvbmljLXJlc291cmNlLW51bT4xMC4xMTExL2ouMTM2NS0yOTRYLjIwMTEuMDUwNTgueDwvZWxl
Y3Ryb25pYy1yZXNvdXJjZS1udW0+PC9yZWNvcmQ+PC9DaXRlPjxDaXRlPjxBdXRob3I+Q2hyaXN0
aWU8L0F1dGhvcj48WWVhcj4yMDE0PC9ZZWFyPjxSZWNOdW0+MTUzNTwvUmVjTnVtPjxyZWNvcmQ+
PHJlYy1udW1iZXI+MTUzNTwvcmVjLW51bWJlcj48Zm9yZWlnbi1rZXlzPjxrZXkgYXBwPSJFTiIg
ZGItaWQ9ImZzdGR3dDB0M3h6cnNrZXd6dm14cHNmODB4eDI1OTkwcmZyZCIgdGltZXN0YW1wPSIx
NjY0OTg3ODc4Ij4xNTM1PC9rZXk+PGtleSBhcHA9IkVOV2ViIiBkYi1pZD0iIj4wPC9rZXk+PC9m
b3JlaWduLWtleXM+PHJlZi10eXBlIG5hbWU9IkpvdXJuYWwgQXJ0aWNsZSI+MTc8L3JlZi10eXBl
Pjxjb250cmlidXRvcnM+PGF1dGhvcnM+PGF1dGhvcj5DaHJpc3RpZSwgTS4gUi48L2F1dGhvcj48
YXV0aG9yPkZvcmQsIE0uIEouPC9hdXRob3I+PGF1dGhvcj5CbG91aW4sIE0uIFMuPC9hdXRob3I+
PC9hdXRob3JzPjwvY29udHJpYnV0b3JzPjxhdXRoLWFkZHJlc3M+RGVwYXJ0bWVudCBvZiBJbnRl
Z3JhdGl2ZSBCaW9sb2d5LCBPcmVnb24gU3RhdGUgVW5pdmVyc2l0eSBDb3J2YWxsaXMsIE9SLCBV
U0EgOyBEZXBhcnRtZW50IG9mIEJpb2xvZ2ljYWwgU2NpZW5jZXMgYW5kIERlcGFydG1lbnQgb2Yg
Rm9yZXN0cnkgYW5kIE5hdHVyYWwgUmVzb3VyY2VzLCBQdXJkdWUgVW5pdmVyc2l0eSBXZXN0IExh
ZmF5ZXR0ZSwgSU4sIFVTQS4mI3hEO0NvbnNlcnZhdGlvbiBCaW9sb2d5IERpdmlzaW9uLCBOYXRp
b25hbCBNYXJpbmUgRmlzaGVyaWVzIFNlcnZpY2UsIE5vcnRod2VzdCBGaXNoZXJpZXMgU2NpZW5j
ZSBDZW50ZXIgU2VhdHRsZSwgV0EsIFVTQS4mI3hEO0RlcGFydG1lbnQgb2YgSW50ZWdyYXRpdmUg
QmlvbG9neSwgT3JlZ29uIFN0YXRlIFVuaXZlcnNpdHkgQ29ydmFsbGlzLCBPUiwgVVNBLjwvYXV0
aC1hZGRyZXNzPjx0aXRsZXM+PHRpdGxlPk9uIHRoZSByZXByb2R1Y3RpdmUgc3VjY2VzcyBvZiBl
YXJseS1nZW5lcmF0aW9uIGhhdGNoZXJ5IGZpc2ggaW4gdGhlIHdpbGQ8L3RpdGxlPjxzZWNvbmRh
cnktdGl0bGU+RXZvbCBBcHBsPC9zZWNvbmRhcnktdGl0bGU+PC90aXRsZXM+PHBlcmlvZGljYWw+
PGZ1bGwtdGl0bGU+RXZvbCBBcHBsPC9mdWxsLXRpdGxlPjwvcGVyaW9kaWNhbD48cGFnZXM+ODgz
LTk2PC9wYWdlcz48dm9sdW1lPjc8L3ZvbHVtZT48bnVtYmVyPjg8L251bWJlcj48ZWRpdGlvbj4y
MDE0LzEyLzA0PC9lZGl0aW9uPjxrZXl3b3Jkcz48a2V5d29yZD5jYXB0aXZlIGJyZWVkaW5nPC9r
ZXl3b3JkPjxrZXl3b3JkPmRvbWVzdGljYXRpb248L2tleXdvcmQ+PGtleXdvcmQ+Zml0bmVzczwv
a2V5d29yZD48a2V5d29yZD5oYXRjaGVyaWVzPC9rZXl3b3JkPjxrZXl3b3JkPnJlbGF0aXZlIHJl
cHJvZHVjdGl2ZSBzdWNjZXNzPC9rZXl3b3JkPjxrZXl3b3JkPnNhbG1vbi48L2tleXdvcmQ+PC9r
ZXl3b3Jkcz48ZGF0ZXM+PHllYXI+MjAxNDwveWVhcj48cHViLWRhdGVzPjxkYXRlPlNlcDwvZGF0
ZT48L3B1Yi1kYXRlcz48L2RhdGVzPjxpc2JuPjE3NTItNDU3MSAoUHJpbnQpJiN4RDsxNzUyLTQ1
NzEgKExpbmtpbmcpPC9pc2JuPjxhY2Nlc3Npb24tbnVtPjI1NDY5MTY3PC9hY2Nlc3Npb24tbnVt
Pjx1cmxzPjxyZWxhdGVkLXVybHM+PHVybD5odHRwczovL3d3dy5uY2JpLm5sbS5uaWguZ292L3B1
Ym1lZC8yNTQ2OTE2NzwvdXJsPjwvcmVsYXRlZC11cmxzPjwvdXJscz48Y3VzdG9tMj5QTUM0MjEx
NzE4PC9jdXN0b20yPjxlbGVjdHJvbmljLXJlc291cmNlLW51bT4xMC4xMTExL2V2YS4xMjE4Mzwv
ZWxlY3Ryb25pYy1yZXNvdXJjZS1udW0+PC9yZWNvcmQ+PC9DaXRlPjxDaXRlPjxBdXRob3I+S29j
aDwvQXV0aG9yPjxZZWFyPjIwMjE8L1llYXI+PFJlY051bT4xNzMwPC9SZWNOdW0+PHJlY29yZD48
cmVjLW51bWJlcj4xNzMwPC9yZWMtbnVtYmVyPjxmb3JlaWduLWtleXM+PGtleSBhcHA9IkVOIiBk
Yi1pZD0iZnN0ZHd0MHQzeHpyc2tld3p2bXhwc2Y4MHh4MjU5OTByZnJkIiB0aW1lc3RhbXA9IjE2
ODMxNDY4ODciPjE3MzA8L2tleT48a2V5IGFwcD0iRU5XZWIiIGRiLWlkPSIiPjA8L2tleT48L2Zv
cmVpZ24ta2V5cz48cmVmLXR5cGUgbmFtZT0iSm91cm5hbCBBcnRpY2xlIj4xNzwvcmVmLXR5cGU+
PGNvbnRyaWJ1dG9ycz48YXV0aG9ycz48YXV0aG9yPktvY2gsIEkuIEouPC9hdXRob3I+PGF1dGhv
cj5OYXJ1bSwgUy4gUi48L2F1dGhvcj48L2F1dGhvcnM+PC9jb250cmlidXRvcnM+PGF1dGgtYWRk
cmVzcz5Db2x1bWJpYSBSaXZlciBJbnRlci1UcmliYWwgRmlzaCBDb21taXNzaW9uIEhhZ2VybWFu
IElEIFVTQS48L2F1dGgtYWRkcmVzcz48dGl0bGVzPjx0aXRsZT5BbiBldmFsdWF0aW9uIG9mIHRo
ZSBwb3RlbnRpYWwgZmFjdG9ycyBhZmZlY3RpbmcgbGlmZXRpbWUgcmVwcm9kdWN0aXZlIHN1Y2Nl
c3MgaW4gc2FsbW9uaWRzPC90aXRsZT48c2Vjb25kYXJ5LXRpdGxlPkV2b2wgQXBwbDwvc2Vjb25k
YXJ5LXRpdGxlPjwvdGl0bGVzPjxwZXJpb2RpY2FsPjxmdWxsLXRpdGxlPkV2b2wgQXBwbDwvZnVs
bC10aXRsZT48L3BlcmlvZGljYWw+PHBhZ2VzPjE5MjktMTk1NzwvcGFnZXM+PHZvbHVtZT4xNDwv
dm9sdW1lPjxudW1iZXI+ODwvbnVtYmVyPjxlZGl0aW9uPjIwMjEvMDgvMjY8L2VkaXRpb24+PGtl
eXdvcmRzPjxrZXl3b3JkPmZpdG5lc3M8L2tleXdvcmQ+PGtleXdvcmQ+bWlncmF0aW9uPC9rZXl3
b3JkPjxrZXl3b3JkPm9yaWdpbjwva2V5d29yZD48a2V5d29yZD5yZXZpZXc8L2tleXdvcmQ+PGtl
eXdvcmQ+c2FsbW9uPC9rZXl3b3JkPjxrZXl3b3JkPnNpemU8L2tleXdvcmQ+PC9rZXl3b3Jkcz48
ZGF0ZXM+PHllYXI+MjAyMTwveWVhcj48cHViLWRhdGVzPjxkYXRlPkF1ZzwvZGF0ZT48L3B1Yi1k
YXRlcz48L2RhdGVzPjxpc2JuPjE3NTItNDU3MSAoUHJpbnQpJiN4RDsxNzUyLTQ1NzEgKEVsZWN0
cm9uaWMpJiN4RDsxNzUyLTQ1NzEgKExpbmtpbmcpPC9pc2JuPjxhY2Nlc3Npb24tbnVtPjM0NDI5
NzQwPC9hY2Nlc3Npb24tbnVtPjx1cmxzPjxyZWxhdGVkLXVybHM+PHVybD5odHRwczovL3d3dy5u
Y2JpLm5sbS5uaWguZ292L3B1Ym1lZC8zNDQyOTc0MDwvdXJsPjwvcmVsYXRlZC11cmxzPjwvdXJs
cz48Y3VzdG9tMj5QTUM4MzcyMDgyPC9jdXN0b20yPjxlbGVjdHJvbmljLXJlc291cmNlLW51bT4x
MC4xMTExL2V2YS4xMzI2MzwvZWxlY3Ryb25pYy1yZXNvdXJjZS1udW0+PC9yZWNvcmQ+PC9DaXRl
PjwvRW5kTm90ZT5=
</w:fldData>
        </w:fldChar>
      </w:r>
      <w:r w:rsidR="00711845" w:rsidRPr="00E66B1A">
        <w:rPr>
          <w:rFonts w:ascii="Times New Roman" w:eastAsia="Times New Roman" w:hAnsi="Times New Roman" w:cs="Times New Roman"/>
          <w:sz w:val="24"/>
          <w:szCs w:val="24"/>
        </w:rPr>
        <w:instrText xml:space="preserve"> ADDIN EN.CITE </w:instrText>
      </w:r>
      <w:r w:rsidR="00711845" w:rsidRPr="00E66B1A">
        <w:rPr>
          <w:rFonts w:ascii="Times New Roman" w:eastAsia="Times New Roman" w:hAnsi="Times New Roman" w:cs="Times New Roman"/>
          <w:sz w:val="24"/>
          <w:szCs w:val="24"/>
        </w:rPr>
        <w:fldChar w:fldCharType="begin">
          <w:fldData xml:space="preserve">PEVuZE5vdGU+PENpdGU+PEF1dGhvcj5Gb3JkPC9BdXRob3I+PFllYXI+MjAwMjwvWWVhcj48UmVj
TnVtPjE3NDA8L1JlY051bT48RGlzcGxheVRleHQ+KEZvcmQgMjAwMjsgS29zdG93IGV0IGFsLiAy
MDAzOyBBcmFraSBldCBhbC4gMjAwN2E7IEFyYWtpIGV0IGFsLiAyMDA3YjsgVGhlcmlhdWx0IGV0
IGFsLiAyMDExOyBDaHJpc3RpZSBldCBhbC4gMjAxNDsgS29jaCBhbmQgTmFydW0gMjAyMSk8L0Rp
c3BsYXlUZXh0PjxyZWNvcmQ+PHJlYy1udW1iZXI+MTc0MDwvcmVjLW51bWJlcj48Zm9yZWlnbi1r
ZXlzPjxrZXkgYXBwPSJFTiIgZGItaWQ9ImZzdGR3dDB0M3h6cnNrZXd6dm14cHNmODB4eDI1OTkw
cmZyZCIgdGltZXN0YW1wPSIxNjg0OTY0NDEzIj4xNzQwPC9rZXk+PGtleSBhcHA9IkVOV2ViIiBk
Yi1pZD0iIj4wPC9rZXk+PC9mb3JlaWduLWtleXM+PHJlZi10eXBlIG5hbWU9IkpvdXJuYWwgQXJ0
aWNsZSI+MTc8L3JlZi10eXBlPjxjb250cmlidXRvcnM+PGF1dGhvcnM+PGF1dGhvcj5Gb3JkLCBN
aWNoYWVsIEouPC9hdXRob3I+PC9hdXRob3JzPjwvY29udHJpYnV0b3JzPjx0aXRsZXM+PHRpdGxl
PlNlbGVjdGlvbiBpbiBDYXB0aXZpdHkgZHVyaW5nIFN1cHBvcnRpdmUgQnJlZWRpbmcgTWF5IFJl
ZHVjZSBGaXRuZXNzIGluIHRoZSBXaWxkPC90aXRsZT48c2Vjb25kYXJ5LXRpdGxlPkNvbnNlcnZh
dGlvbiBCaW9sb2d5PC9zZWNvbmRhcnktdGl0bGU+PC90aXRsZXM+PHBlcmlvZGljYWw+PGZ1bGwt
dGl0bGU+Q29uc2VydmF0aW9uIEJpb2xvZ3k8L2Z1bGwtdGl0bGU+PC9wZXJpb2RpY2FsPjxwYWdl
cz44MTUtODI1PC9wYWdlcz48dm9sdW1lPjE2PC92b2x1bWU+PG51bWJlcj4zPC9udW1iZXI+PHNl
Y3Rpb24+ODE1PC9zZWN0aW9uPjxkYXRlcz48eWVhcj4yMDAyPC95ZWFyPjwvZGF0ZXM+PGlzYm4+
MDg4OC04ODkyJiN4RDsxNTIzLTE3Mzk8L2lzYm4+PHVybHM+PC91cmxzPjxlbGVjdHJvbmljLXJl
c291cmNlLW51bT4xMC4xMDQ2L2ouMTUyMy0xNzM5LjIwMDIuMDAyNTcueDwvZWxlY3Ryb25pYy1y
ZXNvdXJjZS1udW0+PC9yZWNvcmQ+PC9DaXRlPjxDaXRlPjxBdXRob3I+S29zdG93PC9BdXRob3I+
PFllYXI+MjAwMzwvWWVhcj48UmVjTnVtPjE3NDQ8L1JlY051bT48cmVjb3JkPjxyZWMtbnVtYmVy
PjE3NDQ8L3JlYy1udW1iZXI+PGZvcmVpZ24ta2V5cz48a2V5IGFwcD0iRU4iIGRiLWlkPSJmc3Rk
d3QwdDN4enJza2V3enZteHBzZjgweHgyNTk5MHJmcmQiIHRpbWVzdGFtcD0iMTY4NTQ5MzE2OCI+
MTc0NDwva2V5PjwvZm9yZWlnbi1rZXlzPjxyZWYtdHlwZSBuYW1lPSJKb3VybmFsIEFydGljbGUi
PjE3PC9yZWYtdHlwZT48Y29udHJpYnV0b3JzPjxhdXRob3JzPjxhdXRob3I+S29zdG93LCBLYXRo
cnluIEU8L2F1dGhvcj48YXV0aG9yPk1hcnNoYWxsLCBBbm5lIFI8L2F1dGhvcj48YXV0aG9yPlBo
ZWxwcywgU3RldmFuIFI8L2F1dGhvcj48L2F1dGhvcnM+PC9jb250cmlidXRvcnM+PHRpdGxlcz48
dGl0bGU+TmF0dXJhbGx5IHNwYXduaW5nIGhhdGNoZXJ5IHN0ZWVsaGVhZCBjb250cmlidXRlIHRv
IHNtb2x0IHByb2R1Y3Rpb24gYnV0IGV4cGVyaWVuY2UgbG93IHJlcHJvZHVjdGl2ZSBzdWNjZXNz
PC90aXRsZT48c2Vjb25kYXJ5LXRpdGxlPlRyYW5zYWN0aW9ucyBvZiB0aGUgQW1lcmljYW4gRmlz
aGVyaWVzIFNvY2lldHk8L3NlY29uZGFyeS10aXRsZT48L3RpdGxlcz48cGVyaW9kaWNhbD48ZnVs
bC10aXRsZT5UcmFuc2FjdGlvbnMgb2YgdGhlIEFtZXJpY2FuIEZpc2hlcmllcyBTb2NpZXR5PC9m
dWxsLXRpdGxlPjwvcGVyaW9kaWNhbD48cGFnZXM+NzgwLTc5MDwvcGFnZXM+PHZvbHVtZT4xMzI8
L3ZvbHVtZT48bnVtYmVyPjQ8L251bWJlcj48ZGF0ZXM+PHllYXI+MjAwMzwveWVhcj48L2RhdGVz
Pjxpc2JuPjAwMDItODQ4NzwvaXNibj48dXJscz48L3VybHM+PC9yZWNvcmQ+PC9DaXRlPjxDaXRl
PjxBdXRob3I+QXJha2k8L0F1dGhvcj48WWVhcj4yMDA3PC9ZZWFyPjxSZWNOdW0+MTY4MDwvUmVj
TnVtPjxyZWNvcmQ+PHJlYy1udW1iZXI+MTY4MDwvcmVjLW51bWJlcj48Zm9yZWlnbi1rZXlzPjxr
ZXkgYXBwPSJFTiIgZGItaWQ9ImZzdGR3dDB0M3h6cnNrZXd6dm14cHNmODB4eDI1OTkwcmZyZCIg
dGltZXN0YW1wPSIxNjc3MDI5MjM3Ij4xNjgwPC9rZXk+PGtleSBhcHA9IkVOV2ViIiBkYi1pZD0i
Ij4wPC9rZXk+PC9mb3JlaWduLWtleXM+PHJlZi10eXBlIG5hbWU9IkpvdXJuYWwgQXJ0aWNsZSI+
MTc8L3JlZi10eXBlPjxjb250cmlidXRvcnM+PGF1dGhvcnM+PGF1dGhvcj5BcmFraSwgSC48L2F1
dGhvcj48YXV0aG9yPkFyZHJlbiwgVy4gUi48L2F1dGhvcj48YXV0aG9yPk9sc2VuLCBFLjwvYXV0
aG9yPjxhdXRob3I+Q29vcGVyLCBCLjwvYXV0aG9yPjxhdXRob3I+QmxvdWluLCBNLiBTLjwvYXV0
aG9yPjwvYXV0aG9ycz48L2NvbnRyaWJ1dG9ycz48YXV0aC1hZGRyZXNzPkRlcGFydG1lbnQgb2Yg
Wm9vbG9neSwgMzAyOSBDb3JkbGV5IEhhbGwsIE9yZWdvbiBTdGF0ZSBVbml2ZXJzaXR5LCBDb3J2
YWxsaXMsIE9SIDk3MzMxLCBVU0EuIGFyYWtpaEBzY2llbmNlLm9yZWdvbnN0YXRlLmVkdTwvYXV0
aC1hZGRyZXNzPjx0aXRsZXM+PHRpdGxlPlJlcHJvZHVjdGl2ZSBzdWNjZXNzIG9mIGNhcHRpdmUt
YnJlZCBzdGVlbGhlYWQgdHJvdXQgaW4gdGhlIHdpbGQ6IGV2YWx1YXRpb24gb2YgdGhyZWUgaGF0
Y2hlcnkgcHJvZ3JhbXMgaW4gdGhlIEhvb2Qgcml2ZXI8L3RpdGxlPjxzZWNvbmRhcnktdGl0bGU+
Q29uc2VydiBCaW9sPC9zZWNvbmRhcnktdGl0bGU+PC90aXRsZXM+PHBlcmlvZGljYWw+PGZ1bGwt
dGl0bGU+Q29uc2VydiBCaW9sPC9mdWxsLXRpdGxlPjwvcGVyaW9kaWNhbD48cGFnZXM+MTgxLTkw
PC9wYWdlcz48dm9sdW1lPjIxPC92b2x1bWU+PG51bWJlcj4xPC9udW1iZXI+PGVkaXRpb24+MjAw
Ny8wMi8xNTwvZWRpdGlvbj48a2V5d29yZHM+PGtleXdvcmQ+QW5pbWFsczwva2V5d29yZD48a2V5
d29yZD5BcXVhY3VsdHVyZTwva2V5d29yZD48a2V5d29yZD5Db25zZXJ2YXRpb24gb2YgTmF0dXJh
bCBSZXNvdXJjZXMvKm1ldGhvZHMvc3RhdGlzdGljcyAmYW1wOyBudW1lcmljYWwgZGF0YTwva2V5
d29yZD48a2V5d29yZD5HZW5lIEZyZXF1ZW5jeTwva2V5d29yZD48a2V5d29yZD4qR2VuZXRpY3Ms
IFBvcHVsYXRpb248L2tleXdvcmQ+PGtleXdvcmQ+TWljcm9zYXRlbGxpdGUgUmVwZWF0cy9nZW5l
dGljczwva2V5d29yZD48a2V5d29yZD5PbmNvcmh5bmNodXMgbXlraXNzLypnZW5ldGljcy8qcGh5
c2lvbG9neTwva2V5d29yZD48a2V5d29yZD5PcmVnb248L2tleXdvcmQ+PGtleXdvcmQ+UmVwcm9k
dWN0aW9uLypwaHlzaW9sb2d5PC9rZXl3b3JkPjxrZXl3b3JkPlJpdmVyczwva2V5d29yZD48L2tl
eXdvcmRzPjxkYXRlcz48eWVhcj4yMDA3PC95ZWFyPjxwdWItZGF0ZXM+PGRhdGU+RmViPC9kYXRl
PjwvcHViLWRhdGVzPjwvZGF0ZXM+PGlzYm4+MDg4OC04ODkyIChQcmludCkmI3hEOzA4ODgtODg5
MiAoTGlua2luZyk8L2lzYm4+PGFjY2Vzc2lvbi1udW0+MTcyOTg1MjQ8L2FjY2Vzc2lvbi1udW0+
PHVybHM+PHJlbGF0ZWQtdXJscz48dXJsPmh0dHBzOi8vd3d3Lm5jYmkubmxtLm5paC5nb3YvcHVi
bWVkLzE3Mjk4NTI0PC91cmw+PC9yZWxhdGVkLXVybHM+PC91cmxzPjxlbGVjdHJvbmljLXJlc291
cmNlLW51bT4xMC4xMTExL2ouMTUyMy0xNzM5LjIwMDYuMDA1NjQueDwvZWxlY3Ryb25pYy1yZXNv
dXJjZS1udW0+PC9yZWNvcmQ+PC9DaXRlPjxDaXRlPjxBdXRob3I+QXJha2k8L0F1dGhvcj48WWVh
cj4yMDA3PC9ZZWFyPjxSZWNOdW0+MTU3ODwvUmVjTnVtPjxyZWNvcmQ+PHJlYy1udW1iZXI+MTU3
ODwvcmVjLW51bWJlcj48Zm9yZWlnbi1rZXlzPjxrZXkgYXBwPSJFTiIgZGItaWQ9ImZzdGR3dDB0
M3h6cnNrZXd6dm14cHNmODB4eDI1OTkwcmZyZCIgdGltZXN0YW1wPSIxNjcxMTQ4OTEzIj4xNTc4
PC9rZXk+PC9mb3JlaWduLWtleXM+PHJlZi10eXBlIG5hbWU9IkpvdXJuYWwgQXJ0aWNsZSI+MTc8
L3JlZi10eXBlPjxjb250cmlidXRvcnM+PGF1dGhvcnM+PGF1dGhvcj5BcmFraSwgSGl0b3NoaTwv
YXV0aG9yPjxhdXRob3I+Q29vcGVyLCBCZWNreTwvYXV0aG9yPjxhdXRob3I+QmxvdWluLCBNaWNo
YWVsIFM8L2F1dGhvcj48L2F1dGhvcnM+PC9jb250cmlidXRvcnM+PHRpdGxlcz48dGl0bGU+R2Vu
ZXRpYyBlZmZlY3RzIG9mIGNhcHRpdmUgYnJlZWRpbmcgY2F1c2UgYSByYXBpZCwgY3VtdWxhdGl2
ZSBmaXRuZXNzIGRlY2xpbmUgaW4gdGhlIHdpbGQ8L3RpdGxlPjxzZWNvbmRhcnktdGl0bGU+U2Np
ZW5jZTwvc2Vjb25kYXJ5LXRpdGxlPjwvdGl0bGVzPjxwZXJpb2RpY2FsPjxmdWxsLXRpdGxlPlNj
aWVuY2U8L2Z1bGwtdGl0bGU+PC9wZXJpb2RpY2FsPjxwYWdlcz4xMDAtMTAzPC9wYWdlcz48dm9s
dW1lPjMxODwvdm9sdW1lPjxudW1iZXI+NTg0NzwvbnVtYmVyPjxkYXRlcz48eWVhcj4yMDA3PC95
ZWFyPjwvZGF0ZXM+PGlzYm4+MDAzNi04MDc1PC9pc2JuPjx1cmxzPjwvdXJscz48L3JlY29yZD48
L0NpdGU+PENpdGU+PEF1dGhvcj5UaGVyaWF1bHQ8L0F1dGhvcj48WWVhcj4yMDExPC9ZZWFyPjxS
ZWNOdW0+MTY5NDwvUmVjTnVtPjxyZWNvcmQ+PHJlYy1udW1iZXI+MTY5NDwvcmVjLW51bWJlcj48
Zm9yZWlnbi1rZXlzPjxrZXkgYXBwPSJFTiIgZGItaWQ9ImZzdGR3dDB0M3h6cnNrZXd6dm14cHNm
ODB4eDI1OTkwcmZyZCIgdGltZXN0YW1wPSIxNjc4MTQxNjMzIj4xNjk0PC9rZXk+PGtleSBhcHA9
IkVOV2ViIiBkYi1pZD0iIj4wPC9rZXk+PC9mb3JlaWduLWtleXM+PHJlZi10eXBlIG5hbWU9Ikpv
dXJuYWwgQXJ0aWNsZSI+MTc8L3JlZi10eXBlPjxjb250cmlidXRvcnM+PGF1dGhvcnM+PGF1dGhv
cj5UaGVyaWF1bHQsIFYuPC9hdXRob3I+PGF1dGhvcj5Nb3llciwgRy4gUi48L2F1dGhvcj48YXV0
aG9yPkphY2tzb24sIEwuIFMuPC9hdXRob3I+PGF1dGhvcj5CbG91aW4sIE0uIFMuPC9hdXRob3I+
PGF1dGhvcj5CYW5rcywgTS4gQS48L2F1dGhvcj48L2F1dGhvcnM+PC9jb250cmlidXRvcnM+PGF1
dGgtYWRkcmVzcz5Db2FzdGFsIE9yZWdvbiBNYXJpbmUgRXhwZXJpbWVudCBTdGF0aW9uLCBIYXRm
aWVsZCBNYXJpbmUgU2NpZW5jZSBDZW50ZXIsIERlcGFydG1lbnQgb2YgRmlzaGVyaWVzIGFuZCBX
aWxkbGlmZSwgT3JlZ29uIFN0YXRlIFVuaXZlcnNpdHksIDIwMzAgU0UgTWFyaW5lIFNjaWVuY2Ug
RHJpdmUsIE5ld3BvcnQsIE9SIDk3MzY1LCBVU0EuIHZlcm90ZXJpb0BnbWFpbC5jb208L2F1dGgt
YWRkcmVzcz48dGl0bGVzPjx0aXRsZT5SZWR1Y2VkIHJlcHJvZHVjdGl2ZSBzdWNjZXNzIG9mIGhh
dGNoZXJ5IGNvaG8gc2FsbW9uIGluIHRoZSB3aWxkOiBpbnNpZ2h0cyBpbnRvIG1vc3QgbGlrZWx5
IG1lY2hhbmlzbXM8L3RpdGxlPjxzZWNvbmRhcnktdGl0bGU+TW9sIEVjb2w8L3NlY29uZGFyeS10
aXRsZT48L3RpdGxlcz48cGVyaW9kaWNhbD48ZnVsbC10aXRsZT5Nb2wgRWNvbDwvZnVsbC10aXRs
ZT48L3BlcmlvZGljYWw+PHBhZ2VzPjE4NjAtOTwvcGFnZXM+PHZvbHVtZT4yMDwvdm9sdW1lPjxu
dW1iZXI+OTwvbnVtYmVyPjxlZGl0aW9uPjIwMTEvMDMvMjk8L2VkaXRpb24+PGtleXdvcmRzPjxr
ZXl3b3JkPkFuaW1hbCBNaWdyYXRpb24vcGh5c2lvbG9neTwva2V5d29yZD48a2V5d29yZD5Bbmlt
YWxzPC9rZXl3b3JkPjxrZXl3b3JkPkNvbnNlcnZhdGlvbiBvZiBOYXR1cmFsIFJlc291cmNlczwv
a2V5d29yZD48a2V5d29yZD5GZW1hbGU8L2tleXdvcmQ+PGtleXdvcmQ+KkZpc2hlcmllczwva2V5
d29yZD48a2V5d29yZD5IdW1hbnM8L2tleXdvcmQ+PGtleXdvcmQ+TWFsZTwva2V5d29yZD48a2V5
d29yZD5NYXRpbmcgUHJlZmVyZW5jZSwgQW5pbWFsPC9rZXl3b3JkPjxrZXl3b3JkPk9uY29yaHlu
Y2h1cy8qcGh5c2lvbG9neTwva2V5d29yZD48a2V5d29yZD5PbmNvcmh5bmNodXMga2lzdXRjaC8q
cGh5c2lvbG9neTwva2V5d29yZD48a2V5d29yZD5SZXByb2R1Y3Rpb24vZ2VuZXRpY3M8L2tleXdv
cmQ+PC9rZXl3b3Jkcz48ZGF0ZXM+PHllYXI+MjAxMTwveWVhcj48cHViLWRhdGVzPjxkYXRlPk1h
eTwvZGF0ZT48L3B1Yi1kYXRlcz48L2RhdGVzPjxpc2JuPjEzNjUtMjk0WCAoRWxlY3Ryb25pYykm
I3hEOzA5NjItMTA4MyAoTGlua2luZyk8L2lzYm4+PGFjY2Vzc2lvbi1udW0+MjE0Mzg5MzE8L2Fj
Y2Vzc2lvbi1udW0+PHVybHM+PHJlbGF0ZWQtdXJscz48dXJsPmh0dHBzOi8vd3d3Lm5jYmkubmxt
Lm5paC5nb3YvcHVibWVkLzIxNDM4OTMxPC91cmw+PC9yZWxhdGVkLXVybHM+PC91cmxzPjxlbGVj
dHJvbmljLXJlc291cmNlLW51bT4xMC4xMTExL2ouMTM2NS0yOTRYLjIwMTEuMDUwNTgueDwvZWxl
Y3Ryb25pYy1yZXNvdXJjZS1udW0+PC9yZWNvcmQ+PC9DaXRlPjxDaXRlPjxBdXRob3I+Q2hyaXN0
aWU8L0F1dGhvcj48WWVhcj4yMDE0PC9ZZWFyPjxSZWNOdW0+MTUzNTwvUmVjTnVtPjxyZWNvcmQ+
PHJlYy1udW1iZXI+MTUzNTwvcmVjLW51bWJlcj48Zm9yZWlnbi1rZXlzPjxrZXkgYXBwPSJFTiIg
ZGItaWQ9ImZzdGR3dDB0M3h6cnNrZXd6dm14cHNmODB4eDI1OTkwcmZyZCIgdGltZXN0YW1wPSIx
NjY0OTg3ODc4Ij4xNTM1PC9rZXk+PGtleSBhcHA9IkVOV2ViIiBkYi1pZD0iIj4wPC9rZXk+PC9m
b3JlaWduLWtleXM+PHJlZi10eXBlIG5hbWU9IkpvdXJuYWwgQXJ0aWNsZSI+MTc8L3JlZi10eXBl
Pjxjb250cmlidXRvcnM+PGF1dGhvcnM+PGF1dGhvcj5DaHJpc3RpZSwgTS4gUi48L2F1dGhvcj48
YXV0aG9yPkZvcmQsIE0uIEouPC9hdXRob3I+PGF1dGhvcj5CbG91aW4sIE0uIFMuPC9hdXRob3I+
PC9hdXRob3JzPjwvY29udHJpYnV0b3JzPjxhdXRoLWFkZHJlc3M+RGVwYXJ0bWVudCBvZiBJbnRl
Z3JhdGl2ZSBCaW9sb2d5LCBPcmVnb24gU3RhdGUgVW5pdmVyc2l0eSBDb3J2YWxsaXMsIE9SLCBV
U0EgOyBEZXBhcnRtZW50IG9mIEJpb2xvZ2ljYWwgU2NpZW5jZXMgYW5kIERlcGFydG1lbnQgb2Yg
Rm9yZXN0cnkgYW5kIE5hdHVyYWwgUmVzb3VyY2VzLCBQdXJkdWUgVW5pdmVyc2l0eSBXZXN0IExh
ZmF5ZXR0ZSwgSU4sIFVTQS4mI3hEO0NvbnNlcnZhdGlvbiBCaW9sb2d5IERpdmlzaW9uLCBOYXRp
b25hbCBNYXJpbmUgRmlzaGVyaWVzIFNlcnZpY2UsIE5vcnRod2VzdCBGaXNoZXJpZXMgU2NpZW5j
ZSBDZW50ZXIgU2VhdHRsZSwgV0EsIFVTQS4mI3hEO0RlcGFydG1lbnQgb2YgSW50ZWdyYXRpdmUg
QmlvbG9neSwgT3JlZ29uIFN0YXRlIFVuaXZlcnNpdHkgQ29ydmFsbGlzLCBPUiwgVVNBLjwvYXV0
aC1hZGRyZXNzPjx0aXRsZXM+PHRpdGxlPk9uIHRoZSByZXByb2R1Y3RpdmUgc3VjY2VzcyBvZiBl
YXJseS1nZW5lcmF0aW9uIGhhdGNoZXJ5IGZpc2ggaW4gdGhlIHdpbGQ8L3RpdGxlPjxzZWNvbmRh
cnktdGl0bGU+RXZvbCBBcHBsPC9zZWNvbmRhcnktdGl0bGU+PC90aXRsZXM+PHBlcmlvZGljYWw+
PGZ1bGwtdGl0bGU+RXZvbCBBcHBsPC9mdWxsLXRpdGxlPjwvcGVyaW9kaWNhbD48cGFnZXM+ODgz
LTk2PC9wYWdlcz48dm9sdW1lPjc8L3ZvbHVtZT48bnVtYmVyPjg8L251bWJlcj48ZWRpdGlvbj4y
MDE0LzEyLzA0PC9lZGl0aW9uPjxrZXl3b3Jkcz48a2V5d29yZD5jYXB0aXZlIGJyZWVkaW5nPC9r
ZXl3b3JkPjxrZXl3b3JkPmRvbWVzdGljYXRpb248L2tleXdvcmQ+PGtleXdvcmQ+Zml0bmVzczwv
a2V5d29yZD48a2V5d29yZD5oYXRjaGVyaWVzPC9rZXl3b3JkPjxrZXl3b3JkPnJlbGF0aXZlIHJl
cHJvZHVjdGl2ZSBzdWNjZXNzPC9rZXl3b3JkPjxrZXl3b3JkPnNhbG1vbi48L2tleXdvcmQ+PC9r
ZXl3b3Jkcz48ZGF0ZXM+PHllYXI+MjAxNDwveWVhcj48cHViLWRhdGVzPjxkYXRlPlNlcDwvZGF0
ZT48L3B1Yi1kYXRlcz48L2RhdGVzPjxpc2JuPjE3NTItNDU3MSAoUHJpbnQpJiN4RDsxNzUyLTQ1
NzEgKExpbmtpbmcpPC9pc2JuPjxhY2Nlc3Npb24tbnVtPjI1NDY5MTY3PC9hY2Nlc3Npb24tbnVt
Pjx1cmxzPjxyZWxhdGVkLXVybHM+PHVybD5odHRwczovL3d3dy5uY2JpLm5sbS5uaWguZ292L3B1
Ym1lZC8yNTQ2OTE2NzwvdXJsPjwvcmVsYXRlZC11cmxzPjwvdXJscz48Y3VzdG9tMj5QTUM0MjEx
NzE4PC9jdXN0b20yPjxlbGVjdHJvbmljLXJlc291cmNlLW51bT4xMC4xMTExL2V2YS4xMjE4Mzwv
ZWxlY3Ryb25pYy1yZXNvdXJjZS1udW0+PC9yZWNvcmQ+PC9DaXRlPjxDaXRlPjxBdXRob3I+S29j
aDwvQXV0aG9yPjxZZWFyPjIwMjE8L1llYXI+PFJlY051bT4xNzMwPC9SZWNOdW0+PHJlY29yZD48
cmVjLW51bWJlcj4xNzMwPC9yZWMtbnVtYmVyPjxmb3JlaWduLWtleXM+PGtleSBhcHA9IkVOIiBk
Yi1pZD0iZnN0ZHd0MHQzeHpyc2tld3p2bXhwc2Y4MHh4MjU5OTByZnJkIiB0aW1lc3RhbXA9IjE2
ODMxNDY4ODciPjE3MzA8L2tleT48a2V5IGFwcD0iRU5XZWIiIGRiLWlkPSIiPjA8L2tleT48L2Zv
cmVpZ24ta2V5cz48cmVmLXR5cGUgbmFtZT0iSm91cm5hbCBBcnRpY2xlIj4xNzwvcmVmLXR5cGU+
PGNvbnRyaWJ1dG9ycz48YXV0aG9ycz48YXV0aG9yPktvY2gsIEkuIEouPC9hdXRob3I+PGF1dGhv
cj5OYXJ1bSwgUy4gUi48L2F1dGhvcj48L2F1dGhvcnM+PC9jb250cmlidXRvcnM+PGF1dGgtYWRk
cmVzcz5Db2x1bWJpYSBSaXZlciBJbnRlci1UcmliYWwgRmlzaCBDb21taXNzaW9uIEhhZ2VybWFu
IElEIFVTQS48L2F1dGgtYWRkcmVzcz48dGl0bGVzPjx0aXRsZT5BbiBldmFsdWF0aW9uIG9mIHRo
ZSBwb3RlbnRpYWwgZmFjdG9ycyBhZmZlY3RpbmcgbGlmZXRpbWUgcmVwcm9kdWN0aXZlIHN1Y2Nl
c3MgaW4gc2FsbW9uaWRzPC90aXRsZT48c2Vjb25kYXJ5LXRpdGxlPkV2b2wgQXBwbDwvc2Vjb25k
YXJ5LXRpdGxlPjwvdGl0bGVzPjxwZXJpb2RpY2FsPjxmdWxsLXRpdGxlPkV2b2wgQXBwbDwvZnVs
bC10aXRsZT48L3BlcmlvZGljYWw+PHBhZ2VzPjE5MjktMTk1NzwvcGFnZXM+PHZvbHVtZT4xNDwv
dm9sdW1lPjxudW1iZXI+ODwvbnVtYmVyPjxlZGl0aW9uPjIwMjEvMDgvMjY8L2VkaXRpb24+PGtl
eXdvcmRzPjxrZXl3b3JkPmZpdG5lc3M8L2tleXdvcmQ+PGtleXdvcmQ+bWlncmF0aW9uPC9rZXl3
b3JkPjxrZXl3b3JkPm9yaWdpbjwva2V5d29yZD48a2V5d29yZD5yZXZpZXc8L2tleXdvcmQ+PGtl
eXdvcmQ+c2FsbW9uPC9rZXl3b3JkPjxrZXl3b3JkPnNpemU8L2tleXdvcmQ+PC9rZXl3b3Jkcz48
ZGF0ZXM+PHllYXI+MjAyMTwveWVhcj48cHViLWRhdGVzPjxkYXRlPkF1ZzwvZGF0ZT48L3B1Yi1k
YXRlcz48L2RhdGVzPjxpc2JuPjE3NTItNDU3MSAoUHJpbnQpJiN4RDsxNzUyLTQ1NzEgKEVsZWN0
cm9uaWMpJiN4RDsxNzUyLTQ1NzEgKExpbmtpbmcpPC9pc2JuPjxhY2Nlc3Npb24tbnVtPjM0NDI5
NzQwPC9hY2Nlc3Npb24tbnVtPjx1cmxzPjxyZWxhdGVkLXVybHM+PHVybD5odHRwczovL3d3dy5u
Y2JpLm5sbS5uaWguZ292L3B1Ym1lZC8zNDQyOTc0MDwvdXJsPjwvcmVsYXRlZC11cmxzPjwvdXJs
cz48Y3VzdG9tMj5QTUM4MzcyMDgyPC9jdXN0b20yPjxlbGVjdHJvbmljLXJlc291cmNlLW51bT4x
MC4xMTExL2V2YS4xMzI2MzwvZWxlY3Ryb25pYy1yZXNvdXJjZS1udW0+PC9yZWNvcmQ+PC9DaXRl
PjwvRW5kTm90ZT5=
</w:fldData>
        </w:fldChar>
      </w:r>
      <w:r w:rsidR="00711845" w:rsidRPr="00E66B1A">
        <w:rPr>
          <w:rFonts w:ascii="Times New Roman" w:eastAsia="Times New Roman" w:hAnsi="Times New Roman" w:cs="Times New Roman"/>
          <w:sz w:val="24"/>
          <w:szCs w:val="24"/>
        </w:rPr>
        <w:instrText xml:space="preserve"> ADDIN EN.CITE.DATA </w:instrText>
      </w:r>
      <w:r w:rsidR="00711845" w:rsidRPr="00E66B1A">
        <w:rPr>
          <w:rFonts w:ascii="Times New Roman" w:eastAsia="Times New Roman" w:hAnsi="Times New Roman" w:cs="Times New Roman"/>
          <w:sz w:val="24"/>
          <w:szCs w:val="24"/>
        </w:rPr>
      </w:r>
      <w:r w:rsidR="00711845" w:rsidRPr="00E66B1A">
        <w:rPr>
          <w:rFonts w:ascii="Times New Roman" w:eastAsia="Times New Roman" w:hAnsi="Times New Roman" w:cs="Times New Roman"/>
          <w:sz w:val="24"/>
          <w:szCs w:val="24"/>
        </w:rPr>
        <w:fldChar w:fldCharType="end"/>
      </w:r>
      <w:r w:rsidR="009023E2" w:rsidRPr="00E66B1A">
        <w:rPr>
          <w:rFonts w:ascii="Times New Roman" w:eastAsia="Times New Roman" w:hAnsi="Times New Roman" w:cs="Times New Roman"/>
          <w:sz w:val="24"/>
          <w:szCs w:val="24"/>
        </w:rPr>
      </w:r>
      <w:r w:rsidR="009023E2" w:rsidRPr="00E66B1A">
        <w:rPr>
          <w:rFonts w:ascii="Times New Roman" w:eastAsia="Times New Roman" w:hAnsi="Times New Roman" w:cs="Times New Roman"/>
          <w:sz w:val="24"/>
          <w:szCs w:val="24"/>
        </w:rPr>
        <w:fldChar w:fldCharType="separate"/>
      </w:r>
      <w:r w:rsidR="00711845" w:rsidRPr="00E66B1A">
        <w:rPr>
          <w:rFonts w:ascii="Times New Roman" w:eastAsia="Times New Roman" w:hAnsi="Times New Roman" w:cs="Times New Roman"/>
          <w:noProof/>
          <w:sz w:val="24"/>
          <w:szCs w:val="24"/>
        </w:rPr>
        <w:t>(Ford 2002; Kostow et al. 2003; Araki et al. 2007a; Araki et al. 2007b; Theriault et al. 2011; Christie et al. 2014; Koch and Narum 2021)</w:t>
      </w:r>
      <w:r w:rsidR="009023E2" w:rsidRPr="00E66B1A">
        <w:rPr>
          <w:rFonts w:ascii="Times New Roman" w:eastAsia="Times New Roman" w:hAnsi="Times New Roman" w:cs="Times New Roman"/>
          <w:sz w:val="24"/>
          <w:szCs w:val="24"/>
        </w:rPr>
        <w:fldChar w:fldCharType="end"/>
      </w:r>
      <w:r w:rsidR="00711845" w:rsidRPr="00E66B1A">
        <w:rPr>
          <w:rFonts w:ascii="Times New Roman" w:eastAsia="Times New Roman" w:hAnsi="Times New Roman" w:cs="Times New Roman"/>
          <w:sz w:val="24"/>
          <w:szCs w:val="24"/>
        </w:rPr>
        <w:t xml:space="preserve"> </w:t>
      </w:r>
      <w:r w:rsidR="000248CB" w:rsidRPr="00E66B1A">
        <w:rPr>
          <w:rFonts w:ascii="Times New Roman" w:eastAsia="Times New Roman" w:hAnsi="Times New Roman" w:cs="Times New Roman"/>
          <w:sz w:val="24"/>
          <w:szCs w:val="24"/>
        </w:rPr>
        <w:t>can thwart efforts to establish self-sustaining populations. S</w:t>
      </w:r>
      <w:r w:rsidRPr="00E66B1A">
        <w:rPr>
          <w:rFonts w:ascii="Times New Roman" w:eastAsia="Times New Roman" w:hAnsi="Times New Roman" w:cs="Times New Roman"/>
          <w:sz w:val="24"/>
          <w:szCs w:val="24"/>
        </w:rPr>
        <w:t xml:space="preserve">imilarly, low RRS challenges supplementation programs that seek to provide demographic benefits to </w:t>
      </w:r>
      <w:r w:rsidR="00974EE9" w:rsidRPr="00E66B1A">
        <w:rPr>
          <w:rFonts w:ascii="Times New Roman" w:eastAsia="Times New Roman" w:hAnsi="Times New Roman" w:cs="Times New Roman"/>
          <w:sz w:val="24"/>
          <w:szCs w:val="24"/>
        </w:rPr>
        <w:t xml:space="preserve">extant </w:t>
      </w:r>
      <w:r w:rsidRPr="00E66B1A">
        <w:rPr>
          <w:rFonts w:ascii="Times New Roman" w:eastAsia="Times New Roman" w:hAnsi="Times New Roman" w:cs="Times New Roman"/>
          <w:sz w:val="24"/>
          <w:szCs w:val="24"/>
        </w:rPr>
        <w:t xml:space="preserve">natural populations by spawning </w:t>
      </w:r>
      <w:r w:rsidR="0000378D" w:rsidRPr="00E66B1A">
        <w:rPr>
          <w:rFonts w:ascii="Times New Roman" w:eastAsia="Times New Roman" w:hAnsi="Times New Roman" w:cs="Times New Roman"/>
          <w:sz w:val="24"/>
          <w:szCs w:val="24"/>
        </w:rPr>
        <w:t>NOR</w:t>
      </w:r>
      <w:r w:rsidRPr="00E66B1A">
        <w:rPr>
          <w:rFonts w:ascii="Times New Roman" w:eastAsia="Times New Roman" w:hAnsi="Times New Roman" w:cs="Times New Roman"/>
          <w:sz w:val="24"/>
          <w:szCs w:val="24"/>
        </w:rPr>
        <w:t xml:space="preserve"> salmon in the hatchery and allowing their offspring to reproduce in the wild as adults </w:t>
      </w:r>
      <w:r w:rsidR="00711845" w:rsidRPr="00E66B1A">
        <w:rPr>
          <w:rFonts w:ascii="Times New Roman" w:eastAsia="Times New Roman" w:hAnsi="Times New Roman" w:cs="Times New Roman"/>
          <w:sz w:val="24"/>
          <w:szCs w:val="24"/>
        </w:rPr>
        <w:fldChar w:fldCharType="begin">
          <w:fldData xml:space="preserve">PEVuZE5vdGU+PENpdGU+PEF1dGhvcj5CZXJudHNvbjwvQXV0aG9yPjxZZWFyPjIwMTE8L1llYXI+
PFJlY051bT4xNzQ1PC9SZWNOdW0+PERpc3BsYXlUZXh0PihCZXJudHNvbiBldCBhbC4gMjAxMTsg
Q2hyaXN0aWUgZXQgYWwuIDIwMTI7IEhlc3MgZXQgYWwuIDIwMTIpPC9EaXNwbGF5VGV4dD48cmVj
b3JkPjxyZWMtbnVtYmVyPjE3NDU8L3JlYy1udW1iZXI+PGZvcmVpZ24ta2V5cz48a2V5IGFwcD0i
RU4iIGRiLWlkPSJmc3Rkd3QwdDN4enJza2V3enZteHBzZjgweHgyNTk5MHJmcmQiIHRpbWVzdGFt
cD0iMTY4NTQ5MzM2OCI+MTc0NTwva2V5PjwvZm9yZWlnbi1rZXlzPjxyZWYtdHlwZSBuYW1lPSJK
b3VybmFsIEFydGljbGUiPjE3PC9yZWYtdHlwZT48Y29udHJpYnV0b3JzPjxhdXRob3JzPjxhdXRo
b3I+QmVybnRzb24sIEV3YW5uIEEuPC9hdXRob3I+PGF1dGhvcj5DYXJtaWNoYWVsLCBSaWNoYXJk
IFcuPC9hdXRob3I+PGF1dGhvcj5GbGVzaGVyLCBNaWNoYWVsIFcuPC9hdXRob3I+PGF1dGhvcj5X
YXJkLCBFcmljIEouPC9hdXRob3I+PGF1dGhvcj5Nb3JhbiwgUGF1bDwvYXV0aG9yPjwvYXV0aG9y
cz48L2NvbnRyaWJ1dG9ycz48dGl0bGVzPjx0aXRsZT5EaW1pbmlzaGVkIFJlcHJvZHVjdGl2ZSBT
dWNjZXNzIG9mIFN0ZWVsaGVhZCBmcm9tIGEgSGF0Y2hlcnkgU3VwcGxlbWVudGF0aW9uIFByb2dy
YW0gKExpdHRsZSBTaGVlcCBDcmVlaywgSW1uYWhhIEJhc2luLCBPcmVnb24pPC90aXRsZT48c2Vj
b25kYXJ5LXRpdGxlPlRyYW5zYWN0aW9ucyBvZiB0aGUgQW1lcmljYW4gRmlzaGVyaWVzIFNvY2ll
dHk8L3NlY29uZGFyeS10aXRsZT48L3RpdGxlcz48cGVyaW9kaWNhbD48ZnVsbC10aXRsZT5UcmFu
c2FjdGlvbnMgb2YgdGhlIEFtZXJpY2FuIEZpc2hlcmllcyBTb2NpZXR5PC9mdWxsLXRpdGxlPjwv
cGVyaW9kaWNhbD48cGFnZXM+Njg1LTY5ODwvcGFnZXM+PHZvbHVtZT4xNDA8L3ZvbHVtZT48bnVt
YmVyPjM8L251bWJlcj48ZGF0ZXM+PHllYXI+MjAxMTwveWVhcj48cHViLWRhdGVzPjxkYXRlPjIw
MTEvMDUvMjE8L2RhdGU+PC9wdWItZGF0ZXM+PC9kYXRlcz48cHVibGlzaGVyPlRheWxvciAmYW1w
OyBGcmFuY2lzPC9wdWJsaXNoZXI+PGlzYm4+MDAwMi04NDg3PC9pc2JuPjx1cmxzPjxyZWxhdGVk
LXVybHM+PHVybD5odHRwczovL2RvaS5vcmcvMTAuMTA4MC8wMDAyODQ4Ny4yMDExLjU4NDQ4OTwv
dXJsPjwvcmVsYXRlZC11cmxzPjwvdXJscz48ZWxlY3Ryb25pYy1yZXNvdXJjZS1udW0+MTAuMTA4
MC8wMDAyODQ4Ny4yMDExLjU4NDQ4OTwvZWxlY3Ryb25pYy1yZXNvdXJjZS1udW0+PC9yZWNvcmQ+
PC9DaXRlPjxDaXRlPjxBdXRob3I+Q2hyaXN0aWU8L0F1dGhvcj48WWVhcj4yMDEyPC9ZZWFyPjxS
ZWNOdW0+MTUzOTwvUmVjTnVtPjxyZWNvcmQ+PHJlYy1udW1iZXI+MTUzOTwvcmVjLW51bWJlcj48
Zm9yZWlnbi1rZXlzPjxrZXkgYXBwPSJFTiIgZGItaWQ9ImZzdGR3dDB0M3h6cnNrZXd6dm14cHNm
ODB4eDI1OTkwcmZyZCIgdGltZXN0YW1wPSIxNjY0OTg3ODg5Ij4xNTM5PC9rZXk+PGtleSBhcHA9
IkVOV2ViIiBkYi1pZD0iIj4wPC9rZXk+PC9mb3JlaWduLWtleXM+PHJlZi10eXBlIG5hbWU9Ikpv
dXJuYWwgQXJ0aWNsZSI+MTc8L3JlZi10eXBlPjxjb250cmlidXRvcnM+PGF1dGhvcnM+PGF1dGhv
cj5DaHJpc3RpZSwgTS4gUi48L2F1dGhvcj48YXV0aG9yPk1hcmluZSwgTS4gTC48L2F1dGhvcj48
YXV0aG9yPkZyZW5jaCwgUi4gQS48L2F1dGhvcj48YXV0aG9yPkJsb3VpbiwgTS4gUy48L2F1dGhv
cj48L2F1dGhvcnM+PC9jb250cmlidXRvcnM+PGF1dGgtYWRkcmVzcz5EZXBhcnRtZW50IG9mIFpv
b2xvZ3ksIE9yZWdvbiBTdGF0ZSBVbml2ZXJzaXR5LCBDb3J2YWxsaXMsIE9SIDk3MzMxLTI5MTQs
IFVTQS4gY2hyaXN0aW1Ac2NpZW5jZS5vcmVnb25zdGF0ZS5lZHU8L2F1dGgtYWRkcmVzcz48dGl0
bGVzPjx0aXRsZT5HZW5ldGljIGFkYXB0YXRpb24gdG8gY2FwdGl2aXR5IGNhbiBvY2N1ciBpbiBh
IHNpbmdsZSBnZW5lcmF0aW9uPC90aXRsZT48c2Vjb25kYXJ5LXRpdGxlPlByb2MgTmF0bCBBY2Fk
IFNjaSBVIFMgQTwvc2Vjb25kYXJ5LXRpdGxlPjwvdGl0bGVzPjxwZXJpb2RpY2FsPjxmdWxsLXRp
dGxlPlByb2MgTmF0bCBBY2FkIFNjaSBVIFMgQTwvZnVsbC10aXRsZT48L3BlcmlvZGljYWw+PHBh
Z2VzPjIzOC00MjwvcGFnZXM+PHZvbHVtZT4xMDk8L3ZvbHVtZT48bnVtYmVyPjE8L251bWJlcj48
ZWRpdGlvbj4yMDExLzEyLzIxPC9lZGl0aW9uPjxrZXl3b3Jkcz48a2V5d29yZD5BZGFwdGF0aW9u
LCBQaHlzaW9sb2dpY2FsLypnZW5ldGljczwva2V5d29yZD48a2V5d29yZD5BbmltYWxzPC9rZXl3
b3JkPjxrZXl3b3JkPkJyZWVkaW5nPC9rZXl3b3JkPjxrZXl3b3JkPkNyb3NzZXMsIEdlbmV0aWM8
L2tleXdvcmQ+PGtleXdvcmQ+RmVtYWxlPC9rZXl3b3JkPjxrZXl3b3JkPkZpc2hlcy8qZ2VuZXRp
Y3MvcGh5c2lvbG9neTwva2V5d29yZD48a2V5d29yZD5NYWxlPC9rZXl3b3JkPjxrZXl3b3JkPipQ
ZWRpZ3JlZTwva2V5d29yZD48a2V5d29yZD5SZXByb2R1Y3Rpb24vcGh5c2lvbG9neTwva2V5d29y
ZD48L2tleXdvcmRzPjxkYXRlcz48eWVhcj4yMDEyPC95ZWFyPjxwdWItZGF0ZXM+PGRhdGU+SmFu
IDM8L2RhdGU+PC9wdWItZGF0ZXM+PC9kYXRlcz48aXNibj4xMDkxLTY0OTAgKEVsZWN0cm9uaWMp
JiN4RDswMDI3LTg0MjQgKExpbmtpbmcpPC9pc2JuPjxhY2Nlc3Npb24tbnVtPjIyMTg0MjM2PC9h
Y2Nlc3Npb24tbnVtPjx1cmxzPjxyZWxhdGVkLXVybHM+PHVybD5odHRwczovL3d3dy5uY2JpLm5s
bS5uaWguZ292L3B1Ym1lZC8yMjE4NDIzNjwvdXJsPjwvcmVsYXRlZC11cmxzPjwvdXJscz48Y3Vz
dG9tMj5QTUMzMjUyOTAwPC9jdXN0b20yPjxlbGVjdHJvbmljLXJlc291cmNlLW51bT4xMC4xMDcz
L3BuYXMuMTExMTA3MzEwOTwvZWxlY3Ryb25pYy1yZXNvdXJjZS1udW0+PC9yZWNvcmQ+PC9DaXRl
PjxDaXRlPjxBdXRob3I+SGVzczwvQXV0aG9yPjxZZWFyPjIwMTI8L1llYXI+PFJlY051bT4xNzMz
PC9SZWNOdW0+PHJlY29yZD48cmVjLW51bWJlcj4xNzMzPC9yZWMtbnVtYmVyPjxmb3JlaWduLWtl
eXM+PGtleSBhcHA9IkVOIiBkYi1pZD0iZnN0ZHd0MHQzeHpyc2tld3p2bXhwc2Y4MHh4MjU5OTBy
ZnJkIiB0aW1lc3RhbXA9IjE2ODMyMzQyOTkiPjE3MzM8L2tleT48a2V5IGFwcD0iRU5XZWIiIGRi
LWlkPSIiPjA8L2tleT48L2ZvcmVpZ24ta2V5cz48cmVmLXR5cGUgbmFtZT0iSm91cm5hbCBBcnRp
Y2xlIj4xNzwvcmVmLXR5cGU+PGNvbnRyaWJ1dG9ycz48YXV0aG9ycz48YXV0aG9yPkhlc3MsIE0u
IEEuPC9hdXRob3I+PGF1dGhvcj5SYWJlLCBDLiBELjwvYXV0aG9yPjxhdXRob3I+Vm9nZWwsIEou
IEwuPC9hdXRob3I+PGF1dGhvcj5TdGVwaGVuc29uLCBKLiBKLjwvYXV0aG9yPjxhdXRob3I+TmVs
c29uLCBELiBELjwvYXV0aG9yPjxhdXRob3I+TmFydW0sIFMuIFIuPC9hdXRob3I+PC9hdXRob3Jz
PjwvY29udHJpYnV0b3JzPjxhdXRoLWFkZHJlc3M+Q29sdW1iaWEgUml2ZXIgSW50ZXItVHJpYmFs
IEZpc2ggQ29tbWlzc2lvbiwgSGFnZXJtYW4gRmlzaCBDdWx0dXJlIEV4cGVyaW1lbnQgU3RhdGlv
biwgSGFnZXJtYW4sIElEIDgzMzMyLCBVU0EuIGhlc21AY3JpdGZjLm9yZzwvYXV0aC1hZGRyZXNz
Pjx0aXRsZXM+PHRpdGxlPlN1cHBvcnRpdmUgYnJlZWRpbmcgYm9vc3RzIG5hdHVyYWwgcG9wdWxh
dGlvbiBhYnVuZGFuY2Ugd2l0aCBtaW5pbWFsIG5lZ2F0aXZlIGltcGFjdHMgb24gZml0bmVzcyBv
ZiBhIHdpbGQgcG9wdWxhdGlvbiBvZiBDaGlub29rIHNhbG1vbjwvdGl0bGU+PHNlY29uZGFyeS10
aXRsZT5Nb2wgRWNvbDwvc2Vjb25kYXJ5LXRpdGxlPjwvdGl0bGVzPjxwZXJpb2RpY2FsPjxmdWxs
LXRpdGxlPk1vbCBFY29sPC9mdWxsLXRpdGxlPjwvcGVyaW9kaWNhbD48cGFnZXM+NTIzNi01MDwv
cGFnZXM+PHZvbHVtZT4yMTwvdm9sdW1lPjxudW1iZXI+MjE8L251bWJlcj48ZWRpdGlvbj4yMDEy
LzEwLzAzPC9lZGl0aW9uPjxrZXl3b3Jkcz48a2V5d29yZD5BbmltYWxzPC9rZXl3b3JkPjxrZXl3
b3JkPipCcmVlZGluZzwva2V5d29yZD48a2V5d29yZD5Db25zZXJ2YXRpb24gb2YgTmF0dXJhbCBS
ZXNvdXJjZXM8L2tleXdvcmQ+PGtleXdvcmQ+RmVtYWxlPC9rZXl3b3JkPjxrZXl3b3JkPkZpc2hl
cmllczwva2V5d29yZD48a2V5d29yZD4qR2VuZXRpYyBGaXRuZXNzPC9rZXl3b3JkPjxrZXl3b3Jk
PklkYWhvPC9rZXl3b3JkPjxrZXl3b3JkPk1hbGU8L2tleXdvcmQ+PGtleXdvcmQ+UGVkaWdyZWU8
L2tleXdvcmQ+PGtleXdvcmQ+UG9wdWxhdGlvbiBEZW5zaXR5PC9rZXl3b3JkPjxrZXl3b3JkPlJl
cHJvZHVjdGlvbjwva2V5d29yZD48a2V5d29yZD5TYWxtb24vZ2VuZXRpY3MvKnBoeXNpb2xvZ3k8
L2tleXdvcmQ+PC9rZXl3b3Jkcz48ZGF0ZXM+PHllYXI+MjAxMjwveWVhcj48cHViLWRhdGVzPjxk
YXRlPk5vdjwvZGF0ZT48L3B1Yi1kYXRlcz48L2RhdGVzPjxpc2JuPjEzNjUtMjk0WCAoRWxlY3Ry
b25pYykmI3hEOzA5NjItMTA4MyAoUHJpbnQpJiN4RDswOTYyLTEwODMgKExpbmtpbmcpPC9pc2Ju
PjxhY2Nlc3Npb24tbnVtPjIzMDI1ODE4PC9hY2Nlc3Npb24tbnVtPjx1cmxzPjxyZWxhdGVkLXVy
bHM+PHVybD5odHRwczovL3d3dy5uY2JpLm5sbS5uaWguZ292L3B1Ym1lZC8yMzAyNTgxODwvdXJs
PjwvcmVsYXRlZC11cmxzPjwvdXJscz48Y3VzdG9tMj5QTUMzNDkwMTUzPC9jdXN0b20yPjxlbGVj
dHJvbmljLXJlc291cmNlLW51bT4xMC4xMTExL21lYy4xMjA0NjwvZWxlY3Ryb25pYy1yZXNvdXJj
ZS1udW0+PC9yZWNvcmQ+PC9DaXRlPjwvRW5kTm90ZT5=
</w:fldData>
        </w:fldChar>
      </w:r>
      <w:r w:rsidR="00711845" w:rsidRPr="00E66B1A">
        <w:rPr>
          <w:rFonts w:ascii="Times New Roman" w:eastAsia="Times New Roman" w:hAnsi="Times New Roman" w:cs="Times New Roman"/>
          <w:sz w:val="24"/>
          <w:szCs w:val="24"/>
        </w:rPr>
        <w:instrText xml:space="preserve"> ADDIN EN.CITE </w:instrText>
      </w:r>
      <w:r w:rsidR="00711845" w:rsidRPr="00E66B1A">
        <w:rPr>
          <w:rFonts w:ascii="Times New Roman" w:eastAsia="Times New Roman" w:hAnsi="Times New Roman" w:cs="Times New Roman"/>
          <w:sz w:val="24"/>
          <w:szCs w:val="24"/>
        </w:rPr>
        <w:fldChar w:fldCharType="begin">
          <w:fldData xml:space="preserve">PEVuZE5vdGU+PENpdGU+PEF1dGhvcj5CZXJudHNvbjwvQXV0aG9yPjxZZWFyPjIwMTE8L1llYXI+
PFJlY051bT4xNzQ1PC9SZWNOdW0+PERpc3BsYXlUZXh0PihCZXJudHNvbiBldCBhbC4gMjAxMTsg
Q2hyaXN0aWUgZXQgYWwuIDIwMTI7IEhlc3MgZXQgYWwuIDIwMTIpPC9EaXNwbGF5VGV4dD48cmVj
b3JkPjxyZWMtbnVtYmVyPjE3NDU8L3JlYy1udW1iZXI+PGZvcmVpZ24ta2V5cz48a2V5IGFwcD0i
RU4iIGRiLWlkPSJmc3Rkd3QwdDN4enJza2V3enZteHBzZjgweHgyNTk5MHJmcmQiIHRpbWVzdGFt
cD0iMTY4NTQ5MzM2OCI+MTc0NTwva2V5PjwvZm9yZWlnbi1rZXlzPjxyZWYtdHlwZSBuYW1lPSJK
b3VybmFsIEFydGljbGUiPjE3PC9yZWYtdHlwZT48Y29udHJpYnV0b3JzPjxhdXRob3JzPjxhdXRo
b3I+QmVybnRzb24sIEV3YW5uIEEuPC9hdXRob3I+PGF1dGhvcj5DYXJtaWNoYWVsLCBSaWNoYXJk
IFcuPC9hdXRob3I+PGF1dGhvcj5GbGVzaGVyLCBNaWNoYWVsIFcuPC9hdXRob3I+PGF1dGhvcj5X
YXJkLCBFcmljIEouPC9hdXRob3I+PGF1dGhvcj5Nb3JhbiwgUGF1bDwvYXV0aG9yPjwvYXV0aG9y
cz48L2NvbnRyaWJ1dG9ycz48dGl0bGVzPjx0aXRsZT5EaW1pbmlzaGVkIFJlcHJvZHVjdGl2ZSBT
dWNjZXNzIG9mIFN0ZWVsaGVhZCBmcm9tIGEgSGF0Y2hlcnkgU3VwcGxlbWVudGF0aW9uIFByb2dy
YW0gKExpdHRsZSBTaGVlcCBDcmVlaywgSW1uYWhhIEJhc2luLCBPcmVnb24pPC90aXRsZT48c2Vj
b25kYXJ5LXRpdGxlPlRyYW5zYWN0aW9ucyBvZiB0aGUgQW1lcmljYW4gRmlzaGVyaWVzIFNvY2ll
dHk8L3NlY29uZGFyeS10aXRsZT48L3RpdGxlcz48cGVyaW9kaWNhbD48ZnVsbC10aXRsZT5UcmFu
c2FjdGlvbnMgb2YgdGhlIEFtZXJpY2FuIEZpc2hlcmllcyBTb2NpZXR5PC9mdWxsLXRpdGxlPjwv
cGVyaW9kaWNhbD48cGFnZXM+Njg1LTY5ODwvcGFnZXM+PHZvbHVtZT4xNDA8L3ZvbHVtZT48bnVt
YmVyPjM8L251bWJlcj48ZGF0ZXM+PHllYXI+MjAxMTwveWVhcj48cHViLWRhdGVzPjxkYXRlPjIw
MTEvMDUvMjE8L2RhdGU+PC9wdWItZGF0ZXM+PC9kYXRlcz48cHVibGlzaGVyPlRheWxvciAmYW1w
OyBGcmFuY2lzPC9wdWJsaXNoZXI+PGlzYm4+MDAwMi04NDg3PC9pc2JuPjx1cmxzPjxyZWxhdGVk
LXVybHM+PHVybD5odHRwczovL2RvaS5vcmcvMTAuMTA4MC8wMDAyODQ4Ny4yMDExLjU4NDQ4OTwv
dXJsPjwvcmVsYXRlZC11cmxzPjwvdXJscz48ZWxlY3Ryb25pYy1yZXNvdXJjZS1udW0+MTAuMTA4
MC8wMDAyODQ4Ny4yMDExLjU4NDQ4OTwvZWxlY3Ryb25pYy1yZXNvdXJjZS1udW0+PC9yZWNvcmQ+
PC9DaXRlPjxDaXRlPjxBdXRob3I+Q2hyaXN0aWU8L0F1dGhvcj48WWVhcj4yMDEyPC9ZZWFyPjxS
ZWNOdW0+MTUzOTwvUmVjTnVtPjxyZWNvcmQ+PHJlYy1udW1iZXI+MTUzOTwvcmVjLW51bWJlcj48
Zm9yZWlnbi1rZXlzPjxrZXkgYXBwPSJFTiIgZGItaWQ9ImZzdGR3dDB0M3h6cnNrZXd6dm14cHNm
ODB4eDI1OTkwcmZyZCIgdGltZXN0YW1wPSIxNjY0OTg3ODg5Ij4xNTM5PC9rZXk+PGtleSBhcHA9
IkVOV2ViIiBkYi1pZD0iIj4wPC9rZXk+PC9mb3JlaWduLWtleXM+PHJlZi10eXBlIG5hbWU9Ikpv
dXJuYWwgQXJ0aWNsZSI+MTc8L3JlZi10eXBlPjxjb250cmlidXRvcnM+PGF1dGhvcnM+PGF1dGhv
cj5DaHJpc3RpZSwgTS4gUi48L2F1dGhvcj48YXV0aG9yPk1hcmluZSwgTS4gTC48L2F1dGhvcj48
YXV0aG9yPkZyZW5jaCwgUi4gQS48L2F1dGhvcj48YXV0aG9yPkJsb3VpbiwgTS4gUy48L2F1dGhv
cj48L2F1dGhvcnM+PC9jb250cmlidXRvcnM+PGF1dGgtYWRkcmVzcz5EZXBhcnRtZW50IG9mIFpv
b2xvZ3ksIE9yZWdvbiBTdGF0ZSBVbml2ZXJzaXR5LCBDb3J2YWxsaXMsIE9SIDk3MzMxLTI5MTQs
IFVTQS4gY2hyaXN0aW1Ac2NpZW5jZS5vcmVnb25zdGF0ZS5lZHU8L2F1dGgtYWRkcmVzcz48dGl0
bGVzPjx0aXRsZT5HZW5ldGljIGFkYXB0YXRpb24gdG8gY2FwdGl2aXR5IGNhbiBvY2N1ciBpbiBh
IHNpbmdsZSBnZW5lcmF0aW9uPC90aXRsZT48c2Vjb25kYXJ5LXRpdGxlPlByb2MgTmF0bCBBY2Fk
IFNjaSBVIFMgQTwvc2Vjb25kYXJ5LXRpdGxlPjwvdGl0bGVzPjxwZXJpb2RpY2FsPjxmdWxsLXRp
dGxlPlByb2MgTmF0bCBBY2FkIFNjaSBVIFMgQTwvZnVsbC10aXRsZT48L3BlcmlvZGljYWw+PHBh
Z2VzPjIzOC00MjwvcGFnZXM+PHZvbHVtZT4xMDk8L3ZvbHVtZT48bnVtYmVyPjE8L251bWJlcj48
ZWRpdGlvbj4yMDExLzEyLzIxPC9lZGl0aW9uPjxrZXl3b3Jkcz48a2V5d29yZD5BZGFwdGF0aW9u
LCBQaHlzaW9sb2dpY2FsLypnZW5ldGljczwva2V5d29yZD48a2V5d29yZD5BbmltYWxzPC9rZXl3
b3JkPjxrZXl3b3JkPkJyZWVkaW5nPC9rZXl3b3JkPjxrZXl3b3JkPkNyb3NzZXMsIEdlbmV0aWM8
L2tleXdvcmQ+PGtleXdvcmQ+RmVtYWxlPC9rZXl3b3JkPjxrZXl3b3JkPkZpc2hlcy8qZ2VuZXRp
Y3MvcGh5c2lvbG9neTwva2V5d29yZD48a2V5d29yZD5NYWxlPC9rZXl3b3JkPjxrZXl3b3JkPipQ
ZWRpZ3JlZTwva2V5d29yZD48a2V5d29yZD5SZXByb2R1Y3Rpb24vcGh5c2lvbG9neTwva2V5d29y
ZD48L2tleXdvcmRzPjxkYXRlcz48eWVhcj4yMDEyPC95ZWFyPjxwdWItZGF0ZXM+PGRhdGU+SmFu
IDM8L2RhdGU+PC9wdWItZGF0ZXM+PC9kYXRlcz48aXNibj4xMDkxLTY0OTAgKEVsZWN0cm9uaWMp
JiN4RDswMDI3LTg0MjQgKExpbmtpbmcpPC9pc2JuPjxhY2Nlc3Npb24tbnVtPjIyMTg0MjM2PC9h
Y2Nlc3Npb24tbnVtPjx1cmxzPjxyZWxhdGVkLXVybHM+PHVybD5odHRwczovL3d3dy5uY2JpLm5s
bS5uaWguZ292L3B1Ym1lZC8yMjE4NDIzNjwvdXJsPjwvcmVsYXRlZC11cmxzPjwvdXJscz48Y3Vz
dG9tMj5QTUMzMjUyOTAwPC9jdXN0b20yPjxlbGVjdHJvbmljLXJlc291cmNlLW51bT4xMC4xMDcz
L3BuYXMuMTExMTA3MzEwOTwvZWxlY3Ryb25pYy1yZXNvdXJjZS1udW0+PC9yZWNvcmQ+PC9DaXRl
PjxDaXRlPjxBdXRob3I+SGVzczwvQXV0aG9yPjxZZWFyPjIwMTI8L1llYXI+PFJlY051bT4xNzMz
PC9SZWNOdW0+PHJlY29yZD48cmVjLW51bWJlcj4xNzMzPC9yZWMtbnVtYmVyPjxmb3JlaWduLWtl
eXM+PGtleSBhcHA9IkVOIiBkYi1pZD0iZnN0ZHd0MHQzeHpyc2tld3p2bXhwc2Y4MHh4MjU5OTBy
ZnJkIiB0aW1lc3RhbXA9IjE2ODMyMzQyOTkiPjE3MzM8L2tleT48a2V5IGFwcD0iRU5XZWIiIGRi
LWlkPSIiPjA8L2tleT48L2ZvcmVpZ24ta2V5cz48cmVmLXR5cGUgbmFtZT0iSm91cm5hbCBBcnRp
Y2xlIj4xNzwvcmVmLXR5cGU+PGNvbnRyaWJ1dG9ycz48YXV0aG9ycz48YXV0aG9yPkhlc3MsIE0u
IEEuPC9hdXRob3I+PGF1dGhvcj5SYWJlLCBDLiBELjwvYXV0aG9yPjxhdXRob3I+Vm9nZWwsIEou
IEwuPC9hdXRob3I+PGF1dGhvcj5TdGVwaGVuc29uLCBKLiBKLjwvYXV0aG9yPjxhdXRob3I+TmVs
c29uLCBELiBELjwvYXV0aG9yPjxhdXRob3I+TmFydW0sIFMuIFIuPC9hdXRob3I+PC9hdXRob3Jz
PjwvY29udHJpYnV0b3JzPjxhdXRoLWFkZHJlc3M+Q29sdW1iaWEgUml2ZXIgSW50ZXItVHJpYmFs
IEZpc2ggQ29tbWlzc2lvbiwgSGFnZXJtYW4gRmlzaCBDdWx0dXJlIEV4cGVyaW1lbnQgU3RhdGlv
biwgSGFnZXJtYW4sIElEIDgzMzMyLCBVU0EuIGhlc21AY3JpdGZjLm9yZzwvYXV0aC1hZGRyZXNz
Pjx0aXRsZXM+PHRpdGxlPlN1cHBvcnRpdmUgYnJlZWRpbmcgYm9vc3RzIG5hdHVyYWwgcG9wdWxh
dGlvbiBhYnVuZGFuY2Ugd2l0aCBtaW5pbWFsIG5lZ2F0aXZlIGltcGFjdHMgb24gZml0bmVzcyBv
ZiBhIHdpbGQgcG9wdWxhdGlvbiBvZiBDaGlub29rIHNhbG1vbjwvdGl0bGU+PHNlY29uZGFyeS10
aXRsZT5Nb2wgRWNvbDwvc2Vjb25kYXJ5LXRpdGxlPjwvdGl0bGVzPjxwZXJpb2RpY2FsPjxmdWxs
LXRpdGxlPk1vbCBFY29sPC9mdWxsLXRpdGxlPjwvcGVyaW9kaWNhbD48cGFnZXM+NTIzNi01MDwv
cGFnZXM+PHZvbHVtZT4yMTwvdm9sdW1lPjxudW1iZXI+MjE8L251bWJlcj48ZWRpdGlvbj4yMDEy
LzEwLzAzPC9lZGl0aW9uPjxrZXl3b3Jkcz48a2V5d29yZD5BbmltYWxzPC9rZXl3b3JkPjxrZXl3
b3JkPipCcmVlZGluZzwva2V5d29yZD48a2V5d29yZD5Db25zZXJ2YXRpb24gb2YgTmF0dXJhbCBS
ZXNvdXJjZXM8L2tleXdvcmQ+PGtleXdvcmQ+RmVtYWxlPC9rZXl3b3JkPjxrZXl3b3JkPkZpc2hl
cmllczwva2V5d29yZD48a2V5d29yZD4qR2VuZXRpYyBGaXRuZXNzPC9rZXl3b3JkPjxrZXl3b3Jk
PklkYWhvPC9rZXl3b3JkPjxrZXl3b3JkPk1hbGU8L2tleXdvcmQ+PGtleXdvcmQ+UGVkaWdyZWU8
L2tleXdvcmQ+PGtleXdvcmQ+UG9wdWxhdGlvbiBEZW5zaXR5PC9rZXl3b3JkPjxrZXl3b3JkPlJl
cHJvZHVjdGlvbjwva2V5d29yZD48a2V5d29yZD5TYWxtb24vZ2VuZXRpY3MvKnBoeXNpb2xvZ3k8
L2tleXdvcmQ+PC9rZXl3b3Jkcz48ZGF0ZXM+PHllYXI+MjAxMjwveWVhcj48cHViLWRhdGVzPjxk
YXRlPk5vdjwvZGF0ZT48L3B1Yi1kYXRlcz48L2RhdGVzPjxpc2JuPjEzNjUtMjk0WCAoRWxlY3Ry
b25pYykmI3hEOzA5NjItMTA4MyAoUHJpbnQpJiN4RDswOTYyLTEwODMgKExpbmtpbmcpPC9pc2Ju
PjxhY2Nlc3Npb24tbnVtPjIzMDI1ODE4PC9hY2Nlc3Npb24tbnVtPjx1cmxzPjxyZWxhdGVkLXVy
bHM+PHVybD5odHRwczovL3d3dy5uY2JpLm5sbS5uaWguZ292L3B1Ym1lZC8yMzAyNTgxODwvdXJs
PjwvcmVsYXRlZC11cmxzPjwvdXJscz48Y3VzdG9tMj5QTUMzNDkwMTUzPC9jdXN0b20yPjxlbGVj
dHJvbmljLXJlc291cmNlLW51bT4xMC4xMTExL21lYy4xMjA0NjwvZWxlY3Ryb25pYy1yZXNvdXJj
ZS1udW0+PC9yZWNvcmQ+PC9DaXRlPjwvRW5kTm90ZT5=
</w:fldData>
        </w:fldChar>
      </w:r>
      <w:r w:rsidR="00711845" w:rsidRPr="00E66B1A">
        <w:rPr>
          <w:rFonts w:ascii="Times New Roman" w:eastAsia="Times New Roman" w:hAnsi="Times New Roman" w:cs="Times New Roman"/>
          <w:sz w:val="24"/>
          <w:szCs w:val="24"/>
        </w:rPr>
        <w:instrText xml:space="preserve"> ADDIN EN.CITE.DATA </w:instrText>
      </w:r>
      <w:r w:rsidR="00711845" w:rsidRPr="00E66B1A">
        <w:rPr>
          <w:rFonts w:ascii="Times New Roman" w:eastAsia="Times New Roman" w:hAnsi="Times New Roman" w:cs="Times New Roman"/>
          <w:sz w:val="24"/>
          <w:szCs w:val="24"/>
        </w:rPr>
      </w:r>
      <w:r w:rsidR="00711845" w:rsidRPr="00E66B1A">
        <w:rPr>
          <w:rFonts w:ascii="Times New Roman" w:eastAsia="Times New Roman" w:hAnsi="Times New Roman" w:cs="Times New Roman"/>
          <w:sz w:val="24"/>
          <w:szCs w:val="24"/>
        </w:rPr>
        <w:fldChar w:fldCharType="end"/>
      </w:r>
      <w:r w:rsidR="00711845" w:rsidRPr="00E66B1A">
        <w:rPr>
          <w:rFonts w:ascii="Times New Roman" w:eastAsia="Times New Roman" w:hAnsi="Times New Roman" w:cs="Times New Roman"/>
          <w:sz w:val="24"/>
          <w:szCs w:val="24"/>
        </w:rPr>
      </w:r>
      <w:r w:rsidR="00711845" w:rsidRPr="00E66B1A">
        <w:rPr>
          <w:rFonts w:ascii="Times New Roman" w:eastAsia="Times New Roman" w:hAnsi="Times New Roman" w:cs="Times New Roman"/>
          <w:sz w:val="24"/>
          <w:szCs w:val="24"/>
        </w:rPr>
        <w:fldChar w:fldCharType="separate"/>
      </w:r>
      <w:r w:rsidR="00711845" w:rsidRPr="00E66B1A">
        <w:rPr>
          <w:rFonts w:ascii="Times New Roman" w:eastAsia="Times New Roman" w:hAnsi="Times New Roman" w:cs="Times New Roman"/>
          <w:noProof/>
          <w:sz w:val="24"/>
          <w:szCs w:val="24"/>
        </w:rPr>
        <w:t>(Berntson et al. 2011; Christie et al. 2012; Hess et al. 2012)</w:t>
      </w:r>
      <w:r w:rsidR="00711845" w:rsidRPr="00E66B1A">
        <w:rPr>
          <w:rFonts w:ascii="Times New Roman" w:eastAsia="Times New Roman" w:hAnsi="Times New Roman" w:cs="Times New Roman"/>
          <w:sz w:val="24"/>
          <w:szCs w:val="24"/>
        </w:rPr>
        <w:fldChar w:fldCharType="end"/>
      </w:r>
      <w:r w:rsidR="00711845" w:rsidRPr="00E66B1A">
        <w:rPr>
          <w:rFonts w:ascii="Times New Roman" w:eastAsia="Times New Roman" w:hAnsi="Times New Roman" w:cs="Times New Roman"/>
          <w:sz w:val="24"/>
          <w:szCs w:val="24"/>
        </w:rPr>
        <w:t>.</w:t>
      </w:r>
    </w:p>
    <w:p w14:paraId="2A127EB7" w14:textId="28809062"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Following more than two decades of research, there are many point estimates of RRS across salmonid species, hatchery programs, and river basins (reviewed in Christie et al. 2014; Koch and Narum 2021). These studies have revealed important </w:t>
      </w:r>
      <w:r w:rsidR="006052F0" w:rsidRPr="00E66B1A">
        <w:rPr>
          <w:rFonts w:ascii="Times New Roman" w:eastAsia="Times New Roman" w:hAnsi="Times New Roman" w:cs="Times New Roman"/>
          <w:sz w:val="24"/>
          <w:szCs w:val="24"/>
        </w:rPr>
        <w:t xml:space="preserve">patterns </w:t>
      </w:r>
      <w:r w:rsidRPr="00E66B1A">
        <w:rPr>
          <w:rFonts w:ascii="Times New Roman" w:eastAsia="Times New Roman" w:hAnsi="Times New Roman" w:cs="Times New Roman"/>
          <w:sz w:val="24"/>
          <w:szCs w:val="24"/>
        </w:rPr>
        <w:t xml:space="preserve">and suggested areas where more research is needed. In general, RRS of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tends to be less than one across species, but RRS also depends on habitat and hatchery broodstock characteristics, as well as the age, size, and sex of individual spawners</w:t>
      </w:r>
      <w:r w:rsidR="00A55E28" w:rsidRPr="00E66B1A">
        <w:rPr>
          <w:rFonts w:ascii="Times New Roman" w:eastAsia="Times New Roman" w:hAnsi="Times New Roman" w:cs="Times New Roman"/>
          <w:sz w:val="24"/>
          <w:szCs w:val="24"/>
        </w:rPr>
        <w:t xml:space="preserve"> </w:t>
      </w:r>
      <w:r w:rsidR="00A55E28" w:rsidRPr="00E66B1A">
        <w:rPr>
          <w:rFonts w:ascii="Times New Roman" w:eastAsia="Times New Roman" w:hAnsi="Times New Roman" w:cs="Times New Roman"/>
          <w:sz w:val="24"/>
          <w:szCs w:val="24"/>
        </w:rPr>
        <w:fldChar w:fldCharType="begin">
          <w:fldData xml:space="preserve">PEVuZE5vdGU+PENpdGU+PEF1dGhvcj5DaHJpc3RpZTwvQXV0aG9yPjxZZWFyPjIwMTQ8L1llYXI+
PFJlY051bT4xNTM1PC9SZWNOdW0+PERpc3BsYXlUZXh0PihDaHJpc3RpZSBldCBhbC4gMjAxNDsg
S29jaCBhbmQgTmFydW0gMjAyMSk8L0Rpc3BsYXlUZXh0PjxyZWNvcmQ+PHJlYy1udW1iZXI+MTUz
NTwvcmVjLW51bWJlcj48Zm9yZWlnbi1rZXlzPjxrZXkgYXBwPSJFTiIgZGItaWQ9ImZzdGR3dDB0
M3h6cnNrZXd6dm14cHNmODB4eDI1OTkwcmZyZCIgdGltZXN0YW1wPSIxNjY0OTg3ODc4Ij4xNTM1
PC9rZXk+PGtleSBhcHA9IkVOV2ViIiBkYi1pZD0iIj4wPC9rZXk+PC9mb3JlaWduLWtleXM+PHJl
Zi10eXBlIG5hbWU9IkpvdXJuYWwgQXJ0aWNsZSI+MTc8L3JlZi10eXBlPjxjb250cmlidXRvcnM+
PGF1dGhvcnM+PGF1dGhvcj5DaHJpc3RpZSwgTS4gUi48L2F1dGhvcj48YXV0aG9yPkZvcmQsIE0u
IEouPC9hdXRob3I+PGF1dGhvcj5CbG91aW4sIE0uIFMuPC9hdXRob3I+PC9hdXRob3JzPjwvY29u
dHJpYnV0b3JzPjxhdXRoLWFkZHJlc3M+RGVwYXJ0bWVudCBvZiBJbnRlZ3JhdGl2ZSBCaW9sb2d5
LCBPcmVnb24gU3RhdGUgVW5pdmVyc2l0eSBDb3J2YWxsaXMsIE9SLCBVU0EgOyBEZXBhcnRtZW50
IG9mIEJpb2xvZ2ljYWwgU2NpZW5jZXMgYW5kIERlcGFydG1lbnQgb2YgRm9yZXN0cnkgYW5kIE5h
dHVyYWwgUmVzb3VyY2VzLCBQdXJkdWUgVW5pdmVyc2l0eSBXZXN0IExhZmF5ZXR0ZSwgSU4sIFVT
QS4mI3hEO0NvbnNlcnZhdGlvbiBCaW9sb2d5IERpdmlzaW9uLCBOYXRpb25hbCBNYXJpbmUgRmlz
aGVyaWVzIFNlcnZpY2UsIE5vcnRod2VzdCBGaXNoZXJpZXMgU2NpZW5jZSBDZW50ZXIgU2VhdHRs
ZSwgV0EsIFVTQS4mI3hEO0RlcGFydG1lbnQgb2YgSW50ZWdyYXRpdmUgQmlvbG9neSwgT3JlZ29u
IFN0YXRlIFVuaXZlcnNpdHkgQ29ydmFsbGlzLCBPUiwgVVNBLjwvYXV0aC1hZGRyZXNzPjx0aXRs
ZXM+PHRpdGxlPk9uIHRoZSByZXByb2R1Y3RpdmUgc3VjY2VzcyBvZiBlYXJseS1nZW5lcmF0aW9u
IGhhdGNoZXJ5IGZpc2ggaW4gdGhlIHdpbGQ8L3RpdGxlPjxzZWNvbmRhcnktdGl0bGU+RXZvbCBB
cHBsPC9zZWNvbmRhcnktdGl0bGU+PC90aXRsZXM+PHBlcmlvZGljYWw+PGZ1bGwtdGl0bGU+RXZv
bCBBcHBsPC9mdWxsLXRpdGxlPjwvcGVyaW9kaWNhbD48cGFnZXM+ODgzLTk2PC9wYWdlcz48dm9s
dW1lPjc8L3ZvbHVtZT48bnVtYmVyPjg8L251bWJlcj48ZWRpdGlvbj4yMDE0LzEyLzA0PC9lZGl0
aW9uPjxrZXl3b3Jkcz48a2V5d29yZD5jYXB0aXZlIGJyZWVkaW5nPC9rZXl3b3JkPjxrZXl3b3Jk
PmRvbWVzdGljYXRpb248L2tleXdvcmQ+PGtleXdvcmQ+Zml0bmVzczwva2V5d29yZD48a2V5d29y
ZD5oYXRjaGVyaWVzPC9rZXl3b3JkPjxrZXl3b3JkPnJlbGF0aXZlIHJlcHJvZHVjdGl2ZSBzdWNj
ZXNzPC9rZXl3b3JkPjxrZXl3b3JkPnNhbG1vbi48L2tleXdvcmQ+PC9rZXl3b3Jkcz48ZGF0ZXM+
PHllYXI+MjAxNDwveWVhcj48cHViLWRhdGVzPjxkYXRlPlNlcDwvZGF0ZT48L3B1Yi1kYXRlcz48
L2RhdGVzPjxpc2JuPjE3NTItNDU3MSAoUHJpbnQpJiN4RDsxNzUyLTQ1NzEgKExpbmtpbmcpPC9p
c2JuPjxhY2Nlc3Npb24tbnVtPjI1NDY5MTY3PC9hY2Nlc3Npb24tbnVtPjx1cmxzPjxyZWxhdGVk
LXVybHM+PHVybD5odHRwczovL3d3dy5uY2JpLm5sbS5uaWguZ292L3B1Ym1lZC8yNTQ2OTE2Nzwv
dXJsPjwvcmVsYXRlZC11cmxzPjwvdXJscz48Y3VzdG9tMj5QTUM0MjExNzE4PC9jdXN0b20yPjxl
bGVjdHJvbmljLXJlc291cmNlLW51bT4xMC4xMTExL2V2YS4xMjE4MzwvZWxlY3Ryb25pYy1yZXNv
dXJjZS1udW0+PC9yZWNvcmQ+PC9DaXRlPjxDaXRlPjxBdXRob3I+S29jaDwvQXV0aG9yPjxZZWFy
PjIwMjE8L1llYXI+PFJlY051bT4xNzMwPC9SZWNOdW0+PHJlY29yZD48cmVjLW51bWJlcj4xNzMw
PC9yZWMtbnVtYmVyPjxmb3JlaWduLWtleXM+PGtleSBhcHA9IkVOIiBkYi1pZD0iZnN0ZHd0MHQz
eHpyc2tld3p2bXhwc2Y4MHh4MjU5OTByZnJkIiB0aW1lc3RhbXA9IjE2ODMxNDY4ODciPjE3MzA8
L2tleT48a2V5IGFwcD0iRU5XZWIiIGRiLWlkPSIiPjA8L2tleT48L2ZvcmVpZ24ta2V5cz48cmVm
LXR5cGUgbmFtZT0iSm91cm5hbCBBcnRpY2xlIj4xNzwvcmVmLXR5cGU+PGNvbnRyaWJ1dG9ycz48
YXV0aG9ycz48YXV0aG9yPktvY2gsIEkuIEouPC9hdXRob3I+PGF1dGhvcj5OYXJ1bSwgUy4gUi48
L2F1dGhvcj48L2F1dGhvcnM+PC9jb250cmlidXRvcnM+PGF1dGgtYWRkcmVzcz5Db2x1bWJpYSBS
aXZlciBJbnRlci1UcmliYWwgRmlzaCBDb21taXNzaW9uIEhhZ2VybWFuIElEIFVTQS48L2F1dGgt
YWRkcmVzcz48dGl0bGVzPjx0aXRsZT5BbiBldmFsdWF0aW9uIG9mIHRoZSBwb3RlbnRpYWwgZmFj
dG9ycyBhZmZlY3RpbmcgbGlmZXRpbWUgcmVwcm9kdWN0aXZlIHN1Y2Nlc3MgaW4gc2FsbW9uaWRz
PC90aXRsZT48c2Vjb25kYXJ5LXRpdGxlPkV2b2wgQXBwbDwvc2Vjb25kYXJ5LXRpdGxlPjwvdGl0
bGVzPjxwZXJpb2RpY2FsPjxmdWxsLXRpdGxlPkV2b2wgQXBwbDwvZnVsbC10aXRsZT48L3Blcmlv
ZGljYWw+PHBhZ2VzPjE5MjktMTk1NzwvcGFnZXM+PHZvbHVtZT4xNDwvdm9sdW1lPjxudW1iZXI+
ODwvbnVtYmVyPjxlZGl0aW9uPjIwMjEvMDgvMjY8L2VkaXRpb24+PGtleXdvcmRzPjxrZXl3b3Jk
PmZpdG5lc3M8L2tleXdvcmQ+PGtleXdvcmQ+bWlncmF0aW9uPC9rZXl3b3JkPjxrZXl3b3JkPm9y
aWdpbjwva2V5d29yZD48a2V5d29yZD5yZXZpZXc8L2tleXdvcmQ+PGtleXdvcmQ+c2FsbW9uPC9r
ZXl3b3JkPjxrZXl3b3JkPnNpemU8L2tleXdvcmQ+PC9rZXl3b3Jkcz48ZGF0ZXM+PHllYXI+MjAy
MTwveWVhcj48cHViLWRhdGVzPjxkYXRlPkF1ZzwvZGF0ZT48L3B1Yi1kYXRlcz48L2RhdGVzPjxp
c2JuPjE3NTItNDU3MSAoUHJpbnQpJiN4RDsxNzUyLTQ1NzEgKEVsZWN0cm9uaWMpJiN4RDsxNzUy
LTQ1NzEgKExpbmtpbmcpPC9pc2JuPjxhY2Nlc3Npb24tbnVtPjM0NDI5NzQwPC9hY2Nlc3Npb24t
bnVtPjx1cmxzPjxyZWxhdGVkLXVybHM+PHVybD5odHRwczovL3d3dy5uY2JpLm5sbS5uaWguZ292
L3B1Ym1lZC8zNDQyOTc0MDwvdXJsPjwvcmVsYXRlZC11cmxzPjwvdXJscz48Y3VzdG9tMj5QTUM4
MzcyMDgyPC9jdXN0b20yPjxlbGVjdHJvbmljLXJlc291cmNlLW51bT4xMC4xMTExL2V2YS4xMzI2
MzwvZWxlY3Ryb25pYy1yZXNvdXJjZS1udW0+PC9yZWNvcmQ+PC9DaXRlPjwvRW5kTm90ZT4A
</w:fldData>
        </w:fldChar>
      </w:r>
      <w:r w:rsidR="00A55E28" w:rsidRPr="00E66B1A">
        <w:rPr>
          <w:rFonts w:ascii="Times New Roman" w:eastAsia="Times New Roman" w:hAnsi="Times New Roman" w:cs="Times New Roman"/>
          <w:sz w:val="24"/>
          <w:szCs w:val="24"/>
        </w:rPr>
        <w:instrText xml:space="preserve"> ADDIN EN.CITE </w:instrText>
      </w:r>
      <w:r w:rsidR="00A55E28" w:rsidRPr="00E66B1A">
        <w:rPr>
          <w:rFonts w:ascii="Times New Roman" w:eastAsia="Times New Roman" w:hAnsi="Times New Roman" w:cs="Times New Roman"/>
          <w:sz w:val="24"/>
          <w:szCs w:val="24"/>
        </w:rPr>
        <w:fldChar w:fldCharType="begin">
          <w:fldData xml:space="preserve">PEVuZE5vdGU+PENpdGU+PEF1dGhvcj5DaHJpc3RpZTwvQXV0aG9yPjxZZWFyPjIwMTQ8L1llYXI+
PFJlY051bT4xNTM1PC9SZWNOdW0+PERpc3BsYXlUZXh0PihDaHJpc3RpZSBldCBhbC4gMjAxNDsg
S29jaCBhbmQgTmFydW0gMjAyMSk8L0Rpc3BsYXlUZXh0PjxyZWNvcmQ+PHJlYy1udW1iZXI+MTUz
NTwvcmVjLW51bWJlcj48Zm9yZWlnbi1rZXlzPjxrZXkgYXBwPSJFTiIgZGItaWQ9ImZzdGR3dDB0
M3h6cnNrZXd6dm14cHNmODB4eDI1OTkwcmZyZCIgdGltZXN0YW1wPSIxNjY0OTg3ODc4Ij4xNTM1
PC9rZXk+PGtleSBhcHA9IkVOV2ViIiBkYi1pZD0iIj4wPC9rZXk+PC9mb3JlaWduLWtleXM+PHJl
Zi10eXBlIG5hbWU9IkpvdXJuYWwgQXJ0aWNsZSI+MTc8L3JlZi10eXBlPjxjb250cmlidXRvcnM+
PGF1dGhvcnM+PGF1dGhvcj5DaHJpc3RpZSwgTS4gUi48L2F1dGhvcj48YXV0aG9yPkZvcmQsIE0u
IEouPC9hdXRob3I+PGF1dGhvcj5CbG91aW4sIE0uIFMuPC9hdXRob3I+PC9hdXRob3JzPjwvY29u
dHJpYnV0b3JzPjxhdXRoLWFkZHJlc3M+RGVwYXJ0bWVudCBvZiBJbnRlZ3JhdGl2ZSBCaW9sb2d5
LCBPcmVnb24gU3RhdGUgVW5pdmVyc2l0eSBDb3J2YWxsaXMsIE9SLCBVU0EgOyBEZXBhcnRtZW50
IG9mIEJpb2xvZ2ljYWwgU2NpZW5jZXMgYW5kIERlcGFydG1lbnQgb2YgRm9yZXN0cnkgYW5kIE5h
dHVyYWwgUmVzb3VyY2VzLCBQdXJkdWUgVW5pdmVyc2l0eSBXZXN0IExhZmF5ZXR0ZSwgSU4sIFVT
QS4mI3hEO0NvbnNlcnZhdGlvbiBCaW9sb2d5IERpdmlzaW9uLCBOYXRpb25hbCBNYXJpbmUgRmlz
aGVyaWVzIFNlcnZpY2UsIE5vcnRod2VzdCBGaXNoZXJpZXMgU2NpZW5jZSBDZW50ZXIgU2VhdHRs
ZSwgV0EsIFVTQS4mI3hEO0RlcGFydG1lbnQgb2YgSW50ZWdyYXRpdmUgQmlvbG9neSwgT3JlZ29u
IFN0YXRlIFVuaXZlcnNpdHkgQ29ydmFsbGlzLCBPUiwgVVNBLjwvYXV0aC1hZGRyZXNzPjx0aXRs
ZXM+PHRpdGxlPk9uIHRoZSByZXByb2R1Y3RpdmUgc3VjY2VzcyBvZiBlYXJseS1nZW5lcmF0aW9u
IGhhdGNoZXJ5IGZpc2ggaW4gdGhlIHdpbGQ8L3RpdGxlPjxzZWNvbmRhcnktdGl0bGU+RXZvbCBB
cHBsPC9zZWNvbmRhcnktdGl0bGU+PC90aXRsZXM+PHBlcmlvZGljYWw+PGZ1bGwtdGl0bGU+RXZv
bCBBcHBsPC9mdWxsLXRpdGxlPjwvcGVyaW9kaWNhbD48cGFnZXM+ODgzLTk2PC9wYWdlcz48dm9s
dW1lPjc8L3ZvbHVtZT48bnVtYmVyPjg8L251bWJlcj48ZWRpdGlvbj4yMDE0LzEyLzA0PC9lZGl0
aW9uPjxrZXl3b3Jkcz48a2V5d29yZD5jYXB0aXZlIGJyZWVkaW5nPC9rZXl3b3JkPjxrZXl3b3Jk
PmRvbWVzdGljYXRpb248L2tleXdvcmQ+PGtleXdvcmQ+Zml0bmVzczwva2V5d29yZD48a2V5d29y
ZD5oYXRjaGVyaWVzPC9rZXl3b3JkPjxrZXl3b3JkPnJlbGF0aXZlIHJlcHJvZHVjdGl2ZSBzdWNj
ZXNzPC9rZXl3b3JkPjxrZXl3b3JkPnNhbG1vbi48L2tleXdvcmQ+PC9rZXl3b3Jkcz48ZGF0ZXM+
PHllYXI+MjAxNDwveWVhcj48cHViLWRhdGVzPjxkYXRlPlNlcDwvZGF0ZT48L3B1Yi1kYXRlcz48
L2RhdGVzPjxpc2JuPjE3NTItNDU3MSAoUHJpbnQpJiN4RDsxNzUyLTQ1NzEgKExpbmtpbmcpPC9p
c2JuPjxhY2Nlc3Npb24tbnVtPjI1NDY5MTY3PC9hY2Nlc3Npb24tbnVtPjx1cmxzPjxyZWxhdGVk
LXVybHM+PHVybD5odHRwczovL3d3dy5uY2JpLm5sbS5uaWguZ292L3B1Ym1lZC8yNTQ2OTE2Nzwv
dXJsPjwvcmVsYXRlZC11cmxzPjwvdXJscz48Y3VzdG9tMj5QTUM0MjExNzE4PC9jdXN0b20yPjxl
bGVjdHJvbmljLXJlc291cmNlLW51bT4xMC4xMTExL2V2YS4xMjE4MzwvZWxlY3Ryb25pYy1yZXNv
dXJjZS1udW0+PC9yZWNvcmQ+PC9DaXRlPjxDaXRlPjxBdXRob3I+S29jaDwvQXV0aG9yPjxZZWFy
PjIwMjE8L1llYXI+PFJlY051bT4xNzMwPC9SZWNOdW0+PHJlY29yZD48cmVjLW51bWJlcj4xNzMw
PC9yZWMtbnVtYmVyPjxmb3JlaWduLWtleXM+PGtleSBhcHA9IkVOIiBkYi1pZD0iZnN0ZHd0MHQz
eHpyc2tld3p2bXhwc2Y4MHh4MjU5OTByZnJkIiB0aW1lc3RhbXA9IjE2ODMxNDY4ODciPjE3MzA8
L2tleT48a2V5IGFwcD0iRU5XZWIiIGRiLWlkPSIiPjA8L2tleT48L2ZvcmVpZ24ta2V5cz48cmVm
LXR5cGUgbmFtZT0iSm91cm5hbCBBcnRpY2xlIj4xNzwvcmVmLXR5cGU+PGNvbnRyaWJ1dG9ycz48
YXV0aG9ycz48YXV0aG9yPktvY2gsIEkuIEouPC9hdXRob3I+PGF1dGhvcj5OYXJ1bSwgUy4gUi48
L2F1dGhvcj48L2F1dGhvcnM+PC9jb250cmlidXRvcnM+PGF1dGgtYWRkcmVzcz5Db2x1bWJpYSBS
aXZlciBJbnRlci1UcmliYWwgRmlzaCBDb21taXNzaW9uIEhhZ2VybWFuIElEIFVTQS48L2F1dGgt
YWRkcmVzcz48dGl0bGVzPjx0aXRsZT5BbiBldmFsdWF0aW9uIG9mIHRoZSBwb3RlbnRpYWwgZmFj
dG9ycyBhZmZlY3RpbmcgbGlmZXRpbWUgcmVwcm9kdWN0aXZlIHN1Y2Nlc3MgaW4gc2FsbW9uaWRz
PC90aXRsZT48c2Vjb25kYXJ5LXRpdGxlPkV2b2wgQXBwbDwvc2Vjb25kYXJ5LXRpdGxlPjwvdGl0
bGVzPjxwZXJpb2RpY2FsPjxmdWxsLXRpdGxlPkV2b2wgQXBwbDwvZnVsbC10aXRsZT48L3Blcmlv
ZGljYWw+PHBhZ2VzPjE5MjktMTk1NzwvcGFnZXM+PHZvbHVtZT4xNDwvdm9sdW1lPjxudW1iZXI+
ODwvbnVtYmVyPjxlZGl0aW9uPjIwMjEvMDgvMjY8L2VkaXRpb24+PGtleXdvcmRzPjxrZXl3b3Jk
PmZpdG5lc3M8L2tleXdvcmQ+PGtleXdvcmQ+bWlncmF0aW9uPC9rZXl3b3JkPjxrZXl3b3JkPm9y
aWdpbjwva2V5d29yZD48a2V5d29yZD5yZXZpZXc8L2tleXdvcmQ+PGtleXdvcmQ+c2FsbW9uPC9r
ZXl3b3JkPjxrZXl3b3JkPnNpemU8L2tleXdvcmQ+PC9rZXl3b3Jkcz48ZGF0ZXM+PHllYXI+MjAy
MTwveWVhcj48cHViLWRhdGVzPjxkYXRlPkF1ZzwvZGF0ZT48L3B1Yi1kYXRlcz48L2RhdGVzPjxp
c2JuPjE3NTItNDU3MSAoUHJpbnQpJiN4RDsxNzUyLTQ1NzEgKEVsZWN0cm9uaWMpJiN4RDsxNzUy
LTQ1NzEgKExpbmtpbmcpPC9pc2JuPjxhY2Nlc3Npb24tbnVtPjM0NDI5NzQwPC9hY2Nlc3Npb24t
bnVtPjx1cmxzPjxyZWxhdGVkLXVybHM+PHVybD5odHRwczovL3d3dy5uY2JpLm5sbS5uaWguZ292
L3B1Ym1lZC8zNDQyOTc0MDwvdXJsPjwvcmVsYXRlZC11cmxzPjwvdXJscz48Y3VzdG9tMj5QTUM4
MzcyMDgyPC9jdXN0b20yPjxlbGVjdHJvbmljLXJlc291cmNlLW51bT4xMC4xMTExL2V2YS4xMzI2
MzwvZWxlY3Ryb25pYy1yZXNvdXJjZS1udW0+PC9yZWNvcmQ+PC9DaXRlPjwvRW5kTm90ZT4A
</w:fldData>
        </w:fldChar>
      </w:r>
      <w:r w:rsidR="00A55E28" w:rsidRPr="00E66B1A">
        <w:rPr>
          <w:rFonts w:ascii="Times New Roman" w:eastAsia="Times New Roman" w:hAnsi="Times New Roman" w:cs="Times New Roman"/>
          <w:sz w:val="24"/>
          <w:szCs w:val="24"/>
        </w:rPr>
        <w:instrText xml:space="preserve"> ADDIN EN.CITE.DATA </w:instrText>
      </w:r>
      <w:r w:rsidR="00A55E28" w:rsidRPr="00E66B1A">
        <w:rPr>
          <w:rFonts w:ascii="Times New Roman" w:eastAsia="Times New Roman" w:hAnsi="Times New Roman" w:cs="Times New Roman"/>
          <w:sz w:val="24"/>
          <w:szCs w:val="24"/>
        </w:rPr>
      </w:r>
      <w:r w:rsidR="00A55E28" w:rsidRPr="00E66B1A">
        <w:rPr>
          <w:rFonts w:ascii="Times New Roman" w:eastAsia="Times New Roman" w:hAnsi="Times New Roman" w:cs="Times New Roman"/>
          <w:sz w:val="24"/>
          <w:szCs w:val="24"/>
        </w:rPr>
        <w:fldChar w:fldCharType="end"/>
      </w:r>
      <w:r w:rsidR="00A55E28" w:rsidRPr="00E66B1A">
        <w:rPr>
          <w:rFonts w:ascii="Times New Roman" w:eastAsia="Times New Roman" w:hAnsi="Times New Roman" w:cs="Times New Roman"/>
          <w:sz w:val="24"/>
          <w:szCs w:val="24"/>
        </w:rPr>
      </w:r>
      <w:r w:rsidR="00A55E28" w:rsidRPr="00E66B1A">
        <w:rPr>
          <w:rFonts w:ascii="Times New Roman" w:eastAsia="Times New Roman" w:hAnsi="Times New Roman" w:cs="Times New Roman"/>
          <w:sz w:val="24"/>
          <w:szCs w:val="24"/>
        </w:rPr>
        <w:fldChar w:fldCharType="separate"/>
      </w:r>
      <w:r w:rsidR="00A55E28" w:rsidRPr="00E66B1A">
        <w:rPr>
          <w:rFonts w:ascii="Times New Roman" w:eastAsia="Times New Roman" w:hAnsi="Times New Roman" w:cs="Times New Roman"/>
          <w:noProof/>
          <w:sz w:val="24"/>
          <w:szCs w:val="24"/>
        </w:rPr>
        <w:t>(Christie et al. 2014; Koch and Narum 2021)</w:t>
      </w:r>
      <w:r w:rsidR="00A55E28" w:rsidRPr="00E66B1A">
        <w:rPr>
          <w:rFonts w:ascii="Times New Roman" w:eastAsia="Times New Roman" w:hAnsi="Times New Roman" w:cs="Times New Roman"/>
          <w:sz w:val="24"/>
          <w:szCs w:val="24"/>
        </w:rPr>
        <w:fldChar w:fldCharType="end"/>
      </w:r>
      <w:r w:rsidR="00A55E28"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In Chinook salmon (</w:t>
      </w:r>
      <w:r w:rsidRPr="00E66B1A">
        <w:rPr>
          <w:rFonts w:ascii="Times New Roman" w:eastAsia="Times New Roman" w:hAnsi="Times New Roman" w:cs="Times New Roman"/>
          <w:i/>
          <w:sz w:val="24"/>
          <w:szCs w:val="24"/>
        </w:rPr>
        <w:t>O.</w:t>
      </w:r>
      <w:r w:rsidR="007F2931" w:rsidRPr="00E66B1A">
        <w:rPr>
          <w:rFonts w:ascii="Times New Roman" w:eastAsia="Times New Roman" w:hAnsi="Times New Roman" w:cs="Times New Roman"/>
          <w:i/>
          <w:sz w:val="24"/>
          <w:szCs w:val="24"/>
        </w:rPr>
        <w:t xml:space="preserve"> </w:t>
      </w:r>
      <w:r w:rsidRPr="00E66B1A">
        <w:rPr>
          <w:rFonts w:ascii="Times New Roman" w:eastAsia="Times New Roman" w:hAnsi="Times New Roman" w:cs="Times New Roman"/>
          <w:i/>
          <w:sz w:val="24"/>
          <w:szCs w:val="24"/>
        </w:rPr>
        <w:t>tshawytscha</w:t>
      </w:r>
      <w:r w:rsidRPr="00E66B1A">
        <w:rPr>
          <w:rFonts w:ascii="Times New Roman" w:eastAsia="Times New Roman" w:hAnsi="Times New Roman" w:cs="Times New Roman"/>
          <w:sz w:val="24"/>
          <w:szCs w:val="24"/>
        </w:rPr>
        <w:t xml:space="preserve">), there is evidence that integrating 100% wild-born spawners into the broodstock may ameliorate the fitness impacts of captive rearing </w:t>
      </w:r>
      <w:r w:rsidR="00A55E28" w:rsidRPr="00E66B1A">
        <w:rPr>
          <w:rFonts w:ascii="Times New Roman" w:eastAsia="Times New Roman" w:hAnsi="Times New Roman" w:cs="Times New Roman"/>
          <w:sz w:val="24"/>
          <w:szCs w:val="24"/>
        </w:rPr>
        <w:fldChar w:fldCharType="begin">
          <w:fldData xml:space="preserve">PEVuZE5vdGU+PENpdGU+PEF1dGhvcj5KYW5vd2l0ei1Lb2NoPC9BdXRob3I+PFllYXI+MjAxOTwv
WWVhcj48UmVjTnVtPjE1MzY8L1JlY051bT48RGlzcGxheVRleHQ+KEhlc3MgZXQgYWwuIDIwMTI7
IEphbm93aXR6LUtvY2ggZXQgYWwuIDIwMTkpPC9EaXNwbGF5VGV4dD48cmVjb3JkPjxyZWMtbnVt
YmVyPjE1MzY8L3JlYy1udW1iZXI+PGZvcmVpZ24ta2V5cz48a2V5IGFwcD0iRU4iIGRiLWlkPSJm
c3Rkd3QwdDN4enJza2V3enZteHBzZjgweHgyNTk5MHJmcmQiIHRpbWVzdGFtcD0iMTY2NDk4Nzg4
MSI+MTUzNjwva2V5PjxrZXkgYXBwPSJFTldlYiIgZGItaWQ9IiI+MDwva2V5PjwvZm9yZWlnbi1r
ZXlzPjxyZWYtdHlwZSBuYW1lPSJKb3VybmFsIEFydGljbGUiPjE3PC9yZWYtdHlwZT48Y29udHJp
YnV0b3JzPjxhdXRob3JzPjxhdXRob3I+SmFub3dpdHotS29jaCwgSS48L2F1dGhvcj48YXV0aG9y
PlJhYmUsIEMuPC9hdXRob3I+PGF1dGhvcj5LaW56ZXIsIFIuPC9hdXRob3I+PGF1dGhvcj5OZWxz
b24sIEQuPC9hdXRob3I+PGF1dGhvcj5IZXNzLCBNLiBBLjwvYXV0aG9yPjxhdXRob3I+TmFydW0s
IFMuIFIuPC9hdXRob3I+PC9hdXRob3JzPjwvY29udHJpYnV0b3JzPjxhdXRoLWFkZHJlc3M+Q29s
dW1iaWEgUml2ZXIgSW50ZXItVHJpYmFsIEZpc2ggQ29tbWlzc2lvbiBIYWdlcm1hbiBJZGFoby4m
I3hEO0RlcGFydG1lbnQgb2YgRmlzaGVyaWVzIFJlc291cmNlcyBNYW5hZ2VtZW50IE5leiBQZXJj
ZSBUcmliZSBNY0NhbGwgRmllbGQgT2ZmaWNlIElkYWhvLjwvYXV0aC1hZGRyZXNzPjx0aXRsZXM+
PHRpdGxlPkxvbmctdGVybSBldmFsdWF0aW9uIG9mIGZpdG5lc3MgYW5kIGRlbW9ncmFwaGljIGVm
ZmVjdHMgb2YgYSBDaGlub29rIFNhbG1vbiBzdXBwbGVtZW50YXRpb24gcHJvZ3JhbTwvdGl0bGU+
PHNlY29uZGFyeS10aXRsZT5Fdm9sIEFwcGw8L3NlY29uZGFyeS10aXRsZT48L3RpdGxlcz48cGVy
aW9kaWNhbD48ZnVsbC10aXRsZT5Fdm9sIEFwcGw8L2Z1bGwtdGl0bGU+PC9wZXJpb2RpY2FsPjxw
YWdlcz40NTYtNDY5PC9wYWdlcz48dm9sdW1lPjEyPC92b2x1bWU+PG51bWJlcj4zPC9udW1iZXI+
PGVkaXRpb24+MjAxOS8wMy8wNTwvZWRpdGlvbj48a2V5d29yZHM+PGtleXdvcmQ+cGFyZW50YWdl
IGFuYWx5c2lzPC9rZXl3b3JkPjxrZXl3b3JkPnJlcHJvZHVjdGl2ZSBzdWNjZXNzPC9rZXl3b3Jk
PjxrZXl3b3JkPnNhbG1vbmlkczwva2V5d29yZD48a2V5d29yZD5zdXBwbGVtZW50YXRpb248L2tl
eXdvcmQ+PC9rZXl3b3Jkcz48ZGF0ZXM+PHllYXI+MjAxOTwveWVhcj48cHViLWRhdGVzPjxkYXRl
Pk1hcjwvZGF0ZT48L3B1Yi1kYXRlcz48L2RhdGVzPjxpc2JuPjE3NTItNDU3MSAoUHJpbnQpJiN4
RDsxNzUyLTQ1NzEgKExpbmtpbmcpPC9pc2JuPjxhY2Nlc3Npb24tbnVtPjMwODI4MzY3PC9hY2Nl
c3Npb24tbnVtPjx1cmxzPjxyZWxhdGVkLXVybHM+PHVybD5odHRwczovL3d3dy5uY2JpLm5sbS5u
aWguZ292L3B1Ym1lZC8zMDgyODM2NzwvdXJsPjwvcmVsYXRlZC11cmxzPjwvdXJscz48Y3VzdG9t
Mj5QTUM2MzgzNzM0PC9jdXN0b20yPjxlbGVjdHJvbmljLXJlc291cmNlLW51bT4xMC4xMTExL2V2
YS4xMjcyNTwvZWxlY3Ryb25pYy1yZXNvdXJjZS1udW0+PC9yZWNvcmQ+PC9DaXRlPjxDaXRlPjxB
dXRob3I+SGVzczwvQXV0aG9yPjxZZWFyPjIwMTI8L1llYXI+PFJlY051bT4xNzMzPC9SZWNOdW0+
PHJlY29yZD48cmVjLW51bWJlcj4xNzMzPC9yZWMtbnVtYmVyPjxmb3JlaWduLWtleXM+PGtleSBh
cHA9IkVOIiBkYi1pZD0iZnN0ZHd0MHQzeHpyc2tld3p2bXhwc2Y4MHh4MjU5OTByZnJkIiB0aW1l
c3RhbXA9IjE2ODMyMzQyOTkiPjE3MzM8L2tleT48a2V5IGFwcD0iRU5XZWIiIGRiLWlkPSIiPjA8
L2tleT48L2ZvcmVpZ24ta2V5cz48cmVmLXR5cGUgbmFtZT0iSm91cm5hbCBBcnRpY2xlIj4xNzwv
cmVmLXR5cGU+PGNvbnRyaWJ1dG9ycz48YXV0aG9ycz48YXV0aG9yPkhlc3MsIE0uIEEuPC9hdXRo
b3I+PGF1dGhvcj5SYWJlLCBDLiBELjwvYXV0aG9yPjxhdXRob3I+Vm9nZWwsIEouIEwuPC9hdXRo
b3I+PGF1dGhvcj5TdGVwaGVuc29uLCBKLiBKLjwvYXV0aG9yPjxhdXRob3I+TmVsc29uLCBELiBE
LjwvYXV0aG9yPjxhdXRob3I+TmFydW0sIFMuIFIuPC9hdXRob3I+PC9hdXRob3JzPjwvY29udHJp
YnV0b3JzPjxhdXRoLWFkZHJlc3M+Q29sdW1iaWEgUml2ZXIgSW50ZXItVHJpYmFsIEZpc2ggQ29t
bWlzc2lvbiwgSGFnZXJtYW4gRmlzaCBDdWx0dXJlIEV4cGVyaW1lbnQgU3RhdGlvbiwgSGFnZXJt
YW4sIElEIDgzMzMyLCBVU0EuIGhlc21AY3JpdGZjLm9yZzwvYXV0aC1hZGRyZXNzPjx0aXRsZXM+
PHRpdGxlPlN1cHBvcnRpdmUgYnJlZWRpbmcgYm9vc3RzIG5hdHVyYWwgcG9wdWxhdGlvbiBhYnVu
ZGFuY2Ugd2l0aCBtaW5pbWFsIG5lZ2F0aXZlIGltcGFjdHMgb24gZml0bmVzcyBvZiBhIHdpbGQg
cG9wdWxhdGlvbiBvZiBDaGlub29rIHNhbG1vbjwvdGl0bGU+PHNlY29uZGFyeS10aXRsZT5Nb2wg
RWNvbDwvc2Vjb25kYXJ5LXRpdGxlPjwvdGl0bGVzPjxwZXJpb2RpY2FsPjxmdWxsLXRpdGxlPk1v
bCBFY29sPC9mdWxsLXRpdGxlPjwvcGVyaW9kaWNhbD48cGFnZXM+NTIzNi01MDwvcGFnZXM+PHZv
bHVtZT4yMTwvdm9sdW1lPjxudW1iZXI+MjE8L251bWJlcj48ZWRpdGlvbj4yMDEyLzEwLzAzPC9l
ZGl0aW9uPjxrZXl3b3Jkcz48a2V5d29yZD5BbmltYWxzPC9rZXl3b3JkPjxrZXl3b3JkPipCcmVl
ZGluZzwva2V5d29yZD48a2V5d29yZD5Db25zZXJ2YXRpb24gb2YgTmF0dXJhbCBSZXNvdXJjZXM8
L2tleXdvcmQ+PGtleXdvcmQ+RmVtYWxlPC9rZXl3b3JkPjxrZXl3b3JkPkZpc2hlcmllczwva2V5
d29yZD48a2V5d29yZD4qR2VuZXRpYyBGaXRuZXNzPC9rZXl3b3JkPjxrZXl3b3JkPklkYWhvPC9r
ZXl3b3JkPjxrZXl3b3JkPk1hbGU8L2tleXdvcmQ+PGtleXdvcmQ+UGVkaWdyZWU8L2tleXdvcmQ+
PGtleXdvcmQ+UG9wdWxhdGlvbiBEZW5zaXR5PC9rZXl3b3JkPjxrZXl3b3JkPlJlcHJvZHVjdGlv
bjwva2V5d29yZD48a2V5d29yZD5TYWxtb24vZ2VuZXRpY3MvKnBoeXNpb2xvZ3k8L2tleXdvcmQ+
PC9rZXl3b3Jkcz48ZGF0ZXM+PHllYXI+MjAxMjwveWVhcj48cHViLWRhdGVzPjxkYXRlPk5vdjwv
ZGF0ZT48L3B1Yi1kYXRlcz48L2RhdGVzPjxpc2JuPjEzNjUtMjk0WCAoRWxlY3Ryb25pYykmI3hE
OzA5NjItMTA4MyAoUHJpbnQpJiN4RDswOTYyLTEwODMgKExpbmtpbmcpPC9pc2JuPjxhY2Nlc3Np
b24tbnVtPjIzMDI1ODE4PC9hY2Nlc3Npb24tbnVtPjx1cmxzPjxyZWxhdGVkLXVybHM+PHVybD5o
dHRwczovL3d3dy5uY2JpLm5sbS5uaWguZ292L3B1Ym1lZC8yMzAyNTgxODwvdXJsPjwvcmVsYXRl
ZC11cmxzPjwvdXJscz48Y3VzdG9tMj5QTUMzNDkwMTUzPC9jdXN0b20yPjxlbGVjdHJvbmljLXJl
c291cmNlLW51bT4xMC4xMTExL21lYy4xMjA0NjwvZWxlY3Ryb25pYy1yZXNvdXJjZS1udW0+PC9y
ZWNvcmQ+PC9DaXRlPjwvRW5kTm90ZT5=
</w:fldData>
        </w:fldChar>
      </w:r>
      <w:r w:rsidR="00A55E28" w:rsidRPr="00E66B1A">
        <w:rPr>
          <w:rFonts w:ascii="Times New Roman" w:eastAsia="Times New Roman" w:hAnsi="Times New Roman" w:cs="Times New Roman"/>
          <w:sz w:val="24"/>
          <w:szCs w:val="24"/>
        </w:rPr>
        <w:instrText xml:space="preserve"> ADDIN EN.CITE </w:instrText>
      </w:r>
      <w:r w:rsidR="00A55E28" w:rsidRPr="00E66B1A">
        <w:rPr>
          <w:rFonts w:ascii="Times New Roman" w:eastAsia="Times New Roman" w:hAnsi="Times New Roman" w:cs="Times New Roman"/>
          <w:sz w:val="24"/>
          <w:szCs w:val="24"/>
        </w:rPr>
        <w:fldChar w:fldCharType="begin">
          <w:fldData xml:space="preserve">PEVuZE5vdGU+PENpdGU+PEF1dGhvcj5KYW5vd2l0ei1Lb2NoPC9BdXRob3I+PFllYXI+MjAxOTwv
WWVhcj48UmVjTnVtPjE1MzY8L1JlY051bT48RGlzcGxheVRleHQ+KEhlc3MgZXQgYWwuIDIwMTI7
IEphbm93aXR6LUtvY2ggZXQgYWwuIDIwMTkpPC9EaXNwbGF5VGV4dD48cmVjb3JkPjxyZWMtbnVt
YmVyPjE1MzY8L3JlYy1udW1iZXI+PGZvcmVpZ24ta2V5cz48a2V5IGFwcD0iRU4iIGRiLWlkPSJm
c3Rkd3QwdDN4enJza2V3enZteHBzZjgweHgyNTk5MHJmcmQiIHRpbWVzdGFtcD0iMTY2NDk4Nzg4
MSI+MTUzNjwva2V5PjxrZXkgYXBwPSJFTldlYiIgZGItaWQ9IiI+MDwva2V5PjwvZm9yZWlnbi1r
ZXlzPjxyZWYtdHlwZSBuYW1lPSJKb3VybmFsIEFydGljbGUiPjE3PC9yZWYtdHlwZT48Y29udHJp
YnV0b3JzPjxhdXRob3JzPjxhdXRob3I+SmFub3dpdHotS29jaCwgSS48L2F1dGhvcj48YXV0aG9y
PlJhYmUsIEMuPC9hdXRob3I+PGF1dGhvcj5LaW56ZXIsIFIuPC9hdXRob3I+PGF1dGhvcj5OZWxz
b24sIEQuPC9hdXRob3I+PGF1dGhvcj5IZXNzLCBNLiBBLjwvYXV0aG9yPjxhdXRob3I+TmFydW0s
IFMuIFIuPC9hdXRob3I+PC9hdXRob3JzPjwvY29udHJpYnV0b3JzPjxhdXRoLWFkZHJlc3M+Q29s
dW1iaWEgUml2ZXIgSW50ZXItVHJpYmFsIEZpc2ggQ29tbWlzc2lvbiBIYWdlcm1hbiBJZGFoby4m
I3hEO0RlcGFydG1lbnQgb2YgRmlzaGVyaWVzIFJlc291cmNlcyBNYW5hZ2VtZW50IE5leiBQZXJj
ZSBUcmliZSBNY0NhbGwgRmllbGQgT2ZmaWNlIElkYWhvLjwvYXV0aC1hZGRyZXNzPjx0aXRsZXM+
PHRpdGxlPkxvbmctdGVybSBldmFsdWF0aW9uIG9mIGZpdG5lc3MgYW5kIGRlbW9ncmFwaGljIGVm
ZmVjdHMgb2YgYSBDaGlub29rIFNhbG1vbiBzdXBwbGVtZW50YXRpb24gcHJvZ3JhbTwvdGl0bGU+
PHNlY29uZGFyeS10aXRsZT5Fdm9sIEFwcGw8L3NlY29uZGFyeS10aXRsZT48L3RpdGxlcz48cGVy
aW9kaWNhbD48ZnVsbC10aXRsZT5Fdm9sIEFwcGw8L2Z1bGwtdGl0bGU+PC9wZXJpb2RpY2FsPjxw
YWdlcz40NTYtNDY5PC9wYWdlcz48dm9sdW1lPjEyPC92b2x1bWU+PG51bWJlcj4zPC9udW1iZXI+
PGVkaXRpb24+MjAxOS8wMy8wNTwvZWRpdGlvbj48a2V5d29yZHM+PGtleXdvcmQ+cGFyZW50YWdl
IGFuYWx5c2lzPC9rZXl3b3JkPjxrZXl3b3JkPnJlcHJvZHVjdGl2ZSBzdWNjZXNzPC9rZXl3b3Jk
PjxrZXl3b3JkPnNhbG1vbmlkczwva2V5d29yZD48a2V5d29yZD5zdXBwbGVtZW50YXRpb248L2tl
eXdvcmQ+PC9rZXl3b3Jkcz48ZGF0ZXM+PHllYXI+MjAxOTwveWVhcj48cHViLWRhdGVzPjxkYXRl
Pk1hcjwvZGF0ZT48L3B1Yi1kYXRlcz48L2RhdGVzPjxpc2JuPjE3NTItNDU3MSAoUHJpbnQpJiN4
RDsxNzUyLTQ1NzEgKExpbmtpbmcpPC9pc2JuPjxhY2Nlc3Npb24tbnVtPjMwODI4MzY3PC9hY2Nl
c3Npb24tbnVtPjx1cmxzPjxyZWxhdGVkLXVybHM+PHVybD5odHRwczovL3d3dy5uY2JpLm5sbS5u
aWguZ292L3B1Ym1lZC8zMDgyODM2NzwvdXJsPjwvcmVsYXRlZC11cmxzPjwvdXJscz48Y3VzdG9t
Mj5QTUM2MzgzNzM0PC9jdXN0b20yPjxlbGVjdHJvbmljLXJlc291cmNlLW51bT4xMC4xMTExL2V2
YS4xMjcyNTwvZWxlY3Ryb25pYy1yZXNvdXJjZS1udW0+PC9yZWNvcmQ+PC9DaXRlPjxDaXRlPjxB
dXRob3I+SGVzczwvQXV0aG9yPjxZZWFyPjIwMTI8L1llYXI+PFJlY051bT4xNzMzPC9SZWNOdW0+
PHJlY29yZD48cmVjLW51bWJlcj4xNzMzPC9yZWMtbnVtYmVyPjxmb3JlaWduLWtleXM+PGtleSBh
cHA9IkVOIiBkYi1pZD0iZnN0ZHd0MHQzeHpyc2tld3p2bXhwc2Y4MHh4MjU5OTByZnJkIiB0aW1l
c3RhbXA9IjE2ODMyMzQyOTkiPjE3MzM8L2tleT48a2V5IGFwcD0iRU5XZWIiIGRiLWlkPSIiPjA8
L2tleT48L2ZvcmVpZ24ta2V5cz48cmVmLXR5cGUgbmFtZT0iSm91cm5hbCBBcnRpY2xlIj4xNzwv
cmVmLXR5cGU+PGNvbnRyaWJ1dG9ycz48YXV0aG9ycz48YXV0aG9yPkhlc3MsIE0uIEEuPC9hdXRo
b3I+PGF1dGhvcj5SYWJlLCBDLiBELjwvYXV0aG9yPjxhdXRob3I+Vm9nZWwsIEouIEwuPC9hdXRo
b3I+PGF1dGhvcj5TdGVwaGVuc29uLCBKLiBKLjwvYXV0aG9yPjxhdXRob3I+TmVsc29uLCBELiBE
LjwvYXV0aG9yPjxhdXRob3I+TmFydW0sIFMuIFIuPC9hdXRob3I+PC9hdXRob3JzPjwvY29udHJp
YnV0b3JzPjxhdXRoLWFkZHJlc3M+Q29sdW1iaWEgUml2ZXIgSW50ZXItVHJpYmFsIEZpc2ggQ29t
bWlzc2lvbiwgSGFnZXJtYW4gRmlzaCBDdWx0dXJlIEV4cGVyaW1lbnQgU3RhdGlvbiwgSGFnZXJt
YW4sIElEIDgzMzMyLCBVU0EuIGhlc21AY3JpdGZjLm9yZzwvYXV0aC1hZGRyZXNzPjx0aXRsZXM+
PHRpdGxlPlN1cHBvcnRpdmUgYnJlZWRpbmcgYm9vc3RzIG5hdHVyYWwgcG9wdWxhdGlvbiBhYnVu
ZGFuY2Ugd2l0aCBtaW5pbWFsIG5lZ2F0aXZlIGltcGFjdHMgb24gZml0bmVzcyBvZiBhIHdpbGQg
cG9wdWxhdGlvbiBvZiBDaGlub29rIHNhbG1vbjwvdGl0bGU+PHNlY29uZGFyeS10aXRsZT5Nb2wg
RWNvbDwvc2Vjb25kYXJ5LXRpdGxlPjwvdGl0bGVzPjxwZXJpb2RpY2FsPjxmdWxsLXRpdGxlPk1v
bCBFY29sPC9mdWxsLXRpdGxlPjwvcGVyaW9kaWNhbD48cGFnZXM+NTIzNi01MDwvcGFnZXM+PHZv
bHVtZT4yMTwvdm9sdW1lPjxudW1iZXI+MjE8L251bWJlcj48ZWRpdGlvbj4yMDEyLzEwLzAzPC9l
ZGl0aW9uPjxrZXl3b3Jkcz48a2V5d29yZD5BbmltYWxzPC9rZXl3b3JkPjxrZXl3b3JkPipCcmVl
ZGluZzwva2V5d29yZD48a2V5d29yZD5Db25zZXJ2YXRpb24gb2YgTmF0dXJhbCBSZXNvdXJjZXM8
L2tleXdvcmQ+PGtleXdvcmQ+RmVtYWxlPC9rZXl3b3JkPjxrZXl3b3JkPkZpc2hlcmllczwva2V5
d29yZD48a2V5d29yZD4qR2VuZXRpYyBGaXRuZXNzPC9rZXl3b3JkPjxrZXl3b3JkPklkYWhvPC9r
ZXl3b3JkPjxrZXl3b3JkPk1hbGU8L2tleXdvcmQ+PGtleXdvcmQ+UGVkaWdyZWU8L2tleXdvcmQ+
PGtleXdvcmQ+UG9wdWxhdGlvbiBEZW5zaXR5PC9rZXl3b3JkPjxrZXl3b3JkPlJlcHJvZHVjdGlv
bjwva2V5d29yZD48a2V5d29yZD5TYWxtb24vZ2VuZXRpY3MvKnBoeXNpb2xvZ3k8L2tleXdvcmQ+
PC9rZXl3b3Jkcz48ZGF0ZXM+PHllYXI+MjAxMjwveWVhcj48cHViLWRhdGVzPjxkYXRlPk5vdjwv
ZGF0ZT48L3B1Yi1kYXRlcz48L2RhdGVzPjxpc2JuPjEzNjUtMjk0WCAoRWxlY3Ryb25pYykmI3hE
OzA5NjItMTA4MyAoUHJpbnQpJiN4RDswOTYyLTEwODMgKExpbmtpbmcpPC9pc2JuPjxhY2Nlc3Np
b24tbnVtPjIzMDI1ODE4PC9hY2Nlc3Npb24tbnVtPjx1cmxzPjxyZWxhdGVkLXVybHM+PHVybD5o
dHRwczovL3d3dy5uY2JpLm5sbS5uaWguZ292L3B1Ym1lZC8yMzAyNTgxODwvdXJsPjwvcmVsYXRl
ZC11cmxzPjwvdXJscz48Y3VzdG9tMj5QTUMzNDkwMTUzPC9jdXN0b20yPjxlbGVjdHJvbmljLXJl
c291cmNlLW51bT4xMC4xMTExL21lYy4xMjA0NjwvZWxlY3Ryb25pYy1yZXNvdXJjZS1udW0+PC9y
ZWNvcmQ+PC9DaXRlPjwvRW5kTm90ZT5=
</w:fldData>
        </w:fldChar>
      </w:r>
      <w:r w:rsidR="00A55E28" w:rsidRPr="00E66B1A">
        <w:rPr>
          <w:rFonts w:ascii="Times New Roman" w:eastAsia="Times New Roman" w:hAnsi="Times New Roman" w:cs="Times New Roman"/>
          <w:sz w:val="24"/>
          <w:szCs w:val="24"/>
        </w:rPr>
        <w:instrText xml:space="preserve"> ADDIN EN.CITE.DATA </w:instrText>
      </w:r>
      <w:r w:rsidR="00A55E28" w:rsidRPr="00E66B1A">
        <w:rPr>
          <w:rFonts w:ascii="Times New Roman" w:eastAsia="Times New Roman" w:hAnsi="Times New Roman" w:cs="Times New Roman"/>
          <w:sz w:val="24"/>
          <w:szCs w:val="24"/>
        </w:rPr>
      </w:r>
      <w:r w:rsidR="00A55E28" w:rsidRPr="00E66B1A">
        <w:rPr>
          <w:rFonts w:ascii="Times New Roman" w:eastAsia="Times New Roman" w:hAnsi="Times New Roman" w:cs="Times New Roman"/>
          <w:sz w:val="24"/>
          <w:szCs w:val="24"/>
        </w:rPr>
        <w:fldChar w:fldCharType="end"/>
      </w:r>
      <w:r w:rsidR="00A55E28" w:rsidRPr="00E66B1A">
        <w:rPr>
          <w:rFonts w:ascii="Times New Roman" w:eastAsia="Times New Roman" w:hAnsi="Times New Roman" w:cs="Times New Roman"/>
          <w:sz w:val="24"/>
          <w:szCs w:val="24"/>
        </w:rPr>
      </w:r>
      <w:r w:rsidR="00A55E28" w:rsidRPr="00E66B1A">
        <w:rPr>
          <w:rFonts w:ascii="Times New Roman" w:eastAsia="Times New Roman" w:hAnsi="Times New Roman" w:cs="Times New Roman"/>
          <w:sz w:val="24"/>
          <w:szCs w:val="24"/>
        </w:rPr>
        <w:fldChar w:fldCharType="separate"/>
      </w:r>
      <w:r w:rsidR="00A55E28" w:rsidRPr="00E66B1A">
        <w:rPr>
          <w:rFonts w:ascii="Times New Roman" w:eastAsia="Times New Roman" w:hAnsi="Times New Roman" w:cs="Times New Roman"/>
          <w:noProof/>
          <w:sz w:val="24"/>
          <w:szCs w:val="24"/>
        </w:rPr>
        <w:t>(Hess et al. 2012; Janowitz-Koch et al. 2019)</w:t>
      </w:r>
      <w:r w:rsidR="00A55E28" w:rsidRPr="00E66B1A">
        <w:rPr>
          <w:rFonts w:ascii="Times New Roman" w:eastAsia="Times New Roman" w:hAnsi="Times New Roman" w:cs="Times New Roman"/>
          <w:sz w:val="24"/>
          <w:szCs w:val="24"/>
        </w:rPr>
        <w:fldChar w:fldCharType="end"/>
      </w:r>
      <w:r w:rsidR="00A55E28"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although this result is not observed consistently across populations</w:t>
      </w:r>
      <w:r w:rsidR="00A55E28" w:rsidRPr="00E66B1A">
        <w:rPr>
          <w:rFonts w:ascii="Times New Roman" w:eastAsia="Times New Roman" w:hAnsi="Times New Roman" w:cs="Times New Roman"/>
          <w:sz w:val="24"/>
          <w:szCs w:val="24"/>
        </w:rPr>
        <w:t xml:space="preserve"> </w:t>
      </w:r>
      <w:r w:rsidR="00A55E28" w:rsidRPr="00E66B1A">
        <w:rPr>
          <w:rFonts w:ascii="Times New Roman" w:eastAsia="Times New Roman" w:hAnsi="Times New Roman" w:cs="Times New Roman"/>
          <w:sz w:val="24"/>
          <w:szCs w:val="24"/>
        </w:rPr>
        <w:fldChar w:fldCharType="begin"/>
      </w:r>
      <w:r w:rsidR="00A55E28" w:rsidRPr="00E66B1A">
        <w:rPr>
          <w:rFonts w:ascii="Times New Roman" w:eastAsia="Times New Roman" w:hAnsi="Times New Roman" w:cs="Times New Roman"/>
          <w:sz w:val="24"/>
          <w:szCs w:val="24"/>
        </w:rPr>
        <w:instrText xml:space="preserve"> ADDIN EN.CITE &lt;EndNote&gt;&lt;Cite&gt;&lt;Author&gt;Koch&lt;/Author&gt;&lt;Year&gt;2022&lt;/Year&gt;&lt;RecNum&gt;1731&lt;/RecNum&gt;&lt;DisplayText&gt;(Koch et al. 2022)&lt;/DisplayText&gt;&lt;record&gt;&lt;rec-number&gt;1731&lt;/rec-number&gt;&lt;foreign-keys&gt;&lt;key app="EN" db-id="fstdwt0t3xzrskewzvmxpsf80xx25990rfrd" timestamp="1683153523"&gt;1731&lt;/key&gt;&lt;key app="ENWeb" db-id=""&gt;0&lt;/key&gt;&lt;/foreign-keys&gt;&lt;ref-type name="Journal Article"&gt;17&lt;/ref-type&gt;&lt;contributors&gt;&lt;authors&gt;&lt;author&gt;Koch, Ilana J.&lt;/author&gt;&lt;author&gt;Seamons, Todd R.&lt;/author&gt;&lt;author&gt;Galbreath, Peter F.&lt;/author&gt;&lt;author&gt;Nuetzel, Hayley M.&lt;/author&gt;&lt;author&gt;Matala, Andrew P.&lt;/author&gt;&lt;author&gt;Warheit, Kenneth I.&lt;/author&gt;&lt;author&gt;Fast, David E.&lt;/author&gt;&lt;author&gt;Johnston, Mark V.&lt;/author&gt;&lt;author&gt;Strom, Charles R.&lt;/author&gt;&lt;author&gt;Narum, Shawn R.&lt;/author&gt;&lt;author&gt;Bosch, William J.&lt;/author&gt;&lt;/authors&gt;&lt;/contributors&gt;&lt;titles&gt;&lt;title&gt;Effects of Supplementation in Upper Yakima River Chinook Salmon&lt;/title&gt;&lt;secondary-title&gt;Transactions of the American Fisheries Society&lt;/secondary-title&gt;&lt;/titles&gt;&lt;periodical&gt;&lt;full-title&gt;Transactions of the American Fisheries Society&lt;/full-title&gt;&lt;/periodical&gt;&lt;pages&gt;373-388&lt;/pages&gt;&lt;volume&gt;151&lt;/volume&gt;&lt;number&gt;3&lt;/number&gt;&lt;section&gt;373&lt;/section&gt;&lt;dates&gt;&lt;year&gt;2022&lt;/year&gt;&lt;/dates&gt;&lt;isbn&gt;0002-8487&amp;#xD;1548-8659&lt;/isbn&gt;&lt;urls&gt;&lt;/urls&gt;&lt;electronic-resource-num&gt;10.1002/tafs.10354&lt;/electronic-resource-num&gt;&lt;/record&gt;&lt;/Cite&gt;&lt;/EndNote&gt;</w:instrText>
      </w:r>
      <w:r w:rsidR="00A55E28" w:rsidRPr="00E66B1A">
        <w:rPr>
          <w:rFonts w:ascii="Times New Roman" w:eastAsia="Times New Roman" w:hAnsi="Times New Roman" w:cs="Times New Roman"/>
          <w:sz w:val="24"/>
          <w:szCs w:val="24"/>
        </w:rPr>
        <w:fldChar w:fldCharType="separate"/>
      </w:r>
      <w:r w:rsidR="00A55E28" w:rsidRPr="00E66B1A">
        <w:rPr>
          <w:rFonts w:ascii="Times New Roman" w:eastAsia="Times New Roman" w:hAnsi="Times New Roman" w:cs="Times New Roman"/>
          <w:noProof/>
          <w:sz w:val="24"/>
          <w:szCs w:val="24"/>
        </w:rPr>
        <w:t>(Koch et al. 2022)</w:t>
      </w:r>
      <w:r w:rsidR="00A55E28"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In contrast, RRS of Chinook salmon is consistently less than one when broodstocks are segregated, or only partially integrated</w:t>
      </w:r>
      <w:r w:rsidR="001E3B70" w:rsidRPr="00E66B1A">
        <w:rPr>
          <w:rFonts w:ascii="Times New Roman" w:eastAsia="Times New Roman" w:hAnsi="Times New Roman" w:cs="Times New Roman"/>
          <w:sz w:val="24"/>
          <w:szCs w:val="24"/>
        </w:rPr>
        <w:t xml:space="preserve"> </w:t>
      </w:r>
      <w:r w:rsidR="001E3B70" w:rsidRPr="00E66B1A">
        <w:rPr>
          <w:rFonts w:ascii="Times New Roman" w:eastAsia="Times New Roman" w:hAnsi="Times New Roman" w:cs="Times New Roman"/>
          <w:sz w:val="24"/>
          <w:szCs w:val="24"/>
        </w:rPr>
        <w:fldChar w:fldCharType="begin">
          <w:fldData xml:space="preserve">PEVuZE5vdGU+PENpdGU+PEF1dGhvcj5XaWxsaWFtc29uPC9BdXRob3I+PFllYXI+MjAxMDwvWWVh
cj48UmVjTnVtPjE3MzI8L1JlY051bT48RGlzcGxheVRleHQ+KFdpbGxpYW1zb24gZXQgYWwuIDIw
MTA7IEFuZGVyc29uIGV0IGFsLiAyMDEzOyBTYXJkIGV0IGFsLiAyMDE1OyBFdmFucyBldCBhbC4g
MjAxNjsgU2FyZCBldCBhbC4gMjAxNmI7IE/igJlNYWxsZXkgZXQgYWwuIDIwMjMpPC9EaXNwbGF5
VGV4dD48cmVjb3JkPjxyZWMtbnVtYmVyPjE3MzI8L3JlYy1udW1iZXI+PGZvcmVpZ24ta2V5cz48
a2V5IGFwcD0iRU4iIGRiLWlkPSJmc3Rkd3QwdDN4enJza2V3enZteHBzZjgweHgyNTk5MHJmcmQi
IHRpbWVzdGFtcD0iMTY4MzIzMzczMSI+MTczMjwva2V5PjxrZXkgYXBwPSJFTldlYiIgZGItaWQ9
IiI+MDwva2V5PjwvZm9yZWlnbi1rZXlzPjxyZWYtdHlwZSBuYW1lPSJKb3VybmFsIEFydGljbGUi
PjE3PC9yZWYtdHlwZT48Y29udHJpYnV0b3JzPjxhdXRob3JzPjxhdXRob3I+V2lsbGlhbXNvbiwg
S2V2aW4gUy48L2F1dGhvcj48YXV0aG9yPkdyYW50LCBKYW1lczwvYXV0aG9yPjxhdXRob3I+TXVy
ZG9jaCwgQW5kcmV3IFIuPC9hdXRob3I+PGF1dGhvcj5QZWFyc29ucywgVG9kZCBOLjwvYXV0aG9y
PjxhdXRob3I+V2FyZCwgRXJpYyBKLjwvYXV0aG9yPjxhdXRob3I+Rm9yZCwgTWljaGFlbCBKLjwv
YXV0aG9yPjwvYXV0aG9ycz48L2NvbnRyaWJ1dG9ycz48dGl0bGVzPjx0aXRsZT5GYWN0b3JzIGlu
Zmx1ZW5jaW5nIHRoZSByZWxhdGl2ZSBmaXRuZXNzIG9mIGhhdGNoZXJ5IGFuZCB3aWxkIHNwcmlu
ZyBDaGlub29rIHNhbG1vbiAoT25jb3JoeW5jaHVzIHRzaGF3eXRzY2hhKSBpbiB0aGUgV2VuYXRj
aGVlIFJpdmVyLCBXYXNoaW5ndG9uLCBVU0E8L3RpdGxlPjxzZWNvbmRhcnktdGl0bGU+Q2FuYWRp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PHBhZ2VzPjE4NDAtMTg1MTwvcGFnZXM+PHZvbHVtZT42Nzwvdm9sdW1lPjxudW1iZXI+MTE8L251
bWJlcj48c2VjdGlvbj4xODQwPC9zZWN0aW9uPjxkYXRlcz48eWVhcj4yMDEwPC95ZWFyPjwvZGF0
ZXM+PGlzYm4+MDcwNi02NTJYJiN4RDsxMjA1LTc1MzM8L2lzYm4+PHVybHM+PC91cmxzPjxlbGVj
dHJvbmljLXJlc291cmNlLW51bT4xMC4xMTM5L2YxMC0wOTk8L2VsZWN0cm9uaWMtcmVzb3VyY2Ut
bnVtPjwvcmVjb3JkPjwvQ2l0ZT48Q2l0ZT48QXV0aG9yPkFuZGVyc29uPC9BdXRob3I+PFllYXI+
MjAxMzwvWWVhcj48UmVjTnVtPjEzNzI8L1JlY051bT48cmVjb3JkPjxyZWMtbnVtYmVyPjEzNzI8
L3JlYy1udW1iZXI+PGZvcmVpZ24ta2V5cz48a2V5IGFwcD0iRU4iIGRiLWlkPSJmc3Rkd3QwdDN4
enJza2V3enZteHBzZjgweHgyNTk5MHJmcmQiIHRpbWVzdGFtcD0iMTU5MjUzMzY5OSI+MTM3Mjwv
a2V5PjxrZXkgYXBwPSJFTldlYiIgZGItaWQ9IiI+MDwva2V5PjwvZm9yZWlnbi1rZXlzPjxyZWYt
dHlwZSBuYW1lPSJKb3VybmFsIEFydGljbGUiPjE3PC9yZWYtdHlwZT48Y29udHJpYnV0b3JzPjxh
dXRob3JzPjxhdXRob3I+QW5kZXJzb24sIEouIEguPC9hdXRob3I+PGF1dGhvcj5GYXVsZHMsIFAu
IEwuPC9hdXRob3I+PGF1dGhvcj5BdGxhcywgVy4gSS48L2F1dGhvcj48YXV0aG9yPlF1aW5uLCBU
LiBQLjwvYXV0aG9yPjwvYXV0aG9ycz48L2NvbnRyaWJ1dG9ycz48YXV0aC1hZGRyZXNzPlNjaG9v
bCBvZiBBcXVhdGljIGFuZCBGaXNoZXJ5IFNjaWVuY2VzLCBVbml2ZXJzaXR5IG9mIFdhc2hpbmd0
b24gU2VhdHRsZSwgV0EsIFVTQS48L2F1dGgtYWRkcmVzcz48dGl0bGVzPjx0aXRsZT5SZXByb2R1
Y3RpdmUgc3VjY2VzcyBvZiBjYXB0aXZlbHkgYnJlZCBhbmQgbmF0dXJhbGx5IHNwYXduZWQgQ2hp
bm9vayBzYWxtb24gY29sb25pemluZyBuZXdseSBhY2Nlc3NpYmxlIGhhYml0YXQ8L3RpdGxlPjxz
ZWNvbmRhcnktdGl0bGU+RXZvbCBBcHBsPC9zZWNvbmRhcnktdGl0bGU+PC90aXRsZXM+PHBlcmlv
ZGljYWw+PGZ1bGwtdGl0bGU+RXZvbCBBcHBsPC9mdWxsLXRpdGxlPjwvcGVyaW9kaWNhbD48cGFn
ZXM+MTY1LTc5PC9wYWdlcz48dm9sdW1lPjY8L3ZvbHVtZT48bnVtYmVyPjI8L251bWJlcj48ZWRp
dGlvbj4yMDEzLzAzLzA4PC9lZGl0aW9uPjxrZXl3b3Jkcz48a2V5d29yZD5jb25zZXJ2YXRpb248
L2tleXdvcmQ+PGtleXdvcmQ+ZGFtczwva2V5d29yZD48a2V5d29yZD5oYXRjaGVyeTwva2V5d29y
ZD48a2V5d29yZD5uYXR1cmFsIHNlbGVjdGlvbjwva2V5d29yZD48a2V5d29yZD5wZWRpZ3JlZTwv
a2V5d29yZD48a2V5d29yZD5yZWludHJvZHVjdGlvbjwva2V5d29yZD48a2V5d29yZD5zZXh1YWwg
c2VsZWN0aW9uPC9rZXl3b3JkPjwva2V5d29yZHM+PGRhdGVzPjx5ZWFyPjIwMTM8L3llYXI+PHB1
Yi1kYXRlcz48ZGF0ZT5GZWI8L2RhdGU+PC9wdWItZGF0ZXM+PC9kYXRlcz48aXNibj4xNzUyLTQ1
NzEgKFByaW50KSYjeEQ7MTc1Mi00NTcxIChMaW5raW5nKTwvaXNibj48YWNjZXNzaW9uLW51bT4y
MzQ2NzQ0NjwvYWNjZXNzaW9uLW51bT48dXJscz48cmVsYXRlZC11cmxzPjx1cmw+aHR0cHM6Ly93
d3cubmNiaS5ubG0ubmloLmdvdi9wdWJtZWQvMjM0Njc0NDY8L3VybD48L3JlbGF0ZWQtdXJscz48
L3VybHM+PGN1c3RvbTI+UE1DMzU4NjYxNTwvY3VzdG9tMj48ZWxlY3Ryb25pYy1yZXNvdXJjZS1u
dW0+MTAuMTExMS9qLjE3NTItNDU3MS4yMDEyLjAwMjcxLng8L2VsZWN0cm9uaWMtcmVzb3VyY2Ut
bnVtPjwvcmVjb3JkPjwvQ2l0ZT48Q2l0ZT48QXV0aG9yPkV2YW5zPC9BdXRob3I+PFllYXI+MjAx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ZXNvdXJjZS1udW0+PC9yZWNvcmQ+PC9DaXRlPjxDaXRlPjxBdXRob3I+U2FyZDwvQXV0aG9yPjxZ
ZWFyPjIwMTU8L1llYXI+PFJlY051bT4xNTcxPC9SZWNOdW0+PHJlY29yZD48cmVjLW51bWJlcj4x
NTcxPC9yZWMtbnVtYmVyPjxmb3JlaWduLWtleXM+PGtleSBhcHA9IkVOIiBkYi1pZD0iZnN0ZHd0
MHQzeHpyc2tld3p2bXhwc2Y4MHh4MjU5OTByZnJkIiB0aW1lc3RhbXA9IjE2Njk3NTkzODIiPjE1
NzE8L2tleT48L2ZvcmVpZ24ta2V5cz48cmVmLXR5cGUgbmFtZT0iSm91cm5hbCBBcnRpY2xlIj4x
NzwvcmVmLXR5cGU+PGNvbnRyaWJ1dG9ycz48YXV0aG9ycz48YXV0aG9yPk5pY2hvbGFzIE0uIFNh
cmQ8L2F1dGhvcj48YXV0aG9yPkthdGhsZWVuIEcuIE/igJlNYWxsZXk8L2F1dGhvcj48YXV0aG9y
PkRhdmUgUC4gSmFjb2Jzb248L2F1dGhvcj48YXV0aG9yPk1pY2hhZWwgSi4gSG9nYW5zZW48L2F1
dGhvcj48YXV0aG9yPk1hcmMgQS4gSm9obnNvbjwvYXV0aG9yPjxhdXRob3I+TWljaGFlbCBBLiBC
YW5rczwvYXV0aG9yPjwvYXV0aG9ycz48L2NvbnRyaWJ1dG9ycz48dGl0bGVzPjx0aXRsZT5GYWN0
b3JzIGluZmx1ZW5jaW5nIHNwYXduZXIgc3VjY2VzcyBpbiBhIHNwcmluZyBDaGlub29rIHNhbG1v
biAoT25jb3JoeW5jaHVzIHRzaGF3eXRzY2hhKSByZWludHJvZHVjdGlvbiBwcm9ncmFtPC90aXRs
ZT48c2Vjb25kYXJ5LXRpdGxlPkNhbmFkaWFuIEpvdXJuYWwgb2YgRmlzaGVyaWVzIGFuZCBBcXVh
dGljIFNjaWVuY2VzPC9zZWNvbmRhcnktdGl0bGU+PC90aXRsZXM+PHBlcmlvZGljYWw+PGZ1bGwt
dGl0bGU+Q2FuYWRpYW4gSm91cm5hbCBvZiBGaXNoZXJpZXMgYW5kIEFxdWF0aWMgU2NpZW5jZXM8
L2Z1bGwtdGl0bGU+PC9wZXJpb2RpY2FsPjxwYWdlcz4xMzkwLTEzOTc8L3BhZ2VzPjx2b2x1bWU+
NzI8L3ZvbHVtZT48bnVtYmVyPjk8L251bWJlcj48ZGF0ZXM+PHllYXI+MjAxNTwveWVhcj48L2Rh
dGVzPjx1cmxzPjxyZWxhdGVkLXVybHM+PHVybD5odHRwczovL2NkbnNjaWVuY2VwdWIuY29tL2Rv
aS9hYnMvMTAuMTEzOS9jamZhcy0yMDE1LTAwMDc8L3VybD48L3JlbGF0ZWQtdXJscz48L3VybHM+
PGVsZWN0cm9uaWMtcmVzb3VyY2UtbnVtPjEwLjExMzkvY2pmYXMtMjAxNS0wMDA3PC9lbGVjdHJv
bmljLXJlc291cmNlLW51bT48L3JlY29yZD48L0NpdGU+PENpdGU+PEF1dGhvcj5P4oCZTWFsbGV5
PC9BdXRob3I+PFllYXI+MjAyMzwvWWVhcj48UmVjTnVtPjE3NDc8L1JlY051bT48cmVjb3JkPjxy
ZWMtbnVtYmVyPjE3NDc8L3JlYy1udW1iZXI+PGZvcmVpZ24ta2V5cz48a2V5IGFwcD0iRU4iIGRi
LWlkPSJmc3Rkd3QwdDN4enJza2V3enZteHBzZjgweHgyNTk5MHJmcmQiIHRpbWVzdGFtcD0iMTY4
NTQ5NDk5MCI+MTc0Nzwva2V5PjwvZm9yZWlnbi1rZXlzPjxyZWYtdHlwZSBuYW1lPSJKb3VybmFs
IEFydGljbGUiPjE3PC9yZWYtdHlwZT48Y29udHJpYnV0b3JzPjxhdXRob3JzPjxhdXRob3I+T+KA
mU1hbGxleSwgS2F0aGxlZW4gRzsgRGF5YW4sIERhdmlkIEk7PC9hdXRob3I+PGF1dGhvcj5GaXR6
cGF0cmljaywgQ3Jpc3TDrW4gSzs8L2F1dGhvcj48YXV0aG9yPkNvdXR1cmUsIFJ5YW48L2F1dGhv
cj48L2F1dGhvcnM+PC9jb250cmlidXRvcnM+PHRpdGxlcz48dGl0bGU+RXZhbHVhdGluZyBzcHJp
bmcgQ2hpbm9vayBzYWxtb24gcmVsZWFzZXMgYWJvdmUgQ291Z2FyIERhbSwgb24gdGhlIFNvdXRo
IEZvcmsgTWNLZW56aWUgUml2ZXIsIHVzaW5nIGdlbmV0aWMgcGFyZW50YWdlIGFuYWx5c2lzPC90
aXRsZT48c2Vjb25kYXJ5LXRpdGxlPlJlcG9ydCB0byB0aGUgVVMgQXJteSBDb3JwcyBvZiBFbmdp
bmVlcnMsIFBvcnRsYW5kIERpc3RyaWN0LCBQb3J0bGFuZCwgT3JlZ29uPC9zZWNvbmRhcnktdGl0
bGU+PC90aXRsZXM+PHBlcmlvZGljYWw+PGZ1bGwtdGl0bGU+UmVwb3J0IHRvIHRoZSBVUyBBcm15
IENvcnBzIG9mIEVuZ2luZWVycywgUG9ydGxhbmQgRGlzdHJpY3QsIFBvcnRsYW5kLCBPcmVnb248
L2Z1bGwtdGl0bGU+PC9wZXJpb2RpY2FsPjxkYXRlcz48eWVhcj4yMDIzPC95ZWFyPjwvZGF0ZXM+
PHVybHM+PC91cmxzPjwvcmVjb3JkPjwvQ2l0ZT48L0VuZE5vdGU+AG==
</w:fldData>
        </w:fldChar>
      </w:r>
      <w:r w:rsidR="00CF5393" w:rsidRPr="00E66B1A">
        <w:rPr>
          <w:rFonts w:ascii="Times New Roman" w:eastAsia="Times New Roman" w:hAnsi="Times New Roman" w:cs="Times New Roman"/>
          <w:sz w:val="24"/>
          <w:szCs w:val="24"/>
        </w:rPr>
        <w:instrText xml:space="preserve"> ADDIN EN.CITE </w:instrText>
      </w:r>
      <w:r w:rsidR="00CF5393" w:rsidRPr="00E66B1A">
        <w:rPr>
          <w:rFonts w:ascii="Times New Roman" w:eastAsia="Times New Roman" w:hAnsi="Times New Roman" w:cs="Times New Roman"/>
          <w:sz w:val="24"/>
          <w:szCs w:val="24"/>
        </w:rPr>
        <w:fldChar w:fldCharType="begin">
          <w:fldData xml:space="preserve">PEVuZE5vdGU+PENpdGU+PEF1dGhvcj5XaWxsaWFtc29uPC9BdXRob3I+PFllYXI+MjAxMDwvWWVh
cj48UmVjTnVtPjE3MzI8L1JlY051bT48RGlzcGxheVRleHQ+KFdpbGxpYW1zb24gZXQgYWwuIDIw
MTA7IEFuZGVyc29uIGV0IGFsLiAyMDEzOyBTYXJkIGV0IGFsLiAyMDE1OyBFdmFucyBldCBhbC4g
MjAxNjsgU2FyZCBldCBhbC4gMjAxNmI7IE/igJlNYWxsZXkgZXQgYWwuIDIwMjMpPC9EaXNwbGF5
VGV4dD48cmVjb3JkPjxyZWMtbnVtYmVyPjE3MzI8L3JlYy1udW1iZXI+PGZvcmVpZ24ta2V5cz48
a2V5IGFwcD0iRU4iIGRiLWlkPSJmc3Rkd3QwdDN4enJza2V3enZteHBzZjgweHgyNTk5MHJmcmQi
IHRpbWVzdGFtcD0iMTY4MzIzMzczMSI+MTczMjwva2V5PjxrZXkgYXBwPSJFTldlYiIgZGItaWQ9
IiI+MDwva2V5PjwvZm9yZWlnbi1rZXlzPjxyZWYtdHlwZSBuYW1lPSJKb3VybmFsIEFydGljbGUi
PjE3PC9yZWYtdHlwZT48Y29udHJpYnV0b3JzPjxhdXRob3JzPjxhdXRob3I+V2lsbGlhbXNvbiwg
S2V2aW4gUy48L2F1dGhvcj48YXV0aG9yPkdyYW50LCBKYW1lczwvYXV0aG9yPjxhdXRob3I+TXVy
ZG9jaCwgQW5kcmV3IFIuPC9hdXRob3I+PGF1dGhvcj5QZWFyc29ucywgVG9kZCBOLjwvYXV0aG9y
PjxhdXRob3I+V2FyZCwgRXJpYyBKLjwvYXV0aG9yPjxhdXRob3I+Rm9yZCwgTWljaGFlbCBKLjwv
YXV0aG9yPjwvYXV0aG9ycz48L2NvbnRyaWJ1dG9ycz48dGl0bGVzPjx0aXRsZT5GYWN0b3JzIGlu
Zmx1ZW5jaW5nIHRoZSByZWxhdGl2ZSBmaXRuZXNzIG9mIGhhdGNoZXJ5IGFuZCB3aWxkIHNwcmlu
ZyBDaGlub29rIHNhbG1vbiAoT25jb3JoeW5jaHVzIHRzaGF3eXRzY2hhKSBpbiB0aGUgV2VuYXRj
aGVlIFJpdmVyLCBXYXNoaW5ndG9uLCBVU0E8L3RpdGxlPjxzZWNvbmRhcnktdGl0bGU+Q2FuYWRp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PHBhZ2VzPjE4NDAtMTg1MTwvcGFnZXM+PHZvbHVtZT42Nzwvdm9sdW1lPjxudW1iZXI+MTE8L251
bWJlcj48c2VjdGlvbj4xODQwPC9zZWN0aW9uPjxkYXRlcz48eWVhcj4yMDEwPC95ZWFyPjwvZGF0
ZXM+PGlzYm4+MDcwNi02NTJYJiN4RDsxMjA1LTc1MzM8L2lzYm4+PHVybHM+PC91cmxzPjxlbGVj
dHJvbmljLXJlc291cmNlLW51bT4xMC4xMTM5L2YxMC0wOTk8L2VsZWN0cm9uaWMtcmVzb3VyY2Ut
bnVtPjwvcmVjb3JkPjwvQ2l0ZT48Q2l0ZT48QXV0aG9yPkFuZGVyc29uPC9BdXRob3I+PFllYXI+
MjAxMzwvWWVhcj48UmVjTnVtPjEzNzI8L1JlY051bT48cmVjb3JkPjxyZWMtbnVtYmVyPjEzNzI8
L3JlYy1udW1iZXI+PGZvcmVpZ24ta2V5cz48a2V5IGFwcD0iRU4iIGRiLWlkPSJmc3Rkd3QwdDN4
enJza2V3enZteHBzZjgweHgyNTk5MHJmcmQiIHRpbWVzdGFtcD0iMTU5MjUzMzY5OSI+MTM3Mjwv
a2V5PjxrZXkgYXBwPSJFTldlYiIgZGItaWQ9IiI+MDwva2V5PjwvZm9yZWlnbi1rZXlzPjxyZWYt
dHlwZSBuYW1lPSJKb3VybmFsIEFydGljbGUiPjE3PC9yZWYtdHlwZT48Y29udHJpYnV0b3JzPjxh
dXRob3JzPjxhdXRob3I+QW5kZXJzb24sIEouIEguPC9hdXRob3I+PGF1dGhvcj5GYXVsZHMsIFAu
IEwuPC9hdXRob3I+PGF1dGhvcj5BdGxhcywgVy4gSS48L2F1dGhvcj48YXV0aG9yPlF1aW5uLCBU
LiBQLjwvYXV0aG9yPjwvYXV0aG9ycz48L2NvbnRyaWJ1dG9ycz48YXV0aC1hZGRyZXNzPlNjaG9v
bCBvZiBBcXVhdGljIGFuZCBGaXNoZXJ5IFNjaWVuY2VzLCBVbml2ZXJzaXR5IG9mIFdhc2hpbmd0
b24gU2VhdHRsZSwgV0EsIFVTQS48L2F1dGgtYWRkcmVzcz48dGl0bGVzPjx0aXRsZT5SZXByb2R1
Y3RpdmUgc3VjY2VzcyBvZiBjYXB0aXZlbHkgYnJlZCBhbmQgbmF0dXJhbGx5IHNwYXduZWQgQ2hp
bm9vayBzYWxtb24gY29sb25pemluZyBuZXdseSBhY2Nlc3NpYmxlIGhhYml0YXQ8L3RpdGxlPjxz
ZWNvbmRhcnktdGl0bGU+RXZvbCBBcHBsPC9zZWNvbmRhcnktdGl0bGU+PC90aXRsZXM+PHBlcmlv
ZGljYWw+PGZ1bGwtdGl0bGU+RXZvbCBBcHBsPC9mdWxsLXRpdGxlPjwvcGVyaW9kaWNhbD48cGFn
ZXM+MTY1LTc5PC9wYWdlcz48dm9sdW1lPjY8L3ZvbHVtZT48bnVtYmVyPjI8L251bWJlcj48ZWRp
dGlvbj4yMDEzLzAzLzA4PC9lZGl0aW9uPjxrZXl3b3Jkcz48a2V5d29yZD5jb25zZXJ2YXRpb248
L2tleXdvcmQ+PGtleXdvcmQ+ZGFtczwva2V5d29yZD48a2V5d29yZD5oYXRjaGVyeTwva2V5d29y
ZD48a2V5d29yZD5uYXR1cmFsIHNlbGVjdGlvbjwva2V5d29yZD48a2V5d29yZD5wZWRpZ3JlZTwv
a2V5d29yZD48a2V5d29yZD5yZWludHJvZHVjdGlvbjwva2V5d29yZD48a2V5d29yZD5zZXh1YWwg
c2VsZWN0aW9uPC9rZXl3b3JkPjwva2V5d29yZHM+PGRhdGVzPjx5ZWFyPjIwMTM8L3llYXI+PHB1
Yi1kYXRlcz48ZGF0ZT5GZWI8L2RhdGU+PC9wdWItZGF0ZXM+PC9kYXRlcz48aXNibj4xNzUyLTQ1
NzEgKFByaW50KSYjeEQ7MTc1Mi00NTcxIChMaW5raW5nKTwvaXNibj48YWNjZXNzaW9uLW51bT4y
MzQ2NzQ0NjwvYWNjZXNzaW9uLW51bT48dXJscz48cmVsYXRlZC11cmxzPjx1cmw+aHR0cHM6Ly93
d3cubmNiaS5ubG0ubmloLmdvdi9wdWJtZWQvMjM0Njc0NDY8L3VybD48L3JlbGF0ZWQtdXJscz48
L3VybHM+PGN1c3RvbTI+UE1DMzU4NjYxNTwvY3VzdG9tMj48ZWxlY3Ryb25pYy1yZXNvdXJjZS1u
dW0+MTAuMTExMS9qLjE3NTItNDU3MS4yMDEyLjAwMjcxLng8L2VsZWN0cm9uaWMtcmVzb3VyY2Ut
bnVtPjwvcmVjb3JkPjwvQ2l0ZT48Q2l0ZT48QXV0aG9yPkV2YW5zPC9BdXRob3I+PFllYXI+MjAx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ZXNvdXJjZS1udW0+PC9yZWNvcmQ+PC9DaXRlPjxDaXRlPjxBdXRob3I+U2FyZDwvQXV0aG9yPjxZ
ZWFyPjIwMTU8L1llYXI+PFJlY051bT4xNTcxPC9SZWNOdW0+PHJlY29yZD48cmVjLW51bWJlcj4x
NTcxPC9yZWMtbnVtYmVyPjxmb3JlaWduLWtleXM+PGtleSBhcHA9IkVOIiBkYi1pZD0iZnN0ZHd0
MHQzeHpyc2tld3p2bXhwc2Y4MHh4MjU5OTByZnJkIiB0aW1lc3RhbXA9IjE2Njk3NTkzODIiPjE1
NzE8L2tleT48L2ZvcmVpZ24ta2V5cz48cmVmLXR5cGUgbmFtZT0iSm91cm5hbCBBcnRpY2xlIj4x
NzwvcmVmLXR5cGU+PGNvbnRyaWJ1dG9ycz48YXV0aG9ycz48YXV0aG9yPk5pY2hvbGFzIE0uIFNh
cmQ8L2F1dGhvcj48YXV0aG9yPkthdGhsZWVuIEcuIE/igJlNYWxsZXk8L2F1dGhvcj48YXV0aG9y
PkRhdmUgUC4gSmFjb2Jzb248L2F1dGhvcj48YXV0aG9yPk1pY2hhZWwgSi4gSG9nYW5zZW48L2F1
dGhvcj48YXV0aG9yPk1hcmMgQS4gSm9obnNvbjwvYXV0aG9yPjxhdXRob3I+TWljaGFlbCBBLiBC
YW5rczwvYXV0aG9yPjwvYXV0aG9ycz48L2NvbnRyaWJ1dG9ycz48dGl0bGVzPjx0aXRsZT5GYWN0
b3JzIGluZmx1ZW5jaW5nIHNwYXduZXIgc3VjY2VzcyBpbiBhIHNwcmluZyBDaGlub29rIHNhbG1v
biAoT25jb3JoeW5jaHVzIHRzaGF3eXRzY2hhKSByZWludHJvZHVjdGlvbiBwcm9ncmFtPC90aXRs
ZT48c2Vjb25kYXJ5LXRpdGxlPkNhbmFkaWFuIEpvdXJuYWwgb2YgRmlzaGVyaWVzIGFuZCBBcXVh
dGljIFNjaWVuY2VzPC9zZWNvbmRhcnktdGl0bGU+PC90aXRsZXM+PHBlcmlvZGljYWw+PGZ1bGwt
dGl0bGU+Q2FuYWRpYW4gSm91cm5hbCBvZiBGaXNoZXJpZXMgYW5kIEFxdWF0aWMgU2NpZW5jZXM8
L2Z1bGwtdGl0bGU+PC9wZXJpb2RpY2FsPjxwYWdlcz4xMzkwLTEzOTc8L3BhZ2VzPjx2b2x1bWU+
NzI8L3ZvbHVtZT48bnVtYmVyPjk8L251bWJlcj48ZGF0ZXM+PHllYXI+MjAxNTwveWVhcj48L2Rh
dGVzPjx1cmxzPjxyZWxhdGVkLXVybHM+PHVybD5odHRwczovL2NkbnNjaWVuY2VwdWIuY29tL2Rv
aS9hYnMvMTAuMTEzOS9jamZhcy0yMDE1LTAwMDc8L3VybD48L3JlbGF0ZWQtdXJscz48L3VybHM+
PGVsZWN0cm9uaWMtcmVzb3VyY2UtbnVtPjEwLjExMzkvY2pmYXMtMjAxNS0wMDA3PC9lbGVjdHJv
bmljLXJlc291cmNlLW51bT48L3JlY29yZD48L0NpdGU+PENpdGU+PEF1dGhvcj5P4oCZTWFsbGV5
PC9BdXRob3I+PFllYXI+MjAyMzwvWWVhcj48UmVjTnVtPjE3NDc8L1JlY051bT48cmVjb3JkPjxy
ZWMtbnVtYmVyPjE3NDc8L3JlYy1udW1iZXI+PGZvcmVpZ24ta2V5cz48a2V5IGFwcD0iRU4iIGRi
LWlkPSJmc3Rkd3QwdDN4enJza2V3enZteHBzZjgweHgyNTk5MHJmcmQiIHRpbWVzdGFtcD0iMTY4
NTQ5NDk5MCI+MTc0Nzwva2V5PjwvZm9yZWlnbi1rZXlzPjxyZWYtdHlwZSBuYW1lPSJKb3VybmFs
IEFydGljbGUiPjE3PC9yZWYtdHlwZT48Y29udHJpYnV0b3JzPjxhdXRob3JzPjxhdXRob3I+T+KA
mU1hbGxleSwgS2F0aGxlZW4gRzsgRGF5YW4sIERhdmlkIEk7PC9hdXRob3I+PGF1dGhvcj5GaXR6
cGF0cmljaywgQ3Jpc3TDrW4gSzs8L2F1dGhvcj48YXV0aG9yPkNvdXR1cmUsIFJ5YW48L2F1dGhv
cj48L2F1dGhvcnM+PC9jb250cmlidXRvcnM+PHRpdGxlcz48dGl0bGU+RXZhbHVhdGluZyBzcHJp
bmcgQ2hpbm9vayBzYWxtb24gcmVsZWFzZXMgYWJvdmUgQ291Z2FyIERhbSwgb24gdGhlIFNvdXRo
IEZvcmsgTWNLZW56aWUgUml2ZXIsIHVzaW5nIGdlbmV0aWMgcGFyZW50YWdlIGFuYWx5c2lzPC90
aXRsZT48c2Vjb25kYXJ5LXRpdGxlPlJlcG9ydCB0byB0aGUgVVMgQXJteSBDb3JwcyBvZiBFbmdp
bmVlcnMsIFBvcnRsYW5kIERpc3RyaWN0LCBQb3J0bGFuZCwgT3JlZ29uPC9zZWNvbmRhcnktdGl0
bGU+PC90aXRsZXM+PHBlcmlvZGljYWw+PGZ1bGwtdGl0bGU+UmVwb3J0IHRvIHRoZSBVUyBBcm15
IENvcnBzIG9mIEVuZ2luZWVycywgUG9ydGxhbmQgRGlzdHJpY3QsIFBvcnRsYW5kLCBPcmVnb248
L2Z1bGwtdGl0bGU+PC9wZXJpb2RpY2FsPjxkYXRlcz48eWVhcj4yMDIzPC95ZWFyPjwvZGF0ZXM+
PHVybHM+PC91cmxzPjwvcmVjb3JkPjwvQ2l0ZT48L0VuZE5vdGU+AG==
</w:fldData>
        </w:fldChar>
      </w:r>
      <w:r w:rsidR="00CF5393" w:rsidRPr="00E66B1A">
        <w:rPr>
          <w:rFonts w:ascii="Times New Roman" w:eastAsia="Times New Roman" w:hAnsi="Times New Roman" w:cs="Times New Roman"/>
          <w:sz w:val="24"/>
          <w:szCs w:val="24"/>
        </w:rPr>
        <w:instrText xml:space="preserve"> ADDIN EN.CITE.DATA </w:instrText>
      </w:r>
      <w:r w:rsidR="00CF5393" w:rsidRPr="00E66B1A">
        <w:rPr>
          <w:rFonts w:ascii="Times New Roman" w:eastAsia="Times New Roman" w:hAnsi="Times New Roman" w:cs="Times New Roman"/>
          <w:sz w:val="24"/>
          <w:szCs w:val="24"/>
        </w:rPr>
      </w:r>
      <w:r w:rsidR="00CF5393" w:rsidRPr="00E66B1A">
        <w:rPr>
          <w:rFonts w:ascii="Times New Roman" w:eastAsia="Times New Roman" w:hAnsi="Times New Roman" w:cs="Times New Roman"/>
          <w:sz w:val="24"/>
          <w:szCs w:val="24"/>
        </w:rPr>
        <w:fldChar w:fldCharType="end"/>
      </w:r>
      <w:r w:rsidR="001E3B70" w:rsidRPr="00E66B1A">
        <w:rPr>
          <w:rFonts w:ascii="Times New Roman" w:eastAsia="Times New Roman" w:hAnsi="Times New Roman" w:cs="Times New Roman"/>
          <w:sz w:val="24"/>
          <w:szCs w:val="24"/>
        </w:rPr>
      </w:r>
      <w:r w:rsidR="001E3B70"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(Williamson et al. 2010; Anderson et al. 2013; Sard et al. 2015; Evans et al. 2016; Sard et al. 2016b; O’Malley et al. 2023)</w:t>
      </w:r>
      <w:r w:rsidR="001E3B70"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w:t>
      </w:r>
      <w:r w:rsidRPr="00E66B1A">
        <w:rPr>
          <w:rFonts w:ascii="Times New Roman" w:eastAsia="Times New Roman" w:hAnsi="Times New Roman" w:cs="Times New Roman"/>
          <w:color w:val="2F5496"/>
          <w:sz w:val="24"/>
          <w:szCs w:val="24"/>
        </w:rPr>
        <w:t xml:space="preserve"> </w:t>
      </w:r>
      <w:r w:rsidRPr="00E66B1A">
        <w:rPr>
          <w:rFonts w:ascii="Times New Roman" w:eastAsia="Times New Roman" w:hAnsi="Times New Roman" w:cs="Times New Roman"/>
          <w:sz w:val="24"/>
          <w:szCs w:val="24"/>
        </w:rPr>
        <w:t xml:space="preserve">To date, the literature has primarily focused on documenting potential fitness differences between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and </w:t>
      </w:r>
      <w:r w:rsidR="006052F0" w:rsidRPr="00E66B1A">
        <w:rPr>
          <w:rFonts w:ascii="Times New Roman" w:eastAsia="Times New Roman" w:hAnsi="Times New Roman" w:cs="Times New Roman"/>
          <w:sz w:val="24"/>
          <w:szCs w:val="24"/>
        </w:rPr>
        <w:t>NOR</w:t>
      </w:r>
      <w:r w:rsidRPr="00E66B1A">
        <w:rPr>
          <w:rFonts w:ascii="Times New Roman" w:eastAsia="Times New Roman" w:hAnsi="Times New Roman" w:cs="Times New Roman"/>
          <w:sz w:val="24"/>
          <w:szCs w:val="24"/>
        </w:rPr>
        <w:t xml:space="preserve"> salmon spawning in the wild, the pace at which these fitness differences, if present, accrue, and the role of contributing factors. Yet, overcoming the challenge posed to reintroduction and supplementation by low RRS of </w:t>
      </w:r>
      <w:r w:rsidR="003513F5" w:rsidRPr="00E66B1A">
        <w:rPr>
          <w:rFonts w:ascii="Times New Roman" w:eastAsia="Times New Roman" w:hAnsi="Times New Roman" w:cs="Times New Roman"/>
          <w:sz w:val="24"/>
          <w:szCs w:val="24"/>
        </w:rPr>
        <w:t xml:space="preserve">HOR </w:t>
      </w:r>
      <w:r w:rsidRPr="00E66B1A">
        <w:rPr>
          <w:rFonts w:ascii="Times New Roman" w:eastAsia="Times New Roman" w:hAnsi="Times New Roman" w:cs="Times New Roman"/>
          <w:sz w:val="24"/>
          <w:szCs w:val="24"/>
        </w:rPr>
        <w:t xml:space="preserve">salmon depends on </w:t>
      </w:r>
      <w:r w:rsidR="006052F0" w:rsidRPr="00E66B1A">
        <w:rPr>
          <w:rFonts w:ascii="Times New Roman" w:eastAsia="Times New Roman" w:hAnsi="Times New Roman" w:cs="Times New Roman"/>
          <w:sz w:val="24"/>
          <w:szCs w:val="24"/>
        </w:rPr>
        <w:t>whether</w:t>
      </w:r>
      <w:r w:rsidRPr="00E66B1A">
        <w:rPr>
          <w:rFonts w:ascii="Times New Roman" w:eastAsia="Times New Roman" w:hAnsi="Times New Roman" w:cs="Times New Roman"/>
          <w:sz w:val="24"/>
          <w:szCs w:val="24"/>
        </w:rPr>
        <w:t xml:space="preserve"> there is a transgenerational increase in fitness among their wild-born offspring.</w:t>
      </w:r>
    </w:p>
    <w:p w14:paraId="2293EEE0" w14:textId="14E1C62F"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To our knowledge this question has only been explicitly addressed in three populations of salmonids. </w:t>
      </w:r>
      <w:r w:rsidR="001E3B70" w:rsidRPr="00E66B1A">
        <w:rPr>
          <w:rFonts w:ascii="Times New Roman" w:eastAsia="Times New Roman" w:hAnsi="Times New Roman" w:cs="Times New Roman"/>
          <w:sz w:val="24"/>
          <w:szCs w:val="24"/>
        </w:rPr>
        <w:fldChar w:fldCharType="begin"/>
      </w:r>
      <w:r w:rsidR="001E3B70" w:rsidRPr="00E66B1A">
        <w:rPr>
          <w:rFonts w:ascii="Times New Roman" w:eastAsia="Times New Roman" w:hAnsi="Times New Roman" w:cs="Times New Roman"/>
          <w:sz w:val="24"/>
          <w:szCs w:val="24"/>
        </w:rPr>
        <w:instrText xml:space="preserve"> ADDIN EN.CITE &lt;EndNote&gt;&lt;Cite AuthorYear="1"&gt;&lt;Author&gt;Araki&lt;/Author&gt;&lt;Year&gt;2009&lt;/Year&gt;&lt;RecNum&gt;1743&lt;/RecNum&gt;&lt;DisplayText&gt;Araki et al. (2009)&lt;/DisplayText&gt;&lt;record&gt;&lt;rec-number&gt;1743&lt;/rec-number&gt;&lt;foreign-keys&gt;&lt;key app="EN" db-id="fstdwt0t3xzrskewzvmxpsf80xx25990rfrd" timestamp="1685142798"&gt;1743&lt;/key&gt;&lt;key app="ENWeb" db-id=""&gt;0&lt;/key&gt;&lt;/foreign-keys&gt;&lt;ref-type name="Journal Article"&gt;17&lt;/ref-type&gt;&lt;contributors&gt;&lt;authors&gt;&lt;author&gt;Araki, H.&lt;/author&gt;&lt;author&gt;Cooper, B.&lt;/author&gt;&lt;author&gt;Blouin, M. S.&lt;/author&gt;&lt;/authors&gt;&lt;/contributors&gt;&lt;auth-address&gt;Department of Zoology, Oregon State University, Corvallis, OR 97331, USA. hitoshi.araki@eawag.ch&lt;/auth-address&gt;&lt;titles&gt;&lt;title&gt;Carry-over effect of captive breeding reduces reproductive fitness of wild-born descendants in the wild&lt;/title&gt;&lt;secondary-title&gt;Biol Lett&lt;/secondary-title&gt;&lt;/titles&gt;&lt;periodical&gt;&lt;full-title&gt;Biol Lett&lt;/full-title&gt;&lt;/periodical&gt;&lt;pages&gt;621-4&lt;/pages&gt;&lt;volume&gt;5&lt;/volume&gt;&lt;number&gt;5&lt;/number&gt;&lt;edition&gt;2009/06/12&lt;/edition&gt;&lt;keywords&gt;&lt;keyword&gt;Animals&lt;/keyword&gt;&lt;keyword&gt;*Breeding&lt;/keyword&gt;&lt;keyword&gt;*Conservation of Natural Resources&lt;/keyword&gt;&lt;keyword&gt;Female&lt;/keyword&gt;&lt;keyword&gt;Male&lt;/keyword&gt;&lt;keyword&gt;Oncorhynchus mykiss/genetics/*physiology&lt;/keyword&gt;&lt;keyword&gt;Population Density&lt;/keyword&gt;&lt;keyword&gt;Reproduction/*genetics&lt;/keyword&gt;&lt;/keywords&gt;&lt;dates&gt;&lt;year&gt;2009&lt;/year&gt;&lt;pub-dates&gt;&lt;date&gt;Oct 23&lt;/date&gt;&lt;/pub-dates&gt;&lt;/dates&gt;&lt;isbn&gt;1744-957X (Electronic)&amp;#xD;1744-9561 (Print)&amp;#xD;1744-9561 (Linking)&lt;/isbn&gt;&lt;accession-num&gt;19515651&lt;/accession-num&gt;&lt;urls&gt;&lt;related-urls&gt;&lt;url&gt;https://www.ncbi.nlm.nih.gov/pubmed/19515651&lt;/url&gt;&lt;/related-urls&gt;&lt;/urls&gt;&lt;custom2&gt;PMC2781957&lt;/custom2&gt;&lt;electronic-resource-num&gt;10.1098/rsbl.2009.0315&lt;/electronic-resource-num&gt;&lt;/record&gt;&lt;/Cite&gt;&lt;/EndNote&gt;</w:instrText>
      </w:r>
      <w:r w:rsidR="001E3B70" w:rsidRPr="00E66B1A">
        <w:rPr>
          <w:rFonts w:ascii="Times New Roman" w:eastAsia="Times New Roman" w:hAnsi="Times New Roman" w:cs="Times New Roman"/>
          <w:sz w:val="24"/>
          <w:szCs w:val="24"/>
        </w:rPr>
        <w:fldChar w:fldCharType="separate"/>
      </w:r>
      <w:r w:rsidR="001E3B70" w:rsidRPr="00E66B1A">
        <w:rPr>
          <w:rFonts w:ascii="Times New Roman" w:eastAsia="Times New Roman" w:hAnsi="Times New Roman" w:cs="Times New Roman"/>
          <w:noProof/>
          <w:sz w:val="24"/>
          <w:szCs w:val="24"/>
        </w:rPr>
        <w:t>Araki et al. (2009)</w:t>
      </w:r>
      <w:r w:rsidR="001E3B70"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found that </w:t>
      </w:r>
      <w:r w:rsidR="001E3B70" w:rsidRPr="00E66B1A">
        <w:rPr>
          <w:rFonts w:ascii="Times New Roman" w:eastAsia="Times New Roman" w:hAnsi="Times New Roman" w:cs="Times New Roman"/>
          <w:sz w:val="24"/>
          <w:szCs w:val="24"/>
        </w:rPr>
        <w:t>early</w:t>
      </w:r>
      <w:r w:rsidR="00D43407" w:rsidRPr="00E66B1A">
        <w:rPr>
          <w:rFonts w:ascii="Times New Roman" w:eastAsia="Times New Roman" w:hAnsi="Times New Roman" w:cs="Times New Roman"/>
          <w:sz w:val="24"/>
          <w:szCs w:val="24"/>
        </w:rPr>
        <w:t xml:space="preserve"> </w:t>
      </w:r>
      <w:r w:rsidR="001E3B70" w:rsidRPr="00E66B1A">
        <w:rPr>
          <w:rFonts w:ascii="Times New Roman" w:eastAsia="Times New Roman" w:hAnsi="Times New Roman" w:cs="Times New Roman"/>
          <w:sz w:val="24"/>
          <w:szCs w:val="24"/>
        </w:rPr>
        <w:t>generation</w:t>
      </w:r>
      <w:r w:rsidR="00D43407" w:rsidRPr="00E66B1A">
        <w:rPr>
          <w:rFonts w:ascii="Times New Roman" w:eastAsia="Times New Roman" w:hAnsi="Times New Roman" w:cs="Times New Roman"/>
          <w:sz w:val="24"/>
          <w:szCs w:val="24"/>
        </w:rPr>
        <w:t>,</w:t>
      </w:r>
      <w:r w:rsidR="001E3B70"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wild-born descendants of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steelhead (</w:t>
      </w:r>
      <w:r w:rsidRPr="00E66B1A">
        <w:rPr>
          <w:rFonts w:ascii="Times New Roman" w:eastAsia="Times New Roman" w:hAnsi="Times New Roman" w:cs="Times New Roman"/>
          <w:i/>
          <w:sz w:val="24"/>
          <w:szCs w:val="24"/>
        </w:rPr>
        <w:t>O. mykiss</w:t>
      </w:r>
      <w:r w:rsidRPr="00E66B1A">
        <w:rPr>
          <w:rFonts w:ascii="Times New Roman" w:eastAsia="Times New Roman" w:hAnsi="Times New Roman" w:cs="Times New Roman"/>
          <w:sz w:val="24"/>
          <w:szCs w:val="24"/>
        </w:rPr>
        <w:t xml:space="preserve">) in the Hood River, Oregon had lower reproductive success in the wild than wild-born steelhead with no recent hatchery ancestry, but a re-analysis of these data to account for variance and bias in RRS estimates could not reject the null hypothesis that RRS was equal to one </w:t>
      </w:r>
      <w:r w:rsidR="001E3B70" w:rsidRPr="00E66B1A">
        <w:rPr>
          <w:rFonts w:ascii="Times New Roman" w:eastAsia="Times New Roman" w:hAnsi="Times New Roman" w:cs="Times New Roman"/>
          <w:sz w:val="24"/>
          <w:szCs w:val="24"/>
        </w:rPr>
        <w:fldChar w:fldCharType="begin"/>
      </w:r>
      <w:r w:rsidR="001E3B70" w:rsidRPr="00E66B1A">
        <w:rPr>
          <w:rFonts w:ascii="Times New Roman" w:eastAsia="Times New Roman" w:hAnsi="Times New Roman" w:cs="Times New Roman"/>
          <w:sz w:val="24"/>
          <w:szCs w:val="24"/>
        </w:rPr>
        <w:instrText xml:space="preserve"> ADDIN EN.CITE &lt;EndNote&gt;&lt;Cite&gt;&lt;Author&gt;Kitada&lt;/Author&gt;&lt;Year&gt;2011&lt;/Year&gt;&lt;RecNum&gt;1748&lt;/RecNum&gt;&lt;DisplayText&gt;(Kitada et al. 2011)&lt;/DisplayText&gt;&lt;record&gt;&lt;rec-number&gt;1748&lt;/rec-number&gt;&lt;foreign-keys&gt;&lt;key app="EN" db-id="fstdwt0t3xzrskewzvmxpsf80xx25990rfrd" timestamp="1685495252"&gt;1748&lt;/key&gt;&lt;/foreign-keys&gt;&lt;ref-type name="Journal Article"&gt;17&lt;/ref-type&gt;&lt;contributors&gt;&lt;authors&gt;&lt;author&gt;Shuichi Kitada&lt;/author&gt;&lt;author&gt;Hirohisa Kishino&lt;/author&gt;&lt;author&gt;Katsuyuki Hamasaki&lt;/author&gt;&lt;/authors&gt;&lt;/contributors&gt;&lt;titles&gt;&lt;title&gt;Bias and significance of relative reproductive success estimates based on steelhead trout (Oncorhynchus mykiss) data: a Bayesian meta-analysis&lt;/title&gt;&lt;secondary-title&gt;Canadian Journal of Fisheries and Aquatic Sciences&lt;/secondary-title&gt;&lt;/titles&gt;&lt;periodical&gt;&lt;full-title&gt;Canadian Journal of Fisheries and Aquatic Sciences&lt;/full-title&gt;&lt;/periodical&gt;&lt;pages&gt;1827-1835&lt;/pages&gt;&lt;volume&gt;68&lt;/volume&gt;&lt;number&gt;10&lt;/number&gt;&lt;dates&gt;&lt;year&gt;2011&lt;/year&gt;&lt;/dates&gt;&lt;urls&gt;&lt;related-urls&gt;&lt;url&gt;https://cdnsciencepub.com/doi/abs/10.1139/f2011-087&lt;/url&gt;&lt;/related-urls&gt;&lt;/urls&gt;&lt;electronic-resource-num&gt;10.1139/f2011-087&lt;/electronic-resource-num&gt;&lt;/record&gt;&lt;/Cite&gt;&lt;/EndNote&gt;</w:instrText>
      </w:r>
      <w:r w:rsidR="001E3B70" w:rsidRPr="00E66B1A">
        <w:rPr>
          <w:rFonts w:ascii="Times New Roman" w:eastAsia="Times New Roman" w:hAnsi="Times New Roman" w:cs="Times New Roman"/>
          <w:sz w:val="24"/>
          <w:szCs w:val="24"/>
        </w:rPr>
        <w:fldChar w:fldCharType="separate"/>
      </w:r>
      <w:r w:rsidR="001E3B70" w:rsidRPr="00E66B1A">
        <w:rPr>
          <w:rFonts w:ascii="Times New Roman" w:eastAsia="Times New Roman" w:hAnsi="Times New Roman" w:cs="Times New Roman"/>
          <w:noProof/>
          <w:sz w:val="24"/>
          <w:szCs w:val="24"/>
        </w:rPr>
        <w:t>(Kitada et al. 2011)</w:t>
      </w:r>
      <w:r w:rsidR="001E3B70" w:rsidRPr="00E66B1A">
        <w:rPr>
          <w:rFonts w:ascii="Times New Roman" w:eastAsia="Times New Roman" w:hAnsi="Times New Roman" w:cs="Times New Roman"/>
          <w:sz w:val="24"/>
          <w:szCs w:val="24"/>
        </w:rPr>
        <w:fldChar w:fldCharType="end"/>
      </w:r>
      <w:r w:rsidR="001E3B70"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In Chinook salmon from the McKenzie River, Oregon, we previously observed that </w:t>
      </w:r>
      <w:commentRangeStart w:id="14"/>
      <w:r w:rsidRPr="00E66B1A">
        <w:rPr>
          <w:rFonts w:ascii="Times New Roman" w:eastAsia="Times New Roman" w:hAnsi="Times New Roman" w:cs="Times New Roman"/>
          <w:sz w:val="24"/>
          <w:szCs w:val="24"/>
        </w:rPr>
        <w:t>first-generation</w:t>
      </w:r>
      <w:commentRangeEnd w:id="14"/>
      <w:r w:rsidR="00D16E90">
        <w:rPr>
          <w:rStyle w:val="CommentReference"/>
        </w:rPr>
        <w:commentReference w:id="14"/>
      </w:r>
      <w:r w:rsidR="0031224E"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wild-born hatchery descendants produced more age-0 offspring than </w:t>
      </w:r>
      <w:r w:rsidR="0000378D" w:rsidRPr="00E66B1A">
        <w:rPr>
          <w:rFonts w:ascii="Times New Roman" w:eastAsia="Times New Roman" w:hAnsi="Times New Roman" w:cs="Times New Roman"/>
          <w:sz w:val="24"/>
          <w:szCs w:val="24"/>
        </w:rPr>
        <w:t xml:space="preserve">HOR </w:t>
      </w:r>
      <w:r w:rsidRPr="00E66B1A">
        <w:rPr>
          <w:rFonts w:ascii="Times New Roman" w:eastAsia="Times New Roman" w:hAnsi="Times New Roman" w:cs="Times New Roman"/>
          <w:sz w:val="24"/>
          <w:szCs w:val="24"/>
        </w:rPr>
        <w:t xml:space="preserve">salmon from a partially integrated stock, and similar numbers to other wild-born </w:t>
      </w:r>
      <w:r w:rsidRPr="00E66B1A">
        <w:rPr>
          <w:rFonts w:ascii="Times New Roman" w:eastAsia="Times New Roman" w:hAnsi="Times New Roman" w:cs="Times New Roman"/>
          <w:sz w:val="24"/>
          <w:szCs w:val="24"/>
        </w:rPr>
        <w:lastRenderedPageBreak/>
        <w:t>salmon in the same habitat across two years</w:t>
      </w:r>
      <w:r w:rsidR="0031224E"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t>
      </w:r>
      <w:r w:rsidR="0031224E" w:rsidRPr="00E66B1A">
        <w:rPr>
          <w:rFonts w:ascii="Times New Roman" w:eastAsia="Times New Roman" w:hAnsi="Times New Roman" w:cs="Times New Roman"/>
          <w:sz w:val="24"/>
          <w:szCs w:val="24"/>
        </w:rPr>
        <w:t>But, we</w:t>
      </w:r>
      <w:r w:rsidRPr="00E66B1A">
        <w:rPr>
          <w:rFonts w:ascii="Times New Roman" w:eastAsia="Times New Roman" w:hAnsi="Times New Roman" w:cs="Times New Roman"/>
          <w:sz w:val="24"/>
          <w:szCs w:val="24"/>
        </w:rPr>
        <w:t xml:space="preserve"> did not account for bias from </w:t>
      </w:r>
      <w:r w:rsidR="0000378D" w:rsidRPr="00E66B1A">
        <w:rPr>
          <w:rFonts w:ascii="Times New Roman" w:eastAsia="Times New Roman" w:hAnsi="Times New Roman" w:cs="Times New Roman"/>
          <w:sz w:val="24"/>
          <w:szCs w:val="24"/>
        </w:rPr>
        <w:t>fitness-</w:t>
      </w:r>
      <w:r w:rsidRPr="00E66B1A">
        <w:rPr>
          <w:rFonts w:ascii="Times New Roman" w:eastAsia="Times New Roman" w:hAnsi="Times New Roman" w:cs="Times New Roman"/>
          <w:sz w:val="24"/>
          <w:szCs w:val="24"/>
        </w:rPr>
        <w:t xml:space="preserve">associated covariates, or estimate fitness using adult offspring </w:t>
      </w:r>
      <w:r w:rsidR="001E3B70" w:rsidRPr="00E66B1A">
        <w:rPr>
          <w:rFonts w:ascii="Times New Roman" w:eastAsia="Times New Roman" w:hAnsi="Times New Roman" w:cs="Times New Roman"/>
          <w:sz w:val="24"/>
          <w:szCs w:val="24"/>
        </w:rPr>
        <w:fldChar w:fldCharType="begin"/>
      </w:r>
      <w:r w:rsidR="001E3B70" w:rsidRPr="00E66B1A">
        <w:rPr>
          <w:rFonts w:ascii="Times New Roman" w:eastAsia="Times New Roman" w:hAnsi="Times New Roman" w:cs="Times New Roman"/>
          <w:sz w:val="24"/>
          <w:szCs w:val="24"/>
        </w:rPr>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1E3B70" w:rsidRPr="00E66B1A">
        <w:rPr>
          <w:rFonts w:ascii="Times New Roman" w:eastAsia="Times New Roman" w:hAnsi="Times New Roman" w:cs="Times New Roman"/>
          <w:sz w:val="24"/>
          <w:szCs w:val="24"/>
        </w:rPr>
        <w:fldChar w:fldCharType="separate"/>
      </w:r>
      <w:r w:rsidR="001E3B70" w:rsidRPr="00E66B1A">
        <w:rPr>
          <w:rFonts w:ascii="Times New Roman" w:eastAsia="Times New Roman" w:hAnsi="Times New Roman" w:cs="Times New Roman"/>
          <w:noProof/>
          <w:sz w:val="24"/>
          <w:szCs w:val="24"/>
        </w:rPr>
        <w:t>(Banks et al. 2016)</w:t>
      </w:r>
      <w:r w:rsidR="001E3B70"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Finally, </w:t>
      </w:r>
      <w:r w:rsidR="001E3B70" w:rsidRPr="00E66B1A">
        <w:rPr>
          <w:rFonts w:ascii="Times New Roman" w:eastAsia="Times New Roman" w:hAnsi="Times New Roman" w:cs="Times New Roman"/>
          <w:sz w:val="24"/>
          <w:szCs w:val="24"/>
        </w:rPr>
        <w:fldChar w:fldCharType="begin"/>
      </w:r>
      <w:r w:rsidR="001E3B70" w:rsidRPr="00E66B1A">
        <w:rPr>
          <w:rFonts w:ascii="Times New Roman" w:eastAsia="Times New Roman" w:hAnsi="Times New Roman" w:cs="Times New Roman"/>
          <w:sz w:val="24"/>
          <w:szCs w:val="24"/>
        </w:rPr>
        <w:instrText xml:space="preserve"> ADDIN EN.CITE &lt;EndNote&gt;&lt;Cite AuthorYear="1"&gt;&lt;Author&gt;Nuetzel&lt;/Author&gt;&lt;Year&gt;2023&lt;/Year&gt;&lt;RecNum&gt;1600&lt;/RecNum&gt;&lt;DisplayText&gt;Nuetzel et al. (2023)&lt;/DisplayText&gt;&lt;record&gt;&lt;rec-number&gt;1600&lt;/rec-number&gt;&lt;foreign-keys&gt;&lt;key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1E3B70" w:rsidRPr="00E66B1A">
        <w:rPr>
          <w:rFonts w:ascii="Times New Roman" w:eastAsia="Times New Roman" w:hAnsi="Times New Roman" w:cs="Times New Roman"/>
          <w:sz w:val="24"/>
          <w:szCs w:val="24"/>
        </w:rPr>
        <w:fldChar w:fldCharType="separate"/>
      </w:r>
      <w:r w:rsidR="001E3B70" w:rsidRPr="00E66B1A">
        <w:rPr>
          <w:rFonts w:ascii="Times New Roman" w:eastAsia="Times New Roman" w:hAnsi="Times New Roman" w:cs="Times New Roman"/>
          <w:noProof/>
          <w:sz w:val="24"/>
          <w:szCs w:val="24"/>
        </w:rPr>
        <w:t>Nuetzel et al. (2023)</w:t>
      </w:r>
      <w:r w:rsidR="001E3B70" w:rsidRPr="00E66B1A">
        <w:rPr>
          <w:rFonts w:ascii="Times New Roman" w:eastAsia="Times New Roman" w:hAnsi="Times New Roman" w:cs="Times New Roman"/>
          <w:sz w:val="24"/>
          <w:szCs w:val="24"/>
        </w:rPr>
        <w:fldChar w:fldCharType="end"/>
      </w:r>
      <w:r w:rsidR="001E3B70"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found that early generation descendants from a partially integrated stock of Chinook salmon reintroduced to Lookingglass Creek, Oregon produced more juvenile offspring, adult offspring, and juvenile grand-offspring than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spawning in the same habitat. This finding was consistent across multiple years and after accounting for </w:t>
      </w:r>
      <w:r w:rsidR="0000378D" w:rsidRPr="00E66B1A">
        <w:rPr>
          <w:rFonts w:ascii="Times New Roman" w:eastAsia="Times New Roman" w:hAnsi="Times New Roman" w:cs="Times New Roman"/>
          <w:sz w:val="24"/>
          <w:szCs w:val="24"/>
        </w:rPr>
        <w:t>fitness-</w:t>
      </w:r>
      <w:r w:rsidRPr="00E66B1A">
        <w:rPr>
          <w:rFonts w:ascii="Times New Roman" w:eastAsia="Times New Roman" w:hAnsi="Times New Roman" w:cs="Times New Roman"/>
          <w:sz w:val="24"/>
          <w:szCs w:val="24"/>
        </w:rPr>
        <w:t>associated covariates (e.g.</w:t>
      </w:r>
      <w:r w:rsidR="002234BA"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release day, body length, and sex). However, only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and their descendants were reintroduced in this system, and the reproductive success relative to wild-born salmon from </w:t>
      </w:r>
      <w:r w:rsidR="003513F5" w:rsidRPr="00E66B1A">
        <w:rPr>
          <w:rFonts w:ascii="Times New Roman" w:eastAsia="Times New Roman" w:hAnsi="Times New Roman" w:cs="Times New Roman"/>
          <w:sz w:val="24"/>
          <w:szCs w:val="24"/>
        </w:rPr>
        <w:t>a</w:t>
      </w:r>
      <w:r w:rsidR="003D7A32" w:rsidRPr="00E66B1A">
        <w:rPr>
          <w:rFonts w:ascii="Times New Roman" w:eastAsia="Times New Roman" w:hAnsi="Times New Roman" w:cs="Times New Roman"/>
          <w:sz w:val="24"/>
          <w:szCs w:val="24"/>
        </w:rPr>
        <w:t xml:space="preserve"> local</w:t>
      </w:r>
      <w:r w:rsidR="003513F5"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natural population could not be evaluated.</w:t>
      </w:r>
    </w:p>
    <w:p w14:paraId="203FCA4A" w14:textId="4DEDC5A2"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In this study, we </w:t>
      </w:r>
      <w:r w:rsidR="003D7A32" w:rsidRPr="00E66B1A">
        <w:rPr>
          <w:rFonts w:ascii="Times New Roman" w:eastAsia="Times New Roman" w:hAnsi="Times New Roman" w:cs="Times New Roman"/>
          <w:sz w:val="24"/>
          <w:szCs w:val="24"/>
        </w:rPr>
        <w:t xml:space="preserve">examine </w:t>
      </w:r>
      <w:r w:rsidRPr="00E66B1A">
        <w:rPr>
          <w:rFonts w:ascii="Times New Roman" w:eastAsia="Times New Roman" w:hAnsi="Times New Roman" w:cs="Times New Roman"/>
          <w:sz w:val="24"/>
          <w:szCs w:val="24"/>
        </w:rPr>
        <w:t xml:space="preserve">a Chinook salmon pedigree from a reintroduction program above the Cougar Dam on the South Fork McKenzie River, Oregon to </w:t>
      </w:r>
      <w:r w:rsidR="00592B2A" w:rsidRPr="00E66B1A">
        <w:rPr>
          <w:rFonts w:ascii="Times New Roman" w:eastAsia="Times New Roman" w:hAnsi="Times New Roman" w:cs="Times New Roman"/>
          <w:sz w:val="24"/>
          <w:szCs w:val="24"/>
        </w:rPr>
        <w:t>evaluate</w:t>
      </w:r>
      <w:r w:rsidRPr="00E66B1A">
        <w:rPr>
          <w:rFonts w:ascii="Times New Roman" w:eastAsia="Times New Roman" w:hAnsi="Times New Roman" w:cs="Times New Roman"/>
          <w:sz w:val="24"/>
          <w:szCs w:val="24"/>
        </w:rPr>
        <w:t xml:space="preserve"> how </w:t>
      </w:r>
      <w:r w:rsidR="00755935" w:rsidRPr="00E66B1A">
        <w:rPr>
          <w:rFonts w:ascii="Times New Roman" w:eastAsia="Times New Roman" w:hAnsi="Times New Roman" w:cs="Times New Roman"/>
          <w:sz w:val="24"/>
          <w:szCs w:val="24"/>
        </w:rPr>
        <w:t xml:space="preserve">the </w:t>
      </w:r>
      <w:r w:rsidRPr="00E66B1A">
        <w:rPr>
          <w:rFonts w:ascii="Times New Roman" w:eastAsia="Times New Roman" w:hAnsi="Times New Roman" w:cs="Times New Roman"/>
          <w:sz w:val="24"/>
          <w:szCs w:val="24"/>
        </w:rPr>
        <w:t xml:space="preserve">source </w:t>
      </w:r>
      <w:r w:rsidR="0090466B" w:rsidRPr="00E66B1A">
        <w:rPr>
          <w:rFonts w:ascii="Times New Roman" w:eastAsia="Times New Roman" w:hAnsi="Times New Roman" w:cs="Times New Roman"/>
          <w:sz w:val="24"/>
          <w:szCs w:val="24"/>
        </w:rPr>
        <w:t xml:space="preserve">of reintroduced individuals </w:t>
      </w:r>
      <w:r w:rsidR="00592B2A" w:rsidRPr="00E66B1A">
        <w:rPr>
          <w:rFonts w:ascii="Times New Roman" w:eastAsia="Times New Roman" w:hAnsi="Times New Roman" w:cs="Times New Roman"/>
          <w:sz w:val="24"/>
          <w:szCs w:val="24"/>
        </w:rPr>
        <w:t xml:space="preserve">influences </w:t>
      </w:r>
      <w:r w:rsidRPr="00E66B1A">
        <w:rPr>
          <w:rFonts w:ascii="Times New Roman" w:eastAsia="Times New Roman" w:hAnsi="Times New Roman" w:cs="Times New Roman"/>
          <w:sz w:val="24"/>
          <w:szCs w:val="24"/>
        </w:rPr>
        <w:t>reproductive success</w:t>
      </w:r>
      <w:r w:rsidR="0090466B"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Specifically, we </w:t>
      </w:r>
      <w:r w:rsidR="00BB49C4" w:rsidRPr="00E66B1A">
        <w:rPr>
          <w:rFonts w:ascii="Times New Roman" w:eastAsia="Times New Roman" w:hAnsi="Times New Roman" w:cs="Times New Roman"/>
          <w:sz w:val="24"/>
          <w:szCs w:val="24"/>
        </w:rPr>
        <w:t>test whether</w:t>
      </w:r>
      <w:r w:rsidRPr="00E66B1A">
        <w:rPr>
          <w:rFonts w:ascii="Times New Roman" w:eastAsia="Times New Roman" w:hAnsi="Times New Roman" w:cs="Times New Roman"/>
          <w:sz w:val="24"/>
          <w:szCs w:val="24"/>
        </w:rPr>
        <w:t xml:space="preserve"> lower reproductive success of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in the wild persists among wild-born descendants</w:t>
      </w:r>
      <w:r w:rsidR="00974EE9" w:rsidRPr="00E66B1A">
        <w:rPr>
          <w:rFonts w:ascii="Times New Roman" w:eastAsia="Times New Roman" w:hAnsi="Times New Roman" w:cs="Times New Roman"/>
          <w:sz w:val="24"/>
          <w:szCs w:val="24"/>
        </w:rPr>
        <w:t xml:space="preserve"> of HOR salmon</w:t>
      </w:r>
      <w:r w:rsidRPr="00E66B1A">
        <w:rPr>
          <w:rFonts w:ascii="Times New Roman" w:eastAsia="Times New Roman" w:hAnsi="Times New Roman" w:cs="Times New Roman"/>
          <w:sz w:val="24"/>
          <w:szCs w:val="24"/>
        </w:rPr>
        <w:t xml:space="preserve">. We also </w:t>
      </w:r>
      <w:r w:rsidR="0069477C" w:rsidRPr="00E66B1A">
        <w:rPr>
          <w:rFonts w:ascii="Times New Roman" w:eastAsia="Times New Roman" w:hAnsi="Times New Roman" w:cs="Times New Roman"/>
          <w:sz w:val="24"/>
          <w:szCs w:val="24"/>
        </w:rPr>
        <w:t xml:space="preserve">compare </w:t>
      </w:r>
      <w:r w:rsidR="00BB49C4" w:rsidRPr="00E66B1A">
        <w:rPr>
          <w:rFonts w:ascii="Times New Roman" w:eastAsia="Times New Roman" w:hAnsi="Times New Roman" w:cs="Times New Roman"/>
          <w:sz w:val="24"/>
          <w:szCs w:val="24"/>
        </w:rPr>
        <w:t xml:space="preserve">the </w:t>
      </w:r>
      <w:r w:rsidRPr="00E66B1A">
        <w:rPr>
          <w:rFonts w:ascii="Times New Roman" w:eastAsia="Times New Roman" w:hAnsi="Times New Roman" w:cs="Times New Roman"/>
          <w:sz w:val="24"/>
          <w:szCs w:val="24"/>
        </w:rPr>
        <w:t xml:space="preserve">reproductive success of these wild-born hatchery descendants to that of </w:t>
      </w:r>
      <w:r w:rsidR="0069477C" w:rsidRPr="00E66B1A">
        <w:rPr>
          <w:rFonts w:ascii="Times New Roman" w:eastAsia="Times New Roman" w:hAnsi="Times New Roman" w:cs="Times New Roman"/>
          <w:sz w:val="24"/>
          <w:szCs w:val="24"/>
        </w:rPr>
        <w:t>NOR</w:t>
      </w:r>
      <w:r w:rsidRPr="00E66B1A">
        <w:rPr>
          <w:rFonts w:ascii="Times New Roman" w:eastAsia="Times New Roman" w:hAnsi="Times New Roman" w:cs="Times New Roman"/>
          <w:sz w:val="24"/>
          <w:szCs w:val="24"/>
        </w:rPr>
        <w:t xml:space="preserve"> salmon </w:t>
      </w:r>
      <w:r w:rsidR="0069477C" w:rsidRPr="00E66B1A">
        <w:rPr>
          <w:rFonts w:ascii="Times New Roman" w:eastAsia="Times New Roman" w:hAnsi="Times New Roman" w:cs="Times New Roman"/>
          <w:sz w:val="24"/>
          <w:szCs w:val="24"/>
        </w:rPr>
        <w:t>in</w:t>
      </w:r>
      <w:r w:rsidRPr="00E66B1A">
        <w:rPr>
          <w:rFonts w:ascii="Times New Roman" w:eastAsia="Times New Roman" w:hAnsi="Times New Roman" w:cs="Times New Roman"/>
          <w:sz w:val="24"/>
          <w:szCs w:val="24"/>
        </w:rPr>
        <w:t xml:space="preserve"> </w:t>
      </w:r>
      <w:r w:rsidR="0069477C" w:rsidRPr="00E66B1A">
        <w:rPr>
          <w:rFonts w:ascii="Times New Roman" w:eastAsia="Times New Roman" w:hAnsi="Times New Roman" w:cs="Times New Roman"/>
          <w:sz w:val="24"/>
          <w:szCs w:val="24"/>
        </w:rPr>
        <w:t xml:space="preserve">the </w:t>
      </w:r>
      <w:r w:rsidRPr="00E66B1A">
        <w:rPr>
          <w:rFonts w:ascii="Times New Roman" w:eastAsia="Times New Roman" w:hAnsi="Times New Roman" w:cs="Times New Roman"/>
          <w:sz w:val="24"/>
          <w:szCs w:val="24"/>
        </w:rPr>
        <w:t>McKenzie River that volitionally enter the trap at the base of Cougar Dam. This latter group is representative of natural colonizers that might act to reestablish the population in absence of the dam, and provides important context for our results.</w:t>
      </w:r>
      <w:r w:rsidR="0031224E"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Finally, we examine two ecologically relevant phenoty</w:t>
      </w:r>
      <w:r w:rsidR="00971065" w:rsidRPr="00E66B1A">
        <w:rPr>
          <w:rFonts w:ascii="Times New Roman" w:eastAsia="Times New Roman" w:hAnsi="Times New Roman" w:cs="Times New Roman"/>
          <w:sz w:val="24"/>
          <w:szCs w:val="24"/>
        </w:rPr>
        <w:t>pic characteristics</w:t>
      </w:r>
      <w:r w:rsidRPr="00E66B1A">
        <w:rPr>
          <w:rFonts w:ascii="Times New Roman" w:eastAsia="Times New Roman" w:hAnsi="Times New Roman" w:cs="Times New Roman"/>
          <w:sz w:val="24"/>
          <w:szCs w:val="24"/>
        </w:rPr>
        <w:t xml:space="preserve"> of the adult offspring of reintroduced salmon, age and size at maturity.</w:t>
      </w:r>
      <w:r w:rsidR="00944CE4" w:rsidRPr="00E66B1A">
        <w:rPr>
          <w:rFonts w:ascii="Times New Roman" w:eastAsia="Times New Roman" w:hAnsi="Times New Roman" w:cs="Times New Roman"/>
          <w:sz w:val="24"/>
          <w:szCs w:val="24"/>
        </w:rPr>
        <w:t xml:space="preserve"> We </w:t>
      </w:r>
      <w:r w:rsidR="00E53515" w:rsidRPr="00E66B1A">
        <w:rPr>
          <w:rFonts w:ascii="Times New Roman" w:eastAsia="Times New Roman" w:hAnsi="Times New Roman" w:cs="Times New Roman"/>
          <w:sz w:val="24"/>
          <w:szCs w:val="24"/>
        </w:rPr>
        <w:t>conclude by</w:t>
      </w:r>
      <w:r w:rsidR="00944CE4" w:rsidRPr="00E66B1A">
        <w:rPr>
          <w:rFonts w:ascii="Times New Roman" w:eastAsia="Times New Roman" w:hAnsi="Times New Roman" w:cs="Times New Roman"/>
          <w:sz w:val="24"/>
          <w:szCs w:val="24"/>
        </w:rPr>
        <w:t xml:space="preserve"> </w:t>
      </w:r>
      <w:r w:rsidR="00E53515" w:rsidRPr="00E66B1A">
        <w:rPr>
          <w:rFonts w:ascii="Times New Roman" w:eastAsia="Times New Roman" w:hAnsi="Times New Roman" w:cs="Times New Roman"/>
          <w:sz w:val="24"/>
          <w:szCs w:val="24"/>
        </w:rPr>
        <w:t>highlighting</w:t>
      </w:r>
      <w:r w:rsidR="00944CE4" w:rsidRPr="00E66B1A">
        <w:rPr>
          <w:rFonts w:ascii="Times New Roman" w:eastAsia="Times New Roman" w:hAnsi="Times New Roman" w:cs="Times New Roman"/>
          <w:sz w:val="24"/>
          <w:szCs w:val="24"/>
        </w:rPr>
        <w:t xml:space="preserve"> </w:t>
      </w:r>
      <w:r w:rsidR="0069477C" w:rsidRPr="00E66B1A">
        <w:rPr>
          <w:rFonts w:ascii="Times New Roman" w:eastAsia="Times New Roman" w:hAnsi="Times New Roman" w:cs="Times New Roman"/>
          <w:sz w:val="24"/>
          <w:szCs w:val="24"/>
        </w:rPr>
        <w:t xml:space="preserve">that </w:t>
      </w:r>
      <w:r w:rsidR="00944CE4" w:rsidRPr="00E66B1A">
        <w:rPr>
          <w:rFonts w:ascii="Times New Roman" w:eastAsia="Times New Roman" w:hAnsi="Times New Roman" w:cs="Times New Roman"/>
          <w:sz w:val="24"/>
          <w:szCs w:val="24"/>
        </w:rPr>
        <w:t xml:space="preserve">care must be taken before </w:t>
      </w:r>
      <w:r w:rsidR="0069477C" w:rsidRPr="00E66B1A">
        <w:rPr>
          <w:rFonts w:ascii="Times New Roman" w:eastAsia="Times New Roman" w:hAnsi="Times New Roman" w:cs="Times New Roman"/>
          <w:sz w:val="24"/>
          <w:szCs w:val="24"/>
        </w:rPr>
        <w:t>extrapolating</w:t>
      </w:r>
      <w:r w:rsidR="00944CE4" w:rsidRPr="00E66B1A">
        <w:rPr>
          <w:rFonts w:ascii="Times New Roman" w:eastAsia="Times New Roman" w:hAnsi="Times New Roman" w:cs="Times New Roman"/>
          <w:sz w:val="24"/>
          <w:szCs w:val="24"/>
        </w:rPr>
        <w:t xml:space="preserve"> our results to </w:t>
      </w:r>
      <w:del w:id="15" w:author="O Malley, Kathleen G" w:date="2023-07-27T10:03:00Z">
        <w:r w:rsidR="00944CE4" w:rsidRPr="00E66B1A" w:rsidDel="00D16E90">
          <w:rPr>
            <w:rFonts w:ascii="Times New Roman" w:eastAsia="Times New Roman" w:hAnsi="Times New Roman" w:cs="Times New Roman"/>
            <w:sz w:val="24"/>
            <w:szCs w:val="24"/>
          </w:rPr>
          <w:delText xml:space="preserve">reintroductions in </w:delText>
        </w:r>
      </w:del>
      <w:r w:rsidR="00944CE4" w:rsidRPr="00E66B1A">
        <w:rPr>
          <w:rFonts w:ascii="Times New Roman" w:eastAsia="Times New Roman" w:hAnsi="Times New Roman" w:cs="Times New Roman"/>
          <w:sz w:val="24"/>
          <w:szCs w:val="24"/>
        </w:rPr>
        <w:t>other systems</w:t>
      </w:r>
      <w:del w:id="16" w:author="O Malley, Kathleen G" w:date="2023-07-27T10:03:00Z">
        <w:r w:rsidR="00944CE4" w:rsidRPr="00E66B1A" w:rsidDel="00D16E90">
          <w:rPr>
            <w:rFonts w:ascii="Times New Roman" w:eastAsia="Times New Roman" w:hAnsi="Times New Roman" w:cs="Times New Roman"/>
            <w:sz w:val="24"/>
            <w:szCs w:val="24"/>
          </w:rPr>
          <w:delText xml:space="preserve">, or to supplementation </w:delText>
        </w:r>
        <w:r w:rsidR="0069477C" w:rsidRPr="00E66B1A" w:rsidDel="00D16E90">
          <w:rPr>
            <w:rFonts w:ascii="Times New Roman" w:eastAsia="Times New Roman" w:hAnsi="Times New Roman" w:cs="Times New Roman"/>
            <w:sz w:val="24"/>
            <w:szCs w:val="24"/>
          </w:rPr>
          <w:delText xml:space="preserve">programs in </w:delText>
        </w:r>
        <w:commentRangeStart w:id="17"/>
        <w:r w:rsidR="00944CE4" w:rsidRPr="00E66B1A" w:rsidDel="00D16E90">
          <w:rPr>
            <w:rFonts w:ascii="Times New Roman" w:eastAsia="Times New Roman" w:hAnsi="Times New Roman" w:cs="Times New Roman"/>
            <w:sz w:val="24"/>
            <w:szCs w:val="24"/>
          </w:rPr>
          <w:delText>general</w:delText>
        </w:r>
      </w:del>
      <w:commentRangeEnd w:id="17"/>
      <w:r w:rsidR="00D16E90">
        <w:rPr>
          <w:rStyle w:val="CommentReference"/>
        </w:rPr>
        <w:commentReference w:id="17"/>
      </w:r>
      <w:del w:id="18" w:author="O Malley, Kathleen G" w:date="2023-07-27T10:03:00Z">
        <w:r w:rsidR="00E53515" w:rsidRPr="00E66B1A" w:rsidDel="00D16E90">
          <w:rPr>
            <w:rFonts w:ascii="Times New Roman" w:eastAsia="Times New Roman" w:hAnsi="Times New Roman" w:cs="Times New Roman"/>
            <w:sz w:val="24"/>
            <w:szCs w:val="24"/>
          </w:rPr>
          <w:delText>.</w:delText>
        </w:r>
      </w:del>
      <w:ins w:id="19" w:author="O Malley, Kathleen G" w:date="2023-07-27T10:03:00Z">
        <w:r w:rsidR="00D16E90">
          <w:rPr>
            <w:rFonts w:ascii="Times New Roman" w:eastAsia="Times New Roman" w:hAnsi="Times New Roman" w:cs="Times New Roman"/>
            <w:sz w:val="24"/>
            <w:szCs w:val="24"/>
          </w:rPr>
          <w:t>.</w:t>
        </w:r>
      </w:ins>
    </w:p>
    <w:p w14:paraId="4A40343A" w14:textId="77777777" w:rsidR="0068209D" w:rsidRPr="00E66B1A" w:rsidRDefault="0068209D" w:rsidP="003D0273">
      <w:pPr>
        <w:spacing w:after="120" w:line="360" w:lineRule="auto"/>
        <w:ind w:firstLine="720"/>
        <w:rPr>
          <w:rFonts w:ascii="Times New Roman" w:eastAsia="Times New Roman" w:hAnsi="Times New Roman" w:cs="Times New Roman"/>
          <w:sz w:val="24"/>
          <w:szCs w:val="24"/>
        </w:rPr>
      </w:pPr>
    </w:p>
    <w:p w14:paraId="1C206984"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227CBBA1"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2636DEB0" w14:textId="77777777" w:rsidR="0068209D" w:rsidRPr="00E66B1A" w:rsidRDefault="0068209D" w:rsidP="003D0273">
      <w:pPr>
        <w:spacing w:after="120" w:line="360" w:lineRule="auto"/>
        <w:rPr>
          <w:rFonts w:ascii="Times New Roman" w:eastAsia="Times New Roman" w:hAnsi="Times New Roman" w:cs="Times New Roman"/>
          <w:sz w:val="24"/>
          <w:szCs w:val="24"/>
        </w:rPr>
      </w:pPr>
    </w:p>
    <w:p w14:paraId="2209DF8E"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6FD2075A"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20" w:name="_ggusqcrdwdwq" w:colFirst="0" w:colLast="0"/>
      <w:bookmarkEnd w:id="20"/>
      <w:r w:rsidRPr="00E66B1A">
        <w:rPr>
          <w:rFonts w:ascii="Times New Roman" w:hAnsi="Times New Roman" w:cs="Times New Roman"/>
        </w:rPr>
        <w:br w:type="page"/>
      </w:r>
    </w:p>
    <w:p w14:paraId="6770ED72"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21" w:name="_oc00i1ro9zym" w:colFirst="0" w:colLast="0"/>
      <w:bookmarkEnd w:id="21"/>
      <w:r w:rsidRPr="00E66B1A">
        <w:rPr>
          <w:rFonts w:ascii="Times New Roman" w:eastAsia="Times New Roman" w:hAnsi="Times New Roman" w:cs="Times New Roman"/>
          <w:b/>
          <w:sz w:val="24"/>
          <w:szCs w:val="24"/>
          <w:u w:val="single"/>
        </w:rPr>
        <w:lastRenderedPageBreak/>
        <w:t>Methods</w:t>
      </w:r>
    </w:p>
    <w:p w14:paraId="72522207" w14:textId="77777777" w:rsidR="0068209D" w:rsidRPr="00E66B1A" w:rsidRDefault="00042B1D" w:rsidP="003D0273">
      <w:pPr>
        <w:pStyle w:val="Heading2"/>
        <w:keepNext w:val="0"/>
        <w:keepLines w:val="0"/>
        <w:spacing w:after="120" w:line="360" w:lineRule="auto"/>
      </w:pPr>
      <w:bookmarkStart w:id="22" w:name="_2ql6djg6ikey" w:colFirst="0" w:colLast="0"/>
      <w:bookmarkEnd w:id="22"/>
      <w:r w:rsidRPr="00E66B1A">
        <w:t>Reproducible Research</w:t>
      </w:r>
    </w:p>
    <w:p w14:paraId="53F04ACC" w14:textId="078F1C41" w:rsidR="0068209D" w:rsidRPr="00E66B1A" w:rsidRDefault="00042B1D" w:rsidP="003D0273">
      <w:pPr>
        <w:spacing w:after="120" w:line="360" w:lineRule="auto"/>
        <w:rPr>
          <w:rFonts w:ascii="Times New Roman" w:hAnsi="Times New Roman" w:cs="Times New Roman"/>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Detailed logs and all data from this study are available at a </w:t>
      </w:r>
      <w:proofErr w:type="spellStart"/>
      <w:r w:rsidRPr="00E66B1A">
        <w:rPr>
          <w:rFonts w:ascii="Times New Roman" w:eastAsia="Times New Roman" w:hAnsi="Times New Roman" w:cs="Times New Roman"/>
          <w:sz w:val="24"/>
          <w:szCs w:val="24"/>
        </w:rPr>
        <w:t>github</w:t>
      </w:r>
      <w:proofErr w:type="spellEnd"/>
      <w:r w:rsidRPr="00E66B1A">
        <w:rPr>
          <w:rFonts w:ascii="Times New Roman" w:eastAsia="Times New Roman" w:hAnsi="Times New Roman" w:cs="Times New Roman"/>
          <w:sz w:val="24"/>
          <w:szCs w:val="24"/>
        </w:rPr>
        <w:t xml:space="preserve"> repository,</w:t>
      </w:r>
      <w:hyperlink r:id="rId13">
        <w:r w:rsidRPr="00E66B1A">
          <w:rPr>
            <w:rFonts w:ascii="Times New Roman" w:eastAsia="Times New Roman" w:hAnsi="Times New Roman" w:cs="Times New Roman"/>
            <w:sz w:val="24"/>
            <w:szCs w:val="24"/>
          </w:rPr>
          <w:t xml:space="preserve"> </w:t>
        </w:r>
      </w:hyperlink>
      <w:hyperlink r:id="rId14">
        <w:r w:rsidRPr="00E66B1A">
          <w:rPr>
            <w:rFonts w:ascii="Times New Roman" w:eastAsia="Times New Roman" w:hAnsi="Times New Roman" w:cs="Times New Roman"/>
            <w:color w:val="1F497D" w:themeColor="text2"/>
            <w:sz w:val="24"/>
            <w:szCs w:val="24"/>
            <w:u w:val="single"/>
          </w:rPr>
          <w:t>https://github.com/david-dayan/mckenzie_naturalization</w:t>
        </w:r>
      </w:hyperlink>
      <w:r w:rsidRPr="00E66B1A">
        <w:rPr>
          <w:rFonts w:ascii="Times New Roman" w:eastAsia="Times New Roman" w:hAnsi="Times New Roman" w:cs="Times New Roman"/>
          <w:sz w:val="24"/>
          <w:szCs w:val="24"/>
        </w:rPr>
        <w:t xml:space="preserve"> and archived at </w:t>
      </w:r>
      <w:proofErr w:type="spellStart"/>
      <w:r w:rsidRPr="00E66B1A">
        <w:rPr>
          <w:rFonts w:ascii="Times New Roman" w:eastAsia="Times New Roman" w:hAnsi="Times New Roman" w:cs="Times New Roman"/>
          <w:sz w:val="24"/>
          <w:szCs w:val="24"/>
        </w:rPr>
        <w:t>zenodo</w:t>
      </w:r>
      <w:proofErr w:type="spellEnd"/>
      <w:r w:rsidRPr="00E66B1A">
        <w:rPr>
          <w:rFonts w:ascii="Times New Roman" w:eastAsia="Times New Roman" w:hAnsi="Times New Roman" w:cs="Times New Roman"/>
          <w:sz w:val="24"/>
          <w:szCs w:val="24"/>
        </w:rPr>
        <w:t xml:space="preserve"> with a stable identifier (</w:t>
      </w:r>
      <w:hyperlink r:id="rId15" w:history="1">
        <w:r w:rsidR="00D4262C" w:rsidRPr="00E66B1A">
          <w:rPr>
            <w:rStyle w:val="Hyperlink"/>
            <w:rFonts w:ascii="Times New Roman" w:hAnsi="Times New Roman" w:cs="Times New Roman"/>
            <w:color w:val="1F497D" w:themeColor="text2"/>
            <w:sz w:val="24"/>
            <w:szCs w:val="24"/>
            <w:shd w:val="clear" w:color="auto" w:fill="FFFFFF"/>
          </w:rPr>
          <w:t>DOI: 10.5281/zenodo.8097487</w:t>
        </w:r>
      </w:hyperlink>
      <w:r w:rsidRPr="00E66B1A">
        <w:rPr>
          <w:rFonts w:ascii="Times New Roman" w:eastAsia="Times New Roman" w:hAnsi="Times New Roman" w:cs="Times New Roman"/>
          <w:sz w:val="24"/>
          <w:szCs w:val="24"/>
        </w:rPr>
        <w:t>). An R notebook containing narrative logs of all analyses with integrated code, results</w:t>
      </w:r>
      <w:r w:rsidR="00C00251"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and commentary are available as supplementary files.</w:t>
      </w:r>
    </w:p>
    <w:p w14:paraId="44724F72"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705EB25C" w14:textId="77777777" w:rsidR="0068209D" w:rsidRPr="00E66B1A" w:rsidRDefault="00042B1D" w:rsidP="003D0273">
      <w:pPr>
        <w:pStyle w:val="Heading2"/>
        <w:spacing w:after="120" w:line="360" w:lineRule="auto"/>
      </w:pPr>
      <w:bookmarkStart w:id="23" w:name="_flrqw1yjwik8" w:colFirst="0" w:colLast="0"/>
      <w:bookmarkEnd w:id="23"/>
      <w:r w:rsidRPr="00E66B1A">
        <w:t>Study System</w:t>
      </w:r>
    </w:p>
    <w:p w14:paraId="7BED6D7A" w14:textId="7E7C6DB8"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Spring Chinook salmon in the Upper Willamette River are listed as a threatened evolutionarily significant unit (ESU) under the U.S. Endangered Species Act (ESA)</w:t>
      </w:r>
      <w:r w:rsidR="00E53515" w:rsidRPr="00E66B1A">
        <w:rPr>
          <w:rFonts w:ascii="Times New Roman" w:eastAsia="Times New Roman" w:hAnsi="Times New Roman" w:cs="Times New Roman"/>
          <w:sz w:val="24"/>
          <w:szCs w:val="24"/>
        </w:rPr>
        <w:t xml:space="preserve"> </w:t>
      </w:r>
      <w:r w:rsidR="005521D4" w:rsidRPr="00E66B1A">
        <w:rPr>
          <w:rFonts w:ascii="Times New Roman" w:eastAsia="Times New Roman" w:hAnsi="Times New Roman" w:cs="Times New Roman"/>
          <w:sz w:val="24"/>
          <w:szCs w:val="24"/>
        </w:rPr>
        <w:fldChar w:fldCharType="begin"/>
      </w:r>
      <w:r w:rsidR="005521D4" w:rsidRPr="00E66B1A">
        <w:rPr>
          <w:rFonts w:ascii="Times New Roman" w:eastAsia="Times New Roman" w:hAnsi="Times New Roman" w:cs="Times New Roman"/>
          <w:sz w:val="24"/>
          <w:szCs w:val="24"/>
        </w:rPr>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5521D4" w:rsidRPr="00E66B1A">
        <w:rPr>
          <w:rFonts w:ascii="Times New Roman" w:eastAsia="Times New Roman" w:hAnsi="Times New Roman" w:cs="Times New Roman"/>
          <w:sz w:val="24"/>
          <w:szCs w:val="24"/>
        </w:rPr>
        <w:fldChar w:fldCharType="separate"/>
      </w:r>
      <w:r w:rsidR="005521D4" w:rsidRPr="00E66B1A">
        <w:rPr>
          <w:rFonts w:ascii="Times New Roman" w:eastAsia="Times New Roman" w:hAnsi="Times New Roman" w:cs="Times New Roman"/>
          <w:noProof/>
          <w:sz w:val="24"/>
          <w:szCs w:val="24"/>
        </w:rPr>
        <w:t>(NMFS 1999)</w:t>
      </w:r>
      <w:r w:rsidR="005521D4"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The McKenzie River, a tributary of the Upper Willamette River, historically supported one of the largest populations of spring Chinook salmon and currently supports a large proportion of the natural</w:t>
      </w:r>
      <w:r w:rsidR="0031224E" w:rsidRPr="00E66B1A">
        <w:rPr>
          <w:rFonts w:ascii="Times New Roman" w:eastAsia="Times New Roman" w:hAnsi="Times New Roman" w:cs="Times New Roman"/>
          <w:sz w:val="24"/>
          <w:szCs w:val="24"/>
        </w:rPr>
        <w:t>ly produced</w:t>
      </w:r>
      <w:r w:rsidRPr="00E66B1A">
        <w:rPr>
          <w:rFonts w:ascii="Times New Roman" w:eastAsia="Times New Roman" w:hAnsi="Times New Roman" w:cs="Times New Roman"/>
          <w:sz w:val="24"/>
          <w:szCs w:val="24"/>
        </w:rPr>
        <w:t xml:space="preserve"> spring Chinook salmon in the </w:t>
      </w:r>
      <w:r w:rsidR="0069477C" w:rsidRPr="00E66B1A">
        <w:rPr>
          <w:rFonts w:ascii="Times New Roman" w:eastAsia="Times New Roman" w:hAnsi="Times New Roman" w:cs="Times New Roman"/>
          <w:sz w:val="24"/>
          <w:szCs w:val="24"/>
        </w:rPr>
        <w:t xml:space="preserve">upper </w:t>
      </w:r>
      <w:r w:rsidRPr="00E66B1A">
        <w:rPr>
          <w:rFonts w:ascii="Times New Roman" w:eastAsia="Times New Roman" w:hAnsi="Times New Roman" w:cs="Times New Roman"/>
          <w:sz w:val="24"/>
          <w:szCs w:val="24"/>
        </w:rPr>
        <w:t xml:space="preserve">Willamette Basin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&lt;EndNote&gt;&lt;Cite&gt;&lt;Author&gt;McElhany&lt;/Author&gt;&lt;Year&gt;2007&lt;/Year&gt;&lt;RecNum&gt;1564&lt;/RecNum&gt;&lt;DisplayText&gt;(McElhany et al. 2007; Johnson and Friesen 2010)&lt;/DisplayText&gt;&lt;record&gt;&lt;rec-number&gt;1564&lt;/rec-number&gt;&lt;foreign-keys&gt;&lt;key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Cite&gt;&lt;Author&gt;Johnson&lt;/Author&gt;&lt;Year&gt;2010&lt;/Year&gt;&lt;RecNum&gt;1565&lt;/RecNum&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(McElhany et al. 2007; Johnson and Friesen 2010)</w:t>
      </w:r>
      <w:r w:rsidR="00CF5393"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t>
      </w:r>
      <w:r w:rsidR="00724C61" w:rsidRPr="00E66B1A">
        <w:rPr>
          <w:rFonts w:ascii="Times New Roman" w:eastAsia="Times New Roman" w:hAnsi="Times New Roman" w:cs="Times New Roman"/>
          <w:sz w:val="24"/>
          <w:szCs w:val="24"/>
        </w:rPr>
        <w:t>In recent years, spring Chinook salmon recorded in the</w:t>
      </w:r>
      <w:r w:rsidRPr="00E66B1A">
        <w:rPr>
          <w:rFonts w:ascii="Times New Roman" w:eastAsia="Times New Roman" w:hAnsi="Times New Roman" w:cs="Times New Roman"/>
          <w:sz w:val="24"/>
          <w:szCs w:val="24"/>
        </w:rPr>
        <w:t xml:space="preserve"> McKenzie River </w:t>
      </w:r>
      <w:r w:rsidR="00724C61" w:rsidRPr="00E66B1A">
        <w:rPr>
          <w:rFonts w:ascii="Times New Roman" w:eastAsia="Times New Roman" w:hAnsi="Times New Roman" w:cs="Times New Roman"/>
          <w:sz w:val="24"/>
          <w:szCs w:val="24"/>
        </w:rPr>
        <w:t>have included a</w:t>
      </w:r>
      <w:r w:rsidRPr="00E66B1A">
        <w:rPr>
          <w:rFonts w:ascii="Times New Roman" w:eastAsia="Times New Roman" w:hAnsi="Times New Roman" w:cs="Times New Roman"/>
          <w:sz w:val="24"/>
          <w:szCs w:val="24"/>
        </w:rPr>
        <w:t xml:space="preserve"> proportion of hatchery-origin spawners (</w:t>
      </w:r>
      <w:proofErr w:type="spellStart"/>
      <w:r w:rsidRPr="00E66B1A">
        <w:rPr>
          <w:rFonts w:ascii="Times New Roman" w:eastAsia="Times New Roman" w:hAnsi="Times New Roman" w:cs="Times New Roman"/>
          <w:sz w:val="24"/>
          <w:szCs w:val="24"/>
        </w:rPr>
        <w:t>pHOS</w:t>
      </w:r>
      <w:proofErr w:type="spellEnd"/>
      <w:r w:rsidRPr="00E66B1A">
        <w:rPr>
          <w:rFonts w:ascii="Times New Roman" w:eastAsia="Times New Roman" w:hAnsi="Times New Roman" w:cs="Times New Roman"/>
          <w:sz w:val="24"/>
          <w:szCs w:val="24"/>
        </w:rPr>
        <w:t xml:space="preserve">) ranging from </w:t>
      </w:r>
      <w:commentRangeStart w:id="24"/>
      <w:r w:rsidR="003D0273">
        <w:rPr>
          <w:rFonts w:ascii="Times New Roman" w:eastAsia="Times New Roman" w:hAnsi="Times New Roman" w:cs="Times New Roman"/>
          <w:sz w:val="24"/>
          <w:szCs w:val="24"/>
        </w:rPr>
        <w:t>16 – 31</w:t>
      </w:r>
      <w:r w:rsidRPr="00E66B1A">
        <w:rPr>
          <w:rFonts w:ascii="Times New Roman" w:eastAsia="Times New Roman" w:hAnsi="Times New Roman" w:cs="Times New Roman"/>
          <w:sz w:val="24"/>
          <w:szCs w:val="24"/>
        </w:rPr>
        <w:t xml:space="preserve">% in the upper reaches </w:t>
      </w:r>
      <w:commentRangeEnd w:id="24"/>
      <w:r w:rsidR="005F39CD">
        <w:rPr>
          <w:rStyle w:val="CommentReference"/>
        </w:rPr>
        <w:commentReference w:id="24"/>
      </w:r>
      <w:r w:rsidRPr="00E66B1A">
        <w:rPr>
          <w:rFonts w:ascii="Times New Roman" w:eastAsia="Times New Roman" w:hAnsi="Times New Roman" w:cs="Times New Roman"/>
          <w:sz w:val="24"/>
          <w:szCs w:val="24"/>
        </w:rPr>
        <w:t>of the mainstem</w:t>
      </w:r>
      <w:r w:rsidR="003D0273">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t>
      </w:r>
      <w:r w:rsidR="003D0273">
        <w:rPr>
          <w:rFonts w:ascii="Times New Roman" w:eastAsia="Times New Roman" w:hAnsi="Times New Roman" w:cs="Times New Roman"/>
          <w:sz w:val="24"/>
          <w:szCs w:val="24"/>
        </w:rPr>
        <w:t>and consistently greater than 6</w:t>
      </w:r>
      <w:r w:rsidRPr="00E66B1A">
        <w:rPr>
          <w:rFonts w:ascii="Times New Roman" w:eastAsia="Times New Roman" w:hAnsi="Times New Roman" w:cs="Times New Roman"/>
          <w:sz w:val="24"/>
          <w:szCs w:val="24"/>
        </w:rPr>
        <w:t>7% in lower reaches</w:t>
      </w:r>
      <w:r w:rsidR="00CF5393" w:rsidRPr="00E66B1A">
        <w:rPr>
          <w:rFonts w:ascii="Times New Roman" w:eastAsia="Times New Roman" w:hAnsi="Times New Roman" w:cs="Times New Roman"/>
          <w:sz w:val="24"/>
          <w:szCs w:val="24"/>
        </w:rPr>
        <w:t xml:space="preserve">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&lt;EndNote&gt;&lt;Cite&gt;&lt;Author&gt;Bowerman&lt;/Author&gt;&lt;Year&gt;2018&lt;/Year&gt;&lt;RecNum&gt;1526&lt;/RecNum&gt;&lt;DisplayText&gt;(Bowerman et al. 2018; Whitman 2022)&lt;/DisplayText&gt;&lt;record&gt;&lt;rec-number&gt;1526&lt;/rec-number&gt;&lt;foreign-keys&gt;&lt;key app="EN" db-id="fstdwt0t3xzrskewzvmxpsf80xx25990rfrd" timestamp="1659385829"&gt;1526&lt;/key&gt;&lt;key app="ENWeb" db-id=""&gt;0&lt;/key&gt;&lt;/foreign-keys&gt;&lt;ref-type name="Journal Article"&gt;17&lt;/ref-type&gt;&lt;contributors&gt;&lt;authors&gt;&lt;author&gt;Bowerman, Tracy&lt;/author&gt;&lt;author&gt;Roumasset, Adrienne&lt;/author&gt;&lt;author&gt;Keefer, Matthew L.&lt;/author&gt;&lt;author&gt;Sharpe, Cameron S.&lt;/author&gt;&lt;author&gt;Caudill, Christopher C.&lt;/author&gt;&lt;/authors&gt;&lt;/contributors&gt;&lt;titles&gt;&lt;title&gt;Prespawn Mortality of Female Chinook Salmon Increases with Water Temperature and Percent Hatchery Origin&lt;/title&gt;&lt;secondary-title&gt;Transactions of the American Fisheries Society&lt;/secondary-title&gt;&lt;/titles&gt;&lt;periodical&gt;&lt;full-title&gt;Transactions of the American Fisheries Society&lt;/full-title&gt;&lt;/periodical&gt;&lt;pages&gt;31-42&lt;/pages&gt;&lt;volume&gt;147&lt;/volume&gt;&lt;number&gt;1&lt;/number&gt;&lt;section&gt;31&lt;/section&gt;&lt;dates&gt;&lt;year&gt;2018&lt;/year&gt;&lt;/dates&gt;&lt;isbn&gt;0002-8487&amp;#xD;1548-8659&lt;/isbn&gt;&lt;urls&gt;&lt;/urls&gt;&lt;electronic-resource-num&gt;10.1002/tafs.10022&lt;/electronic-resource-num&gt;&lt;/record&gt;&lt;/Cite&gt;&lt;Cite&gt;&lt;Author&gt;Whitman&lt;/Author&gt;&lt;Year&gt;2022&lt;/Year&gt;&lt;RecNum&gt;1781&lt;/RecNum&gt;&lt;record&gt;&lt;rec-number&gt;1781&lt;/rec-number&gt;&lt;foreign-keys&gt;&lt;key app="EN" db-id="fstdwt0t3xzrskewzvmxpsf80xx25990rfrd" timestamp="1687993752"&gt;1781&lt;/key&gt;&lt;/foreign-keys&gt;&lt;ref-type name="Journal Article"&gt;17&lt;/ref-type&gt;&lt;contributors&gt;&lt;authors&gt;&lt;author&gt;Whitman, L.D.; Cannon, B.; Hogansen, M.; Debow, B.&lt;/author&gt;&lt;/authors&gt;&lt;/contributors&gt;&lt;titles&gt;&lt;title&gt;Monitoring for Spring Chinook Salmon in the Upper Willamette Basin, 2018-2021&lt;/title&gt;&lt;secondary-title&gt;ODFW Science Bulletin&lt;/secondary-title&gt;&lt;/titles&gt;&lt;periodical&gt;&lt;full-title&gt;ODFW Science Bulletin&lt;/full-title&gt;&lt;/periodical&gt;&lt;volume&gt;2022&lt;/volume&gt;&lt;number&gt;3&lt;/number&gt;&lt;dates&gt;&lt;year&gt;2022&lt;/year&gt;&lt;/dates&gt;&lt;urls&gt;&lt;/urls&gt;&lt;/record&gt;&lt;/Cite&gt;&lt;/EndNote&gt;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(Bowerman et al. 2018; Whitman 2022)</w:t>
      </w:r>
      <w:r w:rsidR="00CF5393" w:rsidRPr="00E66B1A">
        <w:rPr>
          <w:rFonts w:ascii="Times New Roman" w:eastAsia="Times New Roman" w:hAnsi="Times New Roman" w:cs="Times New Roman"/>
          <w:sz w:val="24"/>
          <w:szCs w:val="24"/>
        </w:rPr>
        <w:fldChar w:fldCharType="end"/>
      </w:r>
      <w:r w:rsidR="00CF5393"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Since hatchery operations began in the late 19</w:t>
      </w:r>
      <w:r w:rsidRPr="00E66B1A">
        <w:rPr>
          <w:rFonts w:ascii="Times New Roman" w:eastAsia="Times New Roman" w:hAnsi="Times New Roman" w:cs="Times New Roman"/>
          <w:sz w:val="24"/>
          <w:szCs w:val="24"/>
          <w:vertAlign w:val="superscript"/>
        </w:rPr>
        <w:t>th</w:t>
      </w:r>
      <w:r w:rsidRPr="00E66B1A">
        <w:rPr>
          <w:rFonts w:ascii="Times New Roman" w:eastAsia="Times New Roman" w:hAnsi="Times New Roman" w:cs="Times New Roman"/>
          <w:sz w:val="24"/>
          <w:szCs w:val="24"/>
        </w:rPr>
        <w:t xml:space="preserve"> century, incorporation of non-Willamette basin salmon into </w:t>
      </w:r>
      <w:r w:rsidR="00C00251" w:rsidRPr="00E66B1A">
        <w:rPr>
          <w:rFonts w:ascii="Times New Roman" w:eastAsia="Times New Roman" w:hAnsi="Times New Roman" w:cs="Times New Roman"/>
          <w:sz w:val="24"/>
          <w:szCs w:val="24"/>
        </w:rPr>
        <w:t xml:space="preserve">the </w:t>
      </w:r>
      <w:r w:rsidR="00724C61" w:rsidRPr="00E66B1A">
        <w:rPr>
          <w:rFonts w:ascii="Times New Roman" w:eastAsia="Times New Roman" w:hAnsi="Times New Roman" w:cs="Times New Roman"/>
          <w:sz w:val="24"/>
          <w:szCs w:val="24"/>
        </w:rPr>
        <w:t xml:space="preserve">McKenzie River </w:t>
      </w:r>
      <w:r w:rsidRPr="00E66B1A">
        <w:rPr>
          <w:rFonts w:ascii="Times New Roman" w:eastAsia="Times New Roman" w:hAnsi="Times New Roman" w:cs="Times New Roman"/>
          <w:sz w:val="24"/>
          <w:szCs w:val="24"/>
        </w:rPr>
        <w:t xml:space="preserve">broodstock is thought to be </w:t>
      </w:r>
      <w:ins w:id="25" w:author="O Malley, Kathleen G" w:date="2023-07-27T10:21:00Z">
        <w:r w:rsidR="00CE00A0">
          <w:rPr>
            <w:rFonts w:ascii="Times New Roman" w:eastAsia="Times New Roman" w:hAnsi="Times New Roman" w:cs="Times New Roman"/>
            <w:sz w:val="24"/>
            <w:szCs w:val="24"/>
          </w:rPr>
          <w:t xml:space="preserve">very </w:t>
        </w:r>
      </w:ins>
      <w:r w:rsidRPr="00E66B1A">
        <w:rPr>
          <w:rFonts w:ascii="Times New Roman" w:eastAsia="Times New Roman" w:hAnsi="Times New Roman" w:cs="Times New Roman"/>
          <w:sz w:val="24"/>
          <w:szCs w:val="24"/>
        </w:rPr>
        <w:t xml:space="preserve">rare, but frequent stock transfers within the Willamette Basin likely reduced differentiation among sub-basins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&lt;EndNote&gt;&lt;Cite&gt;&lt;Author&gt;Myers&lt;/Author&gt;&lt;Year&gt;2006&lt;/Year&gt;&lt;RecNum&gt;1750&lt;/RecNum&gt;&lt;DisplayText&gt;(Myers 2006; Johnson and Friesen 2010)&lt;/DisplayText&gt;&lt;record&gt;&lt;rec-number&gt;1750&lt;/rec-number&gt;&lt;foreign-keys&gt;&lt;key app="EN" db-id="fstdwt0t3xzrskewzvmxpsf80xx25990rfrd" timestamp="1685728917"&gt;1750&lt;/key&gt;&lt;/foreign-keys&gt;&lt;ref-type name="Journal Article"&gt;17&lt;/ref-type&gt;&lt;contributors&gt;&lt;authors&gt;&lt;author&gt;Myers, J. C.; Busack, D.; Rawding, A.; Marshall, D.; Teel, D.;  Van Doornik, M.; Maher, M. T. &lt;/author&gt;&lt;/authors&gt;&lt;/contributors&gt;&lt;titles&gt;&lt;title&gt;Historical population structure of Pacific salmonids in the Willamette River and lower Columbia River basins.&lt;/title&gt;&lt;secondary-title&gt;NOAA Technical Memorandum NMFS-NWFSC-73.&lt;/secondary-title&gt;&lt;/titles&gt;&lt;periodical&gt;&lt;full-title&gt;NOAA Technical Memorandum NMFS-NWFSC-73.&lt;/full-title&gt;&lt;/periodical&gt;&lt;dates&gt;&lt;year&gt;2006&lt;/year&gt;&lt;/dates&gt;&lt;urls&gt;&lt;/urls&gt;&lt;/record&gt;&lt;/Cite&gt;&lt;Cite&gt;&lt;Author&gt;Johnson&lt;/Author&gt;&lt;Year&gt;2010&lt;/Year&gt;&lt;RecNum&gt;1565&lt;/RecNum&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(Myers 2006; Johnson and Friesen 2010)</w:t>
      </w:r>
      <w:r w:rsidR="00CF5393"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For much of the 20</w:t>
      </w:r>
      <w:r w:rsidRPr="00E66B1A">
        <w:rPr>
          <w:rFonts w:ascii="Times New Roman" w:eastAsia="Times New Roman" w:hAnsi="Times New Roman" w:cs="Times New Roman"/>
          <w:sz w:val="24"/>
          <w:szCs w:val="24"/>
          <w:vertAlign w:val="superscript"/>
        </w:rPr>
        <w:t>th</w:t>
      </w:r>
      <w:r w:rsidRPr="00E66B1A">
        <w:rPr>
          <w:rFonts w:ascii="Times New Roman" w:eastAsia="Times New Roman" w:hAnsi="Times New Roman" w:cs="Times New Roman"/>
          <w:sz w:val="24"/>
          <w:szCs w:val="24"/>
        </w:rPr>
        <w:t xml:space="preserve"> century, hatchery operations on the McKenzie used a mixed broodstock consisting of Middle Fork Willamette and McKenzie stocks, </w:t>
      </w:r>
      <w:r w:rsidR="00724C61" w:rsidRPr="00E66B1A">
        <w:rPr>
          <w:rFonts w:ascii="Times New Roman" w:eastAsia="Times New Roman" w:hAnsi="Times New Roman" w:cs="Times New Roman"/>
          <w:sz w:val="24"/>
          <w:szCs w:val="24"/>
        </w:rPr>
        <w:t xml:space="preserve">but </w:t>
      </w:r>
      <w:r w:rsidRPr="00E66B1A">
        <w:rPr>
          <w:rFonts w:ascii="Times New Roman" w:eastAsia="Times New Roman" w:hAnsi="Times New Roman" w:cs="Times New Roman"/>
          <w:sz w:val="24"/>
          <w:szCs w:val="24"/>
        </w:rPr>
        <w:t>only McKenzie Basin fish have been used as broodstock</w:t>
      </w:r>
      <w:r w:rsidR="00724C61" w:rsidRPr="00E66B1A">
        <w:rPr>
          <w:rFonts w:ascii="Times New Roman" w:eastAsia="Times New Roman" w:hAnsi="Times New Roman" w:cs="Times New Roman"/>
          <w:sz w:val="24"/>
          <w:szCs w:val="24"/>
        </w:rPr>
        <w:t xml:space="preserve"> since 1990 </w:t>
      </w:r>
      <w:r w:rsidR="00724C61" w:rsidRPr="00E66B1A">
        <w:rPr>
          <w:rFonts w:ascii="Times New Roman" w:eastAsia="Times New Roman" w:hAnsi="Times New Roman" w:cs="Times New Roman"/>
          <w:sz w:val="24"/>
          <w:szCs w:val="24"/>
        </w:rPr>
        <w:fldChar w:fldCharType="begin"/>
      </w:r>
      <w:r w:rsidR="00724C61" w:rsidRPr="00E66B1A">
        <w:rPr>
          <w:rFonts w:ascii="Times New Roman" w:eastAsia="Times New Roman" w:hAnsi="Times New Roman" w:cs="Times New Roman"/>
          <w:sz w:val="24"/>
          <w:szCs w:val="24"/>
        </w:rPr>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724C61" w:rsidRPr="00E66B1A">
        <w:rPr>
          <w:rFonts w:ascii="Times New Roman" w:eastAsia="Times New Roman" w:hAnsi="Times New Roman" w:cs="Times New Roman"/>
          <w:sz w:val="24"/>
          <w:szCs w:val="24"/>
        </w:rPr>
        <w:fldChar w:fldCharType="separate"/>
      </w:r>
      <w:r w:rsidR="00724C61" w:rsidRPr="00E66B1A">
        <w:rPr>
          <w:rFonts w:ascii="Times New Roman" w:eastAsia="Times New Roman" w:hAnsi="Times New Roman" w:cs="Times New Roman"/>
          <w:noProof/>
          <w:sz w:val="24"/>
          <w:szCs w:val="24"/>
        </w:rPr>
        <w:t>(Johnson and Friesen 2010)</w:t>
      </w:r>
      <w:r w:rsidR="00724C61"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The proportion of </w:t>
      </w:r>
      <w:r w:rsidR="00724C61" w:rsidRPr="00E66B1A">
        <w:rPr>
          <w:rFonts w:ascii="Times New Roman" w:eastAsia="Times New Roman" w:hAnsi="Times New Roman" w:cs="Times New Roman"/>
          <w:sz w:val="24"/>
          <w:szCs w:val="24"/>
        </w:rPr>
        <w:t>NOR</w:t>
      </w:r>
      <w:r w:rsidRPr="00E66B1A">
        <w:rPr>
          <w:rFonts w:ascii="Times New Roman" w:eastAsia="Times New Roman" w:hAnsi="Times New Roman" w:cs="Times New Roman"/>
          <w:sz w:val="24"/>
          <w:szCs w:val="24"/>
        </w:rPr>
        <w:t xml:space="preserve"> salmon integrated into broodstock has varied between years, with an average of 5% between 2006 and 2012 and a current target rate of 10-30%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&lt;EndNote&gt;&lt;Cite&gt;&lt;Author&gt;Johnson&lt;/Author&gt;&lt;Year&gt;2014&lt;/Year&gt;&lt;RecNum&gt;1581&lt;/RecNum&gt;&lt;DisplayText&gt;(Johnson and Friesen 2014; ODFW and USACE 2019)&lt;/DisplayText&gt;&lt;record&gt;&lt;rec-number&gt;1581&lt;/rec-number&gt;&lt;foreign-keys&gt;&lt;key app="EN" db-id="fstdwt0t3xzrskewzvmxpsf80xx25990rfrd" timestamp="1671160212"&gt;1581&lt;/key&gt;&lt;key app="ENWeb" db-id=""&gt;0&lt;/key&gt;&lt;/foreign-keys&gt;&lt;ref-type name="Journal Article"&gt;17&lt;/ref-type&gt;&lt;contributors&gt;&lt;authors&gt;&lt;author&gt;Johnson, Marc A.&lt;/author&gt;&lt;author&gt;Friesen, Thomas A.&lt;/author&gt;&lt;/authors&gt;&lt;/contributors&gt;&lt;titles&gt;&lt;title&gt;Genetic Diversity and Population Structure of Spring Chinook Salmon from the Upper Willamette River, Oregon&lt;/title&gt;&lt;secondary-title&gt;North American Journal of Fisheries Management&lt;/secondary-title&gt;&lt;/titles&gt;&lt;periodical&gt;&lt;full-title&gt;North American Journal of Fisheries Management&lt;/full-title&gt;&lt;/periodical&gt;&lt;pages&gt;853-862&lt;/pages&gt;&lt;volume&gt;34&lt;/volume&gt;&lt;number&gt;4&lt;/number&gt;&lt;section&gt;853&lt;/section&gt;&lt;dates&gt;&lt;year&gt;2014&lt;/year&gt;&lt;/dates&gt;&lt;isbn&gt;0275-5947&amp;#xD;1548-8675&lt;/isbn&gt;&lt;urls&gt;&lt;/urls&gt;&lt;electronic-resource-num&gt;10.1080/02755947.2014.920739&lt;/electronic-resource-num&gt;&lt;/record&gt;&lt;/Cite&gt;&lt;Cite&gt;&lt;Author&gt;ODFW&lt;/Author&gt;&lt;Year&gt;2019&lt;/Year&gt;&lt;RecNum&gt;1678&lt;/RecNum&gt;&lt;record&gt;&lt;rec-number&gt;1678&lt;/rec-number&gt;&lt;foreign-keys&gt;&lt;key app="EN" db-id="fstdwt0t3xzrskewzvmxpsf80xx25990rfrd" timestamp="1676947913"&gt;1678&lt;/key&gt;&lt;/foreign-keys&gt;&lt;ref-type name="Journal Article"&gt;17&lt;/ref-type&gt;&lt;contributors&gt;&lt;authors&gt;&lt;author&gt;ODFW&lt;/author&gt;&lt;author&gt;USACE&lt;/author&gt;&lt;/authors&gt;&lt;/contributors&gt;&lt;titles&gt;&lt;title&gt;Hatchery and Genetic Management Plan: McKenzie River Spring Chinook Salmon&lt;/title&gt;&lt;/titles&gt;&lt;dates&gt;&lt;year&gt;2019&lt;/year&gt;&lt;/dates&gt;&lt;urls&gt;&lt;related-urls&gt;&lt;url&gt;https://www.dfw.state.or.us/fish/hgmp/docs/2022/NMFS-Approved%20McKenzie%20spring%20Chinook%20HGMP%20May%202019.pdf&lt;/url&gt;&lt;/related-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(Johnson and Friesen 2014; ODFW and USACE 2019)</w:t>
      </w:r>
      <w:r w:rsidR="00CF5393"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Within the Willamette Basin, </w:t>
      </w:r>
      <w:r w:rsidR="00724C61" w:rsidRPr="00E66B1A">
        <w:rPr>
          <w:rFonts w:ascii="Times New Roman" w:eastAsia="Times New Roman" w:hAnsi="Times New Roman" w:cs="Times New Roman"/>
          <w:sz w:val="24"/>
          <w:szCs w:val="24"/>
        </w:rPr>
        <w:t>HOR spring Chinook salmon</w:t>
      </w:r>
      <w:r w:rsidRPr="00E66B1A">
        <w:rPr>
          <w:rFonts w:ascii="Times New Roman" w:eastAsia="Times New Roman" w:hAnsi="Times New Roman" w:cs="Times New Roman"/>
          <w:sz w:val="24"/>
          <w:szCs w:val="24"/>
        </w:rPr>
        <w:t xml:space="preserve"> are most similar to </w:t>
      </w:r>
      <w:r w:rsidR="00724C61" w:rsidRPr="00E66B1A">
        <w:rPr>
          <w:rFonts w:ascii="Times New Roman" w:eastAsia="Times New Roman" w:hAnsi="Times New Roman" w:cs="Times New Roman"/>
          <w:sz w:val="24"/>
          <w:szCs w:val="24"/>
        </w:rPr>
        <w:t xml:space="preserve">NOR conspecifics from the same </w:t>
      </w:r>
      <w:r w:rsidRPr="00E66B1A">
        <w:rPr>
          <w:rFonts w:ascii="Times New Roman" w:eastAsia="Times New Roman" w:hAnsi="Times New Roman" w:cs="Times New Roman"/>
          <w:sz w:val="24"/>
          <w:szCs w:val="24"/>
        </w:rPr>
        <w:t xml:space="preserve">sub-basin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&lt;EndNote&gt;&lt;Cite&gt;&lt;Author&gt;Johnson&lt;/Author&gt;&lt;Year&gt;2014&lt;/Year&gt;&lt;RecNum&gt;1581&lt;/RecNum&gt;&lt;DisplayText&gt;(Johnson and Friesen 2014)&lt;/DisplayText&gt;&lt;record&gt;&lt;rec-number&gt;1581&lt;/rec-number&gt;&lt;foreign-keys&gt;&lt;key app="EN" db-id="fstdwt0t3xzrskewzvmxpsf80xx25990rfrd" timestamp="1671160212"&gt;1581&lt;/key&gt;&lt;key app="ENWeb" db-id=""&gt;0&lt;/key&gt;&lt;/foreign-keys&gt;&lt;ref-type name="Journal Article"&gt;17&lt;/ref-type&gt;&lt;contributors&gt;&lt;authors&gt;&lt;author&gt;Johnson, Marc A.&lt;/author&gt;&lt;author&gt;Friesen, Thomas A.&lt;/author&gt;&lt;/authors&gt;&lt;/contributors&gt;&lt;titles&gt;&lt;title&gt;Genetic Diversity and Population Structure of Spring Chinook Salmon from the Upper Willamette River, Oregon&lt;/title&gt;&lt;secondary-title&gt;North American Journal of Fisheries Management&lt;/secondary-title&gt;&lt;/titles&gt;&lt;periodical&gt;&lt;full-title&gt;North American Journal of Fisheries Management&lt;/full-title&gt;&lt;/periodical&gt;&lt;pages&gt;853-862&lt;/pages&gt;&lt;volume&gt;34&lt;/volume&gt;&lt;number&gt;4&lt;/number&gt;&lt;section&gt;853&lt;/section&gt;&lt;dates&gt;&lt;year&gt;2014&lt;/year&gt;&lt;/dates&gt;&lt;isbn&gt;0275-5947&amp;#xD;1548-8675&lt;/isbn&gt;&lt;urls&gt;&lt;/urls&gt;&lt;electronic-resource-num&gt;10.1080/02755947.2014.920739&lt;/electronic-resource-num&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(Johnson and Friesen 2014)</w:t>
      </w:r>
      <w:r w:rsidR="00CF5393" w:rsidRPr="00E66B1A">
        <w:rPr>
          <w:rFonts w:ascii="Times New Roman" w:eastAsia="Times New Roman" w:hAnsi="Times New Roman" w:cs="Times New Roman"/>
          <w:sz w:val="24"/>
          <w:szCs w:val="24"/>
        </w:rPr>
        <w:fldChar w:fldCharType="end"/>
      </w:r>
      <w:r w:rsidR="00CF5393"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t>
      </w:r>
    </w:p>
    <w:p w14:paraId="5E8DDD7A" w14:textId="1304C770" w:rsidR="0068209D" w:rsidRPr="00E66B1A" w:rsidRDefault="00971065"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Construction on the 158m tall Cougar Dam was completed in </w:t>
      </w:r>
      <w:r w:rsidR="00042B1D" w:rsidRPr="00E66B1A">
        <w:rPr>
          <w:rFonts w:ascii="Times New Roman" w:eastAsia="Times New Roman" w:hAnsi="Times New Roman" w:cs="Times New Roman"/>
          <w:sz w:val="24"/>
          <w:szCs w:val="24"/>
        </w:rPr>
        <w:t xml:space="preserve">1964 on the South Fork McKenzie River and blocks access to approximately 40 river km of the historically most </w:t>
      </w:r>
      <w:r w:rsidR="00042B1D" w:rsidRPr="00E66B1A">
        <w:rPr>
          <w:rFonts w:ascii="Times New Roman" w:eastAsia="Times New Roman" w:hAnsi="Times New Roman" w:cs="Times New Roman"/>
          <w:sz w:val="24"/>
          <w:szCs w:val="24"/>
        </w:rPr>
        <w:lastRenderedPageBreak/>
        <w:t xml:space="preserve">productive reaches in the McKenzie sub-basin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(NMFS 2008)</w:t>
      </w:r>
      <w:r w:rsidR="00CF5393" w:rsidRPr="00E66B1A">
        <w:rPr>
          <w:rFonts w:ascii="Times New Roman" w:eastAsia="Times New Roman" w:hAnsi="Times New Roman" w:cs="Times New Roman"/>
          <w:sz w:val="24"/>
          <w:szCs w:val="24"/>
        </w:rPr>
        <w:fldChar w:fldCharType="end"/>
      </w:r>
      <w:r w:rsidR="00C00251" w:rsidRPr="00E66B1A">
        <w:rPr>
          <w:rFonts w:ascii="Times New Roman" w:eastAsia="Times New Roman" w:hAnsi="Times New Roman" w:cs="Times New Roman"/>
          <w:sz w:val="24"/>
          <w:szCs w:val="24"/>
        </w:rPr>
        <w:t xml:space="preserve"> </w:t>
      </w:r>
      <w:r w:rsidR="00042B1D" w:rsidRPr="00E66B1A">
        <w:rPr>
          <w:rFonts w:ascii="Times New Roman" w:eastAsia="Times New Roman" w:hAnsi="Times New Roman" w:cs="Times New Roman"/>
          <w:sz w:val="24"/>
          <w:szCs w:val="24"/>
        </w:rPr>
        <w:t>(Fig. 1). Adult HOR</w:t>
      </w:r>
      <w:r w:rsidR="0031224E" w:rsidRPr="00E66B1A">
        <w:rPr>
          <w:rFonts w:ascii="Times New Roman" w:eastAsia="Times New Roman" w:hAnsi="Times New Roman" w:cs="Times New Roman"/>
          <w:sz w:val="24"/>
          <w:szCs w:val="24"/>
        </w:rPr>
        <w:t xml:space="preserve"> </w:t>
      </w:r>
      <w:r w:rsidR="00042B1D" w:rsidRPr="00E66B1A">
        <w:rPr>
          <w:rFonts w:ascii="Times New Roman" w:eastAsia="Times New Roman" w:hAnsi="Times New Roman" w:cs="Times New Roman"/>
          <w:sz w:val="24"/>
          <w:szCs w:val="24"/>
        </w:rPr>
        <w:t>salmon from the McKenzie Hatchery</w:t>
      </w:r>
      <w:r w:rsidR="00755935" w:rsidRPr="00E66B1A">
        <w:rPr>
          <w:rFonts w:ascii="Times New Roman" w:eastAsia="Times New Roman" w:hAnsi="Times New Roman" w:cs="Times New Roman"/>
          <w:sz w:val="24"/>
          <w:szCs w:val="24"/>
        </w:rPr>
        <w:t xml:space="preserve"> and nearby </w:t>
      </w:r>
      <w:proofErr w:type="spellStart"/>
      <w:r w:rsidR="00755935" w:rsidRPr="00E66B1A">
        <w:rPr>
          <w:rFonts w:ascii="Times New Roman" w:eastAsia="Times New Roman" w:hAnsi="Times New Roman" w:cs="Times New Roman"/>
          <w:sz w:val="24"/>
          <w:szCs w:val="24"/>
        </w:rPr>
        <w:t>Leaburg</w:t>
      </w:r>
      <w:proofErr w:type="spellEnd"/>
      <w:r w:rsidR="00755935" w:rsidRPr="00E66B1A">
        <w:rPr>
          <w:rFonts w:ascii="Times New Roman" w:eastAsia="Times New Roman" w:hAnsi="Times New Roman" w:cs="Times New Roman"/>
          <w:sz w:val="24"/>
          <w:szCs w:val="24"/>
        </w:rPr>
        <w:t xml:space="preserve"> Hatchery (4.5 river km upstream)</w:t>
      </w:r>
      <w:r w:rsidR="00042B1D" w:rsidRPr="00E66B1A">
        <w:rPr>
          <w:rFonts w:ascii="Times New Roman" w:eastAsia="Times New Roman" w:hAnsi="Times New Roman" w:cs="Times New Roman"/>
          <w:sz w:val="24"/>
          <w:szCs w:val="24"/>
        </w:rPr>
        <w:t xml:space="preserve"> have been released above Cougar Dam since 1993 until the present (Fig. 1). A trap-and-haul facility was constructed at the base of Cougar Dam in 2010 (hereafter the Cougar Trap). The Cougar Trap collects adult salmon that volitionally enter</w:t>
      </w:r>
      <w:r w:rsidR="003359A0" w:rsidRPr="00E66B1A">
        <w:rPr>
          <w:rFonts w:ascii="Times New Roman" w:eastAsia="Times New Roman" w:hAnsi="Times New Roman" w:cs="Times New Roman"/>
          <w:sz w:val="24"/>
          <w:szCs w:val="24"/>
        </w:rPr>
        <w:t xml:space="preserve">, with a relatively small percentage </w:t>
      </w:r>
      <w:r w:rsidR="00042B1D" w:rsidRPr="00E66B1A">
        <w:rPr>
          <w:rFonts w:ascii="Times New Roman" w:eastAsia="Times New Roman" w:hAnsi="Times New Roman" w:cs="Times New Roman"/>
          <w:sz w:val="24"/>
          <w:szCs w:val="24"/>
        </w:rPr>
        <w:t xml:space="preserve">(~8%) of </w:t>
      </w:r>
      <w:r w:rsidR="003359A0" w:rsidRPr="00E66B1A">
        <w:rPr>
          <w:rFonts w:ascii="Times New Roman" w:eastAsia="Times New Roman" w:hAnsi="Times New Roman" w:cs="Times New Roman"/>
          <w:sz w:val="24"/>
          <w:szCs w:val="24"/>
        </w:rPr>
        <w:t xml:space="preserve">these being </w:t>
      </w:r>
      <w:r w:rsidR="00042B1D" w:rsidRPr="00E66B1A">
        <w:rPr>
          <w:rFonts w:ascii="Times New Roman" w:eastAsia="Times New Roman" w:hAnsi="Times New Roman" w:cs="Times New Roman"/>
          <w:sz w:val="24"/>
          <w:szCs w:val="24"/>
        </w:rPr>
        <w:t>HOR salmon. Importantly, wild-born salmon collected at the Cougar Trap include offspring of individuals previously released above the dam</w:t>
      </w:r>
      <w:r w:rsidR="003359A0" w:rsidRPr="00E66B1A">
        <w:rPr>
          <w:rFonts w:ascii="Times New Roman" w:eastAsia="Times New Roman" w:hAnsi="Times New Roman" w:cs="Times New Roman"/>
          <w:sz w:val="24"/>
          <w:szCs w:val="24"/>
        </w:rPr>
        <w:t>,</w:t>
      </w:r>
      <w:r w:rsidR="00042B1D" w:rsidRPr="00E66B1A">
        <w:rPr>
          <w:rFonts w:ascii="Times New Roman" w:eastAsia="Times New Roman" w:hAnsi="Times New Roman" w:cs="Times New Roman"/>
          <w:sz w:val="24"/>
          <w:szCs w:val="24"/>
        </w:rPr>
        <w:t xml:space="preserve"> in addition to salmon that are produced below the dam, </w:t>
      </w:r>
      <w:r w:rsidR="003359A0" w:rsidRPr="00E66B1A">
        <w:rPr>
          <w:rFonts w:ascii="Times New Roman" w:eastAsia="Times New Roman" w:hAnsi="Times New Roman" w:cs="Times New Roman"/>
          <w:sz w:val="24"/>
          <w:szCs w:val="24"/>
        </w:rPr>
        <w:t xml:space="preserve">in </w:t>
      </w:r>
      <w:r w:rsidR="00042B1D" w:rsidRPr="00E66B1A">
        <w:rPr>
          <w:rFonts w:ascii="Times New Roman" w:eastAsia="Times New Roman" w:hAnsi="Times New Roman" w:cs="Times New Roman"/>
          <w:sz w:val="24"/>
          <w:szCs w:val="24"/>
        </w:rPr>
        <w:t>the mainstem</w:t>
      </w:r>
      <w:r w:rsidR="003359A0" w:rsidRPr="00E66B1A">
        <w:rPr>
          <w:rFonts w:ascii="Times New Roman" w:eastAsia="Times New Roman" w:hAnsi="Times New Roman" w:cs="Times New Roman"/>
          <w:sz w:val="24"/>
          <w:szCs w:val="24"/>
        </w:rPr>
        <w:t xml:space="preserve"> McKenzie River,</w:t>
      </w:r>
      <w:r w:rsidR="00042B1D" w:rsidRPr="00E66B1A">
        <w:rPr>
          <w:rFonts w:ascii="Times New Roman" w:eastAsia="Times New Roman" w:hAnsi="Times New Roman" w:cs="Times New Roman"/>
          <w:sz w:val="24"/>
          <w:szCs w:val="24"/>
        </w:rPr>
        <w:t xml:space="preserve"> or elsewhere </w:t>
      </w:r>
      <w:r w:rsidR="00CF5393"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CF5393" w:rsidRPr="00E66B1A">
        <w:rPr>
          <w:rFonts w:ascii="Times New Roman" w:eastAsia="Times New Roman" w:hAnsi="Times New Roman" w:cs="Times New Roman"/>
          <w:sz w:val="24"/>
          <w:szCs w:val="24"/>
        </w:rPr>
        <w:instrText xml:space="preserve"> ADDIN EN.CITE </w:instrText>
      </w:r>
      <w:r w:rsidR="00CF5393"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CF5393" w:rsidRPr="00E66B1A">
        <w:rPr>
          <w:rFonts w:ascii="Times New Roman" w:eastAsia="Times New Roman" w:hAnsi="Times New Roman" w:cs="Times New Roman"/>
          <w:sz w:val="24"/>
          <w:szCs w:val="24"/>
        </w:rPr>
        <w:instrText xml:space="preserve"> ADDIN EN.CITE.DATA </w:instrText>
      </w:r>
      <w:r w:rsidR="00CF5393" w:rsidRPr="00E66B1A">
        <w:rPr>
          <w:rFonts w:ascii="Times New Roman" w:eastAsia="Times New Roman" w:hAnsi="Times New Roman" w:cs="Times New Roman"/>
          <w:sz w:val="24"/>
          <w:szCs w:val="24"/>
        </w:rPr>
      </w:r>
      <w:r w:rsidR="00CF5393" w:rsidRPr="00E66B1A">
        <w:rPr>
          <w:rFonts w:ascii="Times New Roman" w:eastAsia="Times New Roman" w:hAnsi="Times New Roman" w:cs="Times New Roman"/>
          <w:sz w:val="24"/>
          <w:szCs w:val="24"/>
        </w:rPr>
        <w:fldChar w:fldCharType="end"/>
      </w:r>
      <w:r w:rsidR="00CF5393" w:rsidRPr="00E66B1A">
        <w:rPr>
          <w:rFonts w:ascii="Times New Roman" w:eastAsia="Times New Roman" w:hAnsi="Times New Roman" w:cs="Times New Roman"/>
          <w:sz w:val="24"/>
          <w:szCs w:val="24"/>
        </w:rPr>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(Banks et al. 2013; Banks et al. 2014; Sard et al. 2015; Banks et al. 2016; Sard et al. 2016b; O’Malley et al. 2023)</w:t>
      </w:r>
      <w:r w:rsidR="00CF5393" w:rsidRPr="00E66B1A">
        <w:rPr>
          <w:rFonts w:ascii="Times New Roman" w:eastAsia="Times New Roman" w:hAnsi="Times New Roman" w:cs="Times New Roman"/>
          <w:sz w:val="24"/>
          <w:szCs w:val="24"/>
        </w:rPr>
        <w:fldChar w:fldCharType="end"/>
      </w:r>
      <w:r w:rsidR="00CF5393" w:rsidRPr="00E66B1A">
        <w:rPr>
          <w:rFonts w:ascii="Times New Roman" w:eastAsia="Times New Roman" w:hAnsi="Times New Roman" w:cs="Times New Roman"/>
          <w:sz w:val="24"/>
          <w:szCs w:val="24"/>
        </w:rPr>
        <w:t xml:space="preserve">. </w:t>
      </w:r>
      <w:proofErr w:type="spellStart"/>
      <w:r w:rsidR="00042B1D" w:rsidRPr="00E66B1A">
        <w:rPr>
          <w:rFonts w:ascii="Times New Roman" w:eastAsia="Times New Roman" w:hAnsi="Times New Roman" w:cs="Times New Roman"/>
          <w:sz w:val="24"/>
          <w:szCs w:val="24"/>
        </w:rPr>
        <w:t>Adfluvial</w:t>
      </w:r>
      <w:proofErr w:type="spellEnd"/>
      <w:r w:rsidR="00042B1D" w:rsidRPr="00E66B1A">
        <w:rPr>
          <w:rFonts w:ascii="Times New Roman" w:eastAsia="Times New Roman" w:hAnsi="Times New Roman" w:cs="Times New Roman"/>
          <w:sz w:val="24"/>
          <w:szCs w:val="24"/>
        </w:rPr>
        <w:t xml:space="preserve"> females and precocial resident males also make a small contribution to the productivity of the above-dam population </w:t>
      </w:r>
      <w:r w:rsidR="00CF5393" w:rsidRPr="00E66B1A">
        <w:rPr>
          <w:rFonts w:ascii="Times New Roman" w:eastAsia="Times New Roman" w:hAnsi="Times New Roman" w:cs="Times New Roman"/>
          <w:sz w:val="24"/>
          <w:szCs w:val="24"/>
        </w:rPr>
        <w:fldChar w:fldCharType="begin"/>
      </w:r>
      <w:r w:rsidR="00CF5393" w:rsidRPr="00E66B1A">
        <w:rPr>
          <w:rFonts w:ascii="Times New Roman" w:eastAsia="Times New Roman" w:hAnsi="Times New Roman" w:cs="Times New Roman"/>
          <w:sz w:val="24"/>
          <w:szCs w:val="24"/>
        </w:rPr>
        <w:instrText xml:space="preserve"> ADDIN EN.CITE &lt;EndNote&gt;&lt;Cite&gt;&lt;Author&gt;Sard&lt;/Author&gt;&lt;Year&gt;2016&lt;/Year&gt;&lt;RecNum&gt;1572&lt;/RecNum&gt;&lt;DisplayText&gt;(Sard et al. 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CF5393" w:rsidRPr="00E66B1A">
        <w:rPr>
          <w:rFonts w:ascii="Times New Roman" w:eastAsia="Times New Roman" w:hAnsi="Times New Roman" w:cs="Times New Roman"/>
          <w:sz w:val="24"/>
          <w:szCs w:val="24"/>
        </w:rPr>
        <w:fldChar w:fldCharType="separate"/>
      </w:r>
      <w:r w:rsidR="00CF5393" w:rsidRPr="00E66B1A">
        <w:rPr>
          <w:rFonts w:ascii="Times New Roman" w:eastAsia="Times New Roman" w:hAnsi="Times New Roman" w:cs="Times New Roman"/>
          <w:noProof/>
          <w:sz w:val="24"/>
          <w:szCs w:val="24"/>
        </w:rPr>
        <w:t>(Sard et al. 2016a)</w:t>
      </w:r>
      <w:r w:rsidR="00CF5393" w:rsidRPr="00E66B1A">
        <w:rPr>
          <w:rFonts w:ascii="Times New Roman" w:eastAsia="Times New Roman" w:hAnsi="Times New Roman" w:cs="Times New Roman"/>
          <w:sz w:val="24"/>
          <w:szCs w:val="24"/>
        </w:rPr>
        <w:fldChar w:fldCharType="end"/>
      </w:r>
      <w:r w:rsidR="00042B1D" w:rsidRPr="00E66B1A">
        <w:rPr>
          <w:rFonts w:ascii="Times New Roman" w:eastAsia="Times New Roman" w:hAnsi="Times New Roman" w:cs="Times New Roman"/>
          <w:sz w:val="24"/>
          <w:szCs w:val="24"/>
        </w:rPr>
        <w:t xml:space="preserve">. Therefore, the above-dam spawning population is composed of three sources: </w:t>
      </w:r>
      <w:r w:rsidR="00755935" w:rsidRPr="00E66B1A">
        <w:rPr>
          <w:rFonts w:ascii="Times New Roman" w:eastAsia="Times New Roman" w:hAnsi="Times New Roman" w:cs="Times New Roman"/>
          <w:sz w:val="24"/>
          <w:szCs w:val="24"/>
        </w:rPr>
        <w:t xml:space="preserve">(1) </w:t>
      </w:r>
      <w:r w:rsidR="00042B1D" w:rsidRPr="00E66B1A">
        <w:rPr>
          <w:rFonts w:ascii="Times New Roman" w:eastAsia="Times New Roman" w:hAnsi="Times New Roman" w:cs="Times New Roman"/>
          <w:sz w:val="24"/>
          <w:szCs w:val="24"/>
        </w:rPr>
        <w:t>HOR salmon collected at the McKenzie</w:t>
      </w:r>
      <w:r w:rsidR="00755935" w:rsidRPr="00E66B1A">
        <w:rPr>
          <w:rFonts w:ascii="Times New Roman" w:eastAsia="Times New Roman" w:hAnsi="Times New Roman" w:cs="Times New Roman"/>
          <w:sz w:val="24"/>
          <w:szCs w:val="24"/>
        </w:rPr>
        <w:t xml:space="preserve"> Hatchery,</w:t>
      </w:r>
      <w:r w:rsidR="00D43A5C" w:rsidRPr="00E66B1A">
        <w:rPr>
          <w:rFonts w:ascii="Times New Roman" w:eastAsia="Times New Roman" w:hAnsi="Times New Roman" w:cs="Times New Roman"/>
          <w:sz w:val="24"/>
          <w:szCs w:val="24"/>
        </w:rPr>
        <w:t xml:space="preserve"> </w:t>
      </w:r>
      <w:proofErr w:type="spellStart"/>
      <w:r w:rsidR="00E05930" w:rsidRPr="00E66B1A">
        <w:rPr>
          <w:rFonts w:ascii="Times New Roman" w:eastAsia="Times New Roman" w:hAnsi="Times New Roman" w:cs="Times New Roman"/>
          <w:sz w:val="24"/>
          <w:szCs w:val="24"/>
        </w:rPr>
        <w:t>Leaburg</w:t>
      </w:r>
      <w:proofErr w:type="spellEnd"/>
      <w:r w:rsidR="00042B1D" w:rsidRPr="00E66B1A">
        <w:rPr>
          <w:rFonts w:ascii="Times New Roman" w:eastAsia="Times New Roman" w:hAnsi="Times New Roman" w:cs="Times New Roman"/>
          <w:sz w:val="24"/>
          <w:szCs w:val="24"/>
        </w:rPr>
        <w:t xml:space="preserve"> </w:t>
      </w:r>
      <w:r w:rsidR="00755935" w:rsidRPr="00E66B1A">
        <w:rPr>
          <w:rFonts w:ascii="Times New Roman" w:eastAsia="Times New Roman" w:hAnsi="Times New Roman" w:cs="Times New Roman"/>
          <w:sz w:val="24"/>
          <w:szCs w:val="24"/>
        </w:rPr>
        <w:t>H</w:t>
      </w:r>
      <w:r w:rsidR="00042B1D" w:rsidRPr="00E66B1A">
        <w:rPr>
          <w:rFonts w:ascii="Times New Roman" w:eastAsia="Times New Roman" w:hAnsi="Times New Roman" w:cs="Times New Roman"/>
          <w:sz w:val="24"/>
          <w:szCs w:val="24"/>
        </w:rPr>
        <w:t>atch</w:t>
      </w:r>
      <w:r w:rsidR="00E05930" w:rsidRPr="00E66B1A">
        <w:rPr>
          <w:rFonts w:ascii="Times New Roman" w:eastAsia="Times New Roman" w:hAnsi="Times New Roman" w:cs="Times New Roman"/>
          <w:sz w:val="24"/>
          <w:szCs w:val="24"/>
        </w:rPr>
        <w:t>er</w:t>
      </w:r>
      <w:r w:rsidR="00755935" w:rsidRPr="00E66B1A">
        <w:rPr>
          <w:rFonts w:ascii="Times New Roman" w:eastAsia="Times New Roman" w:hAnsi="Times New Roman" w:cs="Times New Roman"/>
          <w:sz w:val="24"/>
          <w:szCs w:val="24"/>
        </w:rPr>
        <w:t>y</w:t>
      </w:r>
      <w:r w:rsidR="003359A0" w:rsidRPr="00E66B1A">
        <w:rPr>
          <w:rFonts w:ascii="Times New Roman" w:eastAsia="Times New Roman" w:hAnsi="Times New Roman" w:cs="Times New Roman"/>
          <w:sz w:val="24"/>
          <w:szCs w:val="24"/>
        </w:rPr>
        <w:t>,</w:t>
      </w:r>
      <w:r w:rsidR="00042B1D" w:rsidRPr="00E66B1A">
        <w:rPr>
          <w:rFonts w:ascii="Times New Roman" w:eastAsia="Times New Roman" w:hAnsi="Times New Roman" w:cs="Times New Roman"/>
          <w:sz w:val="24"/>
          <w:szCs w:val="24"/>
        </w:rPr>
        <w:t xml:space="preserve"> </w:t>
      </w:r>
      <w:r w:rsidR="00755935" w:rsidRPr="00E66B1A">
        <w:rPr>
          <w:rFonts w:ascii="Times New Roman" w:eastAsia="Times New Roman" w:hAnsi="Times New Roman" w:cs="Times New Roman"/>
          <w:sz w:val="24"/>
          <w:szCs w:val="24"/>
        </w:rPr>
        <w:t xml:space="preserve">and the </w:t>
      </w:r>
      <w:r w:rsidR="00042B1D" w:rsidRPr="00E66B1A">
        <w:rPr>
          <w:rFonts w:ascii="Times New Roman" w:eastAsia="Times New Roman" w:hAnsi="Times New Roman" w:cs="Times New Roman"/>
          <w:sz w:val="24"/>
          <w:szCs w:val="24"/>
        </w:rPr>
        <w:t xml:space="preserve">Cougar Trap, </w:t>
      </w:r>
      <w:r w:rsidR="00755935" w:rsidRPr="00E66B1A">
        <w:rPr>
          <w:rFonts w:ascii="Times New Roman" w:eastAsia="Times New Roman" w:hAnsi="Times New Roman" w:cs="Times New Roman"/>
          <w:sz w:val="24"/>
          <w:szCs w:val="24"/>
        </w:rPr>
        <w:t xml:space="preserve">(2) </w:t>
      </w:r>
      <w:r w:rsidR="00042B1D" w:rsidRPr="00E66B1A">
        <w:rPr>
          <w:rFonts w:ascii="Times New Roman" w:eastAsia="Times New Roman" w:hAnsi="Times New Roman" w:cs="Times New Roman"/>
          <w:sz w:val="24"/>
          <w:szCs w:val="24"/>
        </w:rPr>
        <w:t xml:space="preserve">wild-born salmon collected at the Cougar Trap, and </w:t>
      </w:r>
      <w:r w:rsidR="00755935" w:rsidRPr="00E66B1A">
        <w:rPr>
          <w:rFonts w:ascii="Times New Roman" w:eastAsia="Times New Roman" w:hAnsi="Times New Roman" w:cs="Times New Roman"/>
          <w:sz w:val="24"/>
          <w:szCs w:val="24"/>
        </w:rPr>
        <w:t xml:space="preserve">(3) </w:t>
      </w:r>
      <w:r w:rsidR="00042B1D" w:rsidRPr="00E66B1A">
        <w:rPr>
          <w:rFonts w:ascii="Times New Roman" w:eastAsia="Times New Roman" w:hAnsi="Times New Roman" w:cs="Times New Roman"/>
          <w:sz w:val="24"/>
          <w:szCs w:val="24"/>
        </w:rPr>
        <w:t>resident salmon above the dam.</w:t>
      </w:r>
    </w:p>
    <w:p w14:paraId="03766A6A" w14:textId="05146397"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There is no assisted downstream passage for juveniles produced above the dam. Downstream passage of outmigrants through Cougar Reservoir and Dam is associated with high mortality </w:t>
      </w:r>
      <w:r w:rsidR="00BE601F" w:rsidRPr="00E66B1A">
        <w:rPr>
          <w:rFonts w:ascii="Times New Roman" w:eastAsia="Times New Roman" w:hAnsi="Times New Roman" w:cs="Times New Roman"/>
          <w:sz w:val="24"/>
          <w:szCs w:val="24"/>
        </w:rPr>
        <w:fldChar w:fldCharType="begin">
          <w:fldData xml:space="preserve">PEVuZE5vdGU+PENpdGU+PEF1dGhvcj5CZWVtYW48L0F1dGhvcj48WWVhcj4yMDE0PC9ZZWFyPjxS
ZWNOdW0+MTU2OTwvUmVjTnVtPjxEaXNwbGF5VGV4dD4oRHVuY2FuIDIwMTE7IEJlZW1hbiBldCBh
bC4gMjAxNDsgTW9uenlrIGV0IGFsLiAyMDE1OyBSb21lciBldCBhbC4gMjAxNik8L0Rpc3BsYXlU
ZXh0PjxyZWNvcmQ+PHJlYy1udW1iZXI+MTU2OTwvcmVjLW51bWJlcj48Zm9yZWlnbi1rZXlzPjxr
ZXkgYXBwPSJFTiIgZGItaWQ9ImZzdGR3dDB0M3h6cnNrZXd6dm14cHNmODB4eDI1OTkwcmZyZCIg
dGltZXN0YW1wPSIxNjY4NzIzNjg1Ij4xNTY5PC9rZXk+PC9mb3JlaWduLWtleXM+PHJlZi10eXBl
IG5hbWU9IlJlcG9ydCI+Mjc8L3JlZi10eXBlPjxjb250cmlidXRvcnM+PGF1dGhvcnM+PGF1dGhv
cj5CZWVtYW4sIEpvaG4gVzwvYXV0aG9yPjxhdXRob3I+RXZhbnMsIFNjb3R0IEQ8L2F1dGhvcj48
YXV0aG9yPkhhbmVyLCBQaGlsaXAgVjwvYXV0aG9yPjxhdXRob3I+SGFuc2VsLCBIYWwgQzwvYXV0
aG9yPjxhdXRob3I+SGFuc2VuLCBBbXkgQzwvYXV0aG9yPjxhdXRob3I+U21pdGgsIENvbGxpbiBE
PC9hdXRob3I+PGF1dGhvcj5TcHJhbmRvLCBKYW1pZSBNPC9hdXRob3I+PC9hdXRob3JzPjwvY29u
dHJpYnV0b3JzPjx0aXRsZXM+PHRpdGxlPlBhc3NhZ2UgYW5kIHN1cnZpdmFsIHByb2JhYmlsaXRp
ZXMgb2YganV2ZW5pbGUgQ2hpbm9vayBzYWxtb24gYXQgQ291Z2FyIERhbSwgT3JlZ29uLCAyMDEy
PC90aXRsZT48L3RpdGxlcz48ZGF0ZXM+PHllYXI+MjAxNDwveWVhcj48L2RhdGVzPjxwdWJsaXNo
ZXI+VVMgR2VvbG9naWNhbCBTdXJ2ZXk8L3B1Ymxpc2hlcj48aXNibj4yMzMxLTEyNTg8L2lzYm4+
PHVybHM+PC91cmxzPjwvcmVjb3JkPjwvQ2l0ZT48Q2l0ZT48QXV0aG9yPkR1bmNhbjwvQXV0aG9y
PjxZZWFyPjIwMTE8L1llYXI+PFJlY051bT4xNTY2PC9SZWNOdW0+PHJlY29yZD48cmVjLW51bWJl
cj4xNTY2PC9yZWMtbnVtYmVyPjxmb3JlaWduLWtleXM+PGtleSBhcHA9IkVOIiBkYi1pZD0iZnN0
ZHd0MHQzeHpyc2tld3p2bXhwc2Y4MHh4MjU5OTByZnJkIiB0aW1lc3RhbXA9IjE2Njg0NzM3NjEi
PjE1NjY8L2tleT48L2ZvcmVpZ24ta2V5cz48cmVmLXR5cGUgbmFtZT0iUmVwb3J0Ij4yNzwvcmVm
LXR5cGU+PGNvbnRyaWJ1dG9ycz48YXV0aG9ycz48YXV0aG9yPkR1bmNhbiwgSm9hbm5lIFA8L2F1
dGhvcj48L2F1dGhvcnM+PC9jb250cmlidXRvcnM+PHRpdGxlcz48dGl0bGU+Q2hhcmFjdGVyaXph
dGlvbiBvZiBmaXNoIHBhc3NhZ2UgY29uZGl0aW9ucyB0aHJvdWdoIGEgRnJhbmNpcyB0dXJiaW5l
IGFuZCByZWd1bGF0aW5nIG91dGxldCBhdCBDb3VnYXIgRGFtLCBPcmVnb24sIHVzaW5nIHNlbnNv
ciBmaXNoLCAyMDA54oCTMjAxMDwvdGl0bGU+PC90aXRsZXM+PGRhdGVzPjx5ZWFyPjIwMTE8L3ll
YXI+PC9kYXRlcz48cHVibGlzaGVyPlBhY2lmaWMgTm9ydGh3ZXN0IE5hdGlvbmFsIExhYi4oUE5O
TCksIFJpY2hsYW5kLCBXQSAoVW5pdGVkIFN0YXRlcyk8L3B1Ymxpc2hlcj48dXJscz48L3VybHM+
PC9yZWNvcmQ+PC9DaXRlPjxDaXRlPjxBdXRob3I+TW9uenlrPC9BdXRob3I+PFllYXI+MjAxNTwv
WWVhcj48UmVjTnVtPjE2NjI8L1JlY051bT48cmVjb3JkPjxyZWMtbnVtYmVyPjE2NjI8L3JlYy1u
dW1iZXI+PGZvcmVpZ24ta2V5cz48a2V5IGFwcD0iRU4iIGRiLWlkPSJmc3Rkd3QwdDN4enJza2V3
enZteHBzZjgweHgyNTk5MHJmcmQiIHRpbWVzdGFtcD0iMTY3NjMyMDM1OCI+MTY2Mjwva2V5Pjwv
Zm9yZWlnbi1rZXlzPjxyZWYtdHlwZSBuYW1lPSJKb3VybmFsIEFydGljbGUiPjE3PC9yZWYtdHlw
ZT48Y29udHJpYnV0b3JzPjxhdXRob3JzPjxhdXRob3I+TW9uenlrLCBGcmVkIFI8L2F1dGhvcj48
YXV0aG9yPkZyaWVzZW4sIFRob21hcyBBPC9hdXRob3I+PGF1dGhvcj5Sb21lciwgSmVyZW15IEQ8
L2F1dGhvcj48L2F1dGhvcnM+PC9jb250cmlidXRvcnM+PHRpdGxlcz48dGl0bGU+SW5mZWN0aW9u
IG9mIGp1dmVuaWxlIHNhbG1vbmlkcyBieSBTYWxtaW5jb2xhIGNhbGlmb3JuaWVuc2lzIChDb3Bl
cG9kYTogTGVybmFlb3BvZGlkYWUpIGluIHJlc2Vydm9pcnMgYW5kIHN0cmVhbXMgb2YgdGhlIFdp
bGxhbWV0dGUgUml2ZXIgYmFzaW4sIE9yZWdvbjwvdGl0bGU+PHNlY29uZGFyeS10aXRsZT5UcmFu
c2FjdGlvbnMgb2YgdGhlIEFtZXJpY2FuIEZpc2hlcmllcyBTb2NpZXR5PC9zZWNvbmRhcnktdGl0
bGU+PC90aXRsZXM+PHBlcmlvZGljYWw+PGZ1bGwtdGl0bGU+VHJhbnNhY3Rpb25zIG9mIHRoZSBB
bWVyaWNhbiBGaXNoZXJpZXMgU29jaWV0eTwvZnVsbC10aXRsZT48L3BlcmlvZGljYWw+PHBhZ2Vz
Pjg5MS05MDI8L3BhZ2VzPjx2b2x1bWU+MTQ0PC92b2x1bWU+PG51bWJlcj41PC9udW1iZXI+PGRh
dGVzPjx5ZWFyPjIwMTU8L3llYXI+PC9kYXRlcz48aXNibj4wMDAyLTg0ODc8L2lzYm4+PHVybHM+
PC91cmxzPjwvcmVjb3JkPjwvQ2l0ZT48Q2l0ZT48QXV0aG9yPlJvbWVyPC9BdXRob3I+PFllYXI+
MjAxNjwvWWVhcj48UmVjTnVtPjE1Njc8L1JlY051bT48cmVjb3JkPjxyZWMtbnVtYmVyPjE1Njc8
L3JlYy1udW1iZXI+PGZvcmVpZ24ta2V5cz48a2V5IGFwcD0iRU4iIGRiLWlkPSJmc3Rkd3QwdDN4
enJza2V3enZteHBzZjgweHgyNTk5MHJmcmQiIHRpbWVzdGFtcD0iMTY2ODU1MDg4MSI+MTU2Nzwv
a2V5PjwvZm9yZWlnbi1rZXlzPjxyZWYtdHlwZSBuYW1lPSJKb3VybmFsIEFydGljbGUiPjE3PC9y
ZWYtdHlwZT48Y29udHJpYnV0b3JzPjxhdXRob3JzPjxhdXRob3I+Um9tZXIsIEplcmVteSBEPC9h
dXRob3I+PGF1dGhvcj5Nb256eWssIEZyZWQgUjwvYXV0aG9yPjxhdXRob3I+RW1pZywgUnlhbjwv
YXV0aG9yPjxhdXRob3I+RnJpZXNlbiwgVGhvbWFzIEE8L2F1dGhvcj48L2F1dGhvcnM+PC9jb250
cmlidXRvcnM+PHRpdGxlcz48dGl0bGU+SnV2ZW5pbGUgc2FsbW9uaWQgb3V0bWlncmF0aW9uIG1v
bml0b3JpbmcgYXQgV2lsbGFtZXR0ZSBWYWxsZXkgUHJvamVjdCByZXNlcnZvaXJzPC90aXRsZT48
c2Vjb25kYXJ5LXRpdGxlPkFubnVhbCBSZXBvcnQgb2YgT3JlZ29uIERlcGFydG1lbnQgb2YgRmlz
aCBhbmQgV2lsZGxpZmUgKE9ERlcpIHRvIFVTIEFybXkgQ29ycHMgb2YgRW5naW5lZXJzLCBQb3J0
bGFuZCwgT3JlZ29uPC9zZWNvbmRhcnktdGl0bGU+PC90aXRsZXM+PHBlcmlvZGljYWw+PGZ1bGwt
dGl0bGU+QW5udWFsIFJlcG9ydCBvZiBPcmVnb24gRGVwYXJ0bWVudCBvZiBGaXNoIGFuZCBXaWxk
bGlmZSAoT0RGVykgdG8gVVMgQXJteSBDb3JwcyBvZiBFbmdpbmVlcnMsIFBvcnRsYW5kLCBPcmVn
b248L2Z1bGwtdGl0bGU+PC9wZXJpb2RpY2FsPjxkYXRlcz48eWVhcj4yMDE2PC95ZWFyPjwvZGF0
ZXM+PHVybHM+PC91cmxzPjwvcmVjb3JkPjwvQ2l0ZT48L0VuZE5vdGU+AG==
</w:fldData>
        </w:fldChar>
      </w:r>
      <w:r w:rsidR="00955F91" w:rsidRPr="00E66B1A">
        <w:rPr>
          <w:rFonts w:ascii="Times New Roman" w:eastAsia="Times New Roman" w:hAnsi="Times New Roman" w:cs="Times New Roman"/>
          <w:sz w:val="24"/>
          <w:szCs w:val="24"/>
        </w:rPr>
        <w:instrText xml:space="preserve"> ADDIN EN.CITE </w:instrText>
      </w:r>
      <w:r w:rsidR="00955F91" w:rsidRPr="00E66B1A">
        <w:rPr>
          <w:rFonts w:ascii="Times New Roman" w:eastAsia="Times New Roman" w:hAnsi="Times New Roman" w:cs="Times New Roman"/>
          <w:sz w:val="24"/>
          <w:szCs w:val="24"/>
        </w:rPr>
        <w:fldChar w:fldCharType="begin">
          <w:fldData xml:space="preserve">PEVuZE5vdGU+PENpdGU+PEF1dGhvcj5CZWVtYW48L0F1dGhvcj48WWVhcj4yMDE0PC9ZZWFyPjxS
ZWNOdW0+MTU2OTwvUmVjTnVtPjxEaXNwbGF5VGV4dD4oRHVuY2FuIDIwMTE7IEJlZW1hbiBldCBh
bC4gMjAxNDsgTW9uenlrIGV0IGFsLiAyMDE1OyBSb21lciBldCBhbC4gMjAxNik8L0Rpc3BsYXlU
ZXh0PjxyZWNvcmQ+PHJlYy1udW1iZXI+MTU2OTwvcmVjLW51bWJlcj48Zm9yZWlnbi1rZXlzPjxr
ZXkgYXBwPSJFTiIgZGItaWQ9ImZzdGR3dDB0M3h6cnNrZXd6dm14cHNmODB4eDI1OTkwcmZyZCIg
dGltZXN0YW1wPSIxNjY4NzIzNjg1Ij4xNTY5PC9rZXk+PC9mb3JlaWduLWtleXM+PHJlZi10eXBl
IG5hbWU9IlJlcG9ydCI+Mjc8L3JlZi10eXBlPjxjb250cmlidXRvcnM+PGF1dGhvcnM+PGF1dGhv
cj5CZWVtYW4sIEpvaG4gVzwvYXV0aG9yPjxhdXRob3I+RXZhbnMsIFNjb3R0IEQ8L2F1dGhvcj48
YXV0aG9yPkhhbmVyLCBQaGlsaXAgVjwvYXV0aG9yPjxhdXRob3I+SGFuc2VsLCBIYWwgQzwvYXV0
aG9yPjxhdXRob3I+SGFuc2VuLCBBbXkgQzwvYXV0aG9yPjxhdXRob3I+U21pdGgsIENvbGxpbiBE
PC9hdXRob3I+PGF1dGhvcj5TcHJhbmRvLCBKYW1pZSBNPC9hdXRob3I+PC9hdXRob3JzPjwvY29u
dHJpYnV0b3JzPjx0aXRsZXM+PHRpdGxlPlBhc3NhZ2UgYW5kIHN1cnZpdmFsIHByb2JhYmlsaXRp
ZXMgb2YganV2ZW5pbGUgQ2hpbm9vayBzYWxtb24gYXQgQ291Z2FyIERhbSwgT3JlZ29uLCAyMDEy
PC90aXRsZT48L3RpdGxlcz48ZGF0ZXM+PHllYXI+MjAxNDwveWVhcj48L2RhdGVzPjxwdWJsaXNo
ZXI+VVMgR2VvbG9naWNhbCBTdXJ2ZXk8L3B1Ymxpc2hlcj48aXNibj4yMzMxLTEyNTg8L2lzYm4+
PHVybHM+PC91cmxzPjwvcmVjb3JkPjwvQ2l0ZT48Q2l0ZT48QXV0aG9yPkR1bmNhbjwvQXV0aG9y
PjxZZWFyPjIwMTE8L1llYXI+PFJlY051bT4xNTY2PC9SZWNOdW0+PHJlY29yZD48cmVjLW51bWJl
cj4xNTY2PC9yZWMtbnVtYmVyPjxmb3JlaWduLWtleXM+PGtleSBhcHA9IkVOIiBkYi1pZD0iZnN0
ZHd0MHQzeHpyc2tld3p2bXhwc2Y4MHh4MjU5OTByZnJkIiB0aW1lc3RhbXA9IjE2Njg0NzM3NjEi
PjE1NjY8L2tleT48L2ZvcmVpZ24ta2V5cz48cmVmLXR5cGUgbmFtZT0iUmVwb3J0Ij4yNzwvcmVm
LXR5cGU+PGNvbnRyaWJ1dG9ycz48YXV0aG9ycz48YXV0aG9yPkR1bmNhbiwgSm9hbm5lIFA8L2F1
dGhvcj48L2F1dGhvcnM+PC9jb250cmlidXRvcnM+PHRpdGxlcz48dGl0bGU+Q2hhcmFjdGVyaXph
dGlvbiBvZiBmaXNoIHBhc3NhZ2UgY29uZGl0aW9ucyB0aHJvdWdoIGEgRnJhbmNpcyB0dXJiaW5l
IGFuZCByZWd1bGF0aW5nIG91dGxldCBhdCBDb3VnYXIgRGFtLCBPcmVnb24sIHVzaW5nIHNlbnNv
ciBmaXNoLCAyMDA54oCTMjAxMDwvdGl0bGU+PC90aXRsZXM+PGRhdGVzPjx5ZWFyPjIwMTE8L3ll
YXI+PC9kYXRlcz48cHVibGlzaGVyPlBhY2lmaWMgTm9ydGh3ZXN0IE5hdGlvbmFsIExhYi4oUE5O
TCksIFJpY2hsYW5kLCBXQSAoVW5pdGVkIFN0YXRlcyk8L3B1Ymxpc2hlcj48dXJscz48L3VybHM+
PC9yZWNvcmQ+PC9DaXRlPjxDaXRlPjxBdXRob3I+TW9uenlrPC9BdXRob3I+PFllYXI+MjAxNTwv
WWVhcj48UmVjTnVtPjE2NjI8L1JlY051bT48cmVjb3JkPjxyZWMtbnVtYmVyPjE2NjI8L3JlYy1u
dW1iZXI+PGZvcmVpZ24ta2V5cz48a2V5IGFwcD0iRU4iIGRiLWlkPSJmc3Rkd3QwdDN4enJza2V3
enZteHBzZjgweHgyNTk5MHJmcmQiIHRpbWVzdGFtcD0iMTY3NjMyMDM1OCI+MTY2Mjwva2V5Pjwv
Zm9yZWlnbi1rZXlzPjxyZWYtdHlwZSBuYW1lPSJKb3VybmFsIEFydGljbGUiPjE3PC9yZWYtdHlw
ZT48Y29udHJpYnV0b3JzPjxhdXRob3JzPjxhdXRob3I+TW9uenlrLCBGcmVkIFI8L2F1dGhvcj48
YXV0aG9yPkZyaWVzZW4sIFRob21hcyBBPC9hdXRob3I+PGF1dGhvcj5Sb21lciwgSmVyZW15IEQ8
L2F1dGhvcj48L2F1dGhvcnM+PC9jb250cmlidXRvcnM+PHRpdGxlcz48dGl0bGU+SW5mZWN0aW9u
IG9mIGp1dmVuaWxlIHNhbG1vbmlkcyBieSBTYWxtaW5jb2xhIGNhbGlmb3JuaWVuc2lzIChDb3Bl
cG9kYTogTGVybmFlb3BvZGlkYWUpIGluIHJlc2Vydm9pcnMgYW5kIHN0cmVhbXMgb2YgdGhlIFdp
bGxhbWV0dGUgUml2ZXIgYmFzaW4sIE9yZWdvbjwvdGl0bGU+PHNlY29uZGFyeS10aXRsZT5UcmFu
c2FjdGlvbnMgb2YgdGhlIEFtZXJpY2FuIEZpc2hlcmllcyBTb2NpZXR5PC9zZWNvbmRhcnktdGl0
bGU+PC90aXRsZXM+PHBlcmlvZGljYWw+PGZ1bGwtdGl0bGU+VHJhbnNhY3Rpb25zIG9mIHRoZSBB
bWVyaWNhbiBGaXNoZXJpZXMgU29jaWV0eTwvZnVsbC10aXRsZT48L3BlcmlvZGljYWw+PHBhZ2Vz
Pjg5MS05MDI8L3BhZ2VzPjx2b2x1bWU+MTQ0PC92b2x1bWU+PG51bWJlcj41PC9udW1iZXI+PGRh
dGVzPjx5ZWFyPjIwMTU8L3llYXI+PC9kYXRlcz48aXNibj4wMDAyLTg0ODc8L2lzYm4+PHVybHM+
PC91cmxzPjwvcmVjb3JkPjwvQ2l0ZT48Q2l0ZT48QXV0aG9yPlJvbWVyPC9BdXRob3I+PFllYXI+
MjAxNjwvWWVhcj48UmVjTnVtPjE1Njc8L1JlY051bT48cmVjb3JkPjxyZWMtbnVtYmVyPjE1Njc8
L3JlYy1udW1iZXI+PGZvcmVpZ24ta2V5cz48a2V5IGFwcD0iRU4iIGRiLWlkPSJmc3Rkd3QwdDN4
enJza2V3enZteHBzZjgweHgyNTk5MHJmcmQiIHRpbWVzdGFtcD0iMTY2ODU1MDg4MSI+MTU2Nzwv
a2V5PjwvZm9yZWlnbi1rZXlzPjxyZWYtdHlwZSBuYW1lPSJKb3VybmFsIEFydGljbGUiPjE3PC9y
ZWYtdHlwZT48Y29udHJpYnV0b3JzPjxhdXRob3JzPjxhdXRob3I+Um9tZXIsIEplcmVteSBEPC9h
dXRob3I+PGF1dGhvcj5Nb256eWssIEZyZWQgUjwvYXV0aG9yPjxhdXRob3I+RW1pZywgUnlhbjwv
YXV0aG9yPjxhdXRob3I+RnJpZXNlbiwgVGhvbWFzIEE8L2F1dGhvcj48L2F1dGhvcnM+PC9jb250
cmlidXRvcnM+PHRpdGxlcz48dGl0bGU+SnV2ZW5pbGUgc2FsbW9uaWQgb3V0bWlncmF0aW9uIG1v
bml0b3JpbmcgYXQgV2lsbGFtZXR0ZSBWYWxsZXkgUHJvamVjdCByZXNlcnZvaXJzPC90aXRsZT48
c2Vjb25kYXJ5LXRpdGxlPkFubnVhbCBSZXBvcnQgb2YgT3JlZ29uIERlcGFydG1lbnQgb2YgRmlz
aCBhbmQgV2lsZGxpZmUgKE9ERlcpIHRvIFVTIEFybXkgQ29ycHMgb2YgRW5naW5lZXJzLCBQb3J0
bGFuZCwgT3JlZ29uPC9zZWNvbmRhcnktdGl0bGU+PC90aXRsZXM+PHBlcmlvZGljYWw+PGZ1bGwt
dGl0bGU+QW5udWFsIFJlcG9ydCBvZiBPcmVnb24gRGVwYXJ0bWVudCBvZiBGaXNoIGFuZCBXaWxk
bGlmZSAoT0RGVykgdG8gVVMgQXJteSBDb3JwcyBvZiBFbmdpbmVlcnMsIFBvcnRsYW5kLCBPcmVn
b248L2Z1bGwtdGl0bGU+PC9wZXJpb2RpY2FsPjxkYXRlcz48eWVhcj4yMDE2PC95ZWFyPjwvZGF0
ZXM+PHVybHM+PC91cmxzPjwvcmVjb3JkPjwvQ2l0ZT48L0VuZE5vdGU+AG==
</w:fldData>
        </w:fldChar>
      </w:r>
      <w:r w:rsidR="00955F91" w:rsidRPr="00E66B1A">
        <w:rPr>
          <w:rFonts w:ascii="Times New Roman" w:eastAsia="Times New Roman" w:hAnsi="Times New Roman" w:cs="Times New Roman"/>
          <w:sz w:val="24"/>
          <w:szCs w:val="24"/>
        </w:rPr>
        <w:instrText xml:space="preserve"> ADDIN EN.CITE.DATA </w:instrText>
      </w:r>
      <w:r w:rsidR="00955F91" w:rsidRPr="00E66B1A">
        <w:rPr>
          <w:rFonts w:ascii="Times New Roman" w:eastAsia="Times New Roman" w:hAnsi="Times New Roman" w:cs="Times New Roman"/>
          <w:sz w:val="24"/>
          <w:szCs w:val="24"/>
        </w:rPr>
      </w:r>
      <w:r w:rsidR="00955F91" w:rsidRPr="00E66B1A">
        <w:rPr>
          <w:rFonts w:ascii="Times New Roman" w:eastAsia="Times New Roman" w:hAnsi="Times New Roman" w:cs="Times New Roman"/>
          <w:sz w:val="24"/>
          <w:szCs w:val="24"/>
        </w:rPr>
        <w:fldChar w:fldCharType="end"/>
      </w:r>
      <w:r w:rsidR="00BE601F" w:rsidRPr="00E66B1A">
        <w:rPr>
          <w:rFonts w:ascii="Times New Roman" w:eastAsia="Times New Roman" w:hAnsi="Times New Roman" w:cs="Times New Roman"/>
          <w:sz w:val="24"/>
          <w:szCs w:val="24"/>
        </w:rPr>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(Duncan 2011; Beeman et al. 2014; Monzyk et al. 2015; Romer et al. 2016)</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is likely a key factor limiting recovery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&lt;EndNote&gt;&lt;Cite&gt;&lt;Author&gt;ODFW&lt;/Author&gt;&lt;Year&gt;2011&lt;/Year&gt;&lt;RecNum&gt;1692&lt;/RecNum&gt;&lt;DisplayText&gt;(ODFW and NMFS 2011)&lt;/DisplayText&gt;&lt;record&gt;&lt;rec-number&gt;1692&lt;/rec-number&gt;&lt;foreign-keys&gt;&lt;key app="EN" db-id="fstdwt0t3xzrskewzvmxpsf80xx25990rfrd" timestamp="1678137648"&gt;1692&lt;/key&gt;&lt;/foreign-keys&gt;&lt;ref-type name="Journal Article"&gt;17&lt;/ref-type&gt;&lt;contributors&gt;&lt;authors&gt;&lt;author&gt;ODFW&lt;/author&gt;&lt;author&gt;NMFS&lt;/author&gt;&lt;/authors&gt;&lt;/contributors&gt;&lt;titles&gt;&lt;title&gt;Upper Willamette River conservation and recovery plan for Chinook salmon and steelhead&lt;/title&gt;&lt;/titles&gt;&lt;dates&gt;&lt;year&gt;2011&lt;/year&gt;&lt;/dates&gt;&lt;urls&gt;&lt;/urls&gt;&lt;/record&gt;&lt;/Cite&gt;&lt;/EndNote&gt;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(ODFW and NMFS 2011)</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Productivity of the reintroduced population has been continuously evaluated since 2007 using genetic parentage analysis. These studies have found that productivity has not reached replacement in any year from 2007 – 2015 </w:t>
      </w:r>
      <w:r w:rsidR="00110B79"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110B79" w:rsidRPr="00E66B1A">
        <w:rPr>
          <w:rFonts w:ascii="Times New Roman" w:eastAsia="Times New Roman" w:hAnsi="Times New Roman" w:cs="Times New Roman"/>
          <w:sz w:val="24"/>
          <w:szCs w:val="24"/>
        </w:rPr>
        <w:instrText xml:space="preserve"> ADDIN EN.CITE </w:instrText>
      </w:r>
      <w:r w:rsidR="00110B79"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110B79" w:rsidRPr="00E66B1A">
        <w:rPr>
          <w:rFonts w:ascii="Times New Roman" w:eastAsia="Times New Roman" w:hAnsi="Times New Roman" w:cs="Times New Roman"/>
          <w:sz w:val="24"/>
          <w:szCs w:val="24"/>
        </w:rPr>
        <w:instrText xml:space="preserve"> ADDIN EN.CITE.DATA </w:instrText>
      </w:r>
      <w:r w:rsidR="00110B79" w:rsidRPr="00E66B1A">
        <w:rPr>
          <w:rFonts w:ascii="Times New Roman" w:eastAsia="Times New Roman" w:hAnsi="Times New Roman" w:cs="Times New Roman"/>
          <w:sz w:val="24"/>
          <w:szCs w:val="24"/>
        </w:rPr>
      </w:r>
      <w:r w:rsidR="00110B79" w:rsidRPr="00E66B1A">
        <w:rPr>
          <w:rFonts w:ascii="Times New Roman" w:eastAsia="Times New Roman" w:hAnsi="Times New Roman" w:cs="Times New Roman"/>
          <w:sz w:val="24"/>
          <w:szCs w:val="24"/>
        </w:rPr>
        <w:fldChar w:fldCharType="end"/>
      </w:r>
      <w:r w:rsidR="00110B79" w:rsidRPr="00E66B1A">
        <w:rPr>
          <w:rFonts w:ascii="Times New Roman" w:eastAsia="Times New Roman" w:hAnsi="Times New Roman" w:cs="Times New Roman"/>
          <w:sz w:val="24"/>
          <w:szCs w:val="24"/>
        </w:rPr>
      </w:r>
      <w:r w:rsidR="00110B79" w:rsidRPr="00E66B1A">
        <w:rPr>
          <w:rFonts w:ascii="Times New Roman" w:eastAsia="Times New Roman" w:hAnsi="Times New Roman" w:cs="Times New Roman"/>
          <w:sz w:val="24"/>
          <w:szCs w:val="24"/>
        </w:rPr>
        <w:fldChar w:fldCharType="separate"/>
      </w:r>
      <w:r w:rsidR="00110B79" w:rsidRPr="00E66B1A">
        <w:rPr>
          <w:rFonts w:ascii="Times New Roman" w:eastAsia="Times New Roman" w:hAnsi="Times New Roman" w:cs="Times New Roman"/>
          <w:noProof/>
          <w:sz w:val="24"/>
          <w:szCs w:val="24"/>
        </w:rPr>
        <w:t>(Banks et al. 2013; Banks et al. 2014; Sard et al. 2015; Banks et al. 2016; Sard et al. 2016b; O’Malley et al. 2023)</w:t>
      </w:r>
      <w:r w:rsidR="00110B79" w:rsidRPr="00E66B1A">
        <w:rPr>
          <w:rFonts w:ascii="Times New Roman" w:eastAsia="Times New Roman" w:hAnsi="Times New Roman" w:cs="Times New Roman"/>
          <w:sz w:val="24"/>
          <w:szCs w:val="24"/>
        </w:rPr>
        <w:fldChar w:fldCharType="end"/>
      </w:r>
      <w:r w:rsidR="00110B79" w:rsidRPr="00E66B1A">
        <w:rPr>
          <w:rFonts w:ascii="Times New Roman" w:eastAsia="Times New Roman" w:hAnsi="Times New Roman" w:cs="Times New Roman"/>
          <w:sz w:val="24"/>
          <w:szCs w:val="24"/>
        </w:rPr>
        <w:t>.</w:t>
      </w:r>
    </w:p>
    <w:p w14:paraId="70DD16DB" w14:textId="77777777" w:rsidR="0068209D" w:rsidRPr="00E66B1A" w:rsidRDefault="0068209D" w:rsidP="003D0273">
      <w:pPr>
        <w:pStyle w:val="Heading2"/>
        <w:keepNext w:val="0"/>
        <w:keepLines w:val="0"/>
        <w:spacing w:after="120" w:line="360" w:lineRule="auto"/>
      </w:pPr>
      <w:bookmarkStart w:id="26" w:name="_f5c6v2l95g1a" w:colFirst="0" w:colLast="0"/>
      <w:bookmarkEnd w:id="26"/>
    </w:p>
    <w:p w14:paraId="6CC2D228" w14:textId="77777777" w:rsidR="0068209D" w:rsidRPr="00E66B1A" w:rsidRDefault="00042B1D" w:rsidP="003D0273">
      <w:pPr>
        <w:pStyle w:val="Heading2"/>
        <w:keepNext w:val="0"/>
        <w:keepLines w:val="0"/>
        <w:spacing w:after="120" w:line="360" w:lineRule="auto"/>
      </w:pPr>
      <w:bookmarkStart w:id="27" w:name="_ve67yo3bio6" w:colFirst="0" w:colLast="0"/>
      <w:bookmarkEnd w:id="27"/>
      <w:r w:rsidRPr="00E66B1A">
        <w:t>Sample Collection for Genetic Analysis</w:t>
      </w:r>
    </w:p>
    <w:p w14:paraId="09053974" w14:textId="51CA2677"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Mass marking of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(i.e.</w:t>
      </w:r>
      <w:r w:rsidR="008F3169"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adipose fin removed) in the Willamette Basin began in 1997, and the proportion of unmarked </w:t>
      </w:r>
      <w:r w:rsidR="0031224E"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in the McKenzie River is estimated at &lt; 2%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&lt;EndNote&gt;&lt;Cite&gt;&lt;Author&gt;McLaughlin&lt;/Author&gt;&lt;Year&gt;2008&lt;/Year&gt;&lt;RecNum&gt;1751&lt;/RecNum&gt;&lt;DisplayText&gt;(McLaughlin et al. 2008)&lt;/DisplayText&gt;&lt;record&gt;&lt;rec-number&gt;1751&lt;/rec-number&gt;&lt;foreign-keys&gt;&lt;key app="EN" db-id="fstdwt0t3xzrskewzvmxpsf80xx25990rfrd" timestamp="1685729678"&gt;1751&lt;/key&gt;&lt;/foreign-keys&gt;&lt;ref-type name="Report"&gt;27&lt;/ref-type&gt;&lt;contributors&gt;&lt;authors&gt;&lt;author&gt;McLaughlin, L&lt;/author&gt;&lt;author&gt;Schroeder, K&lt;/author&gt;&lt;author&gt;Kenaston, K&lt;/author&gt;&lt;/authors&gt;&lt;/contributors&gt;&lt;titles&gt;&lt;title&gt;Interim Activities for Monitoring Impacts Associated with Hatchery Programs in the Willamette Basin, USACE funding: 2007&lt;/title&gt;&lt;/titles&gt;&lt;dates&gt;&lt;year&gt;2008&lt;/year&gt;&lt;/dates&gt;&lt;publisher&gt;NWPOD-07-FH-02. Oregon Department of Fish and Wildlife, Salem, Oregon&lt;/publisher&gt;&lt;urls&gt;&lt;/urls&gt;&lt;/record&gt;&lt;/Cite&gt;&lt;/EndNote&gt;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(McLaughlin et al. 2008)</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so we consider all unmarked salmon to be wild-born. Fin clips for genetic analysis were collected from nearly all wild-born Chinook salmon that entered the Cougar Trap from 2010 – 2020 and nearly all Chinook salmon released above the dam, regardless of origin, from 2007 – 2017 </w:t>
      </w:r>
      <w:r w:rsidR="00BE601F"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sidRPr="00E66B1A">
        <w:rPr>
          <w:rFonts w:ascii="Times New Roman" w:eastAsia="Times New Roman" w:hAnsi="Times New Roman" w:cs="Times New Roman"/>
          <w:sz w:val="24"/>
          <w:szCs w:val="24"/>
        </w:rPr>
        <w:instrText xml:space="preserve"> ADDIN EN.CITE </w:instrText>
      </w:r>
      <w:r w:rsidR="00BE601F"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sidRPr="00E66B1A">
        <w:rPr>
          <w:rFonts w:ascii="Times New Roman" w:eastAsia="Times New Roman" w:hAnsi="Times New Roman" w:cs="Times New Roman"/>
          <w:sz w:val="24"/>
          <w:szCs w:val="24"/>
        </w:rPr>
        <w:instrText xml:space="preserve"> ADDIN EN.CITE.DATA </w:instrText>
      </w:r>
      <w:r w:rsidR="00BE601F" w:rsidRPr="00E66B1A">
        <w:rPr>
          <w:rFonts w:ascii="Times New Roman" w:eastAsia="Times New Roman" w:hAnsi="Times New Roman" w:cs="Times New Roman"/>
          <w:sz w:val="24"/>
          <w:szCs w:val="24"/>
        </w:rPr>
      </w:r>
      <w:r w:rsidR="00BE601F" w:rsidRPr="00E66B1A">
        <w:rPr>
          <w:rFonts w:ascii="Times New Roman" w:eastAsia="Times New Roman" w:hAnsi="Times New Roman" w:cs="Times New Roman"/>
          <w:sz w:val="24"/>
          <w:szCs w:val="24"/>
        </w:rPr>
        <w:fldChar w:fldCharType="end"/>
      </w:r>
      <w:r w:rsidR="00BE601F" w:rsidRPr="00E66B1A">
        <w:rPr>
          <w:rFonts w:ascii="Times New Roman" w:eastAsia="Times New Roman" w:hAnsi="Times New Roman" w:cs="Times New Roman"/>
          <w:sz w:val="24"/>
          <w:szCs w:val="24"/>
        </w:rPr>
      </w:r>
      <w:r w:rsidR="00BE601F" w:rsidRPr="00E66B1A">
        <w:rPr>
          <w:rFonts w:ascii="Times New Roman" w:eastAsia="Times New Roman" w:hAnsi="Times New Roman" w:cs="Times New Roman"/>
          <w:sz w:val="24"/>
          <w:szCs w:val="24"/>
        </w:rPr>
        <w:fldChar w:fldCharType="separate"/>
      </w:r>
      <w:r w:rsidR="00BE601F" w:rsidRPr="00E66B1A">
        <w:rPr>
          <w:rFonts w:ascii="Times New Roman" w:eastAsia="Times New Roman" w:hAnsi="Times New Roman" w:cs="Times New Roman"/>
          <w:noProof/>
          <w:sz w:val="24"/>
          <w:szCs w:val="24"/>
        </w:rPr>
        <w:t xml:space="preserve">(Banks et al. 2013; Banks et al. 2014; Sard et al. 2015; </w:t>
      </w:r>
      <w:r w:rsidR="00BE601F" w:rsidRPr="00E66B1A">
        <w:rPr>
          <w:rFonts w:ascii="Times New Roman" w:eastAsia="Times New Roman" w:hAnsi="Times New Roman" w:cs="Times New Roman"/>
          <w:noProof/>
          <w:sz w:val="24"/>
          <w:szCs w:val="24"/>
        </w:rPr>
        <w:lastRenderedPageBreak/>
        <w:t>Banks et al. 2016; Sard et al. 2016b; O’Malley et al. 2023)</w:t>
      </w:r>
      <w:r w:rsidR="00BE601F" w:rsidRPr="00E66B1A">
        <w:rPr>
          <w:rFonts w:ascii="Times New Roman" w:eastAsia="Times New Roman" w:hAnsi="Times New Roman" w:cs="Times New Roman"/>
          <w:sz w:val="24"/>
          <w:szCs w:val="24"/>
        </w:rPr>
        <w:fldChar w:fldCharType="end"/>
      </w:r>
      <w:r w:rsidR="00BE601F" w:rsidRPr="00E66B1A">
        <w:rPr>
          <w:rFonts w:ascii="Times New Roman" w:eastAsia="Times New Roman" w:hAnsi="Times New Roman" w:cs="Times New Roman"/>
          <w:sz w:val="24"/>
          <w:szCs w:val="24"/>
        </w:rPr>
        <w:t xml:space="preserve">. </w:t>
      </w:r>
      <w:r w:rsidR="00B741E3" w:rsidRPr="00E66B1A">
        <w:rPr>
          <w:rFonts w:ascii="Times New Roman" w:eastAsia="Times New Roman" w:hAnsi="Times New Roman" w:cs="Times New Roman"/>
          <w:sz w:val="24"/>
          <w:szCs w:val="24"/>
        </w:rPr>
        <w:t>Fin clips were also collected</w:t>
      </w:r>
      <w:r w:rsidRPr="00E66B1A">
        <w:rPr>
          <w:rFonts w:ascii="Times New Roman" w:eastAsia="Times New Roman" w:hAnsi="Times New Roman" w:cs="Times New Roman"/>
          <w:sz w:val="24"/>
          <w:szCs w:val="24"/>
        </w:rPr>
        <w:t xml:space="preserve"> from wild-born Chinook salmon carcasses identified during spawning ground surveys (SGSs) on the South Fork McKenzie River from 2011 – 2019, including above the dam and below the dam to the confluence with the mainstem McKenzie River. Additionally, we include fin clips collected from a small number of precocial male Chinook salmon </w:t>
      </w:r>
      <w:r w:rsidR="003359A0" w:rsidRPr="00E66B1A">
        <w:rPr>
          <w:rFonts w:ascii="Times New Roman" w:eastAsia="Times New Roman" w:hAnsi="Times New Roman" w:cs="Times New Roman"/>
          <w:sz w:val="24"/>
          <w:szCs w:val="24"/>
        </w:rPr>
        <w:t xml:space="preserve">encountered </w:t>
      </w:r>
      <w:r w:rsidRPr="00E66B1A">
        <w:rPr>
          <w:rFonts w:ascii="Times New Roman" w:eastAsia="Times New Roman" w:hAnsi="Times New Roman" w:cs="Times New Roman"/>
          <w:sz w:val="24"/>
          <w:szCs w:val="24"/>
        </w:rPr>
        <w:t>during SGSs above the dam in 2014.</w:t>
      </w:r>
    </w:p>
    <w:p w14:paraId="2879C06E"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61D7F2A8" w14:textId="77777777" w:rsidR="0068209D" w:rsidRPr="00E66B1A" w:rsidRDefault="00042B1D" w:rsidP="003D0273">
      <w:pPr>
        <w:pStyle w:val="Heading2"/>
        <w:keepNext w:val="0"/>
        <w:keepLines w:val="0"/>
        <w:spacing w:after="120" w:line="360" w:lineRule="auto"/>
      </w:pPr>
      <w:bookmarkStart w:id="28" w:name="_o64qt3z1i1il" w:colFirst="0" w:colLast="0"/>
      <w:bookmarkEnd w:id="28"/>
      <w:r w:rsidRPr="00E66B1A">
        <w:t>Genetic Data, Parentage Analysis, and Focal Groups</w:t>
      </w:r>
    </w:p>
    <w:p w14:paraId="348507CD" w14:textId="2FFF29AB"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We used genetic data from previous evaluations of the reintroduction effort </w:t>
      </w:r>
      <w:r w:rsidR="00BE601F"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sidRPr="00E66B1A">
        <w:rPr>
          <w:rFonts w:ascii="Times New Roman" w:eastAsia="Times New Roman" w:hAnsi="Times New Roman" w:cs="Times New Roman"/>
          <w:sz w:val="24"/>
          <w:szCs w:val="24"/>
        </w:rPr>
        <w:instrText xml:space="preserve"> ADDIN EN.CITE </w:instrText>
      </w:r>
      <w:r w:rsidR="00BE601F" w:rsidRPr="00E66B1A">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sidRPr="00E66B1A">
        <w:rPr>
          <w:rFonts w:ascii="Times New Roman" w:eastAsia="Times New Roman" w:hAnsi="Times New Roman" w:cs="Times New Roman"/>
          <w:sz w:val="24"/>
          <w:szCs w:val="24"/>
        </w:rPr>
        <w:instrText xml:space="preserve"> ADDIN EN.CITE.DATA </w:instrText>
      </w:r>
      <w:r w:rsidR="00BE601F" w:rsidRPr="00E66B1A">
        <w:rPr>
          <w:rFonts w:ascii="Times New Roman" w:eastAsia="Times New Roman" w:hAnsi="Times New Roman" w:cs="Times New Roman"/>
          <w:sz w:val="24"/>
          <w:szCs w:val="24"/>
        </w:rPr>
      </w:r>
      <w:r w:rsidR="00BE601F" w:rsidRPr="00E66B1A">
        <w:rPr>
          <w:rFonts w:ascii="Times New Roman" w:eastAsia="Times New Roman" w:hAnsi="Times New Roman" w:cs="Times New Roman"/>
          <w:sz w:val="24"/>
          <w:szCs w:val="24"/>
        </w:rPr>
        <w:fldChar w:fldCharType="end"/>
      </w:r>
      <w:r w:rsidR="00BE601F" w:rsidRPr="00E66B1A">
        <w:rPr>
          <w:rFonts w:ascii="Times New Roman" w:eastAsia="Times New Roman" w:hAnsi="Times New Roman" w:cs="Times New Roman"/>
          <w:sz w:val="24"/>
          <w:szCs w:val="24"/>
        </w:rPr>
      </w:r>
      <w:r w:rsidR="00BE601F" w:rsidRPr="00E66B1A">
        <w:rPr>
          <w:rFonts w:ascii="Times New Roman" w:eastAsia="Times New Roman" w:hAnsi="Times New Roman" w:cs="Times New Roman"/>
          <w:sz w:val="24"/>
          <w:szCs w:val="24"/>
        </w:rPr>
        <w:fldChar w:fldCharType="separate"/>
      </w:r>
      <w:r w:rsidR="00BE601F" w:rsidRPr="00E66B1A">
        <w:rPr>
          <w:rFonts w:ascii="Times New Roman" w:eastAsia="Times New Roman" w:hAnsi="Times New Roman" w:cs="Times New Roman"/>
          <w:noProof/>
          <w:sz w:val="24"/>
          <w:szCs w:val="24"/>
        </w:rPr>
        <w:t>(Banks et al. 2013; Banks et al. 2014; Sard et al. 2015; Banks et al. 2016; Sard et al. 2016b; O’Malley et al. 2023)</w:t>
      </w:r>
      <w:r w:rsidR="00BE601F" w:rsidRPr="00E66B1A">
        <w:rPr>
          <w:rFonts w:ascii="Times New Roman" w:eastAsia="Times New Roman" w:hAnsi="Times New Roman" w:cs="Times New Roman"/>
          <w:sz w:val="24"/>
          <w:szCs w:val="24"/>
        </w:rPr>
        <w:fldChar w:fldCharType="end"/>
      </w:r>
      <w:r w:rsidR="00BE601F"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Methods detailing collection of genetic data and inference of the pedigree can be found in O’Malley et al. (2023). In brief, we isolated genomic DNA from fin clips, genotyped each sample at 11 microsatellite loci</w:t>
      </w:r>
      <w:r w:rsidR="0096718F" w:rsidRPr="00E66B1A">
        <w:rPr>
          <w:rFonts w:ascii="Times New Roman" w:eastAsia="Times New Roman" w:hAnsi="Times New Roman" w:cs="Times New Roman"/>
          <w:sz w:val="24"/>
          <w:szCs w:val="24"/>
        </w:rPr>
        <w:t xml:space="preserve"> and a sex-linked marker</w:t>
      </w:r>
      <w:r w:rsidRPr="00E66B1A">
        <w:rPr>
          <w:rFonts w:ascii="Times New Roman" w:eastAsia="Times New Roman" w:hAnsi="Times New Roman" w:cs="Times New Roman"/>
          <w:sz w:val="24"/>
          <w:szCs w:val="24"/>
        </w:rPr>
        <w:t xml:space="preserve">, and performed genotype quality filtering to remove individuals genotyped at fewer than seven microsatellite loci and individuals that could have been sampled more than once. When inferring </w:t>
      </w:r>
      <w:r w:rsidR="0031224E" w:rsidRPr="00E66B1A">
        <w:rPr>
          <w:rFonts w:ascii="Times New Roman" w:eastAsia="Times New Roman" w:hAnsi="Times New Roman" w:cs="Times New Roman"/>
          <w:sz w:val="24"/>
          <w:szCs w:val="24"/>
        </w:rPr>
        <w:t xml:space="preserve">the </w:t>
      </w:r>
      <w:r w:rsidRPr="00E66B1A">
        <w:rPr>
          <w:rFonts w:ascii="Times New Roman" w:eastAsia="Times New Roman" w:hAnsi="Times New Roman" w:cs="Times New Roman"/>
          <w:sz w:val="24"/>
          <w:szCs w:val="24"/>
        </w:rPr>
        <w:t>pedigree</w:t>
      </w:r>
      <w:r w:rsidR="0031224E"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we defined </w:t>
      </w:r>
      <w:r w:rsidRPr="00E66B1A">
        <w:rPr>
          <w:rFonts w:ascii="Times New Roman" w:eastAsia="Times New Roman" w:hAnsi="Times New Roman" w:cs="Times New Roman"/>
          <w:i/>
          <w:sz w:val="24"/>
          <w:szCs w:val="24"/>
        </w:rPr>
        <w:t>potential offspring</w:t>
      </w:r>
      <w:r w:rsidRPr="00E66B1A">
        <w:rPr>
          <w:rFonts w:ascii="Times New Roman" w:eastAsia="Times New Roman" w:hAnsi="Times New Roman" w:cs="Times New Roman"/>
          <w:sz w:val="24"/>
          <w:szCs w:val="24"/>
        </w:rPr>
        <w:t xml:space="preserve"> as any wild-born individual sampled on the South Fork McKenzie, and </w:t>
      </w:r>
      <w:r w:rsidRPr="00E66B1A">
        <w:rPr>
          <w:rFonts w:ascii="Times New Roman" w:eastAsia="Times New Roman" w:hAnsi="Times New Roman" w:cs="Times New Roman"/>
          <w:i/>
          <w:sz w:val="24"/>
          <w:szCs w:val="24"/>
        </w:rPr>
        <w:t>candidate parents</w:t>
      </w:r>
      <w:r w:rsidRPr="00E66B1A">
        <w:rPr>
          <w:rFonts w:ascii="Times New Roman" w:eastAsia="Times New Roman" w:hAnsi="Times New Roman" w:cs="Times New Roman"/>
          <w:sz w:val="24"/>
          <w:szCs w:val="24"/>
        </w:rPr>
        <w:t xml:space="preserve"> as any individual, regardless of origin, released or otherwise sampled above the dam. We assigned potential offspring to candidate parents using CERVUS v3.07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(Kalinowski et al. 2007)</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COLONY v2.0.6.8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(Jones and Wang 2010)</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We combined results from CERVUS and COLONY to generate a consensus pedigree used in all downstream analyses.</w:t>
      </w:r>
    </w:p>
    <w:p w14:paraId="6E89051B" w14:textId="00A4FFBD"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Nearly all (98%) Chinook salmon on the South Fork McKenzie express an age at maturity of 4 – 5 years, with approximately 2% returning at age 3 or age 6 (O’Malley et al. 2023). We assigned potential offspring that returned to the South Fork McKenzie in 2010 </w:t>
      </w:r>
      <w:r w:rsidR="007F2931"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2020</w:t>
      </w:r>
      <w:r w:rsidR="009537F4"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to candidate parents released above Cougar Dam from 2007 </w:t>
      </w:r>
      <w:r w:rsidR="007F2931"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2017. Therefore, our data allowed us to identify age</w:t>
      </w:r>
      <w:r w:rsidR="0031224E"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3 to age-6 offspring of salmon released above Cougar Dam in 2007 – 2014, and age</w:t>
      </w:r>
      <w:r w:rsidR="0031224E"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3 to age</w:t>
      </w:r>
      <w:r w:rsidR="0031224E"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5 offspring (98%) of salmon released above Cougar Dam in 2015. From the perspective of returning adult offspring, we sampled nearly all possible parents of salmon that returned from 2013 – 2020, and nearly all (98%) parents of salmon that returned in 2012. Taken together, the pedigree identifies both the parents and offspring of candidate parents released </w:t>
      </w:r>
      <w:r w:rsidRPr="00E66B1A">
        <w:rPr>
          <w:rFonts w:ascii="Times New Roman" w:eastAsia="Times New Roman" w:hAnsi="Times New Roman" w:cs="Times New Roman"/>
          <w:sz w:val="24"/>
          <w:szCs w:val="24"/>
        </w:rPr>
        <w:lastRenderedPageBreak/>
        <w:t>above the dam from 2012 – 2015. Our results are focused on candidate parents from these four years.</w:t>
      </w:r>
    </w:p>
    <w:p w14:paraId="1995E182" w14:textId="1BCE3D65"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We consider</w:t>
      </w:r>
      <w:r w:rsidR="00330128" w:rsidRPr="00E66B1A">
        <w:rPr>
          <w:rFonts w:ascii="Times New Roman" w:eastAsia="Times New Roman" w:hAnsi="Times New Roman" w:cs="Times New Roman"/>
          <w:sz w:val="24"/>
          <w:szCs w:val="24"/>
        </w:rPr>
        <w:t>ed</w:t>
      </w:r>
      <w:r w:rsidRPr="00E66B1A">
        <w:rPr>
          <w:rFonts w:ascii="Times New Roman" w:eastAsia="Times New Roman" w:hAnsi="Times New Roman" w:cs="Times New Roman"/>
          <w:sz w:val="24"/>
          <w:szCs w:val="24"/>
        </w:rPr>
        <w:t xml:space="preserve"> three focal groups of candidate parents released above the </w:t>
      </w:r>
      <w:r w:rsidR="00330128" w:rsidRPr="00E66B1A">
        <w:rPr>
          <w:rFonts w:ascii="Times New Roman" w:eastAsia="Times New Roman" w:hAnsi="Times New Roman" w:cs="Times New Roman"/>
          <w:sz w:val="24"/>
          <w:szCs w:val="24"/>
        </w:rPr>
        <w:t xml:space="preserve">Cougar </w:t>
      </w:r>
      <w:ins w:id="29" w:author="O Malley, Kathleen G" w:date="2023-07-27T10:26:00Z">
        <w:r w:rsidR="00CE00A0">
          <w:rPr>
            <w:rFonts w:ascii="Times New Roman" w:eastAsia="Times New Roman" w:hAnsi="Times New Roman" w:cs="Times New Roman"/>
            <w:sz w:val="24"/>
            <w:szCs w:val="24"/>
          </w:rPr>
          <w:t>D</w:t>
        </w:r>
      </w:ins>
      <w:del w:id="30" w:author="O Malley, Kathleen G" w:date="2023-07-27T10:26:00Z">
        <w:r w:rsidRPr="00E66B1A" w:rsidDel="00CE00A0">
          <w:rPr>
            <w:rFonts w:ascii="Times New Roman" w:eastAsia="Times New Roman" w:hAnsi="Times New Roman" w:cs="Times New Roman"/>
            <w:sz w:val="24"/>
            <w:szCs w:val="24"/>
          </w:rPr>
          <w:delText>d</w:delText>
        </w:r>
      </w:del>
      <w:r w:rsidRPr="00E66B1A">
        <w:rPr>
          <w:rFonts w:ascii="Times New Roman" w:eastAsia="Times New Roman" w:hAnsi="Times New Roman" w:cs="Times New Roman"/>
          <w:sz w:val="24"/>
          <w:szCs w:val="24"/>
        </w:rPr>
        <w:t>am from 2012 – 2015</w:t>
      </w:r>
      <w:r w:rsidR="00971065"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HOR,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NOR. We refer to this variable as </w:t>
      </w:r>
      <w:r w:rsidR="00A634FB" w:rsidRPr="00E66B1A">
        <w:rPr>
          <w:rFonts w:ascii="Times New Roman" w:eastAsia="Times New Roman" w:hAnsi="Times New Roman" w:cs="Times New Roman"/>
          <w:i/>
          <w:sz w:val="24"/>
          <w:szCs w:val="24"/>
        </w:rPr>
        <w:t>origin.</w:t>
      </w:r>
      <w:r w:rsidRPr="00E66B1A">
        <w:rPr>
          <w:rFonts w:ascii="Times New Roman" w:eastAsia="Times New Roman" w:hAnsi="Times New Roman" w:cs="Times New Roman"/>
          <w:sz w:val="24"/>
          <w:szCs w:val="24"/>
        </w:rPr>
        <w:t xml:space="preserve"> HOR</w:t>
      </w:r>
      <w:r w:rsidR="00382E91" w:rsidRPr="00E66B1A">
        <w:rPr>
          <w:rFonts w:ascii="Times New Roman" w:eastAsia="Times New Roman" w:hAnsi="Times New Roman" w:cs="Times New Roman"/>
          <w:sz w:val="24"/>
          <w:szCs w:val="24"/>
        </w:rPr>
        <w:t>s</w:t>
      </w:r>
      <w:r w:rsidRPr="00E66B1A">
        <w:rPr>
          <w:rFonts w:ascii="Times New Roman" w:eastAsia="Times New Roman" w:hAnsi="Times New Roman" w:cs="Times New Roman"/>
          <w:sz w:val="24"/>
          <w:szCs w:val="24"/>
        </w:rPr>
        <w:t xml:space="preserve"> are </w:t>
      </w:r>
      <w:r w:rsidR="00A2437E" w:rsidRPr="00E66B1A">
        <w:rPr>
          <w:rFonts w:ascii="Times New Roman" w:eastAsia="Times New Roman" w:hAnsi="Times New Roman" w:cs="Times New Roman"/>
          <w:sz w:val="24"/>
          <w:szCs w:val="24"/>
        </w:rPr>
        <w:t xml:space="preserve">hatchery-produced </w:t>
      </w:r>
      <w:r w:rsidRPr="00E66B1A">
        <w:rPr>
          <w:rFonts w:ascii="Times New Roman" w:eastAsia="Times New Roman" w:hAnsi="Times New Roman" w:cs="Times New Roman"/>
          <w:sz w:val="24"/>
          <w:szCs w:val="24"/>
        </w:rPr>
        <w:t xml:space="preserve">salmon </w:t>
      </w:r>
      <w:r w:rsidR="00971065" w:rsidRPr="00E66B1A">
        <w:rPr>
          <w:rFonts w:ascii="Times New Roman" w:hAnsi="Times New Roman" w:cs="Times New Roman"/>
          <w:sz w:val="24"/>
          <w:szCs w:val="24"/>
        </w:rPr>
        <w:t xml:space="preserve">that were spawned and reared to the </w:t>
      </w:r>
      <w:del w:id="31" w:author="O Malley, Kathleen G" w:date="2023-07-27T10:29:00Z">
        <w:r w:rsidR="00971065" w:rsidRPr="00E66B1A" w:rsidDel="00CE00A0">
          <w:rPr>
            <w:rFonts w:ascii="Times New Roman" w:hAnsi="Times New Roman" w:cs="Times New Roman"/>
            <w:sz w:val="24"/>
            <w:szCs w:val="24"/>
          </w:rPr>
          <w:delText xml:space="preserve">yearling </w:delText>
        </w:r>
      </w:del>
      <w:r w:rsidR="00971065" w:rsidRPr="00E66B1A">
        <w:rPr>
          <w:rFonts w:ascii="Times New Roman" w:hAnsi="Times New Roman" w:cs="Times New Roman"/>
          <w:sz w:val="24"/>
          <w:szCs w:val="24"/>
        </w:rPr>
        <w:t xml:space="preserve">smolt stage in the hatchery and then collected as returning adults at the hatcheries on the mainstem or at the Cougar </w:t>
      </w:r>
      <w:ins w:id="32" w:author="O Malley, Kathleen G" w:date="2023-07-27T10:29:00Z">
        <w:r w:rsidR="00CE00A0">
          <w:rPr>
            <w:rFonts w:ascii="Times New Roman" w:hAnsi="Times New Roman" w:cs="Times New Roman"/>
            <w:sz w:val="24"/>
            <w:szCs w:val="24"/>
          </w:rPr>
          <w:t>T</w:t>
        </w:r>
      </w:ins>
      <w:del w:id="33" w:author="O Malley, Kathleen G" w:date="2023-07-27T10:29:00Z">
        <w:r w:rsidR="00971065" w:rsidRPr="00E66B1A" w:rsidDel="00CE00A0">
          <w:rPr>
            <w:rFonts w:ascii="Times New Roman" w:hAnsi="Times New Roman" w:cs="Times New Roman"/>
            <w:sz w:val="24"/>
            <w:szCs w:val="24"/>
          </w:rPr>
          <w:delText>t</w:delText>
        </w:r>
      </w:del>
      <w:r w:rsidR="00971065" w:rsidRPr="00E66B1A">
        <w:rPr>
          <w:rFonts w:ascii="Times New Roman" w:hAnsi="Times New Roman" w:cs="Times New Roman"/>
          <w:sz w:val="24"/>
          <w:szCs w:val="24"/>
        </w:rPr>
        <w:t>rap</w:t>
      </w:r>
      <w:r w:rsidRPr="00E66B1A">
        <w:rPr>
          <w:rFonts w:ascii="Times New Roman" w:eastAsia="Times New Roman" w:hAnsi="Times New Roman" w:cs="Times New Roman"/>
          <w:sz w:val="24"/>
          <w:szCs w:val="24"/>
        </w:rPr>
        <w: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are the </w:t>
      </w:r>
      <w:commentRangeStart w:id="34"/>
      <w:r w:rsidRPr="00E66B1A">
        <w:rPr>
          <w:rFonts w:ascii="Times New Roman" w:eastAsia="Times New Roman" w:hAnsi="Times New Roman" w:cs="Times New Roman"/>
          <w:sz w:val="24"/>
          <w:szCs w:val="24"/>
        </w:rPr>
        <w:t>first generation</w:t>
      </w:r>
      <w:commentRangeEnd w:id="34"/>
      <w:r w:rsidR="00CE00A0">
        <w:rPr>
          <w:rStyle w:val="CommentReference"/>
        </w:rPr>
        <w:commentReference w:id="34"/>
      </w:r>
      <w:r w:rsidRPr="00E66B1A">
        <w:rPr>
          <w:rFonts w:ascii="Times New Roman" w:eastAsia="Times New Roman" w:hAnsi="Times New Roman" w:cs="Times New Roman"/>
          <w:sz w:val="24"/>
          <w:szCs w:val="24"/>
        </w:rPr>
        <w:t>, wild-born descendants</w:t>
      </w:r>
      <w:r w:rsidR="00011B7C"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of</w:t>
      </w:r>
      <w:r w:rsidR="00330128" w:rsidRPr="00E66B1A">
        <w:rPr>
          <w:rFonts w:ascii="Times New Roman" w:eastAsia="Times New Roman" w:hAnsi="Times New Roman" w:cs="Times New Roman"/>
          <w:sz w:val="24"/>
          <w:szCs w:val="24"/>
        </w:rPr>
        <w:t xml:space="preserve"> two</w:t>
      </w:r>
      <w:r w:rsidRPr="00E66B1A">
        <w:rPr>
          <w:rFonts w:ascii="Times New Roman" w:eastAsia="Times New Roman" w:hAnsi="Times New Roman" w:cs="Times New Roman"/>
          <w:sz w:val="24"/>
          <w:szCs w:val="24"/>
        </w:rPr>
        <w:t xml:space="preserve"> HOR salmon</w:t>
      </w:r>
      <w:r w:rsidR="00330128"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released above the dam</w:t>
      </w:r>
      <w:r w:rsidR="00330128" w:rsidRPr="00E66B1A">
        <w:rPr>
          <w:rFonts w:ascii="Times New Roman" w:eastAsia="Times New Roman" w:hAnsi="Times New Roman" w:cs="Times New Roman"/>
          <w:sz w:val="24"/>
          <w:szCs w:val="24"/>
        </w:rPr>
        <w:t xml:space="preserve"> in previous years</w:t>
      </w:r>
      <w:r w:rsidRPr="00E66B1A">
        <w:rPr>
          <w:rFonts w:ascii="Times New Roman" w:eastAsia="Times New Roman" w:hAnsi="Times New Roman" w:cs="Times New Roman"/>
          <w:sz w:val="24"/>
          <w:szCs w:val="24"/>
        </w:rPr>
        <w:t>. Both parents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must be inferred in the pedigree and both must be HOR. Finally, NORs are any wild-born salmon released above the dam that do not assign to a parent previously released above the dam. These salmon are presumed to </w:t>
      </w:r>
      <w:r w:rsidR="00B465CC" w:rsidRPr="00E66B1A">
        <w:rPr>
          <w:rFonts w:ascii="Times New Roman" w:eastAsia="Times New Roman" w:hAnsi="Times New Roman" w:cs="Times New Roman"/>
          <w:sz w:val="24"/>
          <w:szCs w:val="24"/>
        </w:rPr>
        <w:t xml:space="preserve">have been </w:t>
      </w:r>
      <w:r w:rsidRPr="00E66B1A">
        <w:rPr>
          <w:rFonts w:ascii="Times New Roman" w:eastAsia="Times New Roman" w:hAnsi="Times New Roman" w:cs="Times New Roman"/>
          <w:sz w:val="24"/>
          <w:szCs w:val="24"/>
        </w:rPr>
        <w:t>produced below the dam, on the mainstem</w:t>
      </w:r>
      <w:r w:rsidR="00B465CC" w:rsidRPr="00E66B1A">
        <w:rPr>
          <w:rFonts w:ascii="Times New Roman" w:eastAsia="Times New Roman" w:hAnsi="Times New Roman" w:cs="Times New Roman"/>
          <w:sz w:val="24"/>
          <w:szCs w:val="24"/>
        </w:rPr>
        <w:t xml:space="preserve"> McKenzie River</w:t>
      </w:r>
      <w:r w:rsidRPr="00E66B1A">
        <w:rPr>
          <w:rFonts w:ascii="Times New Roman" w:eastAsia="Times New Roman" w:hAnsi="Times New Roman" w:cs="Times New Roman"/>
          <w:sz w:val="24"/>
          <w:szCs w:val="24"/>
        </w:rPr>
        <w:t>, or elsewhere.</w:t>
      </w:r>
      <w:r w:rsidR="00971065" w:rsidRPr="00E66B1A">
        <w:rPr>
          <w:rFonts w:ascii="Times New Roman" w:eastAsia="Times New Roman" w:hAnsi="Times New Roman" w:cs="Times New Roman"/>
          <w:sz w:val="24"/>
          <w:szCs w:val="24"/>
        </w:rPr>
        <w:t xml:space="preserve"> NORs possess an unknown level of hatchery ancestry.</w:t>
      </w:r>
      <w:r w:rsidRPr="00E66B1A">
        <w:rPr>
          <w:rFonts w:ascii="Times New Roman" w:eastAsia="Times New Roman" w:hAnsi="Times New Roman" w:cs="Times New Roman"/>
          <w:sz w:val="24"/>
          <w:szCs w:val="24"/>
        </w:rPr>
        <w:t xml:space="preserve"> We d</w:t>
      </w:r>
      <w:r w:rsidR="00330128" w:rsidRPr="00E66B1A">
        <w:rPr>
          <w:rFonts w:ascii="Times New Roman" w:eastAsia="Times New Roman" w:hAnsi="Times New Roman" w:cs="Times New Roman"/>
          <w:sz w:val="24"/>
          <w:szCs w:val="24"/>
        </w:rPr>
        <w:t>id</w:t>
      </w:r>
      <w:r w:rsidRPr="00E66B1A">
        <w:rPr>
          <w:rFonts w:ascii="Times New Roman" w:eastAsia="Times New Roman" w:hAnsi="Times New Roman" w:cs="Times New Roman"/>
          <w:sz w:val="24"/>
          <w:szCs w:val="24"/>
        </w:rPr>
        <w:t xml:space="preserve"> not consider other candidate parents from 2012 – 2015 that do not fall into one of these three groups. For example, individuals that assign</w:t>
      </w:r>
      <w:r w:rsidR="00330128" w:rsidRPr="00E66B1A">
        <w:rPr>
          <w:rFonts w:ascii="Times New Roman" w:eastAsia="Times New Roman" w:hAnsi="Times New Roman" w:cs="Times New Roman"/>
          <w:sz w:val="24"/>
          <w:szCs w:val="24"/>
        </w:rPr>
        <w:t>ed</w:t>
      </w:r>
      <w:r w:rsidRPr="00E66B1A">
        <w:rPr>
          <w:rFonts w:ascii="Times New Roman" w:eastAsia="Times New Roman" w:hAnsi="Times New Roman" w:cs="Times New Roman"/>
          <w:sz w:val="24"/>
          <w:szCs w:val="24"/>
        </w:rPr>
        <w:t xml:space="preserve"> to a single parent, or individuals </w:t>
      </w:r>
      <w:r w:rsidR="00A634FB" w:rsidRPr="00E66B1A">
        <w:rPr>
          <w:rFonts w:ascii="Times New Roman" w:eastAsia="Times New Roman" w:hAnsi="Times New Roman" w:cs="Times New Roman"/>
          <w:sz w:val="24"/>
          <w:szCs w:val="24"/>
        </w:rPr>
        <w:t xml:space="preserve">that are offspring of </w:t>
      </w:r>
      <w:r w:rsidRPr="00E66B1A">
        <w:rPr>
          <w:rFonts w:ascii="Times New Roman" w:eastAsia="Times New Roman" w:hAnsi="Times New Roman" w:cs="Times New Roman"/>
          <w:sz w:val="24"/>
          <w:szCs w:val="24"/>
        </w:rPr>
        <w:t xml:space="preserve">mixed (i.e., HOR x </w:t>
      </w:r>
      <w:r w:rsidR="00B465CC" w:rsidRPr="00E66B1A">
        <w:rPr>
          <w:rFonts w:ascii="Times New Roman" w:eastAsia="Times New Roman" w:hAnsi="Times New Roman" w:cs="Times New Roman"/>
          <w:sz w:val="24"/>
          <w:szCs w:val="24"/>
        </w:rPr>
        <w:t>NOR</w:t>
      </w:r>
      <w:r w:rsidRPr="00E66B1A">
        <w:rPr>
          <w:rFonts w:ascii="Times New Roman" w:eastAsia="Times New Roman" w:hAnsi="Times New Roman" w:cs="Times New Roman"/>
          <w:sz w:val="24"/>
          <w:szCs w:val="24"/>
        </w:rPr>
        <w:t xml:space="preserve">) mate pairs </w:t>
      </w:r>
      <w:r w:rsidR="00330128" w:rsidRPr="00E66B1A">
        <w:rPr>
          <w:rFonts w:ascii="Times New Roman" w:eastAsia="Times New Roman" w:hAnsi="Times New Roman" w:cs="Times New Roman"/>
          <w:sz w:val="24"/>
          <w:szCs w:val="24"/>
        </w:rPr>
        <w:t>we</w:t>
      </w:r>
      <w:r w:rsidRPr="00E66B1A">
        <w:rPr>
          <w:rFonts w:ascii="Times New Roman" w:eastAsia="Times New Roman" w:hAnsi="Times New Roman" w:cs="Times New Roman"/>
          <w:sz w:val="24"/>
          <w:szCs w:val="24"/>
        </w:rPr>
        <w:t xml:space="preserve">re not </w:t>
      </w:r>
      <w:commentRangeStart w:id="35"/>
      <w:r w:rsidRPr="00E66B1A">
        <w:rPr>
          <w:rFonts w:ascii="Times New Roman" w:eastAsia="Times New Roman" w:hAnsi="Times New Roman" w:cs="Times New Roman"/>
          <w:sz w:val="24"/>
          <w:szCs w:val="24"/>
        </w:rPr>
        <w:t>analyzed</w:t>
      </w:r>
      <w:commentRangeEnd w:id="35"/>
      <w:r w:rsidR="00526127">
        <w:rPr>
          <w:rStyle w:val="CommentReference"/>
        </w:rPr>
        <w:commentReference w:id="35"/>
      </w:r>
      <w:r w:rsidRPr="00E66B1A">
        <w:rPr>
          <w:rFonts w:ascii="Times New Roman" w:eastAsia="Times New Roman" w:hAnsi="Times New Roman" w:cs="Times New Roman"/>
          <w:sz w:val="24"/>
          <w:szCs w:val="24"/>
        </w:rPr>
        <w:t>.</w:t>
      </w:r>
    </w:p>
    <w:p w14:paraId="25F90614" w14:textId="77777777" w:rsidR="0068209D" w:rsidRPr="00E66B1A" w:rsidRDefault="00042B1D" w:rsidP="003D0273">
      <w:pPr>
        <w:pStyle w:val="Heading2"/>
        <w:keepNext w:val="0"/>
        <w:keepLines w:val="0"/>
        <w:spacing w:after="120" w:line="360" w:lineRule="auto"/>
      </w:pPr>
      <w:bookmarkStart w:id="36" w:name="_f9e8cnas4o66" w:colFirst="0" w:colLast="0"/>
      <w:bookmarkEnd w:id="36"/>
      <w:r w:rsidRPr="00E66B1A">
        <w:t xml:space="preserve"> </w:t>
      </w:r>
    </w:p>
    <w:p w14:paraId="5D6AFC8A" w14:textId="77777777" w:rsidR="0068209D" w:rsidRPr="00E66B1A" w:rsidRDefault="00042B1D" w:rsidP="003D0273">
      <w:pPr>
        <w:pStyle w:val="Heading2"/>
        <w:keepNext w:val="0"/>
        <w:keepLines w:val="0"/>
        <w:spacing w:after="120" w:line="360" w:lineRule="auto"/>
      </w:pPr>
      <w:bookmarkStart w:id="37" w:name="_9mciarq3rnfu" w:colFirst="0" w:colLast="0"/>
      <w:bookmarkEnd w:id="37"/>
      <w:r w:rsidRPr="00E66B1A">
        <w:t>Body Length</w:t>
      </w:r>
    </w:p>
    <w:p w14:paraId="6C671AB7" w14:textId="405201C5"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We compared body lengths of HORs,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and NORs released above the dam from 2012 </w:t>
      </w:r>
      <w:r w:rsidR="002723AB"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2015 with body lengths of wild-born individuals encountered as carcasses on the mainstem McKenzie River, and on the South Fork McKenzie River below Cougar Dam. Body length was measured for HORs,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and NORs at the Cougar Trap prior to release above the dam. Body length was measured for carcass samples during spawning ground surveys conducted on the mainstem and South Fork McKenzie River from 2012 </w:t>
      </w:r>
      <w:r w:rsidR="002723AB"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2015 (</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xml:space="preserve"> = 610). We fit a linear model on body length with three fixed effects, </w:t>
      </w:r>
      <w:r w:rsidRPr="00E66B1A">
        <w:rPr>
          <w:rFonts w:ascii="Times New Roman" w:eastAsia="Times New Roman" w:hAnsi="Times New Roman" w:cs="Times New Roman"/>
          <w:i/>
          <w:sz w:val="24"/>
          <w:szCs w:val="24"/>
        </w:rPr>
        <w:t xml:space="preserve">year, sex, </w:t>
      </w:r>
      <w:r w:rsidRPr="00E66B1A">
        <w:rPr>
          <w:rFonts w:ascii="Times New Roman" w:eastAsia="Times New Roman" w:hAnsi="Times New Roman" w:cs="Times New Roman"/>
          <w:sz w:val="24"/>
          <w:szCs w:val="24"/>
        </w:rPr>
        <w:t>and</w:t>
      </w:r>
      <w:r w:rsidRPr="00E66B1A">
        <w:rPr>
          <w:rFonts w:ascii="Times New Roman" w:eastAsia="Times New Roman" w:hAnsi="Times New Roman" w:cs="Times New Roman"/>
          <w:i/>
          <w:sz w:val="24"/>
          <w:szCs w:val="24"/>
        </w:rPr>
        <w:t xml:space="preserve"> group</w:t>
      </w:r>
      <w:r w:rsidRPr="00E66B1A">
        <w:rPr>
          <w:rFonts w:ascii="Times New Roman" w:eastAsia="Times New Roman" w:hAnsi="Times New Roman" w:cs="Times New Roman"/>
          <w:sz w:val="24"/>
          <w:szCs w:val="24"/>
        </w:rPr>
        <w:t xml:space="preserve"> (HOR,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NOR, Carcass)</w:t>
      </w:r>
      <w:r w:rsidRPr="00E66B1A">
        <w:rPr>
          <w:rFonts w:ascii="Times New Roman" w:eastAsia="Times New Roman" w:hAnsi="Times New Roman" w:cs="Times New Roman"/>
          <w:i/>
          <w:sz w:val="24"/>
          <w:szCs w:val="24"/>
        </w:rPr>
        <w:t xml:space="preserve">, </w:t>
      </w:r>
      <w:r w:rsidRPr="00E66B1A">
        <w:rPr>
          <w:rFonts w:ascii="Times New Roman" w:eastAsia="Times New Roman" w:hAnsi="Times New Roman" w:cs="Times New Roman"/>
          <w:sz w:val="24"/>
          <w:szCs w:val="24"/>
        </w:rPr>
        <w:t xml:space="preserve">and the </w:t>
      </w:r>
      <w:r w:rsidRPr="00E66B1A">
        <w:rPr>
          <w:rFonts w:ascii="Times New Roman" w:eastAsia="Times New Roman" w:hAnsi="Times New Roman" w:cs="Times New Roman"/>
          <w:i/>
          <w:sz w:val="24"/>
          <w:szCs w:val="24"/>
        </w:rPr>
        <w:t>group</w:t>
      </w:r>
      <w:r w:rsidRPr="00E66B1A">
        <w:rPr>
          <w:rFonts w:ascii="Times New Roman" w:eastAsia="Times New Roman" w:hAnsi="Times New Roman" w:cs="Times New Roman"/>
          <w:sz w:val="24"/>
          <w:szCs w:val="24"/>
        </w:rPr>
        <w:t>*</w:t>
      </w:r>
      <w:r w:rsidRPr="00E66B1A">
        <w:rPr>
          <w:rFonts w:ascii="Times New Roman" w:eastAsia="Times New Roman" w:hAnsi="Times New Roman" w:cs="Times New Roman"/>
          <w:i/>
          <w:sz w:val="24"/>
          <w:szCs w:val="24"/>
        </w:rPr>
        <w:t xml:space="preserve">sex </w:t>
      </w:r>
      <w:r w:rsidRPr="00E66B1A">
        <w:rPr>
          <w:rFonts w:ascii="Times New Roman" w:eastAsia="Times New Roman" w:hAnsi="Times New Roman" w:cs="Times New Roman"/>
          <w:sz w:val="24"/>
          <w:szCs w:val="24"/>
        </w:rPr>
        <w:t xml:space="preserve">interaction. We validated the model using Pearson residuals and evaluated significance with an F-test and type II sums of squares. We used the </w:t>
      </w:r>
      <w:proofErr w:type="spellStart"/>
      <w:r w:rsidRPr="00E66B1A">
        <w:rPr>
          <w:rFonts w:ascii="Times New Roman" w:eastAsia="Times New Roman" w:hAnsi="Times New Roman" w:cs="Times New Roman"/>
          <w:i/>
          <w:sz w:val="24"/>
          <w:szCs w:val="24"/>
        </w:rPr>
        <w:t>emmeans</w:t>
      </w:r>
      <w:proofErr w:type="spellEnd"/>
      <w:r w:rsidRPr="00E66B1A">
        <w:rPr>
          <w:rFonts w:ascii="Times New Roman" w:eastAsia="Times New Roman" w:hAnsi="Times New Roman" w:cs="Times New Roman"/>
          <w:i/>
          <w:sz w:val="24"/>
          <w:szCs w:val="24"/>
        </w:rPr>
        <w:t xml:space="preserve"> </w:t>
      </w:r>
      <w:r w:rsidRPr="00E66B1A">
        <w:rPr>
          <w:rFonts w:ascii="Times New Roman" w:eastAsia="Times New Roman" w:hAnsi="Times New Roman" w:cs="Times New Roman"/>
          <w:sz w:val="24"/>
          <w:szCs w:val="24"/>
        </w:rPr>
        <w:t xml:space="preserve">package in R to conduct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estimation of marginal mean lengths and hypothesis testing.</w:t>
      </w:r>
    </w:p>
    <w:p w14:paraId="4A78BD7D"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150A4A8A" w14:textId="77777777" w:rsidR="0068209D" w:rsidRPr="00E66B1A" w:rsidRDefault="00042B1D" w:rsidP="003D0273">
      <w:pPr>
        <w:pStyle w:val="Heading2"/>
        <w:spacing w:after="120" w:line="360" w:lineRule="auto"/>
      </w:pPr>
      <w:bookmarkStart w:id="38" w:name="_xoupuggrp722" w:colFirst="0" w:colLast="0"/>
      <w:bookmarkEnd w:id="38"/>
      <w:r w:rsidRPr="00E66B1A">
        <w:lastRenderedPageBreak/>
        <w:t>Relative Reproductive Success</w:t>
      </w:r>
    </w:p>
    <w:p w14:paraId="46DA59B6" w14:textId="32D8CE2B"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We defined total lifetime fitness (TLF) as the number of adult offspring produced by each candidate parent released above the dam </w:t>
      </w:r>
      <w:r w:rsidR="00CD5904" w:rsidRPr="00E66B1A">
        <w:rPr>
          <w:rFonts w:ascii="Times New Roman" w:eastAsia="Times New Roman" w:hAnsi="Times New Roman" w:cs="Times New Roman"/>
          <w:sz w:val="24"/>
          <w:szCs w:val="24"/>
        </w:rPr>
        <w:fldChar w:fldCharType="begin"/>
      </w:r>
      <w:r w:rsidR="00CD5904" w:rsidRPr="00E66B1A">
        <w:rPr>
          <w:rFonts w:ascii="Times New Roman" w:eastAsia="Times New Roman" w:hAnsi="Times New Roman" w:cs="Times New Roman"/>
          <w:sz w:val="24"/>
          <w:szCs w:val="24"/>
        </w:rPr>
        <w:instrText xml:space="preserve"> ADDIN EN.CITE &lt;EndNote&gt;&lt;Cite&gt;&lt;Author&gt;O’Malley&lt;/Author&gt;&lt;Year&gt;2023&lt;/Year&gt;&lt;RecNum&gt;1747&lt;/RecNum&gt;&lt;DisplayText&gt;(O’Malley et al. 2023)&lt;/DisplayText&gt;&lt;record&gt;&lt;rec-number&gt;1747&lt;/rec-number&gt;&lt;foreign-keys&gt;&lt;key app="EN" db-id="fstdwt0t3xzrskewzvmxpsf80xx25990rfrd" timestamp="1685494990"&gt;1747&lt;/key&gt;&lt;/foreign-keys&gt;&lt;ref-type name="Journal Article"&gt;17&lt;/ref-type&gt;&lt;contributors&gt;&lt;authors&gt;&lt;author&gt;O’Malley, Kathleen G; Dayan, David I;&lt;/author&gt;&lt;author&gt;Fitzpatrick, Cristín K;&lt;/author&gt;&lt;author&gt;Couture, Ryan&lt;/author&gt;&lt;/authors&gt;&lt;/contributors&gt;&lt;titles&gt;&lt;title&gt;Evaluating spring Chinook salmon releases above Cougar Dam, on the South Fork McKenzie River, using genetic parentage analysis&lt;/title&gt;&lt;secondary-title&gt;Report to the US Army Corps of Engineers, Portland District, Portland, Oregon&lt;/secondary-title&gt;&lt;/titles&gt;&lt;periodical&gt;&lt;full-title&gt;Report to the US Army Corps of Engineers, Portland District, Portland, Oregon&lt;/full-title&gt;&lt;/periodical&gt;&lt;dates&gt;&lt;year&gt;2023&lt;/year&gt;&lt;/dates&gt;&lt;urls&gt;&lt;/urls&gt;&lt;/record&gt;&lt;/Cite&gt;&lt;/EndNote&gt;</w:instrText>
      </w:r>
      <w:r w:rsidR="00CD5904" w:rsidRPr="00E66B1A">
        <w:rPr>
          <w:rFonts w:ascii="Times New Roman" w:eastAsia="Times New Roman" w:hAnsi="Times New Roman" w:cs="Times New Roman"/>
          <w:sz w:val="24"/>
          <w:szCs w:val="24"/>
        </w:rPr>
        <w:fldChar w:fldCharType="separate"/>
      </w:r>
      <w:r w:rsidR="00CD5904" w:rsidRPr="00E66B1A">
        <w:rPr>
          <w:rFonts w:ascii="Times New Roman" w:eastAsia="Times New Roman" w:hAnsi="Times New Roman" w:cs="Times New Roman"/>
          <w:noProof/>
          <w:sz w:val="24"/>
          <w:szCs w:val="24"/>
        </w:rPr>
        <w:t>(O’Malley et al. 2023)</w:t>
      </w:r>
      <w:r w:rsidR="00CD5904" w:rsidRPr="00E66B1A">
        <w:rPr>
          <w:rFonts w:ascii="Times New Roman" w:eastAsia="Times New Roman" w:hAnsi="Times New Roman" w:cs="Times New Roman"/>
          <w:sz w:val="24"/>
          <w:szCs w:val="24"/>
        </w:rPr>
        <w:fldChar w:fldCharType="end"/>
      </w:r>
      <w:r w:rsidR="0096718F"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To address if there were fitness differences among HORs,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and NORs, we first estimated relative reproductive success (RRS) using a model-based approach that permits parsing of the effect of </w:t>
      </w:r>
      <w:r w:rsidR="00A634FB" w:rsidRPr="00E66B1A">
        <w:rPr>
          <w:rFonts w:ascii="Times New Roman" w:eastAsia="Times New Roman" w:hAnsi="Times New Roman" w:cs="Times New Roman"/>
          <w:i/>
          <w:sz w:val="24"/>
          <w:szCs w:val="24"/>
        </w:rPr>
        <w:t>origin</w:t>
      </w:r>
      <w:r w:rsidRPr="00E66B1A">
        <w:rPr>
          <w:rFonts w:ascii="Times New Roman" w:eastAsia="Times New Roman" w:hAnsi="Times New Roman" w:cs="Times New Roman"/>
          <w:sz w:val="24"/>
          <w:szCs w:val="24"/>
        </w:rPr>
        <w:t xml:space="preserve"> from covariates such as </w:t>
      </w:r>
      <w:r w:rsidRPr="00E66B1A">
        <w:rPr>
          <w:rFonts w:ascii="Times New Roman" w:eastAsia="Times New Roman" w:hAnsi="Times New Roman" w:cs="Times New Roman"/>
          <w:i/>
          <w:sz w:val="24"/>
          <w:szCs w:val="24"/>
        </w:rPr>
        <w:t>body length</w:t>
      </w:r>
      <w:r w:rsidRPr="00E66B1A">
        <w:rPr>
          <w:rFonts w:ascii="Times New Roman" w:eastAsia="Times New Roman" w:hAnsi="Times New Roman" w:cs="Times New Roman"/>
          <w:sz w:val="24"/>
          <w:szCs w:val="24"/>
        </w:rPr>
        <w:t xml:space="preserve"> and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In a complementary approach, we estimated RRS by </w:t>
      </w:r>
      <w:r w:rsidR="001E77CB" w:rsidRPr="00E66B1A">
        <w:rPr>
          <w:rFonts w:ascii="Times New Roman" w:eastAsia="Times New Roman" w:hAnsi="Times New Roman" w:cs="Times New Roman"/>
          <w:sz w:val="24"/>
          <w:szCs w:val="24"/>
        </w:rPr>
        <w:t>calculating simple ratios of mean TLF between all pairwise comparisons of HORs, F</w:t>
      </w:r>
      <w:r w:rsidR="001E77CB" w:rsidRPr="00E66B1A">
        <w:rPr>
          <w:rFonts w:ascii="Times New Roman" w:eastAsia="Times New Roman" w:hAnsi="Times New Roman" w:cs="Times New Roman"/>
          <w:sz w:val="24"/>
          <w:szCs w:val="24"/>
          <w:vertAlign w:val="subscript"/>
        </w:rPr>
        <w:t>1</w:t>
      </w:r>
      <w:r w:rsidR="001E77CB" w:rsidRPr="00E66B1A">
        <w:rPr>
          <w:rFonts w:ascii="Times New Roman" w:eastAsia="Times New Roman" w:hAnsi="Times New Roman" w:cs="Times New Roman"/>
          <w:sz w:val="24"/>
          <w:szCs w:val="24"/>
        </w:rPr>
        <w:t>s, and NORs</w:t>
      </w:r>
      <w:r w:rsidRPr="00E66B1A">
        <w:rPr>
          <w:rFonts w:ascii="Times New Roman" w:eastAsia="Times New Roman" w:hAnsi="Times New Roman" w:cs="Times New Roman"/>
          <w:sz w:val="24"/>
          <w:szCs w:val="24"/>
        </w:rPr>
        <w:t xml:space="preserve">. To distinguish between the two approaches, we refer to RRS estimates as </w:t>
      </w:r>
      <w:proofErr w:type="spellStart"/>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w:t>
      </w:r>
      <w:proofErr w:type="spellEnd"/>
      <w:r w:rsidRPr="00E66B1A">
        <w:rPr>
          <w:rFonts w:ascii="Times New Roman" w:eastAsia="Times New Roman" w:hAnsi="Times New Roman" w:cs="Times New Roman"/>
          <w:sz w:val="24"/>
          <w:szCs w:val="24"/>
        </w:rPr>
        <w:t xml:space="preserve"> and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respectively.</w:t>
      </w:r>
    </w:p>
    <w:p w14:paraId="41B08331" w14:textId="339F8238"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In the model</w:t>
      </w:r>
      <w:r w:rsidR="006E4D9A"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based approach, we began by fitting a generalized linear mixed model on TLF using the </w:t>
      </w:r>
      <w:proofErr w:type="spellStart"/>
      <w:r w:rsidRPr="00E66B1A">
        <w:rPr>
          <w:rFonts w:ascii="Times New Roman" w:eastAsia="Times New Roman" w:hAnsi="Times New Roman" w:cs="Times New Roman"/>
          <w:i/>
          <w:sz w:val="24"/>
          <w:szCs w:val="24"/>
        </w:rPr>
        <w:t>glmmTMB</w:t>
      </w:r>
      <w:proofErr w:type="spellEnd"/>
      <w:r w:rsidRPr="00E66B1A">
        <w:rPr>
          <w:rFonts w:ascii="Times New Roman" w:eastAsia="Times New Roman" w:hAnsi="Times New Roman" w:cs="Times New Roman"/>
          <w:sz w:val="24"/>
          <w:szCs w:val="24"/>
        </w:rPr>
        <w:t xml:space="preserve"> package in </w:t>
      </w:r>
      <w:r w:rsidRPr="00E66B1A">
        <w:rPr>
          <w:rFonts w:ascii="Times New Roman" w:eastAsia="Times New Roman" w:hAnsi="Times New Roman" w:cs="Times New Roman"/>
          <w:i/>
          <w:sz w:val="24"/>
          <w:szCs w:val="24"/>
        </w:rPr>
        <w:t>R</w:t>
      </w:r>
      <w:r w:rsidRPr="00E66B1A">
        <w:rPr>
          <w:rFonts w:ascii="Times New Roman" w:eastAsia="Times New Roman" w:hAnsi="Times New Roman" w:cs="Times New Roman"/>
          <w:sz w:val="24"/>
          <w:szCs w:val="24"/>
        </w:rPr>
        <w:t xml:space="preserve">. In addition to the effect of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xml:space="preserve"> on TLF, we considered the influence of multiple potential covariates including </w:t>
      </w:r>
      <w:r w:rsidRPr="00E66B1A">
        <w:rPr>
          <w:rFonts w:ascii="Times New Roman" w:eastAsia="Times New Roman" w:hAnsi="Times New Roman" w:cs="Times New Roman"/>
          <w:i/>
          <w:sz w:val="24"/>
          <w:szCs w:val="24"/>
        </w:rPr>
        <w:t>sex, body length, release day</w:t>
      </w:r>
      <w:r w:rsidRPr="00E66B1A">
        <w:rPr>
          <w:rFonts w:ascii="Times New Roman" w:eastAsia="Times New Roman" w:hAnsi="Times New Roman" w:cs="Times New Roman"/>
          <w:sz w:val="24"/>
          <w:szCs w:val="24"/>
        </w:rPr>
        <w:t xml:space="preserve">, and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and two interaction terms, </w:t>
      </w:r>
      <w:r w:rsidRPr="00E66B1A">
        <w:rPr>
          <w:rFonts w:ascii="Times New Roman" w:eastAsia="Times New Roman" w:hAnsi="Times New Roman" w:cs="Times New Roman"/>
          <w:i/>
          <w:sz w:val="24"/>
          <w:szCs w:val="24"/>
        </w:rPr>
        <w:t xml:space="preserve">sex*release day </w:t>
      </w:r>
      <w:r w:rsidRPr="00E66B1A">
        <w:rPr>
          <w:rFonts w:ascii="Times New Roman" w:eastAsia="Times New Roman" w:hAnsi="Times New Roman" w:cs="Times New Roman"/>
          <w:sz w:val="24"/>
          <w:szCs w:val="24"/>
        </w:rPr>
        <w:t>and</w:t>
      </w:r>
      <w:r w:rsidRPr="00E66B1A">
        <w:rPr>
          <w:rFonts w:ascii="Times New Roman" w:eastAsia="Times New Roman" w:hAnsi="Times New Roman" w:cs="Times New Roman"/>
          <w:i/>
          <w:sz w:val="24"/>
          <w:szCs w:val="24"/>
        </w:rPr>
        <w:t xml:space="preserve"> sex*</w:t>
      </w:r>
      <w:r w:rsidR="00A634FB" w:rsidRPr="00E66B1A">
        <w:rPr>
          <w:rFonts w:ascii="Times New Roman" w:eastAsia="Times New Roman" w:hAnsi="Times New Roman" w:cs="Times New Roman"/>
          <w:i/>
          <w:sz w:val="24"/>
          <w:szCs w:val="24"/>
        </w:rPr>
        <w:t>orig</w:t>
      </w:r>
      <w:r w:rsidRPr="00E66B1A">
        <w:rPr>
          <w:rFonts w:ascii="Times New Roman" w:eastAsia="Times New Roman" w:hAnsi="Times New Roman" w:cs="Times New Roman"/>
          <w:i/>
          <w:sz w:val="24"/>
          <w:szCs w:val="24"/>
        </w:rPr>
        <w:t>in</w:t>
      </w:r>
      <w:r w:rsidRPr="00E66B1A">
        <w:rPr>
          <w:rFonts w:ascii="Times New Roman" w:eastAsia="Times New Roman" w:hAnsi="Times New Roman" w:cs="Times New Roman"/>
          <w:sz w:val="24"/>
          <w:szCs w:val="24"/>
        </w:rPr>
        <w:t xml:space="preserve">. We also included </w:t>
      </w:r>
      <w:r w:rsidRPr="00E66B1A">
        <w:rPr>
          <w:rFonts w:ascii="Times New Roman" w:eastAsia="Times New Roman" w:hAnsi="Times New Roman" w:cs="Times New Roman"/>
          <w:i/>
          <w:sz w:val="24"/>
          <w:szCs w:val="24"/>
        </w:rPr>
        <w:t>release group</w:t>
      </w:r>
      <w:r w:rsidRPr="00E66B1A">
        <w:rPr>
          <w:rFonts w:ascii="Times New Roman" w:eastAsia="Times New Roman" w:hAnsi="Times New Roman" w:cs="Times New Roman"/>
          <w:sz w:val="24"/>
          <w:szCs w:val="24"/>
        </w:rPr>
        <w:t xml:space="preserve"> as a random effect. </w:t>
      </w:r>
      <w:r w:rsidRPr="00E66B1A">
        <w:rPr>
          <w:rFonts w:ascii="Times New Roman" w:eastAsia="Times New Roman" w:hAnsi="Times New Roman" w:cs="Times New Roman"/>
          <w:i/>
          <w:sz w:val="24"/>
          <w:szCs w:val="24"/>
        </w:rPr>
        <w:t>Release day</w:t>
      </w:r>
      <w:r w:rsidRPr="00E66B1A">
        <w:rPr>
          <w:rFonts w:ascii="Times New Roman" w:eastAsia="Times New Roman" w:hAnsi="Times New Roman" w:cs="Times New Roman"/>
          <w:sz w:val="24"/>
          <w:szCs w:val="24"/>
        </w:rPr>
        <w:t xml:space="preserve"> was the Julian calendar day that individuals were released and was modeled as a continuous fixed effect. Previous work suggested that non-linear effects for </w:t>
      </w:r>
      <w:r w:rsidRPr="00E66B1A">
        <w:rPr>
          <w:rFonts w:ascii="Times New Roman" w:eastAsia="Times New Roman" w:hAnsi="Times New Roman" w:cs="Times New Roman"/>
          <w:i/>
          <w:sz w:val="24"/>
          <w:szCs w:val="24"/>
        </w:rPr>
        <w:t>release day</w:t>
      </w:r>
      <w:r w:rsidRPr="00E66B1A">
        <w:rPr>
          <w:rFonts w:ascii="Times New Roman" w:eastAsia="Times New Roman" w:hAnsi="Times New Roman" w:cs="Times New Roman"/>
          <w:sz w:val="24"/>
          <w:szCs w:val="24"/>
        </w:rPr>
        <w:t xml:space="preserve"> such as disruptive or stabilizing selection were not necessary</w:t>
      </w:r>
      <w:r w:rsidR="001E77CB" w:rsidRPr="00E66B1A">
        <w:rPr>
          <w:rFonts w:ascii="Times New Roman" w:eastAsia="Times New Roman" w:hAnsi="Times New Roman" w:cs="Times New Roman"/>
          <w:sz w:val="24"/>
          <w:szCs w:val="24"/>
        </w:rPr>
        <w:t xml:space="preserve">, and there was insufficient evidence to support a </w:t>
      </w:r>
      <w:r w:rsidR="001E77CB" w:rsidRPr="00E66B1A">
        <w:rPr>
          <w:rFonts w:ascii="Times New Roman" w:eastAsia="Times New Roman" w:hAnsi="Times New Roman" w:cs="Times New Roman"/>
          <w:i/>
          <w:iCs/>
          <w:sz w:val="24"/>
          <w:szCs w:val="24"/>
        </w:rPr>
        <w:t>year</w:t>
      </w:r>
      <w:r w:rsidR="001E77CB" w:rsidRPr="00E66B1A">
        <w:rPr>
          <w:rFonts w:ascii="Times New Roman" w:eastAsia="Times New Roman" w:hAnsi="Times New Roman" w:cs="Times New Roman"/>
          <w:sz w:val="24"/>
          <w:szCs w:val="24"/>
        </w:rPr>
        <w:t>*</w:t>
      </w:r>
      <w:r w:rsidR="001E77CB" w:rsidRPr="00E66B1A">
        <w:rPr>
          <w:rFonts w:ascii="Times New Roman" w:eastAsia="Times New Roman" w:hAnsi="Times New Roman" w:cs="Times New Roman"/>
          <w:i/>
          <w:iCs/>
          <w:sz w:val="24"/>
          <w:szCs w:val="24"/>
        </w:rPr>
        <w:t>release day</w:t>
      </w:r>
      <w:r w:rsidR="001E77CB" w:rsidRPr="00E66B1A">
        <w:rPr>
          <w:rFonts w:ascii="Times New Roman" w:eastAsia="Times New Roman" w:hAnsi="Times New Roman" w:cs="Times New Roman"/>
          <w:sz w:val="24"/>
          <w:szCs w:val="24"/>
        </w:rPr>
        <w:t xml:space="preserve"> interaction</w:t>
      </w:r>
      <w:r w:rsidRPr="00E66B1A">
        <w:rPr>
          <w:rFonts w:ascii="Times New Roman" w:eastAsia="Times New Roman" w:hAnsi="Times New Roman" w:cs="Times New Roman"/>
          <w:sz w:val="24"/>
          <w:szCs w:val="24"/>
        </w:rPr>
        <w:t xml:space="preserve"> (O’Malley et al. 2023). </w:t>
      </w:r>
      <w:r w:rsidRPr="00E66B1A">
        <w:rPr>
          <w:rFonts w:ascii="Times New Roman" w:eastAsia="Times New Roman" w:hAnsi="Times New Roman" w:cs="Times New Roman"/>
          <w:i/>
          <w:sz w:val="24"/>
          <w:szCs w:val="24"/>
        </w:rPr>
        <w:t>Release group</w:t>
      </w:r>
      <w:r w:rsidRPr="00E66B1A">
        <w:rPr>
          <w:rFonts w:ascii="Times New Roman" w:eastAsia="Times New Roman" w:hAnsi="Times New Roman" w:cs="Times New Roman"/>
          <w:sz w:val="24"/>
          <w:szCs w:val="24"/>
        </w:rPr>
        <w:t xml:space="preserve"> was the set of individuals released at a single location during a single day. Our modeling followed the recommendations of </w:t>
      </w:r>
      <w:proofErr w:type="spellStart"/>
      <w:r w:rsidRPr="00E66B1A">
        <w:rPr>
          <w:rFonts w:ascii="Times New Roman" w:eastAsia="Times New Roman" w:hAnsi="Times New Roman" w:cs="Times New Roman"/>
          <w:sz w:val="24"/>
          <w:szCs w:val="24"/>
        </w:rPr>
        <w:t>Zuur</w:t>
      </w:r>
      <w:proofErr w:type="spellEnd"/>
      <w:r w:rsidRPr="00E66B1A">
        <w:rPr>
          <w:rFonts w:ascii="Times New Roman" w:eastAsia="Times New Roman" w:hAnsi="Times New Roman" w:cs="Times New Roman"/>
          <w:sz w:val="24"/>
          <w:szCs w:val="24"/>
        </w:rPr>
        <w:t xml:space="preserve"> et al.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(2009)</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w:t>
      </w:r>
      <w:proofErr w:type="spellStart"/>
      <w:r w:rsidRPr="00E66B1A">
        <w:rPr>
          <w:rFonts w:ascii="Times New Roman" w:eastAsia="Times New Roman" w:hAnsi="Times New Roman" w:cs="Times New Roman"/>
          <w:sz w:val="24"/>
          <w:szCs w:val="24"/>
        </w:rPr>
        <w:t>Bolker</w:t>
      </w:r>
      <w:proofErr w:type="spellEnd"/>
      <w:r w:rsidRPr="00E66B1A">
        <w:rPr>
          <w:rFonts w:ascii="Times New Roman" w:eastAsia="Times New Roman" w:hAnsi="Times New Roman" w:cs="Times New Roman"/>
          <w:sz w:val="24"/>
          <w:szCs w:val="24"/>
        </w:rPr>
        <w:t xml:space="preserve">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 ExcludeAuth="1"&gt;&lt;Author&gt;Bolker&lt;/Author&gt;&lt;Year&gt;2015&lt;/Year&gt;&lt;RecNum&gt;1522&lt;/RecNum&gt;&lt;DisplayText&gt;(2015)&lt;/DisplayText&gt;&lt;record&gt;&lt;rec-number&gt;1522&lt;/rec-number&gt;&lt;foreign-keys&gt;&lt;key app="EN" db-id="fstdwt0t3xzrskewzvmxpsf80xx25990rfrd" timestamp="1653422399"&gt;1522&lt;/key&gt;&lt;/foreign-keys&gt;&lt;ref-type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(2015)</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We conducted an exploratory data analysis to understand the relationship among predictors and compared model fit under negative binomial and zero-inflated negative binomial distributions. Model fit under different distributions was evaluated using AIC, BIC, rootograms and QQ-plots of randomized quantile residuals from the </w:t>
      </w:r>
      <w:r w:rsidRPr="00E66B1A">
        <w:rPr>
          <w:rFonts w:ascii="Times New Roman" w:eastAsia="Times New Roman" w:hAnsi="Times New Roman" w:cs="Times New Roman"/>
          <w:i/>
          <w:sz w:val="24"/>
          <w:szCs w:val="24"/>
        </w:rPr>
        <w:t xml:space="preserve">COUNTREG </w:t>
      </w:r>
      <w:r w:rsidRPr="00E66B1A">
        <w:rPr>
          <w:rFonts w:ascii="Times New Roman" w:eastAsia="Times New Roman" w:hAnsi="Times New Roman" w:cs="Times New Roman"/>
          <w:sz w:val="24"/>
          <w:szCs w:val="24"/>
        </w:rPr>
        <w:t xml:space="preserve">package in </w:t>
      </w:r>
      <w:r w:rsidRPr="00E66B1A">
        <w:rPr>
          <w:rFonts w:ascii="Times New Roman" w:eastAsia="Times New Roman" w:hAnsi="Times New Roman" w:cs="Times New Roman"/>
          <w:i/>
          <w:sz w:val="24"/>
          <w:szCs w:val="24"/>
        </w:rPr>
        <w:t>R</w:t>
      </w:r>
      <w:r w:rsidRPr="00E66B1A">
        <w:rPr>
          <w:rFonts w:ascii="Times New Roman" w:eastAsia="Times New Roman" w:hAnsi="Times New Roman" w:cs="Times New Roman"/>
          <w:sz w:val="24"/>
          <w:szCs w:val="24"/>
        </w:rPr>
        <w:t>. To quantify multicollinearity among categorical and continuous predictors we used the generalized variance inflation factor (GVIF</w:t>
      </w:r>
      <w:r w:rsidRPr="00E66B1A">
        <w:rPr>
          <w:rFonts w:ascii="Times New Roman" w:eastAsia="Times New Roman" w:hAnsi="Times New Roman" w:cs="Times New Roman"/>
          <w:sz w:val="24"/>
          <w:szCs w:val="24"/>
          <w:vertAlign w:val="superscript"/>
        </w:rPr>
        <w:t>1/(2*df)</w:t>
      </w:r>
      <w:r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&lt;EndNote&gt;&lt;Cite&gt;&lt;Author&gt;Fox&lt;/Author&gt;&lt;Year&gt;1992&lt;/Year&gt;&lt;RecNum&gt;1628&lt;/RecNum&gt;&lt;DisplayText&gt;(Fox and Monette 1992)&lt;/DisplayText&gt;&lt;record&gt;&lt;rec-number&gt;1628&lt;/rec-number&gt;&lt;foreign-keys&gt;&lt;key app="EN" db-id="fstdwt0t3xzrskewzvmxpsf80xx25990rfrd" timestamp="1675720706"&gt;1628&lt;/key&gt;&lt;/foreign-keys&gt;&lt;ref-type name="Journal Article"&gt;17&lt;/ref-type&gt;&lt;contributors&gt;&lt;authors&gt;&lt;author&gt;Fox, John&lt;/author&gt;&lt;author&gt;Monette, Georges&lt;/author&gt;&lt;/authors&gt;&lt;/contributors&gt;&lt;titles&gt;&lt;title&gt;Generalized collinearity diagnostics&lt;/title&gt;&lt;secondary-title&gt;Journal of the American Statistical Association&lt;/secondary-title&gt;&lt;/titles&gt;&lt;periodical&gt;&lt;full-title&gt;Journal of the American Statistical Association&lt;/full-title&gt;&lt;/periodical&gt;&lt;pages&gt;178-183&lt;/pages&gt;&lt;volume&gt;87&lt;/volume&gt;&lt;number&gt;417&lt;/number&gt;&lt;dates&gt;&lt;year&gt;1992&lt;/year&gt;&lt;/dates&gt;&lt;isbn&gt;0162-1459&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(Fox and Monette 1992)</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and a conservative cutoff of 2.0.</w:t>
      </w:r>
    </w:p>
    <w:p w14:paraId="2BA5D41B" w14:textId="276B6256"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After exploratory data analysis, we fit models using the negative binomial distribution and a log link function. 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 we conducted backwards stepwise model selection for fixed effects based on likelihood ratio </w:t>
      </w:r>
      <w:r w:rsidRPr="00E66B1A">
        <w:rPr>
          <w:rFonts w:ascii="Times New Roman" w:eastAsia="Times New Roman" w:hAnsi="Times New Roman" w:cs="Times New Roman"/>
          <w:sz w:val="24"/>
          <w:szCs w:val="24"/>
        </w:rPr>
        <w:lastRenderedPageBreak/>
        <w:t>tests for each predictor</w:t>
      </w:r>
      <w:r w:rsidR="001E77CB" w:rsidRPr="00E66B1A">
        <w:rPr>
          <w:rFonts w:ascii="Times New Roman" w:eastAsia="Times New Roman" w:hAnsi="Times New Roman" w:cs="Times New Roman"/>
          <w:sz w:val="24"/>
          <w:szCs w:val="24"/>
        </w:rPr>
        <w:t>, and a p-value cutoff of 0.05</w:t>
      </w:r>
      <w:r w:rsidRPr="00E66B1A">
        <w:rPr>
          <w:rFonts w:ascii="Times New Roman" w:eastAsia="Times New Roman" w:hAnsi="Times New Roman" w:cs="Times New Roman"/>
          <w:sz w:val="24"/>
          <w:szCs w:val="24"/>
        </w:rPr>
        <w:t>.</w:t>
      </w:r>
      <w:r w:rsidR="001E77CB" w:rsidRPr="00E66B1A">
        <w:rPr>
          <w:rFonts w:ascii="Times New Roman" w:eastAsia="Times New Roman" w:hAnsi="Times New Roman" w:cs="Times New Roman"/>
          <w:sz w:val="24"/>
          <w:szCs w:val="24"/>
        </w:rPr>
        <w:t xml:space="preserve"> We also considered alternative models with marginal </w:t>
      </w:r>
      <w:r w:rsidR="00A00002" w:rsidRPr="00E66B1A">
        <w:rPr>
          <w:rFonts w:ascii="Times New Roman" w:eastAsia="Times New Roman" w:hAnsi="Times New Roman" w:cs="Times New Roman"/>
          <w:sz w:val="24"/>
          <w:szCs w:val="24"/>
        </w:rPr>
        <w:t xml:space="preserve">differences in </w:t>
      </w:r>
      <w:r w:rsidR="001E77CB" w:rsidRPr="00E66B1A">
        <w:rPr>
          <w:rFonts w:ascii="Times New Roman" w:eastAsia="Times New Roman" w:hAnsi="Times New Roman" w:cs="Times New Roman"/>
          <w:sz w:val="24"/>
          <w:szCs w:val="24"/>
        </w:rPr>
        <w:t xml:space="preserve">support </w:t>
      </w:r>
      <w:r w:rsidR="00A00002" w:rsidRPr="00E66B1A">
        <w:rPr>
          <w:rFonts w:ascii="Times New Roman" w:eastAsia="Times New Roman" w:hAnsi="Times New Roman" w:cs="Times New Roman"/>
          <w:sz w:val="24"/>
          <w:szCs w:val="24"/>
        </w:rPr>
        <w:t>from the final model</w:t>
      </w:r>
      <w:r w:rsidR="00743CFB" w:rsidRPr="00E66B1A">
        <w:rPr>
          <w:rFonts w:ascii="Times New Roman" w:eastAsia="Times New Roman" w:hAnsi="Times New Roman" w:cs="Times New Roman"/>
          <w:sz w:val="24"/>
          <w:szCs w:val="24"/>
        </w:rPr>
        <w:t xml:space="preserve"> </w:t>
      </w:r>
      <w:r w:rsidR="001E77CB" w:rsidRPr="00E66B1A">
        <w:rPr>
          <w:rFonts w:ascii="Times New Roman" w:eastAsia="Times New Roman" w:hAnsi="Times New Roman" w:cs="Times New Roman"/>
          <w:sz w:val="24"/>
          <w:szCs w:val="24"/>
        </w:rPr>
        <w:t>(ΔAIC &lt; 2)</w:t>
      </w:r>
      <w:r w:rsidR="00A00002"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Once a final model was selected (hereafter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xml:space="preserve">), we conducted model validation by testing for goodness of fit, overdispersion, and influence of outliers using residuals simulated by the </w:t>
      </w:r>
      <w:proofErr w:type="spellStart"/>
      <w:r w:rsidRPr="00E66B1A">
        <w:rPr>
          <w:rFonts w:ascii="Times New Roman" w:eastAsia="Times New Roman" w:hAnsi="Times New Roman" w:cs="Times New Roman"/>
          <w:i/>
          <w:sz w:val="24"/>
          <w:szCs w:val="24"/>
        </w:rPr>
        <w:t>DHARMa</w:t>
      </w:r>
      <w:proofErr w:type="spellEnd"/>
      <w:r w:rsidRPr="00E66B1A">
        <w:rPr>
          <w:rFonts w:ascii="Times New Roman" w:eastAsia="Times New Roman" w:hAnsi="Times New Roman" w:cs="Times New Roman"/>
          <w:i/>
          <w:sz w:val="24"/>
          <w:szCs w:val="24"/>
        </w:rPr>
        <w:t xml:space="preserve"> </w:t>
      </w:r>
      <w:r w:rsidRPr="00E66B1A">
        <w:rPr>
          <w:rFonts w:ascii="Times New Roman" w:eastAsia="Times New Roman" w:hAnsi="Times New Roman" w:cs="Times New Roman"/>
          <w:sz w:val="24"/>
          <w:szCs w:val="24"/>
        </w:rPr>
        <w:t xml:space="preserve">package in </w:t>
      </w:r>
      <w:r w:rsidRPr="00E66B1A">
        <w:rPr>
          <w:rFonts w:ascii="Times New Roman" w:eastAsia="Times New Roman" w:hAnsi="Times New Roman" w:cs="Times New Roman"/>
          <w:i/>
          <w:sz w:val="24"/>
          <w:szCs w:val="24"/>
        </w:rPr>
        <w:t>R</w:t>
      </w:r>
      <w:r w:rsidRPr="00E66B1A">
        <w:rPr>
          <w:rFonts w:ascii="Times New Roman" w:eastAsia="Times New Roman" w:hAnsi="Times New Roman" w:cs="Times New Roman"/>
          <w:sz w:val="24"/>
          <w:szCs w:val="24"/>
        </w:rPr>
        <w:t>. Effect plots of significant predictors retained in the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xml:space="preserve"> were generated using the </w:t>
      </w:r>
      <w:r w:rsidRPr="00E66B1A">
        <w:rPr>
          <w:rFonts w:ascii="Times New Roman" w:eastAsia="Times New Roman" w:hAnsi="Times New Roman" w:cs="Times New Roman"/>
          <w:i/>
          <w:sz w:val="24"/>
          <w:szCs w:val="24"/>
        </w:rPr>
        <w:t xml:space="preserve">effects </w:t>
      </w:r>
      <w:r w:rsidRPr="00E66B1A">
        <w:rPr>
          <w:rFonts w:ascii="Times New Roman" w:eastAsia="Times New Roman" w:hAnsi="Times New Roman" w:cs="Times New Roman"/>
          <w:sz w:val="24"/>
          <w:szCs w:val="24"/>
        </w:rPr>
        <w:t xml:space="preserve">package in </w:t>
      </w:r>
      <w:r w:rsidRPr="00E66B1A">
        <w:rPr>
          <w:rFonts w:ascii="Times New Roman" w:eastAsia="Times New Roman" w:hAnsi="Times New Roman" w:cs="Times New Roman"/>
          <w:i/>
          <w:sz w:val="24"/>
          <w:szCs w:val="24"/>
        </w:rPr>
        <w:t>R</w:t>
      </w:r>
      <w:r w:rsidRPr="00E66B1A">
        <w:rPr>
          <w:rFonts w:ascii="Times New Roman" w:eastAsia="Times New Roman" w:hAnsi="Times New Roman" w:cs="Times New Roman"/>
          <w:sz w:val="24"/>
          <w:szCs w:val="24"/>
        </w:rPr>
        <w:t xml:space="preserve"> and conditioned on the typical values of all other significant predictors in the final model. We used the </w:t>
      </w:r>
      <w:proofErr w:type="spellStart"/>
      <w:r w:rsidRPr="00E66B1A">
        <w:rPr>
          <w:rFonts w:ascii="Times New Roman" w:eastAsia="Times New Roman" w:hAnsi="Times New Roman" w:cs="Times New Roman"/>
          <w:i/>
          <w:sz w:val="24"/>
          <w:szCs w:val="24"/>
        </w:rPr>
        <w:t>emmeans</w:t>
      </w:r>
      <w:proofErr w:type="spellEnd"/>
      <w:r w:rsidRPr="00E66B1A">
        <w:rPr>
          <w:rFonts w:ascii="Times New Roman" w:eastAsia="Times New Roman" w:hAnsi="Times New Roman" w:cs="Times New Roman"/>
          <w:i/>
          <w:sz w:val="24"/>
          <w:szCs w:val="24"/>
        </w:rPr>
        <w:t xml:space="preserve"> </w:t>
      </w:r>
      <w:r w:rsidRPr="00E66B1A">
        <w:rPr>
          <w:rFonts w:ascii="Times New Roman" w:eastAsia="Times New Roman" w:hAnsi="Times New Roman" w:cs="Times New Roman"/>
          <w:sz w:val="24"/>
          <w:szCs w:val="24"/>
        </w:rPr>
        <w:t xml:space="preserve">package in R to conduct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estimation of </w:t>
      </w:r>
      <w:proofErr w:type="spellStart"/>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w:t>
      </w:r>
      <w:proofErr w:type="spellEnd"/>
      <w:r w:rsidRPr="00E66B1A">
        <w:rPr>
          <w:rFonts w:ascii="Times New Roman" w:eastAsia="Times New Roman" w:hAnsi="Times New Roman" w:cs="Times New Roman"/>
          <w:sz w:val="24"/>
          <w:szCs w:val="24"/>
        </w:rPr>
        <w:t xml:space="preserve"> and hypothesis testing. We estimated </w:t>
      </w:r>
      <w:proofErr w:type="spellStart"/>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w:t>
      </w:r>
      <w:proofErr w:type="spellEnd"/>
      <w:r w:rsidRPr="00E66B1A">
        <w:rPr>
          <w:rFonts w:ascii="Times New Roman" w:eastAsia="Times New Roman" w:hAnsi="Times New Roman" w:cs="Times New Roman"/>
          <w:sz w:val="24"/>
          <w:szCs w:val="24"/>
        </w:rPr>
        <w:t xml:space="preserve"> by contrasting the marginal mean fitness for each level of </w:t>
      </w:r>
      <w:r w:rsidR="00A634FB" w:rsidRPr="00E66B1A">
        <w:rPr>
          <w:rFonts w:ascii="Times New Roman" w:eastAsia="Times New Roman" w:hAnsi="Times New Roman" w:cs="Times New Roman"/>
          <w:i/>
          <w:iCs/>
          <w:sz w:val="24"/>
          <w:szCs w:val="24"/>
        </w:rPr>
        <w:t>origin</w:t>
      </w:r>
      <w:r w:rsidRPr="00E66B1A">
        <w:rPr>
          <w:rFonts w:ascii="Times New Roman" w:eastAsia="Times New Roman" w:hAnsi="Times New Roman" w:cs="Times New Roman"/>
          <w:sz w:val="24"/>
          <w:szCs w:val="24"/>
        </w:rPr>
        <w:t xml:space="preserve"> after controlling for other significant predictors in the final model. We used cell-based weighting during estimation of marginal means to accommodate the unbalanced sample sizes across </w:t>
      </w:r>
      <w:r w:rsidR="00A634FB" w:rsidRPr="00E66B1A">
        <w:rPr>
          <w:rFonts w:ascii="Times New Roman" w:eastAsia="Times New Roman" w:hAnsi="Times New Roman" w:cs="Times New Roman"/>
          <w:i/>
          <w:sz w:val="24"/>
          <w:szCs w:val="24"/>
        </w:rPr>
        <w:t>origin</w:t>
      </w:r>
      <w:r w:rsidRPr="00E66B1A">
        <w:rPr>
          <w:rFonts w:ascii="Times New Roman" w:eastAsia="Times New Roman" w:hAnsi="Times New Roman" w:cs="Times New Roman"/>
          <w:sz w:val="24"/>
          <w:szCs w:val="24"/>
        </w:rPr>
        <w:t xml:space="preserve"> and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We considered </w:t>
      </w:r>
      <w:proofErr w:type="spellStart"/>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w:t>
      </w:r>
      <w:proofErr w:type="spellEnd"/>
      <w:r w:rsidRPr="00E66B1A">
        <w:rPr>
          <w:rFonts w:ascii="Times New Roman" w:eastAsia="Times New Roman" w:hAnsi="Times New Roman" w:cs="Times New Roman"/>
          <w:sz w:val="24"/>
          <w:szCs w:val="24"/>
        </w:rPr>
        <w:t xml:space="preserve"> to be significantly different than one if the Tukey adjusted p-values for these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contrasts were less than 0.05.</w:t>
      </w:r>
    </w:p>
    <w:p w14:paraId="13C6D977" w14:textId="40F1E97E" w:rsidR="0068209D" w:rsidRPr="00E66B1A" w:rsidRDefault="00042B1D" w:rsidP="003D0273">
      <w:pPr>
        <w:spacing w:after="120" w:line="360" w:lineRule="auto"/>
        <w:ind w:right="6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In the second approach to determine if RRS was different than one, we defined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as the ratio between mean TLF of all pairwise comparisons of HORs,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and NORs, within years. We conducted an additional analysis within both years and sexes. Confidence intervals for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were estimated using a maximum likelihood approach following</w:t>
      </w:r>
      <w:r w:rsidR="00BE601F" w:rsidRPr="00E66B1A">
        <w:rPr>
          <w:rFonts w:ascii="Times New Roman" w:eastAsia="Times New Roman" w:hAnsi="Times New Roman" w:cs="Times New Roman"/>
          <w:sz w:val="24"/>
          <w:szCs w:val="24"/>
        </w:rPr>
        <w:t xml:space="preserve"> </w:t>
      </w:r>
      <w:r w:rsidR="00BE601F" w:rsidRPr="00E66B1A">
        <w:rPr>
          <w:rFonts w:ascii="Times New Roman" w:eastAsia="Times New Roman" w:hAnsi="Times New Roman" w:cs="Times New Roman"/>
          <w:sz w:val="24"/>
          <w:szCs w:val="24"/>
        </w:rPr>
        <w:fldChar w:fldCharType="begin"/>
      </w:r>
      <w:r w:rsidR="00955F91" w:rsidRPr="00E66B1A">
        <w:rPr>
          <w:rFonts w:ascii="Times New Roman" w:eastAsia="Times New Roman" w:hAnsi="Times New Roman" w:cs="Times New Roman"/>
          <w:sz w:val="24"/>
          <w:szCs w:val="24"/>
        </w:rPr>
        <w:instrText xml:space="preserve"> ADDIN EN.CITE &lt;EndNote&gt;&lt;Cite&gt;&lt;Author&gt;Kalinowski&lt;/Author&gt;&lt;Year&gt;2005&lt;/Year&gt;&lt;RecNum&gt;1782&lt;/RecNum&gt;&lt;DisplayText&gt;(Kalinowski and Taper 2005)&lt;/DisplayText&gt;&lt;record&gt;&lt;rec-number&gt;1782&lt;/rec-number&gt;&lt;foreign-keys&gt;&lt;key app="EN" db-id="fstdwt0t3xzrskewzvmxpsf80xx25990rfrd" timestamp="1687995112"&gt;1782&lt;/key&gt;&lt;key app="ENWeb" db-id=""&gt;0&lt;/key&gt;&lt;/foreign-keys&gt;&lt;ref-type name="Journal Article"&gt;17&lt;/ref-type&gt;&lt;contributors&gt;&lt;authors&gt;&lt;author&gt;Kalinowski, Steven T.&lt;/author&gt;&lt;author&gt;Taper, Mark L.&lt;/author&gt;&lt;/authors&gt;&lt;/contributors&gt;&lt;titles&gt;&lt;title&gt;Likelihood-based confidence intervals of relative fitness for a common experimental design&lt;/title&gt;&lt;secondary-title&gt;Canadian Journal of Fisheries and Aquatic Sciences&lt;/secondary-title&gt;&lt;/titles&gt;&lt;periodical&gt;&lt;full-title&gt;Canadian Journal of Fisheries and Aquatic Sciences&lt;/full-title&gt;&lt;/periodical&gt;&lt;pages&gt;693-699&lt;/pages&gt;&lt;volume&gt;62&lt;/volume&gt;&lt;number&gt;3&lt;/number&gt;&lt;section&gt;693&lt;/section&gt;&lt;dates&gt;&lt;year&gt;2005&lt;/year&gt;&lt;/dates&gt;&lt;isbn&gt;0706-652X&amp;#xD;1205-7533&lt;/isbn&gt;&lt;urls&gt;&lt;/urls&gt;&lt;electronic-resource-num&gt;10.1139/f04-239&lt;/electronic-resource-num&gt;&lt;/record&gt;&lt;/Cite&gt;&lt;/EndNote&gt;</w:instrText>
      </w:r>
      <w:r w:rsidR="00BE601F" w:rsidRPr="00E66B1A">
        <w:rPr>
          <w:rFonts w:ascii="Times New Roman" w:eastAsia="Times New Roman" w:hAnsi="Times New Roman" w:cs="Times New Roman"/>
          <w:sz w:val="24"/>
          <w:szCs w:val="24"/>
        </w:rPr>
        <w:fldChar w:fldCharType="separate"/>
      </w:r>
      <w:r w:rsidR="00955F91" w:rsidRPr="00E66B1A">
        <w:rPr>
          <w:rFonts w:ascii="Times New Roman" w:eastAsia="Times New Roman" w:hAnsi="Times New Roman" w:cs="Times New Roman"/>
          <w:noProof/>
          <w:sz w:val="24"/>
          <w:szCs w:val="24"/>
        </w:rPr>
        <w:t>(Kalinowski and Taper 2005)</w:t>
      </w:r>
      <w:r w:rsidR="00BE601F"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was considered different from one if the confidence interval did not include one.</w:t>
      </w:r>
    </w:p>
    <w:p w14:paraId="4E9172E9" w14:textId="77777777" w:rsidR="0068209D" w:rsidRPr="00E66B1A" w:rsidRDefault="00042B1D" w:rsidP="003D0273">
      <w:pPr>
        <w:spacing w:after="120" w:line="360" w:lineRule="auto"/>
        <w:ind w:right="6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3CF235D4" w14:textId="77777777" w:rsidR="0068209D" w:rsidRPr="00E66B1A" w:rsidRDefault="00042B1D" w:rsidP="003D0273">
      <w:pPr>
        <w:pStyle w:val="Heading2"/>
        <w:keepNext w:val="0"/>
        <w:keepLines w:val="0"/>
        <w:spacing w:after="120" w:line="360" w:lineRule="auto"/>
      </w:pPr>
      <w:bookmarkStart w:id="39" w:name="_liwb58pf6vm7" w:colFirst="0" w:colLast="0"/>
      <w:bookmarkEnd w:id="39"/>
      <w:r w:rsidRPr="00E66B1A">
        <w:t>Offspring Characteristics</w:t>
      </w:r>
    </w:p>
    <w:p w14:paraId="3307D00C" w14:textId="41782D82"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We also examined if the offspring produced by HOR, F</w:t>
      </w:r>
      <w:r w:rsidRPr="00E66B1A">
        <w:rPr>
          <w:rFonts w:ascii="Times New Roman" w:eastAsia="Times New Roman" w:hAnsi="Times New Roman" w:cs="Times New Roman"/>
          <w:sz w:val="24"/>
          <w:szCs w:val="24"/>
          <w:vertAlign w:val="subscript"/>
        </w:rPr>
        <w:t>1</w:t>
      </w:r>
      <w:r w:rsidR="002723AB"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and NOR salmon released above the Cougar Dam differed in age at maturity (AAM) or body length. We chose to model offspring age using a binomial generalized linear model with the proportion of age-5 offspring </w:t>
      </w:r>
      <w:r w:rsidRPr="00E66B1A">
        <w:rPr>
          <w:rFonts w:ascii="Times New Roman" w:eastAsia="Times New Roman" w:hAnsi="Times New Roman" w:cs="Times New Roman"/>
          <w:i/>
          <w:iCs/>
          <w:sz w:val="24"/>
          <w:szCs w:val="24"/>
        </w:rPr>
        <w:t>vs</w:t>
      </w:r>
      <w:r w:rsidRPr="00E66B1A">
        <w:rPr>
          <w:rFonts w:ascii="Times New Roman" w:eastAsia="Times New Roman" w:hAnsi="Times New Roman" w:cs="Times New Roman"/>
          <w:sz w:val="24"/>
          <w:szCs w:val="24"/>
        </w:rPr>
        <w:t xml:space="preserve">. age-4 offspring as the response variable, because nearly all (98%) spring Chinook salmon in the McKenzie River return at either age 4 or at age 5. We used three fixed explanatory variables: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xml:space="preserve"> of parents,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of parents, and </w:t>
      </w:r>
      <w:r w:rsidRPr="00E66B1A">
        <w:rPr>
          <w:rFonts w:ascii="Times New Roman" w:eastAsia="Times New Roman" w:hAnsi="Times New Roman" w:cs="Times New Roman"/>
          <w:i/>
          <w:sz w:val="24"/>
          <w:szCs w:val="24"/>
        </w:rPr>
        <w:t>sex</w:t>
      </w:r>
      <w:r w:rsidRPr="00E66B1A">
        <w:rPr>
          <w:rFonts w:ascii="Times New Roman" w:eastAsia="Times New Roman" w:hAnsi="Times New Roman" w:cs="Times New Roman"/>
          <w:sz w:val="24"/>
          <w:szCs w:val="24"/>
        </w:rPr>
        <w:t xml:space="preserve">. We also included the interaction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w:t>
      </w:r>
      <w:r w:rsidRPr="00E66B1A">
        <w:rPr>
          <w:rFonts w:ascii="Times New Roman" w:eastAsia="Times New Roman" w:hAnsi="Times New Roman" w:cs="Times New Roman"/>
          <w:i/>
          <w:sz w:val="24"/>
          <w:szCs w:val="24"/>
        </w:rPr>
        <w:t>sex</w:t>
      </w:r>
      <w:r w:rsidRPr="00E66B1A">
        <w:rPr>
          <w:rFonts w:ascii="Times New Roman" w:eastAsia="Times New Roman" w:hAnsi="Times New Roman" w:cs="Times New Roman"/>
          <w:sz w:val="24"/>
          <w:szCs w:val="24"/>
        </w:rPr>
        <w:t xml:space="preserve">. Model validation, effect plotting and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analysis followed the approach used with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We examined offspring body length using the same fixed effects structure, but a linear model. We validated the model using Pearson residuals and evaluated significance with an F-test and type II sums of squares.</w:t>
      </w:r>
    </w:p>
    <w:p w14:paraId="24DE593F" w14:textId="011290F8" w:rsidR="000C7E58" w:rsidRPr="00E66B1A" w:rsidRDefault="000C7E58" w:rsidP="003D0273">
      <w:pPr>
        <w:spacing w:after="120" w:line="360" w:lineRule="auto"/>
        <w:rPr>
          <w:rFonts w:ascii="Times New Roman" w:eastAsia="Times New Roman" w:hAnsi="Times New Roman" w:cs="Times New Roman"/>
          <w:sz w:val="24"/>
          <w:szCs w:val="24"/>
        </w:rPr>
      </w:pPr>
    </w:p>
    <w:p w14:paraId="40502DB8" w14:textId="2094B1B8" w:rsidR="000C7E58" w:rsidRPr="00E66B1A" w:rsidRDefault="000C7E58" w:rsidP="003D0273">
      <w:pPr>
        <w:spacing w:after="120" w:line="360" w:lineRule="auto"/>
        <w:rPr>
          <w:rFonts w:ascii="Times New Roman" w:eastAsia="Times New Roman" w:hAnsi="Times New Roman" w:cs="Times New Roman"/>
          <w:i/>
          <w:iCs/>
          <w:sz w:val="24"/>
          <w:szCs w:val="24"/>
        </w:rPr>
      </w:pPr>
      <w:r w:rsidRPr="00E66B1A">
        <w:rPr>
          <w:rFonts w:ascii="Times New Roman" w:eastAsia="Times New Roman" w:hAnsi="Times New Roman" w:cs="Times New Roman"/>
          <w:i/>
          <w:iCs/>
          <w:sz w:val="24"/>
          <w:szCs w:val="24"/>
        </w:rPr>
        <w:lastRenderedPageBreak/>
        <w:t xml:space="preserve">Hatchery and </w:t>
      </w:r>
      <w:r w:rsidR="004E04E8" w:rsidRPr="00E66B1A">
        <w:rPr>
          <w:rFonts w:ascii="Times New Roman" w:eastAsia="Times New Roman" w:hAnsi="Times New Roman" w:cs="Times New Roman"/>
          <w:i/>
          <w:iCs/>
          <w:sz w:val="24"/>
          <w:szCs w:val="24"/>
        </w:rPr>
        <w:t>Transport</w:t>
      </w:r>
      <w:r w:rsidRPr="00E66B1A">
        <w:rPr>
          <w:rFonts w:ascii="Times New Roman" w:eastAsia="Times New Roman" w:hAnsi="Times New Roman" w:cs="Times New Roman"/>
          <w:i/>
          <w:iCs/>
          <w:sz w:val="24"/>
          <w:szCs w:val="24"/>
        </w:rPr>
        <w:t xml:space="preserve"> Effects</w:t>
      </w:r>
    </w:p>
    <w:p w14:paraId="108E7341" w14:textId="3DBB33B1" w:rsidR="008146C7"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000C7E58" w:rsidRPr="00E66B1A">
        <w:rPr>
          <w:rFonts w:ascii="Times New Roman" w:eastAsia="Times New Roman" w:hAnsi="Times New Roman" w:cs="Times New Roman"/>
          <w:sz w:val="24"/>
          <w:szCs w:val="24"/>
        </w:rPr>
        <w:tab/>
      </w:r>
      <w:r w:rsidR="004E04E8" w:rsidRPr="00E66B1A">
        <w:rPr>
          <w:rFonts w:ascii="Times New Roman" w:eastAsia="Times New Roman" w:hAnsi="Times New Roman" w:cs="Times New Roman"/>
          <w:sz w:val="24"/>
          <w:szCs w:val="24"/>
        </w:rPr>
        <w:t>Hatchery staff may select</w:t>
      </w:r>
      <w:r w:rsidR="00481688" w:rsidRPr="00E66B1A">
        <w:rPr>
          <w:rFonts w:ascii="Times New Roman" w:eastAsia="Times New Roman" w:hAnsi="Times New Roman" w:cs="Times New Roman"/>
          <w:sz w:val="24"/>
          <w:szCs w:val="24"/>
        </w:rPr>
        <w:t xml:space="preserve"> for</w:t>
      </w:r>
      <w:r w:rsidR="004E04E8" w:rsidRPr="00E66B1A">
        <w:rPr>
          <w:rFonts w:ascii="Times New Roman" w:eastAsia="Times New Roman" w:hAnsi="Times New Roman" w:cs="Times New Roman"/>
          <w:sz w:val="24"/>
          <w:szCs w:val="24"/>
        </w:rPr>
        <w:t xml:space="preserve"> larger and more fecund individuals for inclusion in the broodstock, </w:t>
      </w:r>
      <w:r w:rsidR="00481688" w:rsidRPr="00E66B1A">
        <w:rPr>
          <w:rFonts w:ascii="Times New Roman" w:eastAsia="Times New Roman" w:hAnsi="Times New Roman" w:cs="Times New Roman"/>
          <w:sz w:val="24"/>
          <w:szCs w:val="24"/>
        </w:rPr>
        <w:t xml:space="preserve">thereby </w:t>
      </w:r>
      <w:r w:rsidR="00E6421D" w:rsidRPr="00E66B1A">
        <w:rPr>
          <w:rFonts w:ascii="Times New Roman" w:eastAsia="Times New Roman" w:hAnsi="Times New Roman" w:cs="Times New Roman"/>
          <w:sz w:val="24"/>
          <w:szCs w:val="24"/>
        </w:rPr>
        <w:t xml:space="preserve">biasing the </w:t>
      </w:r>
      <w:r w:rsidR="004E04E8" w:rsidRPr="00E66B1A">
        <w:rPr>
          <w:rFonts w:ascii="Times New Roman" w:eastAsia="Times New Roman" w:hAnsi="Times New Roman" w:cs="Times New Roman"/>
          <w:sz w:val="24"/>
          <w:szCs w:val="24"/>
        </w:rPr>
        <w:t>remaining individuals</w:t>
      </w:r>
      <w:r w:rsidR="00481688" w:rsidRPr="00E66B1A">
        <w:rPr>
          <w:rFonts w:ascii="Times New Roman" w:eastAsia="Times New Roman" w:hAnsi="Times New Roman" w:cs="Times New Roman"/>
          <w:sz w:val="24"/>
          <w:szCs w:val="24"/>
        </w:rPr>
        <w:t xml:space="preserve"> available for</w:t>
      </w:r>
      <w:r w:rsidR="004E04E8" w:rsidRPr="00E66B1A">
        <w:rPr>
          <w:rFonts w:ascii="Times New Roman" w:eastAsia="Times New Roman" w:hAnsi="Times New Roman" w:cs="Times New Roman"/>
          <w:sz w:val="24"/>
          <w:szCs w:val="24"/>
        </w:rPr>
        <w:t xml:space="preserve"> release above the </w:t>
      </w:r>
      <w:r w:rsidR="00481688" w:rsidRPr="00E66B1A">
        <w:rPr>
          <w:rFonts w:ascii="Times New Roman" w:eastAsia="Times New Roman" w:hAnsi="Times New Roman" w:cs="Times New Roman"/>
          <w:sz w:val="24"/>
          <w:szCs w:val="24"/>
        </w:rPr>
        <w:t xml:space="preserve">Cougar </w:t>
      </w:r>
      <w:ins w:id="40" w:author="O Malley, Kathleen G" w:date="2023-07-27T10:50:00Z">
        <w:r w:rsidR="00CA12C4">
          <w:rPr>
            <w:rFonts w:ascii="Times New Roman" w:eastAsia="Times New Roman" w:hAnsi="Times New Roman" w:cs="Times New Roman"/>
            <w:sz w:val="24"/>
            <w:szCs w:val="24"/>
          </w:rPr>
          <w:t>D</w:t>
        </w:r>
      </w:ins>
      <w:del w:id="41" w:author="O Malley, Kathleen G" w:date="2023-07-27T10:50:00Z">
        <w:r w:rsidR="004E04E8" w:rsidRPr="00E66B1A" w:rsidDel="00CA12C4">
          <w:rPr>
            <w:rFonts w:ascii="Times New Roman" w:eastAsia="Times New Roman" w:hAnsi="Times New Roman" w:cs="Times New Roman"/>
            <w:sz w:val="24"/>
            <w:szCs w:val="24"/>
          </w:rPr>
          <w:delText>d</w:delText>
        </w:r>
      </w:del>
      <w:r w:rsidR="004E04E8" w:rsidRPr="00E66B1A">
        <w:rPr>
          <w:rFonts w:ascii="Times New Roman" w:eastAsia="Times New Roman" w:hAnsi="Times New Roman" w:cs="Times New Roman"/>
          <w:sz w:val="24"/>
          <w:szCs w:val="24"/>
        </w:rPr>
        <w:t xml:space="preserve">am. Also, HOR salmon collected at the hatcheries on the mainstem experience </w:t>
      </w:r>
      <w:r w:rsidR="008146C7" w:rsidRPr="00E66B1A">
        <w:rPr>
          <w:rFonts w:ascii="Times New Roman" w:eastAsia="Times New Roman" w:hAnsi="Times New Roman" w:cs="Times New Roman"/>
          <w:sz w:val="24"/>
          <w:szCs w:val="24"/>
        </w:rPr>
        <w:t>more time in transit</w:t>
      </w:r>
      <w:r w:rsidR="004E04E8" w:rsidRPr="00E66B1A">
        <w:rPr>
          <w:rFonts w:ascii="Times New Roman" w:eastAsia="Times New Roman" w:hAnsi="Times New Roman" w:cs="Times New Roman"/>
          <w:sz w:val="24"/>
          <w:szCs w:val="24"/>
        </w:rPr>
        <w:t xml:space="preserve"> before release</w:t>
      </w:r>
      <w:r w:rsidR="00481688" w:rsidRPr="00E66B1A">
        <w:rPr>
          <w:rFonts w:ascii="Times New Roman" w:eastAsia="Times New Roman" w:hAnsi="Times New Roman" w:cs="Times New Roman"/>
          <w:sz w:val="24"/>
          <w:szCs w:val="24"/>
        </w:rPr>
        <w:t xml:space="preserve"> than </w:t>
      </w:r>
      <w:r w:rsidR="004E04E8" w:rsidRPr="00E66B1A">
        <w:rPr>
          <w:rFonts w:ascii="Times New Roman" w:eastAsia="Times New Roman" w:hAnsi="Times New Roman" w:cs="Times New Roman"/>
          <w:sz w:val="24"/>
          <w:szCs w:val="24"/>
        </w:rPr>
        <w:t xml:space="preserve">individuals collected at the Cougar Trap. </w:t>
      </w:r>
      <w:del w:id="42" w:author="O Malley, Kathleen G" w:date="2023-07-27T10:50:00Z">
        <w:r w:rsidR="004E04E8" w:rsidRPr="00E66B1A" w:rsidDel="00CA12C4">
          <w:rPr>
            <w:rFonts w:ascii="Times New Roman" w:eastAsia="Times New Roman" w:hAnsi="Times New Roman" w:cs="Times New Roman"/>
            <w:sz w:val="24"/>
            <w:szCs w:val="24"/>
          </w:rPr>
          <w:delText>Both of these</w:delText>
        </w:r>
      </w:del>
      <w:ins w:id="43" w:author="O Malley, Kathleen G" w:date="2023-07-27T10:50:00Z">
        <w:r w:rsidR="00CA12C4" w:rsidRPr="00E66B1A">
          <w:rPr>
            <w:rFonts w:ascii="Times New Roman" w:eastAsia="Times New Roman" w:hAnsi="Times New Roman" w:cs="Times New Roman"/>
            <w:sz w:val="24"/>
            <w:szCs w:val="24"/>
          </w:rPr>
          <w:t>Both</w:t>
        </w:r>
      </w:ins>
      <w:r w:rsidR="004E04E8" w:rsidRPr="00E66B1A">
        <w:rPr>
          <w:rFonts w:ascii="Times New Roman" w:eastAsia="Times New Roman" w:hAnsi="Times New Roman" w:cs="Times New Roman"/>
          <w:sz w:val="24"/>
          <w:szCs w:val="24"/>
        </w:rPr>
        <w:t xml:space="preserve"> factors may contribute to </w:t>
      </w:r>
      <w:r w:rsidR="00E6421D" w:rsidRPr="00E66B1A">
        <w:rPr>
          <w:rFonts w:ascii="Times New Roman" w:eastAsia="Times New Roman" w:hAnsi="Times New Roman" w:cs="Times New Roman"/>
          <w:sz w:val="24"/>
          <w:szCs w:val="24"/>
        </w:rPr>
        <w:t>fitness differences</w:t>
      </w:r>
      <w:r w:rsidR="004E04E8" w:rsidRPr="00E66B1A">
        <w:rPr>
          <w:rFonts w:ascii="Times New Roman" w:eastAsia="Times New Roman" w:hAnsi="Times New Roman" w:cs="Times New Roman"/>
          <w:sz w:val="24"/>
          <w:szCs w:val="24"/>
        </w:rPr>
        <w:t xml:space="preserve"> </w:t>
      </w:r>
      <w:r w:rsidR="00E6421D" w:rsidRPr="00E66B1A">
        <w:rPr>
          <w:rFonts w:ascii="Times New Roman" w:eastAsia="Times New Roman" w:hAnsi="Times New Roman" w:cs="Times New Roman"/>
          <w:sz w:val="24"/>
          <w:szCs w:val="24"/>
        </w:rPr>
        <w:t>between HOR</w:t>
      </w:r>
      <w:r w:rsidR="00481688" w:rsidRPr="00E66B1A">
        <w:rPr>
          <w:rFonts w:ascii="Times New Roman" w:eastAsia="Times New Roman" w:hAnsi="Times New Roman" w:cs="Times New Roman"/>
          <w:sz w:val="24"/>
          <w:szCs w:val="24"/>
        </w:rPr>
        <w:t>s</w:t>
      </w:r>
      <w:r w:rsidR="00E6421D" w:rsidRPr="00E66B1A">
        <w:rPr>
          <w:rFonts w:ascii="Times New Roman" w:eastAsia="Times New Roman" w:hAnsi="Times New Roman" w:cs="Times New Roman"/>
          <w:sz w:val="24"/>
          <w:szCs w:val="24"/>
        </w:rPr>
        <w:t>, F</w:t>
      </w:r>
      <w:r w:rsidR="00E6421D" w:rsidRPr="00E66B1A">
        <w:rPr>
          <w:rFonts w:ascii="Times New Roman" w:eastAsia="Times New Roman" w:hAnsi="Times New Roman" w:cs="Times New Roman"/>
          <w:sz w:val="24"/>
          <w:szCs w:val="24"/>
          <w:vertAlign w:val="subscript"/>
        </w:rPr>
        <w:t>1</w:t>
      </w:r>
      <w:r w:rsidR="00481688" w:rsidRPr="00E66B1A">
        <w:rPr>
          <w:rFonts w:ascii="Times New Roman" w:eastAsia="Times New Roman" w:hAnsi="Times New Roman" w:cs="Times New Roman"/>
          <w:sz w:val="24"/>
          <w:szCs w:val="24"/>
        </w:rPr>
        <w:t>s</w:t>
      </w:r>
      <w:r w:rsidR="00E6421D" w:rsidRPr="00E66B1A">
        <w:rPr>
          <w:rFonts w:ascii="Times New Roman" w:eastAsia="Times New Roman" w:hAnsi="Times New Roman" w:cs="Times New Roman"/>
          <w:sz w:val="24"/>
          <w:szCs w:val="24"/>
        </w:rPr>
        <w:t>, and NOR</w:t>
      </w:r>
      <w:r w:rsidR="00481688" w:rsidRPr="00E66B1A">
        <w:rPr>
          <w:rFonts w:ascii="Times New Roman" w:eastAsia="Times New Roman" w:hAnsi="Times New Roman" w:cs="Times New Roman"/>
          <w:sz w:val="24"/>
          <w:szCs w:val="24"/>
        </w:rPr>
        <w:t>s</w:t>
      </w:r>
      <w:r w:rsidR="004E04E8" w:rsidRPr="00E66B1A">
        <w:rPr>
          <w:rFonts w:ascii="Times New Roman" w:eastAsia="Times New Roman" w:hAnsi="Times New Roman" w:cs="Times New Roman"/>
          <w:sz w:val="24"/>
          <w:szCs w:val="24"/>
        </w:rPr>
        <w:t xml:space="preserve"> salmon in our study</w:t>
      </w:r>
      <w:r w:rsidR="008146C7" w:rsidRPr="00E66B1A">
        <w:rPr>
          <w:rFonts w:ascii="Times New Roman" w:eastAsia="Times New Roman" w:hAnsi="Times New Roman" w:cs="Times New Roman"/>
          <w:sz w:val="24"/>
          <w:szCs w:val="24"/>
        </w:rPr>
        <w:t>, because the majority</w:t>
      </w:r>
      <w:r w:rsidR="00E6421D" w:rsidRPr="00E66B1A">
        <w:rPr>
          <w:rFonts w:ascii="Times New Roman" w:eastAsia="Times New Roman" w:hAnsi="Times New Roman" w:cs="Times New Roman"/>
          <w:sz w:val="24"/>
          <w:szCs w:val="24"/>
        </w:rPr>
        <w:t xml:space="preserve"> </w:t>
      </w:r>
      <w:r w:rsidR="008146C7" w:rsidRPr="00E66B1A">
        <w:rPr>
          <w:rFonts w:ascii="Times New Roman" w:eastAsia="Times New Roman" w:hAnsi="Times New Roman" w:cs="Times New Roman"/>
          <w:sz w:val="24"/>
          <w:szCs w:val="24"/>
        </w:rPr>
        <w:t>of HOR salmon in the study are collected at the hatcheries on the mainstem</w:t>
      </w:r>
      <w:r w:rsidR="00481688" w:rsidRPr="00E66B1A">
        <w:rPr>
          <w:rFonts w:ascii="Times New Roman" w:eastAsia="Times New Roman" w:hAnsi="Times New Roman" w:cs="Times New Roman"/>
          <w:sz w:val="24"/>
          <w:szCs w:val="24"/>
        </w:rPr>
        <w:t>, whereas all F</w:t>
      </w:r>
      <w:r w:rsidR="00481688" w:rsidRPr="00E66B1A">
        <w:rPr>
          <w:rFonts w:ascii="Times New Roman" w:eastAsia="Times New Roman" w:hAnsi="Times New Roman" w:cs="Times New Roman"/>
          <w:sz w:val="24"/>
          <w:szCs w:val="24"/>
          <w:vertAlign w:val="subscript"/>
        </w:rPr>
        <w:t>1</w:t>
      </w:r>
      <w:r w:rsidR="00481688" w:rsidRPr="00E66B1A">
        <w:rPr>
          <w:rFonts w:ascii="Times New Roman" w:eastAsia="Times New Roman" w:hAnsi="Times New Roman" w:cs="Times New Roman"/>
          <w:sz w:val="24"/>
          <w:szCs w:val="24"/>
        </w:rPr>
        <w:t>s and NORs are collected at the Cougar Trap</w:t>
      </w:r>
      <w:r w:rsidR="008146C7" w:rsidRPr="00E66B1A">
        <w:rPr>
          <w:rFonts w:ascii="Times New Roman" w:eastAsia="Times New Roman" w:hAnsi="Times New Roman" w:cs="Times New Roman"/>
          <w:sz w:val="24"/>
          <w:szCs w:val="24"/>
        </w:rPr>
        <w:t>. To address these concerns, w</w:t>
      </w:r>
      <w:r w:rsidR="009B6B7D" w:rsidRPr="00E66B1A">
        <w:rPr>
          <w:rFonts w:ascii="Times New Roman" w:eastAsia="Times New Roman" w:hAnsi="Times New Roman" w:cs="Times New Roman"/>
          <w:sz w:val="24"/>
          <w:szCs w:val="24"/>
        </w:rPr>
        <w:t>e examined if there were differences in TLF or body length between HOR</w:t>
      </w:r>
      <w:r w:rsidR="00481688" w:rsidRPr="00E66B1A">
        <w:rPr>
          <w:rFonts w:ascii="Times New Roman" w:eastAsia="Times New Roman" w:hAnsi="Times New Roman" w:cs="Times New Roman"/>
          <w:sz w:val="24"/>
          <w:szCs w:val="24"/>
        </w:rPr>
        <w:t>s</w:t>
      </w:r>
      <w:r w:rsidR="009B6B7D" w:rsidRPr="00E66B1A">
        <w:rPr>
          <w:rFonts w:ascii="Times New Roman" w:eastAsia="Times New Roman" w:hAnsi="Times New Roman" w:cs="Times New Roman"/>
          <w:sz w:val="24"/>
          <w:szCs w:val="24"/>
        </w:rPr>
        <w:t xml:space="preserve"> collected at the hatcheries and HOR</w:t>
      </w:r>
      <w:r w:rsidR="00481688" w:rsidRPr="00E66B1A">
        <w:rPr>
          <w:rFonts w:ascii="Times New Roman" w:eastAsia="Times New Roman" w:hAnsi="Times New Roman" w:cs="Times New Roman"/>
          <w:sz w:val="24"/>
          <w:szCs w:val="24"/>
        </w:rPr>
        <w:t>s</w:t>
      </w:r>
      <w:r w:rsidR="009B6B7D" w:rsidRPr="00E66B1A">
        <w:rPr>
          <w:rFonts w:ascii="Times New Roman" w:eastAsia="Times New Roman" w:hAnsi="Times New Roman" w:cs="Times New Roman"/>
          <w:sz w:val="24"/>
          <w:szCs w:val="24"/>
        </w:rPr>
        <w:t xml:space="preserve"> collected at the Cougar Trap.</w:t>
      </w:r>
      <w:r w:rsidR="004E04E8" w:rsidRPr="00E66B1A">
        <w:rPr>
          <w:rFonts w:ascii="Times New Roman" w:eastAsia="Times New Roman" w:hAnsi="Times New Roman" w:cs="Times New Roman"/>
          <w:sz w:val="24"/>
          <w:szCs w:val="24"/>
        </w:rPr>
        <w:t xml:space="preserve"> </w:t>
      </w:r>
      <w:r w:rsidR="009B6B7D" w:rsidRPr="00E66B1A">
        <w:rPr>
          <w:rFonts w:ascii="Times New Roman" w:eastAsia="Times New Roman" w:hAnsi="Times New Roman" w:cs="Times New Roman"/>
          <w:sz w:val="24"/>
          <w:szCs w:val="24"/>
        </w:rPr>
        <w:t>We used a generalized linear model to test for differences in TLF using</w:t>
      </w:r>
      <w:r w:rsidR="00481688" w:rsidRPr="00E66B1A">
        <w:rPr>
          <w:rFonts w:ascii="Times New Roman" w:eastAsia="Times New Roman" w:hAnsi="Times New Roman" w:cs="Times New Roman"/>
          <w:iCs/>
          <w:sz w:val="24"/>
          <w:szCs w:val="24"/>
        </w:rPr>
        <w:t xml:space="preserve"> </w:t>
      </w:r>
      <w:r w:rsidR="00481688" w:rsidRPr="00E66B1A">
        <w:rPr>
          <w:rFonts w:ascii="Times New Roman" w:eastAsia="Times New Roman" w:hAnsi="Times New Roman" w:cs="Times New Roman"/>
          <w:i/>
          <w:sz w:val="24"/>
          <w:szCs w:val="24"/>
        </w:rPr>
        <w:t>collection location</w:t>
      </w:r>
      <w:r w:rsidR="00481688" w:rsidRPr="00E66B1A">
        <w:rPr>
          <w:rFonts w:ascii="Times New Roman" w:eastAsia="Times New Roman" w:hAnsi="Times New Roman" w:cs="Times New Roman"/>
          <w:iCs/>
          <w:sz w:val="24"/>
          <w:szCs w:val="24"/>
        </w:rPr>
        <w:t xml:space="preserve"> (mainstem </w:t>
      </w:r>
      <w:commentRangeStart w:id="44"/>
      <w:r w:rsidR="00481688" w:rsidRPr="00E66B1A">
        <w:rPr>
          <w:rFonts w:ascii="Times New Roman" w:eastAsia="Times New Roman" w:hAnsi="Times New Roman" w:cs="Times New Roman"/>
          <w:iCs/>
          <w:sz w:val="24"/>
          <w:szCs w:val="24"/>
        </w:rPr>
        <w:t>hatchery</w:t>
      </w:r>
      <w:commentRangeEnd w:id="44"/>
      <w:r w:rsidR="00CA12C4">
        <w:rPr>
          <w:rStyle w:val="CommentReference"/>
        </w:rPr>
        <w:commentReference w:id="44"/>
      </w:r>
      <w:r w:rsidR="00481688" w:rsidRPr="00E66B1A">
        <w:rPr>
          <w:rFonts w:ascii="Times New Roman" w:eastAsia="Times New Roman" w:hAnsi="Times New Roman" w:cs="Times New Roman"/>
          <w:iCs/>
          <w:sz w:val="24"/>
          <w:szCs w:val="24"/>
        </w:rPr>
        <w:t xml:space="preserve"> </w:t>
      </w:r>
      <w:r w:rsidR="00481688" w:rsidRPr="00E66B1A">
        <w:rPr>
          <w:rFonts w:ascii="Times New Roman" w:eastAsia="Times New Roman" w:hAnsi="Times New Roman" w:cs="Times New Roman"/>
          <w:i/>
          <w:sz w:val="24"/>
          <w:szCs w:val="24"/>
        </w:rPr>
        <w:t>vs.</w:t>
      </w:r>
      <w:r w:rsidR="00481688" w:rsidRPr="00E66B1A">
        <w:rPr>
          <w:rFonts w:ascii="Times New Roman" w:eastAsia="Times New Roman" w:hAnsi="Times New Roman" w:cs="Times New Roman"/>
          <w:iCs/>
          <w:sz w:val="24"/>
          <w:szCs w:val="24"/>
        </w:rPr>
        <w:t xml:space="preserve"> Cougar Trap)</w:t>
      </w:r>
      <w:r w:rsidR="00481688" w:rsidRPr="00E66B1A">
        <w:rPr>
          <w:rFonts w:ascii="Times New Roman" w:eastAsia="Times New Roman" w:hAnsi="Times New Roman" w:cs="Times New Roman"/>
          <w:sz w:val="24"/>
          <w:szCs w:val="24"/>
        </w:rPr>
        <w:t xml:space="preserve"> as an explanatory variable in addition to</w:t>
      </w:r>
      <w:r w:rsidR="009B6B7D" w:rsidRPr="00E66B1A">
        <w:rPr>
          <w:rFonts w:ascii="Times New Roman" w:eastAsia="Times New Roman" w:hAnsi="Times New Roman" w:cs="Times New Roman"/>
          <w:sz w:val="24"/>
          <w:szCs w:val="24"/>
        </w:rPr>
        <w:t xml:space="preserve"> </w:t>
      </w:r>
      <w:r w:rsidR="009B6B7D" w:rsidRPr="00E66B1A">
        <w:rPr>
          <w:rFonts w:ascii="Times New Roman" w:eastAsia="Times New Roman" w:hAnsi="Times New Roman" w:cs="Times New Roman"/>
          <w:i/>
          <w:sz w:val="24"/>
          <w:szCs w:val="24"/>
        </w:rPr>
        <w:t>sex, body length, release day</w:t>
      </w:r>
      <w:r w:rsidR="009B6B7D" w:rsidRPr="00E66B1A">
        <w:rPr>
          <w:rFonts w:ascii="Times New Roman" w:eastAsia="Times New Roman" w:hAnsi="Times New Roman" w:cs="Times New Roman"/>
          <w:sz w:val="24"/>
          <w:szCs w:val="24"/>
        </w:rPr>
        <w:t xml:space="preserve">, </w:t>
      </w:r>
      <w:r w:rsidR="00481688" w:rsidRPr="00E66B1A">
        <w:rPr>
          <w:rFonts w:ascii="Times New Roman" w:eastAsia="Times New Roman" w:hAnsi="Times New Roman" w:cs="Times New Roman"/>
          <w:sz w:val="24"/>
          <w:szCs w:val="24"/>
        </w:rPr>
        <w:t xml:space="preserve">and </w:t>
      </w:r>
      <w:r w:rsidR="009B6B7D" w:rsidRPr="00E66B1A">
        <w:rPr>
          <w:rFonts w:ascii="Times New Roman" w:eastAsia="Times New Roman" w:hAnsi="Times New Roman" w:cs="Times New Roman"/>
          <w:i/>
          <w:sz w:val="24"/>
          <w:szCs w:val="24"/>
        </w:rPr>
        <w:t>year</w:t>
      </w:r>
      <w:r w:rsidR="009B6B7D" w:rsidRPr="00E66B1A">
        <w:rPr>
          <w:rFonts w:ascii="Times New Roman" w:eastAsia="Times New Roman" w:hAnsi="Times New Roman" w:cs="Times New Roman"/>
          <w:sz w:val="24"/>
          <w:szCs w:val="24"/>
        </w:rPr>
        <w:t xml:space="preserve">. We did not include the random effect of </w:t>
      </w:r>
      <w:r w:rsidR="009B6B7D" w:rsidRPr="00E66B1A">
        <w:rPr>
          <w:rFonts w:ascii="Times New Roman" w:eastAsia="Times New Roman" w:hAnsi="Times New Roman" w:cs="Times New Roman"/>
          <w:i/>
          <w:iCs/>
          <w:sz w:val="24"/>
          <w:szCs w:val="24"/>
        </w:rPr>
        <w:t>release group</w:t>
      </w:r>
      <w:r w:rsidR="009B6B7D" w:rsidRPr="00E66B1A">
        <w:rPr>
          <w:rFonts w:ascii="Times New Roman" w:eastAsia="Times New Roman" w:hAnsi="Times New Roman" w:cs="Times New Roman"/>
          <w:sz w:val="24"/>
          <w:szCs w:val="24"/>
        </w:rPr>
        <w:t xml:space="preserve">. Model </w:t>
      </w:r>
      <w:r w:rsidR="00481688" w:rsidRPr="00E66B1A">
        <w:rPr>
          <w:rFonts w:ascii="Times New Roman" w:eastAsia="Times New Roman" w:hAnsi="Times New Roman" w:cs="Times New Roman"/>
          <w:sz w:val="24"/>
          <w:szCs w:val="24"/>
        </w:rPr>
        <w:t xml:space="preserve">selection and </w:t>
      </w:r>
      <w:r w:rsidR="009B6B7D" w:rsidRPr="00E66B1A">
        <w:rPr>
          <w:rFonts w:ascii="Times New Roman" w:eastAsia="Times New Roman" w:hAnsi="Times New Roman" w:cs="Times New Roman"/>
          <w:sz w:val="24"/>
          <w:szCs w:val="24"/>
        </w:rPr>
        <w:t>validation</w:t>
      </w:r>
      <w:r w:rsidR="00481688" w:rsidRPr="00E66B1A">
        <w:rPr>
          <w:rFonts w:ascii="Times New Roman" w:eastAsia="Times New Roman" w:hAnsi="Times New Roman" w:cs="Times New Roman"/>
          <w:sz w:val="24"/>
          <w:szCs w:val="24"/>
        </w:rPr>
        <w:t xml:space="preserve"> </w:t>
      </w:r>
      <w:r w:rsidR="009B6B7D" w:rsidRPr="00E66B1A">
        <w:rPr>
          <w:rFonts w:ascii="Times New Roman" w:eastAsia="Times New Roman" w:hAnsi="Times New Roman" w:cs="Times New Roman"/>
          <w:sz w:val="24"/>
          <w:szCs w:val="24"/>
        </w:rPr>
        <w:t>followed the approach used with GLMM</w:t>
      </w:r>
      <w:r w:rsidR="009B6B7D" w:rsidRPr="00E66B1A">
        <w:rPr>
          <w:rFonts w:ascii="Times New Roman" w:eastAsia="Times New Roman" w:hAnsi="Times New Roman" w:cs="Times New Roman"/>
          <w:sz w:val="24"/>
          <w:szCs w:val="24"/>
          <w:vertAlign w:val="subscript"/>
        </w:rPr>
        <w:t>TLF</w:t>
      </w:r>
      <w:r w:rsidR="009B6B7D" w:rsidRPr="00E66B1A">
        <w:rPr>
          <w:rFonts w:ascii="Times New Roman" w:eastAsia="Times New Roman" w:hAnsi="Times New Roman" w:cs="Times New Roman"/>
          <w:sz w:val="24"/>
          <w:szCs w:val="24"/>
        </w:rPr>
        <w:t>.</w:t>
      </w:r>
      <w:r w:rsidR="00481688" w:rsidRPr="00E66B1A">
        <w:rPr>
          <w:rFonts w:ascii="Times New Roman" w:eastAsia="Times New Roman" w:hAnsi="Times New Roman" w:cs="Times New Roman"/>
          <w:sz w:val="24"/>
          <w:szCs w:val="24"/>
        </w:rPr>
        <w:t xml:space="preserve"> Effect of </w:t>
      </w:r>
      <w:r w:rsidR="00481688" w:rsidRPr="00E66B1A">
        <w:rPr>
          <w:rFonts w:ascii="Times New Roman" w:eastAsia="Times New Roman" w:hAnsi="Times New Roman" w:cs="Times New Roman"/>
          <w:i/>
          <w:sz w:val="24"/>
          <w:szCs w:val="24"/>
        </w:rPr>
        <w:t xml:space="preserve">collection location </w:t>
      </w:r>
      <w:r w:rsidR="00481688" w:rsidRPr="00E66B1A">
        <w:rPr>
          <w:rFonts w:ascii="Times New Roman" w:eastAsia="Times New Roman" w:hAnsi="Times New Roman" w:cs="Times New Roman"/>
          <w:iCs/>
          <w:sz w:val="24"/>
          <w:szCs w:val="24"/>
        </w:rPr>
        <w:t>was evaluated using a likelihood-ratio test.</w:t>
      </w:r>
      <w:r w:rsidR="008146C7" w:rsidRPr="00E66B1A">
        <w:rPr>
          <w:rFonts w:ascii="Times New Roman" w:eastAsia="Times New Roman" w:hAnsi="Times New Roman" w:cs="Times New Roman"/>
          <w:sz w:val="24"/>
          <w:szCs w:val="24"/>
        </w:rPr>
        <w:t xml:space="preserve"> We examined body length using the same predictors and a linear model. We validated the model using Pearson residuals and evaluated significance with an F-test and type II sums of squares.</w:t>
      </w:r>
    </w:p>
    <w:p w14:paraId="4DC52185" w14:textId="43E844FA" w:rsidR="0068209D" w:rsidRPr="00E66B1A" w:rsidRDefault="0068209D" w:rsidP="003D0273">
      <w:pPr>
        <w:spacing w:after="120" w:line="360" w:lineRule="auto"/>
        <w:rPr>
          <w:rFonts w:ascii="Times New Roman" w:eastAsia="Times New Roman" w:hAnsi="Times New Roman" w:cs="Times New Roman"/>
          <w:sz w:val="24"/>
          <w:szCs w:val="24"/>
        </w:rPr>
      </w:pPr>
    </w:p>
    <w:p w14:paraId="1EA3B7E5" w14:textId="77777777" w:rsidR="0068209D" w:rsidRPr="00E66B1A" w:rsidRDefault="00042B1D" w:rsidP="003D0273">
      <w:pPr>
        <w:pStyle w:val="Heading2"/>
        <w:keepNext w:val="0"/>
        <w:keepLines w:val="0"/>
        <w:spacing w:after="120" w:line="360" w:lineRule="auto"/>
      </w:pPr>
      <w:bookmarkStart w:id="45" w:name="_78vgmb6nv7eh" w:colFirst="0" w:colLast="0"/>
      <w:bookmarkEnd w:id="45"/>
      <w:r w:rsidRPr="00E66B1A">
        <w:t xml:space="preserve"> </w:t>
      </w:r>
    </w:p>
    <w:p w14:paraId="09D29819" w14:textId="77777777" w:rsidR="0068209D" w:rsidRPr="00E66B1A" w:rsidRDefault="0068209D" w:rsidP="003D0273">
      <w:pPr>
        <w:spacing w:after="120" w:line="360" w:lineRule="auto"/>
        <w:rPr>
          <w:rFonts w:ascii="Times New Roman" w:eastAsia="Times New Roman" w:hAnsi="Times New Roman" w:cs="Times New Roman"/>
          <w:sz w:val="24"/>
          <w:szCs w:val="24"/>
        </w:rPr>
      </w:pPr>
    </w:p>
    <w:p w14:paraId="6F21AAA1" w14:textId="77777777" w:rsidR="0068209D" w:rsidRPr="00E66B1A" w:rsidRDefault="00042B1D" w:rsidP="003D0273">
      <w:pPr>
        <w:spacing w:after="120" w:line="360" w:lineRule="auto"/>
        <w:rPr>
          <w:rFonts w:ascii="Times New Roman" w:eastAsia="Times New Roman" w:hAnsi="Times New Roman" w:cs="Times New Roman"/>
          <w:i/>
          <w:sz w:val="24"/>
          <w:szCs w:val="24"/>
        </w:rPr>
      </w:pPr>
      <w:r w:rsidRPr="00E66B1A">
        <w:rPr>
          <w:rFonts w:ascii="Times New Roman" w:eastAsia="Times New Roman" w:hAnsi="Times New Roman" w:cs="Times New Roman"/>
          <w:i/>
          <w:sz w:val="24"/>
          <w:szCs w:val="24"/>
        </w:rPr>
        <w:t xml:space="preserve"> </w:t>
      </w:r>
    </w:p>
    <w:p w14:paraId="799BE17D"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46" w:name="_ior8tfffw7rj" w:colFirst="0" w:colLast="0"/>
      <w:bookmarkEnd w:id="46"/>
      <w:r w:rsidRPr="00E66B1A">
        <w:rPr>
          <w:rFonts w:ascii="Times New Roman" w:hAnsi="Times New Roman" w:cs="Times New Roman"/>
        </w:rPr>
        <w:br w:type="page"/>
      </w:r>
    </w:p>
    <w:p w14:paraId="6C26741D"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47" w:name="_tyiaegp0bd20" w:colFirst="0" w:colLast="0"/>
      <w:bookmarkEnd w:id="47"/>
      <w:r w:rsidRPr="00E66B1A">
        <w:rPr>
          <w:rFonts w:ascii="Times New Roman" w:eastAsia="Times New Roman" w:hAnsi="Times New Roman" w:cs="Times New Roman"/>
          <w:b/>
          <w:sz w:val="24"/>
          <w:szCs w:val="24"/>
          <w:u w:val="single"/>
        </w:rPr>
        <w:lastRenderedPageBreak/>
        <w:t>Results</w:t>
      </w:r>
    </w:p>
    <w:p w14:paraId="1A41788B" w14:textId="77777777" w:rsidR="0068209D" w:rsidRPr="00E66B1A" w:rsidRDefault="00042B1D" w:rsidP="003D0273">
      <w:pPr>
        <w:pStyle w:val="Heading2"/>
        <w:keepNext w:val="0"/>
        <w:keepLines w:val="0"/>
        <w:spacing w:after="120" w:line="360" w:lineRule="auto"/>
      </w:pPr>
      <w:bookmarkStart w:id="48" w:name="_rbv04cfgmdn7" w:colFirst="0" w:colLast="0"/>
      <w:bookmarkEnd w:id="48"/>
      <w:r w:rsidRPr="00E66B1A">
        <w:t>Parentage and Focal Group Sample Size</w:t>
      </w:r>
    </w:p>
    <w:p w14:paraId="5CBA37A6" w14:textId="5A89166B"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Our pedigree included 9,839 individuals sampled from 2007 – 2020 (O’Malley et al. 2023). Of these individuals, 2,027 HOR salmon and 952 wild-born salmon were released above the dam during 2012</w:t>
      </w:r>
      <w:r w:rsidR="001B3A77" w:rsidRPr="00E66B1A">
        <w:rPr>
          <w:rFonts w:ascii="Times New Roman" w:eastAsia="Times New Roman" w:hAnsi="Times New Roman" w:cs="Times New Roman"/>
          <w:sz w:val="24"/>
          <w:szCs w:val="24"/>
        </w:rPr>
        <w:t xml:space="preserve"> – </w:t>
      </w:r>
      <w:r w:rsidRPr="00E66B1A">
        <w:rPr>
          <w:rFonts w:ascii="Times New Roman" w:eastAsia="Times New Roman" w:hAnsi="Times New Roman" w:cs="Times New Roman"/>
          <w:sz w:val="24"/>
          <w:szCs w:val="24"/>
        </w:rPr>
        <w:t>2015, when we could confidently identify both the parents and offspring of individuals. Among the 952 wild-born salmon released above the dam in this period, 465 were identified as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237 were identified as NORs (Table 1). The remaining 250 wild-born salmon assigned to a single parent or to a mixed mate pair and were excluded from further analysis. Also, 15 individuals with no body length measurements were excluded.</w:t>
      </w:r>
      <w:r w:rsidR="00171F4E" w:rsidRPr="00E66B1A">
        <w:rPr>
          <w:rFonts w:ascii="Times New Roman" w:eastAsia="Times New Roman" w:hAnsi="Times New Roman" w:cs="Times New Roman"/>
          <w:sz w:val="24"/>
          <w:szCs w:val="24"/>
        </w:rPr>
        <w:t xml:space="preserve"> </w:t>
      </w:r>
    </w:p>
    <w:p w14:paraId="6EF5BC42"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644431D3" w14:textId="77777777" w:rsidR="0068209D" w:rsidRPr="00E66B1A" w:rsidRDefault="00042B1D" w:rsidP="003D0273">
      <w:pPr>
        <w:pStyle w:val="Heading2"/>
        <w:keepNext w:val="0"/>
        <w:keepLines w:val="0"/>
        <w:spacing w:after="120" w:line="360" w:lineRule="auto"/>
      </w:pPr>
      <w:bookmarkStart w:id="49" w:name="_wgwq7urb3364" w:colFirst="0" w:colLast="0"/>
      <w:bookmarkEnd w:id="49"/>
      <w:r w:rsidRPr="00E66B1A">
        <w:t>Body Length</w:t>
      </w:r>
    </w:p>
    <w:p w14:paraId="2738639D" w14:textId="7D2FDD44"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Body length was significantly explained by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and the </w:t>
      </w:r>
      <w:r w:rsidRPr="00E66B1A">
        <w:rPr>
          <w:rFonts w:ascii="Times New Roman" w:eastAsia="Times New Roman" w:hAnsi="Times New Roman" w:cs="Times New Roman"/>
          <w:i/>
          <w:sz w:val="24"/>
          <w:szCs w:val="24"/>
        </w:rPr>
        <w:t>sex*group</w:t>
      </w:r>
      <w:r w:rsidRPr="00E66B1A">
        <w:rPr>
          <w:rFonts w:ascii="Times New Roman" w:eastAsia="Times New Roman" w:hAnsi="Times New Roman" w:cs="Times New Roman"/>
          <w:sz w:val="24"/>
          <w:szCs w:val="24"/>
        </w:rPr>
        <w:t xml:space="preserve"> interaction (F-test p-value &lt; 2e-16, type II sums of squares). In our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analyses, we conditioned marginal mean length on </w:t>
      </w:r>
      <w:r w:rsidRPr="00E66B1A">
        <w:rPr>
          <w:rFonts w:ascii="Times New Roman" w:eastAsia="Times New Roman" w:hAnsi="Times New Roman" w:cs="Times New Roman"/>
          <w:i/>
          <w:sz w:val="24"/>
          <w:szCs w:val="24"/>
        </w:rPr>
        <w:t xml:space="preserve">sex </w:t>
      </w:r>
      <w:r w:rsidRPr="00E66B1A">
        <w:rPr>
          <w:rFonts w:ascii="Times New Roman" w:eastAsia="Times New Roman" w:hAnsi="Times New Roman" w:cs="Times New Roman"/>
          <w:sz w:val="24"/>
          <w:szCs w:val="24"/>
        </w:rPr>
        <w:t xml:space="preserve">and averaged across all levels of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and therefore present results separately for males and females. For females, only pairwise contrasts that included HORs were significant. HOR females were smaller than every other group of females (Supplemental Fig. 1, Tukey p-value &lt; 0.001). For males, every pairwise contrast was significant (Tukey p-value &lt; 0.01). HOR</w:t>
      </w:r>
      <w:r w:rsidR="00CD5904"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males had the shortest body length, followed by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NORs, and finally, Carcasses (Supplemental Fig. 1).</w:t>
      </w:r>
    </w:p>
    <w:p w14:paraId="39525075" w14:textId="77777777" w:rsidR="0068209D" w:rsidRPr="00E66B1A" w:rsidRDefault="00042B1D" w:rsidP="003D0273">
      <w:pPr>
        <w:spacing w:after="120" w:line="360" w:lineRule="auto"/>
        <w:rPr>
          <w:rFonts w:ascii="Times New Roman" w:hAnsi="Times New Roman" w:cs="Times New Roman"/>
          <w:sz w:val="24"/>
          <w:szCs w:val="24"/>
        </w:rPr>
      </w:pPr>
      <w:r w:rsidRPr="00E66B1A">
        <w:rPr>
          <w:rFonts w:ascii="Times New Roman" w:hAnsi="Times New Roman" w:cs="Times New Roman"/>
          <w:sz w:val="24"/>
          <w:szCs w:val="24"/>
        </w:rPr>
        <w:t xml:space="preserve"> </w:t>
      </w:r>
    </w:p>
    <w:p w14:paraId="25E56ADA" w14:textId="77777777" w:rsidR="0068209D" w:rsidRPr="00E66B1A" w:rsidRDefault="00042B1D" w:rsidP="003D0273">
      <w:pPr>
        <w:pStyle w:val="Heading2"/>
        <w:keepNext w:val="0"/>
        <w:keepLines w:val="0"/>
        <w:spacing w:after="120" w:line="360" w:lineRule="auto"/>
      </w:pPr>
      <w:bookmarkStart w:id="50" w:name="_ruy4gtinc9ac" w:colFirst="0" w:colLast="0"/>
      <w:bookmarkEnd w:id="50"/>
      <w:r w:rsidRPr="00E66B1A">
        <w:t>Relative Reproductive Success</w:t>
      </w:r>
    </w:p>
    <w:p w14:paraId="6D40F892" w14:textId="548A2154"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Several predictors </w:t>
      </w:r>
      <w:r w:rsidR="00886C40" w:rsidRPr="00E66B1A">
        <w:rPr>
          <w:rFonts w:ascii="Times New Roman" w:eastAsia="Times New Roman" w:hAnsi="Times New Roman" w:cs="Times New Roman"/>
          <w:sz w:val="24"/>
          <w:szCs w:val="24"/>
        </w:rPr>
        <w:t xml:space="preserve">used </w:t>
      </w:r>
      <w:r w:rsidRPr="00E66B1A">
        <w:rPr>
          <w:rFonts w:ascii="Times New Roman" w:eastAsia="Times New Roman" w:hAnsi="Times New Roman" w:cs="Times New Roman"/>
          <w:sz w:val="24"/>
          <w:szCs w:val="24"/>
        </w:rPr>
        <w:t xml:space="preserve">in the generalized linear mixed model of TLF were correlated with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HOR salmon were smaller on average and included more females than both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(Supplemental Fig. 1 and Supplemental Table 1, also see Body Length section above).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tended to be released above the dam earlier than both HORs and NORs (Supplemental Fig. 2). However, we did not find evidence of strong multicollinearity among the predictors as assessed with the generalized variance inflation factor, indicating that despite the relationships between predictors, there is sufficient information in the dataset to parse their individual effects.</w:t>
      </w:r>
    </w:p>
    <w:p w14:paraId="708CEEE6" w14:textId="6BF6D1AA"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lastRenderedPageBreak/>
        <w:t>After model selection, the final model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xml:space="preserve">) included </w:t>
      </w:r>
      <w:r w:rsidR="00A634FB" w:rsidRPr="00E66B1A">
        <w:rPr>
          <w:rFonts w:ascii="Times New Roman" w:eastAsia="Times New Roman" w:hAnsi="Times New Roman" w:cs="Times New Roman"/>
          <w:i/>
          <w:sz w:val="24"/>
          <w:szCs w:val="24"/>
        </w:rPr>
        <w:t>origin</w:t>
      </w:r>
      <w:r w:rsidRPr="00E66B1A">
        <w:rPr>
          <w:rFonts w:ascii="Times New Roman" w:eastAsia="Times New Roman" w:hAnsi="Times New Roman" w:cs="Times New Roman"/>
          <w:i/>
          <w:sz w:val="24"/>
          <w:szCs w:val="24"/>
        </w:rPr>
        <w:t xml:space="preserve">, length, </w:t>
      </w:r>
      <w:r w:rsidRPr="00E66B1A">
        <w:rPr>
          <w:rFonts w:ascii="Times New Roman" w:eastAsia="Times New Roman" w:hAnsi="Times New Roman" w:cs="Times New Roman"/>
          <w:sz w:val="24"/>
          <w:szCs w:val="24"/>
        </w:rPr>
        <w:t xml:space="preserve">and </w:t>
      </w:r>
      <w:r w:rsidRPr="00E66B1A">
        <w:rPr>
          <w:rFonts w:ascii="Times New Roman" w:eastAsia="Times New Roman" w:hAnsi="Times New Roman" w:cs="Times New Roman"/>
          <w:i/>
          <w:sz w:val="24"/>
          <w:szCs w:val="24"/>
        </w:rPr>
        <w:t xml:space="preserve">year </w:t>
      </w:r>
      <w:r w:rsidRPr="00E66B1A">
        <w:rPr>
          <w:rFonts w:ascii="Times New Roman" w:eastAsia="Times New Roman" w:hAnsi="Times New Roman" w:cs="Times New Roman"/>
          <w:sz w:val="24"/>
          <w:szCs w:val="24"/>
        </w:rPr>
        <w:t xml:space="preserve">as fixed predictors and </w:t>
      </w:r>
      <w:r w:rsidRPr="00E66B1A">
        <w:rPr>
          <w:rFonts w:ascii="Times New Roman" w:eastAsia="Times New Roman" w:hAnsi="Times New Roman" w:cs="Times New Roman"/>
          <w:i/>
          <w:sz w:val="24"/>
          <w:szCs w:val="24"/>
        </w:rPr>
        <w:t>release group</w:t>
      </w:r>
      <w:r w:rsidRPr="00E66B1A">
        <w:rPr>
          <w:rFonts w:ascii="Times New Roman" w:eastAsia="Times New Roman" w:hAnsi="Times New Roman" w:cs="Times New Roman"/>
          <w:sz w:val="24"/>
          <w:szCs w:val="24"/>
        </w:rPr>
        <w:t xml:space="preserve"> as a random effect. We did not find that </w:t>
      </w:r>
      <w:r w:rsidRPr="00E66B1A">
        <w:rPr>
          <w:rFonts w:ascii="Times New Roman" w:eastAsia="Times New Roman" w:hAnsi="Times New Roman" w:cs="Times New Roman"/>
          <w:i/>
          <w:sz w:val="24"/>
          <w:szCs w:val="24"/>
        </w:rPr>
        <w:t xml:space="preserve">sex </w:t>
      </w:r>
      <w:r w:rsidRPr="00E66B1A">
        <w:rPr>
          <w:rFonts w:ascii="Times New Roman" w:eastAsia="Times New Roman" w:hAnsi="Times New Roman" w:cs="Times New Roman"/>
          <w:sz w:val="24"/>
          <w:szCs w:val="24"/>
        </w:rPr>
        <w:t xml:space="preserve">or a </w:t>
      </w:r>
      <w:r w:rsidRPr="00E66B1A">
        <w:rPr>
          <w:rFonts w:ascii="Times New Roman" w:eastAsia="Times New Roman" w:hAnsi="Times New Roman" w:cs="Times New Roman"/>
          <w:i/>
          <w:sz w:val="24"/>
          <w:szCs w:val="24"/>
        </w:rPr>
        <w:t>sex*</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 xml:space="preserve">n </w:t>
      </w:r>
      <w:r w:rsidRPr="00E66B1A">
        <w:rPr>
          <w:rFonts w:ascii="Times New Roman" w:eastAsia="Times New Roman" w:hAnsi="Times New Roman" w:cs="Times New Roman"/>
          <w:sz w:val="24"/>
          <w:szCs w:val="24"/>
        </w:rPr>
        <w:t xml:space="preserve">interaction improved the model fit to the data and therefore present </w:t>
      </w:r>
      <w:proofErr w:type="spellStart"/>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w:t>
      </w:r>
      <w:proofErr w:type="spellEnd"/>
      <w:r w:rsidRPr="00E66B1A">
        <w:rPr>
          <w:rFonts w:ascii="Times New Roman" w:eastAsia="Times New Roman" w:hAnsi="Times New Roman" w:cs="Times New Roman"/>
          <w:sz w:val="24"/>
          <w:szCs w:val="24"/>
        </w:rPr>
        <w:t xml:space="preserve"> for both sexes together. Parameter estimates and standard errors, as well as significance testing for each predictor retained in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xml:space="preserve"> are presented in Table 2. Predicted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NOR fitness was greater than HOR fitness (Wald-test p-value 7.75e-5 and 9.85e-5, respectively, Table 2, Supplemental Fig. 3). </w:t>
      </w:r>
      <w:proofErr w:type="spellStart"/>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w:t>
      </w:r>
      <w:proofErr w:type="spellEnd"/>
      <w:r w:rsidRPr="00E66B1A">
        <w:rPr>
          <w:rFonts w:ascii="Times New Roman" w:eastAsia="Times New Roman" w:hAnsi="Times New Roman" w:cs="Times New Roman"/>
          <w:sz w:val="24"/>
          <w:szCs w:val="24"/>
        </w:rPr>
        <w:t xml:space="preserve"> for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for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NOR contrasts were significantly different than one (</w:t>
      </w:r>
      <w:proofErr w:type="spellStart"/>
      <w:r w:rsidR="00171F4E" w:rsidRPr="00E66B1A">
        <w:rPr>
          <w:rFonts w:ascii="Times New Roman" w:eastAsia="Times New Roman" w:hAnsi="Times New Roman" w:cs="Times New Roman"/>
          <w:sz w:val="24"/>
          <w:szCs w:val="24"/>
          <w:vertAlign w:val="subscript"/>
        </w:rPr>
        <w:t>model</w:t>
      </w:r>
      <w:r w:rsidR="00171F4E" w:rsidRPr="00E66B1A">
        <w:rPr>
          <w:rFonts w:ascii="Times New Roman" w:eastAsia="Times New Roman" w:hAnsi="Times New Roman" w:cs="Times New Roman"/>
          <w:sz w:val="24"/>
          <w:szCs w:val="24"/>
        </w:rPr>
        <w:t>RRS</w:t>
      </w:r>
      <w:proofErr w:type="spellEnd"/>
      <w:r w:rsidR="00171F4E" w:rsidRPr="00E66B1A">
        <w:rPr>
          <w:rFonts w:ascii="Times New Roman" w:eastAsia="Times New Roman" w:hAnsi="Times New Roman" w:cs="Times New Roman"/>
          <w:sz w:val="24"/>
          <w:szCs w:val="24"/>
        </w:rPr>
        <w:t xml:space="preserve"> = </w:t>
      </w:r>
      <w:r w:rsidRPr="00E66B1A">
        <w:rPr>
          <w:rFonts w:ascii="Times New Roman" w:eastAsia="Times New Roman" w:hAnsi="Times New Roman" w:cs="Times New Roman"/>
          <w:sz w:val="24"/>
          <w:szCs w:val="24"/>
        </w:rPr>
        <w:t xml:space="preserve">0.56 and 0.57 respectively, Fig. 2, Table 3). </w:t>
      </w:r>
      <w:proofErr w:type="spellStart"/>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w:t>
      </w:r>
      <w:proofErr w:type="spellEnd"/>
      <w:r w:rsidRPr="00E66B1A">
        <w:rPr>
          <w:rFonts w:ascii="Times New Roman" w:eastAsia="Times New Roman" w:hAnsi="Times New Roman" w:cs="Times New Roman"/>
          <w:sz w:val="24"/>
          <w:szCs w:val="24"/>
        </w:rPr>
        <w:t xml:space="preserve"> for the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i/>
          <w:sz w:val="24"/>
          <w:szCs w:val="24"/>
        </w:rPr>
        <w:t xml:space="preserve">vs. </w:t>
      </w:r>
      <w:r w:rsidRPr="00E66B1A">
        <w:rPr>
          <w:rFonts w:ascii="Times New Roman" w:eastAsia="Times New Roman" w:hAnsi="Times New Roman" w:cs="Times New Roman"/>
          <w:sz w:val="24"/>
          <w:szCs w:val="24"/>
        </w:rPr>
        <w:t>NOR contrast was not significantly different than one (Fig. 2, Table 3).</w:t>
      </w:r>
    </w:p>
    <w:p w14:paraId="69B5E31D" w14:textId="18E0BF5A"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Relative to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 xml:space="preserve">, a model that also included the effect of </w:t>
      </w:r>
      <w:r w:rsidRPr="00E66B1A">
        <w:rPr>
          <w:rFonts w:ascii="Times New Roman" w:eastAsia="Times New Roman" w:hAnsi="Times New Roman" w:cs="Times New Roman"/>
          <w:i/>
          <w:sz w:val="24"/>
          <w:szCs w:val="24"/>
        </w:rPr>
        <w:t xml:space="preserve">release day </w:t>
      </w:r>
      <w:r w:rsidRPr="00E66B1A">
        <w:rPr>
          <w:rFonts w:ascii="Times New Roman" w:eastAsia="Times New Roman" w:hAnsi="Times New Roman" w:cs="Times New Roman"/>
          <w:sz w:val="24"/>
          <w:szCs w:val="24"/>
        </w:rPr>
        <w:t xml:space="preserve">marginally improved the fit to the data (ΔAIC = 1.8, likelihood ratio test p-value </w:t>
      </w:r>
      <w:del w:id="51" w:author="O Malley, Kathleen G" w:date="2023-07-27T10:59:00Z">
        <w:r w:rsidRPr="00E66B1A" w:rsidDel="00CA12C4">
          <w:rPr>
            <w:rFonts w:ascii="Times New Roman" w:eastAsia="Times New Roman" w:hAnsi="Times New Roman" w:cs="Times New Roman"/>
            <w:sz w:val="24"/>
            <w:szCs w:val="24"/>
          </w:rPr>
          <w:delText>=  0.053</w:delText>
        </w:r>
      </w:del>
      <w:ins w:id="52" w:author="O Malley, Kathleen G" w:date="2023-07-27T10:59:00Z">
        <w:r w:rsidR="00CA12C4" w:rsidRPr="00E66B1A">
          <w:rPr>
            <w:rFonts w:ascii="Times New Roman" w:eastAsia="Times New Roman" w:hAnsi="Times New Roman" w:cs="Times New Roman"/>
            <w:sz w:val="24"/>
            <w:szCs w:val="24"/>
          </w:rPr>
          <w:t>= 0.053</w:t>
        </w:r>
      </w:ins>
      <w:r w:rsidRPr="00E66B1A">
        <w:rPr>
          <w:rFonts w:ascii="Times New Roman" w:eastAsia="Times New Roman" w:hAnsi="Times New Roman" w:cs="Times New Roman"/>
          <w:sz w:val="24"/>
          <w:szCs w:val="24"/>
        </w:rPr>
        <w:t xml:space="preserve">). Because </w:t>
      </w:r>
      <w:r w:rsidRPr="00E66B1A">
        <w:rPr>
          <w:rFonts w:ascii="Times New Roman" w:eastAsia="Times New Roman" w:hAnsi="Times New Roman" w:cs="Times New Roman"/>
          <w:i/>
          <w:sz w:val="24"/>
          <w:szCs w:val="24"/>
        </w:rPr>
        <w:t xml:space="preserve">release day </w:t>
      </w:r>
      <w:r w:rsidRPr="00E66B1A">
        <w:rPr>
          <w:rFonts w:ascii="Times New Roman" w:eastAsia="Times New Roman" w:hAnsi="Times New Roman" w:cs="Times New Roman"/>
          <w:sz w:val="24"/>
          <w:szCs w:val="24"/>
        </w:rPr>
        <w:t xml:space="preserve">varies across the levels of </w:t>
      </w:r>
      <w:r w:rsidR="00A634FB" w:rsidRPr="00E66B1A">
        <w:rPr>
          <w:rFonts w:ascii="Times New Roman" w:eastAsia="Times New Roman" w:hAnsi="Times New Roman" w:cs="Times New Roman"/>
          <w:i/>
          <w:iCs/>
          <w:sz w:val="24"/>
          <w:szCs w:val="24"/>
        </w:rPr>
        <w:t>origin</w:t>
      </w:r>
      <w:r w:rsidRPr="00E66B1A">
        <w:rPr>
          <w:rFonts w:ascii="Times New Roman" w:eastAsia="Times New Roman" w:hAnsi="Times New Roman" w:cs="Times New Roman"/>
          <w:sz w:val="24"/>
          <w:szCs w:val="24"/>
        </w:rPr>
        <w:t xml:space="preserve">, and potentially influences our estimate of </w:t>
      </w:r>
      <w:proofErr w:type="spellStart"/>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w:t>
      </w:r>
      <w:proofErr w:type="spellEnd"/>
      <w:r w:rsidRPr="00E66B1A">
        <w:rPr>
          <w:rFonts w:ascii="Times New Roman" w:eastAsia="Times New Roman" w:hAnsi="Times New Roman" w:cs="Times New Roman"/>
          <w:sz w:val="24"/>
          <w:szCs w:val="24"/>
        </w:rPr>
        <w:t xml:space="preserve">, we also considered this model and provide the model fit and </w:t>
      </w:r>
      <w:r w:rsidRPr="00E66B1A">
        <w:rPr>
          <w:rFonts w:ascii="Times New Roman" w:eastAsia="Times New Roman" w:hAnsi="Times New Roman" w:cs="Times New Roman"/>
          <w:i/>
          <w:sz w:val="24"/>
          <w:szCs w:val="24"/>
        </w:rPr>
        <w:t>post-hoc</w:t>
      </w:r>
      <w:r w:rsidRPr="00E66B1A">
        <w:rPr>
          <w:rFonts w:ascii="Times New Roman" w:eastAsia="Times New Roman" w:hAnsi="Times New Roman" w:cs="Times New Roman"/>
          <w:sz w:val="24"/>
          <w:szCs w:val="24"/>
        </w:rPr>
        <w:t xml:space="preserve"> analysis as supplements (Supplemental Tables 2 and 3). We note that both parameter estimates and </w:t>
      </w:r>
      <w:r w:rsidRPr="00E66B1A">
        <w:rPr>
          <w:rFonts w:ascii="Times New Roman" w:eastAsia="Times New Roman" w:hAnsi="Times New Roman" w:cs="Times New Roman"/>
          <w:i/>
          <w:sz w:val="24"/>
          <w:szCs w:val="24"/>
        </w:rPr>
        <w:t xml:space="preserve">post-hoc </w:t>
      </w:r>
      <w:r w:rsidRPr="00E66B1A">
        <w:rPr>
          <w:rFonts w:ascii="Times New Roman" w:eastAsia="Times New Roman" w:hAnsi="Times New Roman" w:cs="Times New Roman"/>
          <w:sz w:val="24"/>
          <w:szCs w:val="24"/>
        </w:rPr>
        <w:t>significance testing were qualitatively similar to those from GLMM</w:t>
      </w:r>
      <w:r w:rsidRPr="00E66B1A">
        <w:rPr>
          <w:rFonts w:ascii="Times New Roman" w:eastAsia="Times New Roman" w:hAnsi="Times New Roman" w:cs="Times New Roman"/>
          <w:sz w:val="24"/>
          <w:szCs w:val="24"/>
          <w:vertAlign w:val="subscript"/>
        </w:rPr>
        <w:t>TLF</w:t>
      </w:r>
      <w:r w:rsidRPr="00E66B1A">
        <w:rPr>
          <w:rFonts w:ascii="Times New Roman" w:eastAsia="Times New Roman" w:hAnsi="Times New Roman" w:cs="Times New Roman"/>
          <w:sz w:val="24"/>
          <w:szCs w:val="24"/>
        </w:rPr>
        <w:t>.</w:t>
      </w:r>
    </w:p>
    <w:p w14:paraId="01D6CF97" w14:textId="47BB847D"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We found similar patterns for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to </w:t>
      </w:r>
      <w:proofErr w:type="spellStart"/>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w:t>
      </w:r>
      <w:proofErr w:type="spellEnd"/>
      <w:r w:rsidRPr="00E66B1A">
        <w:rPr>
          <w:rFonts w:ascii="Times New Roman" w:eastAsia="Times New Roman" w:hAnsi="Times New Roman" w:cs="Times New Roman"/>
          <w:sz w:val="24"/>
          <w:szCs w:val="24"/>
        </w:rPr>
        <w:t xml:space="preserve"> for both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NOR contrasts.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for the HOR </w:t>
      </w:r>
      <w:r w:rsidRPr="00E66B1A">
        <w:rPr>
          <w:rFonts w:ascii="Times New Roman" w:eastAsia="Times New Roman" w:hAnsi="Times New Roman" w:cs="Times New Roman"/>
          <w:i/>
          <w:sz w:val="24"/>
          <w:szCs w:val="24"/>
        </w:rPr>
        <w:t xml:space="preserve">vs. </w:t>
      </w:r>
      <w:r w:rsidRPr="00E66B1A">
        <w:rPr>
          <w:rFonts w:ascii="Times New Roman" w:eastAsia="Times New Roman" w:hAnsi="Times New Roman" w:cs="Times New Roman"/>
          <w:sz w:val="24"/>
          <w:szCs w:val="24"/>
        </w:rPr>
        <w:t>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contrast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 TLF</w:t>
      </w:r>
      <w:r w:rsidRPr="00E66B1A">
        <w:rPr>
          <w:rFonts w:ascii="Times New Roman" w:eastAsia="Times New Roman" w:hAnsi="Times New Roman" w:cs="Times New Roman"/>
          <w:sz w:val="24"/>
          <w:szCs w:val="24"/>
          <w:vertAlign w:val="subscript"/>
        </w:rPr>
        <w:t>HOR</w:t>
      </w:r>
      <w:r w:rsidRPr="00E66B1A">
        <w:rPr>
          <w:rFonts w:ascii="Times New Roman" w:eastAsia="Times New Roman" w:hAnsi="Times New Roman" w:cs="Times New Roman"/>
          <w:sz w:val="24"/>
          <w:szCs w:val="24"/>
        </w:rPr>
        <w:t xml:space="preserve"> / TLF</w:t>
      </w:r>
      <w:r w:rsidRPr="00E66B1A">
        <w:rPr>
          <w:rFonts w:ascii="Times New Roman" w:eastAsia="Times New Roman" w:hAnsi="Times New Roman" w:cs="Times New Roman"/>
          <w:sz w:val="24"/>
          <w:szCs w:val="24"/>
          <w:vertAlign w:val="subscript"/>
        </w:rPr>
        <w:t>F1</w:t>
      </w:r>
      <w:r w:rsidRPr="00E66B1A">
        <w:rPr>
          <w:rFonts w:ascii="Times New Roman" w:eastAsia="Times New Roman" w:hAnsi="Times New Roman" w:cs="Times New Roman"/>
          <w:sz w:val="24"/>
          <w:szCs w:val="24"/>
        </w:rPr>
        <w:t>) was less than one all years</w:t>
      </w:r>
      <w:r w:rsidR="009E5962" w:rsidRPr="00E66B1A">
        <w:rPr>
          <w:rFonts w:ascii="Times New Roman" w:eastAsia="Times New Roman" w:hAnsi="Times New Roman" w:cs="Times New Roman"/>
          <w:sz w:val="24"/>
          <w:szCs w:val="24"/>
        </w:rPr>
        <w:t xml:space="preserve"> evaluated</w:t>
      </w:r>
      <w:r w:rsidRPr="00E66B1A">
        <w:rPr>
          <w:rFonts w:ascii="Times New Roman" w:eastAsia="Times New Roman" w:hAnsi="Times New Roman" w:cs="Times New Roman"/>
          <w:sz w:val="24"/>
          <w:szCs w:val="24"/>
        </w:rPr>
        <w:t xml:space="preserve"> (Fig. 3).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for the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NOR contrast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 TLF</w:t>
      </w:r>
      <w:r w:rsidRPr="00E66B1A">
        <w:rPr>
          <w:rFonts w:ascii="Times New Roman" w:eastAsia="Times New Roman" w:hAnsi="Times New Roman" w:cs="Times New Roman"/>
          <w:sz w:val="24"/>
          <w:szCs w:val="24"/>
          <w:vertAlign w:val="subscript"/>
        </w:rPr>
        <w:t>HOR</w:t>
      </w:r>
      <w:r w:rsidRPr="00E66B1A">
        <w:rPr>
          <w:rFonts w:ascii="Times New Roman" w:eastAsia="Times New Roman" w:hAnsi="Times New Roman" w:cs="Times New Roman"/>
          <w:sz w:val="24"/>
          <w:szCs w:val="24"/>
        </w:rPr>
        <w:t xml:space="preserve"> / TLF</w:t>
      </w:r>
      <w:r w:rsidRPr="00E66B1A">
        <w:rPr>
          <w:rFonts w:ascii="Times New Roman" w:eastAsia="Times New Roman" w:hAnsi="Times New Roman" w:cs="Times New Roman"/>
          <w:sz w:val="24"/>
          <w:szCs w:val="24"/>
          <w:vertAlign w:val="subscript"/>
        </w:rPr>
        <w:t>NOR</w:t>
      </w:r>
      <w:r w:rsidRPr="00E66B1A">
        <w:rPr>
          <w:rFonts w:ascii="Times New Roman" w:eastAsia="Times New Roman" w:hAnsi="Times New Roman" w:cs="Times New Roman"/>
          <w:sz w:val="24"/>
          <w:szCs w:val="24"/>
        </w:rPr>
        <w:t xml:space="preserve">) was significantly less than one in three of the four years (Fig. 3). Similar to our model-based approach, we did not find strong differences in these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contrasts between sexes, but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was significantly less than one in fewer years for males than females. Specifically, when we split the data by sex,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 xml:space="preserve">RRS for both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HOR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NOR contrasts </w:t>
      </w:r>
      <w:r w:rsidR="00A86202" w:rsidRPr="00E66B1A">
        <w:rPr>
          <w:rFonts w:ascii="Times New Roman" w:eastAsia="Times New Roman" w:hAnsi="Times New Roman" w:cs="Times New Roman"/>
          <w:sz w:val="24"/>
          <w:szCs w:val="24"/>
        </w:rPr>
        <w:t xml:space="preserve">were </w:t>
      </w:r>
      <w:r w:rsidRPr="00E66B1A">
        <w:rPr>
          <w:rFonts w:ascii="Times New Roman" w:eastAsia="Times New Roman" w:hAnsi="Times New Roman" w:cs="Times New Roman"/>
          <w:sz w:val="24"/>
          <w:szCs w:val="24"/>
        </w:rPr>
        <w:t>significantly less than one for males in two of four years</w:t>
      </w:r>
      <w:r w:rsidR="001B3A77"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and for females in three of four years (Supplemental Fig. 4). There was one notable difference between</w:t>
      </w:r>
      <w:r w:rsidRPr="00E66B1A">
        <w:rPr>
          <w:rFonts w:ascii="Times New Roman" w:eastAsia="Times New Roman" w:hAnsi="Times New Roman" w:cs="Times New Roman"/>
          <w:sz w:val="24"/>
          <w:szCs w:val="24"/>
          <w:vertAlign w:val="subscript"/>
        </w:rPr>
        <w:t xml:space="preserve"> Δ</w:t>
      </w:r>
      <w:r w:rsidRPr="00E66B1A">
        <w:rPr>
          <w:rFonts w:ascii="Times New Roman" w:eastAsia="Times New Roman" w:hAnsi="Times New Roman" w:cs="Times New Roman"/>
          <w:sz w:val="24"/>
          <w:szCs w:val="24"/>
        </w:rPr>
        <w:t xml:space="preserve">RRS and </w:t>
      </w:r>
      <w:proofErr w:type="spellStart"/>
      <w:r w:rsidRPr="00E66B1A">
        <w:rPr>
          <w:rFonts w:ascii="Times New Roman" w:eastAsia="Times New Roman" w:hAnsi="Times New Roman" w:cs="Times New Roman"/>
          <w:sz w:val="24"/>
          <w:szCs w:val="24"/>
          <w:vertAlign w:val="subscript"/>
        </w:rPr>
        <w:t>model</w:t>
      </w:r>
      <w:r w:rsidRPr="00E66B1A">
        <w:rPr>
          <w:rFonts w:ascii="Times New Roman" w:eastAsia="Times New Roman" w:hAnsi="Times New Roman" w:cs="Times New Roman"/>
          <w:sz w:val="24"/>
          <w:szCs w:val="24"/>
        </w:rPr>
        <w:t>RRS</w:t>
      </w:r>
      <w:proofErr w:type="spellEnd"/>
      <w:r w:rsidRPr="00E66B1A">
        <w:rPr>
          <w:rFonts w:ascii="Times New Roman" w:eastAsia="Times New Roman" w:hAnsi="Times New Roman" w:cs="Times New Roman"/>
          <w:sz w:val="24"/>
          <w:szCs w:val="24"/>
        </w:rPr>
        <w:t xml:space="preserve"> results: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for the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i/>
          <w:sz w:val="24"/>
          <w:szCs w:val="24"/>
        </w:rPr>
        <w:t>vs</w:t>
      </w:r>
      <w:r w:rsidRPr="00E66B1A">
        <w:rPr>
          <w:rFonts w:ascii="Times New Roman" w:eastAsia="Times New Roman" w:hAnsi="Times New Roman" w:cs="Times New Roman"/>
          <w:sz w:val="24"/>
          <w:szCs w:val="24"/>
        </w:rPr>
        <w:t xml:space="preserve"> NOR contrast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 TLF</w:t>
      </w:r>
      <w:r w:rsidRPr="00E66B1A">
        <w:rPr>
          <w:rFonts w:ascii="Times New Roman" w:eastAsia="Times New Roman" w:hAnsi="Times New Roman" w:cs="Times New Roman"/>
          <w:sz w:val="24"/>
          <w:szCs w:val="24"/>
          <w:vertAlign w:val="subscript"/>
        </w:rPr>
        <w:t>F1</w:t>
      </w:r>
      <w:r w:rsidRPr="00E66B1A">
        <w:rPr>
          <w:rFonts w:ascii="Times New Roman" w:eastAsia="Times New Roman" w:hAnsi="Times New Roman" w:cs="Times New Roman"/>
          <w:sz w:val="24"/>
          <w:szCs w:val="24"/>
        </w:rPr>
        <w:t xml:space="preserve"> / TLF</w:t>
      </w:r>
      <w:r w:rsidRPr="00E66B1A">
        <w:rPr>
          <w:rFonts w:ascii="Times New Roman" w:eastAsia="Times New Roman" w:hAnsi="Times New Roman" w:cs="Times New Roman"/>
          <w:sz w:val="24"/>
          <w:szCs w:val="24"/>
          <w:vertAlign w:val="subscript"/>
        </w:rPr>
        <w:t>NOR</w:t>
      </w:r>
      <w:r w:rsidRPr="00E66B1A">
        <w:rPr>
          <w:rFonts w:ascii="Times New Roman" w:eastAsia="Times New Roman" w:hAnsi="Times New Roman" w:cs="Times New Roman"/>
          <w:sz w:val="24"/>
          <w:szCs w:val="24"/>
        </w:rPr>
        <w:t xml:space="preserve">) was significantly less than one in 2012 (Fig. 3). When we split the data by sex, we found </w:t>
      </w:r>
      <w:r w:rsidRPr="00E66B1A">
        <w:rPr>
          <w:rFonts w:ascii="Times New Roman" w:eastAsia="Times New Roman" w:hAnsi="Times New Roman" w:cs="Times New Roman"/>
          <w:sz w:val="24"/>
          <w:szCs w:val="24"/>
          <w:vertAlign w:val="subscript"/>
        </w:rPr>
        <w:t>Δ</w:t>
      </w:r>
      <w:r w:rsidRPr="00E66B1A">
        <w:rPr>
          <w:rFonts w:ascii="Times New Roman" w:eastAsia="Times New Roman" w:hAnsi="Times New Roman" w:cs="Times New Roman"/>
          <w:sz w:val="24"/>
          <w:szCs w:val="24"/>
        </w:rPr>
        <w:t>RRS for this contrast was less than one in 2012 for males, but not females (Supplemental Fig. 4).</w:t>
      </w:r>
    </w:p>
    <w:p w14:paraId="28E69798"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31525D7E" w14:textId="77777777" w:rsidR="0068209D" w:rsidRPr="00E66B1A" w:rsidRDefault="00042B1D" w:rsidP="003D0273">
      <w:pPr>
        <w:pStyle w:val="Heading2"/>
        <w:keepNext w:val="0"/>
        <w:keepLines w:val="0"/>
        <w:spacing w:after="120" w:line="360" w:lineRule="auto"/>
      </w:pPr>
      <w:bookmarkStart w:id="53" w:name="_k0em1xq4xrgc" w:colFirst="0" w:colLast="0"/>
      <w:bookmarkEnd w:id="53"/>
      <w:r w:rsidRPr="00E66B1A">
        <w:t xml:space="preserve">Adult Offspring Characteristics      </w:t>
      </w:r>
    </w:p>
    <w:p w14:paraId="3FD968E4" w14:textId="172C6F97"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lastRenderedPageBreak/>
        <w:t xml:space="preserve">Model fit to the proportion of </w:t>
      </w:r>
      <w:r w:rsidRPr="00E66B1A">
        <w:rPr>
          <w:rFonts w:ascii="Times New Roman" w:eastAsia="Times New Roman" w:hAnsi="Times New Roman" w:cs="Times New Roman"/>
          <w:i/>
          <w:sz w:val="24"/>
          <w:szCs w:val="24"/>
        </w:rPr>
        <w:t xml:space="preserve">age-5 </w:t>
      </w:r>
      <w:r w:rsidRPr="00E66B1A">
        <w:rPr>
          <w:rFonts w:ascii="Times New Roman" w:eastAsia="Times New Roman" w:hAnsi="Times New Roman" w:cs="Times New Roman"/>
          <w:i/>
          <w:iCs/>
          <w:sz w:val="24"/>
          <w:szCs w:val="24"/>
        </w:rPr>
        <w:t>vs</w:t>
      </w: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i/>
          <w:sz w:val="24"/>
          <w:szCs w:val="24"/>
        </w:rPr>
        <w:t xml:space="preserve">age-4 </w:t>
      </w:r>
      <w:r w:rsidRPr="00E66B1A">
        <w:rPr>
          <w:rFonts w:ascii="Times New Roman" w:eastAsia="Times New Roman" w:hAnsi="Times New Roman" w:cs="Times New Roman"/>
          <w:sz w:val="24"/>
          <w:szCs w:val="24"/>
        </w:rPr>
        <w:t xml:space="preserve">offspring produced by candidate parents released above the dam was not significantly improved by including </w:t>
      </w:r>
      <w:r w:rsidRPr="00E66B1A">
        <w:rPr>
          <w:rFonts w:ascii="Times New Roman" w:eastAsia="Times New Roman" w:hAnsi="Times New Roman" w:cs="Times New Roman"/>
          <w:i/>
          <w:sz w:val="24"/>
          <w:szCs w:val="24"/>
        </w:rPr>
        <w:t xml:space="preserve">year </w:t>
      </w:r>
      <w:r w:rsidRPr="00E66B1A">
        <w:rPr>
          <w:rFonts w:ascii="Times New Roman" w:eastAsia="Times New Roman" w:hAnsi="Times New Roman" w:cs="Times New Roman"/>
          <w:sz w:val="24"/>
          <w:szCs w:val="24"/>
        </w:rPr>
        <w:t xml:space="preserve">of parents or the interaction between </w:t>
      </w:r>
      <w:r w:rsidRPr="00E66B1A">
        <w:rPr>
          <w:rFonts w:ascii="Times New Roman" w:eastAsia="Times New Roman" w:hAnsi="Times New Roman" w:cs="Times New Roman"/>
          <w:i/>
          <w:sz w:val="24"/>
          <w:szCs w:val="24"/>
        </w:rPr>
        <w:t>year</w:t>
      </w:r>
      <w:r w:rsidRPr="00E66B1A">
        <w:rPr>
          <w:rFonts w:ascii="Times New Roman" w:eastAsia="Times New Roman" w:hAnsi="Times New Roman" w:cs="Times New Roman"/>
          <w:sz w:val="24"/>
          <w:szCs w:val="24"/>
        </w:rPr>
        <w:t xml:space="preserve"> and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xml:space="preserve"> (ΔAIC &lt; 1, likelihood ratio test p-value &gt; 0.05), so the data </w:t>
      </w:r>
      <w:r w:rsidR="00A86202" w:rsidRPr="00E66B1A">
        <w:rPr>
          <w:rFonts w:ascii="Times New Roman" w:eastAsia="Times New Roman" w:hAnsi="Times New Roman" w:cs="Times New Roman"/>
          <w:sz w:val="24"/>
          <w:szCs w:val="24"/>
        </w:rPr>
        <w:t xml:space="preserve">were </w:t>
      </w:r>
      <w:r w:rsidRPr="00E66B1A">
        <w:rPr>
          <w:rFonts w:ascii="Times New Roman" w:eastAsia="Times New Roman" w:hAnsi="Times New Roman" w:cs="Times New Roman"/>
          <w:sz w:val="24"/>
          <w:szCs w:val="24"/>
        </w:rPr>
        <w:t xml:space="preserve">pooled across years. Parameter estimates and standard errors, as well as significance testing for the effects of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 xml:space="preserve">n </w:t>
      </w:r>
      <w:r w:rsidRPr="00E66B1A">
        <w:rPr>
          <w:rFonts w:ascii="Times New Roman" w:eastAsia="Times New Roman" w:hAnsi="Times New Roman" w:cs="Times New Roman"/>
          <w:sz w:val="24"/>
          <w:szCs w:val="24"/>
        </w:rPr>
        <w:t xml:space="preserve">of parents, </w:t>
      </w:r>
      <w:r w:rsidRPr="00E66B1A">
        <w:rPr>
          <w:rFonts w:ascii="Times New Roman" w:eastAsia="Times New Roman" w:hAnsi="Times New Roman" w:cs="Times New Roman"/>
          <w:i/>
          <w:sz w:val="24"/>
          <w:szCs w:val="24"/>
        </w:rPr>
        <w:t xml:space="preserve">sex </w:t>
      </w:r>
      <w:r w:rsidR="00171F4E" w:rsidRPr="00E66B1A">
        <w:rPr>
          <w:rFonts w:ascii="Times New Roman" w:eastAsia="Times New Roman" w:hAnsi="Times New Roman" w:cs="Times New Roman"/>
          <w:iCs/>
          <w:sz w:val="24"/>
          <w:szCs w:val="24"/>
        </w:rPr>
        <w:t xml:space="preserve">of offspring </w:t>
      </w:r>
      <w:r w:rsidRPr="00E66B1A">
        <w:rPr>
          <w:rFonts w:ascii="Times New Roman" w:eastAsia="Times New Roman" w:hAnsi="Times New Roman" w:cs="Times New Roman"/>
          <w:sz w:val="24"/>
          <w:szCs w:val="24"/>
        </w:rPr>
        <w:t>and their interaction on the age at maturity of their offspring are presented in Table 4. Female adult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returned at an older age than female adult offspring of HOR salmon (Fig. 4). Male adult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returned at an older age than male adult offspring of both HORs and NORs (Fig. 4). We found similar trends in body length between the levels of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 xml:space="preserve">n </w:t>
      </w:r>
      <w:r w:rsidRPr="00E66B1A">
        <w:rPr>
          <w:rFonts w:ascii="Times New Roman" w:eastAsia="Times New Roman" w:hAnsi="Times New Roman" w:cs="Times New Roman"/>
          <w:sz w:val="24"/>
          <w:szCs w:val="24"/>
        </w:rPr>
        <w:t xml:space="preserve">and </w:t>
      </w:r>
      <w:r w:rsidRPr="00E66B1A">
        <w:rPr>
          <w:rFonts w:ascii="Times New Roman" w:eastAsia="Times New Roman" w:hAnsi="Times New Roman" w:cs="Times New Roman"/>
          <w:i/>
          <w:sz w:val="24"/>
          <w:szCs w:val="24"/>
        </w:rPr>
        <w:t xml:space="preserve">sex, </w:t>
      </w:r>
      <w:r w:rsidRPr="00E66B1A">
        <w:rPr>
          <w:rFonts w:ascii="Times New Roman" w:eastAsia="Times New Roman" w:hAnsi="Times New Roman" w:cs="Times New Roman"/>
          <w:sz w:val="24"/>
          <w:szCs w:val="24"/>
        </w:rPr>
        <w:t xml:space="preserve">but only one </w:t>
      </w:r>
      <w:r w:rsidRPr="00E66B1A">
        <w:rPr>
          <w:rFonts w:ascii="Times New Roman" w:eastAsia="Times New Roman" w:hAnsi="Times New Roman" w:cs="Times New Roman"/>
          <w:i/>
          <w:sz w:val="24"/>
          <w:szCs w:val="24"/>
        </w:rPr>
        <w:t xml:space="preserve">post-hoc </w:t>
      </w:r>
      <w:r w:rsidRPr="00E66B1A">
        <w:rPr>
          <w:rFonts w:ascii="Times New Roman" w:eastAsia="Times New Roman" w:hAnsi="Times New Roman" w:cs="Times New Roman"/>
          <w:sz w:val="24"/>
          <w:szCs w:val="24"/>
        </w:rPr>
        <w:t>contrast was significant, possibly due to a smaller number of individuals with length measurements than AAM estimates (Supplemental Table 4). Adult male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w:t>
      </w:r>
      <w:r w:rsidRPr="00E66B1A">
        <w:rPr>
          <w:rFonts w:ascii="Times New Roman" w:eastAsia="Times New Roman" w:hAnsi="Times New Roman" w:cs="Times New Roman"/>
          <w:i/>
          <w:sz w:val="24"/>
          <w:szCs w:val="24"/>
        </w:rPr>
        <w:t xml:space="preserve"> </w:t>
      </w:r>
      <w:r w:rsidRPr="00E66B1A">
        <w:rPr>
          <w:rFonts w:ascii="Times New Roman" w:eastAsia="Times New Roman" w:hAnsi="Times New Roman" w:cs="Times New Roman"/>
          <w:sz w:val="24"/>
          <w:szCs w:val="24"/>
        </w:rPr>
        <w:t>were larger than adult male offspring of NORs.</w:t>
      </w:r>
    </w:p>
    <w:p w14:paraId="1299BC90"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199F732B" w14:textId="77777777" w:rsidR="008146C7" w:rsidRPr="00E66B1A" w:rsidRDefault="008146C7" w:rsidP="003D0273">
      <w:pPr>
        <w:spacing w:after="120" w:line="360" w:lineRule="auto"/>
        <w:rPr>
          <w:rFonts w:ascii="Times New Roman" w:eastAsia="Times New Roman" w:hAnsi="Times New Roman" w:cs="Times New Roman"/>
          <w:i/>
          <w:iCs/>
          <w:sz w:val="24"/>
          <w:szCs w:val="24"/>
        </w:rPr>
      </w:pPr>
      <w:r w:rsidRPr="00E66B1A">
        <w:rPr>
          <w:rFonts w:ascii="Times New Roman" w:eastAsia="Times New Roman" w:hAnsi="Times New Roman" w:cs="Times New Roman"/>
          <w:i/>
          <w:iCs/>
          <w:sz w:val="24"/>
          <w:szCs w:val="24"/>
        </w:rPr>
        <w:t>Hatchery and Transport Effects</w:t>
      </w:r>
    </w:p>
    <w:p w14:paraId="2EE38999" w14:textId="0EDD13C0" w:rsidR="0068209D" w:rsidRPr="00E66B1A" w:rsidRDefault="008146C7"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ab/>
        <w:t xml:space="preserve">We did not observe any significant differences in fitness or body length between HOR salmon collected at the hatcheries on the mainstem and the HOR salmon collected at the Cougar Trap. </w:t>
      </w:r>
      <w:commentRangeStart w:id="54"/>
      <w:r w:rsidRPr="00E66B1A">
        <w:rPr>
          <w:rFonts w:ascii="Times New Roman" w:eastAsia="Times New Roman" w:hAnsi="Times New Roman" w:cs="Times New Roman"/>
          <w:sz w:val="24"/>
          <w:szCs w:val="24"/>
        </w:rPr>
        <w:t xml:space="preserve">Mean fitness of HORs collected at the Cougar Trap was slightly higher among HOR salmon collected at the trap relative to HOR salmon collected at Cougar Trap </w:t>
      </w:r>
      <w:commentRangeEnd w:id="54"/>
      <w:r w:rsidR="00BF3FA3">
        <w:rPr>
          <w:rStyle w:val="CommentReference"/>
        </w:rPr>
        <w:commentReference w:id="54"/>
      </w:r>
      <w:r w:rsidRPr="00E66B1A">
        <w:rPr>
          <w:rFonts w:ascii="Times New Roman" w:eastAsia="Times New Roman" w:hAnsi="Times New Roman" w:cs="Times New Roman"/>
          <w:sz w:val="24"/>
          <w:szCs w:val="24"/>
        </w:rPr>
        <w:t>(mean TLF 0.1</w:t>
      </w:r>
      <w:ins w:id="55" w:author="David Dayan" w:date="2023-07-28T14:29:00Z">
        <w:r w:rsidR="0027326B">
          <w:rPr>
            <w:rFonts w:ascii="Times New Roman" w:eastAsia="Times New Roman" w:hAnsi="Times New Roman" w:cs="Times New Roman"/>
            <w:sz w:val="24"/>
            <w:szCs w:val="24"/>
          </w:rPr>
          <w:t>9</w:t>
        </w:r>
      </w:ins>
      <w:del w:id="56" w:author="David Dayan" w:date="2023-07-28T14:29:00Z">
        <w:r w:rsidRPr="00E66B1A" w:rsidDel="0027326B">
          <w:rPr>
            <w:rFonts w:ascii="Times New Roman" w:eastAsia="Times New Roman" w:hAnsi="Times New Roman" w:cs="Times New Roman"/>
            <w:sz w:val="24"/>
            <w:szCs w:val="24"/>
          </w:rPr>
          <w:delText>4</w:delText>
        </w:r>
      </w:del>
      <w:r w:rsidRPr="00E66B1A">
        <w:rPr>
          <w:rFonts w:ascii="Times New Roman" w:eastAsia="Times New Roman" w:hAnsi="Times New Roman" w:cs="Times New Roman"/>
          <w:sz w:val="24"/>
          <w:szCs w:val="24"/>
        </w:rPr>
        <w:t xml:space="preserve"> and 0.1</w:t>
      </w:r>
      <w:ins w:id="57" w:author="David Dayan" w:date="2023-07-28T14:29:00Z">
        <w:r w:rsidR="0027326B">
          <w:rPr>
            <w:rFonts w:ascii="Times New Roman" w:eastAsia="Times New Roman" w:hAnsi="Times New Roman" w:cs="Times New Roman"/>
            <w:sz w:val="24"/>
            <w:szCs w:val="24"/>
          </w:rPr>
          <w:t>4</w:t>
        </w:r>
      </w:ins>
      <w:del w:id="58" w:author="David Dayan" w:date="2023-07-28T14:29:00Z">
        <w:r w:rsidRPr="00E66B1A" w:rsidDel="0027326B">
          <w:rPr>
            <w:rFonts w:ascii="Times New Roman" w:eastAsia="Times New Roman" w:hAnsi="Times New Roman" w:cs="Times New Roman"/>
            <w:sz w:val="24"/>
            <w:szCs w:val="24"/>
          </w:rPr>
          <w:delText>9</w:delText>
        </w:r>
      </w:del>
      <w:r w:rsidRPr="00E66B1A">
        <w:rPr>
          <w:rFonts w:ascii="Times New Roman" w:eastAsia="Times New Roman" w:hAnsi="Times New Roman" w:cs="Times New Roman"/>
          <w:sz w:val="24"/>
          <w:szCs w:val="24"/>
        </w:rPr>
        <w:t xml:space="preserve">, respectively). Collection location was not a significant predictor of TLF (ΔAIC &lt; 1, likelihood ratio test p-value </w:t>
      </w:r>
      <w:r w:rsidR="006F3CFA" w:rsidRPr="00E66B1A">
        <w:rPr>
          <w:rFonts w:ascii="Times New Roman" w:eastAsia="Times New Roman" w:hAnsi="Times New Roman" w:cs="Times New Roman"/>
          <w:sz w:val="24"/>
          <w:szCs w:val="24"/>
        </w:rPr>
        <w:t>= 0.36</w:t>
      </w:r>
      <w:r w:rsidRPr="00E66B1A">
        <w:rPr>
          <w:rFonts w:ascii="Times New Roman" w:eastAsia="Times New Roman" w:hAnsi="Times New Roman" w:cs="Times New Roman"/>
          <w:sz w:val="24"/>
          <w:szCs w:val="24"/>
        </w:rPr>
        <w:t>), or body length among HOR salmon (F-test p-value 0.</w:t>
      </w:r>
      <w:r w:rsidR="006F3CFA" w:rsidRPr="00E66B1A">
        <w:rPr>
          <w:rFonts w:ascii="Times New Roman" w:eastAsia="Times New Roman" w:hAnsi="Times New Roman" w:cs="Times New Roman"/>
          <w:sz w:val="24"/>
          <w:szCs w:val="24"/>
        </w:rPr>
        <w:t>81</w:t>
      </w:r>
      <w:r w:rsidRPr="00E66B1A">
        <w:rPr>
          <w:rFonts w:ascii="Times New Roman" w:eastAsia="Times New Roman" w:hAnsi="Times New Roman" w:cs="Times New Roman"/>
          <w:sz w:val="24"/>
          <w:szCs w:val="24"/>
        </w:rPr>
        <w:t>, type II sums of squares).</w:t>
      </w:r>
      <w:r w:rsidR="00AB309D" w:rsidRPr="00E66B1A">
        <w:rPr>
          <w:rFonts w:ascii="Times New Roman" w:eastAsia="Times New Roman" w:hAnsi="Times New Roman" w:cs="Times New Roman"/>
          <w:sz w:val="24"/>
          <w:szCs w:val="24"/>
        </w:rPr>
        <w:t xml:space="preserve"> These results suggest that selection of larger and more fecund fish for broodstock at the hatchery does not strongly bias the remaining individuals released above the Cougar Dam towards smaller or less fit individuals.</w:t>
      </w:r>
    </w:p>
    <w:p w14:paraId="6A228FA4"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AED7758"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59" w:name="_ndnd892i0026" w:colFirst="0" w:colLast="0"/>
      <w:bookmarkEnd w:id="59"/>
      <w:r w:rsidRPr="00E66B1A">
        <w:rPr>
          <w:rFonts w:ascii="Times New Roman" w:hAnsi="Times New Roman" w:cs="Times New Roman"/>
        </w:rPr>
        <w:br w:type="page"/>
      </w:r>
    </w:p>
    <w:p w14:paraId="130852F9" w14:textId="77777777" w:rsidR="0068209D" w:rsidRPr="00E66B1A" w:rsidRDefault="00042B1D" w:rsidP="003D0273">
      <w:pPr>
        <w:pStyle w:val="Heading1"/>
        <w:keepNext w:val="0"/>
        <w:keepLines w:val="0"/>
        <w:spacing w:before="480" w:line="360" w:lineRule="auto"/>
        <w:rPr>
          <w:rFonts w:ascii="Times New Roman" w:eastAsia="Times New Roman" w:hAnsi="Times New Roman" w:cs="Times New Roman"/>
          <w:b/>
          <w:sz w:val="24"/>
          <w:szCs w:val="24"/>
          <w:u w:val="single"/>
        </w:rPr>
      </w:pPr>
      <w:bookmarkStart w:id="60" w:name="_113umo6zndap" w:colFirst="0" w:colLast="0"/>
      <w:bookmarkEnd w:id="60"/>
      <w:r w:rsidRPr="00E66B1A">
        <w:rPr>
          <w:rFonts w:ascii="Times New Roman" w:eastAsia="Times New Roman" w:hAnsi="Times New Roman" w:cs="Times New Roman"/>
          <w:b/>
          <w:sz w:val="24"/>
          <w:szCs w:val="24"/>
          <w:u w:val="single"/>
        </w:rPr>
        <w:lastRenderedPageBreak/>
        <w:t>Discussion</w:t>
      </w:r>
    </w:p>
    <w:p w14:paraId="4163D26E" w14:textId="77777777" w:rsidR="0068209D" w:rsidRPr="00E66B1A" w:rsidRDefault="00042B1D" w:rsidP="003D0273">
      <w:pPr>
        <w:pStyle w:val="Heading2"/>
        <w:keepNext w:val="0"/>
        <w:keepLines w:val="0"/>
        <w:spacing w:after="120" w:line="360" w:lineRule="auto"/>
      </w:pPr>
      <w:bookmarkStart w:id="61" w:name="_jg8itefaz39l" w:colFirst="0" w:colLast="0"/>
      <w:bookmarkEnd w:id="61"/>
      <w:r w:rsidRPr="00E66B1A">
        <w:t>Relative Reproductive Success</w:t>
      </w:r>
    </w:p>
    <w:p w14:paraId="2D8C93BD" w14:textId="7A318DE3"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Low </w:t>
      </w:r>
      <w:r w:rsidR="002A3752" w:rsidRPr="00E66B1A">
        <w:rPr>
          <w:rFonts w:ascii="Times New Roman" w:eastAsia="Times New Roman" w:hAnsi="Times New Roman" w:cs="Times New Roman"/>
          <w:sz w:val="24"/>
          <w:szCs w:val="24"/>
        </w:rPr>
        <w:t xml:space="preserve">relative </w:t>
      </w:r>
      <w:r w:rsidRPr="00E66B1A">
        <w:rPr>
          <w:rFonts w:ascii="Times New Roman" w:eastAsia="Times New Roman" w:hAnsi="Times New Roman" w:cs="Times New Roman"/>
          <w:sz w:val="24"/>
          <w:szCs w:val="24"/>
        </w:rPr>
        <w:t xml:space="preserve">reproductive success of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w:t>
      </w:r>
      <w:r w:rsidR="002A3752" w:rsidRPr="00E66B1A">
        <w:rPr>
          <w:rFonts w:ascii="Times New Roman" w:eastAsia="Times New Roman" w:hAnsi="Times New Roman" w:cs="Times New Roman"/>
          <w:sz w:val="24"/>
          <w:szCs w:val="24"/>
        </w:rPr>
        <w:t>salmon</w:t>
      </w:r>
      <w:r w:rsidR="008F3169"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challenges reintroduction and supplementation programs and prompts an important question: does lower fitness of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in the wild persist among their wild-born descendants? We found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(i.e., </w:t>
      </w:r>
      <w:commentRangeStart w:id="62"/>
      <w:r w:rsidRPr="00E66B1A">
        <w:rPr>
          <w:rFonts w:ascii="Times New Roman" w:eastAsia="Times New Roman" w:hAnsi="Times New Roman" w:cs="Times New Roman"/>
          <w:sz w:val="24"/>
          <w:szCs w:val="24"/>
        </w:rPr>
        <w:t>first-generation</w:t>
      </w:r>
      <w:commentRangeEnd w:id="62"/>
      <w:r w:rsidR="0098161A">
        <w:rPr>
          <w:rStyle w:val="CommentReference"/>
        </w:rPr>
        <w:commentReference w:id="62"/>
      </w:r>
      <w:r w:rsidRPr="00E66B1A">
        <w:rPr>
          <w:rFonts w:ascii="Times New Roman" w:eastAsia="Times New Roman" w:hAnsi="Times New Roman" w:cs="Times New Roman"/>
          <w:sz w:val="24"/>
          <w:szCs w:val="24"/>
        </w:rPr>
        <w:t xml:space="preserve">, </w:t>
      </w:r>
      <w:del w:id="63" w:author="O Malley, Kathleen G" w:date="2023-07-27T11:07:00Z">
        <w:r w:rsidRPr="00E66B1A" w:rsidDel="0098161A">
          <w:rPr>
            <w:rFonts w:ascii="Times New Roman" w:eastAsia="Times New Roman" w:hAnsi="Times New Roman" w:cs="Times New Roman"/>
            <w:sz w:val="24"/>
            <w:szCs w:val="24"/>
          </w:rPr>
          <w:delText xml:space="preserve">wild </w:delText>
        </w:r>
      </w:del>
      <w:ins w:id="64" w:author="O Malley, Kathleen G" w:date="2023-07-27T11:07:00Z">
        <w:r w:rsidR="0098161A" w:rsidRPr="00E66B1A">
          <w:rPr>
            <w:rFonts w:ascii="Times New Roman" w:eastAsia="Times New Roman" w:hAnsi="Times New Roman" w:cs="Times New Roman"/>
            <w:sz w:val="24"/>
            <w:szCs w:val="24"/>
          </w:rPr>
          <w:t>wild</w:t>
        </w:r>
        <w:r w:rsidR="0098161A">
          <w:rPr>
            <w:rFonts w:ascii="Times New Roman" w:eastAsia="Times New Roman" w:hAnsi="Times New Roman" w:cs="Times New Roman"/>
            <w:sz w:val="24"/>
            <w:szCs w:val="24"/>
          </w:rPr>
          <w:t>-</w:t>
        </w:r>
      </w:ins>
      <w:r w:rsidRPr="00E66B1A">
        <w:rPr>
          <w:rFonts w:ascii="Times New Roman" w:eastAsia="Times New Roman" w:hAnsi="Times New Roman" w:cs="Times New Roman"/>
          <w:sz w:val="24"/>
          <w:szCs w:val="24"/>
        </w:rPr>
        <w:t xml:space="preserve">born descendants of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produced significantly more adult offspring than HOR</w:t>
      </w:r>
      <w:r w:rsidR="00901DE3" w:rsidRPr="00E66B1A">
        <w:rPr>
          <w:rFonts w:ascii="Times New Roman" w:eastAsia="Times New Roman" w:hAnsi="Times New Roman" w:cs="Times New Roman"/>
          <w:sz w:val="24"/>
          <w:szCs w:val="24"/>
        </w:rPr>
        <w:t xml:space="preserve"> salmon</w:t>
      </w:r>
      <w:r w:rsidRPr="00E66B1A">
        <w:rPr>
          <w:rFonts w:ascii="Times New Roman" w:eastAsia="Times New Roman" w:hAnsi="Times New Roman" w:cs="Times New Roman"/>
          <w:sz w:val="24"/>
          <w:szCs w:val="24"/>
        </w:rPr>
        <w:t xml:space="preserve"> </w:t>
      </w:r>
      <w:r w:rsidR="002A3752" w:rsidRPr="00E66B1A">
        <w:rPr>
          <w:rFonts w:ascii="Times New Roman" w:eastAsia="Times New Roman" w:hAnsi="Times New Roman" w:cs="Times New Roman"/>
          <w:sz w:val="24"/>
          <w:szCs w:val="24"/>
        </w:rPr>
        <w:t xml:space="preserve">that spawned </w:t>
      </w:r>
      <w:r w:rsidR="00D43407" w:rsidRPr="00E66B1A">
        <w:rPr>
          <w:rFonts w:ascii="Times New Roman" w:eastAsia="Times New Roman" w:hAnsi="Times New Roman" w:cs="Times New Roman"/>
          <w:sz w:val="24"/>
          <w:szCs w:val="24"/>
        </w:rPr>
        <w:t xml:space="preserve">alongside them </w:t>
      </w:r>
      <w:r w:rsidRPr="00E66B1A">
        <w:rPr>
          <w:rFonts w:ascii="Times New Roman" w:eastAsia="Times New Roman" w:hAnsi="Times New Roman" w:cs="Times New Roman"/>
          <w:sz w:val="24"/>
          <w:szCs w:val="24"/>
        </w:rPr>
        <w:t xml:space="preserve">in the wild. The strongest evidence of this </w:t>
      </w:r>
      <w:r w:rsidR="002A3752" w:rsidRPr="00E66B1A">
        <w:rPr>
          <w:rFonts w:ascii="Times New Roman" w:eastAsia="Times New Roman" w:hAnsi="Times New Roman" w:cs="Times New Roman"/>
          <w:sz w:val="24"/>
          <w:szCs w:val="24"/>
        </w:rPr>
        <w:t xml:space="preserve">generational </w:t>
      </w:r>
      <w:r w:rsidRPr="00E66B1A">
        <w:rPr>
          <w:rFonts w:ascii="Times New Roman" w:eastAsia="Times New Roman" w:hAnsi="Times New Roman" w:cs="Times New Roman"/>
          <w:sz w:val="24"/>
          <w:szCs w:val="24"/>
        </w:rPr>
        <w:t>fitness advantage comes from our model-based estimates of RRS, which reduce bias by accounting for interannual variation and for potential fitness covariates such as sex, release strategies, and body length. However, this finding is also supported by directly contrasting mean fitness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HORs in each year.</w:t>
      </w:r>
    </w:p>
    <w:p w14:paraId="050C81F8" w14:textId="17B04063"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To our knowledge, only one other study has explicitly addressed this question in Chinook salmon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&lt;EndNote&gt;&lt;Cite&gt;&lt;Author&gt;Nuetzel&lt;/Author&gt;&lt;Year&gt;2023&lt;/Year&gt;&lt;RecNum&gt;1600&lt;/RecNum&gt;&lt;DisplayText&gt;(Nuetzel et al. 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(Nuetzel et al. 2023)</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and no study has compared fitness of wild-born hatchery descendants to Chinook salmon with no known recent hatchery ancestry. We found only weak evidence of fitness differences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(i.e.</w:t>
      </w:r>
      <w:r w:rsidR="008F3169"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wild-born salmon of unknown parentage), with direct contrasts of mean TLF suggesting that NORs produced more adult offspring than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in one (2012) of four years. Importantly, this year had the highest sample size, suggesting that there may be limited power to identify significant differences in mean fitness in the other three years using this method. However, by not accounting for increased fitness among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associated with </w:t>
      </w:r>
      <w:r w:rsidRPr="00E66B1A">
        <w:rPr>
          <w:rFonts w:ascii="Times New Roman" w:eastAsia="Times New Roman" w:hAnsi="Times New Roman" w:cs="Times New Roman"/>
          <w:i/>
          <w:sz w:val="24"/>
          <w:szCs w:val="24"/>
        </w:rPr>
        <w:t>body length</w:t>
      </w:r>
      <w:r w:rsidRPr="00E66B1A">
        <w:rPr>
          <w:rFonts w:ascii="Times New Roman" w:eastAsia="Times New Roman" w:hAnsi="Times New Roman" w:cs="Times New Roman"/>
          <w:sz w:val="24"/>
          <w:szCs w:val="24"/>
        </w:rPr>
        <w:t xml:space="preserve">, these direct contrasts may overestimate fitness differences directly attributable to </w:t>
      </w:r>
      <w:r w:rsidR="00A634FB" w:rsidRPr="00E66B1A">
        <w:rPr>
          <w:rFonts w:ascii="Times New Roman" w:eastAsia="Times New Roman" w:hAnsi="Times New Roman" w:cs="Times New Roman"/>
          <w:i/>
          <w:sz w:val="24"/>
          <w:szCs w:val="24"/>
        </w:rPr>
        <w:t>origi</w:t>
      </w:r>
      <w:r w:rsidRPr="00E66B1A">
        <w:rPr>
          <w:rFonts w:ascii="Times New Roman" w:eastAsia="Times New Roman" w:hAnsi="Times New Roman" w:cs="Times New Roman"/>
          <w:i/>
          <w:sz w:val="24"/>
          <w:szCs w:val="24"/>
        </w:rPr>
        <w:t>n</w:t>
      </w:r>
      <w:r w:rsidRPr="00E66B1A">
        <w:rPr>
          <w:rFonts w:ascii="Times New Roman" w:eastAsia="Times New Roman" w:hAnsi="Times New Roman" w:cs="Times New Roman"/>
          <w:sz w:val="24"/>
          <w:szCs w:val="24"/>
        </w:rPr>
        <w:t>. Our model-based estimates suggest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produce equal numbers of adult offspring after accounting for covariates. We conclude that fitness differences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if present, are minor relative to the differences between either group and HORs. Our results corroborate the observation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produced more </w:t>
      </w:r>
      <w:r w:rsidR="003D7218" w:rsidRPr="00E66B1A">
        <w:rPr>
          <w:rFonts w:ascii="Times New Roman" w:eastAsia="Times New Roman" w:hAnsi="Times New Roman" w:cs="Times New Roman"/>
          <w:sz w:val="24"/>
          <w:szCs w:val="24"/>
        </w:rPr>
        <w:t xml:space="preserve">juvenile </w:t>
      </w:r>
      <w:r w:rsidRPr="00E66B1A">
        <w:rPr>
          <w:rFonts w:ascii="Times New Roman" w:eastAsia="Times New Roman" w:hAnsi="Times New Roman" w:cs="Times New Roman"/>
          <w:sz w:val="24"/>
          <w:szCs w:val="24"/>
        </w:rPr>
        <w:t xml:space="preserve">offspring </w:t>
      </w:r>
      <w:r w:rsidR="003D7218" w:rsidRPr="00E66B1A">
        <w:rPr>
          <w:rFonts w:ascii="Times New Roman" w:eastAsia="Times New Roman" w:hAnsi="Times New Roman" w:cs="Times New Roman"/>
          <w:sz w:val="24"/>
          <w:szCs w:val="24"/>
        </w:rPr>
        <w:t xml:space="preserve">(age-0) </w:t>
      </w:r>
      <w:r w:rsidRPr="00E66B1A">
        <w:rPr>
          <w:rFonts w:ascii="Times New Roman" w:eastAsia="Times New Roman" w:hAnsi="Times New Roman" w:cs="Times New Roman"/>
          <w:sz w:val="24"/>
          <w:szCs w:val="24"/>
        </w:rPr>
        <w:t xml:space="preserve">than HORs, but a similar number of </w:t>
      </w:r>
      <w:r w:rsidR="003D7218" w:rsidRPr="00E66B1A">
        <w:rPr>
          <w:rFonts w:ascii="Times New Roman" w:eastAsia="Times New Roman" w:hAnsi="Times New Roman" w:cs="Times New Roman"/>
          <w:sz w:val="24"/>
          <w:szCs w:val="24"/>
        </w:rPr>
        <w:t>juvenile</w:t>
      </w:r>
      <w:r w:rsidRPr="00E66B1A">
        <w:rPr>
          <w:rFonts w:ascii="Times New Roman" w:eastAsia="Times New Roman" w:hAnsi="Times New Roman" w:cs="Times New Roman"/>
          <w:sz w:val="24"/>
          <w:szCs w:val="24"/>
        </w:rPr>
        <w:t xml:space="preserve"> offspring to NORs in 2012 and 2013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(Banks et al. 2016)</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Together, our two central findings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fitness is greater than HOR fitness, but not greater than NOR fitness, suggest that a single generation in the wild increases fitness for descendants of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Chinook salmon, such that they may be comparable to wild-born salmon that might naturally colonize available habitat through dispersal if the passage barrier was not present. Our findings </w:t>
      </w:r>
      <w:r w:rsidR="003D7218" w:rsidRPr="00E66B1A">
        <w:rPr>
          <w:rFonts w:ascii="Times New Roman" w:eastAsia="Times New Roman" w:hAnsi="Times New Roman" w:cs="Times New Roman"/>
          <w:sz w:val="24"/>
          <w:szCs w:val="24"/>
        </w:rPr>
        <w:t xml:space="preserve">offer support for </w:t>
      </w:r>
      <w:r w:rsidRPr="00E66B1A">
        <w:rPr>
          <w:rFonts w:ascii="Times New Roman" w:eastAsia="Times New Roman" w:hAnsi="Times New Roman" w:cs="Times New Roman"/>
          <w:sz w:val="24"/>
          <w:szCs w:val="24"/>
        </w:rPr>
        <w:t xml:space="preserve">the continued use of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Chinook salmon to </w:t>
      </w:r>
      <w:r w:rsidRPr="00E66B1A">
        <w:rPr>
          <w:rFonts w:ascii="Times New Roman" w:eastAsia="Times New Roman" w:hAnsi="Times New Roman" w:cs="Times New Roman"/>
          <w:sz w:val="24"/>
          <w:szCs w:val="24"/>
        </w:rPr>
        <w:lastRenderedPageBreak/>
        <w:t xml:space="preserve">initially reestablish naturally spawning populations in habitats where they have been extirpated (but see </w:t>
      </w:r>
      <w:r w:rsidRPr="00E66B1A">
        <w:rPr>
          <w:rFonts w:ascii="Times New Roman" w:eastAsia="Times New Roman" w:hAnsi="Times New Roman" w:cs="Times New Roman"/>
          <w:i/>
          <w:sz w:val="24"/>
          <w:szCs w:val="24"/>
        </w:rPr>
        <w:t xml:space="preserve">Limitations </w:t>
      </w:r>
      <w:r w:rsidRPr="00E66B1A">
        <w:rPr>
          <w:rFonts w:ascii="Times New Roman" w:eastAsia="Times New Roman" w:hAnsi="Times New Roman" w:cs="Times New Roman"/>
          <w:sz w:val="24"/>
          <w:szCs w:val="24"/>
        </w:rPr>
        <w:t xml:space="preserve">section below).     </w:t>
      </w:r>
    </w:p>
    <w:p w14:paraId="4BE2C56F" w14:textId="782E60AC" w:rsidR="0068209D" w:rsidRPr="00E66B1A" w:rsidRDefault="0068209D" w:rsidP="003D0273">
      <w:pPr>
        <w:spacing w:after="120" w:line="360" w:lineRule="auto"/>
        <w:rPr>
          <w:rFonts w:ascii="Times New Roman" w:eastAsia="Times New Roman" w:hAnsi="Times New Roman" w:cs="Times New Roman"/>
          <w:sz w:val="24"/>
          <w:szCs w:val="24"/>
        </w:rPr>
      </w:pPr>
    </w:p>
    <w:p w14:paraId="55BD11F5" w14:textId="77777777" w:rsidR="0068209D" w:rsidRPr="00E66B1A" w:rsidRDefault="00042B1D" w:rsidP="003D0273">
      <w:pPr>
        <w:pStyle w:val="Heading2"/>
        <w:keepNext w:val="0"/>
        <w:keepLines w:val="0"/>
        <w:spacing w:after="120" w:line="360" w:lineRule="auto"/>
      </w:pPr>
      <w:bookmarkStart w:id="65" w:name="_mfulrsu7z6od" w:colFirst="0" w:colLast="0"/>
      <w:bookmarkEnd w:id="65"/>
      <w:r w:rsidRPr="00E66B1A">
        <w:t>Offspring Characteristics</w:t>
      </w:r>
    </w:p>
    <w:p w14:paraId="5166CDA7" w14:textId="2160E2C2"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In addition to evaluating the RS of the three groups of salmon released above the dam, we also considered two ecologically relevant phenotypes of their adult offspring, AAM and body length. We found that female adult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returned at an older age than female adult offspring of HOR salmon</w:t>
      </w:r>
      <w:r w:rsidR="00FC21EC"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whereas male adult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returned at an older age than male adult offspring of both HORs and NORs. We found similar trends in body length, which is consistent with the strong genetic correlation between these two traits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&lt;EndNote&gt;&lt;Cite&gt;&lt;Author&gt;Reed&lt;/Author&gt;&lt;Year&gt;2019&lt;/Year&gt;&lt;RecNum&gt;1741&lt;/RecNum&gt;&lt;DisplayText&gt;(Reed et al. 2019)&lt;/DisplayText&gt;&lt;record&gt;&lt;rec-number&gt;1741&lt;/rec-number&gt;&lt;foreign-keys&gt;&lt;key app="EN" db-id="fstdwt0t3xzrskewzvmxpsf80xx25990rfrd" timestamp="1684987985"&gt;1741&lt;/key&gt;&lt;key app="ENWeb" db-id=""&gt;0&lt;/key&gt;&lt;/foreign-keys&gt;&lt;ref-type name="Journal Article"&gt;17&lt;/ref-type&gt;&lt;contributors&gt;&lt;authors&gt;&lt;author&gt;Reed, Thomas E.&lt;/author&gt;&lt;author&gt;Prodöhl, Paulo&lt;/author&gt;&lt;author&gt;Bradley, Caroline&lt;/author&gt;&lt;author&gt;Gilbey, John&lt;/author&gt;&lt;author&gt;McGinnity, Philip&lt;/author&gt;&lt;author&gt;Primmer, Craig R.&lt;/author&gt;&lt;author&gt;Bacon, Philip J.&lt;/author&gt;&lt;/authors&gt;&lt;/contributors&gt;&lt;titles&gt;&lt;title&gt;Heritability estimation via molecular pedigree reconstruction in a wild fish population reveals substantial evolutionary potential for sea age at maturity, but not size within age classes&lt;/title&gt;&lt;secondary-title&gt;Canadian Journal of Fisheries and Aquatic Sciences&lt;/secondary-title&gt;&lt;/titles&gt;&lt;periodical&gt;&lt;full-title&gt;Canadian Journal of Fisheries and Aquatic Sciences&lt;/full-title&gt;&lt;/periodical&gt;&lt;pages&gt;790-805&lt;/pages&gt;&lt;volume&gt;76&lt;/volume&gt;&lt;number&gt;5&lt;/number&gt;&lt;section&gt;790&lt;/section&gt;&lt;dates&gt;&lt;year&gt;2019&lt;/year&gt;&lt;/dates&gt;&lt;isbn&gt;0706-652X&amp;#xD;1205-7533&lt;/isbn&gt;&lt;urls&gt;&lt;/urls&gt;&lt;electronic-resource-num&gt;10.1139/cjfas-2018-0123&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(Reed et al. 2019)</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One interpretation of these patterns is that while there were differences in age and size at maturity of offspring between sexes, these sex differences were weakest among </w:t>
      </w:r>
      <w:r w:rsidR="00D43407" w:rsidRPr="00E66B1A">
        <w:rPr>
          <w:rFonts w:ascii="Times New Roman" w:eastAsia="Times New Roman" w:hAnsi="Times New Roman" w:cs="Times New Roman"/>
          <w:sz w:val="24"/>
          <w:szCs w:val="24"/>
        </w:rPr>
        <w:t xml:space="preserve">offspring of </w:t>
      </w:r>
      <w:r w:rsidRPr="00E66B1A">
        <w:rPr>
          <w:rFonts w:ascii="Times New Roman" w:eastAsia="Times New Roman" w:hAnsi="Times New Roman" w:cs="Times New Roman"/>
          <w:sz w:val="24"/>
          <w:szCs w:val="24"/>
        </w:rPr>
        <w:t xml:space="preserve">HOR salmon </w:t>
      </w:r>
      <w:r w:rsidR="00D43407" w:rsidRPr="00E66B1A">
        <w:rPr>
          <w:rFonts w:ascii="Times New Roman" w:eastAsia="Times New Roman" w:hAnsi="Times New Roman" w:cs="Times New Roman"/>
          <w:sz w:val="24"/>
          <w:szCs w:val="24"/>
        </w:rPr>
        <w:t>and F</w:t>
      </w:r>
      <w:r w:rsidR="00D43407" w:rsidRPr="00E66B1A">
        <w:rPr>
          <w:rFonts w:ascii="Times New Roman" w:eastAsia="Times New Roman" w:hAnsi="Times New Roman" w:cs="Times New Roman"/>
          <w:sz w:val="24"/>
          <w:szCs w:val="24"/>
          <w:vertAlign w:val="subscript"/>
        </w:rPr>
        <w:t>1</w:t>
      </w:r>
      <w:r w:rsidR="00D43407" w:rsidRPr="00E66B1A">
        <w:rPr>
          <w:rFonts w:ascii="Times New Roman" w:eastAsia="Times New Roman" w:hAnsi="Times New Roman" w:cs="Times New Roman"/>
          <w:sz w:val="24"/>
          <w:szCs w:val="24"/>
        </w:rPr>
        <w:t>s</w:t>
      </w:r>
      <w:r w:rsidRPr="00E66B1A">
        <w:rPr>
          <w:rFonts w:ascii="Times New Roman" w:eastAsia="Times New Roman" w:hAnsi="Times New Roman" w:cs="Times New Roman"/>
          <w:sz w:val="24"/>
          <w:szCs w:val="24"/>
        </w:rPr>
        <w:t xml:space="preserve">, and greatest among </w:t>
      </w:r>
      <w:r w:rsidR="00D43407" w:rsidRPr="00E66B1A">
        <w:rPr>
          <w:rFonts w:ascii="Times New Roman" w:eastAsia="Times New Roman" w:hAnsi="Times New Roman" w:cs="Times New Roman"/>
          <w:sz w:val="24"/>
          <w:szCs w:val="24"/>
        </w:rPr>
        <w:t>offspring</w:t>
      </w:r>
      <w:r w:rsidRPr="00E66B1A">
        <w:rPr>
          <w:rFonts w:ascii="Times New Roman" w:eastAsia="Times New Roman" w:hAnsi="Times New Roman" w:cs="Times New Roman"/>
          <w:sz w:val="24"/>
          <w:szCs w:val="24"/>
        </w:rPr>
        <w:t xml:space="preserve"> of NORs. This </w:t>
      </w:r>
      <w:r w:rsidR="00FC21EC" w:rsidRPr="00E66B1A">
        <w:rPr>
          <w:rFonts w:ascii="Times New Roman" w:eastAsia="Times New Roman" w:hAnsi="Times New Roman" w:cs="Times New Roman"/>
          <w:sz w:val="24"/>
          <w:szCs w:val="24"/>
        </w:rPr>
        <w:t xml:space="preserve">framing </w:t>
      </w:r>
      <w:r w:rsidRPr="00E66B1A">
        <w:rPr>
          <w:rFonts w:ascii="Times New Roman" w:eastAsia="Times New Roman" w:hAnsi="Times New Roman" w:cs="Times New Roman"/>
          <w:sz w:val="24"/>
          <w:szCs w:val="24"/>
        </w:rPr>
        <w:t>prompt</w:t>
      </w:r>
      <w:r w:rsidR="00FC21EC" w:rsidRPr="00E66B1A">
        <w:rPr>
          <w:rFonts w:ascii="Times New Roman" w:eastAsia="Times New Roman" w:hAnsi="Times New Roman" w:cs="Times New Roman"/>
          <w:sz w:val="24"/>
          <w:szCs w:val="24"/>
        </w:rPr>
        <w:t>s two</w:t>
      </w:r>
      <w:r w:rsidRPr="00E66B1A">
        <w:rPr>
          <w:rFonts w:ascii="Times New Roman" w:eastAsia="Times New Roman" w:hAnsi="Times New Roman" w:cs="Times New Roman"/>
          <w:sz w:val="24"/>
          <w:szCs w:val="24"/>
        </w:rPr>
        <w:t xml:space="preserve"> questions, why might there be less age and size variation across sexes within salmon with recen</w:t>
      </w:r>
      <w:r w:rsidR="00D43407" w:rsidRPr="00E66B1A">
        <w:rPr>
          <w:rFonts w:ascii="Times New Roman" w:eastAsia="Times New Roman" w:hAnsi="Times New Roman" w:cs="Times New Roman"/>
          <w:sz w:val="24"/>
          <w:szCs w:val="24"/>
        </w:rPr>
        <w:t>t, known</w:t>
      </w:r>
      <w:r w:rsidRPr="00E66B1A">
        <w:rPr>
          <w:rFonts w:ascii="Times New Roman" w:eastAsia="Times New Roman" w:hAnsi="Times New Roman" w:cs="Times New Roman"/>
          <w:sz w:val="24"/>
          <w:szCs w:val="24"/>
        </w:rPr>
        <w:t xml:space="preserve"> hatchery ancestry, and what are the evolutionary and conservation implications of this reduction in variation?</w:t>
      </w:r>
    </w:p>
    <w:p w14:paraId="6FEC5DDA" w14:textId="4230262F" w:rsidR="0068209D" w:rsidRPr="00E66B1A" w:rsidRDefault="00042B1D" w:rsidP="003D0273">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AAM and fitness are positively associated in salmonids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&lt;EndNote&gt;&lt;Cite&gt;&lt;Author&gt;Ohlberger&lt;/Author&gt;&lt;Year&gt;2020&lt;/Year&gt;&lt;RecNum&gt;1752&lt;/RecNum&gt;&lt;DisplayText&gt;(Ohlberger et al. 2020)&lt;/DisplayText&gt;&lt;record&gt;&lt;rec-number&gt;1752&lt;/rec-number&gt;&lt;foreign-keys&gt;&lt;key app="EN" db-id="fstdwt0t3xzrskewzvmxpsf80xx25990rfrd" timestamp="1685730276"&gt;1752&lt;/key&gt;&lt;/foreign-keys&gt;&lt;ref-type name="Journal Article"&gt;17&lt;/ref-type&gt;&lt;contributors&gt;&lt;authors&gt;&lt;author&gt;Ohlberger, Jan&lt;/author&gt;&lt;author&gt;Schindler, Daniel E&lt;/author&gt;&lt;author&gt;Brown, Randy J&lt;/author&gt;&lt;author&gt;Harding, Joel MS&lt;/author&gt;&lt;author&gt;Adkison, Milo D&lt;/author&gt;&lt;author&gt;Munro, Andrew R&lt;/author&gt;&lt;author&gt;Horstmann, Lara&lt;/author&gt;&lt;author&gt;Spaeder, Joe&lt;/author&gt;&lt;/authors&gt;&lt;/contributors&gt;&lt;titles&gt;&lt;title&gt;The reproductive value of large females: consequences of shifts in demographic structure for population reproductive potential in Chinook salmon&lt;/title&gt;&lt;secondary-title&gt;Canadian Journal of Fisheries and Aquatic Sciences&lt;/secondary-title&gt;&lt;/titles&gt;&lt;periodical&gt;&lt;full-title&gt;Canadian Journal of Fisheries and Aquatic Sciences&lt;/full-title&gt;&lt;/periodical&gt;&lt;pages&gt;1292-1301&lt;/pages&gt;&lt;volume&gt;77&lt;/volume&gt;&lt;number&gt;8&lt;/number&gt;&lt;dates&gt;&lt;year&gt;2020&lt;/year&gt;&lt;/dates&gt;&lt;isbn&gt;0706-652X&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(Ohlberger et al. 2020)</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The observation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produced older offspring than </w:t>
      </w:r>
      <w:r w:rsidR="00FC21EC"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across both sexes suggests that subsequent generations of wild-born hatchery descendants (e.g.</w:t>
      </w:r>
      <w:r w:rsidR="002234BA"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F</w:t>
      </w:r>
      <w:r w:rsidRPr="00E66B1A">
        <w:rPr>
          <w:rFonts w:ascii="Times New Roman" w:eastAsia="Times New Roman" w:hAnsi="Times New Roman" w:cs="Times New Roman"/>
          <w:sz w:val="24"/>
          <w:szCs w:val="24"/>
          <w:vertAlign w:val="subscript"/>
        </w:rPr>
        <w:t>2</w:t>
      </w:r>
      <w:r w:rsidRPr="00E66B1A">
        <w:rPr>
          <w:rFonts w:ascii="Times New Roman" w:eastAsia="Times New Roman" w:hAnsi="Times New Roman" w:cs="Times New Roman"/>
          <w:sz w:val="24"/>
          <w:szCs w:val="24"/>
        </w:rPr>
        <w:t>s) may have greater fitness. However, differences between the offspring of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depended on offspring sex. Trade-offs between survival to maturity and size or age at maturity are commonly observed among salmon species, and result in sexually antagonistic selection, with earlier maturation favored in males than females</w:t>
      </w:r>
      <w:r w:rsidR="00955F91"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fldData xml:space="preserve">PEVuZE5vdGU+PENpdGU+PEF1dGhvcj5CZXJlamlraWFuPC9BdXRob3I+PFllYXI+MjAxMDwvWWVh
cj48UmVjTnVtPjE3NTM8L1JlY051bT48RGlzcGxheVRleHQ+KEJlcmVqaWtpYW4gZXQgYWwuIDIw
MTA7IFNlaXR6IGV0IGFsLiAyMDE5KTwvRGlzcGxheVRleHQ+PHJlY29yZD48cmVjLW51bWJlcj4x
NzUzPC9yZWMtbnVtYmVyPjxmb3JlaWduLWtleXM+PGtleSBhcHA9IkVOIiBkYi1pZD0iZnN0ZHd0
MHQzeHpyc2tld3p2bXhwc2Y4MHh4MjU5OTByZnJkIiB0aW1lc3RhbXA9IjE2ODU3MzE5NDQiPjE3
NTM8L2tleT48L2ZvcmVpZ24ta2V5cz48cmVmLXR5cGUgbmFtZT0iSm91cm5hbCBBcnRpY2xlIj4x
NzwvcmVmLXR5cGU+PGNvbnRyaWJ1dG9ycz48YXV0aG9ycz48YXV0aG9yPkJlcmVqaWtpYW4sIEJh
cnJ5IEE8L2F1dGhvcj48YXV0aG9yPlZhbiBEb29ybmlrLCBEb25hbGQgTTwvYXV0aG9yPjxhdXRo
b3I+RW5kaWNvdHQsIFJvYiBDPC9hdXRob3I+PGF1dGhvcj5Ib2ZmbmFnbGUsIFRpbW90aHkgTDwv
YXV0aG9yPjxhdXRob3I+VGV6YWssIEV1Z2VuZSBQPC9hdXRob3I+PGF1dGhvcj5Nb29yZSwgTWVn
YW4gRTwvYXV0aG9yPjxhdXRob3I+QXRraW5zLCBKZWZmZXJ5PC9hdXRob3I+PC9hdXRob3JzPjwv
Y29udHJpYnV0b3JzPjx0aXRsZXM+PHRpdGxlPk1hdGluZyBzdWNjZXNzIG9mIGFsdGVybmF0aXZl
IG1hbGUgcGhlbm90eXBlcyBhbmQgZXZpZGVuY2UgZm9yIGZyZXF1ZW5jeS1kZXBlbmRlbnQgc2Vs
ZWN0aW9uIGluIENoaW5vb2sgc2FsbW9uLCBPbmNvcmh5bmNodXMgdHNoYXd5dHNjaGE8L3RpdGxl
PjxzZWNvbmRhcnktdGl0bGU+Q2FuYWRpYW4gSm91cm5hbCBvZiBGaXNoZXJpZXMgYW5kIEFxdWF0
aWMgU2NpZW5jZXM8L3NlY29uZGFyeS10aXRsZT48L3RpdGxlcz48cGVyaW9kaWNhbD48ZnVsbC10
aXRsZT5DYW5hZGlhbiBKb3VybmFsIG9mIEZpc2hlcmllcyBhbmQgQXF1YXRpYyBTY2llbmNlczwv
ZnVsbC10aXRsZT48L3BlcmlvZGljYWw+PHBhZ2VzPjE5MzMtMTk0MTwvcGFnZXM+PHZvbHVtZT42
Nzwvdm9sdW1lPjxudW1iZXI+MTI8L251bWJlcj48ZGF0ZXM+PHllYXI+MjAxMDwveWVhcj48L2Rh
dGVzPjxpc2JuPjA3MDYtNjUyWDwvaXNibj48dXJscz48L3VybHM+PC9yZWNvcmQ+PC9DaXRlPjxD
aXRlPjxBdXRob3I+U2VpdHo8L0F1dGhvcj48WWVhcj4yMDE5PC9ZZWFyPjxSZWNOdW0+MTc1NDwv
UmVjTnVtPjxyZWNvcmQ+PHJlYy1udW1iZXI+MTc1NDwvcmVjLW51bWJlcj48Zm9yZWlnbi1rZXlz
PjxrZXkgYXBwPSJFTiIgZGItaWQ9ImZzdGR3dDB0M3h6cnNrZXd6dm14cHNmODB4eDI1OTkwcmZy
ZCIgdGltZXN0YW1wPSIxNjg1NzMyMTIzIj4xNzU0PC9rZXk+PC9mb3JlaWduLWtleXM+PHJlZi10
eXBlIG5hbWU9IkpvdXJuYWwgQXJ0aWNsZSI+MTc8L3JlZi10eXBlPjxjb250cmlidXRvcnM+PGF1
dGhvcnM+PGF1dGhvcj5TZWl0eiwgQW5kcmV3IEM8L2F1dGhvcj48YXV0aG9yPkNvdXJ0bmV5LCBN
aWNoYWVsIEI8L2F1dGhvcj48YXV0aG9yPkV2YW5zLCBNYXJrIEQ8L2F1dGhvcj48YXV0aG9yPk1h
bmlzaGluLCBLYWl0bHluPC9hdXRob3I+PC9hdXRob3JzPjwvY29udHJpYnV0b3JzPjx0aXRsZXM+
PHRpdGxlPlBvcC11cCBzYXRlbGxpdGUgYXJjaGl2YWwgdGFncyByZXZlYWwgZXZpZGVuY2Ugb2Yg
aW50ZW5zZSBwcmVkYXRpb24gb24gbGFyZ2UgaW1tYXR1cmUgQ2hpbm9vayBzYWxtb24gKE9uY29y
aHluY2h1cyB0c2hhd3l0c2NoYSkgaW4gdGhlIE5vcnRoIFBhY2lmaWMgT2NlYW48L3RpdGxlPjxz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bC10aXRsZT48L3BlcmlvZGljYWw+PHBhZ2VzPjE2MDgtMTYxNTwvcGFnZXM+PHZvbHVtZT43Njwv
dm9sdW1lPjxudW1iZXI+OTwvbnVtYmVyPjxkYXRlcz48eWVhcj4yMDE5PC95ZWFyPjwvZGF0ZXM+
PGlzYm4+MDcwNi02NTJYPC9pc2JuPjx1cmxzPjwvdXJscz48L3JlY29yZD48L0NpdGU+PC9FbmRO
b3RlPgB=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PEVuZE5vdGU+PENpdGU+PEF1dGhvcj5CZXJlamlraWFuPC9BdXRob3I+PFllYXI+MjAxMDwvWWVh
cj48UmVjTnVtPjE3NTM8L1JlY051bT48RGlzcGxheVRleHQ+KEJlcmVqaWtpYW4gZXQgYWwuIDIw
MTA7IFNlaXR6IGV0IGFsLiAyMDE5KTwvRGlzcGxheVRleHQ+PHJlY29yZD48cmVjLW51bWJlcj4x
NzUzPC9yZWMtbnVtYmVyPjxmb3JlaWduLWtleXM+PGtleSBhcHA9IkVOIiBkYi1pZD0iZnN0ZHd0
MHQzeHpyc2tld3p2bXhwc2Y4MHh4MjU5OTByZnJkIiB0aW1lc3RhbXA9IjE2ODU3MzE5NDQiPjE3
NTM8L2tleT48L2ZvcmVpZ24ta2V5cz48cmVmLXR5cGUgbmFtZT0iSm91cm5hbCBBcnRpY2xlIj4x
NzwvcmVmLXR5cGU+PGNvbnRyaWJ1dG9ycz48YXV0aG9ycz48YXV0aG9yPkJlcmVqaWtpYW4sIEJh
cnJ5IEE8L2F1dGhvcj48YXV0aG9yPlZhbiBEb29ybmlrLCBEb25hbGQgTTwvYXV0aG9yPjxhdXRo
b3I+RW5kaWNvdHQsIFJvYiBDPC9hdXRob3I+PGF1dGhvcj5Ib2ZmbmFnbGUsIFRpbW90aHkgTDwv
YXV0aG9yPjxhdXRob3I+VGV6YWssIEV1Z2VuZSBQPC9hdXRob3I+PGF1dGhvcj5Nb29yZSwgTWVn
YW4gRTwvYXV0aG9yPjxhdXRob3I+QXRraW5zLCBKZWZmZXJ5PC9hdXRob3I+PC9hdXRob3JzPjwv
Y29udHJpYnV0b3JzPjx0aXRsZXM+PHRpdGxlPk1hdGluZyBzdWNjZXNzIG9mIGFsdGVybmF0aXZl
IG1hbGUgcGhlbm90eXBlcyBhbmQgZXZpZGVuY2UgZm9yIGZyZXF1ZW5jeS1kZXBlbmRlbnQgc2Vs
ZWN0aW9uIGluIENoaW5vb2sgc2FsbW9uLCBPbmNvcmh5bmNodXMgdHNoYXd5dHNjaGE8L3RpdGxl
PjxzZWNvbmRhcnktdGl0bGU+Q2FuYWRpYW4gSm91cm5hbCBvZiBGaXNoZXJpZXMgYW5kIEFxdWF0
aWMgU2NpZW5jZXM8L3NlY29uZGFyeS10aXRsZT48L3RpdGxlcz48cGVyaW9kaWNhbD48ZnVsbC10
aXRsZT5DYW5hZGlhbiBKb3VybmFsIG9mIEZpc2hlcmllcyBhbmQgQXF1YXRpYyBTY2llbmNlczwv
ZnVsbC10aXRsZT48L3BlcmlvZGljYWw+PHBhZ2VzPjE5MzMtMTk0MTwvcGFnZXM+PHZvbHVtZT42
Nzwvdm9sdW1lPjxudW1iZXI+MTI8L251bWJlcj48ZGF0ZXM+PHllYXI+MjAxMDwveWVhcj48L2Rh
dGVzPjxpc2JuPjA3MDYtNjUyWDwvaXNibj48dXJscz48L3VybHM+PC9yZWNvcmQ+PC9DaXRlPjxD
aXRlPjxBdXRob3I+U2VpdHo8L0F1dGhvcj48WWVhcj4yMDE5PC9ZZWFyPjxSZWNOdW0+MTc1NDwv
UmVjTnVtPjxyZWNvcmQ+PHJlYy1udW1iZXI+MTc1NDwvcmVjLW51bWJlcj48Zm9yZWlnbi1rZXlz
PjxrZXkgYXBwPSJFTiIgZGItaWQ9ImZzdGR3dDB0M3h6cnNrZXd6dm14cHNmODB4eDI1OTkwcmZy
ZCIgdGltZXN0YW1wPSIxNjg1NzMyMTIzIj4xNzU0PC9rZXk+PC9mb3JlaWduLWtleXM+PHJlZi10
eXBlIG5hbWU9IkpvdXJuYWwgQXJ0aWNsZSI+MTc8L3JlZi10eXBlPjxjb250cmlidXRvcnM+PGF1
dGhvcnM+PGF1dGhvcj5TZWl0eiwgQW5kcmV3IEM8L2F1dGhvcj48YXV0aG9yPkNvdXJ0bmV5LCBN
aWNoYWVsIEI8L2F1dGhvcj48YXV0aG9yPkV2YW5zLCBNYXJrIEQ8L2F1dGhvcj48YXV0aG9yPk1h
bmlzaGluLCBLYWl0bHluPC9hdXRob3I+PC9hdXRob3JzPjwvY29udHJpYnV0b3JzPjx0aXRsZXM+
PHRpdGxlPlBvcC11cCBzYXRlbGxpdGUgYXJjaGl2YWwgdGFncyByZXZlYWwgZXZpZGVuY2Ugb2Yg
aW50ZW5zZSBwcmVkYXRpb24gb24gbGFyZ2UgaW1tYXR1cmUgQ2hpbm9vayBzYWxtb24gKE9uY29y
aHluY2h1cyB0c2hhd3l0c2NoYSkgaW4gdGhlIE5vcnRoIFBhY2lmaWMgT2NlYW48L3RpdGxlPjxz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bC10aXRsZT48L3BlcmlvZGljYWw+PHBhZ2VzPjE2MDgtMTYxNTwvcGFnZXM+PHZvbHVtZT43Njwv
dm9sdW1lPjxudW1iZXI+OTwvbnVtYmVyPjxkYXRlcz48eWVhcj4yMDE5PC95ZWFyPjwvZGF0ZXM+
PGlzYm4+MDcwNi02NTJYPC9pc2JuPjx1cmxzPjwvdXJscz48L3JlY29yZD48L0NpdGU+PC9FbmRO
b3RlPgB=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(Berejikian et al. 2010; Seitz et al. 2019)</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This sexually antagonistic selection may be responsible for the maintenance of diversity in AAM, and therefore increased fishery and population resilience</w:t>
      </w:r>
      <w:r w:rsidR="00955F91"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&lt;EndNote&gt;&lt;Cite&gt;&lt;Author&gt;Greene&lt;/Author&gt;&lt;Year&gt;2010&lt;/Year&gt;&lt;RecNum&gt;1438&lt;/RecNum&gt;&lt;DisplayText&gt;(Greene et al. 2010; Schindler et al. 2010)&lt;/DisplayText&gt;&lt;record&gt;&lt;rec-number&gt;1438&lt;/rec-number&gt;&lt;foreign-keys&gt;&lt;key app="EN" db-id="fstdwt0t3xzrskewzvmxpsf80xx25990rfrd" timestamp="1605917432"&gt;1438&lt;/key&gt;&lt;/foreign-keys&gt;&lt;ref-type name="Journal Article"&gt;17&lt;/ref-type&gt;&lt;contributors&gt;&lt;authors&gt;&lt;author&gt;Greene, Correigh M&lt;/author&gt;&lt;author&gt;Hall, Jason E&lt;/author&gt;&lt;author&gt;Guilbault, Kimberly R&lt;/author&gt;&lt;author&gt;Quinn, Thomas P&lt;/author&gt;&lt;/authors&gt;&lt;/contributors&gt;&lt;titles&gt;&lt;title&gt;Improved viability of populations with diverse life-history portfolios&lt;/title&gt;&lt;secondary-title&gt;Biology Letters&lt;/secondary-title&gt;&lt;/titles&gt;&lt;periodical&gt;&lt;full-title&gt;Biology letters&lt;/full-title&gt;&lt;/periodical&gt;&lt;pages&gt;382-386&lt;/pages&gt;&lt;volume&gt;6&lt;/volume&gt;&lt;number&gt;3&lt;/number&gt;&lt;dates&gt;&lt;year&gt;2010&lt;/year&gt;&lt;/dates&gt;&lt;isbn&gt;1744-9561&lt;/isbn&gt;&lt;urls&gt;&lt;/urls&gt;&lt;/record&gt;&lt;/Cite&gt;&lt;Cite&gt;&lt;Author&gt;Schindler&lt;/Author&gt;&lt;Year&gt;2010&lt;/Year&gt;&lt;RecNum&gt;1439&lt;/RecNum&gt;&lt;record&gt;&lt;rec-number&gt;1439&lt;/rec-number&gt;&lt;foreign-keys&gt;&lt;key app="EN" db-id="fstdwt0t3xzrskewzvmxpsf80xx25990rfrd" timestamp="1605917498"&gt;1439&lt;/key&gt;&lt;/foreign-keys&gt;&lt;ref-type name="Journal Article"&gt;17&lt;/ref-type&gt;&lt;contributors&gt;&lt;authors&gt;&lt;author&gt;Schindler, Daniel E&lt;/author&gt;&lt;author&gt;Hilborn, Ray&lt;/author&gt;&lt;author&gt;Chasco, Brandon&lt;/author&gt;&lt;author&gt;Boatright, Christopher P&lt;/author&gt;&lt;author&gt;Quinn, Thomas P&lt;/author&gt;&lt;author&gt;Rogers, Lauren A&lt;/author&gt;&lt;author&gt;Webster, Michael S&lt;/author&gt;&lt;/authors&gt;&lt;/contributors&gt;&lt;titles&gt;&lt;title&gt;Population diversity and the portfolio effect in an exploited species&lt;/title&gt;&lt;secondary-title&gt;Nature&lt;/secondary-title&gt;&lt;/titles&gt;&lt;periodical&gt;&lt;full-title&gt;Nature&lt;/full-title&gt;&lt;/periodical&gt;&lt;pages&gt;609-612&lt;/pages&gt;&lt;volume&gt;465&lt;/volume&gt;&lt;number&gt;7298&lt;/number&gt;&lt;dates&gt;&lt;year&gt;2010&lt;/year&gt;&lt;/dates&gt;&lt;isbn&gt;1476-4687&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(Greene et al. 2010; Schindler et al. 2010)</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Sexually antagonistic selection for AAM may be resolved in Atlantic salmon </w:t>
      </w:r>
      <w:r w:rsidR="003D7218" w:rsidRPr="00E66B1A">
        <w:rPr>
          <w:rFonts w:ascii="Times New Roman" w:eastAsia="Times New Roman" w:hAnsi="Times New Roman" w:cs="Times New Roman"/>
          <w:sz w:val="24"/>
          <w:szCs w:val="24"/>
        </w:rPr>
        <w:t>(</w:t>
      </w:r>
      <w:r w:rsidR="003D7218" w:rsidRPr="00E66B1A">
        <w:rPr>
          <w:rFonts w:ascii="Times New Roman" w:eastAsia="Times New Roman" w:hAnsi="Times New Roman" w:cs="Times New Roman"/>
          <w:i/>
          <w:iCs/>
          <w:sz w:val="24"/>
          <w:szCs w:val="24"/>
        </w:rPr>
        <w:t xml:space="preserve">Salmo </w:t>
      </w:r>
      <w:proofErr w:type="spellStart"/>
      <w:r w:rsidR="003D7218" w:rsidRPr="00E66B1A">
        <w:rPr>
          <w:rFonts w:ascii="Times New Roman" w:eastAsia="Times New Roman" w:hAnsi="Times New Roman" w:cs="Times New Roman"/>
          <w:i/>
          <w:iCs/>
          <w:sz w:val="24"/>
          <w:szCs w:val="24"/>
        </w:rPr>
        <w:t>salar</w:t>
      </w:r>
      <w:proofErr w:type="spellEnd"/>
      <w:r w:rsidR="003D7218"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i/>
          <w:sz w:val="24"/>
          <w:szCs w:val="24"/>
        </w:rPr>
        <w:t>via</w:t>
      </w:r>
      <w:r w:rsidRPr="00E66B1A">
        <w:rPr>
          <w:rFonts w:ascii="Times New Roman" w:eastAsia="Times New Roman" w:hAnsi="Times New Roman" w:cs="Times New Roman"/>
          <w:sz w:val="24"/>
          <w:szCs w:val="24"/>
        </w:rPr>
        <w:t xml:space="preserve"> sex dependent dominance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&lt;EndNote&gt;&lt;Cite&gt;&lt;Author&gt;Barson&lt;/Author&gt;&lt;Year&gt;2015&lt;/Year&gt;&lt;RecNum&gt;1755&lt;/RecNum&gt;&lt;DisplayText&gt;(Barson et al. 2015)&lt;/DisplayText&gt;&lt;record&gt;&lt;rec-number&gt;1755&lt;/rec-number&gt;&lt;foreign-keys&gt;&lt;key app="EN" db-id="fstdwt0t3xzrskewzvmxpsf80xx25990rfrd" timestamp="1685732209"&gt;1755&lt;/key&gt;&lt;/foreign-keys&gt;&lt;ref-type name="Journal Article"&gt;17&lt;/ref-type&gt;&lt;contributors&gt;&lt;authors&gt;&lt;author&gt;Barson, Nicola J&lt;/author&gt;&lt;author&gt;Aykanat, Tutku&lt;/author&gt;&lt;author&gt;Hindar, Kjetil&lt;/author&gt;&lt;author&gt;Baranski, Matthew&lt;/author&gt;&lt;author&gt;Bolstad, Geir H&lt;/author&gt;&lt;author&gt;Fiske, Peder&lt;/author&gt;&lt;author&gt;Jacq, Céleste&lt;/author&gt;&lt;author&gt;Jensen, Arne J&lt;/author&gt;&lt;author&gt;Johnston, Susan E&lt;/author&gt;&lt;author&gt;Karlsson, Sten&lt;/author&gt;&lt;/authors&gt;&lt;/contributors&gt;&lt;titles&gt;&lt;title&gt;Sex-dependent dominance at a single locus maintains variation in age at maturity in salmon&lt;/title&gt;&lt;secondary-title&gt;Nature&lt;/secondary-title&gt;&lt;/titles&gt;&lt;periodical&gt;&lt;full-title&gt;Nature&lt;/full-title&gt;&lt;/periodical&gt;&lt;pages&gt;405-408&lt;/pages&gt;&lt;volume&gt;528&lt;/volume&gt;&lt;number&gt;7582&lt;/number&gt;&lt;dates&gt;&lt;year&gt;2015&lt;/year&gt;&lt;/dates&gt;&lt;isbn&gt;0028-0836&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(Barson et al. 2015)</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in Chinook salmon </w:t>
      </w:r>
      <w:r w:rsidRPr="00E66B1A">
        <w:rPr>
          <w:rFonts w:ascii="Times New Roman" w:eastAsia="Times New Roman" w:hAnsi="Times New Roman" w:cs="Times New Roman"/>
          <w:i/>
          <w:sz w:val="24"/>
          <w:szCs w:val="24"/>
        </w:rPr>
        <w:t xml:space="preserve">via </w:t>
      </w:r>
      <w:r w:rsidRPr="00E66B1A">
        <w:rPr>
          <w:rFonts w:ascii="Times New Roman" w:eastAsia="Times New Roman" w:hAnsi="Times New Roman" w:cs="Times New Roman"/>
          <w:sz w:val="24"/>
          <w:szCs w:val="24"/>
        </w:rPr>
        <w:t xml:space="preserve">sex specific haplotypes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&lt;EndNote&gt;&lt;Cite&gt;&lt;Author&gt;McKinney&lt;/Author&gt;&lt;Year&gt;2021&lt;/Year&gt;&lt;RecNum&gt;1756&lt;/RecNum&gt;&lt;DisplayText&gt;(McKinney et al. 2021)&lt;/DisplayText&gt;&lt;record&gt;&lt;rec-number&gt;1756&lt;/rec-number&gt;&lt;foreign-keys&gt;&lt;key app="EN" db-id="fstdwt0t3xzrskewzvmxpsf80xx25990rfrd" timestamp="1685732855"&gt;1756&lt;/key&gt;&lt;/foreign-keys&gt;&lt;ref-type name="Journal Article"&gt;17&lt;/ref-type&gt;&lt;contributors&gt;&lt;authors&gt;&lt;author&gt;McKinney, Garrett J&lt;/author&gt;&lt;author&gt;Nichols, Krista M&lt;/author&gt;&lt;author&gt;Ford, Michael J&lt;/author&gt;&lt;/authors&gt;&lt;/contributors&gt;&lt;titles&gt;&lt;title&gt;A mobile sex‐determining region, male‐specific haplotypes and rearing environment influence age at maturity in Chinook salmon&lt;/title&gt;&lt;secondary-title&gt;Molecular Ecology&lt;/secondary-title&gt;&lt;/titles&gt;&lt;periodical&gt;&lt;full-title&gt;Molecular Ecology&lt;/full-title&gt;&lt;/periodical&gt;&lt;pages&gt;131-147&lt;/pages&gt;&lt;volume&gt;30&lt;/volume&gt;&lt;number&gt;1&lt;/number&gt;&lt;dates&gt;&lt;year&gt;2021&lt;/year&gt;&lt;/dates&gt;&lt;isbn&gt;0962-1083&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(McKinney et al. 2021)</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However, sex dependent dominance for large-effect loci underpinning variation in AAM has been lost in </w:t>
      </w:r>
      <w:proofErr w:type="spellStart"/>
      <w:r w:rsidRPr="00E66B1A">
        <w:rPr>
          <w:rFonts w:ascii="Times New Roman" w:eastAsia="Times New Roman" w:hAnsi="Times New Roman" w:cs="Times New Roman"/>
          <w:sz w:val="24"/>
          <w:szCs w:val="24"/>
        </w:rPr>
        <w:t>aquacultured</w:t>
      </w:r>
      <w:proofErr w:type="spellEnd"/>
      <w:r w:rsidRPr="00E66B1A">
        <w:rPr>
          <w:rFonts w:ascii="Times New Roman" w:eastAsia="Times New Roman" w:hAnsi="Times New Roman" w:cs="Times New Roman"/>
          <w:sz w:val="24"/>
          <w:szCs w:val="24"/>
        </w:rPr>
        <w:t xml:space="preserve"> Atlantic salmon, potentially due to relaxed selection</w:t>
      </w:r>
      <w:r w:rsidR="00955F91"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fldData xml:space="preserve">PEVuZE5vdGU+PENpdGU+PEF1dGhvcj5TaW5jbGFpci1XYXRlcnM8L0F1dGhvcj48WWVhcj4yMDIw
PC9ZZWFyPjxSZWNOdW0+MTM5NjwvUmVjTnVtPjxEaXNwbGF5VGV4dD4oU2luY2xhaXItV2F0ZXJz
IGV0IGFsLiAyMDIwKTwvRGlzcGxheVRleHQ+PHJlY29yZD48cmVjLW51bWJlcj4xMzk2PC9yZWMt
bnVtYmVyPjxmb3JlaWduLWtleXM+PGtleSBhcHA9IkVOIiBkYi1pZD0iZnN0ZHd0MHQzeHpyc2tl
d3p2bXhwc2Y4MHh4MjU5OTByZnJkIiB0aW1lc3RhbXA9IjE2MDA5OTMzOTciPjEzOTY8L2tleT48
a2V5IGFwcD0iRU5XZWIiIGRiLWlkPSIiPjA8L2tleT48L2ZvcmVpZ24ta2V5cz48cmVmLXR5cGUg
bmFtZT0iSm91cm5hbCBBcnRpY2xlIj4xNzwvcmVmLXR5cGU+PGNvbnRyaWJ1dG9ycz48YXV0aG9y
cz48YXV0aG9yPlNpbmNsYWlyLVdhdGVycywgTS48L2F1dGhvcj48YXV0aG9yPk9kZWdhcmQsIEou
PC9hdXRob3I+PGF1dGhvcj5Lb3Jzdm9sbCwgUy4gQS48L2F1dGhvcj48YXV0aG9yPk1vZW4sIFQu
PC9hdXRob3I+PGF1dGhvcj5MaWVuLCBTLjwvYXV0aG9yPjxhdXRob3I+UHJpbW1lciwgQy4gUi48
L2F1dGhvcj48YXV0aG9yPkJhcnNvbiwgTi4gSi48L2F1dGhvcj48L2F1dGhvcnM+PC9jb250cmli
dXRvcnM+PGF1dGgtYWRkcmVzcz5PcmdhbmlzbWFsIGFuZCBFdm9sdXRpb25hcnkgQmlvbG9neSBS
ZXNlYXJjaCBQcm9ncmFtbWUsIFVuaXZlcnNpdHkgb2YgSGVsc2lua2ksIEhlbHNpbmtpLCBGaW5s
YW5kLiBtc2luY2xhaXJ3YXRlcnNAZ21haWwuY29tLiYjeEQ7SW5zdGl0dXRlIG9mIEJpb3RlY2hu
b2xvZ3ksIFVuaXZlcnNpdHkgb2YgSGVsc2lua2ksIEhlbHNpbmtpLCBGaW5sYW5kLiBtc2luY2xh
aXJ3YXRlcnNAZ21haWwuY29tLiYjeEQ7QXF1YUdlbiwgVHJvbmRoZWltLCBOb3J3YXkuJiN4RDtE
ZXBhcnRtZW50IG9mIEFuaW1hbCBhbmQgQXF1YWN1bHR1cmFsIFNjaWVuY2VzLCBGYWN1bHR5IG9m
IEJpb3NjaWVuY2VzLCBOb3J3ZWdpYW4gVW5pdmVyc2l0eSBvZiBMaWZlIFNjaWVuY2VzLCBBcywg
Tm9yd2F5LiYjeEQ7Q2VudHJlIGZvciBJbnRlZ3JhdGl2ZSBHZW5ldGljcywgRGVwYXJ0bWVudCBv
ZiBBbmltYWwgYW5kIEFxdWFjdWx0dXJhbCBTY2llbmNlcywgRmFjdWx0eSBvZiBCaW9zY2llbmNl
cywgTm9yd2VnaWFuIFVuaXZlcnNpdHkgb2YgTGlmZSBTY2llbmNlcywgQXMsIE5vcndheS4mI3hE
O09yZ2FuaXNtYWwgYW5kIEV2b2x1dGlvbmFyeSBCaW9sb2d5IFJlc2VhcmNoIFByb2dyYW1tZSwg
VW5pdmVyc2l0eSBvZiBIZWxzaW5raSwgSGVsc2lua2ksIEZpbmxhbmQuJiN4RDtJbnN0aXR1dGUg
b2YgQmlvdGVjaG5vbG9neSwgVW5pdmVyc2l0eSBvZiBIZWxzaW5raSwgSGVsc2lua2ksIEZpbmxh
bmQuPC9hdXRoLWFkZHJlc3M+PHRpdGxlcz48dGl0bGU+QmV5b25kIGxhcmdlLWVmZmVjdCBsb2Np
OiBsYXJnZS1zY2FsZSBHV0FTIHJldmVhbHMgYSBtaXhlZCBsYXJnZS1lZmZlY3QgYW5kIHBvbHln
ZW5pYyBhcmNoaXRlY3R1cmUgZm9yIGFnZSBhdCBtYXR1cml0eSBvZiBBdGxhbnRpYyBzYWxtb248
L3RpdGxlPjxzZWNvbmRhcnktdGl0bGU+R2VuZXQgU2VsIEV2b2w8L3NlY29uZGFyeS10aXRsZT48
L3RpdGxlcz48cGVyaW9kaWNhbD48ZnVsbC10aXRsZT5HZW5ldCBTZWwgRXZvbDwvZnVsbC10aXRs
ZT48L3BlcmlvZGljYWw+PHBhZ2VzPjk8L3BhZ2VzPjx2b2x1bWU+NTI8L3ZvbHVtZT48bnVtYmVy
PjE8L251bWJlcj48ZWRpdGlvbj4yMDIwLzAyLzE0PC9lZGl0aW9uPjxkYXRlcz48eWVhcj4yMDIw
PC95ZWFyPjxwdWItZGF0ZXM+PGRhdGU+RmViIDEyPC9kYXRlPjwvcHViLWRhdGVzPjwvZGF0ZXM+
PGlzYm4+MTI5Ny05Njg2IChFbGVjdHJvbmljKSYjeEQ7MDk5OS0xOTNYIChMaW5raW5nKTwvaXNi
bj48YWNjZXNzaW9uLW51bT4zMjA1MDg5MzwvYWNjZXNzaW9uLW51bT48dXJscz48cmVsYXRlZC11
cmxzPjx1cmw+aHR0cHM6Ly93d3cubmNiaS5ubG0ubmloLmdvdi9wdWJtZWQvMzIwNTA4OTM8L3Vy
bD48L3JlbGF0ZWQtdXJscz48L3VybHM+PGN1c3RvbTI+UE1DNzAxNzU1MjwvY3VzdG9tMj48ZWxl
Y3Ryb25pYy1yZXNvdXJjZS1udW0+MTAuMTE4Ni9zMTI3MTEtMDIwLTA1MjktODwvZWxlY3Ryb25p
Yy1yZXNvdXJjZS1udW0+PC9yZWNvcmQ+PC9DaXRlPjwvRW5kTm90ZT5=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PEVuZE5vdGU+PENpdGU+PEF1dGhvcj5TaW5jbGFpci1XYXRlcnM8L0F1dGhvcj48WWVhcj4yMDIw
PC9ZZWFyPjxSZWNOdW0+MTM5NjwvUmVjTnVtPjxEaXNwbGF5VGV4dD4oU2luY2xhaXItV2F0ZXJz
IGV0IGFsLiAyMDIwKTwvRGlzcGxheVRleHQ+PHJlY29yZD48cmVjLW51bWJlcj4xMzk2PC9yZWMt
bnVtYmVyPjxmb3JlaWduLWtleXM+PGtleSBhcHA9IkVOIiBkYi1pZD0iZnN0ZHd0MHQzeHpyc2tl
d3p2bXhwc2Y4MHh4MjU5OTByZnJkIiB0aW1lc3RhbXA9IjE2MDA5OTMzOTciPjEzOTY8L2tleT48
a2V5IGFwcD0iRU5XZWIiIGRiLWlkPSIiPjA8L2tleT48L2ZvcmVpZ24ta2V5cz48cmVmLXR5cGUg
bmFtZT0iSm91cm5hbCBBcnRpY2xlIj4xNzwvcmVmLXR5cGU+PGNvbnRyaWJ1dG9ycz48YXV0aG9y
cz48YXV0aG9yPlNpbmNsYWlyLVdhdGVycywgTS48L2F1dGhvcj48YXV0aG9yPk9kZWdhcmQsIEou
PC9hdXRob3I+PGF1dGhvcj5Lb3Jzdm9sbCwgUy4gQS48L2F1dGhvcj48YXV0aG9yPk1vZW4sIFQu
PC9hdXRob3I+PGF1dGhvcj5MaWVuLCBTLjwvYXV0aG9yPjxhdXRob3I+UHJpbW1lciwgQy4gUi48
L2F1dGhvcj48YXV0aG9yPkJhcnNvbiwgTi4gSi48L2F1dGhvcj48L2F1dGhvcnM+PC9jb250cmli
dXRvcnM+PGF1dGgtYWRkcmVzcz5PcmdhbmlzbWFsIGFuZCBFdm9sdXRpb25hcnkgQmlvbG9neSBS
ZXNlYXJjaCBQcm9ncmFtbWUsIFVuaXZlcnNpdHkgb2YgSGVsc2lua2ksIEhlbHNpbmtpLCBGaW5s
YW5kLiBtc2luY2xhaXJ3YXRlcnNAZ21haWwuY29tLiYjeEQ7SW5zdGl0dXRlIG9mIEJpb3RlY2hu
b2xvZ3ksIFVuaXZlcnNpdHkgb2YgSGVsc2lua2ksIEhlbHNpbmtpLCBGaW5sYW5kLiBtc2luY2xh
aXJ3YXRlcnNAZ21haWwuY29tLiYjeEQ7QXF1YUdlbiwgVHJvbmRoZWltLCBOb3J3YXkuJiN4RDtE
ZXBhcnRtZW50IG9mIEFuaW1hbCBhbmQgQXF1YWN1bHR1cmFsIFNjaWVuY2VzLCBGYWN1bHR5IG9m
IEJpb3NjaWVuY2VzLCBOb3J3ZWdpYW4gVW5pdmVyc2l0eSBvZiBMaWZlIFNjaWVuY2VzLCBBcywg
Tm9yd2F5LiYjeEQ7Q2VudHJlIGZvciBJbnRlZ3JhdGl2ZSBHZW5ldGljcywgRGVwYXJ0bWVudCBv
ZiBBbmltYWwgYW5kIEFxdWFjdWx0dXJhbCBTY2llbmNlcywgRmFjdWx0eSBvZiBCaW9zY2llbmNl
cywgTm9yd2VnaWFuIFVuaXZlcnNpdHkgb2YgTGlmZSBTY2llbmNlcywgQXMsIE5vcndheS4mI3hE
O09yZ2FuaXNtYWwgYW5kIEV2b2x1dGlvbmFyeSBCaW9sb2d5IFJlc2VhcmNoIFByb2dyYW1tZSwg
VW5pdmVyc2l0eSBvZiBIZWxzaW5raSwgSGVsc2lua2ksIEZpbmxhbmQuJiN4RDtJbnN0aXR1dGUg
b2YgQmlvdGVjaG5vbG9neSwgVW5pdmVyc2l0eSBvZiBIZWxzaW5raSwgSGVsc2lua2ksIEZpbmxh
bmQuPC9hdXRoLWFkZHJlc3M+PHRpdGxlcz48dGl0bGU+QmV5b25kIGxhcmdlLWVmZmVjdCBsb2Np
OiBsYXJnZS1zY2FsZSBHV0FTIHJldmVhbHMgYSBtaXhlZCBsYXJnZS1lZmZlY3QgYW5kIHBvbHln
ZW5pYyBhcmNoaXRlY3R1cmUgZm9yIGFnZSBhdCBtYXR1cml0eSBvZiBBdGxhbnRpYyBzYWxtb248
L3RpdGxlPjxzZWNvbmRhcnktdGl0bGU+R2VuZXQgU2VsIEV2b2w8L3NlY29uZGFyeS10aXRsZT48
L3RpdGxlcz48cGVyaW9kaWNhbD48ZnVsbC10aXRsZT5HZW5ldCBTZWwgRXZvbDwvZnVsbC10aXRs
ZT48L3BlcmlvZGljYWw+PHBhZ2VzPjk8L3BhZ2VzPjx2b2x1bWU+NTI8L3ZvbHVtZT48bnVtYmVy
PjE8L251bWJlcj48ZWRpdGlvbj4yMDIwLzAyLzE0PC9lZGl0aW9uPjxkYXRlcz48eWVhcj4yMDIw
PC95ZWFyPjxwdWItZGF0ZXM+PGRhdGU+RmViIDEyPC9kYXRlPjwvcHViLWRhdGVzPjwvZGF0ZXM+
PGlzYm4+MTI5Ny05Njg2IChFbGVjdHJvbmljKSYjeEQ7MDk5OS0xOTNYIChMaW5raW5nKTwvaXNi
bj48YWNjZXNzaW9uLW51bT4zMjA1MDg5MzwvYWNjZXNzaW9uLW51bT48dXJscz48cmVsYXRlZC11
cmxzPjx1cmw+aHR0cHM6Ly93d3cubmNiaS5ubG0ubmloLmdvdi9wdWJtZWQvMzIwNTA4OTM8L3Vy
bD48L3JlbGF0ZWQtdXJscz48L3VybHM+PGN1c3RvbTI+UE1DNzAxNzU1MjwvY3VzdG9tMj48ZWxl
Y3Ryb25pYy1yZXNvdXJjZS1udW0+MTAuMTE4Ni9zMTI3MTEtMDIwLTA1MjktODwvZWxlY3Ryb25p
Yy1yZXNvdXJjZS1udW0+PC9yZWNvcmQ+PC9DaXRlPjwvRW5kTm90ZT5=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(Sinclair-Waters et al. 2020)</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In Chinook salmon</w:t>
      </w:r>
      <w:r w:rsidR="00CC6C46"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the effects of male-specific AAM associated haplotypes are </w:t>
      </w:r>
      <w:r w:rsidRPr="00E66B1A">
        <w:rPr>
          <w:rFonts w:ascii="Times New Roman" w:eastAsia="Times New Roman" w:hAnsi="Times New Roman" w:cs="Times New Roman"/>
          <w:sz w:val="24"/>
          <w:szCs w:val="24"/>
        </w:rPr>
        <w:lastRenderedPageBreak/>
        <w:t xml:space="preserve">reduced in the hatchery relative to the natural environment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&lt;EndNote&gt;&lt;Cite&gt;&lt;Author&gt;McKinney&lt;/Author&gt;&lt;Year&gt;2021&lt;/Year&gt;&lt;RecNum&gt;1756&lt;/RecNum&gt;&lt;DisplayText&gt;(McKinney et al. 2021)&lt;/DisplayText&gt;&lt;record&gt;&lt;rec-number&gt;1756&lt;/rec-number&gt;&lt;foreign-keys&gt;&lt;key app="EN" db-id="fstdwt0t3xzrskewzvmxpsf80xx25990rfrd" timestamp="1685732855"&gt;1756&lt;/key&gt;&lt;/foreign-keys&gt;&lt;ref-type name="Journal Article"&gt;17&lt;/ref-type&gt;&lt;contributors&gt;&lt;authors&gt;&lt;author&gt;McKinney, Garrett J&lt;/author&gt;&lt;author&gt;Nichols, Krista M&lt;/author&gt;&lt;author&gt;Ford, Michael J&lt;/author&gt;&lt;/authors&gt;&lt;/contributors&gt;&lt;titles&gt;&lt;title&gt;A mobile sex‐determining region, male‐specific haplotypes and rearing environment influence age at maturity in Chinook salmon&lt;/title&gt;&lt;secondary-title&gt;Molecular Ecology&lt;/secondary-title&gt;&lt;/titles&gt;&lt;periodical&gt;&lt;full-title&gt;Molecular Ecology&lt;/full-title&gt;&lt;/periodical&gt;&lt;pages&gt;131-147&lt;/pages&gt;&lt;volume&gt;30&lt;/volume&gt;&lt;number&gt;1&lt;/number&gt;&lt;dates&gt;&lt;year&gt;2021&lt;/year&gt;&lt;/dates&gt;&lt;isbn&gt;0962-1083&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(McKinney et al. 2021)</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and this conditional neutrality may lead to evolved changes in the genetic architecture of this trait among hatchery descendants</w:t>
      </w:r>
      <w:r w:rsidR="00955F91"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&lt;EndNote&gt;&lt;Cite&gt;&lt;Author&gt;Van Dyken&lt;/Author&gt;&lt;Year&gt;2010&lt;/Year&gt;&lt;RecNum&gt;259&lt;/RecNum&gt;&lt;DisplayText&gt;(Van Dyken and Wade 2010)&lt;/DisplayText&gt;&lt;record&gt;&lt;rec-number&gt;259&lt;/rec-number&gt;&lt;foreign-keys&gt;&lt;key app="EN" db-id="fstdwt0t3xzrskewzvmxpsf80xx25990rfrd" timestamp="1467211794"&gt;259&lt;/key&gt;&lt;key app="ENWeb" db-id=""&gt;0&lt;/key&gt;&lt;/foreign-keys&gt;&lt;ref-type name="Journal Article"&gt;17&lt;/ref-type&gt;&lt;contributors&gt;&lt;authors&gt;&lt;author&gt;Van Dyken, J. D.&lt;/author&gt;&lt;author&gt;Wade, M. J.&lt;/author&gt;&lt;/authors&gt;&lt;/contributors&gt;&lt;auth-address&gt;Department of Biology, Indiana University, Bloomington, Indiana 47405, USA. jdvandyk@indiana.edu&lt;/auth-address&gt;&lt;titles&gt;&lt;title&gt;The genetic signature of conditional expression&lt;/title&gt;&lt;secondary-title&gt;Genetics&lt;/secondary-title&gt;&lt;/titles&gt;&lt;periodical&gt;&lt;full-title&gt;Genetics&lt;/full-title&gt;&lt;/periodical&gt;&lt;pages&gt;557-70&lt;/pages&gt;&lt;volume&gt;184&lt;/volume&gt;&lt;number&gt;2&lt;/number&gt;&lt;keywords&gt;&lt;keyword&gt;Animals&lt;/keyword&gt;&lt;keyword&gt;Computer Simulation&lt;/keyword&gt;&lt;keyword&gt;Evolution, Molecular&lt;/keyword&gt;&lt;keyword&gt;Female&lt;/keyword&gt;&lt;keyword&gt;Gene Expression Regulation/*genetics&lt;/keyword&gt;&lt;keyword&gt;Gene Frequency&lt;/keyword&gt;&lt;keyword&gt;Genetic Drift&lt;/keyword&gt;&lt;keyword&gt;Male&lt;/keyword&gt;&lt;keyword&gt;*Models, Genetic&lt;/keyword&gt;&lt;keyword&gt;Mutation&lt;/keyword&gt;&lt;keyword&gt;Polymorphism, Genetic&lt;/keyword&gt;&lt;keyword&gt;Reproducibility of Results&lt;/keyword&gt;&lt;keyword&gt;Selection, Genetic&lt;/keyword&gt;&lt;keyword&gt;Stochastic Processes&lt;/keyword&gt;&lt;/keywords&gt;&lt;dates&gt;&lt;year&gt;2010&lt;/year&gt;&lt;pub-dates&gt;&lt;date&gt;Feb&lt;/date&gt;&lt;/pub-dates&gt;&lt;/dates&gt;&lt;isbn&gt;1943-2631 (Electronic)&amp;#xD;0016-6731 (Linking)&lt;/isbn&gt;&lt;accession-num&gt;19966065&lt;/accession-num&gt;&lt;urls&gt;&lt;related-urls&gt;&lt;url&gt;http://www.ncbi.nlm.nih.gov/pubmed/19966065&lt;/url&gt;&lt;/related-urls&gt;&lt;/urls&gt;&lt;custom2&gt;PMC2828732&lt;/custom2&gt;&lt;electronic-resource-num&gt;10.1534/genetics.109.110163&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(Van Dyken and Wade 2010)</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Our finding of reduced sex dependence in AAM phenotypes </w:t>
      </w:r>
      <w:r w:rsidR="00D43407" w:rsidRPr="00E66B1A">
        <w:rPr>
          <w:rFonts w:ascii="Times New Roman" w:eastAsia="Times New Roman" w:hAnsi="Times New Roman" w:cs="Times New Roman"/>
          <w:sz w:val="24"/>
          <w:szCs w:val="24"/>
        </w:rPr>
        <w:t>among offspring of</w:t>
      </w:r>
      <w:r w:rsidRPr="00E66B1A">
        <w:rPr>
          <w:rFonts w:ascii="Times New Roman" w:eastAsia="Times New Roman" w:hAnsi="Times New Roman" w:cs="Times New Roman"/>
          <w:sz w:val="24"/>
          <w:szCs w:val="24"/>
        </w:rPr>
        <w:t xml:space="preserve"> </w:t>
      </w:r>
      <w:r w:rsidR="00A27FEF"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and their descendants relative to salmon with no known recent hatchery ancestry highlights the risks of ignoring the crucial role of diversity </w:t>
      </w:r>
      <w:r w:rsidR="004A079F" w:rsidRPr="00E66B1A">
        <w:rPr>
          <w:rFonts w:ascii="Times New Roman" w:eastAsia="Times New Roman" w:hAnsi="Times New Roman" w:cs="Times New Roman"/>
          <w:sz w:val="24"/>
          <w:szCs w:val="24"/>
        </w:rPr>
        <w:t xml:space="preserve">for </w:t>
      </w:r>
      <w:r w:rsidRPr="00E66B1A">
        <w:rPr>
          <w:rFonts w:ascii="Times New Roman" w:eastAsia="Times New Roman" w:hAnsi="Times New Roman" w:cs="Times New Roman"/>
          <w:sz w:val="24"/>
          <w:szCs w:val="24"/>
        </w:rPr>
        <w:t>long term species persistence. Specifically, hatchery descendants may reach similar fitness levels over short periods, but may differ in genetic and phenotypic diversity and the associated benefits to evolutionary potential and resilience against short term disturbance. Ultimately, we do not know if there is reduced genetic variation in AAM associated genetic loci among hatchery descendants, and further investigation is required to address this concern.</w:t>
      </w:r>
    </w:p>
    <w:p w14:paraId="59D95A65"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026DCB9B" w14:textId="77777777" w:rsidR="0068209D" w:rsidRPr="00E66B1A" w:rsidRDefault="00042B1D" w:rsidP="003D0273">
      <w:pPr>
        <w:pStyle w:val="Heading2"/>
        <w:keepNext w:val="0"/>
        <w:keepLines w:val="0"/>
        <w:spacing w:after="120" w:line="360" w:lineRule="auto"/>
      </w:pPr>
      <w:bookmarkStart w:id="66" w:name="_hx83k2lr18bd" w:colFirst="0" w:colLast="0"/>
      <w:bookmarkEnd w:id="66"/>
      <w:r w:rsidRPr="00E66B1A">
        <w:t>Limitations</w:t>
      </w:r>
    </w:p>
    <w:p w14:paraId="4928B6E6" w14:textId="2DA5EA0A"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There are important limitations to our findings that must be considered before applying our conclusions to other reintroductions, hatchery supplementation </w:t>
      </w:r>
      <w:r w:rsidR="004A079F" w:rsidRPr="00E66B1A">
        <w:rPr>
          <w:rFonts w:ascii="Times New Roman" w:eastAsia="Times New Roman" w:hAnsi="Times New Roman" w:cs="Times New Roman"/>
          <w:sz w:val="24"/>
          <w:szCs w:val="24"/>
        </w:rPr>
        <w:t xml:space="preserve">programs, or hatchery risk evaluations, </w:t>
      </w:r>
      <w:r w:rsidRPr="00E66B1A">
        <w:rPr>
          <w:rFonts w:ascii="Times New Roman" w:eastAsia="Times New Roman" w:hAnsi="Times New Roman" w:cs="Times New Roman"/>
          <w:sz w:val="24"/>
          <w:szCs w:val="24"/>
        </w:rPr>
        <w:t>in general.</w:t>
      </w:r>
    </w:p>
    <w:p w14:paraId="39FD7B3C" w14:textId="49AEAE30" w:rsidR="0068209D" w:rsidRPr="00E66B1A" w:rsidRDefault="00042B1D" w:rsidP="00C3213D">
      <w:pPr>
        <w:spacing w:after="120" w:line="360" w:lineRule="auto"/>
        <w:ind w:firstLine="720"/>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The first limitation is related to the reciprocal influences of integrating wild-born salmon into the hatchery broodstock, and interbreeding between </w:t>
      </w:r>
      <w:r w:rsidR="00F87A72"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and wild-born salmon in the wild. Low RRS of </w:t>
      </w:r>
      <w:r w:rsidR="00F87A72"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Chinook salmon in the wild may be ameliorated by integrating local-origin, wild-born salmon into </w:t>
      </w:r>
      <w:r w:rsidR="004A079F" w:rsidRPr="00E66B1A">
        <w:rPr>
          <w:rFonts w:ascii="Times New Roman" w:eastAsia="Times New Roman" w:hAnsi="Times New Roman" w:cs="Times New Roman"/>
          <w:sz w:val="24"/>
          <w:szCs w:val="24"/>
        </w:rPr>
        <w:t xml:space="preserve">a </w:t>
      </w:r>
      <w:r w:rsidRPr="00E66B1A">
        <w:rPr>
          <w:rFonts w:ascii="Times New Roman" w:eastAsia="Times New Roman" w:hAnsi="Times New Roman" w:cs="Times New Roman"/>
          <w:sz w:val="24"/>
          <w:szCs w:val="24"/>
        </w:rPr>
        <w:t xml:space="preserve">hatchery broodstock </w:t>
      </w:r>
      <w:r w:rsidR="00742495" w:rsidRPr="00E66B1A">
        <w:rPr>
          <w:rFonts w:ascii="Times New Roman" w:eastAsia="Times New Roman" w:hAnsi="Times New Roman" w:cs="Times New Roman"/>
          <w:sz w:val="24"/>
          <w:szCs w:val="24"/>
        </w:rPr>
        <w:fldChar w:fldCharType="begin">
          <w:fldData xml:space="preserve">PEVuZE5vdGU+PENpdGU+PEF1dGhvcj5IZXNzPC9BdXRob3I+PFllYXI+MjAxMjwvWWVhcj48UmVj
TnVtPjE3MzM8L1JlY051bT48RGlzcGxheVRleHQ+KEhlc3MgZXQgYWwuIDIwMTI7IFdhdGVycyBl
dCBhbC4gMjAxNTsgV2F0ZXJzIGV0IGFsLiAyMDE4OyBKYW5vd2l0ei1Lb2NoIGV0IGFsLiAyMDE5
KTwvRGlzcGxheVRleHQ+PHJlY29yZD48cmVjLW51bWJlcj4xNzMzPC9yZWMtbnVtYmVyPjxmb3Jl
aWduLWtleXM+PGtleSBhcHA9IkVOIiBkYi1pZD0iZnN0ZHd0MHQzeHpyc2tld3p2bXhwc2Y4MHh4
MjU5OTByZnJkIiB0aW1lc3RhbXA9IjE2ODMyMzQyOTkiPjE3MzM8L2tleT48a2V5IGFwcD0iRU5X
ZWIiIGRiLWlkPSIiPjA8L2tleT48L2ZvcmVpZ24ta2V5cz48cmVmLXR5cGUgbmFtZT0iSm91cm5h
bCBBcnRpY2xlIj4xNzwvcmVmLXR5cGU+PGNvbnRyaWJ1dG9ycz48YXV0aG9ycz48YXV0aG9yPkhl
c3MsIE0uIEEuPC9hdXRob3I+PGF1dGhvcj5SYWJlLCBDLiBELjwvYXV0aG9yPjxhdXRob3I+Vm9n
ZWwsIEouIEwuPC9hdXRob3I+PGF1dGhvcj5TdGVwaGVuc29uLCBKLiBKLjwvYXV0aG9yPjxhdXRo
b3I+TmVsc29uLCBELiBELjwvYXV0aG9yPjxhdXRob3I+TmFydW0sIFMuIFIuPC9hdXRob3I+PC9h
dXRob3JzPjwvY29udHJpYnV0b3JzPjxhdXRoLWFkZHJlc3M+Q29sdW1iaWEgUml2ZXIgSW50ZXIt
VHJpYmFsIEZpc2ggQ29tbWlzc2lvbiwgSGFnZXJtYW4gRmlzaCBDdWx0dXJlIEV4cGVyaW1lbnQg
U3RhdGlvbiwgSGFnZXJtYW4sIElEIDgzMzMyLCBVU0EuIGhlc21AY3JpdGZjLm9yZzwvYXV0aC1h
ZGRyZXNzPjx0aXRsZXM+PHRpdGxlPlN1cHBvcnRpdmUgYnJlZWRpbmcgYm9vc3RzIG5hdHVyYWwg
cG9wdWxhdGlvbiBhYnVuZGFuY2Ugd2l0aCBtaW5pbWFsIG5lZ2F0aXZlIGltcGFjdHMgb24gZml0
bmVzcyBvZiBhIHdpbGQgcG9wdWxhdGlvbiBvZiBDaGlub29rIHNhbG1vbjwvdGl0bGU+PHNlY29u
ZGFyeS10aXRsZT5Nb2wgRWNvbDwvc2Vjb25kYXJ5LXRpdGxlPjwvdGl0bGVzPjxwZXJpb2RpY2Fs
PjxmdWxsLXRpdGxlPk1vbCBFY29sPC9mdWxsLXRpdGxlPjwvcGVyaW9kaWNhbD48cGFnZXM+NTIz
Ni01MDwvcGFnZXM+PHZvbHVtZT4yMTwvdm9sdW1lPjxudW1iZXI+MjE8L251bWJlcj48ZWRpdGlv
bj4yMDEyLzEwLzAzPC9lZGl0aW9uPjxrZXl3b3Jkcz48a2V5d29yZD5BbmltYWxzPC9rZXl3b3Jk
PjxrZXl3b3JkPipCcmVlZGluZzwva2V5d29yZD48a2V5d29yZD5Db25zZXJ2YXRpb24gb2YgTmF0
dXJhbCBSZXNvdXJjZXM8L2tleXdvcmQ+PGtleXdvcmQ+RmVtYWxlPC9rZXl3b3JkPjxrZXl3b3Jk
PkZpc2hlcmllczwva2V5d29yZD48a2V5d29yZD4qR2VuZXRpYyBGaXRuZXNzPC9rZXl3b3JkPjxr
ZXl3b3JkPklkYWhvPC9rZXl3b3JkPjxrZXl3b3JkPk1hbGU8L2tleXdvcmQ+PGtleXdvcmQ+UGVk
aWdyZWU8L2tleXdvcmQ+PGtleXdvcmQ+UG9wdWxhdGlvbiBEZW5zaXR5PC9rZXl3b3JkPjxrZXl3
b3JkPlJlcHJvZHVjdGlvbjwva2V5d29yZD48a2V5d29yZD5TYWxtb24vZ2VuZXRpY3MvKnBoeXNp
b2xvZ3k8L2tleXdvcmQ+PC9rZXl3b3Jkcz48ZGF0ZXM+PHllYXI+MjAxMjwveWVhcj48cHViLWRh
dGVzPjxkYXRlPk5vdjwvZGF0ZT48L3B1Yi1kYXRlcz48L2RhdGVzPjxpc2JuPjEzNjUtMjk0WCAo
RWxlY3Ryb25pYykmI3hEOzA5NjItMTA4MyAoUHJpbnQpJiN4RDswOTYyLTEwODMgKExpbmtpbmcp
PC9pc2JuPjxhY2Nlc3Npb24tbnVtPjIzMDI1ODE4PC9hY2Nlc3Npb24tbnVtPjx1cmxzPjxyZWxh
dGVkLXVybHM+PHVybD5odHRwczovL3d3dy5uY2JpLm5sbS5uaWguZ292L3B1Ym1lZC8yMzAyNTgx
ODwvdXJsPjwvcmVsYXRlZC11cmxzPjwvdXJscz48Y3VzdG9tMj5QTUMzNDkwMTUzPC9jdXN0b20y
PjxlbGVjdHJvbmljLXJlc291cmNlLW51bT4xMC4xMTExL21lYy4xMjA0NjwvZWxlY3Ryb25pYy1y
ZXNvdXJjZS1udW0+PC9yZWNvcmQ+PC9DaXRlPjxDaXRlPjxBdXRob3I+V2F0ZXJzPC9BdXRob3I+
PFllYXI+MjAxNTwvWWVhcj48UmVjTnVtPjE3MzY8L1JlY051bT48cmVjb3JkPjxyZWMtbnVtYmVy
PjE3MzY8L3JlYy1udW1iZXI+PGZvcmVpZ24ta2V5cz48a2V5IGFwcD0iRU4iIGRiLWlkPSJmc3Rk
d3QwdDN4enJza2V3enZteHBzZjgweHgyNTk5MHJmcmQiIHRpbWVzdGFtcD0iMTY4NDg3NzkyMSI+
MTczNjwva2V5PjxrZXkgYXBwPSJFTldlYiIgZGItaWQ9IiI+MDwva2V5PjwvZm9yZWlnbi1rZXlz
PjxyZWYtdHlwZSBuYW1lPSJKb3VybmFsIEFydGljbGUiPjE3PC9yZWYtdHlwZT48Y29udHJpYnV0
b3JzPjxhdXRob3JzPjxhdXRob3I+V2F0ZXJzLCBDLiBELjwvYXV0aG9yPjxhdXRob3I+SGFyZCwg
Si4gSi48L2F1dGhvcj48YXV0aG9yPkJyaWV1YywgTS4gUy48L2F1dGhvcj48YXV0aG9yPkZhc3Qs
IEQuIEUuPC9hdXRob3I+PGF1dGhvcj5XYXJoZWl0LCBLLiBJLjwvYXV0aG9yPjxhdXRob3I+V2Fw
bGVzLCBSLiBTLjwvYXV0aG9yPjxhdXRob3I+S251ZHNlbiwgQy4gTS48L2F1dGhvcj48YXV0aG9y
PkJvc2NoLCBXLiBKLjwvYXV0aG9yPjxhdXRob3I+TmFpc2gsIEsuIEEuPC9hdXRob3I+PC9hdXRo
b3JzPjwvY29udHJpYnV0b3JzPjxhdXRoLWFkZHJlc3M+U2Nob29sIG9mIEFxdWF0aWMgYW5kIEZp
c2hlcnkgU2NpZW5jZXMsIFVuaXZlcnNpdHkgb2YgV2FzaGluZ3RvbiBTZWF0dGxlLCBXQSwgVVNB
LiYjeEQ7Tm9ydGh3ZXN0IEZpc2hlcmllcyBTY2llbmNlIENlbnRlciwgTmF0aW9uYWwgTWFyaW5l
IEZpc2hlcmllcyBTZXJ2aWNlLCBOYXRpb25hbCBPY2VhbmljIGFuZCBBdG1vc3BoZXJpYyBBZG1p
bmlzdHJhdGlvbiBTZWF0dGxlLCBXQSwgVVNBLiYjeEQ7WWFrYW1hIE5hdGlvbiBGaXNoZXJpZXMg
VG9wcGVuaXNoLCBXQSwgVVNBLiYjeEQ7V2FzaGluZ3RvbiBEZXBhcnRtZW50IG9mIEZpc2ggYW5k
IFdpbGRsaWZlIE9seW1waWEsIFdBLCBVU0EuJiN4RDtPbmNvcmggQ29uc3VsdGluZyBPbHltcGlh
LCBXQSwgVVNBLjwvYXV0aC1hZGRyZXNzPjx0aXRsZXM+PHRpdGxlPkVmZmVjdGl2ZW5lc3Mgb2Yg
bWFuYWdlZCBnZW5lIGZsb3cgaW4gcmVkdWNpbmcgZ2VuZXRpYyBkaXZlcmdlbmNlIGFzc29jaWF0
ZWQgd2l0aCBjYXB0aXZlIGJyZWVkaW5nPC90aXRsZT48c2Vjb25kYXJ5LXRpdGxlPkV2b2wgQXBw
bDwvc2Vjb25kYXJ5LXRpdGxlPjwvdGl0bGVzPjxwZXJpb2RpY2FsPjxmdWxsLXRpdGxlPkV2b2wg
QXBwbDwvZnVsbC10aXRsZT48L3BlcmlvZGljYWw+PHBhZ2VzPjk1Ni03MTwvcGFnZXM+PHZvbHVt
ZT44PC92b2x1bWU+PG51bWJlcj4xMDwvbnVtYmVyPjxlZGl0aW9uPjIwMTUvMTIvMDg8L2VkaXRp
b24+PGtleXdvcmRzPjxrZXl3b3JkPmNhcHRpdmUgYnJlZWRpbmc8L2tleXdvcmQ+PGtleXdvcmQ+
ZG9tZXN0aWNhdGlvbiBzZWxlY3Rpb248L2tleXdvcmQ+PGtleXdvcmQ+Z2Vub21lLXdpZGUgc3Vy
dmV5PC9rZXl3b3JkPjxrZXl3b3JkPm1hbmFnZWQgZ2VuZSBmbG93PC9rZXl3b3JkPjxrZXl3b3Jk
PnN1cHBvcnRpdmUgYnJlZWRpbmc8L2tleXdvcmQ+PC9rZXl3b3Jkcz48ZGF0ZXM+PHllYXI+MjAx
NTwveWVhcj48cHViLWRhdGVzPjxkYXRlPkRlYzwvZGF0ZT48L3B1Yi1kYXRlcz48L2RhdGVzPjxp
c2JuPjE3NTItNDU3MSAoUHJpbnQpJiN4RDsxNzUyLTQ1NzEgKEVsZWN0cm9uaWMpJiN4RDsxNzUy
LTQ1NzEgKExpbmtpbmcpPC9pc2JuPjxhY2Nlc3Npb24tbnVtPjI2NjQwNTIxPC9hY2Nlc3Npb24t
bnVtPjx1cmxzPjxyZWxhdGVkLXVybHM+PHVybD5odHRwczovL3d3dy5uY2JpLm5sbS5uaWguZ292
L3B1Ym1lZC8yNjY0MDUyMTwvdXJsPjwvcmVsYXRlZC11cmxzPjwvdXJscz48Y3VzdG9tMj5QTUM0
NjYyMzQyPC9jdXN0b20yPjxlbGVjdHJvbmljLXJlc291cmNlLW51bT4xMC4xMTExL2V2YS4xMjMz
MTwvZWxlY3Ryb25pYy1yZXNvdXJjZS1udW0+PC9yZWNvcmQ+PC9DaXRlPjxDaXRlPjxBdXRob3I+
V2F0ZXJzPC9BdXRob3I+PFllYXI+MjAxODwvWWVhcj48UmVjTnVtPjE2OTY8L1JlY051bT48cmVj
b3JkPjxyZWMtbnVtYmVyPjE2OTY8L3JlYy1udW1iZXI+PGZvcmVpZ24ta2V5cz48a2V5IGFwcD0i
RU4iIGRiLWlkPSJmc3Rkd3QwdDN4enJza2V3enZteHBzZjgweHgyNTk5MHJmcmQiIHRpbWVzdGFt
cD0iMTY3ODE0MzA0NiI+MTY5Njwva2V5PjxrZXkgYXBwPSJFTldlYiIgZGItaWQ9IiI+MDwva2V5
PjwvZm9yZWlnbi1rZXlzPjxyZWYtdHlwZSBuYW1lPSJKb3VybmFsIEFydGljbGUiPjE3PC9yZWYt
dHlwZT48Y29udHJpYnV0b3JzPjxhdXRob3JzPjxhdXRob3I+V2F0ZXJzLCBDLiBELjwvYXV0aG9y
PjxhdXRob3I+SGFyZCwgSi4gSi48L2F1dGhvcj48YXV0aG9yPkJyaWV1YywgTS4gUy4gTy48L2F1
dGhvcj48YXV0aG9yPkZhc3QsIEQuIEUuPC9hdXRob3I+PGF1dGhvcj5XYXJoZWl0LCBLLiBJLjwv
YXV0aG9yPjxhdXRob3I+S251ZHNlbiwgQy4gTS48L2F1dGhvcj48YXV0aG9yPkJvc2NoLCBXLiBK
LjwvYXV0aG9yPjxhdXRob3I+TmFpc2gsIEsuIEEuPC9hdXRob3I+PC9hdXRob3JzPjwvY29udHJp
YnV0b3JzPjxhdXRoLWFkZHJlc3M+U2Nob29sIG9mIEFxdWF0aWMgYW5kIEZpc2hlcnkgU2NpZW5j
ZXMgVW5pdmVyc2l0eSBvZiBXYXNoaW5ndG9uIFNlYXR0bGUgV0EgVVNBLiYjeEQ7Q29uc2VydmF0
aW9uIEJpb2xvZ3kgRGl2aXNpb24gTm9ydGh3ZXN0IEZpc2hlcmllcyBTY2llbmNlIENlbnRlciBO
YXRpb25hbCBPY2VhbmljIGFuZCBBdG1vc3BoZXJpYyBBZG1pbmlzdHJhdGlvbiBTZWF0dGxlIFdB
IFVTQS4mI3hEO0RlcGFydG1lbnQgb2YgQmlvc2NpZW5jZXMgQ2VudHJlIGZvciBFY29sb2dpY2Fs
IGFuZCBFdm9sdXRpb25hcnkgU3ludGhlc2lzIChDRUVTKSBVbml2ZXJzaXR5IG9mIE9zbG8gT3Ns
byBOb3J3YXkuJiN4RDtZYWthbWEgTmF0aW9uIEZpc2hlcmllcyBUb3BwZW5pc2ggV0EgVVNBLiYj
eEQ7V2FzaGluZ3RvbiBEZXBhcnRtZW50IG9mIEZpc2ggYW5kIFdpbGRsaWZlIE9seW1waWEgV0Eg
VVNBLiYjeEQ7T25jb3JoIENvbnN1bHRpbmcgT2x5bXBpYSBXQSBVU0EuPC9hdXRoLWFkZHJlc3M+
PHRpdGxlcz48dGl0bGU+R2Vub21ld2lkZSBhc3NvY2lhdGlvbiBhbmFseXNlcyBvZiBmaXRuZXNz
IHRyYWl0cyBpbiBjYXB0aXZlLXJlYXJlZCBDaGlub29rIHNhbG1vbjogQXBwbGljYXRpb25zIGlu
IGV2YWx1YXRpbmcgY29uc2VydmF0aW9uIHN0cmF0ZWdpZXM8L3RpdGxlPjxzZWNvbmRhcnktdGl0
bGU+RXZvbCBBcHBsPC9zZWNvbmRhcnktdGl0bGU+PC90aXRsZXM+PHBlcmlvZGljYWw+PGZ1bGwt
dGl0bGU+RXZvbCBBcHBsPC9mdWxsLXRpdGxlPjwvcGVyaW9kaWNhbD48cGFnZXM+ODUzLTg2ODwv
cGFnZXM+PHZvbHVtZT4xMTwvdm9sdW1lPjxudW1iZXI+NjwvbnVtYmVyPjxlZGl0aW9uPjIwMTgv
MDYvMjI8L2VkaXRpb24+PGtleXdvcmRzPjxrZXl3b3JkPmNhcHRpdmUgcmVhcmluZzwva2V5d29y
ZD48a2V5d29yZD5jb25zZXJ2YXRpb248L2tleXdvcmQ+PGtleXdvcmQ+ZG9tZXN0aWNhdGlvbiBz
ZWxlY3Rpb248L2tleXdvcmQ+PGtleXdvcmQ+Z2Vub21ld2lkZSBhc3NvY2lhdGlvbiBhbmFseXNp
czwva2V5d29yZD48a2V5d29yZD5tYW5hZ2VkIGdlbmUgZmxvdzwva2V5d29yZD48a2V5d29yZD5y
YW5kb20gZm9yZXN0PC9rZXl3b3JkPjwva2V5d29yZHM+PGRhdGVzPjx5ZWFyPjIwMTg8L3llYXI+
PHB1Yi1kYXRlcz48ZGF0ZT5KdWw8L2RhdGU+PC9wdWItZGF0ZXM+PC9kYXRlcz48aXNibj4xNzUy
LTQ1NzEgKFByaW50KSYjeEQ7MTc1Mi00NTcxIChFbGVjdHJvbmljKSYjeEQ7MTc1Mi00NTcxIChM
aW5raW5nKTwvaXNibj48YWNjZXNzaW9uLW51bT4yOTkyODI5NTwvYWNjZXNzaW9uLW51bT48dXJs
cz48cmVsYXRlZC11cmxzPjx1cmw+aHR0cHM6Ly93d3cubmNiaS5ubG0ubmloLmdvdi9wdWJtZWQv
Mjk5MjgyOTU8L3VybD48L3JlbGF0ZWQtdXJscz48L3VybHM+PGN1c3RvbTI+UE1DNTk5OTIxMjwv
Y3VzdG9tMj48ZWxlY3Ryb25pYy1yZXNvdXJjZS1udW0+MTAuMTExMS9ldmEuMTI1OTk8L2VsZWN0
cm9uaWMtcmVzb3VyY2UtbnVtPjwvcmVjb3JkPjwvQ2l0ZT48Q2l0ZT48QXV0aG9yPkphbm93aXR6
LUtvY2g8L0F1dGhvcj48WWVhcj4yMDE5PC9ZZWFyPjxSZWNOdW0+MTUzNjwvUmVjTnVtPjxyZWNv
cmQ+PHJlYy1udW1iZXI+MTUzNjwvcmVjLW51bWJlcj48Zm9yZWlnbi1rZXlzPjxrZXkgYXBwPSJF
TiIgZGItaWQ9ImZzdGR3dDB0M3h6cnNrZXd6dm14cHNmODB4eDI1OTkwcmZyZCIgdGltZXN0YW1w
PSIxNjY0OTg3ODgxIj4xNTM2PC9rZXk+PGtleSBhcHA9IkVOV2ViIiBkYi1pZD0iIj4wPC9rZXk+
PC9mb3JlaWduLWtleXM+PHJlZi10eXBlIG5hbWU9IkpvdXJuYWwgQXJ0aWNsZSI+MTc8L3JlZi10
eXBlPjxjb250cmlidXRvcnM+PGF1dGhvcnM+PGF1dGhvcj5KYW5vd2l0ei1Lb2NoLCBJLjwvYXV0
aG9yPjxhdXRob3I+UmFiZSwgQy48L2F1dGhvcj48YXV0aG9yPktpbnplciwgUi48L2F1dGhvcj48
YXV0aG9yPk5lbHNvbiwgRC48L2F1dGhvcj48YXV0aG9yPkhlc3MsIE0uIEEuPC9hdXRob3I+PGF1
dGhvcj5OYXJ1bSwgUy4gUi48L2F1dGhvcj48L2F1dGhvcnM+PC9jb250cmlidXRvcnM+PGF1dGgt
YWRkcmVzcz5Db2x1bWJpYSBSaXZlciBJbnRlci1UcmliYWwgRmlzaCBDb21taXNzaW9uIEhhZ2Vy
bWFuIElkYWhvLiYjeEQ7RGVwYXJ0bWVudCBvZiBGaXNoZXJpZXMgUmVzb3VyY2VzIE1hbmFnZW1l
bnQgTmV6IFBlcmNlIFRyaWJlIE1jQ2FsbCBGaWVsZCBPZmZpY2UgSWRhaG8uPC9hdXRoLWFkZHJl
c3M+PHRpdGxlcz48dGl0bGU+TG9uZy10ZXJtIGV2YWx1YXRpb24gb2YgZml0bmVzcyBhbmQgZGVt
b2dyYXBoaWMgZWZmZWN0cyBvZiBhIENoaW5vb2sgU2FsbW9uIHN1cHBsZW1lbnRhdGlvbiBwcm9n
cmFtPC90aXRsZT48c2Vjb25kYXJ5LXRpdGxlPkV2b2wgQXBwbDwvc2Vjb25kYXJ5LXRpdGxlPjwv
dGl0bGVzPjxwZXJpb2RpY2FsPjxmdWxsLXRpdGxlPkV2b2wgQXBwbDwvZnVsbC10aXRsZT48L3Bl
cmlvZGljYWw+PHBhZ2VzPjQ1Ni00Njk8L3BhZ2VzPjx2b2x1bWU+MTI8L3ZvbHVtZT48bnVtYmVy
PjM8L251bWJlcj48ZWRpdGlvbj4yMDE5LzAzLzA1PC9lZGl0aW9uPjxrZXl3b3Jkcz48a2V5d29y
ZD5wYXJlbnRhZ2UgYW5hbHlzaXM8L2tleXdvcmQ+PGtleXdvcmQ+cmVwcm9kdWN0aXZlIHN1Y2Nl
c3M8L2tleXdvcmQ+PGtleXdvcmQ+c2FsbW9uaWRzPC9rZXl3b3JkPjxrZXl3b3JkPnN1cHBsZW1l
bnRhdGlvbjwva2V5d29yZD48L2tleXdvcmRzPjxkYXRlcz48eWVhcj4yMDE5PC95ZWFyPjxwdWIt
ZGF0ZXM+PGRhdGU+TWFyPC9kYXRlPjwvcHViLWRhdGVzPjwvZGF0ZXM+PGlzYm4+MTc1Mi00NTcx
IChQcmludCkmI3hEOzE3NTItNDU3MSAoTGlua2luZyk8L2lzYm4+PGFjY2Vzc2lvbi1udW0+MzA4
MjgzNjc8L2FjY2Vzc2lvbi1udW0+PHVybHM+PHJlbGF0ZWQtdXJscz48dXJsPmh0dHBzOi8vd3d3
Lm5jYmkubmxtLm5paC5nb3YvcHVibWVkLzMwODI4MzY3PC91cmw+PC9yZWxhdGVkLXVybHM+PC91
cmxzPjxjdXN0b20yPlBNQzYzODM3MzQ8L2N1c3RvbTI+PGVsZWN0cm9uaWMtcmVzb3VyY2UtbnVt
PjEwLjExMTEvZXZhLjEyNzI1PC9lbGVjdHJvbmljLXJlc291cmNlLW51bT48L3JlY29yZD48L0Np
dGU+PC9FbmROb3RlPn==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PEVuZE5vdGU+PENpdGU+PEF1dGhvcj5IZXNzPC9BdXRob3I+PFllYXI+MjAxMjwvWWVhcj48UmVj
TnVtPjE3MzM8L1JlY051bT48RGlzcGxheVRleHQ+KEhlc3MgZXQgYWwuIDIwMTI7IFdhdGVycyBl
dCBhbC4gMjAxNTsgV2F0ZXJzIGV0IGFsLiAyMDE4OyBKYW5vd2l0ei1Lb2NoIGV0IGFsLiAyMDE5
KTwvRGlzcGxheVRleHQ+PHJlY29yZD48cmVjLW51bWJlcj4xNzMzPC9yZWMtbnVtYmVyPjxmb3Jl
aWduLWtleXM+PGtleSBhcHA9IkVOIiBkYi1pZD0iZnN0ZHd0MHQzeHpyc2tld3p2bXhwc2Y4MHh4
MjU5OTByZnJkIiB0aW1lc3RhbXA9IjE2ODMyMzQyOTkiPjE3MzM8L2tleT48a2V5IGFwcD0iRU5X
ZWIiIGRiLWlkPSIiPjA8L2tleT48L2ZvcmVpZ24ta2V5cz48cmVmLXR5cGUgbmFtZT0iSm91cm5h
bCBBcnRpY2xlIj4xNzwvcmVmLXR5cGU+PGNvbnRyaWJ1dG9ycz48YXV0aG9ycz48YXV0aG9yPkhl
c3MsIE0uIEEuPC9hdXRob3I+PGF1dGhvcj5SYWJlLCBDLiBELjwvYXV0aG9yPjxhdXRob3I+Vm9n
ZWwsIEouIEwuPC9hdXRob3I+PGF1dGhvcj5TdGVwaGVuc29uLCBKLiBKLjwvYXV0aG9yPjxhdXRo
b3I+TmVsc29uLCBELiBELjwvYXV0aG9yPjxhdXRob3I+TmFydW0sIFMuIFIuPC9hdXRob3I+PC9h
dXRob3JzPjwvY29udHJpYnV0b3JzPjxhdXRoLWFkZHJlc3M+Q29sdW1iaWEgUml2ZXIgSW50ZXIt
VHJpYmFsIEZpc2ggQ29tbWlzc2lvbiwgSGFnZXJtYW4gRmlzaCBDdWx0dXJlIEV4cGVyaW1lbnQg
U3RhdGlvbiwgSGFnZXJtYW4sIElEIDgzMzMyLCBVU0EuIGhlc21AY3JpdGZjLm9yZzwvYXV0aC1h
ZGRyZXNzPjx0aXRsZXM+PHRpdGxlPlN1cHBvcnRpdmUgYnJlZWRpbmcgYm9vc3RzIG5hdHVyYWwg
cG9wdWxhdGlvbiBhYnVuZGFuY2Ugd2l0aCBtaW5pbWFsIG5lZ2F0aXZlIGltcGFjdHMgb24gZml0
bmVzcyBvZiBhIHdpbGQgcG9wdWxhdGlvbiBvZiBDaGlub29rIHNhbG1vbjwvdGl0bGU+PHNlY29u
ZGFyeS10aXRsZT5Nb2wgRWNvbDwvc2Vjb25kYXJ5LXRpdGxlPjwvdGl0bGVzPjxwZXJpb2RpY2Fs
PjxmdWxsLXRpdGxlPk1vbCBFY29sPC9mdWxsLXRpdGxlPjwvcGVyaW9kaWNhbD48cGFnZXM+NTIz
Ni01MDwvcGFnZXM+PHZvbHVtZT4yMTwvdm9sdW1lPjxudW1iZXI+MjE8L251bWJlcj48ZWRpdGlv
bj4yMDEyLzEwLzAzPC9lZGl0aW9uPjxrZXl3b3Jkcz48a2V5d29yZD5BbmltYWxzPC9rZXl3b3Jk
PjxrZXl3b3JkPipCcmVlZGluZzwva2V5d29yZD48a2V5d29yZD5Db25zZXJ2YXRpb24gb2YgTmF0
dXJhbCBSZXNvdXJjZXM8L2tleXdvcmQ+PGtleXdvcmQ+RmVtYWxlPC9rZXl3b3JkPjxrZXl3b3Jk
PkZpc2hlcmllczwva2V5d29yZD48a2V5d29yZD4qR2VuZXRpYyBGaXRuZXNzPC9rZXl3b3JkPjxr
ZXl3b3JkPklkYWhvPC9rZXl3b3JkPjxrZXl3b3JkPk1hbGU8L2tleXdvcmQ+PGtleXdvcmQ+UGVk
aWdyZWU8L2tleXdvcmQ+PGtleXdvcmQ+UG9wdWxhdGlvbiBEZW5zaXR5PC9rZXl3b3JkPjxrZXl3
b3JkPlJlcHJvZHVjdGlvbjwva2V5d29yZD48a2V5d29yZD5TYWxtb24vZ2VuZXRpY3MvKnBoeXNp
b2xvZ3k8L2tleXdvcmQ+PC9rZXl3b3Jkcz48ZGF0ZXM+PHllYXI+MjAxMjwveWVhcj48cHViLWRh
dGVzPjxkYXRlPk5vdjwvZGF0ZT48L3B1Yi1kYXRlcz48L2RhdGVzPjxpc2JuPjEzNjUtMjk0WCAo
RWxlY3Ryb25pYykmI3hEOzA5NjItMTA4MyAoUHJpbnQpJiN4RDswOTYyLTEwODMgKExpbmtpbmcp
PC9pc2JuPjxhY2Nlc3Npb24tbnVtPjIzMDI1ODE4PC9hY2Nlc3Npb24tbnVtPjx1cmxzPjxyZWxh
dGVkLXVybHM+PHVybD5odHRwczovL3d3dy5uY2JpLm5sbS5uaWguZ292L3B1Ym1lZC8yMzAyNTgx
ODwvdXJsPjwvcmVsYXRlZC11cmxzPjwvdXJscz48Y3VzdG9tMj5QTUMzNDkwMTUzPC9jdXN0b20y
PjxlbGVjdHJvbmljLXJlc291cmNlLW51bT4xMC4xMTExL21lYy4xMjA0NjwvZWxlY3Ryb25pYy1y
ZXNvdXJjZS1udW0+PC9yZWNvcmQ+PC9DaXRlPjxDaXRlPjxBdXRob3I+V2F0ZXJzPC9BdXRob3I+
PFllYXI+MjAxNTwvWWVhcj48UmVjTnVtPjE3MzY8L1JlY051bT48cmVjb3JkPjxyZWMtbnVtYmVy
PjE3MzY8L3JlYy1udW1iZXI+PGZvcmVpZ24ta2V5cz48a2V5IGFwcD0iRU4iIGRiLWlkPSJmc3Rk
d3QwdDN4enJza2V3enZteHBzZjgweHgyNTk5MHJmcmQiIHRpbWVzdGFtcD0iMTY4NDg3NzkyMSI+
MTczNjwva2V5PjxrZXkgYXBwPSJFTldlYiIgZGItaWQ9IiI+MDwva2V5PjwvZm9yZWlnbi1rZXlz
PjxyZWYtdHlwZSBuYW1lPSJKb3VybmFsIEFydGljbGUiPjE3PC9yZWYtdHlwZT48Y29udHJpYnV0
b3JzPjxhdXRob3JzPjxhdXRob3I+V2F0ZXJzLCBDLiBELjwvYXV0aG9yPjxhdXRob3I+SGFyZCwg
Si4gSi48L2F1dGhvcj48YXV0aG9yPkJyaWV1YywgTS4gUy48L2F1dGhvcj48YXV0aG9yPkZhc3Qs
IEQuIEUuPC9hdXRob3I+PGF1dGhvcj5XYXJoZWl0LCBLLiBJLjwvYXV0aG9yPjxhdXRob3I+V2Fw
bGVzLCBSLiBTLjwvYXV0aG9yPjxhdXRob3I+S251ZHNlbiwgQy4gTS48L2F1dGhvcj48YXV0aG9y
PkJvc2NoLCBXLiBKLjwvYXV0aG9yPjxhdXRob3I+TmFpc2gsIEsuIEEuPC9hdXRob3I+PC9hdXRo
b3JzPjwvY29udHJpYnV0b3JzPjxhdXRoLWFkZHJlc3M+U2Nob29sIG9mIEFxdWF0aWMgYW5kIEZp
c2hlcnkgU2NpZW5jZXMsIFVuaXZlcnNpdHkgb2YgV2FzaGluZ3RvbiBTZWF0dGxlLCBXQSwgVVNB
LiYjeEQ7Tm9ydGh3ZXN0IEZpc2hlcmllcyBTY2llbmNlIENlbnRlciwgTmF0aW9uYWwgTWFyaW5l
IEZpc2hlcmllcyBTZXJ2aWNlLCBOYXRpb25hbCBPY2VhbmljIGFuZCBBdG1vc3BoZXJpYyBBZG1p
bmlzdHJhdGlvbiBTZWF0dGxlLCBXQSwgVVNBLiYjeEQ7WWFrYW1hIE5hdGlvbiBGaXNoZXJpZXMg
VG9wcGVuaXNoLCBXQSwgVVNBLiYjeEQ7V2FzaGluZ3RvbiBEZXBhcnRtZW50IG9mIEZpc2ggYW5k
IFdpbGRsaWZlIE9seW1waWEsIFdBLCBVU0EuJiN4RDtPbmNvcmggQ29uc3VsdGluZyBPbHltcGlh
LCBXQSwgVVNBLjwvYXV0aC1hZGRyZXNzPjx0aXRsZXM+PHRpdGxlPkVmZmVjdGl2ZW5lc3Mgb2Yg
bWFuYWdlZCBnZW5lIGZsb3cgaW4gcmVkdWNpbmcgZ2VuZXRpYyBkaXZlcmdlbmNlIGFzc29jaWF0
ZWQgd2l0aCBjYXB0aXZlIGJyZWVkaW5nPC90aXRsZT48c2Vjb25kYXJ5LXRpdGxlPkV2b2wgQXBw
bDwvc2Vjb25kYXJ5LXRpdGxlPjwvdGl0bGVzPjxwZXJpb2RpY2FsPjxmdWxsLXRpdGxlPkV2b2wg
QXBwbDwvZnVsbC10aXRsZT48L3BlcmlvZGljYWw+PHBhZ2VzPjk1Ni03MTwvcGFnZXM+PHZvbHVt
ZT44PC92b2x1bWU+PG51bWJlcj4xMDwvbnVtYmVyPjxlZGl0aW9uPjIwMTUvMTIvMDg8L2VkaXRp
b24+PGtleXdvcmRzPjxrZXl3b3JkPmNhcHRpdmUgYnJlZWRpbmc8L2tleXdvcmQ+PGtleXdvcmQ+
ZG9tZXN0aWNhdGlvbiBzZWxlY3Rpb248L2tleXdvcmQ+PGtleXdvcmQ+Z2Vub21lLXdpZGUgc3Vy
dmV5PC9rZXl3b3JkPjxrZXl3b3JkPm1hbmFnZWQgZ2VuZSBmbG93PC9rZXl3b3JkPjxrZXl3b3Jk
PnN1cHBvcnRpdmUgYnJlZWRpbmc8L2tleXdvcmQ+PC9rZXl3b3Jkcz48ZGF0ZXM+PHllYXI+MjAx
NTwveWVhcj48cHViLWRhdGVzPjxkYXRlPkRlYzwvZGF0ZT48L3B1Yi1kYXRlcz48L2RhdGVzPjxp
c2JuPjE3NTItNDU3MSAoUHJpbnQpJiN4RDsxNzUyLTQ1NzEgKEVsZWN0cm9uaWMpJiN4RDsxNzUy
LTQ1NzEgKExpbmtpbmcpPC9pc2JuPjxhY2Nlc3Npb24tbnVtPjI2NjQwNTIxPC9hY2Nlc3Npb24t
bnVtPjx1cmxzPjxyZWxhdGVkLXVybHM+PHVybD5odHRwczovL3d3dy5uY2JpLm5sbS5uaWguZ292
L3B1Ym1lZC8yNjY0MDUyMTwvdXJsPjwvcmVsYXRlZC11cmxzPjwvdXJscz48Y3VzdG9tMj5QTUM0
NjYyMzQyPC9jdXN0b20yPjxlbGVjdHJvbmljLXJlc291cmNlLW51bT4xMC4xMTExL2V2YS4xMjMz
MTwvZWxlY3Ryb25pYy1yZXNvdXJjZS1udW0+PC9yZWNvcmQ+PC9DaXRlPjxDaXRlPjxBdXRob3I+
V2F0ZXJzPC9BdXRob3I+PFllYXI+MjAxODwvWWVhcj48UmVjTnVtPjE2OTY8L1JlY051bT48cmVj
b3JkPjxyZWMtbnVtYmVyPjE2OTY8L3JlYy1udW1iZXI+PGZvcmVpZ24ta2V5cz48a2V5IGFwcD0i
RU4iIGRiLWlkPSJmc3Rkd3QwdDN4enJza2V3enZteHBzZjgweHgyNTk5MHJmcmQiIHRpbWVzdGFt
cD0iMTY3ODE0MzA0NiI+MTY5Njwva2V5PjxrZXkgYXBwPSJFTldlYiIgZGItaWQ9IiI+MDwva2V5
PjwvZm9yZWlnbi1rZXlzPjxyZWYtdHlwZSBuYW1lPSJKb3VybmFsIEFydGljbGUiPjE3PC9yZWYt
dHlwZT48Y29udHJpYnV0b3JzPjxhdXRob3JzPjxhdXRob3I+V2F0ZXJzLCBDLiBELjwvYXV0aG9y
PjxhdXRob3I+SGFyZCwgSi4gSi48L2F1dGhvcj48YXV0aG9yPkJyaWV1YywgTS4gUy4gTy48L2F1
dGhvcj48YXV0aG9yPkZhc3QsIEQuIEUuPC9hdXRob3I+PGF1dGhvcj5XYXJoZWl0LCBLLiBJLjwv
YXV0aG9yPjxhdXRob3I+S251ZHNlbiwgQy4gTS48L2F1dGhvcj48YXV0aG9yPkJvc2NoLCBXLiBK
LjwvYXV0aG9yPjxhdXRob3I+TmFpc2gsIEsuIEEuPC9hdXRob3I+PC9hdXRob3JzPjwvY29udHJp
YnV0b3JzPjxhdXRoLWFkZHJlc3M+U2Nob29sIG9mIEFxdWF0aWMgYW5kIEZpc2hlcnkgU2NpZW5j
ZXMgVW5pdmVyc2l0eSBvZiBXYXNoaW5ndG9uIFNlYXR0bGUgV0EgVVNBLiYjeEQ7Q29uc2VydmF0
aW9uIEJpb2xvZ3kgRGl2aXNpb24gTm9ydGh3ZXN0IEZpc2hlcmllcyBTY2llbmNlIENlbnRlciBO
YXRpb25hbCBPY2VhbmljIGFuZCBBdG1vc3BoZXJpYyBBZG1pbmlzdHJhdGlvbiBTZWF0dGxlIFdB
IFVTQS4mI3hEO0RlcGFydG1lbnQgb2YgQmlvc2NpZW5jZXMgQ2VudHJlIGZvciBFY29sb2dpY2Fs
IGFuZCBFdm9sdXRpb25hcnkgU3ludGhlc2lzIChDRUVTKSBVbml2ZXJzaXR5IG9mIE9zbG8gT3Ns
byBOb3J3YXkuJiN4RDtZYWthbWEgTmF0aW9uIEZpc2hlcmllcyBUb3BwZW5pc2ggV0EgVVNBLiYj
eEQ7V2FzaGluZ3RvbiBEZXBhcnRtZW50IG9mIEZpc2ggYW5kIFdpbGRsaWZlIE9seW1waWEgV0Eg
VVNBLiYjeEQ7T25jb3JoIENvbnN1bHRpbmcgT2x5bXBpYSBXQSBVU0EuPC9hdXRoLWFkZHJlc3M+
PHRpdGxlcz48dGl0bGU+R2Vub21ld2lkZSBhc3NvY2lhdGlvbiBhbmFseXNlcyBvZiBmaXRuZXNz
IHRyYWl0cyBpbiBjYXB0aXZlLXJlYXJlZCBDaGlub29rIHNhbG1vbjogQXBwbGljYXRpb25zIGlu
IGV2YWx1YXRpbmcgY29uc2VydmF0aW9uIHN0cmF0ZWdpZXM8L3RpdGxlPjxzZWNvbmRhcnktdGl0
bGU+RXZvbCBBcHBsPC9zZWNvbmRhcnktdGl0bGU+PC90aXRsZXM+PHBlcmlvZGljYWw+PGZ1bGwt
dGl0bGU+RXZvbCBBcHBsPC9mdWxsLXRpdGxlPjwvcGVyaW9kaWNhbD48cGFnZXM+ODUzLTg2ODwv
cGFnZXM+PHZvbHVtZT4xMTwvdm9sdW1lPjxudW1iZXI+NjwvbnVtYmVyPjxlZGl0aW9uPjIwMTgv
MDYvMjI8L2VkaXRpb24+PGtleXdvcmRzPjxrZXl3b3JkPmNhcHRpdmUgcmVhcmluZzwva2V5d29y
ZD48a2V5d29yZD5jb25zZXJ2YXRpb248L2tleXdvcmQ+PGtleXdvcmQ+ZG9tZXN0aWNhdGlvbiBz
ZWxlY3Rpb248L2tleXdvcmQ+PGtleXdvcmQ+Z2Vub21ld2lkZSBhc3NvY2lhdGlvbiBhbmFseXNp
czwva2V5d29yZD48a2V5d29yZD5tYW5hZ2VkIGdlbmUgZmxvdzwva2V5d29yZD48a2V5d29yZD5y
YW5kb20gZm9yZXN0PC9rZXl3b3JkPjwva2V5d29yZHM+PGRhdGVzPjx5ZWFyPjIwMTg8L3llYXI+
PHB1Yi1kYXRlcz48ZGF0ZT5KdWw8L2RhdGU+PC9wdWItZGF0ZXM+PC9kYXRlcz48aXNibj4xNzUy
LTQ1NzEgKFByaW50KSYjeEQ7MTc1Mi00NTcxIChFbGVjdHJvbmljKSYjeEQ7MTc1Mi00NTcxIChM
aW5raW5nKTwvaXNibj48YWNjZXNzaW9uLW51bT4yOTkyODI5NTwvYWNjZXNzaW9uLW51bT48dXJs
cz48cmVsYXRlZC11cmxzPjx1cmw+aHR0cHM6Ly93d3cubmNiaS5ubG0ubmloLmdvdi9wdWJtZWQv
Mjk5MjgyOTU8L3VybD48L3JlbGF0ZWQtdXJscz48L3VybHM+PGN1c3RvbTI+UE1DNTk5OTIxMjwv
Y3VzdG9tMj48ZWxlY3Ryb25pYy1yZXNvdXJjZS1udW0+MTAuMTExMS9ldmEuMTI1OTk8L2VsZWN0
cm9uaWMtcmVzb3VyY2UtbnVtPjwvcmVjb3JkPjwvQ2l0ZT48Q2l0ZT48QXV0aG9yPkphbm93aXR6
LUtvY2g8L0F1dGhvcj48WWVhcj4yMDE5PC9ZZWFyPjxSZWNOdW0+MTUzNjwvUmVjTnVtPjxyZWNv
cmQ+PHJlYy1udW1iZXI+MTUzNjwvcmVjLW51bWJlcj48Zm9yZWlnbi1rZXlzPjxrZXkgYXBwPSJF
TiIgZGItaWQ9ImZzdGR3dDB0M3h6cnNrZXd6dm14cHNmODB4eDI1OTkwcmZyZCIgdGltZXN0YW1w
PSIxNjY0OTg3ODgxIj4xNTM2PC9rZXk+PGtleSBhcHA9IkVOV2ViIiBkYi1pZD0iIj4wPC9rZXk+
PC9mb3JlaWduLWtleXM+PHJlZi10eXBlIG5hbWU9IkpvdXJuYWwgQXJ0aWNsZSI+MTc8L3JlZi10
eXBlPjxjb250cmlidXRvcnM+PGF1dGhvcnM+PGF1dGhvcj5KYW5vd2l0ei1Lb2NoLCBJLjwvYXV0
aG9yPjxhdXRob3I+UmFiZSwgQy48L2F1dGhvcj48YXV0aG9yPktpbnplciwgUi48L2F1dGhvcj48
YXV0aG9yPk5lbHNvbiwgRC48L2F1dGhvcj48YXV0aG9yPkhlc3MsIE0uIEEuPC9hdXRob3I+PGF1
dGhvcj5OYXJ1bSwgUy4gUi48L2F1dGhvcj48L2F1dGhvcnM+PC9jb250cmlidXRvcnM+PGF1dGgt
YWRkcmVzcz5Db2x1bWJpYSBSaXZlciBJbnRlci1UcmliYWwgRmlzaCBDb21taXNzaW9uIEhhZ2Vy
bWFuIElkYWhvLiYjeEQ7RGVwYXJ0bWVudCBvZiBGaXNoZXJpZXMgUmVzb3VyY2VzIE1hbmFnZW1l
bnQgTmV6IFBlcmNlIFRyaWJlIE1jQ2FsbCBGaWVsZCBPZmZpY2UgSWRhaG8uPC9hdXRoLWFkZHJl
c3M+PHRpdGxlcz48dGl0bGU+TG9uZy10ZXJtIGV2YWx1YXRpb24gb2YgZml0bmVzcyBhbmQgZGVt
b2dyYXBoaWMgZWZmZWN0cyBvZiBhIENoaW5vb2sgU2FsbW9uIHN1cHBsZW1lbnRhdGlvbiBwcm9n
cmFtPC90aXRsZT48c2Vjb25kYXJ5LXRpdGxlPkV2b2wgQXBwbDwvc2Vjb25kYXJ5LXRpdGxlPjwv
dGl0bGVzPjxwZXJpb2RpY2FsPjxmdWxsLXRpdGxlPkV2b2wgQXBwbDwvZnVsbC10aXRsZT48L3Bl
cmlvZGljYWw+PHBhZ2VzPjQ1Ni00Njk8L3BhZ2VzPjx2b2x1bWU+MTI8L3ZvbHVtZT48bnVtYmVy
PjM8L251bWJlcj48ZWRpdGlvbj4yMDE5LzAzLzA1PC9lZGl0aW9uPjxrZXl3b3Jkcz48a2V5d29y
ZD5wYXJlbnRhZ2UgYW5hbHlzaXM8L2tleXdvcmQ+PGtleXdvcmQ+cmVwcm9kdWN0aXZlIHN1Y2Nl
c3M8L2tleXdvcmQ+PGtleXdvcmQ+c2FsbW9uaWRzPC9rZXl3b3JkPjxrZXl3b3JkPnN1cHBsZW1l
bnRhdGlvbjwva2V5d29yZD48L2tleXdvcmRzPjxkYXRlcz48eWVhcj4yMDE5PC95ZWFyPjxwdWIt
ZGF0ZXM+PGRhdGU+TWFyPC9kYXRlPjwvcHViLWRhdGVzPjwvZGF0ZXM+PGlzYm4+MTc1Mi00NTcx
IChQcmludCkmI3hEOzE3NTItNDU3MSAoTGlua2luZyk8L2lzYm4+PGFjY2Vzc2lvbi1udW0+MzA4
MjgzNjc8L2FjY2Vzc2lvbi1udW0+PHVybHM+PHJlbGF0ZWQtdXJscz48dXJsPmh0dHBzOi8vd3d3
Lm5jYmkubmxtLm5paC5nb3YvcHVibWVkLzMwODI4MzY3PC91cmw+PC9yZWxhdGVkLXVybHM+PC91
cmxzPjxjdXN0b20yPlBNQzYzODM3MzQ8L2N1c3RvbTI+PGVsZWN0cm9uaWMtcmVzb3VyY2UtbnVt
PjEwLjExMTEvZXZhLjEyNzI1PC9lbGVjdHJvbmljLXJlc291cmNlLW51bT48L3JlY29yZD48L0Np
dGU+PC9FbmROb3RlPn==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(Hess et al. 2012; Waters et al. 2015; Waters et al. 2018; Janowitz-Koch et al. 2019)</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but see Koch et al.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 ExcludeAuth="1"&gt;&lt;Author&gt;Koch&lt;/Author&gt;&lt;Year&gt;2022&lt;/Year&gt;&lt;RecNum&gt;1731&lt;/RecNum&gt;&lt;DisplayText&gt;(2022)&lt;/DisplayText&gt;&lt;record&gt;&lt;rec-number&gt;1731&lt;/rec-number&gt;&lt;foreign-keys&gt;&lt;key app="EN" db-id="fstdwt0t3xzrskewzvmxpsf80xx25990rfrd" timestamp="1683153523"&gt;1731&lt;/key&gt;&lt;key app="ENWeb" db-id=""&gt;0&lt;/key&gt;&lt;/foreign-keys&gt;&lt;ref-type name="Journal Article"&gt;17&lt;/ref-type&gt;&lt;contributors&gt;&lt;authors&gt;&lt;author&gt;Koch, Ilana J.&lt;/author&gt;&lt;author&gt;Seamons, Todd R.&lt;/author&gt;&lt;author&gt;Galbreath, Peter F.&lt;/author&gt;&lt;author&gt;Nuetzel, Hayley M.&lt;/author&gt;&lt;author&gt;Matala, Andrew P.&lt;/author&gt;&lt;author&gt;Warheit, Kenneth I.&lt;/author&gt;&lt;author&gt;Fast, David E.&lt;/author&gt;&lt;author&gt;Johnston, Mark V.&lt;/author&gt;&lt;author&gt;Strom, Charles R.&lt;/author&gt;&lt;author&gt;Narum, Shawn R.&lt;/author&gt;&lt;author&gt;Bosch, William J.&lt;/author&gt;&lt;/authors&gt;&lt;/contributors&gt;&lt;titles&gt;&lt;title&gt;Effects of Supplementation in Upper Yakima River Chinook Salmon&lt;/title&gt;&lt;secondary-title&gt;Transactions of the American Fisheries Society&lt;/secondary-title&gt;&lt;/titles&gt;&lt;periodical&gt;&lt;full-title&gt;Transactions of the American Fisheries Society&lt;/full-title&gt;&lt;/periodical&gt;&lt;pages&gt;373-388&lt;/pages&gt;&lt;volume&gt;151&lt;/volume&gt;&lt;number&gt;3&lt;/number&gt;&lt;section&gt;373&lt;/section&gt;&lt;dates&gt;&lt;year&gt;2022&lt;/year&gt;&lt;/dates&gt;&lt;isbn&gt;0002-8487&amp;#xD;1548-8659&lt;/isbn&gt;&lt;urls&gt;&lt;/urls&gt;&lt;electronic-resource-num&gt;10.1002/tafs.10354&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(2022)</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It is possible that sustained natural production and limited non-local origin stock transfers in the Upper Willamette Basin, coupled with integration of the McKenzie </w:t>
      </w:r>
      <w:ins w:id="67" w:author="O Malley, Kathleen G" w:date="2023-07-27T11:29:00Z">
        <w:r w:rsidR="00F009B9">
          <w:rPr>
            <w:rFonts w:ascii="Times New Roman" w:eastAsia="Times New Roman" w:hAnsi="Times New Roman" w:cs="Times New Roman"/>
            <w:sz w:val="24"/>
            <w:szCs w:val="24"/>
          </w:rPr>
          <w:t>H</w:t>
        </w:r>
      </w:ins>
      <w:del w:id="68" w:author="O Malley, Kathleen G" w:date="2023-07-27T11:29:00Z">
        <w:r w:rsidRPr="00E66B1A" w:rsidDel="00F009B9">
          <w:rPr>
            <w:rFonts w:ascii="Times New Roman" w:eastAsia="Times New Roman" w:hAnsi="Times New Roman" w:cs="Times New Roman"/>
            <w:sz w:val="24"/>
            <w:szCs w:val="24"/>
          </w:rPr>
          <w:delText>h</w:delText>
        </w:r>
      </w:del>
      <w:r w:rsidRPr="00E66B1A">
        <w:rPr>
          <w:rFonts w:ascii="Times New Roman" w:eastAsia="Times New Roman" w:hAnsi="Times New Roman" w:cs="Times New Roman"/>
          <w:sz w:val="24"/>
          <w:szCs w:val="24"/>
        </w:rPr>
        <w:t>atchery broodstock, and other hatchery practices</w:t>
      </w:r>
      <w:r w:rsidR="00C3213D">
        <w:rPr>
          <w:rFonts w:ascii="Times New Roman" w:eastAsia="Times New Roman" w:hAnsi="Times New Roman" w:cs="Times New Roman"/>
          <w:sz w:val="24"/>
          <w:szCs w:val="24"/>
        </w:rPr>
        <w:t xml:space="preserve"> (</w:t>
      </w:r>
      <w:del w:id="69" w:author="O Malley, Kathleen G" w:date="2023-07-27T11:29:00Z">
        <w:r w:rsidR="00C3213D" w:rsidDel="00F009B9">
          <w:rPr>
            <w:rFonts w:ascii="Times New Roman" w:eastAsia="Times New Roman" w:hAnsi="Times New Roman" w:cs="Times New Roman"/>
            <w:sz w:val="24"/>
            <w:szCs w:val="24"/>
          </w:rPr>
          <w:delText>e.g.</w:delText>
        </w:r>
      </w:del>
      <w:ins w:id="70" w:author="O Malley, Kathleen G" w:date="2023-07-27T11:29:00Z">
        <w:r w:rsidR="00F009B9">
          <w:rPr>
            <w:rFonts w:ascii="Times New Roman" w:eastAsia="Times New Roman" w:hAnsi="Times New Roman" w:cs="Times New Roman"/>
            <w:sz w:val="24"/>
            <w:szCs w:val="24"/>
          </w:rPr>
          <w:t>e.g.,</w:t>
        </w:r>
      </w:ins>
      <w:r w:rsidR="00C3213D">
        <w:rPr>
          <w:rFonts w:ascii="Times New Roman" w:eastAsia="Times New Roman" w:hAnsi="Times New Roman" w:cs="Times New Roman"/>
          <w:sz w:val="24"/>
          <w:szCs w:val="24"/>
        </w:rPr>
        <w:t xml:space="preserve"> </w:t>
      </w:r>
      <w:r w:rsidR="00C3213D" w:rsidRPr="00C3213D">
        <w:rPr>
          <w:rFonts w:ascii="Times New Roman" w:eastAsia="Times New Roman" w:hAnsi="Times New Roman" w:cs="Times New Roman"/>
          <w:sz w:val="24"/>
          <w:szCs w:val="24"/>
        </w:rPr>
        <w:t>random selection</w:t>
      </w:r>
      <w:r w:rsidR="00C3213D">
        <w:rPr>
          <w:rFonts w:ascii="Times New Roman" w:eastAsia="Times New Roman" w:hAnsi="Times New Roman" w:cs="Times New Roman"/>
          <w:sz w:val="24"/>
          <w:szCs w:val="24"/>
        </w:rPr>
        <w:t xml:space="preserve"> of individuals for broodstock</w:t>
      </w:r>
      <w:r w:rsidR="00C3213D" w:rsidRPr="00C3213D">
        <w:rPr>
          <w:rFonts w:ascii="Times New Roman" w:eastAsia="Times New Roman" w:hAnsi="Times New Roman" w:cs="Times New Roman"/>
          <w:sz w:val="24"/>
          <w:szCs w:val="24"/>
        </w:rPr>
        <w:t xml:space="preserve">, brood </w:t>
      </w:r>
      <w:r w:rsidR="00C3213D">
        <w:rPr>
          <w:rFonts w:ascii="Times New Roman" w:eastAsia="Times New Roman" w:hAnsi="Times New Roman" w:cs="Times New Roman"/>
          <w:sz w:val="24"/>
          <w:szCs w:val="24"/>
        </w:rPr>
        <w:t>collected</w:t>
      </w:r>
      <w:r w:rsidR="00C3213D" w:rsidRPr="00C3213D">
        <w:rPr>
          <w:rFonts w:ascii="Times New Roman" w:eastAsia="Times New Roman" w:hAnsi="Times New Roman" w:cs="Times New Roman"/>
          <w:sz w:val="24"/>
          <w:szCs w:val="24"/>
        </w:rPr>
        <w:t xml:space="preserve"> throughout the run</w:t>
      </w:r>
      <w:r w:rsidR="00C3213D">
        <w:rPr>
          <w:rFonts w:ascii="Times New Roman" w:eastAsia="Times New Roman" w:hAnsi="Times New Roman" w:cs="Times New Roman"/>
          <w:sz w:val="24"/>
          <w:szCs w:val="24"/>
        </w:rPr>
        <w:t xml:space="preserve"> </w:t>
      </w:r>
      <w:r w:rsidR="00C3213D" w:rsidRPr="00C3213D">
        <w:rPr>
          <w:rFonts w:ascii="Times New Roman" w:eastAsia="Times New Roman" w:hAnsi="Times New Roman" w:cs="Times New Roman"/>
          <w:sz w:val="24"/>
          <w:szCs w:val="24"/>
        </w:rPr>
        <w:t>period,</w:t>
      </w:r>
      <w:r w:rsidR="00C3213D">
        <w:rPr>
          <w:rFonts w:ascii="Times New Roman" w:eastAsia="Times New Roman" w:hAnsi="Times New Roman" w:cs="Times New Roman"/>
          <w:sz w:val="24"/>
          <w:szCs w:val="24"/>
        </w:rPr>
        <w:t xml:space="preserve"> </w:t>
      </w:r>
      <w:r w:rsidR="007005F7">
        <w:rPr>
          <w:rFonts w:ascii="Times New Roman" w:eastAsia="Times New Roman" w:hAnsi="Times New Roman" w:cs="Times New Roman"/>
          <w:sz w:val="24"/>
          <w:szCs w:val="24"/>
        </w:rPr>
        <w:t xml:space="preserve">number of breeders per cohort, </w:t>
      </w:r>
      <w:r w:rsidR="00C3213D">
        <w:rPr>
          <w:rFonts w:ascii="Times New Roman" w:eastAsia="Times New Roman" w:hAnsi="Times New Roman" w:cs="Times New Roman"/>
          <w:sz w:val="24"/>
          <w:szCs w:val="24"/>
        </w:rPr>
        <w:t>etc.)</w:t>
      </w:r>
      <w:r w:rsidRPr="00E66B1A">
        <w:rPr>
          <w:rFonts w:ascii="Times New Roman" w:eastAsia="Times New Roman" w:hAnsi="Times New Roman" w:cs="Times New Roman"/>
          <w:sz w:val="24"/>
          <w:szCs w:val="24"/>
        </w:rPr>
        <w:t xml:space="preserve"> have maintained adaptive genetic diversity and the capacity for increased fitness among the wild-born descendants of </w:t>
      </w:r>
      <w:r w:rsidR="00F87A72"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salmon. Similar findings by Nuetzel </w:t>
      </w:r>
      <w:r w:rsidR="00742495" w:rsidRPr="00E66B1A">
        <w:rPr>
          <w:rFonts w:ascii="Times New Roman" w:eastAsia="Times New Roman" w:hAnsi="Times New Roman" w:cs="Times New Roman"/>
          <w:iCs/>
          <w:sz w:val="24"/>
          <w:szCs w:val="24"/>
        </w:rPr>
        <w:t>et al.</w:t>
      </w:r>
      <w:r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 ExcludeAuth="1"&gt;&lt;Author&gt;Nuetzel&lt;/Author&gt;&lt;Year&gt;2023&lt;/Year&gt;&lt;RecNum&gt;1600&lt;/RecNum&gt;&lt;DisplayText&gt;(2023)&lt;/DisplayText&gt;&lt;record&gt;&lt;rec-number&gt;1600&lt;/rec-number&gt;&lt;foreign-keys&gt;&lt;key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(2023)</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also stem from early generation, wild-born </w:t>
      </w:r>
      <w:r w:rsidR="00F87A72" w:rsidRPr="00E66B1A">
        <w:rPr>
          <w:rFonts w:ascii="Times New Roman" w:eastAsia="Times New Roman" w:hAnsi="Times New Roman" w:cs="Times New Roman"/>
          <w:sz w:val="24"/>
          <w:szCs w:val="24"/>
        </w:rPr>
        <w:t>descendants</w:t>
      </w:r>
      <w:r w:rsidRPr="00E66B1A">
        <w:rPr>
          <w:rFonts w:ascii="Times New Roman" w:eastAsia="Times New Roman" w:hAnsi="Times New Roman" w:cs="Times New Roman"/>
          <w:sz w:val="24"/>
          <w:szCs w:val="24"/>
        </w:rPr>
        <w:t xml:space="preserve"> of </w:t>
      </w:r>
      <w:r w:rsidR="00F87A72" w:rsidRPr="00E66B1A">
        <w:rPr>
          <w:rFonts w:ascii="Times New Roman" w:eastAsia="Times New Roman" w:hAnsi="Times New Roman" w:cs="Times New Roman"/>
          <w:sz w:val="24"/>
          <w:szCs w:val="24"/>
        </w:rPr>
        <w:t>HOR</w:t>
      </w:r>
      <w:r w:rsidRPr="00E66B1A">
        <w:rPr>
          <w:rFonts w:ascii="Times New Roman" w:eastAsia="Times New Roman" w:hAnsi="Times New Roman" w:cs="Times New Roman"/>
          <w:sz w:val="24"/>
          <w:szCs w:val="24"/>
        </w:rPr>
        <w:t xml:space="preserve"> Chinook salmon from an integrated broodstock. Therefore, our finding that a single generation in the wild increases fitness among hatchery descendants may not be generalizable to non-local origin or segregated broodstocks. Reciprocally, interbreeding between hatchery and wild-born salmon in the wild may reduce genetic diversity and fitness of natural populations </w:t>
      </w:r>
      <w:r w:rsidR="00742495" w:rsidRPr="00E66B1A">
        <w:rPr>
          <w:rFonts w:ascii="Times New Roman" w:eastAsia="Times New Roman" w:hAnsi="Times New Roman" w:cs="Times New Roman"/>
          <w:sz w:val="24"/>
          <w:szCs w:val="24"/>
        </w:rPr>
        <w:fldChar w:fldCharType="begin">
          <w:fldData xml:space="preserve">PEVuZE5vdGU+PENpdGU+PEF1dGhvcj5SeW1hbjwvQXV0aG9yPjxZZWFyPjE5OTE8L1llYXI+PFJl
Y051bT4xNzM4PC9SZWNOdW0+PERpc3BsYXlUZXh0PihSeW1hbiBhbmQgTGFpa3JlIDE5OTE7IEZv
cmQgMjAwMjsgQmFza2V0dCBhbmQgV2FwbGVzIDIwMTM7IFdpbGxvdWdoYnkgYW5kIENocmlzdGll
IDIwMTkpPC9EaXNwbGF5VGV4dD48cmVjb3JkPjxyZWMtbnVtYmVyPjE3Mzg8L3JlYy1udW1iZXI+
PGZvcmVpZ24ta2V5cz48a2V5IGFwcD0iRU4iIGRiLWlkPSJmc3Rkd3QwdDN4enJza2V3enZteHBz
ZjgweHgyNTk5MHJmcmQiIHRpbWVzdGFtcD0iMTY4NDk2Mzc5NCI+MTczODwva2V5PjwvZm9yZWln
bi1rZXlzPjxyZWYtdHlwZSBuYW1lPSJKb3VybmFsIEFydGljbGUiPjE3PC9yZWYtdHlwZT48Y29u
dHJpYnV0b3JzPjxhdXRob3JzPjxhdXRob3I+UnltYW4sIE5pbHM8L2F1dGhvcj48YXV0aG9yPkxh
aWtyZSwgTGluZGE8L2F1dGhvcj48L2F1dGhvcnM+PC9jb250cmlidXRvcnM+PHRpdGxlcz48dGl0
bGU+RWZmZWN0cyBvZiBzdXBwb3J0aXZlIGJyZWVkaW5nIG9uIHRoZSBnZW5ldGljYWxseSBlZmZl
Y3RpdmUgcG9wdWxhdGlvbiBzaXplPC90aXRsZT48c2Vjb25kYXJ5LXRpdGxlPkNvbnNlcnZhdGlv
biBCaW9sb2d5PC9zZWNvbmRhcnktdGl0bGU+PC90aXRsZXM+PHBlcmlvZGljYWw+PGZ1bGwtdGl0
bGU+Q29uc2VydmF0aW9uIEJpb2xvZ3k8L2Z1bGwtdGl0bGU+PC9wZXJpb2RpY2FsPjxwYWdlcz4z
MjUtMzI5PC9wYWdlcz48dm9sdW1lPjU8L3ZvbHVtZT48bnVtYmVyPjM8L251bWJlcj48ZGF0ZXM+
PHllYXI+MTk5MTwveWVhcj48L2RhdGVzPjxpc2JuPjA4ODgtODg5MjwvaXNibj48dXJscz48L3Vy
bHM+PC9yZWNvcmQ+PC9DaXRlPjxDaXRlPjxBdXRob3I+Rm9yZDwvQXV0aG9yPjxZZWFyPjIwMDI8
L1llYXI+PFJlY051bT4xNzQwPC9SZWNOdW0+PHJlY29yZD48cmVjLW51bWJlcj4xNzQwPC9yZWMt
bnVtYmVyPjxmb3JlaWduLWtleXM+PGtleSBhcHA9IkVOIiBkYi1pZD0iZnN0ZHd0MHQzeHpyc2tl
d3p2bXhwc2Y4MHh4MjU5OTByZnJkIiB0aW1lc3RhbXA9IjE2ODQ5NjQ0MTMiPjE3NDA8L2tleT48
a2V5IGFwcD0iRU5XZWIiIGRiLWlkPSIiPjA8L2tleT48L2ZvcmVpZ24ta2V5cz48cmVmLXR5cGUg
bmFtZT0iSm91cm5hbCBBcnRpY2xlIj4xNzwvcmVmLXR5cGU+PGNvbnRyaWJ1dG9ycz48YXV0aG9y
cz48YXV0aG9yPkZvcmQsIE1pY2hhZWwgSi48L2F1dGhvcj48L2F1dGhvcnM+PC9jb250cmlidXRv
cnM+PHRpdGxlcz48dGl0bGU+U2VsZWN0aW9uIGluIENhcHRpdml0eSBkdXJpbmcgU3VwcG9ydGl2
ZSBCcmVlZGluZyBNYXkgUmVkdWNlIEZpdG5lc3MgaW4gdGhlIFdpbGQ8L3RpdGxlPjxzZWNvbmRh
cnktdGl0bGU+Q29uc2VydmF0aW9uIEJpb2xvZ3k8L3NlY29uZGFyeS10aXRsZT48L3RpdGxlcz48
cGVyaW9kaWNhbD48ZnVsbC10aXRsZT5Db25zZXJ2YXRpb24gQmlvbG9neTwvZnVsbC10aXRsZT48
L3BlcmlvZGljYWw+PHBhZ2VzPjgxNS04MjU8L3BhZ2VzPjx2b2x1bWU+MTY8L3ZvbHVtZT48bnVt
YmVyPjM8L251bWJlcj48c2VjdGlvbj44MTU8L3NlY3Rpb24+PGRhdGVzPjx5ZWFyPjIwMDI8L3ll
YXI+PC9kYXRlcz48aXNibj4wODg4LTg4OTImI3hEOzE1MjMtMTczOTwvaXNibj48dXJscz48L3Vy
bHM+PGVsZWN0cm9uaWMtcmVzb3VyY2UtbnVtPjEwLjEwNDYvai4xNTIzLTE3MzkuMjAwMi4wMDI1
Ny54PC9lbGVjdHJvbmljLXJlc291cmNlLW51bT48L3JlY29yZD48L0NpdGU+PENpdGU+PEF1dGhv
cj5CYXNrZXR0PC9BdXRob3I+PFllYXI+MjAxMzwvWWVhcj48UmVjTnVtPjE3Mzk8L1JlY051bT48
cmVjb3JkPjxyZWMtbnVtYmVyPjE3Mzk8L3JlYy1udW1iZXI+PGZvcmVpZ24ta2V5cz48a2V5IGFw
cD0iRU4iIGRiLWlkPSJmc3Rkd3QwdDN4enJza2V3enZteHBzZjgweHgyNTk5MHJmcmQiIHRpbWVz
dGFtcD0iMTY4NDk2NDAxMiI+MTczOTwva2V5PjxrZXkgYXBwPSJFTldlYiIgZGItaWQ9IiI+MDwv
a2V5PjwvZm9yZWlnbi1rZXlzPjxyZWYtdHlwZSBuYW1lPSJKb3VybmFsIEFydGljbGUiPjE3PC9y
ZWYtdHlwZT48Y29udHJpYnV0b3JzPjxhdXRob3JzPjxhdXRob3I+QmFza2V0dCwgTS4gTC48L2F1
dGhvcj48YXV0aG9yPldhcGxlcywgUi4gUy48L2F1dGhvcj48L2F1dGhvcnM+PC9jb250cmlidXRv
cnM+PGF1dGgtYWRkcmVzcz5EZXBhcnRtZW50IG9mIEVudmlyb25tZW50YWwgU2NpZW5jZSBhbmQg
UG9saWN5LCBVbml2ZXJzaXR5IG9mIENhbGlmb3JuaWEsIERhdmlzIE9uZSBTaGllbGRzIEF2ZW51
ZSwgRGF2aXMsIENBIDk1NjE2LTUyNzAsIFVTQS4gbWxiYXNrZXR0QHVjZGF2aXMuZWR1PC9hdXRo
LWFkZHJlc3M+PHRpdGxlcz48dGl0bGU+RXZhbHVhdGluZyBhbHRlcm5hdGl2ZSBzdHJhdGVnaWVz
IGZvciBtaW5pbWl6aW5nIHVuaW50ZW5kZWQgZml0bmVzcyBjb25zZXF1ZW5jZXMgb2YgY3VsdHVy
ZWQgaW5kaXZpZHVhbHMgb24gd2lsZCBwb3B1bGF0aW9uczwvdGl0bGU+PHNlY29uZGFyeS10aXRs
ZT5Db25zZXJ2IEJpb2w8L3NlY29uZGFyeS10aXRsZT48L3RpdGxlcz48cGVyaW9kaWNhbD48ZnVs
bC10aXRsZT5Db25zZXJ2IEJpb2w8L2Z1bGwtdGl0bGU+PC9wZXJpb2RpY2FsPjxwYWdlcz44My05
NDwvcGFnZXM+PHZvbHVtZT4yNzwvdm9sdW1lPjxudW1iZXI+MTwvbnVtYmVyPjxlZGl0aW9uPjIw
MTIvMTAvMjM8L2VkaXRpb24+PGtleXdvcmRzPjxrZXl3b3JkPkFuaW1hbHM8L2tleXdvcmQ+PGtl
eXdvcmQ+Q29uc2VydmF0aW9uIG9mIE5hdHVyYWwgUmVzb3VyY2VzLyptZXRob2RzPC9rZXl3b3Jk
PjxrZXl3b3JkPkZpc2hlcmllczwva2V5d29yZD48a2V5d29yZD5Nb2RlbHMsIFRoZW9yZXRpY2Fs
PC9rZXl3b3JkPjxrZXl3b3JkPk9uY29yaHluY2h1cy9waHlzaW9sb2d5PC9rZXl3b3JkPjxrZXl3
b3JkPlNlbGVjdGlvbiwgR2VuZXRpYzwva2V5d29yZD48L2tleXdvcmRzPjxkYXRlcz48eWVhcj4y
MDEzPC95ZWFyPjxwdWItZGF0ZXM+PGRhdGU+RmViPC9kYXRlPjwvcHViLWRhdGVzPjwvZGF0ZXM+
PGlzYm4+MTUyMy0xNzM5IChFbGVjdHJvbmljKSYjeEQ7MDg4OC04ODkyIChMaW5raW5nKTwvaXNi
bj48YWNjZXNzaW9uLW51bT4yMzA4Mjk4NDwvYWNjZXNzaW9uLW51bT48dXJscz48cmVsYXRlZC11
cmxzPjx1cmw+aHR0cHM6Ly93d3cubmNiaS5ubG0ubmloLmdvdi9wdWJtZWQvMjMwODI5ODQ8L3Vy
bD48L3JlbGF0ZWQtdXJscz48L3VybHM+PGVsZWN0cm9uaWMtcmVzb3VyY2UtbnVtPjEwLjExMTEv
ai4xNTIzLTE3MzkuMjAxMi4wMTk0OS54PC9lbGVjdHJvbmljLXJlc291cmNlLW51bT48L3JlY29y
ZD48L0NpdGU+PENpdGU+PEF1dGhvcj5XaWxsb3VnaGJ5PC9BdXRob3I+PFllYXI+MjAxOTwvWWVh
cj48UmVjTnVtPjE2OTE8L1JlY051bT48cmVjb3JkPjxyZWMtbnVtYmVyPjE2OTE8L3JlYy1udW1i
ZXI+PGZvcmVpZ24ta2V5cz48a2V5IGFwcD0iRU4iIGRiLWlkPSJmc3Rkd3QwdDN4enJza2V3enZt
eHBzZjgweHgyNTk5MHJmcmQiIHRpbWVzdGFtcD0iMTY3ODEzNTYwNiI+MTY5MTwva2V5PjxrZXkg
YXBwPSJFTldlYiIgZGItaWQ9IiI+MDwva2V5PjwvZm9yZWlnbi1rZXlzPjxyZWYtdHlwZSBuYW1l
PSJKb3VybmFsIEFydGljbGUiPjE3PC9yZWYtdHlwZT48Y29udHJpYnV0b3JzPjxhdXRob3JzPjxh
dXRob3I+V2lsbG91Z2hieSwgSi4gUi48L2F1dGhvcj48YXV0aG9yPkNocmlzdGllLCBNLiBSLjwv
YXV0aG9yPjwvYXV0aG9ycz48L2NvbnRyaWJ1dG9ycz48YXV0aC1hZGRyZXNzPkRlcGFydG1lbnQg
b2YgQmlvbG9naWNhbCBTY2llbmNlcywgUHVyZHVlIFVuaXZlcnNpdHksIDkxNSBXLiBTdGF0ZSBT
dHJlZXQsIFdlc3QgTGFmYXlldHRlLCBJTiA0NzkwNy0yMDU0LCBVLlMuQS4mI3hEO0RlcGFydG1l
bnQgb2YgRm9yZXN0cnkgYW5kIE5hdHVyYWwgUmVzb3VyY2VzLCBQdXJkdWUgVW5pdmVyc2l0eSwg
NzE1IFcuIFN0YXRlIFN0cmVldCwgV2VzdCBMYWZheWV0dGUsIElOIDQ3OTA3LTIwNTQsIFUuUy5B
LjwvYXV0aC1hZGRyZXNzPjx0aXRsZXM+PHRpdGxlPkxvbmctdGVybSBkZW1vZ3JhcGhpYyBhbmQg
Z2VuZXRpYyBlZmZlY3RzIG9mIHJlbGVhc2luZyBjYXB0aXZlLWJvcm4gaW5kaXZpZHVhbHMgaW50
byB0aGUgd2lsZDwvdGl0bGU+PHNlY29uZGFyeS10aXRsZT5Db25zZXJ2IEJpb2w8L3NlY29uZGFy
eS10aXRsZT48L3RpdGxlcz48cGVyaW9kaWNhbD48ZnVsbC10aXRsZT5Db25zZXJ2IEJpb2w8L2Z1
bGwtdGl0bGU+PC9wZXJpb2RpY2FsPjxwYWdlcz4zNzctMzg4PC9wYWdlcz48dm9sdW1lPjMzPC92
b2x1bWU+PG51bWJlcj4yPC9udW1iZXI+PGVkaXRpb24+MjAxOC8wOS8wMTwvZWRpdGlvbj48a2V5
d29yZHM+PGtleXdvcmQ+QWRhcHRhdGlvbiwgUGh5c2lvbG9naWNhbDwva2V5d29yZD48a2V5d29y
ZD4qQnJlZWRpbmc8L2tleXdvcmQ+PGtleXdvcmQ+KkNvbnNlcnZhdGlvbiBvZiBOYXR1cmFsIFJl
c291cmNlczwva2V5d29yZD48a2V5d29yZD5FY29zeXN0ZW08L2tleXdvcmQ+PGtleXdvcmQ+R2Vu
ZXRpYyBWYXJpYXRpb248L2tleXdvcmQ+PGtleXdvcmQ+UG9wdWxhdGlvbiBEZW5zaXR5PC9rZXl3
b3JkPjxrZXl3b3JkPmFkYXB0YWNpb24gZ2VuZXRpY2E8L2tleXdvcmQ+PGtleXdvcmQ+YXJ0aWZp
Y2lhbCBzZWxlY3Rpb248L2tleXdvcmQ+PGtleXdvcmQ+Y2FwdGl2aXR5PC9rZXl3b3JkPjxrZXl3
b3JkPmNhdXRpdmVyaW88L2tleXdvcmQ+PGtleXdvcmQ+ZG9tZXN0aWNhY2lvbjwva2V5d29yZD48
a2V5d29yZD5kb21lc3RpY2F0aW9uPC9rZXl3b3JkPjxrZXl3b3JkPmdlbmV0aWMgYWRhcHRhdGlv
bjwva2V5d29yZD48a2V5d29yZD5zZWxlY2Npb24gYXJ0aWZpY2lhbDwva2V5d29yZD48a2V5d29y
ZD5zdXBsZW1lbnRvPC9rZXl3b3JkPjxrZXl3b3JkPnN1cHBsZW1lbnRhdGlvbjwva2V5d29yZD48
a2V5d29yZD7kurrlt6XpgInmi6k8L2tleXdvcmQ+PGtleXdvcmQ+5ZyI5YW7PC9rZXl3b3JkPjxr
ZXl3b3JkPuihpeWFhTwva2V5d29yZD48a2V5d29yZD7pgZfkvKDpgILlupQ8L2tleXdvcmQ+PGtl
eXdvcmQ+6amv5YyWPC9rZXl3b3JkPjwva2V5d29yZHM+PGRhdGVzPjx5ZWFyPjIwMTk8L3llYXI+
PHB1Yi1kYXRlcz48ZGF0ZT5BcHI8L2RhdGU+PC9wdWItZGF0ZXM+PC9kYXRlcz48aXNibj4xNTIz
LTE3MzkgKEVsZWN0cm9uaWMpJiN4RDswODg4LTg4OTIgKExpbmtpbmcpPC9pc2JuPjxhY2Nlc3Np
b24tbnVtPjMwMTY4ODcyPC9hY2Nlc3Npb24tbnVtPjx1cmxzPjxyZWxhdGVkLXVybHM+PHVybD5o
dHRwczovL3d3dy5uY2JpLm5sbS5uaWguZ292L3B1Ym1lZC8zMDE2ODg3MjwvdXJsPjwvcmVsYXRl
ZC11cmxzPjwvdXJscz48ZWxlY3Ryb25pYy1yZXNvdXJjZS1udW0+MTAuMTExMS9jb2JpLjEzMjE3
PC9lbGVjdHJvbmljLXJlc291cmNlLW51bT48L3JlY29yZD48L0NpdGU+PC9FbmROb3RlPn==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PEVuZE5vdGU+PENpdGU+PEF1dGhvcj5SeW1hbjwvQXV0aG9yPjxZZWFyPjE5OTE8L1llYXI+PFJl
Y051bT4xNzM4PC9SZWNOdW0+PERpc3BsYXlUZXh0PihSeW1hbiBhbmQgTGFpa3JlIDE5OTE7IEZv
cmQgMjAwMjsgQmFza2V0dCBhbmQgV2FwbGVzIDIwMTM7IFdpbGxvdWdoYnkgYW5kIENocmlzdGll
IDIwMTkpPC9EaXNwbGF5VGV4dD48cmVjb3JkPjxyZWMtbnVtYmVyPjE3Mzg8L3JlYy1udW1iZXI+
PGZvcmVpZ24ta2V5cz48a2V5IGFwcD0iRU4iIGRiLWlkPSJmc3Rkd3QwdDN4enJza2V3enZteHBz
ZjgweHgyNTk5MHJmcmQiIHRpbWVzdGFtcD0iMTY4NDk2Mzc5NCI+MTczODwva2V5PjwvZm9yZWln
bi1rZXlzPjxyZWYtdHlwZSBuYW1lPSJKb3VybmFsIEFydGljbGUiPjE3PC9yZWYtdHlwZT48Y29u
dHJpYnV0b3JzPjxhdXRob3JzPjxhdXRob3I+UnltYW4sIE5pbHM8L2F1dGhvcj48YXV0aG9yPkxh
aWtyZSwgTGluZGE8L2F1dGhvcj48L2F1dGhvcnM+PC9jb250cmlidXRvcnM+PHRpdGxlcz48dGl0
bGU+RWZmZWN0cyBvZiBzdXBwb3J0aXZlIGJyZWVkaW5nIG9uIHRoZSBnZW5ldGljYWxseSBlZmZl
Y3RpdmUgcG9wdWxhdGlvbiBzaXplPC90aXRsZT48c2Vjb25kYXJ5LXRpdGxlPkNvbnNlcnZhdGlv
biBCaW9sb2d5PC9zZWNvbmRhcnktdGl0bGU+PC90aXRsZXM+PHBlcmlvZGljYWw+PGZ1bGwtdGl0
bGU+Q29uc2VydmF0aW9uIEJpb2xvZ3k8L2Z1bGwtdGl0bGU+PC9wZXJpb2RpY2FsPjxwYWdlcz4z
MjUtMzI5PC9wYWdlcz48dm9sdW1lPjU8L3ZvbHVtZT48bnVtYmVyPjM8L251bWJlcj48ZGF0ZXM+
PHllYXI+MTk5MTwveWVhcj48L2RhdGVzPjxpc2JuPjA4ODgtODg5MjwvaXNibj48dXJscz48L3Vy
bHM+PC9yZWNvcmQ+PC9DaXRlPjxDaXRlPjxBdXRob3I+Rm9yZDwvQXV0aG9yPjxZZWFyPjIwMDI8
L1llYXI+PFJlY051bT4xNzQwPC9SZWNOdW0+PHJlY29yZD48cmVjLW51bWJlcj4xNzQwPC9yZWMt
bnVtYmVyPjxmb3JlaWduLWtleXM+PGtleSBhcHA9IkVOIiBkYi1pZD0iZnN0ZHd0MHQzeHpyc2tl
d3p2bXhwc2Y4MHh4MjU5OTByZnJkIiB0aW1lc3RhbXA9IjE2ODQ5NjQ0MTMiPjE3NDA8L2tleT48
a2V5IGFwcD0iRU5XZWIiIGRiLWlkPSIiPjA8L2tleT48L2ZvcmVpZ24ta2V5cz48cmVmLXR5cGUg
bmFtZT0iSm91cm5hbCBBcnRpY2xlIj4xNzwvcmVmLXR5cGU+PGNvbnRyaWJ1dG9ycz48YXV0aG9y
cz48YXV0aG9yPkZvcmQsIE1pY2hhZWwgSi48L2F1dGhvcj48L2F1dGhvcnM+PC9jb250cmlidXRv
cnM+PHRpdGxlcz48dGl0bGU+U2VsZWN0aW9uIGluIENhcHRpdml0eSBkdXJpbmcgU3VwcG9ydGl2
ZSBCcmVlZGluZyBNYXkgUmVkdWNlIEZpdG5lc3MgaW4gdGhlIFdpbGQ8L3RpdGxlPjxzZWNvbmRh
cnktdGl0bGU+Q29uc2VydmF0aW9uIEJpb2xvZ3k8L3NlY29uZGFyeS10aXRsZT48L3RpdGxlcz48
cGVyaW9kaWNhbD48ZnVsbC10aXRsZT5Db25zZXJ2YXRpb24gQmlvbG9neTwvZnVsbC10aXRsZT48
L3BlcmlvZGljYWw+PHBhZ2VzPjgxNS04MjU8L3BhZ2VzPjx2b2x1bWU+MTY8L3ZvbHVtZT48bnVt
YmVyPjM8L251bWJlcj48c2VjdGlvbj44MTU8L3NlY3Rpb24+PGRhdGVzPjx5ZWFyPjIwMDI8L3ll
YXI+PC9kYXRlcz48aXNibj4wODg4LTg4OTImI3hEOzE1MjMtMTczOTwvaXNibj48dXJscz48L3Vy
bHM+PGVsZWN0cm9uaWMtcmVzb3VyY2UtbnVtPjEwLjEwNDYvai4xNTIzLTE3MzkuMjAwMi4wMDI1
Ny54PC9lbGVjdHJvbmljLXJlc291cmNlLW51bT48L3JlY29yZD48L0NpdGU+PENpdGU+PEF1dGhv
cj5CYXNrZXR0PC9BdXRob3I+PFllYXI+MjAxMzwvWWVhcj48UmVjTnVtPjE3Mzk8L1JlY051bT48
cmVjb3JkPjxyZWMtbnVtYmVyPjE3Mzk8L3JlYy1udW1iZXI+PGZvcmVpZ24ta2V5cz48a2V5IGFw
cD0iRU4iIGRiLWlkPSJmc3Rkd3QwdDN4enJza2V3enZteHBzZjgweHgyNTk5MHJmcmQiIHRpbWVz
dGFtcD0iMTY4NDk2NDAxMiI+MTczOTwva2V5PjxrZXkgYXBwPSJFTldlYiIgZGItaWQ9IiI+MDwv
a2V5PjwvZm9yZWlnbi1rZXlzPjxyZWYtdHlwZSBuYW1lPSJKb3VybmFsIEFydGljbGUiPjE3PC9y
ZWYtdHlwZT48Y29udHJpYnV0b3JzPjxhdXRob3JzPjxhdXRob3I+QmFza2V0dCwgTS4gTC48L2F1
dGhvcj48YXV0aG9yPldhcGxlcywgUi4gUy48L2F1dGhvcj48L2F1dGhvcnM+PC9jb250cmlidXRv
cnM+PGF1dGgtYWRkcmVzcz5EZXBhcnRtZW50IG9mIEVudmlyb25tZW50YWwgU2NpZW5jZSBhbmQg
UG9saWN5LCBVbml2ZXJzaXR5IG9mIENhbGlmb3JuaWEsIERhdmlzIE9uZSBTaGllbGRzIEF2ZW51
ZSwgRGF2aXMsIENBIDk1NjE2LTUyNzAsIFVTQS4gbWxiYXNrZXR0QHVjZGF2aXMuZWR1PC9hdXRo
LWFkZHJlc3M+PHRpdGxlcz48dGl0bGU+RXZhbHVhdGluZyBhbHRlcm5hdGl2ZSBzdHJhdGVnaWVz
IGZvciBtaW5pbWl6aW5nIHVuaW50ZW5kZWQgZml0bmVzcyBjb25zZXF1ZW5jZXMgb2YgY3VsdHVy
ZWQgaW5kaXZpZHVhbHMgb24gd2lsZCBwb3B1bGF0aW9uczwvdGl0bGU+PHNlY29uZGFyeS10aXRs
ZT5Db25zZXJ2IEJpb2w8L3NlY29uZGFyeS10aXRsZT48L3RpdGxlcz48cGVyaW9kaWNhbD48ZnVs
bC10aXRsZT5Db25zZXJ2IEJpb2w8L2Z1bGwtdGl0bGU+PC9wZXJpb2RpY2FsPjxwYWdlcz44My05
NDwvcGFnZXM+PHZvbHVtZT4yNzwvdm9sdW1lPjxudW1iZXI+MTwvbnVtYmVyPjxlZGl0aW9uPjIw
MTIvMTAvMjM8L2VkaXRpb24+PGtleXdvcmRzPjxrZXl3b3JkPkFuaW1hbHM8L2tleXdvcmQ+PGtl
eXdvcmQ+Q29uc2VydmF0aW9uIG9mIE5hdHVyYWwgUmVzb3VyY2VzLyptZXRob2RzPC9rZXl3b3Jk
PjxrZXl3b3JkPkZpc2hlcmllczwva2V5d29yZD48a2V5d29yZD5Nb2RlbHMsIFRoZW9yZXRpY2Fs
PC9rZXl3b3JkPjxrZXl3b3JkPk9uY29yaHluY2h1cy9waHlzaW9sb2d5PC9rZXl3b3JkPjxrZXl3
b3JkPlNlbGVjdGlvbiwgR2VuZXRpYzwva2V5d29yZD48L2tleXdvcmRzPjxkYXRlcz48eWVhcj4y
MDEzPC95ZWFyPjxwdWItZGF0ZXM+PGRhdGU+RmViPC9kYXRlPjwvcHViLWRhdGVzPjwvZGF0ZXM+
PGlzYm4+MTUyMy0xNzM5IChFbGVjdHJvbmljKSYjeEQ7MDg4OC04ODkyIChMaW5raW5nKTwvaXNi
bj48YWNjZXNzaW9uLW51bT4yMzA4Mjk4NDwvYWNjZXNzaW9uLW51bT48dXJscz48cmVsYXRlZC11
cmxzPjx1cmw+aHR0cHM6Ly93d3cubmNiaS5ubG0ubmloLmdvdi9wdWJtZWQvMjMwODI5ODQ8L3Vy
bD48L3JlbGF0ZWQtdXJscz48L3VybHM+PGVsZWN0cm9uaWMtcmVzb3VyY2UtbnVtPjEwLjExMTEv
ai4xNTIzLTE3MzkuMjAxMi4wMTk0OS54PC9lbGVjdHJvbmljLXJlc291cmNlLW51bT48L3JlY29y
ZD48L0NpdGU+PENpdGU+PEF1dGhvcj5XaWxsb3VnaGJ5PC9BdXRob3I+PFllYXI+MjAxOTwvWWVh
cj48UmVjTnVtPjE2OTE8L1JlY051bT48cmVjb3JkPjxyZWMtbnVtYmVyPjE2OTE8L3JlYy1udW1i
ZXI+PGZvcmVpZ24ta2V5cz48a2V5IGFwcD0iRU4iIGRiLWlkPSJmc3Rkd3QwdDN4enJza2V3enZt
eHBzZjgweHgyNTk5MHJmcmQiIHRpbWVzdGFtcD0iMTY3ODEzNTYwNiI+MTY5MTwva2V5PjxrZXkg
YXBwPSJFTldlYiIgZGItaWQ9IiI+MDwva2V5PjwvZm9yZWlnbi1rZXlzPjxyZWYtdHlwZSBuYW1l
PSJKb3VybmFsIEFydGljbGUiPjE3PC9yZWYtdHlwZT48Y29udHJpYnV0b3JzPjxhdXRob3JzPjxh
dXRob3I+V2lsbG91Z2hieSwgSi4gUi48L2F1dGhvcj48YXV0aG9yPkNocmlzdGllLCBNLiBSLjwv
YXV0aG9yPjwvYXV0aG9ycz48L2NvbnRyaWJ1dG9ycz48YXV0aC1hZGRyZXNzPkRlcGFydG1lbnQg
b2YgQmlvbG9naWNhbCBTY2llbmNlcywgUHVyZHVlIFVuaXZlcnNpdHksIDkxNSBXLiBTdGF0ZSBT
dHJlZXQsIFdlc3QgTGFmYXlldHRlLCBJTiA0NzkwNy0yMDU0LCBVLlMuQS4mI3hEO0RlcGFydG1l
bnQgb2YgRm9yZXN0cnkgYW5kIE5hdHVyYWwgUmVzb3VyY2VzLCBQdXJkdWUgVW5pdmVyc2l0eSwg
NzE1IFcuIFN0YXRlIFN0cmVldCwgV2VzdCBMYWZheWV0dGUsIElOIDQ3OTA3LTIwNTQsIFUuUy5B
LjwvYXV0aC1hZGRyZXNzPjx0aXRsZXM+PHRpdGxlPkxvbmctdGVybSBkZW1vZ3JhcGhpYyBhbmQg
Z2VuZXRpYyBlZmZlY3RzIG9mIHJlbGVhc2luZyBjYXB0aXZlLWJvcm4gaW5kaXZpZHVhbHMgaW50
byB0aGUgd2lsZDwvdGl0bGU+PHNlY29uZGFyeS10aXRsZT5Db25zZXJ2IEJpb2w8L3NlY29uZGFy
eS10aXRsZT48L3RpdGxlcz48cGVyaW9kaWNhbD48ZnVsbC10aXRsZT5Db25zZXJ2IEJpb2w8L2Z1
bGwtdGl0bGU+PC9wZXJpb2RpY2FsPjxwYWdlcz4zNzctMzg4PC9wYWdlcz48dm9sdW1lPjMzPC92
b2x1bWU+PG51bWJlcj4yPC9udW1iZXI+PGVkaXRpb24+MjAxOC8wOS8wMTwvZWRpdGlvbj48a2V5
d29yZHM+PGtleXdvcmQ+QWRhcHRhdGlvbiwgUGh5c2lvbG9naWNhbDwva2V5d29yZD48a2V5d29y
ZD4qQnJlZWRpbmc8L2tleXdvcmQ+PGtleXdvcmQ+KkNvbnNlcnZhdGlvbiBvZiBOYXR1cmFsIFJl
c291cmNlczwva2V5d29yZD48a2V5d29yZD5FY29zeXN0ZW08L2tleXdvcmQ+PGtleXdvcmQ+R2Vu
ZXRpYyBWYXJpYXRpb248L2tleXdvcmQ+PGtleXdvcmQ+UG9wdWxhdGlvbiBEZW5zaXR5PC9rZXl3
b3JkPjxrZXl3b3JkPmFkYXB0YWNpb24gZ2VuZXRpY2E8L2tleXdvcmQ+PGtleXdvcmQ+YXJ0aWZp
Y2lhbCBzZWxlY3Rpb248L2tleXdvcmQ+PGtleXdvcmQ+Y2FwdGl2aXR5PC9rZXl3b3JkPjxrZXl3
b3JkPmNhdXRpdmVyaW88L2tleXdvcmQ+PGtleXdvcmQ+ZG9tZXN0aWNhY2lvbjwva2V5d29yZD48
a2V5d29yZD5kb21lc3RpY2F0aW9uPC9rZXl3b3JkPjxrZXl3b3JkPmdlbmV0aWMgYWRhcHRhdGlv
bjwva2V5d29yZD48a2V5d29yZD5zZWxlY2Npb24gYXJ0aWZpY2lhbDwva2V5d29yZD48a2V5d29y
ZD5zdXBsZW1lbnRvPC9rZXl3b3JkPjxrZXl3b3JkPnN1cHBsZW1lbnRhdGlvbjwva2V5d29yZD48
a2V5d29yZD7kurrlt6XpgInmi6k8L2tleXdvcmQ+PGtleXdvcmQ+5ZyI5YW7PC9rZXl3b3JkPjxr
ZXl3b3JkPuihpeWFhTwva2V5d29yZD48a2V5d29yZD7pgZfkvKDpgILlupQ8L2tleXdvcmQ+PGtl
eXdvcmQ+6amv5YyWPC9rZXl3b3JkPjwva2V5d29yZHM+PGRhdGVzPjx5ZWFyPjIwMTk8L3llYXI+
PHB1Yi1kYXRlcz48ZGF0ZT5BcHI8L2RhdGU+PC9wdWItZGF0ZXM+PC9kYXRlcz48aXNibj4xNTIz
LTE3MzkgKEVsZWN0cm9uaWMpJiN4RDswODg4LTg4OTIgKExpbmtpbmcpPC9pc2JuPjxhY2Nlc3Np
b24tbnVtPjMwMTY4ODcyPC9hY2Nlc3Npb24tbnVtPjx1cmxzPjxyZWxhdGVkLXVybHM+PHVybD5o
dHRwczovL3d3dy5uY2JpLm5sbS5uaWguZ292L3B1Ym1lZC8zMDE2ODg3MjwvdXJsPjwvcmVsYXRl
ZC11cmxzPjwvdXJscz48ZWxlY3Ryb25pYy1yZXNvdXJjZS1udW0+MTAuMTExMS9jb2JpLjEzMjE3
PC9lbGVjdHJvbmljLXJlc291cmNlLW51bT48L3JlY29yZD48L0NpdGU+PC9FbmROb3RlPn==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 xml:space="preserve">(Ryman and Laikre </w:t>
      </w:r>
      <w:r w:rsidR="00742495" w:rsidRPr="00E66B1A">
        <w:rPr>
          <w:rFonts w:ascii="Times New Roman" w:eastAsia="Times New Roman" w:hAnsi="Times New Roman" w:cs="Times New Roman"/>
          <w:noProof/>
          <w:sz w:val="24"/>
          <w:szCs w:val="24"/>
        </w:rPr>
        <w:lastRenderedPageBreak/>
        <w:t>1991; Ford 2002; Baskett and Waples 2013; Willoughby and Christie 2019)</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Our finding that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fitness is comparable to that of NORs is potentially mediated by the extent to which hatchery production has influenced the natural population in the McKenzie River. </w:t>
      </w:r>
      <w:r w:rsidR="004D13B3" w:rsidRPr="00E66B1A">
        <w:rPr>
          <w:rFonts w:ascii="Times New Roman" w:eastAsia="Times New Roman" w:hAnsi="Times New Roman" w:cs="Times New Roman"/>
          <w:sz w:val="24"/>
          <w:szCs w:val="24"/>
        </w:rPr>
        <w:t xml:space="preserve">In short, </w:t>
      </w:r>
      <w:proofErr w:type="spellStart"/>
      <w:r w:rsidR="004D13B3" w:rsidRPr="00E66B1A">
        <w:rPr>
          <w:rFonts w:ascii="Times New Roman" w:eastAsia="Times New Roman" w:hAnsi="Times New Roman" w:cs="Times New Roman"/>
          <w:sz w:val="24"/>
          <w:szCs w:val="24"/>
        </w:rPr>
        <w:t>pHOS</w:t>
      </w:r>
      <w:proofErr w:type="spellEnd"/>
      <w:r w:rsidR="004D13B3" w:rsidRPr="00E66B1A">
        <w:rPr>
          <w:rFonts w:ascii="Times New Roman" w:eastAsia="Times New Roman" w:hAnsi="Times New Roman" w:cs="Times New Roman"/>
          <w:sz w:val="24"/>
          <w:szCs w:val="24"/>
        </w:rPr>
        <w:t xml:space="preserve"> is not zero in the McKenzie River and NORs may have some degree of hatchery ancestry. </w:t>
      </w:r>
      <w:r w:rsidRPr="00E66B1A">
        <w:rPr>
          <w:rFonts w:ascii="Times New Roman" w:eastAsia="Times New Roman" w:hAnsi="Times New Roman" w:cs="Times New Roman"/>
          <w:sz w:val="24"/>
          <w:szCs w:val="24"/>
        </w:rPr>
        <w:t>Fitness differences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s and NORs may be greater in populations with less hatchery influence on the natural population.</w:t>
      </w:r>
    </w:p>
    <w:p w14:paraId="4C6D89EF" w14:textId="0A6DE82C"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A second limitation </w:t>
      </w:r>
      <w:r w:rsidR="00F87A72" w:rsidRPr="00E66B1A">
        <w:rPr>
          <w:rFonts w:ascii="Times New Roman" w:eastAsia="Times New Roman" w:hAnsi="Times New Roman" w:cs="Times New Roman"/>
          <w:sz w:val="24"/>
          <w:szCs w:val="24"/>
        </w:rPr>
        <w:t>that must be considered before generalizing our results to other systems</w:t>
      </w:r>
      <w:r w:rsidRPr="00E66B1A">
        <w:rPr>
          <w:rFonts w:ascii="Times New Roman" w:eastAsia="Times New Roman" w:hAnsi="Times New Roman" w:cs="Times New Roman"/>
          <w:sz w:val="24"/>
          <w:szCs w:val="24"/>
        </w:rPr>
        <w:t xml:space="preserve"> is the possibility that NOR salmon in our study are not reflective of a hypothetical natural and </w:t>
      </w:r>
      <w:del w:id="71" w:author="O Malley, Kathleen G" w:date="2023-07-27T11:30:00Z">
        <w:r w:rsidRPr="00E66B1A" w:rsidDel="00F009B9">
          <w:rPr>
            <w:rFonts w:ascii="Times New Roman" w:eastAsia="Times New Roman" w:hAnsi="Times New Roman" w:cs="Times New Roman"/>
            <w:sz w:val="24"/>
            <w:szCs w:val="24"/>
          </w:rPr>
          <w:delText>locally-adapted</w:delText>
        </w:r>
      </w:del>
      <w:ins w:id="72" w:author="O Malley, Kathleen G" w:date="2023-07-27T11:30:00Z">
        <w:r w:rsidR="00F009B9" w:rsidRPr="00E66B1A">
          <w:rPr>
            <w:rFonts w:ascii="Times New Roman" w:eastAsia="Times New Roman" w:hAnsi="Times New Roman" w:cs="Times New Roman"/>
            <w:sz w:val="24"/>
            <w:szCs w:val="24"/>
          </w:rPr>
          <w:t>locally adapted</w:t>
        </w:r>
      </w:ins>
      <w:r w:rsidRPr="00E66B1A">
        <w:rPr>
          <w:rFonts w:ascii="Times New Roman" w:eastAsia="Times New Roman" w:hAnsi="Times New Roman" w:cs="Times New Roman"/>
          <w:sz w:val="24"/>
          <w:szCs w:val="24"/>
        </w:rPr>
        <w:t xml:space="preserve"> population. NORs released above the dam must volitionally enter the Cougar Trap. Most NORs tend to arrive at the Cougar Trap later than salmon produced above Cougar Dam. While this difference may reflect a heritable variation in migration timing between hatchery descendants and individuals from the natural McKenzie </w:t>
      </w:r>
      <w:r w:rsidR="004A079F" w:rsidRPr="00E66B1A">
        <w:rPr>
          <w:rFonts w:ascii="Times New Roman" w:eastAsia="Times New Roman" w:hAnsi="Times New Roman" w:cs="Times New Roman"/>
          <w:sz w:val="24"/>
          <w:szCs w:val="24"/>
        </w:rPr>
        <w:t xml:space="preserve">River </w:t>
      </w:r>
      <w:r w:rsidRPr="00E66B1A">
        <w:rPr>
          <w:rFonts w:ascii="Times New Roman" w:eastAsia="Times New Roman" w:hAnsi="Times New Roman" w:cs="Times New Roman"/>
          <w:sz w:val="24"/>
          <w:szCs w:val="24"/>
        </w:rPr>
        <w:t xml:space="preserve">population, it is also possible that NORs represent late-season dispersers from below the dam and the mainstem, or strays from another river. Studies </w:t>
      </w:r>
      <w:r w:rsidR="004A079F" w:rsidRPr="00E66B1A">
        <w:rPr>
          <w:rFonts w:ascii="Times New Roman" w:eastAsia="Times New Roman" w:hAnsi="Times New Roman" w:cs="Times New Roman"/>
          <w:sz w:val="24"/>
          <w:szCs w:val="24"/>
        </w:rPr>
        <w:t xml:space="preserve">of </w:t>
      </w:r>
      <w:r w:rsidRPr="00E66B1A">
        <w:rPr>
          <w:rFonts w:ascii="Times New Roman" w:eastAsia="Times New Roman" w:hAnsi="Times New Roman" w:cs="Times New Roman"/>
          <w:sz w:val="24"/>
          <w:szCs w:val="24"/>
        </w:rPr>
        <w:t xml:space="preserve">sockeye </w:t>
      </w:r>
      <w:r w:rsidR="004A079F" w:rsidRPr="00E66B1A">
        <w:rPr>
          <w:rFonts w:ascii="Times New Roman" w:eastAsia="Times New Roman" w:hAnsi="Times New Roman" w:cs="Times New Roman"/>
          <w:sz w:val="24"/>
          <w:szCs w:val="24"/>
        </w:rPr>
        <w:t>(</w:t>
      </w:r>
      <w:r w:rsidR="004A079F" w:rsidRPr="00E66B1A">
        <w:rPr>
          <w:rFonts w:ascii="Times New Roman" w:eastAsia="Times New Roman" w:hAnsi="Times New Roman" w:cs="Times New Roman"/>
          <w:i/>
          <w:iCs/>
          <w:sz w:val="24"/>
          <w:szCs w:val="24"/>
        </w:rPr>
        <w:t>O. nerka</w:t>
      </w:r>
      <w:r w:rsidR="004A079F"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 xml:space="preserve">and Atlantic salmon suggest that late-season dispersers previously homed to their natal habitat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&lt;EndNote&gt;&lt;Cite&gt;&lt;Author&gt;Peterson&lt;/Author&gt;&lt;Year&gt;2016&lt;/Year&gt;&lt;RecNum&gt;1742&lt;/RecNum&gt;&lt;DisplayText&gt;(Peterson et al. 2016)&lt;/DisplayText&gt;&lt;record&gt;&lt;rec-number&gt;1742&lt;/rec-number&gt;&lt;foreign-keys&gt;&lt;key app="EN" db-id="fstdwt0t3xzrskewzvmxpsf80xx25990rfrd" timestamp="1685047675"&gt;1742&lt;/key&gt;&lt;key app="ENWeb" db-id=""&gt;0&lt;/key&gt;&lt;/foreign-keys&gt;&lt;ref-type name="Journal Article"&gt;17&lt;/ref-type&gt;&lt;contributors&gt;&lt;authors&gt;&lt;author&gt;Peterson, Daniel A.&lt;/author&gt;&lt;author&gt;Hilborn, Ray&lt;/author&gt;&lt;author&gt;Hauser, Lorenz&lt;/author&gt;&lt;/authors&gt;&lt;/contributors&gt;&lt;titles&gt;&lt;title&gt;Exploratory behavior of dispersers within a metapopulation of sockeye salmon&lt;/title&gt;&lt;secondary-title&gt;Behavioral Ecology&lt;/secondary-title&gt;&lt;/titles&gt;&lt;periodical&gt;&lt;full-title&gt;Behavioral Ecology&lt;/full-title&gt;&lt;/periodical&gt;&lt;pages&gt;126-133&lt;/pages&gt;&lt;volume&gt;27&lt;/volume&gt;&lt;number&gt;1&lt;/number&gt;&lt;section&gt;126&lt;/section&gt;&lt;dates&gt;&lt;year&gt;2016&lt;/year&gt;&lt;/dates&gt;&lt;isbn&gt;1045-2249&amp;#xD;1465-7279&lt;/isbn&gt;&lt;urls&gt;&lt;/urls&gt;&lt;electronic-resource-num&gt;10.1093/beheco/arv129&lt;/electronic-resource-num&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(Peterson et al. 2016)</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have lower fitness than successfully homing individuals in the same environment </w:t>
      </w:r>
      <w:r w:rsidR="00742495" w:rsidRPr="00E66B1A">
        <w:rPr>
          <w:rFonts w:ascii="Times New Roman" w:eastAsia="Times New Roman" w:hAnsi="Times New Roman" w:cs="Times New Roman"/>
          <w:sz w:val="24"/>
          <w:szCs w:val="24"/>
        </w:rPr>
        <w:fldChar w:fldCharType="begin"/>
      </w:r>
      <w:r w:rsidR="00742495" w:rsidRPr="00E66B1A">
        <w:rPr>
          <w:rFonts w:ascii="Times New Roman" w:eastAsia="Times New Roman" w:hAnsi="Times New Roman" w:cs="Times New Roman"/>
          <w:sz w:val="24"/>
          <w:szCs w:val="24"/>
        </w:rPr>
        <w:instrText xml:space="preserve"> ADDIN EN.CITE &lt;EndNote&gt;&lt;Cite&gt;&lt;Author&gt;Peterson&lt;/Author&gt;&lt;Year&gt;2014&lt;/Year&gt;&lt;RecNum&gt;1446&lt;/RecNum&gt;&lt;DisplayText&gt;(Peterson et al. 2014; Mobley et al. 2019)&lt;/DisplayText&gt;&lt;record&gt;&lt;rec-number&gt;1446&lt;/rec-number&gt;&lt;foreign-keys&gt;&lt;key app="EN" db-id="fstdwt0t3xzrskewzvmxpsf80xx25990rfrd" timestamp="1605918837"&gt;1446&lt;/key&gt;&lt;/foreign-keys&gt;&lt;ref-type name="Journal Article"&gt;17&lt;/ref-type&gt;&lt;contributors&gt;&lt;authors&gt;&lt;author&gt;Peterson, Daniel A&lt;/author&gt;&lt;author&gt;Hilborn, Ray&lt;/author&gt;&lt;author&gt;Hauser, Lorenz&lt;/author&gt;&lt;/authors&gt;&lt;/contributors&gt;&lt;titles&gt;&lt;title&gt;Local adaptation limits lifetime reproductive success of dispersers in a wild salmon metapopulation&lt;/title&gt;&lt;secondary-title&gt;Nature communications&lt;/secondary-title&gt;&lt;/titles&gt;&lt;periodical&gt;&lt;full-title&gt;Nature communications&lt;/full-title&gt;&lt;/periodical&gt;&lt;pages&gt;1-7&lt;/pages&gt;&lt;volume&gt;5&lt;/volume&gt;&lt;number&gt;1&lt;/number&gt;&lt;dates&gt;&lt;year&gt;2014&lt;/year&gt;&lt;/dates&gt;&lt;isbn&gt;2041-1723&lt;/isbn&gt;&lt;urls&gt;&lt;/urls&gt;&lt;/record&gt;&lt;/Cite&gt;&lt;Cite&gt;&lt;Author&gt;Mobley&lt;/Author&gt;&lt;Year&gt;2019&lt;/Year&gt;&lt;RecNum&gt;1758&lt;/RecNum&gt;&lt;record&gt;&lt;rec-number&gt;1758&lt;/rec-number&gt;&lt;foreign-keys&gt;&lt;key app="EN" db-id="fstdwt0t3xzrskewzvmxpsf80xx25990rfrd" timestamp="1685733410"&gt;1758&lt;/key&gt;&lt;/foreign-keys&gt;&lt;ref-type name="Journal Article"&gt;17&lt;/ref-type&gt;&lt;contributors&gt;&lt;authors&gt;&lt;author&gt;Mobley, Kenyon B&lt;/author&gt;&lt;author&gt;Granroth-Wilding, Hanna&lt;/author&gt;&lt;author&gt;Ellmen, Mikko&lt;/author&gt;&lt;author&gt;Vähä, Juha-Pekka&lt;/author&gt;&lt;author&gt;Aykanat, Tutku&lt;/author&gt;&lt;author&gt;Johnston, Susan E&lt;/author&gt;&lt;author&gt;Orell, Panu&lt;/author&gt;&lt;author&gt;Erkinaro, Jaakko&lt;/author&gt;&lt;author&gt;Primmer, Craig R&lt;/author&gt;&lt;/authors&gt;&lt;/contributors&gt;&lt;titles&gt;&lt;title&gt;Home ground advantage: Local Atlantic salmon have higher reproductive fitness than dispersers in the wild&lt;/title&gt;&lt;secondary-title&gt;Science advances&lt;/secondary-title&gt;&lt;/titles&gt;&lt;periodical&gt;&lt;full-title&gt;Science advances&lt;/full-title&gt;&lt;/periodical&gt;&lt;pages&gt;eaav1112&lt;/pages&gt;&lt;volume&gt;5&lt;/volume&gt;&lt;number&gt;2&lt;/number&gt;&lt;dates&gt;&lt;year&gt;2019&lt;/year&gt;&lt;/dates&gt;&lt;isbn&gt;2375-2548&lt;/isbn&gt;&lt;urls&gt;&lt;/urls&gt;&lt;/record&gt;&lt;/Cite&gt;&lt;/EndNote&gt;</w:instrText>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(Peterson et al. 2014; Mobley et al. 2019)</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We also found that NOR males were smaller than other wild-born salmon encountered during spawning ground surveys below the dam and on the mainstem. Therefore, while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fitness was substantially greater than HOR fitness and similar to NOR fitness, NOR fitness may not represent that reached by putatively </w:t>
      </w:r>
      <w:del w:id="73" w:author="O Malley, Kathleen G" w:date="2023-07-27T11:32:00Z">
        <w:r w:rsidRPr="00E66B1A" w:rsidDel="00F009B9">
          <w:rPr>
            <w:rFonts w:ascii="Times New Roman" w:eastAsia="Times New Roman" w:hAnsi="Times New Roman" w:cs="Times New Roman"/>
            <w:sz w:val="24"/>
            <w:szCs w:val="24"/>
          </w:rPr>
          <w:delText>locally-adapted</w:delText>
        </w:r>
      </w:del>
      <w:ins w:id="74" w:author="O Malley, Kathleen G" w:date="2023-07-27T11:32:00Z">
        <w:r w:rsidR="00F009B9" w:rsidRPr="00E66B1A">
          <w:rPr>
            <w:rFonts w:ascii="Times New Roman" w:eastAsia="Times New Roman" w:hAnsi="Times New Roman" w:cs="Times New Roman"/>
            <w:sz w:val="24"/>
            <w:szCs w:val="24"/>
          </w:rPr>
          <w:t>locally adapted</w:t>
        </w:r>
      </w:ins>
      <w:r w:rsidRPr="00E66B1A">
        <w:rPr>
          <w:rFonts w:ascii="Times New Roman" w:eastAsia="Times New Roman" w:hAnsi="Times New Roman" w:cs="Times New Roman"/>
          <w:sz w:val="24"/>
          <w:szCs w:val="24"/>
        </w:rPr>
        <w:t xml:space="preserve"> individuals returning to their natal habitat to spawn.</w:t>
      </w:r>
      <w:r w:rsidR="00F87A72" w:rsidRPr="00E66B1A">
        <w:rPr>
          <w:rFonts w:ascii="Times New Roman" w:eastAsia="Times New Roman" w:hAnsi="Times New Roman" w:cs="Times New Roman"/>
          <w:sz w:val="24"/>
          <w:szCs w:val="24"/>
        </w:rPr>
        <w:t xml:space="preserve"> This limitation is particularly important in a supplementation context.</w:t>
      </w:r>
    </w:p>
    <w:p w14:paraId="1995891A" w14:textId="6666330D" w:rsidR="006B7D3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However, in a reintroduction context, there are no </w:t>
      </w:r>
      <w:del w:id="75" w:author="O Malley, Kathleen G" w:date="2023-07-27T11:32:00Z">
        <w:r w:rsidRPr="00E66B1A" w:rsidDel="00F009B9">
          <w:rPr>
            <w:rFonts w:ascii="Times New Roman" w:eastAsia="Times New Roman" w:hAnsi="Times New Roman" w:cs="Times New Roman"/>
            <w:sz w:val="24"/>
            <w:szCs w:val="24"/>
          </w:rPr>
          <w:delText>locally-adapted</w:delText>
        </w:r>
      </w:del>
      <w:ins w:id="76" w:author="O Malley, Kathleen G" w:date="2023-07-27T11:32:00Z">
        <w:r w:rsidR="00F009B9" w:rsidRPr="00E66B1A">
          <w:rPr>
            <w:rFonts w:ascii="Times New Roman" w:eastAsia="Times New Roman" w:hAnsi="Times New Roman" w:cs="Times New Roman"/>
            <w:sz w:val="24"/>
            <w:szCs w:val="24"/>
          </w:rPr>
          <w:t>locally adapted</w:t>
        </w:r>
      </w:ins>
      <w:r w:rsidRPr="00E66B1A">
        <w:rPr>
          <w:rFonts w:ascii="Times New Roman" w:eastAsia="Times New Roman" w:hAnsi="Times New Roman" w:cs="Times New Roman"/>
          <w:sz w:val="24"/>
          <w:szCs w:val="24"/>
        </w:rPr>
        <w:t xml:space="preserve"> individuals against which to contrast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fitness. Salmon reintroduction programs generally seek to reestablish highly productive, self-sustaining populations, but face substantial uncertainty</w:t>
      </w:r>
      <w:r w:rsidR="004D13B3" w:rsidRPr="00E66B1A">
        <w:rPr>
          <w:rFonts w:ascii="Times New Roman" w:eastAsia="Times New Roman" w:hAnsi="Times New Roman" w:cs="Times New Roman"/>
          <w:sz w:val="24"/>
          <w:szCs w:val="24"/>
        </w:rPr>
        <w:t xml:space="preserve"> </w:t>
      </w:r>
      <w:r w:rsidR="00742495" w:rsidRPr="00E66B1A">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THVzYXJkaSBhbmQgTW95bGUgMjAxNzsgTWNDbHVyZSBldCBhbC4gMjAxOCk8L0Rpc3BsYXlUZXh0
PjxyZWNvcmQ+PHJlYy1udW1iZXI+MTM3MzwvcmVjLW51bWJlcj48Zm9yZWlnbi1rZXlzPjxrZXkg
YXBwPSJFTiIgZGItaWQ9ImZzdGR3dDB0M3h6cnNrZXd6dm14cHNmODB4eDI1OTkwcmZyZCIgdGlt
ZXN0YW1wPSIxNTkyNTMzNzI4Ij4xMzczPC9rZXk+PGtleSBhcHA9IkVOV2ViIiBkYi1pZD0iIj4w
PC9rZXk+PC9mb3JlaWduLWtleXM+PHJlZi10eXBlIG5hbWU9IkpvdXJuYWwgQXJ0aWNsZSI+MTc8
L3JlZi10eXBlPjxjb250cmlidXRvcnM+PGF1dGhvcnM+PGF1dGhvcj5BbmRlcnNvbiwgSm9zZXBo
IEguPC9hdXRob3I+PGF1dGhvcj5QZXNzLCBHZW9yZ2UgUi48L2F1dGhvcj48YXV0aG9yPkNhcm1p
Y2hhZWwsIFJpY2hhcmQgVy48L2F1dGhvcj48YXV0aG9yPkZvcmQsIE1pY2hhZWwgSi48L2F1dGhv
cj48YXV0aG9yPkNvb25leSwgVGhvbWFzIEQuPC9hdXRob3I+PGF1dGhvcj5CYWxkd2luLCBDYXNl
eSBNLjwvYXV0aG9yPjxhdXRob3I+TWNDbHVyZSwgTWljaGVsbGUgTS48L2F1dGhvcj48L2F1dGhv
cnM+PC9jb250cmlidXRvcnM+PHRpdGxlcz48dGl0bGU+UGxhbm5pbmcgUGFjaWZpYyBTYWxtb24g
YW5kIFN0ZWVsaGVhZCBSZWludHJvZHVjdGlvbnMgQWltZWQgYXQgTG9uZy1UZXJtIFZpYWJpbGl0
eSBhbmQgUmVjb3Zlcnk8L3RpdGxlPjxzZWNvbmRhcnktdGl0bGU+Tm9ydGggQW1lcmljYW4gSm91
cm5hbCBvZiBGaXNoZXJpZXMgTWFuYWdlbWVudDwvc2Vjb25kYXJ5LXRpdGxlPjwvdGl0bGVzPjxw
ZXJpb2RpY2FsPjxmdWxsLXRpdGxlPk5vcnRoIEFtZXJpY2FuIEpvdXJuYWwgb2YgRmlzaGVyaWVz
IE1hbmFnZW1lbnQ8L2Z1bGwtdGl0bGU+PC9wZXJpb2RpY2FsPjxwYWdlcz43Mi05MzwvcGFnZXM+
PHZvbHVtZT4zNDwvdm9sdW1lPjxudW1iZXI+MTwvbnVtYmVyPjxzZWN0aW9uPjcyPC9zZWN0aW9u
PjxkYXRlcz48eWVhcj4yMDE0PC95ZWFyPjwvZGF0ZXM+PGlzYm4+MDI3NS01OTQ3JiN4RDsxNTQ4
LTg2NzU8L2lzYm4+PHVybHM+PC91cmxzPjxlbGVjdHJvbmljLXJlc291cmNlLW51bT4xMC4xMDgw
LzAyNzU1OTQ3LjIwMTMuODQ3ODc1PC9lbGVjdHJvbmljLXJlc291cmNlLW51bT48L3JlY29yZD48
L0NpdGU+PENpdGU+PEF1dGhvcj5MdXNhcmRpPC9BdXRob3I+PFllYXI+MjAxNzwvWWVhcj48UmVj
TnVtPjE1OTk8L1JlY051bT48cmVjb3JkPjxyZWMtbnVtYmVyPjE1OTk8L3JlYy1udW1iZXI+PGZv
cmVpZ24ta2V5cz48a2V5IGFwcD0iRU4iIGRiLWlkPSJmc3Rkd3QwdDN4enJza2V3enZteHBzZjgw
eHgyNTk5MHJmcmQiIHRpbWVzdGFtcD0iMTY3NTEyMTAyMiI+MTU5OTwva2V5PjxrZXkgYXBwPSJF
TldlYiIgZGItaWQ9IiI+MDwva2V5PjwvZm9yZWlnbi1rZXlzPjxyZWYtdHlwZSBuYW1lPSJKb3Vy
bmFsIEFydGljbGUiPjE3PC9yZWYtdHlwZT48Y29udHJpYnV0b3JzPjxhdXRob3JzPjxhdXRob3I+
THVzYXJkaSwgUm9iZXJ0IEEuPC9hdXRob3I+PGF1dGhvcj5Nb3lsZSwgUGV0ZXIgQi48L2F1dGhv
cj48L2F1dGhvcnM+PC9jb250cmlidXRvcnM+PHRpdGxlcz48dGl0bGU+VHdvLVdheSBUcmFwIGFu
ZCBIYXVsIGFzIGEgQ29uc2VydmF0aW9uIFN0cmF0ZWd5IGZvciBBbmFkcm9tb3VzIFNhbG1vbmlk
czwvdGl0bGU+PHNlY29uZGFyeS10aXRsZT5GaXNoZXJpZXM8L3NlY29uZGFyeS10aXRsZT48L3Rp
dGxlcz48cGVyaW9kaWNhbD48ZnVsbC10aXRsZT5GaXNoZXJpZXM8L2Z1bGwtdGl0bGU+PC9wZXJp
b2RpY2FsPjxwYWdlcz40NzgtNDg3PC9wYWdlcz48dm9sdW1lPjQyPC92b2x1bWU+PG51bWJlcj45
PC9udW1iZXI+PHNlY3Rpb24+NDc4PC9zZWN0aW9uPjxkYXRlcz48eWVhcj4yMDE3PC95ZWFyPjwv
ZGF0ZXM+PGlzYm4+MDM2My0yNDE1JiN4RDsxNTQ4LTg0NDY8L2lzYm4+PHVybHM+PC91cmxzPjxl
bGVjdHJvbmljLXJlc291cmNlLW51bT4xMC4xMDgwLzAzNjMyNDE1LjIwMTcuMTM1NjEyNDwvZWxl
Y3Ryb25pYy1yZXNvdXJjZS1udW0+PC9yZWNvcmQ+PC9DaXRlPjxDaXRlPjxBdXRob3I+TWNDbHVy
ZTwvQXV0aG9yPjxZZWFyPjIwMTg8L1llYXI+PFJlY051bT4xNzcyPC9SZWNOdW0+PHJlY29yZD48
cmVjLW51bWJlcj4xNzcyPC9yZWMtbnVtYmVyPjxmb3JlaWduLWtleXM+PGtleSBhcHA9IkVOIiBk
Yi1pZD0iZnN0ZHd0MHQzeHpyc2tld3p2bXhwc2Y4MHh4MjU5OTByZnJkIiB0aW1lc3RhbXA9IjE2
ODc4OTIyODMiPjE3NzI8L2tleT48L2ZvcmVpZ24ta2V5cz48cmVmLXR5cGUgbmFtZT0iSm91cm5h
bCBBcnRpY2xlIj4xNzwvcmVmLXR5cGU+PGNvbnRyaWJ1dG9ycz48YXV0aG9ycz48YXV0aG9yPk1j
Q2x1cmUsIE1pY2hlbGxlIE0uPC9hdXRob3I+PGF1dGhvcj5BbmRlcnNvbiwgSm9zZXBoIEguPC9h
dXRob3I+PGF1dGhvcj5QZXNzLCBHZW9yZ2UgUi48L2F1dGhvcj48YXV0aG9yPkNvb25leSwgVGhv
bWFzIEQuPC9hdXRob3I+PGF1dGhvcj5DYXJtaWNoYWVsLCBSaWNoYXJkIFcuPC9hdXRob3I+PGF1
dGhvcj5CYWxkd2luLCBDYXNleSBNLjwvYXV0aG9yPjxhdXRob3I+SGVzc2UsIEpheSBBLjwvYXV0
aG9yPjxhdXRob3I+V2VpdGthbXAsIExhdXJpZSBBLjwvYXV0aG9yPjxhdXRob3I+SG9semVyLCBE
YW1vbiBNLjwvYXV0aG9yPjxhdXRob3I+U2hlZXIsIE1pbmRpIEIuPC9hdXRob3I+PGF1dGhvcj5M
aW5kbGV5LCBTdGV2ZW4gVC48L2F1dGhvcj48L2F1dGhvcnM+PHNlY29uZGFyeS1hdXRob3JzPjxh
dXRob3I+Tm9ydGh3ZXN0IEZpc2hlcmllcyBTY2llbmNlLCBDZW50ZXI8L2F1dGhvcj48L3NlY29u
ZGFyeS1hdXRob3JzPjwvY29udHJpYnV0b3JzPjx0aXRsZXM+PHRpdGxlPkFuYWRyb21vdXMgc2Fs
bW9uaWQgcmVpbnRyb2R1Y3Rpb25zIDogZ2VuZXJhbCBwbGFubmluZyBwcmluY2lwbGVzIGZvciBs
b25nLXRlcm0gdmlhYmlsaXR5IGFuZCByZWNvdmVyeTwvdGl0bGU+PHRlcnRpYXJ5LXRpdGxlPk5P
QUEgdGVjaG5pY2FsIG1lbW9yYW5kdW0gTk1GUy1OV0ZTQyA7IDE0MTwvdGVydGlhcnktdGl0bGU+
PC90aXRsZXM+PGtleXdvcmRzPjxrZXl3b3JkPkFuYWRyb21vdXMgZmlzaGVzPC9rZXl3b3JkPjxr
ZXl3b3JkPkVjb2xvZ3k8L2tleXdvcmQ+PGtleXdvcmQ+RWZmZWN0IG9mIGRhbXMgb248L2tleXdv
cmQ+PGtleXdvcmQ+RWZmZWN0IG9mIGVudmlyb25tZW50IG9uPC9rZXl3b3JkPjxrZXl3b3JkPkVm
ZmVjdCBvZiBoYWJpdGF0IG1vZGlmaWNhdGlvbiBvbjwva2V5d29yZD48a2V5d29yZD5GaXNoIHBv
cHVsYXRpb25zPC9rZXl3b3JkPjxrZXl3b3JkPkZpc2hlcnkgbWFuYWdlbWVudDwva2V5d29yZD48
a2V5d29yZD5NYXJpbmUgcmlwYXJpYW4gZWNvbG9neTwva2V5d29yZD48a2V5d29yZD5Nb25pdG9y
aW5nPC9rZXl3b3JkPjxrZXl3b3JkPlBhY2lmaWMgc2FsbW9uPC9rZXl3b3JkPjxrZXl3b3JkPlBs
YW5uaW5nPC9rZXl3b3JkPjwva2V5d29yZHM+PGRhdGVzPjx5ZWFyPjIwMTg8L3llYXI+PC9kYXRl
cz48YWNjZXNzaW9uLW51bT5ub2FhOjE3NzMyPC9hY2Nlc3Npb24tbnVtPjx3b3JrLXR5cGU+VGVj
aG5pY2FsIE1lbW9yYW5kdW08L3dvcmstdHlwZT48dXJscz48cmVsYXRlZC11cmxzPjx1cmw+aHR0
cHM6Ly9yZXBvc2l0b3J5LmxpYnJhcnkubm9hYS5nb3Yvdmlldy9ub2FhLzE3NzMyPC91cmw+PC9y
ZWxhdGVkLXVybHM+PC91cmxzPjxlbGVjdHJvbmljLXJlc291cmNlLW51bT5odHRwOi8vZG9pLm9y
Zy8xMC43Mjg5L1Y1L1RNLU5XRlNDLTE0MTwvZWxlY3Ryb25pYy1yZXNvdXJjZS1udW0+PC9yZWNv
cmQ+PC9DaXRlPjwvRW5kTm90ZT5=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THVzYXJkaSBhbmQgTW95bGUgMjAxNzsgTWNDbHVyZSBldCBhbC4gMjAxOCk8L0Rpc3BsYXlUZXh0
PjxyZWNvcmQ+PHJlYy1udW1iZXI+MTM3MzwvcmVjLW51bWJlcj48Zm9yZWlnbi1rZXlzPjxrZXkg
YXBwPSJFTiIgZGItaWQ9ImZzdGR3dDB0M3h6cnNrZXd6dm14cHNmODB4eDI1OTkwcmZyZCIgdGlt
ZXN0YW1wPSIxNTkyNTMzNzI4Ij4xMzczPC9rZXk+PGtleSBhcHA9IkVOV2ViIiBkYi1pZD0iIj4w
PC9rZXk+PC9mb3JlaWduLWtleXM+PHJlZi10eXBlIG5hbWU9IkpvdXJuYWwgQXJ0aWNsZSI+MTc8
L3JlZi10eXBlPjxjb250cmlidXRvcnM+PGF1dGhvcnM+PGF1dGhvcj5BbmRlcnNvbiwgSm9zZXBo
IEguPC9hdXRob3I+PGF1dGhvcj5QZXNzLCBHZW9yZ2UgUi48L2F1dGhvcj48YXV0aG9yPkNhcm1p
Y2hhZWwsIFJpY2hhcmQgVy48L2F1dGhvcj48YXV0aG9yPkZvcmQsIE1pY2hhZWwgSi48L2F1dGhv
cj48YXV0aG9yPkNvb25leSwgVGhvbWFzIEQuPC9hdXRob3I+PGF1dGhvcj5CYWxkd2luLCBDYXNl
eSBNLjwvYXV0aG9yPjxhdXRob3I+TWNDbHVyZSwgTWljaGVsbGUgTS48L2F1dGhvcj48L2F1dGhv
cnM+PC9jb250cmlidXRvcnM+PHRpdGxlcz48dGl0bGU+UGxhbm5pbmcgUGFjaWZpYyBTYWxtb24g
YW5kIFN0ZWVsaGVhZCBSZWludHJvZHVjdGlvbnMgQWltZWQgYXQgTG9uZy1UZXJtIFZpYWJpbGl0
eSBhbmQgUmVjb3Zlcnk8L3RpdGxlPjxzZWNvbmRhcnktdGl0bGU+Tm9ydGggQW1lcmljYW4gSm91
cm5hbCBvZiBGaXNoZXJpZXMgTWFuYWdlbWVudDwvc2Vjb25kYXJ5LXRpdGxlPjwvdGl0bGVzPjxw
ZXJpb2RpY2FsPjxmdWxsLXRpdGxlPk5vcnRoIEFtZXJpY2FuIEpvdXJuYWwgb2YgRmlzaGVyaWVz
IE1hbmFnZW1lbnQ8L2Z1bGwtdGl0bGU+PC9wZXJpb2RpY2FsPjxwYWdlcz43Mi05MzwvcGFnZXM+
PHZvbHVtZT4zNDwvdm9sdW1lPjxudW1iZXI+MTwvbnVtYmVyPjxzZWN0aW9uPjcyPC9zZWN0aW9u
PjxkYXRlcz48eWVhcj4yMDE0PC95ZWFyPjwvZGF0ZXM+PGlzYm4+MDI3NS01OTQ3JiN4RDsxNTQ4
LTg2NzU8L2lzYm4+PHVybHM+PC91cmxzPjxlbGVjdHJvbmljLXJlc291cmNlLW51bT4xMC4xMDgw
LzAyNzU1OTQ3LjIwMTMuODQ3ODc1PC9lbGVjdHJvbmljLXJlc291cmNlLW51bT48L3JlY29yZD48
L0NpdGU+PENpdGU+PEF1dGhvcj5MdXNhcmRpPC9BdXRob3I+PFllYXI+MjAxNzwvWWVhcj48UmVj
TnVtPjE1OTk8L1JlY051bT48cmVjb3JkPjxyZWMtbnVtYmVyPjE1OTk8L3JlYy1udW1iZXI+PGZv
cmVpZ24ta2V5cz48a2V5IGFwcD0iRU4iIGRiLWlkPSJmc3Rkd3QwdDN4enJza2V3enZteHBzZjgw
eHgyNTk5MHJmcmQiIHRpbWVzdGFtcD0iMTY3NTEyMTAyMiI+MTU5OTwva2V5PjxrZXkgYXBwPSJF
TldlYiIgZGItaWQ9IiI+MDwva2V5PjwvZm9yZWlnbi1rZXlzPjxyZWYtdHlwZSBuYW1lPSJKb3Vy
bmFsIEFydGljbGUiPjE3PC9yZWYtdHlwZT48Y29udHJpYnV0b3JzPjxhdXRob3JzPjxhdXRob3I+
THVzYXJkaSwgUm9iZXJ0IEEuPC9hdXRob3I+PGF1dGhvcj5Nb3lsZSwgUGV0ZXIgQi48L2F1dGhv
cj48L2F1dGhvcnM+PC9jb250cmlidXRvcnM+PHRpdGxlcz48dGl0bGU+VHdvLVdheSBUcmFwIGFu
ZCBIYXVsIGFzIGEgQ29uc2VydmF0aW9uIFN0cmF0ZWd5IGZvciBBbmFkcm9tb3VzIFNhbG1vbmlk
czwvdGl0bGU+PHNlY29uZGFyeS10aXRsZT5GaXNoZXJpZXM8L3NlY29uZGFyeS10aXRsZT48L3Rp
dGxlcz48cGVyaW9kaWNhbD48ZnVsbC10aXRsZT5GaXNoZXJpZXM8L2Z1bGwtdGl0bGU+PC9wZXJp
b2RpY2FsPjxwYWdlcz40NzgtNDg3PC9wYWdlcz48dm9sdW1lPjQyPC92b2x1bWU+PG51bWJlcj45
PC9udW1iZXI+PHNlY3Rpb24+NDc4PC9zZWN0aW9uPjxkYXRlcz48eWVhcj4yMDE3PC95ZWFyPjwv
ZGF0ZXM+PGlzYm4+MDM2My0yNDE1JiN4RDsxNTQ4LTg0NDY8L2lzYm4+PHVybHM+PC91cmxzPjxl
bGVjdHJvbmljLXJlc291cmNlLW51bT4xMC4xMDgwLzAzNjMyNDE1LjIwMTcuMTM1NjEyNDwvZWxl
Y3Ryb25pYy1yZXNvdXJjZS1udW0+PC9yZWNvcmQ+PC9DaXRlPjxDaXRlPjxBdXRob3I+TWNDbHVy
ZTwvQXV0aG9yPjxZZWFyPjIwMTg8L1llYXI+PFJlY051bT4xNzcyPC9SZWNOdW0+PHJlY29yZD48
cmVjLW51bWJlcj4xNzcyPC9yZWMtbnVtYmVyPjxmb3JlaWduLWtleXM+PGtleSBhcHA9IkVOIiBk
Yi1pZD0iZnN0ZHd0MHQzeHpyc2tld3p2bXhwc2Y4MHh4MjU5OTByZnJkIiB0aW1lc3RhbXA9IjE2
ODc4OTIyODMiPjE3NzI8L2tleT48L2ZvcmVpZ24ta2V5cz48cmVmLXR5cGUgbmFtZT0iSm91cm5h
bCBBcnRpY2xlIj4xNzwvcmVmLXR5cGU+PGNvbnRyaWJ1dG9ycz48YXV0aG9ycz48YXV0aG9yPk1j
Q2x1cmUsIE1pY2hlbGxlIE0uPC9hdXRob3I+PGF1dGhvcj5BbmRlcnNvbiwgSm9zZXBoIEguPC9h
dXRob3I+PGF1dGhvcj5QZXNzLCBHZW9yZ2UgUi48L2F1dGhvcj48YXV0aG9yPkNvb25leSwgVGhv
bWFzIEQuPC9hdXRob3I+PGF1dGhvcj5DYXJtaWNoYWVsLCBSaWNoYXJkIFcuPC9hdXRob3I+PGF1
dGhvcj5CYWxkd2luLCBDYXNleSBNLjwvYXV0aG9yPjxhdXRob3I+SGVzc2UsIEpheSBBLjwvYXV0
aG9yPjxhdXRob3I+V2VpdGthbXAsIExhdXJpZSBBLjwvYXV0aG9yPjxhdXRob3I+SG9semVyLCBE
YW1vbiBNLjwvYXV0aG9yPjxhdXRob3I+U2hlZXIsIE1pbmRpIEIuPC9hdXRob3I+PGF1dGhvcj5M
aW5kbGV5LCBTdGV2ZW4gVC48L2F1dGhvcj48L2F1dGhvcnM+PHNlY29uZGFyeS1hdXRob3JzPjxh
dXRob3I+Tm9ydGh3ZXN0IEZpc2hlcmllcyBTY2llbmNlLCBDZW50ZXI8L2F1dGhvcj48L3NlY29u
ZGFyeS1hdXRob3JzPjwvY29udHJpYnV0b3JzPjx0aXRsZXM+PHRpdGxlPkFuYWRyb21vdXMgc2Fs
bW9uaWQgcmVpbnRyb2R1Y3Rpb25zIDogZ2VuZXJhbCBwbGFubmluZyBwcmluY2lwbGVzIGZvciBs
b25nLXRlcm0gdmlhYmlsaXR5IGFuZCByZWNvdmVyeTwvdGl0bGU+PHRlcnRpYXJ5LXRpdGxlPk5P
QUEgdGVjaG5pY2FsIG1lbW9yYW5kdW0gTk1GUy1OV0ZTQyA7IDE0MTwvdGVydGlhcnktdGl0bGU+
PC90aXRsZXM+PGtleXdvcmRzPjxrZXl3b3JkPkFuYWRyb21vdXMgZmlzaGVzPC9rZXl3b3JkPjxr
ZXl3b3JkPkVjb2xvZ3k8L2tleXdvcmQ+PGtleXdvcmQ+RWZmZWN0IG9mIGRhbXMgb248L2tleXdv
cmQ+PGtleXdvcmQ+RWZmZWN0IG9mIGVudmlyb25tZW50IG9uPC9rZXl3b3JkPjxrZXl3b3JkPkVm
ZmVjdCBvZiBoYWJpdGF0IG1vZGlmaWNhdGlvbiBvbjwva2V5d29yZD48a2V5d29yZD5GaXNoIHBv
cHVsYXRpb25zPC9rZXl3b3JkPjxrZXl3b3JkPkZpc2hlcnkgbWFuYWdlbWVudDwva2V5d29yZD48
a2V5d29yZD5NYXJpbmUgcmlwYXJpYW4gZWNvbG9neTwva2V5d29yZD48a2V5d29yZD5Nb25pdG9y
aW5nPC9rZXl3b3JkPjxrZXl3b3JkPlBhY2lmaWMgc2FsbW9uPC9rZXl3b3JkPjxrZXl3b3JkPlBs
YW5uaW5nPC9rZXl3b3JkPjwva2V5d29yZHM+PGRhdGVzPjx5ZWFyPjIwMTg8L3llYXI+PC9kYXRl
cz48YWNjZXNzaW9uLW51bT5ub2FhOjE3NzMyPC9hY2Nlc3Npb24tbnVtPjx3b3JrLXR5cGU+VGVj
aG5pY2FsIE1lbW9yYW5kdW08L3dvcmstdHlwZT48dXJscz48cmVsYXRlZC11cmxzPjx1cmw+aHR0
cHM6Ly9yZXBvc2l0b3J5LmxpYnJhcnkubm9hYS5nb3Yvdmlldy9ub2FhLzE3NzMyPC91cmw+PC9y
ZWxhdGVkLXVybHM+PC91cmxzPjxlbGVjdHJvbmljLXJlc291cmNlLW51bT5odHRwOi8vZG9pLm9y
Zy8xMC43Mjg5L1Y1L1RNLU5XRlNDLTE0MTwvZWxlY3Ryb25pYy1yZXNvdXJjZS1udW0+PC9yZWNv
cmQ+PC9DaXRlPjwvRW5kTm90ZT5=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(Anderson et al. 2014; Lusardi and Moyle 2017; McClure et al. 2018)</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Therefore, </w:t>
      </w:r>
      <w:r w:rsidR="004D13B3" w:rsidRPr="00E66B1A">
        <w:rPr>
          <w:rFonts w:ascii="Times New Roman" w:eastAsia="Times New Roman" w:hAnsi="Times New Roman" w:cs="Times New Roman"/>
          <w:sz w:val="24"/>
          <w:szCs w:val="24"/>
        </w:rPr>
        <w:t>managers</w:t>
      </w:r>
      <w:r w:rsidRPr="00E66B1A">
        <w:rPr>
          <w:rFonts w:ascii="Times New Roman" w:eastAsia="Times New Roman" w:hAnsi="Times New Roman" w:cs="Times New Roman"/>
          <w:sz w:val="24"/>
          <w:szCs w:val="24"/>
        </w:rPr>
        <w:t xml:space="preserve"> must choose between seeding a reintroduc</w:t>
      </w:r>
      <w:r w:rsidR="004D13B3" w:rsidRPr="00E66B1A">
        <w:rPr>
          <w:rFonts w:ascii="Times New Roman" w:eastAsia="Times New Roman" w:hAnsi="Times New Roman" w:cs="Times New Roman"/>
          <w:sz w:val="24"/>
          <w:szCs w:val="24"/>
        </w:rPr>
        <w:t>tion</w:t>
      </w:r>
      <w:r w:rsidRPr="00E66B1A">
        <w:rPr>
          <w:rFonts w:ascii="Times New Roman" w:eastAsia="Times New Roman" w:hAnsi="Times New Roman" w:cs="Times New Roman"/>
          <w:sz w:val="24"/>
          <w:szCs w:val="24"/>
        </w:rPr>
        <w:t xml:space="preserve"> with hatchery salmon, wild-born salmon collected from natural populations, volitional dispersers, or a mix to balance risks to extant natural populations with the goal of maximizing productivity and growth rate of the reintroduced population. Contrasts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 and NOR fitness allow evaluation of alternative reintroduction management strategies, namely, the choice between using hatchery salmon and their descendants, or relying on natural colonization. Absence of fitness differences between F</w:t>
      </w:r>
      <w:r w:rsidRPr="00E66B1A">
        <w:rPr>
          <w:rFonts w:ascii="Times New Roman" w:eastAsia="Times New Roman" w:hAnsi="Times New Roman" w:cs="Times New Roman"/>
          <w:sz w:val="24"/>
          <w:szCs w:val="24"/>
          <w:vertAlign w:val="subscript"/>
        </w:rPr>
        <w:t>1</w:t>
      </w:r>
      <w:r w:rsidRPr="00E66B1A">
        <w:rPr>
          <w:rFonts w:ascii="Times New Roman" w:eastAsia="Times New Roman" w:hAnsi="Times New Roman" w:cs="Times New Roman"/>
          <w:sz w:val="24"/>
          <w:szCs w:val="24"/>
        </w:rPr>
        <w:t xml:space="preserve">s and NORs suggest that </w:t>
      </w:r>
      <w:r w:rsidRPr="00E66B1A">
        <w:rPr>
          <w:rFonts w:ascii="Times New Roman" w:eastAsia="Times New Roman" w:hAnsi="Times New Roman" w:cs="Times New Roman"/>
          <w:sz w:val="24"/>
          <w:szCs w:val="24"/>
        </w:rPr>
        <w:lastRenderedPageBreak/>
        <w:t>descendants of hatchery salmon may be as productive as volitional dispersers allowed to naturally colonize vacant habitats.</w:t>
      </w:r>
    </w:p>
    <w:p w14:paraId="4AF0CD0B" w14:textId="2088B8C0" w:rsidR="0068209D" w:rsidRPr="00602567" w:rsidRDefault="0031666F" w:rsidP="00602567">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ab/>
      </w:r>
      <w:r w:rsidR="00602567">
        <w:rPr>
          <w:rFonts w:ascii="Times New Roman" w:eastAsia="Times New Roman" w:hAnsi="Times New Roman" w:cs="Times New Roman"/>
          <w:sz w:val="24"/>
          <w:szCs w:val="24"/>
          <w:lang w:val="en-US"/>
        </w:rPr>
        <w:t>Finally, w</w:t>
      </w:r>
      <w:r w:rsidR="00602567" w:rsidRPr="00602567">
        <w:rPr>
          <w:rFonts w:ascii="Times New Roman" w:eastAsia="Times New Roman" w:hAnsi="Times New Roman" w:cs="Times New Roman"/>
          <w:sz w:val="24"/>
          <w:szCs w:val="24"/>
          <w:lang w:val="en-US"/>
        </w:rPr>
        <w:t xml:space="preserve">e caution that our findings do not negate prior evidence that has demonstrated low RRS of HOR salmon </w:t>
      </w:r>
      <w:r w:rsidR="00602567" w:rsidRPr="00E66B1A">
        <w:rPr>
          <w:rFonts w:ascii="Times New Roman" w:eastAsia="Times New Roman" w:hAnsi="Times New Roman" w:cs="Times New Roman"/>
          <w:sz w:val="24"/>
          <w:szCs w:val="24"/>
        </w:rPr>
        <w:fldChar w:fldCharType="begin">
          <w:fldData xml:space="preserve">PEVuZE5vdGU+PENpdGU+PEF1dGhvcj5DaHJpc3RpZTwvQXV0aG9yPjxZZWFyPjIwMTQ8L1llYXI+
PFJlY051bT4xNTM1PC9SZWNOdW0+PERpc3BsYXlUZXh0PihDaHJpc3RpZSBldCBhbC4gMjAxNDsg
S29jaCBhbmQgTmFydW0gMjAyMSk8L0Rpc3BsYXlUZXh0PjxyZWNvcmQ+PHJlYy1udW1iZXI+MTUz
NTwvcmVjLW51bWJlcj48Zm9yZWlnbi1rZXlzPjxrZXkgYXBwPSJFTiIgZGItaWQ9ImZzdGR3dDB0
M3h6cnNrZXd6dm14cHNmODB4eDI1OTkwcmZyZCIgdGltZXN0YW1wPSIxNjY0OTg3ODc4Ij4xNTM1
PC9rZXk+PGtleSBhcHA9IkVOV2ViIiBkYi1pZD0iIj4wPC9rZXk+PC9mb3JlaWduLWtleXM+PHJl
Zi10eXBlIG5hbWU9IkpvdXJuYWwgQXJ0aWNsZSI+MTc8L3JlZi10eXBlPjxjb250cmlidXRvcnM+
PGF1dGhvcnM+PGF1dGhvcj5DaHJpc3RpZSwgTS4gUi48L2F1dGhvcj48YXV0aG9yPkZvcmQsIE0u
IEouPC9hdXRob3I+PGF1dGhvcj5CbG91aW4sIE0uIFMuPC9hdXRob3I+PC9hdXRob3JzPjwvY29u
dHJpYnV0b3JzPjxhdXRoLWFkZHJlc3M+RGVwYXJ0bWVudCBvZiBJbnRlZ3JhdGl2ZSBCaW9sb2d5
LCBPcmVnb24gU3RhdGUgVW5pdmVyc2l0eSBDb3J2YWxsaXMsIE9SLCBVU0EgOyBEZXBhcnRtZW50
IG9mIEJpb2xvZ2ljYWwgU2NpZW5jZXMgYW5kIERlcGFydG1lbnQgb2YgRm9yZXN0cnkgYW5kIE5h
dHVyYWwgUmVzb3VyY2VzLCBQdXJkdWUgVW5pdmVyc2l0eSBXZXN0IExhZmF5ZXR0ZSwgSU4sIFVT
QS4mI3hEO0NvbnNlcnZhdGlvbiBCaW9sb2d5IERpdmlzaW9uLCBOYXRpb25hbCBNYXJpbmUgRmlz
aGVyaWVzIFNlcnZpY2UsIE5vcnRod2VzdCBGaXNoZXJpZXMgU2NpZW5jZSBDZW50ZXIgU2VhdHRs
ZSwgV0EsIFVTQS4mI3hEO0RlcGFydG1lbnQgb2YgSW50ZWdyYXRpdmUgQmlvbG9neSwgT3JlZ29u
IFN0YXRlIFVuaXZlcnNpdHkgQ29ydmFsbGlzLCBPUiwgVVNBLjwvYXV0aC1hZGRyZXNzPjx0aXRs
ZXM+PHRpdGxlPk9uIHRoZSByZXByb2R1Y3RpdmUgc3VjY2VzcyBvZiBlYXJseS1nZW5lcmF0aW9u
IGhhdGNoZXJ5IGZpc2ggaW4gdGhlIHdpbGQ8L3RpdGxlPjxzZWNvbmRhcnktdGl0bGU+RXZvbCBB
cHBsPC9zZWNvbmRhcnktdGl0bGU+PC90aXRsZXM+PHBlcmlvZGljYWw+PGZ1bGwtdGl0bGU+RXZv
bCBBcHBsPC9mdWxsLXRpdGxlPjwvcGVyaW9kaWNhbD48cGFnZXM+ODgzLTk2PC9wYWdlcz48dm9s
dW1lPjc8L3ZvbHVtZT48bnVtYmVyPjg8L251bWJlcj48ZWRpdGlvbj4yMDE0LzEyLzA0PC9lZGl0
aW9uPjxrZXl3b3Jkcz48a2V5d29yZD5jYXB0aXZlIGJyZWVkaW5nPC9rZXl3b3JkPjxrZXl3b3Jk
PmRvbWVzdGljYXRpb248L2tleXdvcmQ+PGtleXdvcmQ+Zml0bmVzczwva2V5d29yZD48a2V5d29y
ZD5oYXRjaGVyaWVzPC9rZXl3b3JkPjxrZXl3b3JkPnJlbGF0aXZlIHJlcHJvZHVjdGl2ZSBzdWNj
ZXNzPC9rZXl3b3JkPjxrZXl3b3JkPnNhbG1vbi48L2tleXdvcmQ+PC9rZXl3b3Jkcz48ZGF0ZXM+
PHllYXI+MjAxNDwveWVhcj48cHViLWRhdGVzPjxkYXRlPlNlcDwvZGF0ZT48L3B1Yi1kYXRlcz48
L2RhdGVzPjxpc2JuPjE3NTItNDU3MSAoUHJpbnQpJiN4RDsxNzUyLTQ1NzEgKExpbmtpbmcpPC9p
c2JuPjxhY2Nlc3Npb24tbnVtPjI1NDY5MTY3PC9hY2Nlc3Npb24tbnVtPjx1cmxzPjxyZWxhdGVk
LXVybHM+PHVybD5odHRwczovL3d3dy5uY2JpLm5sbS5uaWguZ292L3B1Ym1lZC8yNTQ2OTE2Nzwv
dXJsPjwvcmVsYXRlZC11cmxzPjwvdXJscz48Y3VzdG9tMj5QTUM0MjExNzE4PC9jdXN0b20yPjxl
bGVjdHJvbmljLXJlc291cmNlLW51bT4xMC4xMTExL2V2YS4xMjE4MzwvZWxlY3Ryb25pYy1yZXNv
dXJjZS1udW0+PC9yZWNvcmQ+PC9DaXRlPjxDaXRlPjxBdXRob3I+S29jaDwvQXV0aG9yPjxZZWFy
PjIwMjE8L1llYXI+PFJlY051bT4xNzMwPC9SZWNOdW0+PHJlY29yZD48cmVjLW51bWJlcj4xNzMw
PC9yZWMtbnVtYmVyPjxmb3JlaWduLWtleXM+PGtleSBhcHA9IkVOIiBkYi1pZD0iZnN0ZHd0MHQz
eHpyc2tld3p2bXhwc2Y4MHh4MjU5OTByZnJkIiB0aW1lc3RhbXA9IjE2ODMxNDY4ODciPjE3MzA8
L2tleT48a2V5IGFwcD0iRU5XZWIiIGRiLWlkPSIiPjA8L2tleT48L2ZvcmVpZ24ta2V5cz48cmVm
LXR5cGUgbmFtZT0iSm91cm5hbCBBcnRpY2xlIj4xNzwvcmVmLXR5cGU+PGNvbnRyaWJ1dG9ycz48
YXV0aG9ycz48YXV0aG9yPktvY2gsIEkuIEouPC9hdXRob3I+PGF1dGhvcj5OYXJ1bSwgUy4gUi48
L2F1dGhvcj48L2F1dGhvcnM+PC9jb250cmlidXRvcnM+PGF1dGgtYWRkcmVzcz5Db2x1bWJpYSBS
aXZlciBJbnRlci1UcmliYWwgRmlzaCBDb21taXNzaW9uIEhhZ2VybWFuIElEIFVTQS48L2F1dGgt
YWRkcmVzcz48dGl0bGVzPjx0aXRsZT5BbiBldmFsdWF0aW9uIG9mIHRoZSBwb3RlbnRpYWwgZmFj
dG9ycyBhZmZlY3RpbmcgbGlmZXRpbWUgcmVwcm9kdWN0aXZlIHN1Y2Nlc3MgaW4gc2FsbW9uaWRz
PC90aXRsZT48c2Vjb25kYXJ5LXRpdGxlPkV2b2wgQXBwbDwvc2Vjb25kYXJ5LXRpdGxlPjwvdGl0
bGVzPjxwZXJpb2RpY2FsPjxmdWxsLXRpdGxlPkV2b2wgQXBwbDwvZnVsbC10aXRsZT48L3Blcmlv
ZGljYWw+PHBhZ2VzPjE5MjktMTk1NzwvcGFnZXM+PHZvbHVtZT4xNDwvdm9sdW1lPjxudW1iZXI+
ODwvbnVtYmVyPjxlZGl0aW9uPjIwMjEvMDgvMjY8L2VkaXRpb24+PGtleXdvcmRzPjxrZXl3b3Jk
PmZpdG5lc3M8L2tleXdvcmQ+PGtleXdvcmQ+bWlncmF0aW9uPC9rZXl3b3JkPjxrZXl3b3JkPm9y
aWdpbjwva2V5d29yZD48a2V5d29yZD5yZXZpZXc8L2tleXdvcmQ+PGtleXdvcmQ+c2FsbW9uPC9r
ZXl3b3JkPjxrZXl3b3JkPnNpemU8L2tleXdvcmQ+PC9rZXl3b3Jkcz48ZGF0ZXM+PHllYXI+MjAy
MTwveWVhcj48cHViLWRhdGVzPjxkYXRlPkF1ZzwvZGF0ZT48L3B1Yi1kYXRlcz48L2RhdGVzPjxp
c2JuPjE3NTItNDU3MSAoUHJpbnQpJiN4RDsxNzUyLTQ1NzEgKEVsZWN0cm9uaWMpJiN4RDsxNzUy
LTQ1NzEgKExpbmtpbmcpPC9pc2JuPjxhY2Nlc3Npb24tbnVtPjM0NDI5NzQwPC9hY2Nlc3Npb24t
bnVtPjx1cmxzPjxyZWxhdGVkLXVybHM+PHVybD5odHRwczovL3d3dy5uY2JpLm5sbS5uaWguZ292
L3B1Ym1lZC8zNDQyOTc0MDwvdXJsPjwvcmVsYXRlZC11cmxzPjwvdXJscz48Y3VzdG9tMj5QTUM4
MzcyMDgyPC9jdXN0b20yPjxlbGVjdHJvbmljLXJlc291cmNlLW51bT4xMC4xMTExL2V2YS4xMzI2
MzwvZWxlY3Ryb25pYy1yZXNvdXJjZS1udW0+PC9yZWNvcmQ+PC9DaXRlPjwvRW5kTm90ZT4A
</w:fldData>
        </w:fldChar>
      </w:r>
      <w:r w:rsidR="00602567" w:rsidRPr="00E66B1A">
        <w:rPr>
          <w:rFonts w:ascii="Times New Roman" w:eastAsia="Times New Roman" w:hAnsi="Times New Roman" w:cs="Times New Roman"/>
          <w:sz w:val="24"/>
          <w:szCs w:val="24"/>
        </w:rPr>
        <w:instrText xml:space="preserve"> ADDIN EN.CITE </w:instrText>
      </w:r>
      <w:r w:rsidR="00602567" w:rsidRPr="00E66B1A">
        <w:rPr>
          <w:rFonts w:ascii="Times New Roman" w:eastAsia="Times New Roman" w:hAnsi="Times New Roman" w:cs="Times New Roman"/>
          <w:sz w:val="24"/>
          <w:szCs w:val="24"/>
        </w:rPr>
        <w:fldChar w:fldCharType="begin">
          <w:fldData xml:space="preserve">PEVuZE5vdGU+PENpdGU+PEF1dGhvcj5DaHJpc3RpZTwvQXV0aG9yPjxZZWFyPjIwMTQ8L1llYXI+
PFJlY051bT4xNTM1PC9SZWNOdW0+PERpc3BsYXlUZXh0PihDaHJpc3RpZSBldCBhbC4gMjAxNDsg
S29jaCBhbmQgTmFydW0gMjAyMSk8L0Rpc3BsYXlUZXh0PjxyZWNvcmQ+PHJlYy1udW1iZXI+MTUz
NTwvcmVjLW51bWJlcj48Zm9yZWlnbi1rZXlzPjxrZXkgYXBwPSJFTiIgZGItaWQ9ImZzdGR3dDB0
M3h6cnNrZXd6dm14cHNmODB4eDI1OTkwcmZyZCIgdGltZXN0YW1wPSIxNjY0OTg3ODc4Ij4xNTM1
PC9rZXk+PGtleSBhcHA9IkVOV2ViIiBkYi1pZD0iIj4wPC9rZXk+PC9mb3JlaWduLWtleXM+PHJl
Zi10eXBlIG5hbWU9IkpvdXJuYWwgQXJ0aWNsZSI+MTc8L3JlZi10eXBlPjxjb250cmlidXRvcnM+
PGF1dGhvcnM+PGF1dGhvcj5DaHJpc3RpZSwgTS4gUi48L2F1dGhvcj48YXV0aG9yPkZvcmQsIE0u
IEouPC9hdXRob3I+PGF1dGhvcj5CbG91aW4sIE0uIFMuPC9hdXRob3I+PC9hdXRob3JzPjwvY29u
dHJpYnV0b3JzPjxhdXRoLWFkZHJlc3M+RGVwYXJ0bWVudCBvZiBJbnRlZ3JhdGl2ZSBCaW9sb2d5
LCBPcmVnb24gU3RhdGUgVW5pdmVyc2l0eSBDb3J2YWxsaXMsIE9SLCBVU0EgOyBEZXBhcnRtZW50
IG9mIEJpb2xvZ2ljYWwgU2NpZW5jZXMgYW5kIERlcGFydG1lbnQgb2YgRm9yZXN0cnkgYW5kIE5h
dHVyYWwgUmVzb3VyY2VzLCBQdXJkdWUgVW5pdmVyc2l0eSBXZXN0IExhZmF5ZXR0ZSwgSU4sIFVT
QS4mI3hEO0NvbnNlcnZhdGlvbiBCaW9sb2d5IERpdmlzaW9uLCBOYXRpb25hbCBNYXJpbmUgRmlz
aGVyaWVzIFNlcnZpY2UsIE5vcnRod2VzdCBGaXNoZXJpZXMgU2NpZW5jZSBDZW50ZXIgU2VhdHRs
ZSwgV0EsIFVTQS4mI3hEO0RlcGFydG1lbnQgb2YgSW50ZWdyYXRpdmUgQmlvbG9neSwgT3JlZ29u
IFN0YXRlIFVuaXZlcnNpdHkgQ29ydmFsbGlzLCBPUiwgVVNBLjwvYXV0aC1hZGRyZXNzPjx0aXRs
ZXM+PHRpdGxlPk9uIHRoZSByZXByb2R1Y3RpdmUgc3VjY2VzcyBvZiBlYXJseS1nZW5lcmF0aW9u
IGhhdGNoZXJ5IGZpc2ggaW4gdGhlIHdpbGQ8L3RpdGxlPjxzZWNvbmRhcnktdGl0bGU+RXZvbCBB
cHBsPC9zZWNvbmRhcnktdGl0bGU+PC90aXRsZXM+PHBlcmlvZGljYWw+PGZ1bGwtdGl0bGU+RXZv
bCBBcHBsPC9mdWxsLXRpdGxlPjwvcGVyaW9kaWNhbD48cGFnZXM+ODgzLTk2PC9wYWdlcz48dm9s
dW1lPjc8L3ZvbHVtZT48bnVtYmVyPjg8L251bWJlcj48ZWRpdGlvbj4yMDE0LzEyLzA0PC9lZGl0
aW9uPjxrZXl3b3Jkcz48a2V5d29yZD5jYXB0aXZlIGJyZWVkaW5nPC9rZXl3b3JkPjxrZXl3b3Jk
PmRvbWVzdGljYXRpb248L2tleXdvcmQ+PGtleXdvcmQ+Zml0bmVzczwva2V5d29yZD48a2V5d29y
ZD5oYXRjaGVyaWVzPC9rZXl3b3JkPjxrZXl3b3JkPnJlbGF0aXZlIHJlcHJvZHVjdGl2ZSBzdWNj
ZXNzPC9rZXl3b3JkPjxrZXl3b3JkPnNhbG1vbi48L2tleXdvcmQ+PC9rZXl3b3Jkcz48ZGF0ZXM+
PHllYXI+MjAxNDwveWVhcj48cHViLWRhdGVzPjxkYXRlPlNlcDwvZGF0ZT48L3B1Yi1kYXRlcz48
L2RhdGVzPjxpc2JuPjE3NTItNDU3MSAoUHJpbnQpJiN4RDsxNzUyLTQ1NzEgKExpbmtpbmcpPC9p
c2JuPjxhY2Nlc3Npb24tbnVtPjI1NDY5MTY3PC9hY2Nlc3Npb24tbnVtPjx1cmxzPjxyZWxhdGVk
LXVybHM+PHVybD5odHRwczovL3d3dy5uY2JpLm5sbS5uaWguZ292L3B1Ym1lZC8yNTQ2OTE2Nzwv
dXJsPjwvcmVsYXRlZC11cmxzPjwvdXJscz48Y3VzdG9tMj5QTUM0MjExNzE4PC9jdXN0b20yPjxl
bGVjdHJvbmljLXJlc291cmNlLW51bT4xMC4xMTExL2V2YS4xMjE4MzwvZWxlY3Ryb25pYy1yZXNv
dXJjZS1udW0+PC9yZWNvcmQ+PC9DaXRlPjxDaXRlPjxBdXRob3I+S29jaDwvQXV0aG9yPjxZZWFy
PjIwMjE8L1llYXI+PFJlY051bT4xNzMwPC9SZWNOdW0+PHJlY29yZD48cmVjLW51bWJlcj4xNzMw
PC9yZWMtbnVtYmVyPjxmb3JlaWduLWtleXM+PGtleSBhcHA9IkVOIiBkYi1pZD0iZnN0ZHd0MHQz
eHpyc2tld3p2bXhwc2Y4MHh4MjU5OTByZnJkIiB0aW1lc3RhbXA9IjE2ODMxNDY4ODciPjE3MzA8
L2tleT48a2V5IGFwcD0iRU5XZWIiIGRiLWlkPSIiPjA8L2tleT48L2ZvcmVpZ24ta2V5cz48cmVm
LXR5cGUgbmFtZT0iSm91cm5hbCBBcnRpY2xlIj4xNzwvcmVmLXR5cGU+PGNvbnRyaWJ1dG9ycz48
YXV0aG9ycz48YXV0aG9yPktvY2gsIEkuIEouPC9hdXRob3I+PGF1dGhvcj5OYXJ1bSwgUy4gUi48
L2F1dGhvcj48L2F1dGhvcnM+PC9jb250cmlidXRvcnM+PGF1dGgtYWRkcmVzcz5Db2x1bWJpYSBS
aXZlciBJbnRlci1UcmliYWwgRmlzaCBDb21taXNzaW9uIEhhZ2VybWFuIElEIFVTQS48L2F1dGgt
YWRkcmVzcz48dGl0bGVzPjx0aXRsZT5BbiBldmFsdWF0aW9uIG9mIHRoZSBwb3RlbnRpYWwgZmFj
dG9ycyBhZmZlY3RpbmcgbGlmZXRpbWUgcmVwcm9kdWN0aXZlIHN1Y2Nlc3MgaW4gc2FsbW9uaWRz
PC90aXRsZT48c2Vjb25kYXJ5LXRpdGxlPkV2b2wgQXBwbDwvc2Vjb25kYXJ5LXRpdGxlPjwvdGl0
bGVzPjxwZXJpb2RpY2FsPjxmdWxsLXRpdGxlPkV2b2wgQXBwbDwvZnVsbC10aXRsZT48L3Blcmlv
ZGljYWw+PHBhZ2VzPjE5MjktMTk1NzwvcGFnZXM+PHZvbHVtZT4xNDwvdm9sdW1lPjxudW1iZXI+
ODwvbnVtYmVyPjxlZGl0aW9uPjIwMjEvMDgvMjY8L2VkaXRpb24+PGtleXdvcmRzPjxrZXl3b3Jk
PmZpdG5lc3M8L2tleXdvcmQ+PGtleXdvcmQ+bWlncmF0aW9uPC9rZXl3b3JkPjxrZXl3b3JkPm9y
aWdpbjwva2V5d29yZD48a2V5d29yZD5yZXZpZXc8L2tleXdvcmQ+PGtleXdvcmQ+c2FsbW9uPC9r
ZXl3b3JkPjxrZXl3b3JkPnNpemU8L2tleXdvcmQ+PC9rZXl3b3Jkcz48ZGF0ZXM+PHllYXI+MjAy
MTwveWVhcj48cHViLWRhdGVzPjxkYXRlPkF1ZzwvZGF0ZT48L3B1Yi1kYXRlcz48L2RhdGVzPjxp
c2JuPjE3NTItNDU3MSAoUHJpbnQpJiN4RDsxNzUyLTQ1NzEgKEVsZWN0cm9uaWMpJiN4RDsxNzUy
LTQ1NzEgKExpbmtpbmcpPC9pc2JuPjxhY2Nlc3Npb24tbnVtPjM0NDI5NzQwPC9hY2Nlc3Npb24t
bnVtPjx1cmxzPjxyZWxhdGVkLXVybHM+PHVybD5odHRwczovL3d3dy5uY2JpLm5sbS5uaWguZ292
L3B1Ym1lZC8zNDQyOTc0MDwvdXJsPjwvcmVsYXRlZC11cmxzPjwvdXJscz48Y3VzdG9tMj5QTUM4
MzcyMDgyPC9jdXN0b20yPjxlbGVjdHJvbmljLXJlc291cmNlLW51bT4xMC4xMTExL2V2YS4xMzI2
MzwvZWxlY3Ryb25pYy1yZXNvdXJjZS1udW0+PC9yZWNvcmQ+PC9DaXRlPjwvRW5kTm90ZT4A
</w:fldData>
        </w:fldChar>
      </w:r>
      <w:r w:rsidR="00602567" w:rsidRPr="00E66B1A">
        <w:rPr>
          <w:rFonts w:ascii="Times New Roman" w:eastAsia="Times New Roman" w:hAnsi="Times New Roman" w:cs="Times New Roman"/>
          <w:sz w:val="24"/>
          <w:szCs w:val="24"/>
        </w:rPr>
        <w:instrText xml:space="preserve"> ADDIN EN.CITE.DATA </w:instrText>
      </w:r>
      <w:r w:rsidR="00602567" w:rsidRPr="00E66B1A">
        <w:rPr>
          <w:rFonts w:ascii="Times New Roman" w:eastAsia="Times New Roman" w:hAnsi="Times New Roman" w:cs="Times New Roman"/>
          <w:sz w:val="24"/>
          <w:szCs w:val="24"/>
        </w:rPr>
      </w:r>
      <w:r w:rsidR="00602567" w:rsidRPr="00E66B1A">
        <w:rPr>
          <w:rFonts w:ascii="Times New Roman" w:eastAsia="Times New Roman" w:hAnsi="Times New Roman" w:cs="Times New Roman"/>
          <w:sz w:val="24"/>
          <w:szCs w:val="24"/>
        </w:rPr>
        <w:fldChar w:fldCharType="end"/>
      </w:r>
      <w:r w:rsidR="00602567" w:rsidRPr="00E66B1A">
        <w:rPr>
          <w:rFonts w:ascii="Times New Roman" w:eastAsia="Times New Roman" w:hAnsi="Times New Roman" w:cs="Times New Roman"/>
          <w:sz w:val="24"/>
          <w:szCs w:val="24"/>
        </w:rPr>
      </w:r>
      <w:r w:rsidR="00602567" w:rsidRPr="00E66B1A">
        <w:rPr>
          <w:rFonts w:ascii="Times New Roman" w:eastAsia="Times New Roman" w:hAnsi="Times New Roman" w:cs="Times New Roman"/>
          <w:sz w:val="24"/>
          <w:szCs w:val="24"/>
        </w:rPr>
        <w:fldChar w:fldCharType="separate"/>
      </w:r>
      <w:r w:rsidR="00602567" w:rsidRPr="00E66B1A">
        <w:rPr>
          <w:rFonts w:ascii="Times New Roman" w:eastAsia="Times New Roman" w:hAnsi="Times New Roman" w:cs="Times New Roman"/>
          <w:noProof/>
          <w:sz w:val="24"/>
          <w:szCs w:val="24"/>
        </w:rPr>
        <w:t>(Christie et al. 2014; Koch and Narum 2021)</w:t>
      </w:r>
      <w:r w:rsidR="00602567" w:rsidRPr="00E66B1A">
        <w:rPr>
          <w:rFonts w:ascii="Times New Roman" w:eastAsia="Times New Roman" w:hAnsi="Times New Roman" w:cs="Times New Roman"/>
          <w:sz w:val="24"/>
          <w:szCs w:val="24"/>
        </w:rPr>
        <w:fldChar w:fldCharType="end"/>
      </w:r>
      <w:r w:rsidR="00602567" w:rsidRPr="00602567">
        <w:rPr>
          <w:rFonts w:ascii="Times New Roman" w:eastAsia="Times New Roman" w:hAnsi="Times New Roman" w:cs="Times New Roman"/>
          <w:sz w:val="24"/>
          <w:szCs w:val="24"/>
          <w:lang w:val="en-US"/>
        </w:rPr>
        <w:t>, and the risk that chronically elevated hatchery influence can pose to the genetic integrity and productivity of natural populations</w:t>
      </w:r>
      <w:r w:rsidR="00602567">
        <w:rPr>
          <w:rFonts w:ascii="Times New Roman" w:eastAsia="Times New Roman" w:hAnsi="Times New Roman" w:cs="Times New Roman"/>
          <w:sz w:val="24"/>
          <w:szCs w:val="24"/>
          <w:lang w:val="en-US"/>
        </w:rPr>
        <w:t xml:space="preserve"> </w:t>
      </w:r>
      <w:r w:rsidR="00602567" w:rsidRPr="00E66B1A">
        <w:rPr>
          <w:rFonts w:ascii="Times New Roman" w:eastAsia="Times New Roman" w:hAnsi="Times New Roman" w:cs="Times New Roman"/>
          <w:sz w:val="24"/>
          <w:szCs w:val="24"/>
        </w:rPr>
        <w:fldChar w:fldCharType="begin"/>
      </w:r>
      <w:r w:rsidR="00602567" w:rsidRPr="00E66B1A">
        <w:rPr>
          <w:rFonts w:ascii="Times New Roman" w:eastAsia="Times New Roman" w:hAnsi="Times New Roman" w:cs="Times New Roman"/>
          <w:sz w:val="24"/>
          <w:szCs w:val="24"/>
        </w:rPr>
        <w:instrText xml:space="preserve"> ADDIN EN.CITE &lt;EndNote&gt;&lt;Cite&gt;&lt;Author&gt;McMillan&lt;/Author&gt;&lt;Year&gt;2023&lt;/Year&gt;&lt;RecNum&gt;1784&lt;/RecNum&gt;&lt;DisplayText&gt;(McMillan et al. 2023)&lt;/DisplayText&gt;&lt;record&gt;&lt;rec-number&gt;1784&lt;/rec-number&gt;&lt;foreign-keys&gt;&lt;key app="EN" db-id="fstdwt0t3xzrskewzvmxpsf80xx25990rfrd" timestamp="1690237160"&gt;1784&lt;/key&gt;&lt;key app="ENWeb" db-id=""&gt;0&lt;/key&gt;&lt;/foreign-keys&gt;&lt;ref-type name="Journal Article"&gt;17&lt;/ref-type&gt;&lt;contributors&gt;&lt;authors&gt;&lt;author&gt;McMillan, John R.&lt;/author&gt;&lt;author&gt;Morrison, Brian&lt;/author&gt;&lt;author&gt;Chambers, Nick&lt;/author&gt;&lt;author&gt;Ruggerone, Greg&lt;/author&gt;&lt;author&gt;Bernatchez, Louis&lt;/author&gt;&lt;author&gt;Stanford, Jack&lt;/author&gt;&lt;author&gt;Neville, Helen&lt;/author&gt;&lt;/authors&gt;&lt;/contributors&gt;&lt;titles&gt;&lt;title&gt;A global synthesis of peer‐reviewed research on the effects of hatchery salmonids on wild salmonids&lt;/title&gt;&lt;secondary-title&gt;Fisheries Management and Ecology&lt;/secondary-title&gt;&lt;/titles&gt;&lt;periodical&gt;&lt;full-title&gt;Fisheries Management and Ecology&lt;/full-title&gt;&lt;/periodical&gt;&lt;dates&gt;&lt;year&gt;2023&lt;/year&gt;&lt;/dates&gt;&lt;isbn&gt;0969-997X&amp;#xD;1365-2400&lt;/isbn&gt;&lt;urls&gt;&lt;/urls&gt;&lt;electronic-resource-num&gt;10.1111/fme.12643&lt;/electronic-resource-num&gt;&lt;/record&gt;&lt;/Cite&gt;&lt;/EndNote&gt;</w:instrText>
      </w:r>
      <w:r w:rsidR="00602567" w:rsidRPr="00E66B1A">
        <w:rPr>
          <w:rFonts w:ascii="Times New Roman" w:eastAsia="Times New Roman" w:hAnsi="Times New Roman" w:cs="Times New Roman"/>
          <w:sz w:val="24"/>
          <w:szCs w:val="24"/>
        </w:rPr>
        <w:fldChar w:fldCharType="separate"/>
      </w:r>
      <w:r w:rsidR="00602567" w:rsidRPr="00E66B1A">
        <w:rPr>
          <w:rFonts w:ascii="Times New Roman" w:eastAsia="Times New Roman" w:hAnsi="Times New Roman" w:cs="Times New Roman"/>
          <w:noProof/>
          <w:sz w:val="24"/>
          <w:szCs w:val="24"/>
        </w:rPr>
        <w:t>(McMillan et al. 2023)</w:t>
      </w:r>
      <w:r w:rsidR="00602567" w:rsidRPr="00E66B1A">
        <w:rPr>
          <w:rFonts w:ascii="Times New Roman" w:eastAsia="Times New Roman" w:hAnsi="Times New Roman" w:cs="Times New Roman"/>
          <w:sz w:val="24"/>
          <w:szCs w:val="24"/>
        </w:rPr>
        <w:fldChar w:fldCharType="end"/>
      </w:r>
      <w:r w:rsidR="00602567" w:rsidRPr="00602567">
        <w:rPr>
          <w:rFonts w:ascii="Times New Roman" w:eastAsia="Times New Roman" w:hAnsi="Times New Roman" w:cs="Times New Roman"/>
          <w:sz w:val="24"/>
          <w:szCs w:val="24"/>
          <w:lang w:val="en-US"/>
        </w:rPr>
        <w:t>. This caution is particularly salient to hatchery augmentation programs. There are important differences between these programs and  reintroduction or supplementation programs. Most notably, augmentation programs are typically located in areas with relatively healthy, self-sustaining natural populations. While our results offer evidence that naturally spawning salmon populations can be established with HOR salmon and hope that reestablished populations may experience generational increases in mean fitness, they also demonstrate the relatively low parental contribution to population productivity from HOR salmon spawning in the wild. This limited contribution to population productivity from HOR salmon should be carefully weighed against the potential risks HOR salmon pose to the fitness of NOR spawners. Repeated interbreeding between HOR and NOR salmon may result in a decline in fitness of NOR salmon unless the level of interbreeding is managed to a low level.</w:t>
      </w:r>
    </w:p>
    <w:p w14:paraId="12F6FDB5" w14:textId="77777777" w:rsidR="0068209D" w:rsidRPr="00E66B1A" w:rsidRDefault="00042B1D" w:rsidP="003D0273">
      <w:pPr>
        <w:pStyle w:val="Heading2"/>
        <w:keepNext w:val="0"/>
        <w:keepLines w:val="0"/>
        <w:spacing w:after="120" w:line="360" w:lineRule="auto"/>
      </w:pPr>
      <w:bookmarkStart w:id="77" w:name="_xy376ahgz6id" w:colFirst="0" w:colLast="0"/>
      <w:bookmarkEnd w:id="77"/>
      <w:r w:rsidRPr="00E66B1A">
        <w:t xml:space="preserve"> Conclusion and Future Directions</w:t>
      </w:r>
    </w:p>
    <w:p w14:paraId="286FD302" w14:textId="7E5FC9D8"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We found that </w:t>
      </w:r>
      <w:r w:rsidR="0031666F" w:rsidRPr="00E66B1A">
        <w:rPr>
          <w:rFonts w:ascii="Times New Roman" w:eastAsia="Times New Roman" w:hAnsi="Times New Roman" w:cs="Times New Roman"/>
          <w:sz w:val="24"/>
          <w:szCs w:val="24"/>
        </w:rPr>
        <w:t xml:space="preserve">the </w:t>
      </w:r>
      <w:r w:rsidRPr="00E66B1A">
        <w:rPr>
          <w:rFonts w:ascii="Times New Roman" w:eastAsia="Times New Roman" w:hAnsi="Times New Roman" w:cs="Times New Roman"/>
          <w:sz w:val="24"/>
          <w:szCs w:val="24"/>
        </w:rPr>
        <w:t xml:space="preserve">fitness of hatchery descendants </w:t>
      </w:r>
      <w:r w:rsidR="0031666F" w:rsidRPr="00E66B1A">
        <w:rPr>
          <w:rFonts w:ascii="Times New Roman" w:eastAsia="Times New Roman" w:hAnsi="Times New Roman" w:cs="Times New Roman"/>
          <w:sz w:val="24"/>
          <w:szCs w:val="24"/>
        </w:rPr>
        <w:t>(F</w:t>
      </w:r>
      <w:r w:rsidR="0031666F" w:rsidRPr="00E66B1A">
        <w:rPr>
          <w:rFonts w:ascii="Times New Roman" w:eastAsia="Times New Roman" w:hAnsi="Times New Roman" w:cs="Times New Roman"/>
          <w:sz w:val="24"/>
          <w:szCs w:val="24"/>
          <w:vertAlign w:val="subscript"/>
        </w:rPr>
        <w:t>1</w:t>
      </w:r>
      <w:r w:rsidR="0031666F" w:rsidRPr="00E66B1A">
        <w:rPr>
          <w:rFonts w:ascii="Times New Roman" w:eastAsia="Times New Roman" w:hAnsi="Times New Roman" w:cs="Times New Roman"/>
          <w:sz w:val="24"/>
          <w:szCs w:val="24"/>
        </w:rPr>
        <w:t xml:space="preserve">s) </w:t>
      </w:r>
      <w:r w:rsidRPr="00E66B1A">
        <w:rPr>
          <w:rFonts w:ascii="Times New Roman" w:eastAsia="Times New Roman" w:hAnsi="Times New Roman" w:cs="Times New Roman"/>
          <w:sz w:val="24"/>
          <w:szCs w:val="24"/>
        </w:rPr>
        <w:t>increases after a single generation in the wild</w:t>
      </w:r>
      <w:r w:rsidR="004D79DA" w:rsidRPr="00E66B1A">
        <w:rPr>
          <w:rFonts w:ascii="Times New Roman" w:eastAsia="Times New Roman" w:hAnsi="Times New Roman" w:cs="Times New Roman"/>
          <w:sz w:val="24"/>
          <w:szCs w:val="24"/>
        </w:rPr>
        <w:t>,</w:t>
      </w:r>
      <w:r w:rsidRPr="00E66B1A">
        <w:rPr>
          <w:rFonts w:ascii="Times New Roman" w:eastAsia="Times New Roman" w:hAnsi="Times New Roman" w:cs="Times New Roman"/>
          <w:sz w:val="24"/>
          <w:szCs w:val="24"/>
        </w:rPr>
        <w:t xml:space="preserve"> such that </w:t>
      </w:r>
      <w:r w:rsidR="004D79DA" w:rsidRPr="00E66B1A">
        <w:rPr>
          <w:rFonts w:ascii="Times New Roman" w:eastAsia="Times New Roman" w:hAnsi="Times New Roman" w:cs="Times New Roman"/>
          <w:sz w:val="24"/>
          <w:szCs w:val="24"/>
        </w:rPr>
        <w:t xml:space="preserve">the fitness </w:t>
      </w:r>
      <w:r w:rsidR="0031666F" w:rsidRPr="00E66B1A">
        <w:rPr>
          <w:rFonts w:ascii="Times New Roman" w:eastAsia="Times New Roman" w:hAnsi="Times New Roman" w:cs="Times New Roman"/>
          <w:sz w:val="24"/>
          <w:szCs w:val="24"/>
        </w:rPr>
        <w:t>of F</w:t>
      </w:r>
      <w:r w:rsidR="0031666F" w:rsidRPr="00E66B1A">
        <w:rPr>
          <w:rFonts w:ascii="Times New Roman" w:eastAsia="Times New Roman" w:hAnsi="Times New Roman" w:cs="Times New Roman"/>
          <w:sz w:val="24"/>
          <w:szCs w:val="24"/>
          <w:vertAlign w:val="subscript"/>
        </w:rPr>
        <w:t>1</w:t>
      </w:r>
      <w:r w:rsidR="0031666F" w:rsidRPr="00E66B1A">
        <w:rPr>
          <w:rFonts w:ascii="Times New Roman" w:eastAsia="Times New Roman" w:hAnsi="Times New Roman" w:cs="Times New Roman"/>
          <w:sz w:val="24"/>
          <w:szCs w:val="24"/>
        </w:rPr>
        <w:t>s is</w:t>
      </w:r>
      <w:r w:rsidRPr="00E66B1A">
        <w:rPr>
          <w:rFonts w:ascii="Times New Roman" w:eastAsia="Times New Roman" w:hAnsi="Times New Roman" w:cs="Times New Roman"/>
          <w:sz w:val="24"/>
          <w:szCs w:val="24"/>
        </w:rPr>
        <w:t xml:space="preserve"> indistinguishable from </w:t>
      </w:r>
      <w:r w:rsidR="0031666F" w:rsidRPr="00E66B1A">
        <w:rPr>
          <w:rFonts w:ascii="Times New Roman" w:eastAsia="Times New Roman" w:hAnsi="Times New Roman" w:cs="Times New Roman"/>
          <w:sz w:val="24"/>
          <w:szCs w:val="24"/>
        </w:rPr>
        <w:t xml:space="preserve">that of other </w:t>
      </w:r>
      <w:r w:rsidRPr="00E66B1A">
        <w:rPr>
          <w:rFonts w:ascii="Times New Roman" w:eastAsia="Times New Roman" w:hAnsi="Times New Roman" w:cs="Times New Roman"/>
          <w:sz w:val="24"/>
          <w:szCs w:val="24"/>
        </w:rPr>
        <w:t xml:space="preserve">wild-born salmon released </w:t>
      </w:r>
      <w:r w:rsidR="0031666F" w:rsidRPr="00E66B1A">
        <w:rPr>
          <w:rFonts w:ascii="Times New Roman" w:eastAsia="Times New Roman" w:hAnsi="Times New Roman" w:cs="Times New Roman"/>
          <w:sz w:val="24"/>
          <w:szCs w:val="24"/>
        </w:rPr>
        <w:t xml:space="preserve">into the same habitat to </w:t>
      </w:r>
      <w:r w:rsidRPr="00E66B1A">
        <w:rPr>
          <w:rFonts w:ascii="Times New Roman" w:eastAsia="Times New Roman" w:hAnsi="Times New Roman" w:cs="Times New Roman"/>
          <w:sz w:val="24"/>
          <w:szCs w:val="24"/>
        </w:rPr>
        <w:t>spawn. We also found that a trait positively associated with fitness, AAM, is increased among second generation relative to first generation hatchery descendants, suggesting that fitness increases may continue in subsequent generations. However, our findings likely depend on the pattern of gene flow between the hatchery broodstock and the natural population in the McKenzie River and care must be taken before generalizing to other populations.</w:t>
      </w:r>
    </w:p>
    <w:p w14:paraId="64FECDCA" w14:textId="6BAEFD74"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sz w:val="24"/>
          <w:szCs w:val="24"/>
        </w:rPr>
        <w:tab/>
        <w:t xml:space="preserve">Our data do not </w:t>
      </w:r>
      <w:r w:rsidR="004D79DA" w:rsidRPr="00E66B1A">
        <w:rPr>
          <w:rFonts w:ascii="Times New Roman" w:eastAsia="Times New Roman" w:hAnsi="Times New Roman" w:cs="Times New Roman"/>
          <w:sz w:val="24"/>
          <w:szCs w:val="24"/>
        </w:rPr>
        <w:t>identify</w:t>
      </w:r>
      <w:r w:rsidRPr="00E66B1A">
        <w:rPr>
          <w:rFonts w:ascii="Times New Roman" w:eastAsia="Times New Roman" w:hAnsi="Times New Roman" w:cs="Times New Roman"/>
          <w:sz w:val="24"/>
          <w:szCs w:val="24"/>
        </w:rPr>
        <w:t xml:space="preserve"> the mechanistic basis of the observed differences in fitness. If reduced reproductive success among hatchery salmonids is driven by domestication selection </w:t>
      </w:r>
      <w:r w:rsidR="00742495" w:rsidRPr="00E66B1A">
        <w:rPr>
          <w:rFonts w:ascii="Times New Roman" w:eastAsia="Times New Roman" w:hAnsi="Times New Roman" w:cs="Times New Roman"/>
          <w:sz w:val="24"/>
          <w:szCs w:val="24"/>
        </w:rPr>
        <w:fldChar w:fldCharType="begin">
          <w:fldData xml:space="preserve">PEVuZE5vdGU+PENpdGU+PEF1dGhvcj5DaHJpc3RpZTwvQXV0aG9yPjxZZWFyPjIwMTY8L1llYXI+
PFJlY051bT4xNzU5PC9SZWNOdW0+PERpc3BsYXlUZXh0PihDaHJpc3RpZSBldCBhbC4gMjAxMjsg
Q2hyaXN0aWUgZXQgYWwuIDIwMTY7IFdhdGVycyBldCBhbC4gMjAxOCk8L0Rpc3BsYXlUZXh0Pjxy
ZWNvcmQ+PHJlYy1udW1iZXI+MTc1OTwvcmVjLW51bWJlcj48Zm9yZWlnbi1rZXlzPjxrZXkgYXBw
PSJFTiIgZGItaWQ9ImZzdGR3dDB0M3h6cnNrZXd6dm14cHNmODB4eDI1OTkwcmZyZCIgdGltZXN0
YW1wPSIxNjg1NzMzNTA2Ij4xNzU5PC9rZXk+PC9mb3JlaWduLWtleXM+PHJlZi10eXBlIG5hbWU9
IkpvdXJuYWwgQXJ0aWNsZSI+MTc8L3JlZi10eXBlPjxjb250cmlidXRvcnM+PGF1dGhvcnM+PGF1
dGhvcj5DaHJpc3RpZSwgTWFyayBSPC9hdXRob3I+PGF1dGhvcj5NYXJpbmUsIE1lbGFuaWUgTDwv
YXV0aG9yPjxhdXRob3I+Rm94LCBTYW11ZWwgRTwvYXV0aG9yPjxhdXRob3I+RnJlbmNoLCBSb2Qg
QTwvYXV0aG9yPjxhdXRob3I+QmxvdWluLCBNaWNoYWVsIFM8L2F1dGhvcj48L2F1dGhvcnM+PC9j
b250cmlidXRvcnM+PHRpdGxlcz48dGl0bGU+QSBzaW5nbGUgZ2VuZXJhdGlvbiBvZiBkb21lc3Rp
Y2F0aW9uIGhlcml0YWJseSBhbHRlcnMgdGhlIGV4cHJlc3Npb24gb2YgaHVuZHJlZHMgb2YgZ2Vu
ZXM8L3RpdGxlPjxzZWNvbmRhcnktdGl0bGU+TmF0dXJlIGNvbW11bmljYXRpb25zPC9zZWNvbmRh
cnktdGl0bGU+PC90aXRsZXM+PHBlcmlvZGljYWw+PGZ1bGwtdGl0bGU+TmF0dXJlIGNvbW11bmlj
YXRpb25zPC9mdWxsLXRpdGxlPjwvcGVyaW9kaWNhbD48cGFnZXM+MTA2NzY8L3BhZ2VzPjx2b2x1
bWU+Nzwvdm9sdW1lPjxudW1iZXI+MTwvbnVtYmVyPjxkYXRlcz48eWVhcj4yMDE2PC95ZWFyPjwv
ZGF0ZXM+PGlzYm4+MjA0MS0xNzIzPC9pc2JuPjx1cmxzPjwvdXJscz48L3JlY29yZD48L0NpdGU+
PENpdGU+PEF1dGhvcj5DaHJpc3RpZTwvQXV0aG9yPjxZZWFyPjIwMTI8L1llYXI+PFJlY051bT4x
NTM5PC9SZWNOdW0+PHJlY29yZD48cmVjLW51bWJlcj4xNTM5PC9yZWMtbnVtYmVyPjxmb3JlaWdu
LWtleXM+PGtleSBhcHA9IkVOIiBkYi1pZD0iZnN0ZHd0MHQzeHpyc2tld3p2bXhwc2Y4MHh4MjU5
OTByZnJkIiB0aW1lc3RhbXA9IjE2NjQ5ODc4ODkiPjE1Mzk8L2tleT48a2V5IGFwcD0iRU5XZWIi
IGRiLWlkPSIiPjA8L2tleT48L2ZvcmVpZ24ta2V5cz48cmVmLXR5cGUgbmFtZT0iSm91cm5hbCBB
cnRpY2xlIj4xNzwvcmVmLXR5cGU+PGNvbnRyaWJ1dG9ycz48YXV0aG9ycz48YXV0aG9yPkNocmlz
dGllLCBNLiBSLjwvYXV0aG9yPjxhdXRob3I+TWFyaW5lLCBNLiBMLjwvYXV0aG9yPjxhdXRob3I+
RnJlbmNoLCBSLiBBLjwvYXV0aG9yPjxhdXRob3I+QmxvdWluLCBNLiBTLjwvYXV0aG9yPjwvYXV0
aG9ycz48L2NvbnRyaWJ1dG9ycz48YXV0aC1hZGRyZXNzPkRlcGFydG1lbnQgb2YgWm9vbG9neSwg
T3JlZ29uIFN0YXRlIFVuaXZlcnNpdHksIENvcnZhbGxpcywgT1IgOTczMzEtMjkxNCwgVVNBLiBj
aHJpc3RpbUBzY2llbmNlLm9yZWdvbnN0YXRlLmVkdTwvYXV0aC1hZGRyZXNzPjx0aXRsZXM+PHRp
dGxlPkdlbmV0aWMgYWRhcHRhdGlvbiB0byBjYXB0aXZpdHkgY2FuIG9jY3VyIGluIGEgc2luZ2xl
IGdlbmVyYXRpb248L3RpdGxlPjxzZWNvbmRhcnktdGl0bGU+UHJvYyBOYXRsIEFjYWQgU2NpIFUg
UyBBPC9zZWNvbmRhcnktdGl0bGU+PC90aXRsZXM+PHBlcmlvZGljYWw+PGZ1bGwtdGl0bGU+UHJv
YyBOYXRsIEFjYWQgU2NpIFUgUyBBPC9mdWxsLXRpdGxlPjwvcGVyaW9kaWNhbD48cGFnZXM+MjM4
LTQyPC9wYWdlcz48dm9sdW1lPjEwOTwvdm9sdW1lPjxudW1iZXI+MTwvbnVtYmVyPjxlZGl0aW9u
PjIwMTEvMTIvMjE8L2VkaXRpb24+PGtleXdvcmRzPjxrZXl3b3JkPkFkYXB0YXRpb24sIFBoeXNp
b2xvZ2ljYWwvKmdlbmV0aWNzPC9rZXl3b3JkPjxrZXl3b3JkPkFuaW1hbHM8L2tleXdvcmQ+PGtl
eXdvcmQ+QnJlZWRpbmc8L2tleXdvcmQ+PGtleXdvcmQ+Q3Jvc3NlcywgR2VuZXRpYzwva2V5d29y
ZD48a2V5d29yZD5GZW1hbGU8L2tleXdvcmQ+PGtleXdvcmQ+RmlzaGVzLypnZW5ldGljcy9waHlz
aW9sb2d5PC9rZXl3b3JkPjxrZXl3b3JkPk1hbGU8L2tleXdvcmQ+PGtleXdvcmQ+KlBlZGlncmVl
PC9rZXl3b3JkPjxrZXl3b3JkPlJlcHJvZHVjdGlvbi9waHlzaW9sb2d5PC9rZXl3b3JkPjwva2V5
d29yZHM+PGRhdGVzPjx5ZWFyPjIwMTI8L3llYXI+PHB1Yi1kYXRlcz48ZGF0ZT5KYW4gMzwvZGF0
ZT48L3B1Yi1kYXRlcz48L2RhdGVzPjxpc2JuPjEwOTEtNjQ5MCAoRWxlY3Ryb25pYykmI3hEOzAw
MjctODQyNCAoTGlua2luZyk8L2lzYm4+PGFjY2Vzc2lvbi1udW0+MjIxODQyMzY8L2FjY2Vzc2lv
bi1udW0+PHVybHM+PHJlbGF0ZWQtdXJscz48dXJsPmh0dHBzOi8vd3d3Lm5jYmkubmxtLm5paC5n
b3YvcHVibWVkLzIyMTg0MjM2PC91cmw+PC9yZWxhdGVkLXVybHM+PC91cmxzPjxjdXN0b20yPlBN
QzMyNTI5MDA8L2N1c3RvbTI+PGVsZWN0cm9uaWMtcmVzb3VyY2UtbnVtPjEwLjEwNzMvcG5hcy4x
MTExMDczMTA5PC9lbGVjdHJvbmljLXJlc291cmNlLW51bT48L3JlY29yZD48L0NpdGU+PENpdGU+
PEF1dGhvcj5XYXRlcnM8L0F1dGhvcj48WWVhcj4yMDE4PC9ZZWFyPjxSZWNOdW0+MTY5NjwvUmVj
TnVtPjxyZWNvcmQ+PHJlYy1udW1iZXI+MTY5NjwvcmVjLW51bWJlcj48Zm9yZWlnbi1rZXlzPjxr
ZXkgYXBwPSJFTiIgZGItaWQ9ImZzdGR3dDB0M3h6cnNrZXd6dm14cHNmODB4eDI1OTkwcmZyZCIg
dGltZXN0YW1wPSIxNjc4MTQzMDQ2Ij4xNjk2PC9rZXk+PGtleSBhcHA9IkVOV2ViIiBkYi1pZD0i
Ij4wPC9rZXk+PC9mb3JlaWduLWtleXM+PHJlZi10eXBlIG5hbWU9IkpvdXJuYWwgQXJ0aWNsZSI+
MTc8L3JlZi10eXBlPjxjb250cmlidXRvcnM+PGF1dGhvcnM+PGF1dGhvcj5XYXRlcnMsIEMuIEQu
PC9hdXRob3I+PGF1dGhvcj5IYXJkLCBKLiBKLjwvYXV0aG9yPjxhdXRob3I+QnJpZXVjLCBNLiBT
LiBPLjwvYXV0aG9yPjxhdXRob3I+RmFzdCwgRC4gRS48L2F1dGhvcj48YXV0aG9yPldhcmhlaXQs
IEsuIEkuPC9hdXRob3I+PGF1dGhvcj5LbnVkc2VuLCBDLiBNLjwvYXV0aG9yPjxhdXRob3I+Qm9z
Y2gsIFcuIEouPC9hdXRob3I+PGF1dGhvcj5OYWlzaCwgSy4gQS48L2F1dGhvcj48L2F1dGhvcnM+
PC9jb250cmlidXRvcnM+PGF1dGgtYWRkcmVzcz5TY2hvb2wgb2YgQXF1YXRpYyBhbmQgRmlzaGVy
eSBTY2llbmNlcyBVbml2ZXJzaXR5IG9mIFdhc2hpbmd0b24gU2VhdHRsZSBXQSBVU0EuJiN4RDtD
b25zZXJ2YXRpb24gQmlvbG9neSBEaXZpc2lvbiBOb3J0aHdlc3QgRmlzaGVyaWVzIFNjaWVuY2Ug
Q2VudGVyIE5hdGlvbmFsIE9jZWFuaWMgYW5kIEF0bW9zcGhlcmljIEFkbWluaXN0cmF0aW9uIFNl
YXR0bGUgV0EgVVNBLiYjeEQ7RGVwYXJ0bWVudCBvZiBCaW9zY2llbmNlcyBDZW50cmUgZm9yIEVj
b2xvZ2ljYWwgYW5kIEV2b2x1dGlvbmFyeSBTeW50aGVzaXMgKENFRVMpIFVuaXZlcnNpdHkgb2Yg
T3NsbyBPc2xvIE5vcndheS4mI3hEO1lha2FtYSBOYXRpb24gRmlzaGVyaWVzIFRvcHBlbmlzaCBX
QSBVU0EuJiN4RDtXYXNoaW5ndG9uIERlcGFydG1lbnQgb2YgRmlzaCBhbmQgV2lsZGxpZmUgT2x5
bXBpYSBXQSBVU0EuJiN4RDtPbmNvcmggQ29uc3VsdGluZyBPbHltcGlhIFdBIFVTQS48L2F1dGgt
YWRkcmVzcz48dGl0bGVzPjx0aXRsZT5HZW5vbWV3aWRlIGFzc29jaWF0aW9uIGFuYWx5c2VzIG9m
IGZpdG5lc3MgdHJhaXRzIGluIGNhcHRpdmUtcmVhcmVkIENoaW5vb2sgc2FsbW9uOiBBcHBsaWNh
dGlvbnMgaW4gZXZhbHVhdGluZyBjb25zZXJ2YXRpb24gc3RyYXRlZ2llczwvdGl0bGU+PHNlY29u
ZGFyeS10aXRsZT5Fdm9sIEFwcGw8L3NlY29uZGFyeS10aXRsZT48L3RpdGxlcz48cGVyaW9kaWNh
bD48ZnVsbC10aXRsZT5Fdm9sIEFwcGw8L2Z1bGwtdGl0bGU+PC9wZXJpb2RpY2FsPjxwYWdlcz44
NTMtODY4PC9wYWdlcz48dm9sdW1lPjExPC92b2x1bWU+PG51bWJlcj42PC9udW1iZXI+PGVkaXRp
b24+MjAxOC8wNi8yMjwvZWRpdGlvbj48a2V5d29yZHM+PGtleXdvcmQ+Y2FwdGl2ZSByZWFyaW5n
PC9rZXl3b3JkPjxrZXl3b3JkPmNvbnNlcnZhdGlvbjwva2V5d29yZD48a2V5d29yZD5kb21lc3Rp
Y2F0aW9uIHNlbGVjdGlvbjwva2V5d29yZD48a2V5d29yZD5nZW5vbWV3aWRlIGFzc29jaWF0aW9u
IGFuYWx5c2lzPC9rZXl3b3JkPjxrZXl3b3JkPm1hbmFnZWQgZ2VuZSBmbG93PC9rZXl3b3JkPjxr
ZXl3b3JkPnJhbmRvbSBmb3Jlc3Q8L2tleXdvcmQ+PC9rZXl3b3Jkcz48ZGF0ZXM+PHllYXI+MjAx
ODwveWVhcj48cHViLWRhdGVzPjxkYXRlPkp1bDwvZGF0ZT48L3B1Yi1kYXRlcz48L2RhdGVzPjxp
c2JuPjE3NTItNDU3MSAoUHJpbnQpJiN4RDsxNzUyLTQ1NzEgKEVsZWN0cm9uaWMpJiN4RDsxNzUy
LTQ1NzEgKExpbmtpbmcpPC9pc2JuPjxhY2Nlc3Npb24tbnVtPjI5OTI4Mjk1PC9hY2Nlc3Npb24t
bnVtPjx1cmxzPjxyZWxhdGVkLXVybHM+PHVybD5odHRwczovL3d3dy5uY2JpLm5sbS5uaWguZ292
L3B1Ym1lZC8yOTkyODI5NTwvdXJsPjwvcmVsYXRlZC11cmxzPjwvdXJscz48Y3VzdG9tMj5QTUM1
OTk5MjEyPC9jdXN0b20yPjxlbGVjdHJvbmljLXJlc291cmNlLW51bT4xMC4xMTExL2V2YS4xMjU5
OTwvZWxlY3Ryb25pYy1yZXNvdXJjZS1udW0+PC9yZWNvcmQ+PC9DaXRlPjwvRW5kTm90ZT4A
</w:fldData>
        </w:fldChar>
      </w:r>
      <w:r w:rsidR="00742495" w:rsidRPr="00E66B1A">
        <w:rPr>
          <w:rFonts w:ascii="Times New Roman" w:eastAsia="Times New Roman" w:hAnsi="Times New Roman" w:cs="Times New Roman"/>
          <w:sz w:val="24"/>
          <w:szCs w:val="24"/>
        </w:rPr>
        <w:instrText xml:space="preserve"> ADDIN EN.CITE </w:instrText>
      </w:r>
      <w:r w:rsidR="00742495" w:rsidRPr="00E66B1A">
        <w:rPr>
          <w:rFonts w:ascii="Times New Roman" w:eastAsia="Times New Roman" w:hAnsi="Times New Roman" w:cs="Times New Roman"/>
          <w:sz w:val="24"/>
          <w:szCs w:val="24"/>
        </w:rPr>
        <w:fldChar w:fldCharType="begin">
          <w:fldData xml:space="preserve">PEVuZE5vdGU+PENpdGU+PEF1dGhvcj5DaHJpc3RpZTwvQXV0aG9yPjxZZWFyPjIwMTY8L1llYXI+
PFJlY051bT4xNzU5PC9SZWNOdW0+PERpc3BsYXlUZXh0PihDaHJpc3RpZSBldCBhbC4gMjAxMjsg
Q2hyaXN0aWUgZXQgYWwuIDIwMTY7IFdhdGVycyBldCBhbC4gMjAxOCk8L0Rpc3BsYXlUZXh0Pjxy
ZWNvcmQ+PHJlYy1udW1iZXI+MTc1OTwvcmVjLW51bWJlcj48Zm9yZWlnbi1rZXlzPjxrZXkgYXBw
PSJFTiIgZGItaWQ9ImZzdGR3dDB0M3h6cnNrZXd6dm14cHNmODB4eDI1OTkwcmZyZCIgdGltZXN0
YW1wPSIxNjg1NzMzNTA2Ij4xNzU5PC9rZXk+PC9mb3JlaWduLWtleXM+PHJlZi10eXBlIG5hbWU9
IkpvdXJuYWwgQXJ0aWNsZSI+MTc8L3JlZi10eXBlPjxjb250cmlidXRvcnM+PGF1dGhvcnM+PGF1
dGhvcj5DaHJpc3RpZSwgTWFyayBSPC9hdXRob3I+PGF1dGhvcj5NYXJpbmUsIE1lbGFuaWUgTDwv
YXV0aG9yPjxhdXRob3I+Rm94LCBTYW11ZWwgRTwvYXV0aG9yPjxhdXRob3I+RnJlbmNoLCBSb2Qg
QTwvYXV0aG9yPjxhdXRob3I+QmxvdWluLCBNaWNoYWVsIFM8L2F1dGhvcj48L2F1dGhvcnM+PC9j
b250cmlidXRvcnM+PHRpdGxlcz48dGl0bGU+QSBzaW5nbGUgZ2VuZXJhdGlvbiBvZiBkb21lc3Rp
Y2F0aW9uIGhlcml0YWJseSBhbHRlcnMgdGhlIGV4cHJlc3Npb24gb2YgaHVuZHJlZHMgb2YgZ2Vu
ZXM8L3RpdGxlPjxzZWNvbmRhcnktdGl0bGU+TmF0dXJlIGNvbW11bmljYXRpb25zPC9zZWNvbmRh
cnktdGl0bGU+PC90aXRsZXM+PHBlcmlvZGljYWw+PGZ1bGwtdGl0bGU+TmF0dXJlIGNvbW11bmlj
YXRpb25zPC9mdWxsLXRpdGxlPjwvcGVyaW9kaWNhbD48cGFnZXM+MTA2NzY8L3BhZ2VzPjx2b2x1
bWU+Nzwvdm9sdW1lPjxudW1iZXI+MTwvbnVtYmVyPjxkYXRlcz48eWVhcj4yMDE2PC95ZWFyPjwv
ZGF0ZXM+PGlzYm4+MjA0MS0xNzIzPC9pc2JuPjx1cmxzPjwvdXJscz48L3JlY29yZD48L0NpdGU+
PENpdGU+PEF1dGhvcj5DaHJpc3RpZTwvQXV0aG9yPjxZZWFyPjIwMTI8L1llYXI+PFJlY051bT4x
NTM5PC9SZWNOdW0+PHJlY29yZD48cmVjLW51bWJlcj4xNTM5PC9yZWMtbnVtYmVyPjxmb3JlaWdu
LWtleXM+PGtleSBhcHA9IkVOIiBkYi1pZD0iZnN0ZHd0MHQzeHpyc2tld3p2bXhwc2Y4MHh4MjU5
OTByZnJkIiB0aW1lc3RhbXA9IjE2NjQ5ODc4ODkiPjE1Mzk8L2tleT48a2V5IGFwcD0iRU5XZWIi
IGRiLWlkPSIiPjA8L2tleT48L2ZvcmVpZ24ta2V5cz48cmVmLXR5cGUgbmFtZT0iSm91cm5hbCBB
cnRpY2xlIj4xNzwvcmVmLXR5cGU+PGNvbnRyaWJ1dG9ycz48YXV0aG9ycz48YXV0aG9yPkNocmlz
dGllLCBNLiBSLjwvYXV0aG9yPjxhdXRob3I+TWFyaW5lLCBNLiBMLjwvYXV0aG9yPjxhdXRob3I+
RnJlbmNoLCBSLiBBLjwvYXV0aG9yPjxhdXRob3I+QmxvdWluLCBNLiBTLjwvYXV0aG9yPjwvYXV0
aG9ycz48L2NvbnRyaWJ1dG9ycz48YXV0aC1hZGRyZXNzPkRlcGFydG1lbnQgb2YgWm9vbG9neSwg
T3JlZ29uIFN0YXRlIFVuaXZlcnNpdHksIENvcnZhbGxpcywgT1IgOTczMzEtMjkxNCwgVVNBLiBj
aHJpc3RpbUBzY2llbmNlLm9yZWdvbnN0YXRlLmVkdTwvYXV0aC1hZGRyZXNzPjx0aXRsZXM+PHRp
dGxlPkdlbmV0aWMgYWRhcHRhdGlvbiB0byBjYXB0aXZpdHkgY2FuIG9jY3VyIGluIGEgc2luZ2xl
IGdlbmVyYXRpb248L3RpdGxlPjxzZWNvbmRhcnktdGl0bGU+UHJvYyBOYXRsIEFjYWQgU2NpIFUg
UyBBPC9zZWNvbmRhcnktdGl0bGU+PC90aXRsZXM+PHBlcmlvZGljYWw+PGZ1bGwtdGl0bGU+UHJv
YyBOYXRsIEFjYWQgU2NpIFUgUyBBPC9mdWxsLXRpdGxlPjwvcGVyaW9kaWNhbD48cGFnZXM+MjM4
LTQyPC9wYWdlcz48dm9sdW1lPjEwOTwvdm9sdW1lPjxudW1iZXI+MTwvbnVtYmVyPjxlZGl0aW9u
PjIwMTEvMTIvMjE8L2VkaXRpb24+PGtleXdvcmRzPjxrZXl3b3JkPkFkYXB0YXRpb24sIFBoeXNp
b2xvZ2ljYWwvKmdlbmV0aWNzPC9rZXl3b3JkPjxrZXl3b3JkPkFuaW1hbHM8L2tleXdvcmQ+PGtl
eXdvcmQ+QnJlZWRpbmc8L2tleXdvcmQ+PGtleXdvcmQ+Q3Jvc3NlcywgR2VuZXRpYzwva2V5d29y
ZD48a2V5d29yZD5GZW1hbGU8L2tleXdvcmQ+PGtleXdvcmQ+RmlzaGVzLypnZW5ldGljcy9waHlz
aW9sb2d5PC9rZXl3b3JkPjxrZXl3b3JkPk1hbGU8L2tleXdvcmQ+PGtleXdvcmQ+KlBlZGlncmVl
PC9rZXl3b3JkPjxrZXl3b3JkPlJlcHJvZHVjdGlvbi9waHlzaW9sb2d5PC9rZXl3b3JkPjwva2V5
d29yZHM+PGRhdGVzPjx5ZWFyPjIwMTI8L3llYXI+PHB1Yi1kYXRlcz48ZGF0ZT5KYW4gMzwvZGF0
ZT48L3B1Yi1kYXRlcz48L2RhdGVzPjxpc2JuPjEwOTEtNjQ5MCAoRWxlY3Ryb25pYykmI3hEOzAw
MjctODQyNCAoTGlua2luZyk8L2lzYm4+PGFjY2Vzc2lvbi1udW0+MjIxODQyMzY8L2FjY2Vzc2lv
bi1udW0+PHVybHM+PHJlbGF0ZWQtdXJscz48dXJsPmh0dHBzOi8vd3d3Lm5jYmkubmxtLm5paC5n
b3YvcHVibWVkLzIyMTg0MjM2PC91cmw+PC9yZWxhdGVkLXVybHM+PC91cmxzPjxjdXN0b20yPlBN
QzMyNTI5MDA8L2N1c3RvbTI+PGVsZWN0cm9uaWMtcmVzb3VyY2UtbnVtPjEwLjEwNzMvcG5hcy4x
MTExMDczMTA5PC9lbGVjdHJvbmljLXJlc291cmNlLW51bT48L3JlY29yZD48L0NpdGU+PENpdGU+
PEF1dGhvcj5XYXRlcnM8L0F1dGhvcj48WWVhcj4yMDE4PC9ZZWFyPjxSZWNOdW0+MTY5NjwvUmVj
TnVtPjxyZWNvcmQ+PHJlYy1udW1iZXI+MTY5NjwvcmVjLW51bWJlcj48Zm9yZWlnbi1rZXlzPjxr
ZXkgYXBwPSJFTiIgZGItaWQ9ImZzdGR3dDB0M3h6cnNrZXd6dm14cHNmODB4eDI1OTkwcmZyZCIg
dGltZXN0YW1wPSIxNjc4MTQzMDQ2Ij4xNjk2PC9rZXk+PGtleSBhcHA9IkVOV2ViIiBkYi1pZD0i
Ij4wPC9rZXk+PC9mb3JlaWduLWtleXM+PHJlZi10eXBlIG5hbWU9IkpvdXJuYWwgQXJ0aWNsZSI+
MTc8L3JlZi10eXBlPjxjb250cmlidXRvcnM+PGF1dGhvcnM+PGF1dGhvcj5XYXRlcnMsIEMuIEQu
PC9hdXRob3I+PGF1dGhvcj5IYXJkLCBKLiBKLjwvYXV0aG9yPjxhdXRob3I+QnJpZXVjLCBNLiBT
LiBPLjwvYXV0aG9yPjxhdXRob3I+RmFzdCwgRC4gRS48L2F1dGhvcj48YXV0aG9yPldhcmhlaXQs
IEsuIEkuPC9hdXRob3I+PGF1dGhvcj5LbnVkc2VuLCBDLiBNLjwvYXV0aG9yPjxhdXRob3I+Qm9z
Y2gsIFcuIEouPC9hdXRob3I+PGF1dGhvcj5OYWlzaCwgSy4gQS48L2F1dGhvcj48L2F1dGhvcnM+
PC9jb250cmlidXRvcnM+PGF1dGgtYWRkcmVzcz5TY2hvb2wgb2YgQXF1YXRpYyBhbmQgRmlzaGVy
eSBTY2llbmNlcyBVbml2ZXJzaXR5IG9mIFdhc2hpbmd0b24gU2VhdHRsZSBXQSBVU0EuJiN4RDtD
b25zZXJ2YXRpb24gQmlvbG9neSBEaXZpc2lvbiBOb3J0aHdlc3QgRmlzaGVyaWVzIFNjaWVuY2Ug
Q2VudGVyIE5hdGlvbmFsIE9jZWFuaWMgYW5kIEF0bW9zcGhlcmljIEFkbWluaXN0cmF0aW9uIFNl
YXR0bGUgV0EgVVNBLiYjeEQ7RGVwYXJ0bWVudCBvZiBCaW9zY2llbmNlcyBDZW50cmUgZm9yIEVj
b2xvZ2ljYWwgYW5kIEV2b2x1dGlvbmFyeSBTeW50aGVzaXMgKENFRVMpIFVuaXZlcnNpdHkgb2Yg
T3NsbyBPc2xvIE5vcndheS4mI3hEO1lha2FtYSBOYXRpb24gRmlzaGVyaWVzIFRvcHBlbmlzaCBX
QSBVU0EuJiN4RDtXYXNoaW5ndG9uIERlcGFydG1lbnQgb2YgRmlzaCBhbmQgV2lsZGxpZmUgT2x5
bXBpYSBXQSBVU0EuJiN4RDtPbmNvcmggQ29uc3VsdGluZyBPbHltcGlhIFdBIFVTQS48L2F1dGgt
YWRkcmVzcz48dGl0bGVzPjx0aXRsZT5HZW5vbWV3aWRlIGFzc29jaWF0aW9uIGFuYWx5c2VzIG9m
IGZpdG5lc3MgdHJhaXRzIGluIGNhcHRpdmUtcmVhcmVkIENoaW5vb2sgc2FsbW9uOiBBcHBsaWNh
dGlvbnMgaW4gZXZhbHVhdGluZyBjb25zZXJ2YXRpb24gc3RyYXRlZ2llczwvdGl0bGU+PHNlY29u
ZGFyeS10aXRsZT5Fdm9sIEFwcGw8L3NlY29uZGFyeS10aXRsZT48L3RpdGxlcz48cGVyaW9kaWNh
bD48ZnVsbC10aXRsZT5Fdm9sIEFwcGw8L2Z1bGwtdGl0bGU+PC9wZXJpb2RpY2FsPjxwYWdlcz44
NTMtODY4PC9wYWdlcz48dm9sdW1lPjExPC92b2x1bWU+PG51bWJlcj42PC9udW1iZXI+PGVkaXRp
b24+MjAxOC8wNi8yMjwvZWRpdGlvbj48a2V5d29yZHM+PGtleXdvcmQ+Y2FwdGl2ZSByZWFyaW5n
PC9rZXl3b3JkPjxrZXl3b3JkPmNvbnNlcnZhdGlvbjwva2V5d29yZD48a2V5d29yZD5kb21lc3Rp
Y2F0aW9uIHNlbGVjdGlvbjwva2V5d29yZD48a2V5d29yZD5nZW5vbWV3aWRlIGFzc29jaWF0aW9u
IGFuYWx5c2lzPC9rZXl3b3JkPjxrZXl3b3JkPm1hbmFnZWQgZ2VuZSBmbG93PC9rZXl3b3JkPjxr
ZXl3b3JkPnJhbmRvbSBmb3Jlc3Q8L2tleXdvcmQ+PC9rZXl3b3Jkcz48ZGF0ZXM+PHllYXI+MjAx
ODwveWVhcj48cHViLWRhdGVzPjxkYXRlPkp1bDwvZGF0ZT48L3B1Yi1kYXRlcz48L2RhdGVzPjxp
c2JuPjE3NTItNDU3MSAoUHJpbnQpJiN4RDsxNzUyLTQ1NzEgKEVsZWN0cm9uaWMpJiN4RDsxNzUy
LTQ1NzEgKExpbmtpbmcpPC9pc2JuPjxhY2Nlc3Npb24tbnVtPjI5OTI4Mjk1PC9hY2Nlc3Npb24t
bnVtPjx1cmxzPjxyZWxhdGVkLXVybHM+PHVybD5odHRwczovL3d3dy5uY2JpLm5sbS5uaWguZ292
L3B1Ym1lZC8yOTkyODI5NTwvdXJsPjwvcmVsYXRlZC11cmxzPjwvdXJscz48Y3VzdG9tMj5QTUM1
OTk5MjEyPC9jdXN0b20yPjxlbGVjdHJvbmljLXJlc291cmNlLW51bT4xMC4xMTExL2V2YS4xMjU5
OTwvZWxlY3Ryb25pYy1yZXNvdXJjZS1udW0+PC9yZWNvcmQ+PC9DaXRlPjwvRW5kTm90ZT4A
</w:fldData>
        </w:fldChar>
      </w:r>
      <w:r w:rsidR="00742495" w:rsidRPr="00E66B1A">
        <w:rPr>
          <w:rFonts w:ascii="Times New Roman" w:eastAsia="Times New Roman" w:hAnsi="Times New Roman" w:cs="Times New Roman"/>
          <w:sz w:val="24"/>
          <w:szCs w:val="24"/>
        </w:rPr>
        <w:instrText xml:space="preserve"> ADDIN EN.CITE.DATA </w:instrText>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end"/>
      </w:r>
      <w:r w:rsidR="00742495" w:rsidRPr="00E66B1A">
        <w:rPr>
          <w:rFonts w:ascii="Times New Roman" w:eastAsia="Times New Roman" w:hAnsi="Times New Roman" w:cs="Times New Roman"/>
          <w:sz w:val="24"/>
          <w:szCs w:val="24"/>
        </w:rPr>
      </w:r>
      <w:r w:rsidR="00742495" w:rsidRPr="00E66B1A">
        <w:rPr>
          <w:rFonts w:ascii="Times New Roman" w:eastAsia="Times New Roman" w:hAnsi="Times New Roman" w:cs="Times New Roman"/>
          <w:sz w:val="24"/>
          <w:szCs w:val="24"/>
        </w:rPr>
        <w:fldChar w:fldCharType="separate"/>
      </w:r>
      <w:r w:rsidR="00742495" w:rsidRPr="00E66B1A">
        <w:rPr>
          <w:rFonts w:ascii="Times New Roman" w:eastAsia="Times New Roman" w:hAnsi="Times New Roman" w:cs="Times New Roman"/>
          <w:noProof/>
          <w:sz w:val="24"/>
          <w:szCs w:val="24"/>
        </w:rPr>
        <w:t>(Christie et al. 2012; Christie et al. 2016; Waters et al. 2018)</w:t>
      </w:r>
      <w:r w:rsidR="00742495" w:rsidRPr="00E66B1A">
        <w:rPr>
          <w:rFonts w:ascii="Times New Roman" w:eastAsia="Times New Roman" w:hAnsi="Times New Roman" w:cs="Times New Roman"/>
          <w:sz w:val="24"/>
          <w:szCs w:val="24"/>
        </w:rPr>
        <w:fldChar w:fldCharType="end"/>
      </w:r>
      <w:r w:rsidRPr="00E66B1A">
        <w:rPr>
          <w:rFonts w:ascii="Times New Roman" w:eastAsia="Times New Roman" w:hAnsi="Times New Roman" w:cs="Times New Roman"/>
          <w:sz w:val="24"/>
          <w:szCs w:val="24"/>
        </w:rPr>
        <w:t xml:space="preserve">, and domestication has severely reduced genetic variance for traits under selection in the wild, the pace of adaptation to natural conditions may be too slow to be ecologically important on </w:t>
      </w:r>
      <w:r w:rsidR="004D79DA" w:rsidRPr="00E66B1A">
        <w:rPr>
          <w:rFonts w:ascii="Times New Roman" w:eastAsia="Times New Roman" w:hAnsi="Times New Roman" w:cs="Times New Roman"/>
          <w:sz w:val="24"/>
          <w:szCs w:val="24"/>
        </w:rPr>
        <w:t>conservation-</w:t>
      </w:r>
      <w:r w:rsidRPr="00E66B1A">
        <w:rPr>
          <w:rFonts w:ascii="Times New Roman" w:eastAsia="Times New Roman" w:hAnsi="Times New Roman" w:cs="Times New Roman"/>
          <w:sz w:val="24"/>
          <w:szCs w:val="24"/>
        </w:rPr>
        <w:t xml:space="preserve">relevant timescales. </w:t>
      </w:r>
      <w:r w:rsidRPr="00E66B1A">
        <w:rPr>
          <w:rFonts w:ascii="Times New Roman" w:eastAsia="Times New Roman" w:hAnsi="Times New Roman" w:cs="Times New Roman"/>
          <w:sz w:val="24"/>
          <w:szCs w:val="24"/>
        </w:rPr>
        <w:lastRenderedPageBreak/>
        <w:t xml:space="preserve">Our findings suggest that </w:t>
      </w:r>
      <w:r w:rsidR="004D79DA" w:rsidRPr="00E66B1A">
        <w:rPr>
          <w:rFonts w:ascii="Times New Roman" w:eastAsia="Times New Roman" w:hAnsi="Times New Roman" w:cs="Times New Roman"/>
          <w:sz w:val="24"/>
          <w:szCs w:val="24"/>
        </w:rPr>
        <w:t xml:space="preserve">either </w:t>
      </w:r>
      <w:r w:rsidRPr="00E66B1A">
        <w:rPr>
          <w:rFonts w:ascii="Times New Roman" w:eastAsia="Times New Roman" w:hAnsi="Times New Roman" w:cs="Times New Roman"/>
          <w:sz w:val="24"/>
          <w:szCs w:val="24"/>
        </w:rPr>
        <w:t>low RRS is driven by plastic responses to the hatchery environment</w:t>
      </w:r>
      <w:r w:rsidR="00BA24E6" w:rsidRPr="00E66B1A">
        <w:rPr>
          <w:rFonts w:ascii="Times New Roman" w:eastAsia="Times New Roman" w:hAnsi="Times New Roman" w:cs="Times New Roman"/>
          <w:sz w:val="24"/>
          <w:szCs w:val="24"/>
        </w:rPr>
        <w:t xml:space="preserve"> (</w:t>
      </w:r>
      <w:del w:id="78" w:author="O Malley, Kathleen G" w:date="2023-07-27T11:40:00Z">
        <w:r w:rsidR="00BA24E6" w:rsidRPr="00E66B1A" w:rsidDel="006D17F9">
          <w:rPr>
            <w:rFonts w:ascii="Times New Roman" w:eastAsia="Times New Roman" w:hAnsi="Times New Roman" w:cs="Times New Roman"/>
            <w:sz w:val="24"/>
            <w:szCs w:val="24"/>
          </w:rPr>
          <w:delText>e.g.</w:delText>
        </w:r>
      </w:del>
      <w:ins w:id="79" w:author="O Malley, Kathleen G" w:date="2023-07-27T11:40:00Z">
        <w:r w:rsidR="006D17F9" w:rsidRPr="00E66B1A">
          <w:rPr>
            <w:rFonts w:ascii="Times New Roman" w:eastAsia="Times New Roman" w:hAnsi="Times New Roman" w:cs="Times New Roman"/>
            <w:sz w:val="24"/>
            <w:szCs w:val="24"/>
          </w:rPr>
          <w:t>e.g.,</w:t>
        </w:r>
      </w:ins>
      <w:r w:rsidR="00BA24E6" w:rsidRPr="00E66B1A">
        <w:rPr>
          <w:rFonts w:ascii="Times New Roman" w:eastAsia="Times New Roman" w:hAnsi="Times New Roman" w:cs="Times New Roman"/>
          <w:sz w:val="24"/>
          <w:szCs w:val="24"/>
        </w:rPr>
        <w:t xml:space="preserve"> growth, behavior, etc.)</w:t>
      </w:r>
      <w:r w:rsidRPr="00E66B1A">
        <w:rPr>
          <w:rFonts w:ascii="Times New Roman" w:eastAsia="Times New Roman" w:hAnsi="Times New Roman" w:cs="Times New Roman"/>
          <w:sz w:val="24"/>
          <w:szCs w:val="24"/>
        </w:rPr>
        <w:t xml:space="preserve">, or that despite domestication selection, improved hatchery practices </w:t>
      </w:r>
      <w:r w:rsidR="002B4CC8" w:rsidRPr="00E66B1A">
        <w:rPr>
          <w:rFonts w:ascii="Times New Roman" w:eastAsia="Times New Roman" w:hAnsi="Times New Roman" w:cs="Times New Roman"/>
          <w:sz w:val="24"/>
          <w:szCs w:val="24"/>
        </w:rPr>
        <w:t>(e.g., the proportion of wild-born salmon into broodstock, the effective number of breeders per cohort, etc.) may</w:t>
      </w:r>
      <w:r w:rsidRPr="00E66B1A">
        <w:rPr>
          <w:rFonts w:ascii="Times New Roman" w:eastAsia="Times New Roman" w:hAnsi="Times New Roman" w:cs="Times New Roman"/>
          <w:sz w:val="24"/>
          <w:szCs w:val="24"/>
        </w:rPr>
        <w:t xml:space="preserve"> maintain sufficient genetic variance on which selection to natural conditions can act</w:t>
      </w:r>
      <w:r w:rsidR="00C54E48" w:rsidRPr="00E66B1A">
        <w:rPr>
          <w:rFonts w:ascii="Times New Roman" w:eastAsia="Times New Roman" w:hAnsi="Times New Roman" w:cs="Times New Roman"/>
          <w:sz w:val="24"/>
          <w:szCs w:val="24"/>
        </w:rPr>
        <w:t>, and adaptation is rapid</w:t>
      </w:r>
      <w:r w:rsidRPr="00E66B1A">
        <w:rPr>
          <w:rFonts w:ascii="Times New Roman" w:eastAsia="Times New Roman" w:hAnsi="Times New Roman" w:cs="Times New Roman"/>
          <w:sz w:val="24"/>
          <w:szCs w:val="24"/>
        </w:rPr>
        <w:t xml:space="preserve">. Our data do not allow us to parse these alternative explanations for the patterns we observe, and </w:t>
      </w:r>
      <w:r w:rsidR="004D79DA" w:rsidRPr="00E66B1A">
        <w:rPr>
          <w:rFonts w:ascii="Times New Roman" w:eastAsia="Times New Roman" w:hAnsi="Times New Roman" w:cs="Times New Roman"/>
          <w:sz w:val="24"/>
          <w:szCs w:val="24"/>
        </w:rPr>
        <w:t>underscore the need for</w:t>
      </w:r>
      <w:r w:rsidRPr="00E66B1A">
        <w:rPr>
          <w:rFonts w:ascii="Times New Roman" w:eastAsia="Times New Roman" w:hAnsi="Times New Roman" w:cs="Times New Roman"/>
          <w:sz w:val="24"/>
          <w:szCs w:val="24"/>
        </w:rPr>
        <w:t xml:space="preserve"> continued research into the mechanisms </w:t>
      </w:r>
      <w:r w:rsidR="004D79DA" w:rsidRPr="00E66B1A">
        <w:rPr>
          <w:rFonts w:ascii="Times New Roman" w:eastAsia="Times New Roman" w:hAnsi="Times New Roman" w:cs="Times New Roman"/>
          <w:sz w:val="24"/>
          <w:szCs w:val="24"/>
        </w:rPr>
        <w:t xml:space="preserve">that drive </w:t>
      </w:r>
      <w:r w:rsidRPr="00E66B1A">
        <w:rPr>
          <w:rFonts w:ascii="Times New Roman" w:eastAsia="Times New Roman" w:hAnsi="Times New Roman" w:cs="Times New Roman"/>
          <w:sz w:val="24"/>
          <w:szCs w:val="24"/>
        </w:rPr>
        <w:t xml:space="preserve">low RRS of </w:t>
      </w:r>
      <w:r w:rsidR="00C54E48" w:rsidRPr="00E66B1A">
        <w:rPr>
          <w:rFonts w:ascii="Times New Roman" w:eastAsia="Times New Roman" w:hAnsi="Times New Roman" w:cs="Times New Roman"/>
          <w:sz w:val="24"/>
          <w:szCs w:val="24"/>
        </w:rPr>
        <w:t xml:space="preserve">HOR </w:t>
      </w:r>
      <w:r w:rsidRPr="00E66B1A">
        <w:rPr>
          <w:rFonts w:ascii="Times New Roman" w:eastAsia="Times New Roman" w:hAnsi="Times New Roman" w:cs="Times New Roman"/>
          <w:sz w:val="24"/>
          <w:szCs w:val="24"/>
        </w:rPr>
        <w:t>salmon.</w:t>
      </w:r>
    </w:p>
    <w:p w14:paraId="1E29A4F6" w14:textId="77777777" w:rsidR="0068209D" w:rsidRPr="00E66B1A" w:rsidRDefault="00042B1D" w:rsidP="003D0273">
      <w:pPr>
        <w:spacing w:after="120" w:line="36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3EAA3E65" w14:textId="77777777" w:rsidR="0068209D" w:rsidRPr="00E66B1A" w:rsidRDefault="0068209D" w:rsidP="00E66B1A">
      <w:pPr>
        <w:spacing w:after="120" w:line="240" w:lineRule="auto"/>
        <w:rPr>
          <w:rFonts w:ascii="Times New Roman" w:eastAsia="Times New Roman" w:hAnsi="Times New Roman" w:cs="Times New Roman"/>
          <w:sz w:val="24"/>
          <w:szCs w:val="24"/>
        </w:rPr>
      </w:pPr>
    </w:p>
    <w:p w14:paraId="2428780B"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D24B22D" w14:textId="77777777" w:rsidR="00742495" w:rsidRPr="00E66B1A" w:rsidRDefault="00742495" w:rsidP="00E66B1A">
      <w:pPr>
        <w:spacing w:after="120" w:line="240" w:lineRule="auto"/>
        <w:rPr>
          <w:rFonts w:ascii="Times New Roman" w:eastAsia="Times New Roman" w:hAnsi="Times New Roman" w:cs="Times New Roman"/>
          <w:b/>
          <w:sz w:val="24"/>
          <w:szCs w:val="24"/>
          <w:u w:val="single"/>
        </w:rPr>
      </w:pPr>
      <w:bookmarkStart w:id="80" w:name="_n0oo2f5joj8d" w:colFirst="0" w:colLast="0"/>
      <w:bookmarkEnd w:id="80"/>
      <w:r w:rsidRPr="00E66B1A">
        <w:rPr>
          <w:rFonts w:ascii="Times New Roman" w:eastAsia="Times New Roman" w:hAnsi="Times New Roman" w:cs="Times New Roman"/>
          <w:b/>
          <w:sz w:val="24"/>
          <w:szCs w:val="24"/>
          <w:u w:val="single"/>
        </w:rPr>
        <w:br w:type="page"/>
      </w:r>
    </w:p>
    <w:p w14:paraId="3F91FF2F" w14:textId="756209F3"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r w:rsidRPr="00E66B1A">
        <w:rPr>
          <w:rFonts w:ascii="Times New Roman" w:eastAsia="Times New Roman" w:hAnsi="Times New Roman" w:cs="Times New Roman"/>
          <w:b/>
          <w:sz w:val="24"/>
          <w:szCs w:val="24"/>
          <w:u w:val="single"/>
        </w:rPr>
        <w:lastRenderedPageBreak/>
        <w:t>Tables</w:t>
      </w:r>
    </w:p>
    <w:p w14:paraId="5EF788F6" w14:textId="74396D9D"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Table 1 </w:t>
      </w:r>
      <w:r w:rsidRPr="00E66B1A">
        <w:rPr>
          <w:rFonts w:ascii="Times New Roman" w:eastAsia="Times New Roman" w:hAnsi="Times New Roman" w:cs="Times New Roman"/>
          <w:sz w:val="20"/>
          <w:szCs w:val="20"/>
        </w:rPr>
        <w:t xml:space="preserve">Number of candidate parents by </w:t>
      </w:r>
      <w:r w:rsidR="00A634FB" w:rsidRPr="00E66B1A">
        <w:rPr>
          <w:rFonts w:ascii="Times New Roman" w:eastAsia="Times New Roman" w:hAnsi="Times New Roman" w:cs="Times New Roman"/>
          <w:sz w:val="20"/>
          <w:szCs w:val="20"/>
        </w:rPr>
        <w:t>origi</w:t>
      </w:r>
      <w:r w:rsidRPr="00E66B1A">
        <w:rPr>
          <w:rFonts w:ascii="Times New Roman" w:eastAsia="Times New Roman" w:hAnsi="Times New Roman" w:cs="Times New Roman"/>
          <w:sz w:val="20"/>
          <w:szCs w:val="20"/>
        </w:rPr>
        <w:t xml:space="preserve">n and year collected from 2012 – 2015 released above Cougar Dam. HOR are any </w:t>
      </w:r>
      <w:r w:rsidR="00E66B1A" w:rsidRPr="00E66B1A">
        <w:rPr>
          <w:rFonts w:ascii="Times New Roman" w:eastAsia="Times New Roman" w:hAnsi="Times New Roman" w:cs="Times New Roman"/>
          <w:sz w:val="20"/>
          <w:szCs w:val="20"/>
        </w:rPr>
        <w:t>hatchery-produced</w:t>
      </w:r>
      <w:r w:rsidRPr="00E66B1A">
        <w:rPr>
          <w:rFonts w:ascii="Times New Roman" w:eastAsia="Times New Roman" w:hAnsi="Times New Roman" w:cs="Times New Roman"/>
          <w:sz w:val="20"/>
          <w:szCs w:val="20"/>
        </w:rPr>
        <w:t xml:space="preserve"> salmon collected at either the hatchery or Cougar Trap.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 xml:space="preserve">s are first generation, wild-born </w:t>
      </w:r>
      <w:r w:rsidR="00E66B1A" w:rsidRPr="00E66B1A">
        <w:rPr>
          <w:rFonts w:ascii="Times New Roman" w:eastAsia="Times New Roman" w:hAnsi="Times New Roman" w:cs="Times New Roman"/>
          <w:sz w:val="20"/>
          <w:szCs w:val="20"/>
        </w:rPr>
        <w:t>descendants</w:t>
      </w:r>
      <w:r w:rsidRPr="00E66B1A">
        <w:rPr>
          <w:rFonts w:ascii="Times New Roman" w:eastAsia="Times New Roman" w:hAnsi="Times New Roman" w:cs="Times New Roman"/>
          <w:sz w:val="20"/>
          <w:szCs w:val="20"/>
        </w:rPr>
        <w:t xml:space="preserve"> of two HOR parents </w:t>
      </w:r>
      <w:r w:rsidR="00E66B1A" w:rsidRPr="00E66B1A">
        <w:rPr>
          <w:rFonts w:ascii="Times New Roman" w:eastAsia="Times New Roman" w:hAnsi="Times New Roman" w:cs="Times New Roman"/>
          <w:sz w:val="20"/>
          <w:szCs w:val="20"/>
        </w:rPr>
        <w:t xml:space="preserve">that were </w:t>
      </w:r>
      <w:r w:rsidRPr="00E66B1A">
        <w:rPr>
          <w:rFonts w:ascii="Times New Roman" w:eastAsia="Times New Roman" w:hAnsi="Times New Roman" w:cs="Times New Roman"/>
          <w:sz w:val="20"/>
          <w:szCs w:val="20"/>
        </w:rPr>
        <w:t>released above the dam</w:t>
      </w:r>
      <w:r w:rsidR="00E66B1A" w:rsidRPr="00E66B1A">
        <w:rPr>
          <w:rFonts w:ascii="Times New Roman" w:eastAsia="Times New Roman" w:hAnsi="Times New Roman" w:cs="Times New Roman"/>
          <w:sz w:val="20"/>
          <w:szCs w:val="20"/>
        </w:rPr>
        <w:t xml:space="preserve"> in previous years</w:t>
      </w:r>
      <w:r w:rsidRPr="00E66B1A">
        <w:rPr>
          <w:rFonts w:ascii="Times New Roman" w:eastAsia="Times New Roman" w:hAnsi="Times New Roman" w:cs="Times New Roman"/>
          <w:sz w:val="20"/>
          <w:szCs w:val="20"/>
        </w:rPr>
        <w:t xml:space="preserve">. NOR are wild-born salmon that do not assign to a parent previously released above the dam and are presumed to be produced below the dam, on the mainstem, or elsewhere. </w:t>
      </w:r>
    </w:p>
    <w:p w14:paraId="594E2BDE" w14:textId="7B642D43"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20"/>
        <w:gridCol w:w="720"/>
        <w:gridCol w:w="720"/>
      </w:tblGrid>
      <w:tr w:rsidR="00680956" w:rsidRPr="00E66B1A" w14:paraId="2F9F1E95" w14:textId="77777777" w:rsidTr="00680956">
        <w:trPr>
          <w:jc w:val="center"/>
        </w:trPr>
        <w:tc>
          <w:tcPr>
            <w:tcW w:w="720" w:type="dxa"/>
            <w:tcBorders>
              <w:top w:val="single" w:sz="4" w:space="0" w:color="auto"/>
              <w:bottom w:val="single" w:sz="4" w:space="0" w:color="auto"/>
            </w:tcBorders>
            <w:vAlign w:val="center"/>
          </w:tcPr>
          <w:p w14:paraId="45AF696F" w14:textId="51E37400" w:rsidR="00680956" w:rsidRPr="00E66B1A" w:rsidRDefault="00680956"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Year</w:t>
            </w:r>
          </w:p>
        </w:tc>
        <w:tc>
          <w:tcPr>
            <w:tcW w:w="720" w:type="dxa"/>
            <w:tcBorders>
              <w:top w:val="single" w:sz="4" w:space="0" w:color="auto"/>
              <w:bottom w:val="single" w:sz="4" w:space="0" w:color="auto"/>
            </w:tcBorders>
            <w:vAlign w:val="center"/>
          </w:tcPr>
          <w:p w14:paraId="756CB1F2" w14:textId="1DE5F5AD" w:rsidR="00680956" w:rsidRPr="00E66B1A" w:rsidRDefault="00680956"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HOR</w:t>
            </w:r>
          </w:p>
        </w:tc>
        <w:tc>
          <w:tcPr>
            <w:tcW w:w="720" w:type="dxa"/>
            <w:tcBorders>
              <w:top w:val="single" w:sz="4" w:space="0" w:color="auto"/>
              <w:bottom w:val="single" w:sz="4" w:space="0" w:color="auto"/>
            </w:tcBorders>
            <w:vAlign w:val="center"/>
          </w:tcPr>
          <w:p w14:paraId="65F37CF5" w14:textId="1A0EA0E0" w:rsidR="00680956" w:rsidRPr="00E66B1A" w:rsidRDefault="00680956"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F</w:t>
            </w:r>
            <w:r w:rsidRPr="00E66B1A">
              <w:rPr>
                <w:rFonts w:ascii="Times New Roman" w:hAnsi="Times New Roman" w:cs="Times New Roman"/>
                <w:b/>
                <w:bCs/>
                <w:sz w:val="20"/>
                <w:szCs w:val="20"/>
                <w:vertAlign w:val="subscript"/>
              </w:rPr>
              <w:t>1</w:t>
            </w:r>
          </w:p>
        </w:tc>
        <w:tc>
          <w:tcPr>
            <w:tcW w:w="720" w:type="dxa"/>
            <w:tcBorders>
              <w:top w:val="single" w:sz="4" w:space="0" w:color="auto"/>
              <w:bottom w:val="single" w:sz="4" w:space="0" w:color="auto"/>
            </w:tcBorders>
            <w:vAlign w:val="center"/>
          </w:tcPr>
          <w:p w14:paraId="490DC082" w14:textId="3E3E7F9A" w:rsidR="00680956" w:rsidRPr="00E66B1A" w:rsidRDefault="00680956"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NOR</w:t>
            </w:r>
          </w:p>
        </w:tc>
      </w:tr>
      <w:tr w:rsidR="00680956" w:rsidRPr="00E66B1A" w14:paraId="546702BB" w14:textId="77777777" w:rsidTr="00680956">
        <w:trPr>
          <w:jc w:val="center"/>
        </w:trPr>
        <w:tc>
          <w:tcPr>
            <w:tcW w:w="720" w:type="dxa"/>
            <w:tcBorders>
              <w:top w:val="single" w:sz="4" w:space="0" w:color="auto"/>
            </w:tcBorders>
            <w:vAlign w:val="center"/>
          </w:tcPr>
          <w:p w14:paraId="06650E6D" w14:textId="7EB202B2"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2012</w:t>
            </w:r>
          </w:p>
        </w:tc>
        <w:tc>
          <w:tcPr>
            <w:tcW w:w="720" w:type="dxa"/>
            <w:tcBorders>
              <w:top w:val="single" w:sz="4" w:space="0" w:color="auto"/>
            </w:tcBorders>
            <w:vAlign w:val="center"/>
          </w:tcPr>
          <w:p w14:paraId="6DE72C55" w14:textId="0E1E5902"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446</w:t>
            </w:r>
          </w:p>
        </w:tc>
        <w:tc>
          <w:tcPr>
            <w:tcW w:w="720" w:type="dxa"/>
            <w:tcBorders>
              <w:top w:val="single" w:sz="4" w:space="0" w:color="auto"/>
            </w:tcBorders>
            <w:vAlign w:val="center"/>
          </w:tcPr>
          <w:p w14:paraId="589CB6AF" w14:textId="3D495C65"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275</w:t>
            </w:r>
          </w:p>
        </w:tc>
        <w:tc>
          <w:tcPr>
            <w:tcW w:w="720" w:type="dxa"/>
            <w:tcBorders>
              <w:top w:val="single" w:sz="4" w:space="0" w:color="auto"/>
            </w:tcBorders>
            <w:vAlign w:val="center"/>
          </w:tcPr>
          <w:p w14:paraId="0F193084" w14:textId="426A7126"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174</w:t>
            </w:r>
          </w:p>
        </w:tc>
      </w:tr>
      <w:tr w:rsidR="00680956" w:rsidRPr="00E66B1A" w14:paraId="7C87F9BE" w14:textId="77777777" w:rsidTr="00680956">
        <w:trPr>
          <w:jc w:val="center"/>
        </w:trPr>
        <w:tc>
          <w:tcPr>
            <w:tcW w:w="720" w:type="dxa"/>
            <w:vAlign w:val="center"/>
          </w:tcPr>
          <w:p w14:paraId="0EE0A46A" w14:textId="08838C36"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2013</w:t>
            </w:r>
          </w:p>
        </w:tc>
        <w:tc>
          <w:tcPr>
            <w:tcW w:w="720" w:type="dxa"/>
            <w:vAlign w:val="center"/>
          </w:tcPr>
          <w:p w14:paraId="5B10403C" w14:textId="39A69915"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454</w:t>
            </w:r>
          </w:p>
        </w:tc>
        <w:tc>
          <w:tcPr>
            <w:tcW w:w="720" w:type="dxa"/>
            <w:vAlign w:val="center"/>
          </w:tcPr>
          <w:p w14:paraId="197D33D0" w14:textId="474B8D93"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127</w:t>
            </w:r>
          </w:p>
        </w:tc>
        <w:tc>
          <w:tcPr>
            <w:tcW w:w="720" w:type="dxa"/>
            <w:vAlign w:val="center"/>
          </w:tcPr>
          <w:p w14:paraId="73396942" w14:textId="38831D2A"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26</w:t>
            </w:r>
          </w:p>
        </w:tc>
      </w:tr>
      <w:tr w:rsidR="00680956" w:rsidRPr="00E66B1A" w14:paraId="40F18D70" w14:textId="77777777" w:rsidTr="00680956">
        <w:trPr>
          <w:jc w:val="center"/>
        </w:trPr>
        <w:tc>
          <w:tcPr>
            <w:tcW w:w="720" w:type="dxa"/>
            <w:vAlign w:val="center"/>
          </w:tcPr>
          <w:p w14:paraId="0784D61A" w14:textId="1902A927"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2014</w:t>
            </w:r>
          </w:p>
        </w:tc>
        <w:tc>
          <w:tcPr>
            <w:tcW w:w="720" w:type="dxa"/>
            <w:vAlign w:val="center"/>
          </w:tcPr>
          <w:p w14:paraId="0E166277" w14:textId="16200F4B"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506</w:t>
            </w:r>
          </w:p>
        </w:tc>
        <w:tc>
          <w:tcPr>
            <w:tcW w:w="720" w:type="dxa"/>
            <w:vAlign w:val="center"/>
          </w:tcPr>
          <w:p w14:paraId="0BCC197E" w14:textId="66F766B8"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48</w:t>
            </w:r>
          </w:p>
        </w:tc>
        <w:tc>
          <w:tcPr>
            <w:tcW w:w="720" w:type="dxa"/>
            <w:vAlign w:val="center"/>
          </w:tcPr>
          <w:p w14:paraId="2FFABB56" w14:textId="3C2C7CB5"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25</w:t>
            </w:r>
          </w:p>
        </w:tc>
      </w:tr>
      <w:tr w:rsidR="00680956" w:rsidRPr="00E66B1A" w14:paraId="175CCBDD" w14:textId="77777777" w:rsidTr="00680956">
        <w:trPr>
          <w:jc w:val="center"/>
        </w:trPr>
        <w:tc>
          <w:tcPr>
            <w:tcW w:w="720" w:type="dxa"/>
            <w:tcBorders>
              <w:bottom w:val="single" w:sz="4" w:space="0" w:color="auto"/>
            </w:tcBorders>
            <w:vAlign w:val="center"/>
          </w:tcPr>
          <w:p w14:paraId="0DCBC833" w14:textId="11B8F9C2"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2015</w:t>
            </w:r>
          </w:p>
        </w:tc>
        <w:tc>
          <w:tcPr>
            <w:tcW w:w="720" w:type="dxa"/>
            <w:tcBorders>
              <w:bottom w:val="single" w:sz="4" w:space="0" w:color="auto"/>
            </w:tcBorders>
            <w:vAlign w:val="center"/>
          </w:tcPr>
          <w:p w14:paraId="5DCBFD14" w14:textId="00523E54"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619</w:t>
            </w:r>
          </w:p>
        </w:tc>
        <w:tc>
          <w:tcPr>
            <w:tcW w:w="720" w:type="dxa"/>
            <w:tcBorders>
              <w:bottom w:val="single" w:sz="4" w:space="0" w:color="auto"/>
            </w:tcBorders>
            <w:vAlign w:val="center"/>
          </w:tcPr>
          <w:p w14:paraId="75B8DD13" w14:textId="6E2DCE7E"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15</w:t>
            </w:r>
          </w:p>
        </w:tc>
        <w:tc>
          <w:tcPr>
            <w:tcW w:w="720" w:type="dxa"/>
            <w:tcBorders>
              <w:bottom w:val="single" w:sz="4" w:space="0" w:color="auto"/>
            </w:tcBorders>
            <w:vAlign w:val="center"/>
          </w:tcPr>
          <w:p w14:paraId="500628EC" w14:textId="6E579788" w:rsidR="00680956" w:rsidRPr="00E66B1A" w:rsidRDefault="00680956"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12</w:t>
            </w:r>
          </w:p>
        </w:tc>
      </w:tr>
    </w:tbl>
    <w:p w14:paraId="76392672" w14:textId="0984D5C2" w:rsidR="00985AFC" w:rsidRPr="00E66B1A" w:rsidRDefault="00985AFC" w:rsidP="00E66B1A">
      <w:pPr>
        <w:spacing w:after="120" w:line="240" w:lineRule="auto"/>
        <w:rPr>
          <w:rFonts w:ascii="Times New Roman" w:eastAsia="Times New Roman" w:hAnsi="Times New Roman" w:cs="Times New Roman"/>
          <w:sz w:val="20"/>
          <w:szCs w:val="20"/>
        </w:rPr>
      </w:pPr>
    </w:p>
    <w:p w14:paraId="4D296531" w14:textId="120C15FA" w:rsidR="00985AFC" w:rsidRPr="00E66B1A" w:rsidRDefault="005E1AF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Wild-born salmon released above the dam beginning in 2010. Modifications to trap-and-haul operations reduced the number of wild-born salmon released above the dam in 2013 and subsequent years (Sard et al. 2015; O’Malley et al. 2023). </w:t>
      </w:r>
    </w:p>
    <w:p w14:paraId="6F964D79" w14:textId="77777777" w:rsidR="00985AFC" w:rsidRPr="00E66B1A" w:rsidRDefault="00985AFC" w:rsidP="00E66B1A">
      <w:pPr>
        <w:spacing w:after="120" w:line="240" w:lineRule="auto"/>
        <w:rPr>
          <w:rFonts w:ascii="Times New Roman" w:eastAsia="Times New Roman" w:hAnsi="Times New Roman" w:cs="Times New Roman"/>
          <w:sz w:val="20"/>
          <w:szCs w:val="20"/>
        </w:rPr>
      </w:pPr>
    </w:p>
    <w:p w14:paraId="289D0363"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2A97AC81"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17C1ABE7"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hAnsi="Times New Roman" w:cs="Times New Roman"/>
        </w:rPr>
        <w:br w:type="page"/>
      </w:r>
    </w:p>
    <w:p w14:paraId="7BEC8AFD" w14:textId="5A2F0EB4"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lastRenderedPageBreak/>
        <w:t xml:space="preserve">Table 2 </w:t>
      </w:r>
      <w:r w:rsidRPr="00E66B1A">
        <w:rPr>
          <w:rFonts w:ascii="Times New Roman" w:eastAsia="Times New Roman" w:hAnsi="Times New Roman" w:cs="Times New Roman"/>
          <w:sz w:val="20"/>
          <w:szCs w:val="20"/>
        </w:rPr>
        <w:t>GLMM</w:t>
      </w:r>
      <w:r w:rsidRPr="00E66B1A">
        <w:rPr>
          <w:rFonts w:ascii="Times New Roman" w:eastAsia="Times New Roman" w:hAnsi="Times New Roman" w:cs="Times New Roman"/>
          <w:sz w:val="20"/>
          <w:szCs w:val="20"/>
          <w:vertAlign w:val="subscript"/>
        </w:rPr>
        <w:t xml:space="preserve">TLF </w:t>
      </w:r>
      <w:r w:rsidRPr="00E66B1A">
        <w:rPr>
          <w:rFonts w:ascii="Times New Roman" w:eastAsia="Times New Roman" w:hAnsi="Times New Roman" w:cs="Times New Roman"/>
          <w:sz w:val="20"/>
          <w:szCs w:val="20"/>
        </w:rPr>
        <w:t>model fit. Generalized linear mixed model examining the influence of</w:t>
      </w:r>
      <w:r w:rsidRPr="00E66B1A">
        <w:rPr>
          <w:rFonts w:ascii="Times New Roman" w:eastAsia="Times New Roman" w:hAnsi="Times New Roman" w:cs="Times New Roman"/>
          <w:i/>
          <w:sz w:val="20"/>
          <w:szCs w:val="20"/>
        </w:rPr>
        <w:t xml:space="preserve">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 sex, body length, release day, year,</w:t>
      </w:r>
      <w:r w:rsidRPr="00E66B1A">
        <w:rPr>
          <w:rFonts w:ascii="Times New Roman" w:eastAsia="Times New Roman" w:hAnsi="Times New Roman" w:cs="Times New Roman"/>
          <w:sz w:val="20"/>
          <w:szCs w:val="20"/>
        </w:rPr>
        <w:t xml:space="preserve"> </w:t>
      </w:r>
      <w:r w:rsidRPr="00E66B1A">
        <w:rPr>
          <w:rFonts w:ascii="Times New Roman" w:eastAsia="Times New Roman" w:hAnsi="Times New Roman" w:cs="Times New Roman"/>
          <w:i/>
          <w:sz w:val="20"/>
          <w:szCs w:val="20"/>
        </w:rPr>
        <w:t>sex*</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 xml:space="preserve">n </w:t>
      </w:r>
      <w:r w:rsidRPr="00E66B1A">
        <w:rPr>
          <w:rFonts w:ascii="Times New Roman" w:eastAsia="Times New Roman" w:hAnsi="Times New Roman" w:cs="Times New Roman"/>
          <w:sz w:val="20"/>
          <w:szCs w:val="20"/>
        </w:rPr>
        <w:t xml:space="preserve">and </w:t>
      </w:r>
      <w:r w:rsidRPr="00E66B1A">
        <w:rPr>
          <w:rFonts w:ascii="Times New Roman" w:eastAsia="Times New Roman" w:hAnsi="Times New Roman" w:cs="Times New Roman"/>
          <w:i/>
          <w:sz w:val="20"/>
          <w:szCs w:val="20"/>
        </w:rPr>
        <w:t>release day*</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 xml:space="preserve">n </w:t>
      </w:r>
      <w:r w:rsidRPr="00E66B1A">
        <w:rPr>
          <w:rFonts w:ascii="Times New Roman" w:eastAsia="Times New Roman" w:hAnsi="Times New Roman" w:cs="Times New Roman"/>
          <w:sz w:val="20"/>
          <w:szCs w:val="20"/>
        </w:rPr>
        <w:t xml:space="preserve">on total lifetime fitness. </w:t>
      </w:r>
      <w:r w:rsidRPr="00E66B1A">
        <w:rPr>
          <w:rFonts w:ascii="Times New Roman" w:eastAsia="Times New Roman" w:hAnsi="Times New Roman" w:cs="Times New Roman"/>
          <w:i/>
          <w:sz w:val="20"/>
          <w:szCs w:val="20"/>
        </w:rPr>
        <w:t>Release group</w:t>
      </w:r>
      <w:r w:rsidRPr="00E66B1A">
        <w:rPr>
          <w:rFonts w:ascii="Times New Roman" w:eastAsia="Times New Roman" w:hAnsi="Times New Roman" w:cs="Times New Roman"/>
          <w:sz w:val="20"/>
          <w:szCs w:val="20"/>
        </w:rPr>
        <w:t xml:space="preserve"> included as random effect. Estimated effect (β) and standard error (</w:t>
      </w:r>
      <w:proofErr w:type="spellStart"/>
      <w:r w:rsidRPr="00E66B1A">
        <w:rPr>
          <w:rFonts w:ascii="Times New Roman" w:eastAsia="Times New Roman" w:hAnsi="Times New Roman" w:cs="Times New Roman"/>
          <w:sz w:val="20"/>
          <w:szCs w:val="20"/>
        </w:rPr>
        <w:t>s.e.</w:t>
      </w:r>
      <w:proofErr w:type="spellEnd"/>
      <w:r w:rsidRPr="00E66B1A">
        <w:rPr>
          <w:rFonts w:ascii="Times New Roman" w:eastAsia="Times New Roman" w:hAnsi="Times New Roman" w:cs="Times New Roman"/>
          <w:sz w:val="20"/>
          <w:szCs w:val="20"/>
        </w:rPr>
        <w:t xml:space="preserve">) of each fixed predictor on the link scale (log) for predictors that were retained in the final model are presented. The null hypothesis that each predictor did not significantly improve the model fit was tested with a likelihood ratio test (LRT p-value). The null hypothesis that each predictor has an effect significantly different from zero for continuous predictors and different from the focal level for categorical variables was evaluated with the Wald test (Wald p-value). Focal level for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w:t>
      </w:r>
      <w:r w:rsidRPr="00E66B1A">
        <w:rPr>
          <w:rFonts w:ascii="Times New Roman" w:eastAsia="Times New Roman" w:hAnsi="Times New Roman" w:cs="Times New Roman"/>
          <w:sz w:val="20"/>
          <w:szCs w:val="20"/>
        </w:rPr>
        <w:t xml:space="preserve"> was HOR, and </w:t>
      </w:r>
      <w:r w:rsidRPr="00E66B1A">
        <w:rPr>
          <w:rFonts w:ascii="Times New Roman" w:eastAsia="Times New Roman" w:hAnsi="Times New Roman" w:cs="Times New Roman"/>
          <w:i/>
          <w:sz w:val="20"/>
          <w:szCs w:val="20"/>
        </w:rPr>
        <w:t>year</w:t>
      </w:r>
      <w:r w:rsidRPr="00E66B1A">
        <w:rPr>
          <w:rFonts w:ascii="Times New Roman" w:eastAsia="Times New Roman" w:hAnsi="Times New Roman" w:cs="Times New Roman"/>
          <w:sz w:val="20"/>
          <w:szCs w:val="20"/>
        </w:rPr>
        <w:t xml:space="preserve"> was 2012. Estimated variance (</w:t>
      </w:r>
      <w:r w:rsidRPr="00E66B1A">
        <w:rPr>
          <w:rFonts w:ascii="Times New Roman" w:eastAsia="Times New Roman" w:hAnsi="Times New Roman" w:cs="Times New Roman"/>
          <w:sz w:val="20"/>
          <w:szCs w:val="20"/>
          <w:highlight w:val="white"/>
        </w:rPr>
        <w:t>σ</w:t>
      </w:r>
      <w:r w:rsidRPr="00E66B1A">
        <w:rPr>
          <w:rFonts w:ascii="Times New Roman" w:eastAsia="Times New Roman" w:hAnsi="Times New Roman" w:cs="Times New Roman"/>
          <w:sz w:val="20"/>
          <w:szCs w:val="20"/>
          <w:highlight w:val="white"/>
          <w:vertAlign w:val="superscript"/>
        </w:rPr>
        <w:t>2</w:t>
      </w:r>
      <w:r w:rsidRPr="00E66B1A">
        <w:rPr>
          <w:rFonts w:ascii="Times New Roman" w:eastAsia="Times New Roman" w:hAnsi="Times New Roman" w:cs="Times New Roman"/>
          <w:sz w:val="20"/>
          <w:szCs w:val="20"/>
          <w:highlight w:val="white"/>
        </w:rPr>
        <w:t>)</w:t>
      </w:r>
      <w:r w:rsidRPr="00E66B1A">
        <w:rPr>
          <w:rFonts w:ascii="Times New Roman" w:eastAsia="Times New Roman" w:hAnsi="Times New Roman" w:cs="Times New Roman"/>
          <w:sz w:val="20"/>
          <w:szCs w:val="20"/>
        </w:rPr>
        <w:t xml:space="preserve"> and standard deviation (</w:t>
      </w:r>
      <w:proofErr w:type="spellStart"/>
      <w:r w:rsidRPr="00E66B1A">
        <w:rPr>
          <w:rFonts w:ascii="Times New Roman" w:eastAsia="Times New Roman" w:hAnsi="Times New Roman" w:cs="Times New Roman"/>
          <w:sz w:val="20"/>
          <w:szCs w:val="20"/>
        </w:rPr>
        <w:t>s.d.</w:t>
      </w:r>
      <w:proofErr w:type="spellEnd"/>
      <w:r w:rsidRPr="00E66B1A">
        <w:rPr>
          <w:rFonts w:ascii="Times New Roman" w:eastAsia="Times New Roman" w:hAnsi="Times New Roman" w:cs="Times New Roman"/>
          <w:sz w:val="20"/>
          <w:szCs w:val="20"/>
        </w:rPr>
        <w:t>) are presented for random effects. Significant p-values are in bold.</w:t>
      </w:r>
    </w:p>
    <w:p w14:paraId="3C9D1674" w14:textId="1C505230"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882"/>
        <w:gridCol w:w="1296"/>
        <w:gridCol w:w="1296"/>
        <w:gridCol w:w="1296"/>
      </w:tblGrid>
      <w:tr w:rsidR="001A72DF" w:rsidRPr="00E66B1A" w14:paraId="475E1147" w14:textId="77777777" w:rsidTr="001A72DF">
        <w:trPr>
          <w:jc w:val="center"/>
        </w:trPr>
        <w:tc>
          <w:tcPr>
            <w:tcW w:w="1710" w:type="dxa"/>
            <w:tcBorders>
              <w:top w:val="single" w:sz="4" w:space="0" w:color="auto"/>
              <w:bottom w:val="single" w:sz="4" w:space="0" w:color="auto"/>
            </w:tcBorders>
            <w:shd w:val="clear" w:color="auto" w:fill="D9D9D9" w:themeFill="background1" w:themeFillShade="D9"/>
            <w:vAlign w:val="center"/>
          </w:tcPr>
          <w:p w14:paraId="15FD3EBF" w14:textId="162A6E97"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Fixed Effects</w:t>
            </w:r>
          </w:p>
        </w:tc>
        <w:tc>
          <w:tcPr>
            <w:tcW w:w="882" w:type="dxa"/>
            <w:tcBorders>
              <w:top w:val="single" w:sz="4" w:space="0" w:color="auto"/>
              <w:bottom w:val="single" w:sz="4" w:space="0" w:color="auto"/>
            </w:tcBorders>
            <w:shd w:val="clear" w:color="auto" w:fill="D9D9D9" w:themeFill="background1" w:themeFillShade="D9"/>
            <w:vAlign w:val="center"/>
          </w:tcPr>
          <w:p w14:paraId="2F5CD87D" w14:textId="74E15365"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β</w:t>
            </w:r>
          </w:p>
        </w:tc>
        <w:tc>
          <w:tcPr>
            <w:tcW w:w="1296" w:type="dxa"/>
            <w:tcBorders>
              <w:top w:val="single" w:sz="4" w:space="0" w:color="auto"/>
              <w:bottom w:val="single" w:sz="4" w:space="0" w:color="auto"/>
            </w:tcBorders>
            <w:shd w:val="clear" w:color="auto" w:fill="D9D9D9" w:themeFill="background1" w:themeFillShade="D9"/>
            <w:vAlign w:val="center"/>
          </w:tcPr>
          <w:p w14:paraId="17EA089B" w14:textId="034940E8" w:rsidR="001A72DF" w:rsidRPr="00E66B1A" w:rsidRDefault="001A72DF"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rPr>
              <w:t>s.e.</w:t>
            </w:r>
            <w:proofErr w:type="spellEnd"/>
          </w:p>
        </w:tc>
        <w:tc>
          <w:tcPr>
            <w:tcW w:w="1296" w:type="dxa"/>
            <w:tcBorders>
              <w:top w:val="single" w:sz="4" w:space="0" w:color="auto"/>
              <w:bottom w:val="single" w:sz="4" w:space="0" w:color="auto"/>
            </w:tcBorders>
            <w:shd w:val="clear" w:color="auto" w:fill="D9D9D9" w:themeFill="background1" w:themeFillShade="D9"/>
            <w:vAlign w:val="center"/>
          </w:tcPr>
          <w:p w14:paraId="0858E9F2" w14:textId="22F91B9D"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LRT p-value</w:t>
            </w:r>
          </w:p>
        </w:tc>
        <w:tc>
          <w:tcPr>
            <w:tcW w:w="1296" w:type="dxa"/>
            <w:tcBorders>
              <w:top w:val="single" w:sz="4" w:space="0" w:color="auto"/>
              <w:bottom w:val="single" w:sz="4" w:space="0" w:color="auto"/>
            </w:tcBorders>
            <w:shd w:val="clear" w:color="auto" w:fill="D9D9D9" w:themeFill="background1" w:themeFillShade="D9"/>
            <w:vAlign w:val="center"/>
          </w:tcPr>
          <w:p w14:paraId="56138EE7" w14:textId="661BADCE"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eastAsia="Times New Roman" w:hAnsi="Times New Roman" w:cs="Times New Roman"/>
                <w:b/>
                <w:bCs/>
                <w:sz w:val="20"/>
                <w:szCs w:val="20"/>
              </w:rPr>
              <w:t>Wald p-value</w:t>
            </w:r>
          </w:p>
        </w:tc>
      </w:tr>
      <w:tr w:rsidR="001A72DF" w:rsidRPr="00E66B1A" w14:paraId="65C94773" w14:textId="77777777" w:rsidTr="001A72DF">
        <w:trPr>
          <w:jc w:val="center"/>
        </w:trPr>
        <w:tc>
          <w:tcPr>
            <w:tcW w:w="1710" w:type="dxa"/>
            <w:tcBorders>
              <w:top w:val="single" w:sz="4" w:space="0" w:color="auto"/>
            </w:tcBorders>
            <w:vAlign w:val="center"/>
          </w:tcPr>
          <w:p w14:paraId="7EC9B711" w14:textId="33894073"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Intercept</w:t>
            </w:r>
          </w:p>
        </w:tc>
        <w:tc>
          <w:tcPr>
            <w:tcW w:w="882" w:type="dxa"/>
            <w:tcBorders>
              <w:top w:val="single" w:sz="4" w:space="0" w:color="auto"/>
            </w:tcBorders>
            <w:vAlign w:val="center"/>
          </w:tcPr>
          <w:p w14:paraId="1B81050F" w14:textId="337A41B0"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-6.942</w:t>
            </w:r>
          </w:p>
        </w:tc>
        <w:tc>
          <w:tcPr>
            <w:tcW w:w="1296" w:type="dxa"/>
            <w:tcBorders>
              <w:top w:val="single" w:sz="4" w:space="0" w:color="auto"/>
            </w:tcBorders>
            <w:vAlign w:val="center"/>
          </w:tcPr>
          <w:p w14:paraId="3FABC9EB" w14:textId="7436C278"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0.590</w:t>
            </w:r>
          </w:p>
        </w:tc>
        <w:tc>
          <w:tcPr>
            <w:tcW w:w="1296" w:type="dxa"/>
            <w:tcBorders>
              <w:top w:val="single" w:sz="4" w:space="0" w:color="auto"/>
            </w:tcBorders>
            <w:vAlign w:val="center"/>
          </w:tcPr>
          <w:p w14:paraId="3C6E226D" w14:textId="34BFDB8D"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top w:val="single" w:sz="4" w:space="0" w:color="auto"/>
            </w:tcBorders>
            <w:vAlign w:val="center"/>
          </w:tcPr>
          <w:p w14:paraId="682B7235" w14:textId="3F566ECA"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0CCFA7E1" w14:textId="77777777" w:rsidTr="001A72DF">
        <w:trPr>
          <w:jc w:val="center"/>
        </w:trPr>
        <w:tc>
          <w:tcPr>
            <w:tcW w:w="1710" w:type="dxa"/>
            <w:vAlign w:val="center"/>
          </w:tcPr>
          <w:p w14:paraId="75C6EBB4" w14:textId="71E5088E" w:rsidR="001A72DF" w:rsidRPr="00E66B1A" w:rsidRDefault="001A72DF" w:rsidP="00E66B1A">
            <w:pPr>
              <w:spacing w:after="120"/>
              <w:jc w:val="center"/>
              <w:rPr>
                <w:rFonts w:ascii="Times New Roman" w:eastAsia="Times New Roman" w:hAnsi="Times New Roman" w:cs="Times New Roman"/>
                <w:sz w:val="20"/>
                <w:szCs w:val="20"/>
              </w:rPr>
            </w:pPr>
          </w:p>
        </w:tc>
        <w:tc>
          <w:tcPr>
            <w:tcW w:w="882" w:type="dxa"/>
            <w:vAlign w:val="center"/>
          </w:tcPr>
          <w:p w14:paraId="6B4D4BEE" w14:textId="7A86333B"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0F66C6E6" w14:textId="0968642F"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74E92C82" w14:textId="04D81B65"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305D77F4" w14:textId="719FADA2"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020D2634" w14:textId="77777777" w:rsidTr="001A72DF">
        <w:trPr>
          <w:jc w:val="center"/>
        </w:trPr>
        <w:tc>
          <w:tcPr>
            <w:tcW w:w="1710" w:type="dxa"/>
            <w:vAlign w:val="center"/>
          </w:tcPr>
          <w:p w14:paraId="15682D38" w14:textId="7B092986" w:rsidR="001A72DF"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1A72DF" w:rsidRPr="00E66B1A">
              <w:rPr>
                <w:rFonts w:ascii="Times New Roman" w:hAnsi="Times New Roman" w:cs="Times New Roman"/>
                <w:sz w:val="20"/>
                <w:szCs w:val="20"/>
              </w:rPr>
              <w:t xml:space="preserve"> [F</w:t>
            </w:r>
            <w:r w:rsidR="001A72DF" w:rsidRPr="00E66B1A">
              <w:rPr>
                <w:rFonts w:ascii="Times New Roman" w:hAnsi="Times New Roman" w:cs="Times New Roman"/>
                <w:sz w:val="20"/>
                <w:szCs w:val="20"/>
                <w:vertAlign w:val="subscript"/>
              </w:rPr>
              <w:t>1</w:t>
            </w:r>
            <w:r w:rsidR="001A72DF" w:rsidRPr="00E66B1A">
              <w:rPr>
                <w:rFonts w:ascii="Times New Roman" w:hAnsi="Times New Roman" w:cs="Times New Roman"/>
                <w:sz w:val="20"/>
                <w:szCs w:val="20"/>
              </w:rPr>
              <w:t>]</w:t>
            </w:r>
          </w:p>
        </w:tc>
        <w:tc>
          <w:tcPr>
            <w:tcW w:w="882" w:type="dxa"/>
            <w:vAlign w:val="center"/>
          </w:tcPr>
          <w:p w14:paraId="589B85F3" w14:textId="7F89723F"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0.527</w:t>
            </w:r>
          </w:p>
        </w:tc>
        <w:tc>
          <w:tcPr>
            <w:tcW w:w="1296" w:type="dxa"/>
            <w:vAlign w:val="center"/>
          </w:tcPr>
          <w:p w14:paraId="616E957D" w14:textId="6FB8E29E"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0.133</w:t>
            </w:r>
          </w:p>
        </w:tc>
        <w:tc>
          <w:tcPr>
            <w:tcW w:w="1296" w:type="dxa"/>
            <w:vAlign w:val="center"/>
          </w:tcPr>
          <w:p w14:paraId="6A69D0EC" w14:textId="3E814CC2"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4.3e-05</w:t>
            </w:r>
          </w:p>
        </w:tc>
        <w:tc>
          <w:tcPr>
            <w:tcW w:w="1296" w:type="dxa"/>
            <w:vAlign w:val="center"/>
          </w:tcPr>
          <w:p w14:paraId="7880D8E1" w14:textId="6F1BFBAC"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7.8e-05</w:t>
            </w:r>
          </w:p>
        </w:tc>
      </w:tr>
      <w:tr w:rsidR="001A72DF" w:rsidRPr="00E66B1A" w14:paraId="46A663DB" w14:textId="77777777" w:rsidTr="001A72DF">
        <w:trPr>
          <w:jc w:val="center"/>
        </w:trPr>
        <w:tc>
          <w:tcPr>
            <w:tcW w:w="1710" w:type="dxa"/>
            <w:vAlign w:val="center"/>
          </w:tcPr>
          <w:p w14:paraId="4D7F531C" w14:textId="75F7D953" w:rsidR="001A72DF"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1A72DF" w:rsidRPr="00E66B1A">
              <w:rPr>
                <w:rFonts w:ascii="Times New Roman" w:hAnsi="Times New Roman" w:cs="Times New Roman"/>
                <w:sz w:val="20"/>
                <w:szCs w:val="20"/>
              </w:rPr>
              <w:t xml:space="preserve"> [NOR]</w:t>
            </w:r>
          </w:p>
        </w:tc>
        <w:tc>
          <w:tcPr>
            <w:tcW w:w="882" w:type="dxa"/>
            <w:vAlign w:val="center"/>
          </w:tcPr>
          <w:p w14:paraId="28A4382F" w14:textId="13E63721"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0.635</w:t>
            </w:r>
          </w:p>
        </w:tc>
        <w:tc>
          <w:tcPr>
            <w:tcW w:w="1296" w:type="dxa"/>
            <w:vAlign w:val="center"/>
          </w:tcPr>
          <w:p w14:paraId="3F0C39D7" w14:textId="2FAC5808"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0.163</w:t>
            </w:r>
          </w:p>
        </w:tc>
        <w:tc>
          <w:tcPr>
            <w:tcW w:w="1296" w:type="dxa"/>
            <w:vAlign w:val="center"/>
          </w:tcPr>
          <w:p w14:paraId="5313D3FB" w14:textId="15D505AF"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3AB82D15" w14:textId="65A408D9"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9.9e-05</w:t>
            </w:r>
          </w:p>
        </w:tc>
      </w:tr>
      <w:tr w:rsidR="001A72DF" w:rsidRPr="00E66B1A" w14:paraId="562FFD89" w14:textId="77777777" w:rsidTr="001A72DF">
        <w:trPr>
          <w:jc w:val="center"/>
        </w:trPr>
        <w:tc>
          <w:tcPr>
            <w:tcW w:w="1710" w:type="dxa"/>
            <w:vAlign w:val="center"/>
          </w:tcPr>
          <w:p w14:paraId="7851B19B" w14:textId="2847B85B" w:rsidR="001A72DF" w:rsidRPr="00E66B1A" w:rsidRDefault="001A72DF" w:rsidP="00E66B1A">
            <w:pPr>
              <w:spacing w:after="120"/>
              <w:jc w:val="center"/>
              <w:rPr>
                <w:rFonts w:ascii="Times New Roman" w:eastAsia="Times New Roman" w:hAnsi="Times New Roman" w:cs="Times New Roman"/>
                <w:sz w:val="20"/>
                <w:szCs w:val="20"/>
              </w:rPr>
            </w:pPr>
          </w:p>
        </w:tc>
        <w:tc>
          <w:tcPr>
            <w:tcW w:w="882" w:type="dxa"/>
            <w:vAlign w:val="center"/>
          </w:tcPr>
          <w:p w14:paraId="71177A79" w14:textId="62785439"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2CC254D7" w14:textId="3D43EE64"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363D90B3" w14:textId="721D4A71"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72E4FFA3" w14:textId="68BDC244"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0F6BAEAE" w14:textId="77777777" w:rsidTr="001A72DF">
        <w:trPr>
          <w:jc w:val="center"/>
        </w:trPr>
        <w:tc>
          <w:tcPr>
            <w:tcW w:w="1710" w:type="dxa"/>
            <w:vAlign w:val="center"/>
          </w:tcPr>
          <w:p w14:paraId="0A1E4B36" w14:textId="279AF845"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Body Length</w:t>
            </w:r>
          </w:p>
        </w:tc>
        <w:tc>
          <w:tcPr>
            <w:tcW w:w="882" w:type="dxa"/>
            <w:vAlign w:val="center"/>
          </w:tcPr>
          <w:p w14:paraId="4738134F" w14:textId="686A9889"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0.067</w:t>
            </w:r>
          </w:p>
        </w:tc>
        <w:tc>
          <w:tcPr>
            <w:tcW w:w="1296" w:type="dxa"/>
            <w:vAlign w:val="center"/>
          </w:tcPr>
          <w:p w14:paraId="4D499C7C" w14:textId="0453DC27"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0.007</w:t>
            </w:r>
          </w:p>
        </w:tc>
        <w:tc>
          <w:tcPr>
            <w:tcW w:w="1296" w:type="dxa"/>
            <w:vAlign w:val="center"/>
          </w:tcPr>
          <w:p w14:paraId="1C051246" w14:textId="2568BF5F"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5.1e-21</w:t>
            </w:r>
          </w:p>
        </w:tc>
        <w:tc>
          <w:tcPr>
            <w:tcW w:w="1296" w:type="dxa"/>
            <w:vAlign w:val="center"/>
          </w:tcPr>
          <w:p w14:paraId="099AB703" w14:textId="2E4E052E"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2.0e-16</w:t>
            </w:r>
          </w:p>
        </w:tc>
      </w:tr>
      <w:tr w:rsidR="001A72DF" w:rsidRPr="00E66B1A" w14:paraId="4025BA2D" w14:textId="77777777" w:rsidTr="001A72DF">
        <w:trPr>
          <w:jc w:val="center"/>
        </w:trPr>
        <w:tc>
          <w:tcPr>
            <w:tcW w:w="1710" w:type="dxa"/>
            <w:vAlign w:val="center"/>
          </w:tcPr>
          <w:p w14:paraId="311912B8" w14:textId="52D29639" w:rsidR="001A72DF" w:rsidRPr="00E66B1A" w:rsidRDefault="001A72DF" w:rsidP="00E66B1A">
            <w:pPr>
              <w:spacing w:after="120"/>
              <w:jc w:val="center"/>
              <w:rPr>
                <w:rFonts w:ascii="Times New Roman" w:eastAsia="Times New Roman" w:hAnsi="Times New Roman" w:cs="Times New Roman"/>
                <w:sz w:val="20"/>
                <w:szCs w:val="20"/>
              </w:rPr>
            </w:pPr>
          </w:p>
        </w:tc>
        <w:tc>
          <w:tcPr>
            <w:tcW w:w="882" w:type="dxa"/>
            <w:vAlign w:val="center"/>
          </w:tcPr>
          <w:p w14:paraId="29EFD797" w14:textId="73D9FBA5"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712E7EEA" w14:textId="0C97DB36"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1FC7C6A7" w14:textId="38C15A3E"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4E1CC105" w14:textId="6CAFDC21"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3072A259" w14:textId="77777777" w:rsidTr="001A72DF">
        <w:trPr>
          <w:jc w:val="center"/>
        </w:trPr>
        <w:tc>
          <w:tcPr>
            <w:tcW w:w="1710" w:type="dxa"/>
            <w:vAlign w:val="center"/>
          </w:tcPr>
          <w:p w14:paraId="026436A1" w14:textId="42FD2898"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[2013]</w:t>
            </w:r>
          </w:p>
        </w:tc>
        <w:tc>
          <w:tcPr>
            <w:tcW w:w="882" w:type="dxa"/>
            <w:vAlign w:val="center"/>
          </w:tcPr>
          <w:p w14:paraId="59906FA4" w14:textId="16614B13"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0.708</w:t>
            </w:r>
          </w:p>
        </w:tc>
        <w:tc>
          <w:tcPr>
            <w:tcW w:w="1296" w:type="dxa"/>
            <w:vAlign w:val="center"/>
          </w:tcPr>
          <w:p w14:paraId="1517C66B" w14:textId="1C8B000C"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0.141</w:t>
            </w:r>
          </w:p>
        </w:tc>
        <w:tc>
          <w:tcPr>
            <w:tcW w:w="1296" w:type="dxa"/>
            <w:vAlign w:val="center"/>
          </w:tcPr>
          <w:p w14:paraId="4C23A733" w14:textId="2153A50D"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3.6e-6</w:t>
            </w:r>
          </w:p>
        </w:tc>
        <w:tc>
          <w:tcPr>
            <w:tcW w:w="1296" w:type="dxa"/>
            <w:vAlign w:val="center"/>
          </w:tcPr>
          <w:p w14:paraId="0ED22F70" w14:textId="241ABF18"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5.4e-07</w:t>
            </w:r>
          </w:p>
        </w:tc>
      </w:tr>
      <w:tr w:rsidR="001A72DF" w:rsidRPr="00E66B1A" w14:paraId="68E74AE3" w14:textId="77777777" w:rsidTr="001A72DF">
        <w:trPr>
          <w:jc w:val="center"/>
        </w:trPr>
        <w:tc>
          <w:tcPr>
            <w:tcW w:w="1710" w:type="dxa"/>
            <w:vAlign w:val="center"/>
          </w:tcPr>
          <w:p w14:paraId="38CAEED3" w14:textId="79BFE3FB"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[2014]</w:t>
            </w:r>
          </w:p>
        </w:tc>
        <w:tc>
          <w:tcPr>
            <w:tcW w:w="882" w:type="dxa"/>
            <w:vAlign w:val="center"/>
          </w:tcPr>
          <w:p w14:paraId="5C38DADC" w14:textId="1DCAFA33"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-0.028</w:t>
            </w:r>
          </w:p>
        </w:tc>
        <w:tc>
          <w:tcPr>
            <w:tcW w:w="1296" w:type="dxa"/>
            <w:vAlign w:val="center"/>
          </w:tcPr>
          <w:p w14:paraId="0C310B55" w14:textId="3C994CB7"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0.161</w:t>
            </w:r>
          </w:p>
        </w:tc>
        <w:tc>
          <w:tcPr>
            <w:tcW w:w="1296" w:type="dxa"/>
            <w:vAlign w:val="center"/>
          </w:tcPr>
          <w:p w14:paraId="508C7473" w14:textId="319CD580"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375C3EF0" w14:textId="48977F4B"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0.86</w:t>
            </w:r>
          </w:p>
        </w:tc>
      </w:tr>
      <w:tr w:rsidR="001A72DF" w:rsidRPr="00E66B1A" w14:paraId="48A19EE8" w14:textId="77777777" w:rsidTr="001A72DF">
        <w:trPr>
          <w:jc w:val="center"/>
        </w:trPr>
        <w:tc>
          <w:tcPr>
            <w:tcW w:w="1710" w:type="dxa"/>
            <w:vAlign w:val="center"/>
          </w:tcPr>
          <w:p w14:paraId="0C30CE2B" w14:textId="20298192"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[2015]</w:t>
            </w:r>
          </w:p>
        </w:tc>
        <w:tc>
          <w:tcPr>
            <w:tcW w:w="882" w:type="dxa"/>
            <w:vAlign w:val="center"/>
          </w:tcPr>
          <w:p w14:paraId="47620A15" w14:textId="3E199401"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-0.033</w:t>
            </w:r>
          </w:p>
        </w:tc>
        <w:tc>
          <w:tcPr>
            <w:tcW w:w="1296" w:type="dxa"/>
            <w:vAlign w:val="center"/>
          </w:tcPr>
          <w:p w14:paraId="1729A5E4" w14:textId="6A69701E"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0.184</w:t>
            </w:r>
          </w:p>
        </w:tc>
        <w:tc>
          <w:tcPr>
            <w:tcW w:w="1296" w:type="dxa"/>
            <w:vAlign w:val="center"/>
          </w:tcPr>
          <w:p w14:paraId="33CDE2A3" w14:textId="68B75E8C"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vAlign w:val="center"/>
          </w:tcPr>
          <w:p w14:paraId="7C7C53A3" w14:textId="0DC3A475"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0.86</w:t>
            </w:r>
          </w:p>
        </w:tc>
      </w:tr>
      <w:tr w:rsidR="001A72DF" w:rsidRPr="00E66B1A" w14:paraId="0A206FA2" w14:textId="77777777" w:rsidTr="001A72DF">
        <w:trPr>
          <w:jc w:val="center"/>
        </w:trPr>
        <w:tc>
          <w:tcPr>
            <w:tcW w:w="1710" w:type="dxa"/>
            <w:tcBorders>
              <w:bottom w:val="single" w:sz="4" w:space="0" w:color="auto"/>
            </w:tcBorders>
            <w:vAlign w:val="center"/>
          </w:tcPr>
          <w:p w14:paraId="7B5A0C82" w14:textId="5DB312E6" w:rsidR="001A72DF" w:rsidRPr="00E66B1A" w:rsidRDefault="001A72DF" w:rsidP="00E66B1A">
            <w:pPr>
              <w:spacing w:after="120"/>
              <w:jc w:val="center"/>
              <w:rPr>
                <w:rFonts w:ascii="Times New Roman" w:eastAsia="Times New Roman" w:hAnsi="Times New Roman" w:cs="Times New Roman"/>
                <w:sz w:val="20"/>
                <w:szCs w:val="20"/>
              </w:rPr>
            </w:pPr>
          </w:p>
        </w:tc>
        <w:tc>
          <w:tcPr>
            <w:tcW w:w="882" w:type="dxa"/>
            <w:tcBorders>
              <w:bottom w:val="single" w:sz="4" w:space="0" w:color="auto"/>
            </w:tcBorders>
            <w:vAlign w:val="center"/>
          </w:tcPr>
          <w:p w14:paraId="489EDC73" w14:textId="39E8ECED"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117C001F" w14:textId="37D6251A"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5D1D5EA8" w14:textId="2D5A2A97"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4AC5321D" w14:textId="7720BC04"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01BEF552" w14:textId="77777777" w:rsidTr="001A72DF">
        <w:trPr>
          <w:jc w:val="center"/>
        </w:trPr>
        <w:tc>
          <w:tcPr>
            <w:tcW w:w="1710" w:type="dxa"/>
            <w:tcBorders>
              <w:top w:val="single" w:sz="4" w:space="0" w:color="auto"/>
              <w:bottom w:val="single" w:sz="4" w:space="0" w:color="auto"/>
            </w:tcBorders>
            <w:shd w:val="clear" w:color="auto" w:fill="D9D9D9" w:themeFill="background1" w:themeFillShade="D9"/>
            <w:vAlign w:val="center"/>
          </w:tcPr>
          <w:p w14:paraId="19675F50" w14:textId="6BCA0F54"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Random Effects</w:t>
            </w:r>
          </w:p>
        </w:tc>
        <w:tc>
          <w:tcPr>
            <w:tcW w:w="882" w:type="dxa"/>
            <w:tcBorders>
              <w:top w:val="single" w:sz="4" w:space="0" w:color="auto"/>
              <w:bottom w:val="single" w:sz="4" w:space="0" w:color="auto"/>
            </w:tcBorders>
            <w:shd w:val="clear" w:color="auto" w:fill="D9D9D9" w:themeFill="background1" w:themeFillShade="D9"/>
            <w:vAlign w:val="center"/>
          </w:tcPr>
          <w:p w14:paraId="2DC04227" w14:textId="3EAD3263" w:rsidR="001A72DF" w:rsidRPr="00E66B1A" w:rsidRDefault="001A72DF"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σ</w:t>
            </w:r>
            <w:r w:rsidRPr="00E66B1A">
              <w:rPr>
                <w:rFonts w:ascii="Times New Roman" w:hAnsi="Times New Roman" w:cs="Times New Roman"/>
                <w:b/>
                <w:bCs/>
                <w:sz w:val="20"/>
                <w:szCs w:val="20"/>
                <w:vertAlign w:val="superscript"/>
              </w:rPr>
              <w:t>2</w:t>
            </w:r>
          </w:p>
        </w:tc>
        <w:tc>
          <w:tcPr>
            <w:tcW w:w="1296" w:type="dxa"/>
            <w:tcBorders>
              <w:top w:val="single" w:sz="4" w:space="0" w:color="auto"/>
              <w:bottom w:val="single" w:sz="4" w:space="0" w:color="auto"/>
            </w:tcBorders>
            <w:shd w:val="clear" w:color="auto" w:fill="D9D9D9" w:themeFill="background1" w:themeFillShade="D9"/>
            <w:vAlign w:val="center"/>
          </w:tcPr>
          <w:p w14:paraId="43B68D96" w14:textId="6F15484B" w:rsidR="001A72DF" w:rsidRPr="00E66B1A" w:rsidRDefault="001A72DF"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rPr>
              <w:t>s.d.</w:t>
            </w:r>
            <w:proofErr w:type="spellEnd"/>
          </w:p>
        </w:tc>
        <w:tc>
          <w:tcPr>
            <w:tcW w:w="1296" w:type="dxa"/>
            <w:tcBorders>
              <w:top w:val="single" w:sz="4" w:space="0" w:color="auto"/>
              <w:bottom w:val="single" w:sz="4" w:space="0" w:color="auto"/>
            </w:tcBorders>
            <w:shd w:val="clear" w:color="auto" w:fill="D9D9D9" w:themeFill="background1" w:themeFillShade="D9"/>
            <w:vAlign w:val="center"/>
          </w:tcPr>
          <w:p w14:paraId="4D628EE7" w14:textId="3DD9EB80"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top w:val="single" w:sz="4" w:space="0" w:color="auto"/>
              <w:bottom w:val="single" w:sz="4" w:space="0" w:color="auto"/>
            </w:tcBorders>
            <w:shd w:val="clear" w:color="auto" w:fill="D9D9D9" w:themeFill="background1" w:themeFillShade="D9"/>
            <w:vAlign w:val="center"/>
          </w:tcPr>
          <w:p w14:paraId="591124D5" w14:textId="6C2C65B0" w:rsidR="001A72DF" w:rsidRPr="00E66B1A" w:rsidRDefault="001A72DF" w:rsidP="00E66B1A">
            <w:pPr>
              <w:spacing w:after="120"/>
              <w:jc w:val="center"/>
              <w:rPr>
                <w:rFonts w:ascii="Times New Roman" w:eastAsia="Times New Roman" w:hAnsi="Times New Roman" w:cs="Times New Roman"/>
                <w:sz w:val="20"/>
                <w:szCs w:val="20"/>
              </w:rPr>
            </w:pPr>
          </w:p>
        </w:tc>
      </w:tr>
      <w:tr w:rsidR="001A72DF" w:rsidRPr="00E66B1A" w14:paraId="21F846C2" w14:textId="77777777" w:rsidTr="001A72DF">
        <w:trPr>
          <w:jc w:val="center"/>
        </w:trPr>
        <w:tc>
          <w:tcPr>
            <w:tcW w:w="1710" w:type="dxa"/>
            <w:tcBorders>
              <w:top w:val="single" w:sz="4" w:space="0" w:color="auto"/>
              <w:bottom w:val="single" w:sz="4" w:space="0" w:color="auto"/>
            </w:tcBorders>
            <w:vAlign w:val="center"/>
          </w:tcPr>
          <w:p w14:paraId="15D5FA85" w14:textId="1319E8FE"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Release Group</w:t>
            </w:r>
          </w:p>
        </w:tc>
        <w:tc>
          <w:tcPr>
            <w:tcW w:w="882" w:type="dxa"/>
            <w:tcBorders>
              <w:top w:val="single" w:sz="4" w:space="0" w:color="auto"/>
              <w:bottom w:val="single" w:sz="4" w:space="0" w:color="auto"/>
            </w:tcBorders>
            <w:vAlign w:val="center"/>
          </w:tcPr>
          <w:p w14:paraId="4CF88ED8" w14:textId="7E46091E"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0.040</w:t>
            </w:r>
          </w:p>
        </w:tc>
        <w:tc>
          <w:tcPr>
            <w:tcW w:w="1296" w:type="dxa"/>
            <w:tcBorders>
              <w:top w:val="single" w:sz="4" w:space="0" w:color="auto"/>
              <w:bottom w:val="single" w:sz="4" w:space="0" w:color="auto"/>
            </w:tcBorders>
            <w:vAlign w:val="center"/>
          </w:tcPr>
          <w:p w14:paraId="768CCCBB" w14:textId="620C05C7" w:rsidR="001A72DF" w:rsidRPr="00E66B1A" w:rsidRDefault="001A72DF"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0.200</w:t>
            </w:r>
          </w:p>
        </w:tc>
        <w:tc>
          <w:tcPr>
            <w:tcW w:w="1296" w:type="dxa"/>
            <w:tcBorders>
              <w:top w:val="single" w:sz="4" w:space="0" w:color="auto"/>
              <w:bottom w:val="single" w:sz="4" w:space="0" w:color="auto"/>
            </w:tcBorders>
            <w:vAlign w:val="center"/>
          </w:tcPr>
          <w:p w14:paraId="12972117" w14:textId="5FD8D196" w:rsidR="001A72DF" w:rsidRPr="00E66B1A" w:rsidRDefault="001A72DF" w:rsidP="00E66B1A">
            <w:pPr>
              <w:spacing w:after="120"/>
              <w:jc w:val="center"/>
              <w:rPr>
                <w:rFonts w:ascii="Times New Roman" w:eastAsia="Times New Roman" w:hAnsi="Times New Roman" w:cs="Times New Roman"/>
                <w:sz w:val="20"/>
                <w:szCs w:val="20"/>
              </w:rPr>
            </w:pPr>
          </w:p>
        </w:tc>
        <w:tc>
          <w:tcPr>
            <w:tcW w:w="1296" w:type="dxa"/>
            <w:tcBorders>
              <w:top w:val="single" w:sz="4" w:space="0" w:color="auto"/>
              <w:bottom w:val="single" w:sz="4" w:space="0" w:color="auto"/>
            </w:tcBorders>
            <w:vAlign w:val="center"/>
          </w:tcPr>
          <w:p w14:paraId="4ADD2C46" w14:textId="1BED53EA" w:rsidR="001A72DF" w:rsidRPr="00E66B1A" w:rsidRDefault="001A72DF" w:rsidP="00E66B1A">
            <w:pPr>
              <w:spacing w:after="120"/>
              <w:jc w:val="center"/>
              <w:rPr>
                <w:rFonts w:ascii="Times New Roman" w:eastAsia="Times New Roman" w:hAnsi="Times New Roman" w:cs="Times New Roman"/>
                <w:sz w:val="20"/>
                <w:szCs w:val="20"/>
              </w:rPr>
            </w:pPr>
          </w:p>
        </w:tc>
      </w:tr>
    </w:tbl>
    <w:p w14:paraId="506DABFE" w14:textId="1A6BFDBA" w:rsidR="001A72DF" w:rsidRPr="00E66B1A" w:rsidRDefault="001A72DF" w:rsidP="00E66B1A">
      <w:pPr>
        <w:spacing w:after="120" w:line="240" w:lineRule="auto"/>
        <w:rPr>
          <w:rFonts w:ascii="Times New Roman" w:eastAsia="Times New Roman" w:hAnsi="Times New Roman" w:cs="Times New Roman"/>
          <w:sz w:val="24"/>
          <w:szCs w:val="24"/>
        </w:rPr>
      </w:pPr>
    </w:p>
    <w:p w14:paraId="3BF182DD" w14:textId="3B363E43" w:rsidR="001A72DF" w:rsidRPr="00E66B1A" w:rsidRDefault="001A72DF" w:rsidP="00E66B1A">
      <w:pPr>
        <w:spacing w:after="120" w:line="240" w:lineRule="auto"/>
        <w:rPr>
          <w:rFonts w:ascii="Times New Roman" w:eastAsia="Times New Roman" w:hAnsi="Times New Roman" w:cs="Times New Roman"/>
          <w:sz w:val="24"/>
          <w:szCs w:val="24"/>
        </w:rPr>
      </w:pPr>
    </w:p>
    <w:p w14:paraId="6F227781" w14:textId="74B37158" w:rsidR="0068209D" w:rsidRPr="00E66B1A" w:rsidRDefault="0068209D" w:rsidP="00E66B1A">
      <w:pPr>
        <w:spacing w:after="120" w:line="240" w:lineRule="auto"/>
        <w:rPr>
          <w:rFonts w:ascii="Times New Roman" w:eastAsia="Times New Roman" w:hAnsi="Times New Roman" w:cs="Times New Roman"/>
          <w:sz w:val="24"/>
          <w:szCs w:val="24"/>
        </w:rPr>
      </w:pPr>
    </w:p>
    <w:p w14:paraId="184F6FA0"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hAnsi="Times New Roman" w:cs="Times New Roman"/>
        </w:rPr>
        <w:br w:type="page"/>
      </w:r>
    </w:p>
    <w:p w14:paraId="3A7A05FF" w14:textId="43149F3C"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lastRenderedPageBreak/>
        <w:t xml:space="preserve">Table 3 </w:t>
      </w:r>
      <w:proofErr w:type="spellStart"/>
      <w:r w:rsidRPr="00E66B1A">
        <w:rPr>
          <w:rFonts w:ascii="Times New Roman" w:eastAsia="Times New Roman" w:hAnsi="Times New Roman" w:cs="Times New Roman"/>
          <w:sz w:val="34"/>
          <w:szCs w:val="34"/>
          <w:vertAlign w:val="subscript"/>
        </w:rPr>
        <w:t>model</w:t>
      </w:r>
      <w:r w:rsidRPr="00E66B1A">
        <w:rPr>
          <w:rFonts w:ascii="Times New Roman" w:eastAsia="Times New Roman" w:hAnsi="Times New Roman" w:cs="Times New Roman"/>
          <w:sz w:val="20"/>
          <w:szCs w:val="20"/>
        </w:rPr>
        <w:t>RRS</w:t>
      </w:r>
      <w:proofErr w:type="spellEnd"/>
      <w:r w:rsidRPr="00E66B1A">
        <w:rPr>
          <w:rFonts w:ascii="Times New Roman" w:eastAsia="Times New Roman" w:hAnsi="Times New Roman" w:cs="Times New Roman"/>
          <w:sz w:val="20"/>
          <w:szCs w:val="20"/>
        </w:rPr>
        <w:t xml:space="preserve">. </w:t>
      </w:r>
      <w:r w:rsidRPr="00E66B1A">
        <w:rPr>
          <w:rFonts w:ascii="Times New Roman" w:eastAsia="Times New Roman" w:hAnsi="Times New Roman" w:cs="Times New Roman"/>
          <w:i/>
          <w:sz w:val="20"/>
          <w:szCs w:val="20"/>
        </w:rPr>
        <w:t xml:space="preserve">Post-hoc </w:t>
      </w:r>
      <w:r w:rsidRPr="00E66B1A">
        <w:rPr>
          <w:rFonts w:ascii="Times New Roman" w:eastAsia="Times New Roman" w:hAnsi="Times New Roman" w:cs="Times New Roman"/>
          <w:sz w:val="20"/>
          <w:szCs w:val="20"/>
        </w:rPr>
        <w:t xml:space="preserve">contrasts of marginal mean TLF between different levels of </w:t>
      </w:r>
      <w:r w:rsidR="00A634FB" w:rsidRPr="00E66B1A">
        <w:rPr>
          <w:rFonts w:ascii="Times New Roman" w:eastAsia="Times New Roman" w:hAnsi="Times New Roman" w:cs="Times New Roman"/>
          <w:i/>
          <w:sz w:val="20"/>
          <w:szCs w:val="20"/>
        </w:rPr>
        <w:t>origin</w:t>
      </w:r>
      <w:r w:rsidRPr="00E66B1A">
        <w:rPr>
          <w:rFonts w:ascii="Times New Roman" w:eastAsia="Times New Roman" w:hAnsi="Times New Roman" w:cs="Times New Roman"/>
          <w:sz w:val="20"/>
          <w:szCs w:val="20"/>
        </w:rPr>
        <w:t xml:space="preserve"> in GLMM</w:t>
      </w:r>
      <w:r w:rsidRPr="00E66B1A">
        <w:rPr>
          <w:rFonts w:ascii="Times New Roman" w:eastAsia="Times New Roman" w:hAnsi="Times New Roman" w:cs="Times New Roman"/>
          <w:sz w:val="20"/>
          <w:szCs w:val="20"/>
          <w:vertAlign w:val="subscript"/>
        </w:rPr>
        <w:t xml:space="preserve">TLF </w:t>
      </w:r>
      <w:r w:rsidRPr="00E66B1A">
        <w:rPr>
          <w:rFonts w:ascii="Times New Roman" w:eastAsia="Times New Roman" w:hAnsi="Times New Roman" w:cs="Times New Roman"/>
          <w:sz w:val="20"/>
          <w:szCs w:val="20"/>
        </w:rPr>
        <w:t xml:space="preserve">after controlling for effects of </w:t>
      </w:r>
      <w:r w:rsidRPr="00E66B1A">
        <w:rPr>
          <w:rFonts w:ascii="Times New Roman" w:eastAsia="Times New Roman" w:hAnsi="Times New Roman" w:cs="Times New Roman"/>
          <w:i/>
          <w:sz w:val="20"/>
          <w:szCs w:val="20"/>
        </w:rPr>
        <w:t xml:space="preserve">body length </w:t>
      </w:r>
      <w:r w:rsidRPr="00E66B1A">
        <w:rPr>
          <w:rFonts w:ascii="Times New Roman" w:eastAsia="Times New Roman" w:hAnsi="Times New Roman" w:cs="Times New Roman"/>
          <w:sz w:val="20"/>
          <w:szCs w:val="20"/>
        </w:rPr>
        <w:t xml:space="preserve">and </w:t>
      </w:r>
      <w:r w:rsidRPr="00E66B1A">
        <w:rPr>
          <w:rFonts w:ascii="Times New Roman" w:eastAsia="Times New Roman" w:hAnsi="Times New Roman" w:cs="Times New Roman"/>
          <w:i/>
          <w:sz w:val="20"/>
          <w:szCs w:val="20"/>
        </w:rPr>
        <w:t>year</w:t>
      </w:r>
      <w:r w:rsidRPr="00E66B1A">
        <w:rPr>
          <w:rFonts w:ascii="Times New Roman" w:eastAsia="Times New Roman" w:hAnsi="Times New Roman" w:cs="Times New Roman"/>
          <w:sz w:val="20"/>
          <w:szCs w:val="20"/>
        </w:rPr>
        <w:t xml:space="preserve">. </w:t>
      </w:r>
      <w:proofErr w:type="spellStart"/>
      <w:r w:rsidR="00106C3B" w:rsidRPr="00E66B1A">
        <w:rPr>
          <w:rFonts w:ascii="Times New Roman" w:eastAsia="Times New Roman" w:hAnsi="Times New Roman" w:cs="Times New Roman"/>
          <w:sz w:val="20"/>
          <w:szCs w:val="20"/>
        </w:rPr>
        <w:t>s</w:t>
      </w:r>
      <w:r w:rsidRPr="00E66B1A">
        <w:rPr>
          <w:rFonts w:ascii="Times New Roman" w:eastAsia="Times New Roman" w:hAnsi="Times New Roman" w:cs="Times New Roman"/>
          <w:sz w:val="20"/>
          <w:szCs w:val="20"/>
        </w:rPr>
        <w:t>.</w:t>
      </w:r>
      <w:r w:rsidR="00106C3B" w:rsidRPr="00E66B1A">
        <w:rPr>
          <w:rFonts w:ascii="Times New Roman" w:eastAsia="Times New Roman" w:hAnsi="Times New Roman" w:cs="Times New Roman"/>
          <w:sz w:val="20"/>
          <w:szCs w:val="20"/>
        </w:rPr>
        <w:t>e</w:t>
      </w:r>
      <w:r w:rsidRPr="00E66B1A">
        <w:rPr>
          <w:rFonts w:ascii="Times New Roman" w:eastAsia="Times New Roman" w:hAnsi="Times New Roman" w:cs="Times New Roman"/>
          <w:sz w:val="20"/>
          <w:szCs w:val="20"/>
        </w:rPr>
        <w:t>.</w:t>
      </w:r>
      <w:proofErr w:type="spellEnd"/>
      <w:r w:rsidRPr="00E66B1A">
        <w:rPr>
          <w:rFonts w:ascii="Times New Roman" w:eastAsia="Times New Roman" w:hAnsi="Times New Roman" w:cs="Times New Roman"/>
          <w:sz w:val="20"/>
          <w:szCs w:val="20"/>
        </w:rPr>
        <w:t xml:space="preserve"> is the standard error of the </w:t>
      </w:r>
      <w:proofErr w:type="spellStart"/>
      <w:r w:rsidRPr="00E66B1A">
        <w:rPr>
          <w:rFonts w:ascii="Times New Roman" w:eastAsia="Times New Roman" w:hAnsi="Times New Roman" w:cs="Times New Roman"/>
          <w:sz w:val="20"/>
          <w:szCs w:val="20"/>
          <w:vertAlign w:val="subscript"/>
        </w:rPr>
        <w:t>model</w:t>
      </w:r>
      <w:r w:rsidRPr="00E66B1A">
        <w:rPr>
          <w:rFonts w:ascii="Times New Roman" w:eastAsia="Times New Roman" w:hAnsi="Times New Roman" w:cs="Times New Roman"/>
          <w:sz w:val="20"/>
          <w:szCs w:val="20"/>
        </w:rPr>
        <w:t>RRS</w:t>
      </w:r>
      <w:proofErr w:type="spellEnd"/>
      <w:r w:rsidRPr="00E66B1A">
        <w:rPr>
          <w:rFonts w:ascii="Times New Roman" w:eastAsia="Times New Roman" w:hAnsi="Times New Roman" w:cs="Times New Roman"/>
          <w:sz w:val="20"/>
          <w:szCs w:val="20"/>
        </w:rPr>
        <w:t xml:space="preserve"> estimate. P-values are Tukey-adjusted for three pairwise comparisons.</w:t>
      </w:r>
    </w:p>
    <w:p w14:paraId="7644DC4D" w14:textId="2B8FF621"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440"/>
        <w:gridCol w:w="1440"/>
        <w:gridCol w:w="1440"/>
      </w:tblGrid>
      <w:tr w:rsidR="00D77030" w:rsidRPr="00E66B1A" w14:paraId="12C32354" w14:textId="77777777" w:rsidTr="00C810E8">
        <w:tc>
          <w:tcPr>
            <w:tcW w:w="1440" w:type="dxa"/>
            <w:tcBorders>
              <w:top w:val="single" w:sz="4" w:space="0" w:color="auto"/>
              <w:bottom w:val="single" w:sz="4" w:space="0" w:color="auto"/>
            </w:tcBorders>
            <w:vAlign w:val="center"/>
          </w:tcPr>
          <w:p w14:paraId="39B9807C" w14:textId="595E1960" w:rsidR="00D77030" w:rsidRPr="00E66B1A" w:rsidRDefault="00D77030"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Contrast</w:t>
            </w:r>
          </w:p>
        </w:tc>
        <w:tc>
          <w:tcPr>
            <w:tcW w:w="1440" w:type="dxa"/>
            <w:tcBorders>
              <w:top w:val="single" w:sz="4" w:space="0" w:color="auto"/>
              <w:bottom w:val="single" w:sz="4" w:space="0" w:color="auto"/>
            </w:tcBorders>
            <w:vAlign w:val="center"/>
          </w:tcPr>
          <w:p w14:paraId="1C82F6C1" w14:textId="0A00570A" w:rsidR="00D77030" w:rsidRPr="00E66B1A" w:rsidRDefault="00D77030"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vertAlign w:val="subscript"/>
              </w:rPr>
              <w:t>model</w:t>
            </w:r>
            <w:r w:rsidRPr="00E66B1A">
              <w:rPr>
                <w:rFonts w:ascii="Times New Roman" w:hAnsi="Times New Roman" w:cs="Times New Roman"/>
                <w:b/>
                <w:bCs/>
                <w:sz w:val="20"/>
                <w:szCs w:val="20"/>
              </w:rPr>
              <w:t>RRS</w:t>
            </w:r>
            <w:proofErr w:type="spellEnd"/>
          </w:p>
        </w:tc>
        <w:tc>
          <w:tcPr>
            <w:tcW w:w="1440" w:type="dxa"/>
            <w:tcBorders>
              <w:top w:val="single" w:sz="4" w:space="0" w:color="auto"/>
              <w:bottom w:val="single" w:sz="4" w:space="0" w:color="auto"/>
            </w:tcBorders>
            <w:vAlign w:val="center"/>
          </w:tcPr>
          <w:p w14:paraId="67411E8E" w14:textId="4A17C1F8" w:rsidR="00D77030" w:rsidRPr="00E66B1A" w:rsidRDefault="00D77030"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rPr>
              <w:t>s.e.</w:t>
            </w:r>
            <w:proofErr w:type="spellEnd"/>
          </w:p>
        </w:tc>
        <w:tc>
          <w:tcPr>
            <w:tcW w:w="1440" w:type="dxa"/>
            <w:tcBorders>
              <w:top w:val="single" w:sz="4" w:space="0" w:color="auto"/>
              <w:bottom w:val="single" w:sz="4" w:space="0" w:color="auto"/>
            </w:tcBorders>
            <w:vAlign w:val="center"/>
          </w:tcPr>
          <w:p w14:paraId="483E22A0" w14:textId="135981DA" w:rsidR="00D77030" w:rsidRPr="00E66B1A" w:rsidRDefault="00C810E8"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p</w:t>
            </w:r>
            <w:r w:rsidR="00D77030" w:rsidRPr="00E66B1A">
              <w:rPr>
                <w:rFonts w:ascii="Times New Roman" w:hAnsi="Times New Roman" w:cs="Times New Roman"/>
                <w:b/>
                <w:bCs/>
                <w:sz w:val="20"/>
                <w:szCs w:val="20"/>
              </w:rPr>
              <w:t>-value</w:t>
            </w:r>
          </w:p>
        </w:tc>
      </w:tr>
      <w:tr w:rsidR="00D77030" w:rsidRPr="00E66B1A" w14:paraId="5DF7C9F5" w14:textId="77777777" w:rsidTr="00C810E8">
        <w:tc>
          <w:tcPr>
            <w:tcW w:w="1440" w:type="dxa"/>
            <w:tcBorders>
              <w:top w:val="single" w:sz="4" w:space="0" w:color="auto"/>
            </w:tcBorders>
            <w:vAlign w:val="center"/>
          </w:tcPr>
          <w:p w14:paraId="632F00C4" w14:textId="61CAFB39"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HOR /F</w:t>
            </w:r>
            <w:r w:rsidRPr="00E66B1A">
              <w:rPr>
                <w:rFonts w:ascii="Times New Roman" w:hAnsi="Times New Roman" w:cs="Times New Roman"/>
                <w:sz w:val="20"/>
                <w:szCs w:val="20"/>
                <w:vertAlign w:val="subscript"/>
              </w:rPr>
              <w:t>1</w:t>
            </w:r>
          </w:p>
        </w:tc>
        <w:tc>
          <w:tcPr>
            <w:tcW w:w="1440" w:type="dxa"/>
            <w:tcBorders>
              <w:top w:val="single" w:sz="4" w:space="0" w:color="auto"/>
            </w:tcBorders>
            <w:vAlign w:val="center"/>
          </w:tcPr>
          <w:p w14:paraId="1D3D4256" w14:textId="7C73614C"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0.563</w:t>
            </w:r>
          </w:p>
        </w:tc>
        <w:tc>
          <w:tcPr>
            <w:tcW w:w="1440" w:type="dxa"/>
            <w:tcBorders>
              <w:top w:val="single" w:sz="4" w:space="0" w:color="auto"/>
            </w:tcBorders>
            <w:vAlign w:val="center"/>
          </w:tcPr>
          <w:p w14:paraId="52269CA1" w14:textId="71688DC7"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0.073</w:t>
            </w:r>
          </w:p>
        </w:tc>
        <w:tc>
          <w:tcPr>
            <w:tcW w:w="1440" w:type="dxa"/>
            <w:tcBorders>
              <w:top w:val="single" w:sz="4" w:space="0" w:color="auto"/>
            </w:tcBorders>
            <w:vAlign w:val="center"/>
          </w:tcPr>
          <w:p w14:paraId="2E53BFF4" w14:textId="5313FE28"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&lt; 0.0001</w:t>
            </w:r>
          </w:p>
        </w:tc>
      </w:tr>
      <w:tr w:rsidR="00D77030" w:rsidRPr="00E66B1A" w14:paraId="707F3B45" w14:textId="77777777" w:rsidTr="00C810E8">
        <w:tc>
          <w:tcPr>
            <w:tcW w:w="1440" w:type="dxa"/>
            <w:vAlign w:val="center"/>
          </w:tcPr>
          <w:p w14:paraId="060B9F70" w14:textId="410A2FE7"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HOR / NOR</w:t>
            </w:r>
          </w:p>
        </w:tc>
        <w:tc>
          <w:tcPr>
            <w:tcW w:w="1440" w:type="dxa"/>
            <w:vAlign w:val="center"/>
          </w:tcPr>
          <w:p w14:paraId="06F04097" w14:textId="3EDC95EC"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0.568</w:t>
            </w:r>
          </w:p>
        </w:tc>
        <w:tc>
          <w:tcPr>
            <w:tcW w:w="1440" w:type="dxa"/>
            <w:vAlign w:val="center"/>
          </w:tcPr>
          <w:p w14:paraId="49EA9D79" w14:textId="2F7052E1"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0.089</w:t>
            </w:r>
          </w:p>
        </w:tc>
        <w:tc>
          <w:tcPr>
            <w:tcW w:w="1440" w:type="dxa"/>
            <w:vAlign w:val="center"/>
          </w:tcPr>
          <w:p w14:paraId="48A802C6" w14:textId="03285AE8"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0.001</w:t>
            </w:r>
          </w:p>
        </w:tc>
      </w:tr>
      <w:tr w:rsidR="00D77030" w:rsidRPr="00E66B1A" w14:paraId="61859C7A" w14:textId="77777777" w:rsidTr="00C810E8">
        <w:tc>
          <w:tcPr>
            <w:tcW w:w="1440" w:type="dxa"/>
            <w:tcBorders>
              <w:bottom w:val="single" w:sz="4" w:space="0" w:color="auto"/>
            </w:tcBorders>
            <w:vAlign w:val="center"/>
          </w:tcPr>
          <w:p w14:paraId="5C11C1FF" w14:textId="3E342F9A"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F</w:t>
            </w:r>
            <w:r w:rsidRPr="00E66B1A">
              <w:rPr>
                <w:rFonts w:ascii="Times New Roman" w:hAnsi="Times New Roman" w:cs="Times New Roman"/>
                <w:sz w:val="20"/>
                <w:szCs w:val="20"/>
                <w:vertAlign w:val="subscript"/>
              </w:rPr>
              <w:t>1</w:t>
            </w:r>
            <w:r w:rsidRPr="00E66B1A">
              <w:rPr>
                <w:rFonts w:ascii="Times New Roman" w:hAnsi="Times New Roman" w:cs="Times New Roman"/>
                <w:sz w:val="20"/>
                <w:szCs w:val="20"/>
              </w:rPr>
              <w:t xml:space="preserve"> / NOR</w:t>
            </w:r>
          </w:p>
        </w:tc>
        <w:tc>
          <w:tcPr>
            <w:tcW w:w="1440" w:type="dxa"/>
            <w:tcBorders>
              <w:bottom w:val="single" w:sz="4" w:space="0" w:color="auto"/>
            </w:tcBorders>
            <w:vAlign w:val="center"/>
          </w:tcPr>
          <w:p w14:paraId="304C3E43" w14:textId="7312FF0F"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1.009</w:t>
            </w:r>
          </w:p>
        </w:tc>
        <w:tc>
          <w:tcPr>
            <w:tcW w:w="1440" w:type="dxa"/>
            <w:tcBorders>
              <w:bottom w:val="single" w:sz="4" w:space="0" w:color="auto"/>
            </w:tcBorders>
            <w:vAlign w:val="center"/>
          </w:tcPr>
          <w:p w14:paraId="77FD5605" w14:textId="3ACFEAAB"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0.162</w:t>
            </w:r>
          </w:p>
        </w:tc>
        <w:tc>
          <w:tcPr>
            <w:tcW w:w="1440" w:type="dxa"/>
            <w:tcBorders>
              <w:bottom w:val="single" w:sz="4" w:space="0" w:color="auto"/>
            </w:tcBorders>
            <w:vAlign w:val="center"/>
          </w:tcPr>
          <w:p w14:paraId="4CD9FB2C" w14:textId="556A84A7" w:rsidR="00D77030" w:rsidRPr="00E66B1A" w:rsidRDefault="00D77030"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0.999</w:t>
            </w:r>
          </w:p>
        </w:tc>
      </w:tr>
    </w:tbl>
    <w:p w14:paraId="4CE22555" w14:textId="1ABF0373" w:rsidR="00D77030" w:rsidRPr="00E66B1A" w:rsidRDefault="00D77030" w:rsidP="00E66B1A">
      <w:pPr>
        <w:spacing w:after="120" w:line="240" w:lineRule="auto"/>
        <w:rPr>
          <w:rFonts w:ascii="Times New Roman" w:eastAsia="Times New Roman" w:hAnsi="Times New Roman" w:cs="Times New Roman"/>
          <w:sz w:val="20"/>
          <w:szCs w:val="20"/>
        </w:rPr>
      </w:pPr>
    </w:p>
    <w:p w14:paraId="2CF416E3" w14:textId="77777777" w:rsidR="00D77030" w:rsidRPr="00E66B1A" w:rsidRDefault="00D77030" w:rsidP="00E66B1A">
      <w:pPr>
        <w:spacing w:after="120" w:line="240" w:lineRule="auto"/>
        <w:rPr>
          <w:rFonts w:ascii="Times New Roman" w:eastAsia="Times New Roman" w:hAnsi="Times New Roman" w:cs="Times New Roman"/>
          <w:sz w:val="20"/>
          <w:szCs w:val="20"/>
        </w:rPr>
      </w:pPr>
    </w:p>
    <w:p w14:paraId="280428CB"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429DC233"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392FE735" w14:textId="092D9F5C"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Table 4 </w:t>
      </w:r>
      <w:r w:rsidRPr="00E66B1A">
        <w:rPr>
          <w:rFonts w:ascii="Times New Roman" w:eastAsia="Times New Roman" w:hAnsi="Times New Roman" w:cs="Times New Roman"/>
          <w:sz w:val="20"/>
          <w:szCs w:val="20"/>
        </w:rPr>
        <w:t>Offspring</w:t>
      </w:r>
      <w:r w:rsidRPr="00E66B1A">
        <w:rPr>
          <w:rFonts w:ascii="Times New Roman" w:eastAsia="Times New Roman" w:hAnsi="Times New Roman" w:cs="Times New Roman"/>
          <w:b/>
          <w:sz w:val="20"/>
          <w:szCs w:val="20"/>
        </w:rPr>
        <w:t xml:space="preserve"> </w:t>
      </w:r>
      <w:r w:rsidRPr="00E66B1A">
        <w:rPr>
          <w:rFonts w:ascii="Times New Roman" w:eastAsia="Times New Roman" w:hAnsi="Times New Roman" w:cs="Times New Roman"/>
          <w:sz w:val="20"/>
          <w:szCs w:val="20"/>
        </w:rPr>
        <w:t>AAM model fit. Binomial generalized linear model examining the influence of</w:t>
      </w:r>
      <w:r w:rsidRPr="00E66B1A">
        <w:rPr>
          <w:rFonts w:ascii="Times New Roman" w:eastAsia="Times New Roman" w:hAnsi="Times New Roman" w:cs="Times New Roman"/>
          <w:i/>
          <w:sz w:val="20"/>
          <w:szCs w:val="20"/>
        </w:rPr>
        <w:t xml:space="preserve">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 sex</w:t>
      </w:r>
      <w:r w:rsidRPr="00E66B1A">
        <w:rPr>
          <w:rFonts w:ascii="Times New Roman" w:eastAsia="Times New Roman" w:hAnsi="Times New Roman" w:cs="Times New Roman"/>
          <w:sz w:val="20"/>
          <w:szCs w:val="20"/>
        </w:rPr>
        <w:t xml:space="preserve"> and their interaction</w:t>
      </w:r>
      <w:r w:rsidRPr="00E66B1A">
        <w:rPr>
          <w:rFonts w:ascii="Times New Roman" w:eastAsia="Times New Roman" w:hAnsi="Times New Roman" w:cs="Times New Roman"/>
          <w:i/>
          <w:sz w:val="20"/>
          <w:szCs w:val="20"/>
        </w:rPr>
        <w:t xml:space="preserve"> </w:t>
      </w:r>
      <w:r w:rsidRPr="00E66B1A">
        <w:rPr>
          <w:rFonts w:ascii="Times New Roman" w:eastAsia="Times New Roman" w:hAnsi="Times New Roman" w:cs="Times New Roman"/>
          <w:sz w:val="20"/>
          <w:szCs w:val="20"/>
        </w:rPr>
        <w:t xml:space="preserve">on proportion of age-5 </w:t>
      </w:r>
      <w:r w:rsidRPr="00E66B1A">
        <w:rPr>
          <w:rFonts w:ascii="Times New Roman" w:eastAsia="Times New Roman" w:hAnsi="Times New Roman" w:cs="Times New Roman"/>
          <w:i/>
          <w:iCs/>
          <w:sz w:val="20"/>
          <w:szCs w:val="20"/>
        </w:rPr>
        <w:t>vs</w:t>
      </w:r>
      <w:r w:rsidR="00106C3B" w:rsidRPr="00E66B1A">
        <w:rPr>
          <w:rFonts w:ascii="Times New Roman" w:eastAsia="Times New Roman" w:hAnsi="Times New Roman" w:cs="Times New Roman"/>
          <w:i/>
          <w:iCs/>
          <w:sz w:val="20"/>
          <w:szCs w:val="20"/>
        </w:rPr>
        <w:t>.</w:t>
      </w:r>
      <w:r w:rsidRPr="00E66B1A">
        <w:rPr>
          <w:rFonts w:ascii="Times New Roman" w:eastAsia="Times New Roman" w:hAnsi="Times New Roman" w:cs="Times New Roman"/>
          <w:i/>
          <w:iCs/>
          <w:sz w:val="20"/>
          <w:szCs w:val="20"/>
        </w:rPr>
        <w:t xml:space="preserve"> </w:t>
      </w:r>
      <w:r w:rsidRPr="00E66B1A">
        <w:rPr>
          <w:rFonts w:ascii="Times New Roman" w:eastAsia="Times New Roman" w:hAnsi="Times New Roman" w:cs="Times New Roman"/>
          <w:sz w:val="20"/>
          <w:szCs w:val="20"/>
        </w:rPr>
        <w:t>age-4 offspring produced by candidate parents. Estimated effect (β) and standard error (</w:t>
      </w:r>
      <w:proofErr w:type="spellStart"/>
      <w:r w:rsidRPr="00E66B1A">
        <w:rPr>
          <w:rFonts w:ascii="Times New Roman" w:eastAsia="Times New Roman" w:hAnsi="Times New Roman" w:cs="Times New Roman"/>
          <w:sz w:val="20"/>
          <w:szCs w:val="20"/>
        </w:rPr>
        <w:t>s.e.</w:t>
      </w:r>
      <w:proofErr w:type="spellEnd"/>
      <w:r w:rsidRPr="00E66B1A">
        <w:rPr>
          <w:rFonts w:ascii="Times New Roman" w:eastAsia="Times New Roman" w:hAnsi="Times New Roman" w:cs="Times New Roman"/>
          <w:sz w:val="20"/>
          <w:szCs w:val="20"/>
        </w:rPr>
        <w:t xml:space="preserve">) of each fixed predictor on the link scale (log odds ratio) for predictors that were retained in the final model are presented. The null hypothesis that each predictor did not significantly improve the model fit was tested with a likelihood ratio test (LRT p-value). The null hypothesis that each predictor has an effect significantly different from the focal level of the predictor was evaluated with the Wald test (Wald p-value). Focal level for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w:t>
      </w:r>
      <w:r w:rsidRPr="00E66B1A">
        <w:rPr>
          <w:rFonts w:ascii="Times New Roman" w:eastAsia="Times New Roman" w:hAnsi="Times New Roman" w:cs="Times New Roman"/>
          <w:sz w:val="20"/>
          <w:szCs w:val="20"/>
        </w:rPr>
        <w:t xml:space="preserve"> is hatchery, and sex is female.</w:t>
      </w:r>
    </w:p>
    <w:p w14:paraId="7DC5BD6F" w14:textId="4B6CB7C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tbl>
      <w:tblPr>
        <w:tblStyle w:val="TableGrid"/>
        <w:tblW w:w="7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900"/>
        <w:gridCol w:w="990"/>
        <w:gridCol w:w="1440"/>
        <w:gridCol w:w="1440"/>
      </w:tblGrid>
      <w:tr w:rsidR="00C62361" w:rsidRPr="00E66B1A" w14:paraId="674C01A7" w14:textId="77777777" w:rsidTr="00C62361">
        <w:tc>
          <w:tcPr>
            <w:tcW w:w="2695" w:type="dxa"/>
            <w:tcBorders>
              <w:top w:val="single" w:sz="4" w:space="0" w:color="auto"/>
              <w:bottom w:val="single" w:sz="4" w:space="0" w:color="auto"/>
            </w:tcBorders>
            <w:vAlign w:val="center"/>
          </w:tcPr>
          <w:p w14:paraId="5DEF0653" w14:textId="4F7F8340"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Predictor</w:t>
            </w:r>
          </w:p>
        </w:tc>
        <w:tc>
          <w:tcPr>
            <w:tcW w:w="900" w:type="dxa"/>
            <w:tcBorders>
              <w:top w:val="single" w:sz="4" w:space="0" w:color="auto"/>
              <w:bottom w:val="single" w:sz="4" w:space="0" w:color="auto"/>
            </w:tcBorders>
            <w:vAlign w:val="center"/>
          </w:tcPr>
          <w:p w14:paraId="35D2803C" w14:textId="69DB01DE"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β</w:t>
            </w:r>
          </w:p>
        </w:tc>
        <w:tc>
          <w:tcPr>
            <w:tcW w:w="990" w:type="dxa"/>
            <w:tcBorders>
              <w:top w:val="single" w:sz="4" w:space="0" w:color="auto"/>
              <w:bottom w:val="single" w:sz="4" w:space="0" w:color="auto"/>
            </w:tcBorders>
            <w:vAlign w:val="center"/>
          </w:tcPr>
          <w:p w14:paraId="678E4EB8" w14:textId="11E396C4" w:rsidR="00C62361" w:rsidRPr="00E66B1A" w:rsidRDefault="00C62361"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rPr>
              <w:t>s.e.</w:t>
            </w:r>
            <w:proofErr w:type="spellEnd"/>
          </w:p>
        </w:tc>
        <w:tc>
          <w:tcPr>
            <w:tcW w:w="1440" w:type="dxa"/>
            <w:tcBorders>
              <w:top w:val="single" w:sz="4" w:space="0" w:color="auto"/>
              <w:bottom w:val="single" w:sz="4" w:space="0" w:color="auto"/>
            </w:tcBorders>
            <w:vAlign w:val="center"/>
          </w:tcPr>
          <w:p w14:paraId="596EC946" w14:textId="392DD0CE"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LRT p-value</w:t>
            </w:r>
          </w:p>
        </w:tc>
        <w:tc>
          <w:tcPr>
            <w:tcW w:w="1440" w:type="dxa"/>
            <w:tcBorders>
              <w:top w:val="single" w:sz="4" w:space="0" w:color="auto"/>
              <w:bottom w:val="single" w:sz="4" w:space="0" w:color="auto"/>
            </w:tcBorders>
            <w:vAlign w:val="center"/>
          </w:tcPr>
          <w:p w14:paraId="0A2C79DE" w14:textId="15794252"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eastAsia="Times New Roman" w:hAnsi="Times New Roman" w:cs="Times New Roman"/>
                <w:b/>
                <w:bCs/>
                <w:sz w:val="20"/>
                <w:szCs w:val="20"/>
              </w:rPr>
              <w:t>Wald p-value</w:t>
            </w:r>
          </w:p>
        </w:tc>
      </w:tr>
      <w:tr w:rsidR="00C62361" w:rsidRPr="00E66B1A" w14:paraId="60BCDAB1" w14:textId="77777777" w:rsidTr="00C62361">
        <w:tc>
          <w:tcPr>
            <w:tcW w:w="2695" w:type="dxa"/>
            <w:tcBorders>
              <w:top w:val="single" w:sz="4" w:space="0" w:color="auto"/>
            </w:tcBorders>
            <w:vAlign w:val="center"/>
          </w:tcPr>
          <w:p w14:paraId="69E852DC" w14:textId="5FC3FC4D"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Intercept</w:t>
            </w:r>
          </w:p>
        </w:tc>
        <w:tc>
          <w:tcPr>
            <w:tcW w:w="900" w:type="dxa"/>
            <w:tcBorders>
              <w:top w:val="single" w:sz="4" w:space="0" w:color="auto"/>
            </w:tcBorders>
            <w:vAlign w:val="center"/>
          </w:tcPr>
          <w:p w14:paraId="10BFB10B" w14:textId="3CA156D9"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-0.097</w:t>
            </w:r>
          </w:p>
        </w:tc>
        <w:tc>
          <w:tcPr>
            <w:tcW w:w="990" w:type="dxa"/>
            <w:tcBorders>
              <w:top w:val="single" w:sz="4" w:space="0" w:color="auto"/>
            </w:tcBorders>
            <w:vAlign w:val="center"/>
          </w:tcPr>
          <w:p w14:paraId="24F7B4C9" w14:textId="148DA511"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0.166</w:t>
            </w:r>
          </w:p>
        </w:tc>
        <w:tc>
          <w:tcPr>
            <w:tcW w:w="1440" w:type="dxa"/>
            <w:tcBorders>
              <w:top w:val="single" w:sz="4" w:space="0" w:color="auto"/>
            </w:tcBorders>
            <w:vAlign w:val="center"/>
          </w:tcPr>
          <w:p w14:paraId="4DDF48ED" w14:textId="30A47DDD"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tcBorders>
              <w:top w:val="single" w:sz="4" w:space="0" w:color="auto"/>
            </w:tcBorders>
            <w:vAlign w:val="center"/>
          </w:tcPr>
          <w:p w14:paraId="09FD97FF" w14:textId="317D4E52" w:rsidR="00C62361" w:rsidRPr="00E66B1A" w:rsidRDefault="00C62361" w:rsidP="00E66B1A">
            <w:pPr>
              <w:spacing w:after="120"/>
              <w:jc w:val="center"/>
              <w:rPr>
                <w:rFonts w:ascii="Times New Roman" w:eastAsia="Times New Roman" w:hAnsi="Times New Roman" w:cs="Times New Roman"/>
                <w:sz w:val="20"/>
                <w:szCs w:val="20"/>
              </w:rPr>
            </w:pPr>
          </w:p>
        </w:tc>
      </w:tr>
      <w:tr w:rsidR="00C62361" w:rsidRPr="00E66B1A" w14:paraId="79D304B5" w14:textId="77777777" w:rsidTr="00C62361">
        <w:tc>
          <w:tcPr>
            <w:tcW w:w="2695" w:type="dxa"/>
            <w:vAlign w:val="center"/>
          </w:tcPr>
          <w:p w14:paraId="481E95F6" w14:textId="2F325AC2" w:rsidR="00C62361" w:rsidRPr="00E66B1A" w:rsidRDefault="00C62361" w:rsidP="00E66B1A">
            <w:pPr>
              <w:spacing w:after="120"/>
              <w:jc w:val="center"/>
              <w:rPr>
                <w:rFonts w:ascii="Times New Roman" w:eastAsia="Times New Roman" w:hAnsi="Times New Roman" w:cs="Times New Roman"/>
                <w:sz w:val="20"/>
                <w:szCs w:val="20"/>
              </w:rPr>
            </w:pPr>
          </w:p>
        </w:tc>
        <w:tc>
          <w:tcPr>
            <w:tcW w:w="900" w:type="dxa"/>
            <w:vAlign w:val="center"/>
          </w:tcPr>
          <w:p w14:paraId="586BDA27" w14:textId="39D09C71" w:rsidR="00C62361" w:rsidRPr="00E66B1A" w:rsidRDefault="00C62361" w:rsidP="00E66B1A">
            <w:pPr>
              <w:spacing w:after="120"/>
              <w:jc w:val="center"/>
              <w:rPr>
                <w:rFonts w:ascii="Times New Roman" w:eastAsia="Times New Roman" w:hAnsi="Times New Roman" w:cs="Times New Roman"/>
                <w:sz w:val="20"/>
                <w:szCs w:val="20"/>
              </w:rPr>
            </w:pPr>
          </w:p>
        </w:tc>
        <w:tc>
          <w:tcPr>
            <w:tcW w:w="990" w:type="dxa"/>
            <w:vAlign w:val="center"/>
          </w:tcPr>
          <w:p w14:paraId="3C9CF790" w14:textId="130E7E55"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6CD230A4" w14:textId="2E115035"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56A101E8" w14:textId="693EC61C" w:rsidR="00C62361" w:rsidRPr="00E66B1A" w:rsidRDefault="00C62361" w:rsidP="00E66B1A">
            <w:pPr>
              <w:spacing w:after="120"/>
              <w:jc w:val="center"/>
              <w:rPr>
                <w:rFonts w:ascii="Times New Roman" w:eastAsia="Times New Roman" w:hAnsi="Times New Roman" w:cs="Times New Roman"/>
                <w:sz w:val="20"/>
                <w:szCs w:val="20"/>
              </w:rPr>
            </w:pPr>
          </w:p>
        </w:tc>
      </w:tr>
      <w:tr w:rsidR="00C62361" w:rsidRPr="00E66B1A" w14:paraId="403380C8" w14:textId="77777777" w:rsidTr="00C62361">
        <w:tc>
          <w:tcPr>
            <w:tcW w:w="2695" w:type="dxa"/>
            <w:vAlign w:val="center"/>
          </w:tcPr>
          <w:p w14:paraId="2F689562" w14:textId="283ACCC3" w:rsidR="00C62361"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C62361" w:rsidRPr="00E66B1A">
              <w:rPr>
                <w:rFonts w:ascii="Times New Roman" w:hAnsi="Times New Roman" w:cs="Times New Roman"/>
                <w:sz w:val="20"/>
                <w:szCs w:val="20"/>
              </w:rPr>
              <w:t xml:space="preserve"> [F1]</w:t>
            </w:r>
          </w:p>
        </w:tc>
        <w:tc>
          <w:tcPr>
            <w:tcW w:w="900" w:type="dxa"/>
            <w:vAlign w:val="center"/>
          </w:tcPr>
          <w:p w14:paraId="5A378D5E" w14:textId="795B984D"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1.037</w:t>
            </w:r>
          </w:p>
        </w:tc>
        <w:tc>
          <w:tcPr>
            <w:tcW w:w="990" w:type="dxa"/>
            <w:vAlign w:val="center"/>
          </w:tcPr>
          <w:p w14:paraId="203734E7" w14:textId="49EEC818"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0.289</w:t>
            </w:r>
          </w:p>
        </w:tc>
        <w:tc>
          <w:tcPr>
            <w:tcW w:w="1440" w:type="dxa"/>
            <w:vAlign w:val="center"/>
          </w:tcPr>
          <w:p w14:paraId="00F54F06" w14:textId="28431D9B"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5DE54922" w14:textId="37BE866C"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3.3e-04</w:t>
            </w:r>
          </w:p>
        </w:tc>
      </w:tr>
      <w:tr w:rsidR="00C62361" w:rsidRPr="00E66B1A" w14:paraId="09A48C7E" w14:textId="77777777" w:rsidTr="00C62361">
        <w:tc>
          <w:tcPr>
            <w:tcW w:w="2695" w:type="dxa"/>
            <w:vAlign w:val="center"/>
          </w:tcPr>
          <w:p w14:paraId="12E05F63" w14:textId="2E489C03" w:rsidR="00C62361"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C62361" w:rsidRPr="00E66B1A">
              <w:rPr>
                <w:rFonts w:ascii="Times New Roman" w:hAnsi="Times New Roman" w:cs="Times New Roman"/>
                <w:sz w:val="20"/>
                <w:szCs w:val="20"/>
              </w:rPr>
              <w:t xml:space="preserve"> [NOR]</w:t>
            </w:r>
          </w:p>
        </w:tc>
        <w:tc>
          <w:tcPr>
            <w:tcW w:w="900" w:type="dxa"/>
            <w:vAlign w:val="center"/>
          </w:tcPr>
          <w:p w14:paraId="44B80D91" w14:textId="32BC0711"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1.013</w:t>
            </w:r>
          </w:p>
        </w:tc>
        <w:tc>
          <w:tcPr>
            <w:tcW w:w="990" w:type="dxa"/>
            <w:vAlign w:val="center"/>
          </w:tcPr>
          <w:p w14:paraId="63ED3AC8" w14:textId="7267F8E1"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0.380</w:t>
            </w:r>
          </w:p>
        </w:tc>
        <w:tc>
          <w:tcPr>
            <w:tcW w:w="1440" w:type="dxa"/>
            <w:vAlign w:val="center"/>
          </w:tcPr>
          <w:p w14:paraId="1EF4F2F5" w14:textId="31D37955"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361974D9" w14:textId="2A23F4D6"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7.8e-03</w:t>
            </w:r>
          </w:p>
        </w:tc>
      </w:tr>
      <w:tr w:rsidR="00C62361" w:rsidRPr="00E66B1A" w14:paraId="3609EDAA" w14:textId="77777777" w:rsidTr="00C62361">
        <w:tc>
          <w:tcPr>
            <w:tcW w:w="2695" w:type="dxa"/>
            <w:vAlign w:val="center"/>
          </w:tcPr>
          <w:p w14:paraId="08AE6138" w14:textId="18E28A4C" w:rsidR="00C62361" w:rsidRPr="00E66B1A" w:rsidRDefault="00C62361" w:rsidP="00E66B1A">
            <w:pPr>
              <w:spacing w:after="120"/>
              <w:jc w:val="center"/>
              <w:rPr>
                <w:rFonts w:ascii="Times New Roman" w:eastAsia="Times New Roman" w:hAnsi="Times New Roman" w:cs="Times New Roman"/>
                <w:sz w:val="20"/>
                <w:szCs w:val="20"/>
              </w:rPr>
            </w:pPr>
          </w:p>
        </w:tc>
        <w:tc>
          <w:tcPr>
            <w:tcW w:w="900" w:type="dxa"/>
            <w:vAlign w:val="center"/>
          </w:tcPr>
          <w:p w14:paraId="24D45199" w14:textId="45E045F9" w:rsidR="00C62361" w:rsidRPr="00E66B1A" w:rsidRDefault="00C62361" w:rsidP="00E66B1A">
            <w:pPr>
              <w:spacing w:after="120"/>
              <w:jc w:val="center"/>
              <w:rPr>
                <w:rFonts w:ascii="Times New Roman" w:eastAsia="Times New Roman" w:hAnsi="Times New Roman" w:cs="Times New Roman"/>
                <w:sz w:val="20"/>
                <w:szCs w:val="20"/>
              </w:rPr>
            </w:pPr>
          </w:p>
        </w:tc>
        <w:tc>
          <w:tcPr>
            <w:tcW w:w="990" w:type="dxa"/>
            <w:vAlign w:val="center"/>
          </w:tcPr>
          <w:p w14:paraId="004B3387" w14:textId="47E93C6B"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60046675" w14:textId="59BFC257"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23DB7AFC" w14:textId="2C8F6BE8" w:rsidR="00C62361" w:rsidRPr="00E66B1A" w:rsidRDefault="00C62361" w:rsidP="00E66B1A">
            <w:pPr>
              <w:spacing w:after="120"/>
              <w:jc w:val="center"/>
              <w:rPr>
                <w:rFonts w:ascii="Times New Roman" w:eastAsia="Times New Roman" w:hAnsi="Times New Roman" w:cs="Times New Roman"/>
                <w:sz w:val="20"/>
                <w:szCs w:val="20"/>
              </w:rPr>
            </w:pPr>
          </w:p>
        </w:tc>
      </w:tr>
      <w:tr w:rsidR="00C62361" w:rsidRPr="00E66B1A" w14:paraId="38DD955D" w14:textId="77777777" w:rsidTr="00C62361">
        <w:tc>
          <w:tcPr>
            <w:tcW w:w="2695" w:type="dxa"/>
            <w:vAlign w:val="center"/>
          </w:tcPr>
          <w:p w14:paraId="35EF5D9D" w14:textId="5B16815D"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Sex [Male]</w:t>
            </w:r>
          </w:p>
        </w:tc>
        <w:tc>
          <w:tcPr>
            <w:tcW w:w="900" w:type="dxa"/>
            <w:vAlign w:val="center"/>
          </w:tcPr>
          <w:p w14:paraId="3AE7151F" w14:textId="096DC25A"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-0.945</w:t>
            </w:r>
          </w:p>
        </w:tc>
        <w:tc>
          <w:tcPr>
            <w:tcW w:w="990" w:type="dxa"/>
            <w:vAlign w:val="center"/>
          </w:tcPr>
          <w:p w14:paraId="4E220BDF" w14:textId="52C5A9F2"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0.224</w:t>
            </w:r>
          </w:p>
        </w:tc>
        <w:tc>
          <w:tcPr>
            <w:tcW w:w="1440" w:type="dxa"/>
            <w:vAlign w:val="center"/>
          </w:tcPr>
          <w:p w14:paraId="0B2E3A0A" w14:textId="152B7721"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077544D0" w14:textId="50C6AF0B"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2.5e-05</w:t>
            </w:r>
          </w:p>
        </w:tc>
      </w:tr>
      <w:tr w:rsidR="00C62361" w:rsidRPr="00E66B1A" w14:paraId="04A3C904" w14:textId="77777777" w:rsidTr="00C62361">
        <w:tc>
          <w:tcPr>
            <w:tcW w:w="2695" w:type="dxa"/>
            <w:vAlign w:val="center"/>
          </w:tcPr>
          <w:p w14:paraId="27B7D44C" w14:textId="3F85EA48" w:rsidR="00C62361" w:rsidRPr="00E66B1A" w:rsidRDefault="00C62361" w:rsidP="00E66B1A">
            <w:pPr>
              <w:spacing w:after="120"/>
              <w:jc w:val="center"/>
              <w:rPr>
                <w:rFonts w:ascii="Times New Roman" w:eastAsia="Times New Roman" w:hAnsi="Times New Roman" w:cs="Times New Roman"/>
                <w:sz w:val="20"/>
                <w:szCs w:val="20"/>
              </w:rPr>
            </w:pPr>
          </w:p>
        </w:tc>
        <w:tc>
          <w:tcPr>
            <w:tcW w:w="900" w:type="dxa"/>
            <w:vAlign w:val="center"/>
          </w:tcPr>
          <w:p w14:paraId="52583456" w14:textId="0F7995F7" w:rsidR="00C62361" w:rsidRPr="00E66B1A" w:rsidRDefault="00C62361" w:rsidP="00E66B1A">
            <w:pPr>
              <w:spacing w:after="120"/>
              <w:jc w:val="center"/>
              <w:rPr>
                <w:rFonts w:ascii="Times New Roman" w:eastAsia="Times New Roman" w:hAnsi="Times New Roman" w:cs="Times New Roman"/>
                <w:sz w:val="20"/>
                <w:szCs w:val="20"/>
              </w:rPr>
            </w:pPr>
          </w:p>
        </w:tc>
        <w:tc>
          <w:tcPr>
            <w:tcW w:w="990" w:type="dxa"/>
            <w:vAlign w:val="center"/>
          </w:tcPr>
          <w:p w14:paraId="1CDCA115" w14:textId="467AD4FC"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571C744D" w14:textId="7149A07C"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vAlign w:val="center"/>
          </w:tcPr>
          <w:p w14:paraId="79A6875C" w14:textId="309EA631" w:rsidR="00C62361" w:rsidRPr="00E66B1A" w:rsidRDefault="00C62361" w:rsidP="00E66B1A">
            <w:pPr>
              <w:spacing w:after="120"/>
              <w:jc w:val="center"/>
              <w:rPr>
                <w:rFonts w:ascii="Times New Roman" w:eastAsia="Times New Roman" w:hAnsi="Times New Roman" w:cs="Times New Roman"/>
                <w:sz w:val="20"/>
                <w:szCs w:val="20"/>
              </w:rPr>
            </w:pPr>
          </w:p>
        </w:tc>
      </w:tr>
      <w:tr w:rsidR="00C62361" w:rsidRPr="00E66B1A" w14:paraId="1C6ADDD3" w14:textId="77777777" w:rsidTr="00C62361">
        <w:tc>
          <w:tcPr>
            <w:tcW w:w="2695" w:type="dxa"/>
            <w:vAlign w:val="center"/>
          </w:tcPr>
          <w:p w14:paraId="1A6343D8" w14:textId="782538B3"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Generation*Sex [F1*Male]</w:t>
            </w:r>
          </w:p>
        </w:tc>
        <w:tc>
          <w:tcPr>
            <w:tcW w:w="900" w:type="dxa"/>
            <w:vAlign w:val="center"/>
          </w:tcPr>
          <w:p w14:paraId="6D2E8172" w14:textId="46FD26BC"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-0.354</w:t>
            </w:r>
          </w:p>
        </w:tc>
        <w:tc>
          <w:tcPr>
            <w:tcW w:w="990" w:type="dxa"/>
            <w:vAlign w:val="center"/>
          </w:tcPr>
          <w:p w14:paraId="2C28D34C" w14:textId="78C3CFF0"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0.373</w:t>
            </w:r>
          </w:p>
        </w:tc>
        <w:tc>
          <w:tcPr>
            <w:tcW w:w="1440" w:type="dxa"/>
            <w:vAlign w:val="center"/>
          </w:tcPr>
          <w:p w14:paraId="353EDF34" w14:textId="0B0D1BA2"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0.05</w:t>
            </w:r>
          </w:p>
        </w:tc>
        <w:tc>
          <w:tcPr>
            <w:tcW w:w="1440" w:type="dxa"/>
            <w:vAlign w:val="center"/>
          </w:tcPr>
          <w:p w14:paraId="4805AA80" w14:textId="364748BD"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0.34</w:t>
            </w:r>
          </w:p>
        </w:tc>
      </w:tr>
      <w:tr w:rsidR="00C62361" w:rsidRPr="00E66B1A" w14:paraId="2AEDA2E7" w14:textId="77777777" w:rsidTr="00C62361">
        <w:trPr>
          <w:trHeight w:val="76"/>
        </w:trPr>
        <w:tc>
          <w:tcPr>
            <w:tcW w:w="2695" w:type="dxa"/>
            <w:tcBorders>
              <w:bottom w:val="single" w:sz="4" w:space="0" w:color="auto"/>
            </w:tcBorders>
            <w:vAlign w:val="center"/>
          </w:tcPr>
          <w:p w14:paraId="4ACC9BA7" w14:textId="73E8ECAB"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Generation*Sex [NOR*Male]</w:t>
            </w:r>
          </w:p>
        </w:tc>
        <w:tc>
          <w:tcPr>
            <w:tcW w:w="900" w:type="dxa"/>
            <w:tcBorders>
              <w:bottom w:val="single" w:sz="4" w:space="0" w:color="auto"/>
            </w:tcBorders>
            <w:vAlign w:val="center"/>
          </w:tcPr>
          <w:p w14:paraId="267C31C2" w14:textId="49CC4B64"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-1.175</w:t>
            </w:r>
          </w:p>
        </w:tc>
        <w:tc>
          <w:tcPr>
            <w:tcW w:w="990" w:type="dxa"/>
            <w:tcBorders>
              <w:bottom w:val="single" w:sz="4" w:space="0" w:color="auto"/>
            </w:tcBorders>
            <w:vAlign w:val="center"/>
          </w:tcPr>
          <w:p w14:paraId="058D9C06" w14:textId="3D750B21" w:rsidR="00C62361" w:rsidRPr="00E66B1A" w:rsidRDefault="00C62361"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0.504</w:t>
            </w:r>
          </w:p>
        </w:tc>
        <w:tc>
          <w:tcPr>
            <w:tcW w:w="1440" w:type="dxa"/>
            <w:tcBorders>
              <w:bottom w:val="single" w:sz="4" w:space="0" w:color="auto"/>
            </w:tcBorders>
            <w:vAlign w:val="center"/>
          </w:tcPr>
          <w:p w14:paraId="24A73CAB" w14:textId="515A6411" w:rsidR="00C62361" w:rsidRPr="00E66B1A" w:rsidRDefault="00C62361" w:rsidP="00E66B1A">
            <w:pPr>
              <w:spacing w:after="120"/>
              <w:jc w:val="center"/>
              <w:rPr>
                <w:rFonts w:ascii="Times New Roman" w:eastAsia="Times New Roman" w:hAnsi="Times New Roman" w:cs="Times New Roman"/>
                <w:sz w:val="20"/>
                <w:szCs w:val="20"/>
              </w:rPr>
            </w:pPr>
          </w:p>
        </w:tc>
        <w:tc>
          <w:tcPr>
            <w:tcW w:w="1440" w:type="dxa"/>
            <w:tcBorders>
              <w:bottom w:val="single" w:sz="4" w:space="0" w:color="auto"/>
            </w:tcBorders>
            <w:vAlign w:val="center"/>
          </w:tcPr>
          <w:p w14:paraId="3ECF1F39" w14:textId="67BE5CF7" w:rsidR="00C62361" w:rsidRPr="00E66B1A" w:rsidRDefault="00C62361"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0.02</w:t>
            </w:r>
          </w:p>
        </w:tc>
      </w:tr>
    </w:tbl>
    <w:p w14:paraId="24D317B3" w14:textId="5140EFAA" w:rsidR="00C62361" w:rsidRPr="00E66B1A" w:rsidRDefault="00C62361" w:rsidP="00E66B1A">
      <w:pPr>
        <w:spacing w:after="120" w:line="240" w:lineRule="auto"/>
        <w:rPr>
          <w:rFonts w:ascii="Times New Roman" w:eastAsia="Times New Roman" w:hAnsi="Times New Roman" w:cs="Times New Roman"/>
          <w:sz w:val="20"/>
          <w:szCs w:val="20"/>
        </w:rPr>
      </w:pPr>
    </w:p>
    <w:p w14:paraId="43372B18" w14:textId="77777777" w:rsidR="00C62361" w:rsidRPr="00E66B1A" w:rsidRDefault="00C62361" w:rsidP="00E66B1A">
      <w:pPr>
        <w:spacing w:after="120" w:line="240" w:lineRule="auto"/>
        <w:rPr>
          <w:rFonts w:ascii="Times New Roman" w:eastAsia="Times New Roman" w:hAnsi="Times New Roman" w:cs="Times New Roman"/>
          <w:sz w:val="20"/>
          <w:szCs w:val="20"/>
        </w:rPr>
      </w:pPr>
    </w:p>
    <w:p w14:paraId="1848738B" w14:textId="77777777" w:rsidR="0068209D" w:rsidRPr="00E66B1A" w:rsidRDefault="00042B1D" w:rsidP="00E66B1A">
      <w:pPr>
        <w:spacing w:after="120" w:line="240" w:lineRule="auto"/>
        <w:rPr>
          <w:rFonts w:ascii="Times New Roman" w:eastAsia="Times New Roman" w:hAnsi="Times New Roman" w:cs="Times New Roman"/>
          <w:b/>
          <w:color w:val="FF0000"/>
          <w:sz w:val="24"/>
          <w:szCs w:val="24"/>
        </w:rPr>
      </w:pPr>
      <w:r w:rsidRPr="00E66B1A">
        <w:rPr>
          <w:rFonts w:ascii="Times New Roman" w:eastAsia="Times New Roman" w:hAnsi="Times New Roman" w:cs="Times New Roman"/>
          <w:b/>
          <w:color w:val="FF0000"/>
          <w:sz w:val="24"/>
          <w:szCs w:val="24"/>
        </w:rPr>
        <w:t xml:space="preserve"> </w:t>
      </w:r>
    </w:p>
    <w:p w14:paraId="2E855D5C" w14:textId="77777777" w:rsidR="0068209D" w:rsidRPr="00E66B1A" w:rsidRDefault="0068209D" w:rsidP="00E66B1A">
      <w:pPr>
        <w:spacing w:after="120" w:line="240" w:lineRule="auto"/>
        <w:rPr>
          <w:rFonts w:ascii="Times New Roman" w:eastAsia="Times New Roman" w:hAnsi="Times New Roman" w:cs="Times New Roman"/>
          <w:b/>
          <w:sz w:val="24"/>
          <w:szCs w:val="24"/>
        </w:rPr>
      </w:pPr>
    </w:p>
    <w:p w14:paraId="4D5B5F4C" w14:textId="77777777" w:rsidR="0068209D" w:rsidRPr="00E66B1A" w:rsidRDefault="00042B1D" w:rsidP="00E66B1A">
      <w:pPr>
        <w:spacing w:after="120" w:line="240" w:lineRule="auto"/>
        <w:rPr>
          <w:rFonts w:ascii="Times New Roman" w:eastAsia="Times New Roman" w:hAnsi="Times New Roman" w:cs="Times New Roman"/>
          <w:b/>
          <w:sz w:val="24"/>
          <w:szCs w:val="24"/>
        </w:rPr>
      </w:pPr>
      <w:r w:rsidRPr="00E66B1A">
        <w:rPr>
          <w:rFonts w:ascii="Times New Roman" w:eastAsia="Times New Roman" w:hAnsi="Times New Roman" w:cs="Times New Roman"/>
          <w:b/>
          <w:sz w:val="24"/>
          <w:szCs w:val="24"/>
        </w:rPr>
        <w:t xml:space="preserve"> </w:t>
      </w:r>
    </w:p>
    <w:p w14:paraId="4563CE63"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81" w:name="_p47ofp7twyld" w:colFirst="0" w:colLast="0"/>
      <w:bookmarkEnd w:id="81"/>
      <w:r w:rsidRPr="00E66B1A">
        <w:rPr>
          <w:rFonts w:ascii="Times New Roman" w:hAnsi="Times New Roman" w:cs="Times New Roman"/>
        </w:rPr>
        <w:br w:type="page"/>
      </w:r>
    </w:p>
    <w:p w14:paraId="20F17566"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82" w:name="_37oepagghsmr" w:colFirst="0" w:colLast="0"/>
      <w:bookmarkEnd w:id="82"/>
      <w:r w:rsidRPr="00E66B1A">
        <w:rPr>
          <w:rFonts w:ascii="Times New Roman" w:eastAsia="Times New Roman" w:hAnsi="Times New Roman" w:cs="Times New Roman"/>
          <w:b/>
          <w:sz w:val="24"/>
          <w:szCs w:val="24"/>
          <w:u w:val="single"/>
        </w:rPr>
        <w:lastRenderedPageBreak/>
        <w:t>Figures</w:t>
      </w:r>
    </w:p>
    <w:p w14:paraId="07B51B91" w14:textId="45678539"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Pr="00E66B1A">
        <w:rPr>
          <w:rFonts w:ascii="Times New Roman" w:eastAsia="Times New Roman" w:hAnsi="Times New Roman" w:cs="Times New Roman"/>
          <w:noProof/>
          <w:sz w:val="24"/>
          <w:szCs w:val="24"/>
          <w:lang w:val="en-US"/>
        </w:rPr>
        <w:drawing>
          <wp:inline distT="114300" distB="114300" distL="114300" distR="114300" wp14:anchorId="69F0CCFA" wp14:editId="59730093">
            <wp:extent cx="5943539" cy="3311334"/>
            <wp:effectExtent l="0" t="0" r="635" b="381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6"/>
                    <a:srcRect t="7603" b="13624"/>
                    <a:stretch/>
                  </pic:blipFill>
                  <pic:spPr bwMode="auto">
                    <a:xfrm>
                      <a:off x="0" y="0"/>
                      <a:ext cx="5943600" cy="3311368"/>
                    </a:xfrm>
                    <a:prstGeom prst="rect">
                      <a:avLst/>
                    </a:prstGeom>
                    <a:ln>
                      <a:noFill/>
                    </a:ln>
                    <a:extLst>
                      <a:ext uri="{53640926-AAD7-44D8-BBD7-CCE9431645EC}">
                        <a14:shadowObscured xmlns:a14="http://schemas.microsoft.com/office/drawing/2010/main"/>
                      </a:ext>
                    </a:extLst>
                  </pic:spPr>
                </pic:pic>
              </a:graphicData>
            </a:graphic>
          </wp:inline>
        </w:drawing>
      </w:r>
    </w:p>
    <w:p w14:paraId="49EF2C38" w14:textId="3295E0E1"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Fig. 1</w:t>
      </w:r>
      <w:r w:rsidRPr="00E66B1A">
        <w:rPr>
          <w:rFonts w:ascii="Times New Roman" w:eastAsia="Times New Roman" w:hAnsi="Times New Roman" w:cs="Times New Roman"/>
          <w:sz w:val="20"/>
          <w:szCs w:val="20"/>
        </w:rPr>
        <w:t xml:space="preserve"> Map of </w:t>
      </w:r>
      <w:r w:rsidR="00C62361" w:rsidRPr="00E66B1A">
        <w:rPr>
          <w:rFonts w:ascii="Times New Roman" w:eastAsia="Times New Roman" w:hAnsi="Times New Roman" w:cs="Times New Roman"/>
          <w:sz w:val="20"/>
          <w:szCs w:val="20"/>
        </w:rPr>
        <w:t xml:space="preserve">McKenzie River </w:t>
      </w:r>
      <w:r w:rsidR="0067330D" w:rsidRPr="00E66B1A">
        <w:rPr>
          <w:rFonts w:ascii="Times New Roman" w:eastAsia="Times New Roman" w:hAnsi="Times New Roman" w:cs="Times New Roman"/>
          <w:sz w:val="20"/>
          <w:szCs w:val="20"/>
        </w:rPr>
        <w:t>sub-basin</w:t>
      </w:r>
      <w:r w:rsidR="00C62361" w:rsidRPr="00E66B1A">
        <w:rPr>
          <w:rFonts w:ascii="Times New Roman" w:eastAsia="Times New Roman" w:hAnsi="Times New Roman" w:cs="Times New Roman"/>
          <w:sz w:val="20"/>
          <w:szCs w:val="20"/>
        </w:rPr>
        <w:t xml:space="preserve"> including Cougar Dam (gold point), McKenzie Hatchery (green point) and release sites on South Fork McKenzie River, above Cougar Dam (magenta circles). Data sources: ESRI World </w:t>
      </w:r>
      <w:proofErr w:type="spellStart"/>
      <w:r w:rsidR="00C62361" w:rsidRPr="00E66B1A">
        <w:rPr>
          <w:rFonts w:ascii="Times New Roman" w:eastAsia="Times New Roman" w:hAnsi="Times New Roman" w:cs="Times New Roman"/>
          <w:sz w:val="20"/>
          <w:szCs w:val="20"/>
        </w:rPr>
        <w:t>Hillshade</w:t>
      </w:r>
      <w:proofErr w:type="spellEnd"/>
      <w:r w:rsidR="00C62361" w:rsidRPr="00E66B1A">
        <w:rPr>
          <w:rFonts w:ascii="Times New Roman" w:eastAsia="Times New Roman" w:hAnsi="Times New Roman" w:cs="Times New Roman"/>
          <w:sz w:val="20"/>
          <w:szCs w:val="20"/>
        </w:rPr>
        <w:t xml:space="preserve">, USGS </w:t>
      </w:r>
      <w:proofErr w:type="spellStart"/>
      <w:r w:rsidR="00C62361" w:rsidRPr="00E66B1A">
        <w:rPr>
          <w:rFonts w:ascii="Times New Roman" w:eastAsia="Times New Roman" w:hAnsi="Times New Roman" w:cs="Times New Roman"/>
          <w:sz w:val="20"/>
          <w:szCs w:val="20"/>
        </w:rPr>
        <w:t>NHDPlus</w:t>
      </w:r>
      <w:proofErr w:type="spellEnd"/>
      <w:r w:rsidR="00C62361" w:rsidRPr="00E66B1A">
        <w:rPr>
          <w:rFonts w:ascii="Times New Roman" w:eastAsia="Times New Roman" w:hAnsi="Times New Roman" w:cs="Times New Roman"/>
          <w:sz w:val="20"/>
          <w:szCs w:val="20"/>
        </w:rPr>
        <w:t xml:space="preserve"> HR</w:t>
      </w:r>
      <w:r w:rsidRPr="00E66B1A">
        <w:rPr>
          <w:rFonts w:ascii="Times New Roman" w:eastAsia="Times New Roman" w:hAnsi="Times New Roman" w:cs="Times New Roman"/>
          <w:sz w:val="20"/>
          <w:szCs w:val="20"/>
        </w:rPr>
        <w:t xml:space="preserve"> </w:t>
      </w:r>
    </w:p>
    <w:p w14:paraId="77803010"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0BC0E035" w14:textId="77777777" w:rsidR="0068209D" w:rsidRPr="00E66B1A" w:rsidRDefault="0068209D" w:rsidP="00E66B1A">
      <w:pPr>
        <w:spacing w:after="120" w:line="240" w:lineRule="auto"/>
        <w:rPr>
          <w:rFonts w:ascii="Times New Roman" w:eastAsia="Times New Roman" w:hAnsi="Times New Roman" w:cs="Times New Roman"/>
          <w:sz w:val="24"/>
          <w:szCs w:val="24"/>
        </w:rPr>
      </w:pPr>
    </w:p>
    <w:p w14:paraId="0166179E" w14:textId="7777777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44A4AB04"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r w:rsidRPr="00E66B1A">
        <w:rPr>
          <w:rFonts w:ascii="Times New Roman" w:hAnsi="Times New Roman" w:cs="Times New Roman"/>
        </w:rPr>
        <w:br w:type="page"/>
      </w:r>
    </w:p>
    <w:p w14:paraId="7C418F25" w14:textId="605ED7BC" w:rsidR="0068209D" w:rsidRPr="00E66B1A" w:rsidRDefault="00C62361"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noProof/>
          <w:sz w:val="20"/>
          <w:szCs w:val="20"/>
          <w:lang w:val="en-US"/>
        </w:rPr>
        <w:lastRenderedPageBreak/>
        <w:drawing>
          <wp:inline distT="0" distB="0" distL="0" distR="0" wp14:anchorId="318731B2" wp14:editId="61A0360E">
            <wp:extent cx="4403324" cy="2699388"/>
            <wp:effectExtent l="0" t="0" r="3810" b="5715"/>
            <wp:docPr id="10" name="Picture 4" descr="A picture containing text, number, line, plot&#10;&#10;Description automatically generated">
              <a:extLst xmlns:a="http://schemas.openxmlformats.org/drawingml/2006/main">
                <a:ext uri="{FF2B5EF4-FFF2-40B4-BE49-F238E27FC236}">
                  <a16:creationId xmlns:a16="http://schemas.microsoft.com/office/drawing/2014/main" id="{E8338D53-A784-2C48-A862-5CD96983E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number, line, plot&#10;&#10;Description automatically generated">
                      <a:extLst>
                        <a:ext uri="{FF2B5EF4-FFF2-40B4-BE49-F238E27FC236}">
                          <a16:creationId xmlns:a16="http://schemas.microsoft.com/office/drawing/2014/main" id="{E8338D53-A784-2C48-A862-5CD96983E2C1}"/>
                        </a:ext>
                      </a:extLst>
                    </pic:cNvPr>
                    <pic:cNvPicPr>
                      <a:picLocks noChangeAspect="1"/>
                    </pic:cNvPicPr>
                  </pic:nvPicPr>
                  <pic:blipFill>
                    <a:blip r:embed="rId17"/>
                    <a:stretch>
                      <a:fillRect/>
                    </a:stretch>
                  </pic:blipFill>
                  <pic:spPr>
                    <a:xfrm>
                      <a:off x="0" y="0"/>
                      <a:ext cx="4404490" cy="2700103"/>
                    </a:xfrm>
                    <a:prstGeom prst="rect">
                      <a:avLst/>
                    </a:prstGeom>
                  </pic:spPr>
                </pic:pic>
              </a:graphicData>
            </a:graphic>
          </wp:inline>
        </w:drawing>
      </w:r>
    </w:p>
    <w:p w14:paraId="7A1D69CF" w14:textId="3F5DB37C"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Fig. 2 </w:t>
      </w:r>
      <w:proofErr w:type="spellStart"/>
      <w:r w:rsidRPr="00E66B1A">
        <w:rPr>
          <w:rFonts w:ascii="Times New Roman" w:eastAsia="Times New Roman" w:hAnsi="Times New Roman" w:cs="Times New Roman"/>
          <w:sz w:val="34"/>
          <w:szCs w:val="34"/>
          <w:vertAlign w:val="subscript"/>
        </w:rPr>
        <w:t>model</w:t>
      </w:r>
      <w:r w:rsidRPr="00E66B1A">
        <w:rPr>
          <w:rFonts w:ascii="Times New Roman" w:eastAsia="Times New Roman" w:hAnsi="Times New Roman" w:cs="Times New Roman"/>
          <w:sz w:val="20"/>
          <w:szCs w:val="20"/>
        </w:rPr>
        <w:t>RRS</w:t>
      </w:r>
      <w:proofErr w:type="spellEnd"/>
      <w:r w:rsidRPr="00E66B1A">
        <w:rPr>
          <w:rFonts w:ascii="Times New Roman" w:eastAsia="Times New Roman" w:hAnsi="Times New Roman" w:cs="Times New Roman"/>
          <w:sz w:val="20"/>
          <w:szCs w:val="20"/>
        </w:rPr>
        <w:t xml:space="preserve">. </w:t>
      </w:r>
      <w:r w:rsidRPr="00E66B1A">
        <w:rPr>
          <w:rFonts w:ascii="Times New Roman" w:eastAsia="Times New Roman" w:hAnsi="Times New Roman" w:cs="Times New Roman"/>
          <w:i/>
          <w:sz w:val="20"/>
          <w:szCs w:val="20"/>
        </w:rPr>
        <w:t xml:space="preserve">Post-hoc </w:t>
      </w:r>
      <w:r w:rsidRPr="00E66B1A">
        <w:rPr>
          <w:rFonts w:ascii="Times New Roman" w:eastAsia="Times New Roman" w:hAnsi="Times New Roman" w:cs="Times New Roman"/>
          <w:sz w:val="20"/>
          <w:szCs w:val="20"/>
        </w:rPr>
        <w:t xml:space="preserve">contrasts of marginal mean TLF between different levels of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w:t>
      </w:r>
      <w:r w:rsidRPr="00E66B1A">
        <w:rPr>
          <w:rFonts w:ascii="Times New Roman" w:eastAsia="Times New Roman" w:hAnsi="Times New Roman" w:cs="Times New Roman"/>
          <w:sz w:val="20"/>
          <w:szCs w:val="20"/>
        </w:rPr>
        <w:t xml:space="preserve"> in GLMM</w:t>
      </w:r>
      <w:r w:rsidRPr="00E66B1A">
        <w:rPr>
          <w:rFonts w:ascii="Times New Roman" w:eastAsia="Times New Roman" w:hAnsi="Times New Roman" w:cs="Times New Roman"/>
          <w:sz w:val="20"/>
          <w:szCs w:val="20"/>
          <w:vertAlign w:val="subscript"/>
        </w:rPr>
        <w:t xml:space="preserve">TLF </w:t>
      </w:r>
      <w:r w:rsidRPr="00E66B1A">
        <w:rPr>
          <w:rFonts w:ascii="Times New Roman" w:eastAsia="Times New Roman" w:hAnsi="Times New Roman" w:cs="Times New Roman"/>
          <w:sz w:val="20"/>
          <w:szCs w:val="20"/>
        </w:rPr>
        <w:t xml:space="preserve">after controlling for effects of </w:t>
      </w:r>
      <w:r w:rsidRPr="00E66B1A">
        <w:rPr>
          <w:rFonts w:ascii="Times New Roman" w:eastAsia="Times New Roman" w:hAnsi="Times New Roman" w:cs="Times New Roman"/>
          <w:i/>
          <w:sz w:val="20"/>
          <w:szCs w:val="20"/>
        </w:rPr>
        <w:t xml:space="preserve">body length </w:t>
      </w:r>
      <w:r w:rsidRPr="00E66B1A">
        <w:rPr>
          <w:rFonts w:ascii="Times New Roman" w:eastAsia="Times New Roman" w:hAnsi="Times New Roman" w:cs="Times New Roman"/>
          <w:sz w:val="20"/>
          <w:szCs w:val="20"/>
        </w:rPr>
        <w:t xml:space="preserve">and </w:t>
      </w:r>
      <w:r w:rsidRPr="00E66B1A">
        <w:rPr>
          <w:rFonts w:ascii="Times New Roman" w:eastAsia="Times New Roman" w:hAnsi="Times New Roman" w:cs="Times New Roman"/>
          <w:i/>
          <w:sz w:val="20"/>
          <w:szCs w:val="20"/>
        </w:rPr>
        <w:t>year</w:t>
      </w:r>
      <w:r w:rsidRPr="00E66B1A">
        <w:rPr>
          <w:rFonts w:ascii="Times New Roman" w:eastAsia="Times New Roman" w:hAnsi="Times New Roman" w:cs="Times New Roman"/>
          <w:sz w:val="20"/>
          <w:szCs w:val="20"/>
        </w:rPr>
        <w:t xml:space="preserve">. Error bars </w:t>
      </w:r>
      <w:r w:rsidR="0067330D" w:rsidRPr="00E66B1A">
        <w:rPr>
          <w:rFonts w:ascii="Times New Roman" w:eastAsia="Times New Roman" w:hAnsi="Times New Roman" w:cs="Times New Roman"/>
          <w:sz w:val="20"/>
          <w:szCs w:val="20"/>
        </w:rPr>
        <w:t>are</w:t>
      </w:r>
      <w:r w:rsidRPr="00E66B1A">
        <w:rPr>
          <w:rFonts w:ascii="Times New Roman" w:eastAsia="Times New Roman" w:hAnsi="Times New Roman" w:cs="Times New Roman"/>
          <w:sz w:val="20"/>
          <w:szCs w:val="20"/>
        </w:rPr>
        <w:t xml:space="preserve"> the standard error of the </w:t>
      </w:r>
      <w:proofErr w:type="spellStart"/>
      <w:r w:rsidRPr="00E66B1A">
        <w:rPr>
          <w:rFonts w:ascii="Times New Roman" w:eastAsia="Times New Roman" w:hAnsi="Times New Roman" w:cs="Times New Roman"/>
          <w:sz w:val="20"/>
          <w:szCs w:val="20"/>
          <w:vertAlign w:val="subscript"/>
        </w:rPr>
        <w:t>model</w:t>
      </w:r>
      <w:r w:rsidRPr="00E66B1A">
        <w:rPr>
          <w:rFonts w:ascii="Times New Roman" w:eastAsia="Times New Roman" w:hAnsi="Times New Roman" w:cs="Times New Roman"/>
          <w:sz w:val="20"/>
          <w:szCs w:val="20"/>
        </w:rPr>
        <w:t>RRS</w:t>
      </w:r>
      <w:proofErr w:type="spellEnd"/>
      <w:r w:rsidRPr="00E66B1A">
        <w:rPr>
          <w:rFonts w:ascii="Times New Roman" w:eastAsia="Times New Roman" w:hAnsi="Times New Roman" w:cs="Times New Roman"/>
          <w:sz w:val="20"/>
          <w:szCs w:val="20"/>
        </w:rPr>
        <w:t xml:space="preserve"> estimate. Horizontal line at RRS = 1 indicated equal fitness between the two groups.</w:t>
      </w:r>
    </w:p>
    <w:p w14:paraId="557135A4"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7323AFC3"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3B1ACE37"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0E65EFEC"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77B1DF56"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7DD1E5B1"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7865B673"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7115636B"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5C93F3A2"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32F6801E"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359DD8D0"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03937C35"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r w:rsidRPr="00E66B1A">
        <w:rPr>
          <w:rFonts w:ascii="Times New Roman" w:hAnsi="Times New Roman" w:cs="Times New Roman"/>
        </w:rPr>
        <w:br w:type="page"/>
      </w:r>
    </w:p>
    <w:p w14:paraId="4C10AC29" w14:textId="71764AC5" w:rsidR="0068209D" w:rsidRPr="00E66B1A" w:rsidRDefault="00C62361"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noProof/>
          <w:sz w:val="20"/>
          <w:szCs w:val="20"/>
          <w:lang w:val="en-US"/>
        </w:rPr>
        <w:lastRenderedPageBreak/>
        <w:drawing>
          <wp:inline distT="0" distB="0" distL="0" distR="0" wp14:anchorId="621F5F60" wp14:editId="6814CD68">
            <wp:extent cx="3997618" cy="2316141"/>
            <wp:effectExtent l="0" t="0" r="3175" b="0"/>
            <wp:docPr id="7" name="Picture 6" descr="A picture containing text, diagram, line, plot&#10;&#10;Description automatically generated">
              <a:extLst xmlns:a="http://schemas.openxmlformats.org/drawingml/2006/main">
                <a:ext uri="{FF2B5EF4-FFF2-40B4-BE49-F238E27FC236}">
                  <a16:creationId xmlns:a16="http://schemas.microsoft.com/office/drawing/2014/main" id="{E452685F-60E8-B440-9FBB-CC3C113FE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diagram, line, plot&#10;&#10;Description automatically generated">
                      <a:extLst>
                        <a:ext uri="{FF2B5EF4-FFF2-40B4-BE49-F238E27FC236}">
                          <a16:creationId xmlns:a16="http://schemas.microsoft.com/office/drawing/2014/main" id="{E452685F-60E8-B440-9FBB-CC3C113FE0C1}"/>
                        </a:ext>
                      </a:extLst>
                    </pic:cNvPr>
                    <pic:cNvPicPr>
                      <a:picLocks noChangeAspect="1"/>
                    </pic:cNvPicPr>
                  </pic:nvPicPr>
                  <pic:blipFill>
                    <a:blip r:embed="rId18"/>
                    <a:stretch>
                      <a:fillRect/>
                    </a:stretch>
                  </pic:blipFill>
                  <pic:spPr>
                    <a:xfrm>
                      <a:off x="0" y="0"/>
                      <a:ext cx="4006580" cy="2321334"/>
                    </a:xfrm>
                    <a:prstGeom prst="rect">
                      <a:avLst/>
                    </a:prstGeom>
                  </pic:spPr>
                </pic:pic>
              </a:graphicData>
            </a:graphic>
          </wp:inline>
        </w:drawing>
      </w:r>
    </w:p>
    <w:p w14:paraId="36A96F7F" w14:textId="0D015590"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Fig. 3 </w:t>
      </w:r>
      <w:r w:rsidRPr="00E66B1A">
        <w:rPr>
          <w:rFonts w:ascii="Times New Roman" w:eastAsia="Times New Roman" w:hAnsi="Times New Roman" w:cs="Times New Roman"/>
          <w:sz w:val="34"/>
          <w:szCs w:val="34"/>
          <w:vertAlign w:val="subscript"/>
        </w:rPr>
        <w:t>Δ</w:t>
      </w:r>
      <w:r w:rsidRPr="00E66B1A">
        <w:rPr>
          <w:rFonts w:ascii="Times New Roman" w:eastAsia="Times New Roman" w:hAnsi="Times New Roman" w:cs="Times New Roman"/>
          <w:sz w:val="20"/>
          <w:szCs w:val="20"/>
        </w:rPr>
        <w:t>RRS. Error bars are maximum likelihood based 95% confidence intervals. The confidence interval for the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 xml:space="preserve"> </w:t>
      </w:r>
      <w:r w:rsidRPr="00E66B1A">
        <w:rPr>
          <w:rFonts w:ascii="Times New Roman" w:eastAsia="Times New Roman" w:hAnsi="Times New Roman" w:cs="Times New Roman"/>
          <w:i/>
          <w:sz w:val="20"/>
          <w:szCs w:val="20"/>
        </w:rPr>
        <w:t>vs</w:t>
      </w:r>
      <w:r w:rsidR="00E66B1A" w:rsidRPr="00E66B1A">
        <w:rPr>
          <w:rFonts w:ascii="Times New Roman" w:eastAsia="Times New Roman" w:hAnsi="Times New Roman" w:cs="Times New Roman"/>
          <w:i/>
          <w:sz w:val="20"/>
          <w:szCs w:val="20"/>
        </w:rPr>
        <w:t>.</w:t>
      </w:r>
      <w:r w:rsidRPr="00E66B1A">
        <w:rPr>
          <w:rFonts w:ascii="Times New Roman" w:eastAsia="Times New Roman" w:hAnsi="Times New Roman" w:cs="Times New Roman"/>
          <w:i/>
          <w:sz w:val="20"/>
          <w:szCs w:val="20"/>
        </w:rPr>
        <w:t xml:space="preserve"> </w:t>
      </w:r>
      <w:r w:rsidRPr="00E66B1A">
        <w:rPr>
          <w:rFonts w:ascii="Times New Roman" w:eastAsia="Times New Roman" w:hAnsi="Times New Roman" w:cs="Times New Roman"/>
          <w:sz w:val="20"/>
          <w:szCs w:val="20"/>
        </w:rPr>
        <w:t>NOR contrast extends beyond the plot extent.</w:t>
      </w:r>
    </w:p>
    <w:p w14:paraId="1D27235F"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0184AAE3"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599C82DB"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6454F4D5"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r w:rsidRPr="00E66B1A">
        <w:rPr>
          <w:rFonts w:ascii="Times New Roman" w:hAnsi="Times New Roman" w:cs="Times New Roman"/>
        </w:rPr>
        <w:br w:type="page"/>
      </w:r>
    </w:p>
    <w:p w14:paraId="2A417C8D" w14:textId="7EB53320" w:rsidR="0068209D" w:rsidRPr="00E66B1A" w:rsidRDefault="006E696E"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noProof/>
          <w:sz w:val="20"/>
          <w:szCs w:val="20"/>
          <w:lang w:val="en-US"/>
        </w:rPr>
        <w:lastRenderedPageBreak/>
        <w:drawing>
          <wp:inline distT="0" distB="0" distL="0" distR="0" wp14:anchorId="08775FCB" wp14:editId="6DCDBDE3">
            <wp:extent cx="4213356" cy="2594185"/>
            <wp:effectExtent l="0" t="0" r="3175" b="0"/>
            <wp:docPr id="12" name="Picture 12" descr="A picture containing tex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number,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8827" cy="2597553"/>
                    </a:xfrm>
                    <a:prstGeom prst="rect">
                      <a:avLst/>
                    </a:prstGeom>
                  </pic:spPr>
                </pic:pic>
              </a:graphicData>
            </a:graphic>
          </wp:inline>
        </w:drawing>
      </w:r>
    </w:p>
    <w:p w14:paraId="2D53F9A7"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Fig. 4 </w:t>
      </w:r>
      <w:r w:rsidRPr="00E66B1A">
        <w:rPr>
          <w:rFonts w:ascii="Times New Roman" w:eastAsia="Times New Roman" w:hAnsi="Times New Roman" w:cs="Times New Roman"/>
          <w:sz w:val="20"/>
          <w:szCs w:val="20"/>
        </w:rPr>
        <w:t xml:space="preserve">Estimated proportion of age-5 </w:t>
      </w:r>
      <w:r w:rsidRPr="00E66B1A">
        <w:rPr>
          <w:rFonts w:ascii="Times New Roman" w:eastAsia="Times New Roman" w:hAnsi="Times New Roman" w:cs="Times New Roman"/>
          <w:i/>
          <w:sz w:val="20"/>
          <w:szCs w:val="20"/>
        </w:rPr>
        <w:t>vs.</w:t>
      </w:r>
      <w:r w:rsidRPr="00E66B1A">
        <w:rPr>
          <w:rFonts w:ascii="Times New Roman" w:eastAsia="Times New Roman" w:hAnsi="Times New Roman" w:cs="Times New Roman"/>
          <w:sz w:val="20"/>
          <w:szCs w:val="20"/>
        </w:rPr>
        <w:t xml:space="preserve"> age-4 female (left panel) and male (right panel) offspring produced by HORs,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s and NORs. Error bars are 95% confidence limits of the estimates.</w:t>
      </w:r>
      <w:r w:rsidRPr="00E66B1A">
        <w:rPr>
          <w:rFonts w:ascii="Times New Roman" w:eastAsia="Times New Roman" w:hAnsi="Times New Roman" w:cs="Times New Roman"/>
          <w:sz w:val="20"/>
          <w:szCs w:val="20"/>
        </w:rPr>
        <w:br/>
      </w:r>
    </w:p>
    <w:p w14:paraId="099D39A3"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83" w:name="_x4id9kpjg5bv" w:colFirst="0" w:colLast="0"/>
      <w:bookmarkEnd w:id="83"/>
      <w:r w:rsidRPr="00E66B1A">
        <w:rPr>
          <w:rFonts w:ascii="Times New Roman" w:hAnsi="Times New Roman" w:cs="Times New Roman"/>
        </w:rPr>
        <w:br w:type="page"/>
      </w:r>
    </w:p>
    <w:p w14:paraId="6FB8DE01"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84" w:name="_7lw0bw664hda" w:colFirst="0" w:colLast="0"/>
      <w:bookmarkEnd w:id="84"/>
      <w:r w:rsidRPr="00E66B1A">
        <w:rPr>
          <w:rFonts w:ascii="Times New Roman" w:eastAsia="Times New Roman" w:hAnsi="Times New Roman" w:cs="Times New Roman"/>
          <w:b/>
          <w:sz w:val="24"/>
          <w:szCs w:val="24"/>
          <w:u w:val="single"/>
        </w:rPr>
        <w:lastRenderedPageBreak/>
        <w:t>Supplemental Tables</w:t>
      </w:r>
    </w:p>
    <w:p w14:paraId="384EEBC9" w14:textId="30A6FF02" w:rsidR="0068209D" w:rsidRPr="00E66B1A" w:rsidRDefault="0068209D" w:rsidP="00E66B1A">
      <w:pPr>
        <w:spacing w:after="120" w:line="240" w:lineRule="auto"/>
        <w:rPr>
          <w:rFonts w:ascii="Times New Roman" w:eastAsia="Times New Roman" w:hAnsi="Times New Roman" w:cs="Times New Roman"/>
          <w:sz w:val="24"/>
          <w:szCs w:val="24"/>
        </w:rPr>
      </w:pPr>
    </w:p>
    <w:p w14:paraId="46B8566F" w14:textId="5A26D02A"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Supplemental Table 1</w:t>
      </w:r>
      <w:r w:rsidRPr="00E66B1A">
        <w:rPr>
          <w:rFonts w:ascii="Times New Roman" w:eastAsia="Times New Roman" w:hAnsi="Times New Roman" w:cs="Times New Roman"/>
          <w:sz w:val="20"/>
          <w:szCs w:val="20"/>
        </w:rPr>
        <w:t xml:space="preserve"> Sex ratios by </w:t>
      </w:r>
      <w:r w:rsidR="00A634FB" w:rsidRPr="00E66B1A">
        <w:rPr>
          <w:rFonts w:ascii="Times New Roman" w:eastAsia="Times New Roman" w:hAnsi="Times New Roman" w:cs="Times New Roman"/>
          <w:sz w:val="20"/>
          <w:szCs w:val="20"/>
        </w:rPr>
        <w:t>origin</w:t>
      </w:r>
      <w:r w:rsidRPr="00E66B1A">
        <w:rPr>
          <w:rFonts w:ascii="Times New Roman" w:eastAsia="Times New Roman" w:hAnsi="Times New Roman" w:cs="Times New Roman"/>
          <w:sz w:val="20"/>
          <w:szCs w:val="20"/>
        </w:rPr>
        <w:t>.</w:t>
      </w:r>
    </w:p>
    <w:p w14:paraId="3E95F1D2" w14:textId="77777777" w:rsidR="00CE40DE" w:rsidRPr="00E66B1A" w:rsidRDefault="00CE40DE" w:rsidP="00E66B1A">
      <w:pPr>
        <w:spacing w:after="120" w:line="240" w:lineRule="auto"/>
        <w:rPr>
          <w:rFonts w:ascii="Times New Roman" w:eastAsia="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595"/>
        <w:gridCol w:w="696"/>
        <w:gridCol w:w="1150"/>
      </w:tblGrid>
      <w:tr w:rsidR="00CE40DE" w:rsidRPr="00E66B1A" w14:paraId="5036DACA" w14:textId="77777777" w:rsidTr="00CE40DE">
        <w:tc>
          <w:tcPr>
            <w:tcW w:w="236" w:type="dxa"/>
            <w:tcBorders>
              <w:top w:val="single" w:sz="4" w:space="0" w:color="auto"/>
              <w:bottom w:val="single" w:sz="4" w:space="0" w:color="auto"/>
            </w:tcBorders>
            <w:vAlign w:val="center"/>
          </w:tcPr>
          <w:p w14:paraId="7F8AE38A" w14:textId="67900020" w:rsidR="00CE40DE" w:rsidRPr="00E66B1A" w:rsidRDefault="00A634FB"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Origin</w:t>
            </w:r>
          </w:p>
        </w:tc>
        <w:tc>
          <w:tcPr>
            <w:tcW w:w="236" w:type="dxa"/>
            <w:tcBorders>
              <w:top w:val="single" w:sz="4" w:space="0" w:color="auto"/>
              <w:bottom w:val="single" w:sz="4" w:space="0" w:color="auto"/>
            </w:tcBorders>
            <w:vAlign w:val="center"/>
          </w:tcPr>
          <w:p w14:paraId="0E48118F" w14:textId="6D7FAB66" w:rsidR="00CE40DE" w:rsidRPr="00E66B1A" w:rsidRDefault="00CE40DE"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rPr>
              <w:t>n</w:t>
            </w:r>
            <w:r w:rsidRPr="00E66B1A">
              <w:rPr>
                <w:rFonts w:ascii="Times New Roman" w:hAnsi="Times New Roman" w:cs="Times New Roman"/>
                <w:b/>
                <w:bCs/>
                <w:sz w:val="20"/>
                <w:szCs w:val="20"/>
                <w:vertAlign w:val="subscript"/>
              </w:rPr>
              <w:t>male</w:t>
            </w:r>
            <w:proofErr w:type="spellEnd"/>
          </w:p>
        </w:tc>
        <w:tc>
          <w:tcPr>
            <w:tcW w:w="236" w:type="dxa"/>
            <w:tcBorders>
              <w:top w:val="single" w:sz="4" w:space="0" w:color="auto"/>
              <w:bottom w:val="single" w:sz="4" w:space="0" w:color="auto"/>
            </w:tcBorders>
            <w:vAlign w:val="center"/>
          </w:tcPr>
          <w:p w14:paraId="7DD64821" w14:textId="55DF57B2" w:rsidR="00CE40DE" w:rsidRPr="00E66B1A" w:rsidRDefault="00CE40DE"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rPr>
              <w:t>n</w:t>
            </w:r>
            <w:r w:rsidRPr="00E66B1A">
              <w:rPr>
                <w:rFonts w:ascii="Times New Roman" w:hAnsi="Times New Roman" w:cs="Times New Roman"/>
                <w:b/>
                <w:bCs/>
                <w:sz w:val="20"/>
                <w:szCs w:val="20"/>
                <w:vertAlign w:val="subscript"/>
              </w:rPr>
              <w:t>female</w:t>
            </w:r>
            <w:proofErr w:type="spellEnd"/>
          </w:p>
        </w:tc>
        <w:tc>
          <w:tcPr>
            <w:tcW w:w="236" w:type="dxa"/>
            <w:tcBorders>
              <w:top w:val="single" w:sz="4" w:space="0" w:color="auto"/>
              <w:bottom w:val="single" w:sz="4" w:space="0" w:color="auto"/>
            </w:tcBorders>
            <w:vAlign w:val="center"/>
          </w:tcPr>
          <w:p w14:paraId="209A0823" w14:textId="74343A60"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proportion female</w:t>
            </w:r>
          </w:p>
        </w:tc>
      </w:tr>
      <w:tr w:rsidR="00CE40DE" w:rsidRPr="00E66B1A" w14:paraId="69E01E9F" w14:textId="77777777" w:rsidTr="00CE40DE">
        <w:tc>
          <w:tcPr>
            <w:tcW w:w="236" w:type="dxa"/>
            <w:tcBorders>
              <w:top w:val="single" w:sz="4" w:space="0" w:color="auto"/>
            </w:tcBorders>
            <w:vAlign w:val="center"/>
          </w:tcPr>
          <w:p w14:paraId="63745A70" w14:textId="12B0789A"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HOR</w:t>
            </w:r>
          </w:p>
        </w:tc>
        <w:tc>
          <w:tcPr>
            <w:tcW w:w="236" w:type="dxa"/>
            <w:tcBorders>
              <w:top w:val="single" w:sz="4" w:space="0" w:color="auto"/>
            </w:tcBorders>
            <w:vAlign w:val="center"/>
          </w:tcPr>
          <w:p w14:paraId="01BE597A" w14:textId="170F6C03"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771</w:t>
            </w:r>
          </w:p>
        </w:tc>
        <w:tc>
          <w:tcPr>
            <w:tcW w:w="236" w:type="dxa"/>
            <w:tcBorders>
              <w:top w:val="single" w:sz="4" w:space="0" w:color="auto"/>
            </w:tcBorders>
            <w:vAlign w:val="center"/>
          </w:tcPr>
          <w:p w14:paraId="7E7B482D" w14:textId="45AF6E2E"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1254</w:t>
            </w:r>
          </w:p>
        </w:tc>
        <w:tc>
          <w:tcPr>
            <w:tcW w:w="236" w:type="dxa"/>
            <w:tcBorders>
              <w:top w:val="single" w:sz="4" w:space="0" w:color="auto"/>
            </w:tcBorders>
            <w:vAlign w:val="center"/>
          </w:tcPr>
          <w:p w14:paraId="5A8CE2A8" w14:textId="7622B24D"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0.62</w:t>
            </w:r>
          </w:p>
        </w:tc>
      </w:tr>
      <w:tr w:rsidR="00CE40DE" w:rsidRPr="00E66B1A" w14:paraId="74945042" w14:textId="77777777" w:rsidTr="00CE40DE">
        <w:tc>
          <w:tcPr>
            <w:tcW w:w="236" w:type="dxa"/>
            <w:vAlign w:val="center"/>
          </w:tcPr>
          <w:p w14:paraId="5603A090" w14:textId="2C1F1AC7"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F</w:t>
            </w:r>
            <w:r w:rsidRPr="00E66B1A">
              <w:rPr>
                <w:rFonts w:ascii="Times New Roman" w:hAnsi="Times New Roman" w:cs="Times New Roman"/>
                <w:sz w:val="20"/>
                <w:szCs w:val="20"/>
                <w:vertAlign w:val="subscript"/>
              </w:rPr>
              <w:t>1</w:t>
            </w:r>
          </w:p>
        </w:tc>
        <w:tc>
          <w:tcPr>
            <w:tcW w:w="236" w:type="dxa"/>
            <w:vAlign w:val="center"/>
          </w:tcPr>
          <w:p w14:paraId="6433963E" w14:textId="4052FFDC"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278</w:t>
            </w:r>
          </w:p>
        </w:tc>
        <w:tc>
          <w:tcPr>
            <w:tcW w:w="236" w:type="dxa"/>
            <w:vAlign w:val="center"/>
          </w:tcPr>
          <w:p w14:paraId="2A17B1E0" w14:textId="4B2E8445"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187</w:t>
            </w:r>
          </w:p>
        </w:tc>
        <w:tc>
          <w:tcPr>
            <w:tcW w:w="236" w:type="dxa"/>
            <w:vAlign w:val="center"/>
          </w:tcPr>
          <w:p w14:paraId="6A0FA0AF" w14:textId="529533BE"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0.40</w:t>
            </w:r>
          </w:p>
        </w:tc>
      </w:tr>
      <w:tr w:rsidR="00CE40DE" w:rsidRPr="00E66B1A" w14:paraId="4FBABF36" w14:textId="77777777" w:rsidTr="00CE40DE">
        <w:tc>
          <w:tcPr>
            <w:tcW w:w="236" w:type="dxa"/>
            <w:tcBorders>
              <w:bottom w:val="single" w:sz="4" w:space="0" w:color="auto"/>
            </w:tcBorders>
            <w:vAlign w:val="center"/>
          </w:tcPr>
          <w:p w14:paraId="78D7E963" w14:textId="40EED059"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NOR</w:t>
            </w:r>
          </w:p>
        </w:tc>
        <w:tc>
          <w:tcPr>
            <w:tcW w:w="236" w:type="dxa"/>
            <w:tcBorders>
              <w:bottom w:val="single" w:sz="4" w:space="0" w:color="auto"/>
            </w:tcBorders>
            <w:vAlign w:val="center"/>
          </w:tcPr>
          <w:p w14:paraId="0E216D16" w14:textId="24BBB562"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153</w:t>
            </w:r>
          </w:p>
        </w:tc>
        <w:tc>
          <w:tcPr>
            <w:tcW w:w="236" w:type="dxa"/>
            <w:tcBorders>
              <w:bottom w:val="single" w:sz="4" w:space="0" w:color="auto"/>
            </w:tcBorders>
            <w:vAlign w:val="center"/>
          </w:tcPr>
          <w:p w14:paraId="33628AAF" w14:textId="502A3C47"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84</w:t>
            </w:r>
          </w:p>
        </w:tc>
        <w:tc>
          <w:tcPr>
            <w:tcW w:w="236" w:type="dxa"/>
            <w:tcBorders>
              <w:bottom w:val="single" w:sz="4" w:space="0" w:color="auto"/>
            </w:tcBorders>
            <w:vAlign w:val="center"/>
          </w:tcPr>
          <w:p w14:paraId="666F1D0F" w14:textId="7F575B29" w:rsidR="00CE40DE" w:rsidRPr="00E66B1A" w:rsidRDefault="00CE40DE" w:rsidP="00E66B1A">
            <w:pPr>
              <w:spacing w:after="120"/>
              <w:jc w:val="center"/>
              <w:rPr>
                <w:rFonts w:ascii="Times New Roman" w:eastAsia="Times New Roman" w:hAnsi="Times New Roman" w:cs="Times New Roman"/>
                <w:b/>
                <w:sz w:val="20"/>
                <w:szCs w:val="20"/>
              </w:rPr>
            </w:pPr>
            <w:r w:rsidRPr="00E66B1A">
              <w:rPr>
                <w:rFonts w:ascii="Times New Roman" w:hAnsi="Times New Roman" w:cs="Times New Roman"/>
                <w:sz w:val="20"/>
                <w:szCs w:val="20"/>
              </w:rPr>
              <w:t>0.35</w:t>
            </w:r>
          </w:p>
        </w:tc>
      </w:tr>
    </w:tbl>
    <w:p w14:paraId="28D8C70D" w14:textId="4C5A4856" w:rsidR="0068209D" w:rsidRPr="00E66B1A" w:rsidRDefault="00042B1D" w:rsidP="00E66B1A">
      <w:pPr>
        <w:spacing w:after="120" w:line="240" w:lineRule="auto"/>
        <w:rPr>
          <w:rFonts w:ascii="Times New Roman" w:eastAsia="Times New Roman" w:hAnsi="Times New Roman" w:cs="Times New Roman"/>
          <w:b/>
          <w:sz w:val="24"/>
          <w:szCs w:val="24"/>
        </w:rPr>
      </w:pPr>
      <w:r w:rsidRPr="00E66B1A">
        <w:rPr>
          <w:rFonts w:ascii="Times New Roman" w:eastAsia="Times New Roman" w:hAnsi="Times New Roman" w:cs="Times New Roman"/>
          <w:b/>
          <w:sz w:val="24"/>
          <w:szCs w:val="24"/>
        </w:rPr>
        <w:t xml:space="preserve"> </w:t>
      </w:r>
    </w:p>
    <w:p w14:paraId="4E83CDD6" w14:textId="77777777" w:rsidR="00CE40DE" w:rsidRPr="00E66B1A" w:rsidRDefault="00CE40DE" w:rsidP="00E66B1A">
      <w:pPr>
        <w:spacing w:after="120" w:line="240" w:lineRule="auto"/>
        <w:rPr>
          <w:rFonts w:ascii="Times New Roman" w:eastAsia="Times New Roman" w:hAnsi="Times New Roman" w:cs="Times New Roman"/>
          <w:b/>
          <w:sz w:val="24"/>
          <w:szCs w:val="24"/>
        </w:rPr>
      </w:pPr>
    </w:p>
    <w:p w14:paraId="0E30E287" w14:textId="77777777" w:rsidR="00CE40DE" w:rsidRPr="00E66B1A" w:rsidRDefault="00CE40DE" w:rsidP="00E66B1A">
      <w:pPr>
        <w:spacing w:after="120" w:line="240" w:lineRule="auto"/>
        <w:rPr>
          <w:rFonts w:ascii="Times New Roman" w:eastAsia="Times New Roman" w:hAnsi="Times New Roman" w:cs="Times New Roman"/>
          <w:b/>
          <w:sz w:val="24"/>
          <w:szCs w:val="24"/>
        </w:rPr>
      </w:pPr>
    </w:p>
    <w:p w14:paraId="0E6C4911" w14:textId="154E34ED"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Supplemental Table 2 </w:t>
      </w:r>
      <w:r w:rsidRPr="00E66B1A">
        <w:rPr>
          <w:rFonts w:ascii="Times New Roman" w:eastAsia="Times New Roman" w:hAnsi="Times New Roman" w:cs="Times New Roman"/>
          <w:sz w:val="20"/>
          <w:szCs w:val="20"/>
        </w:rPr>
        <w:t>GLMM</w:t>
      </w:r>
      <w:r w:rsidRPr="00E66B1A">
        <w:rPr>
          <w:rFonts w:ascii="Times New Roman" w:eastAsia="Times New Roman" w:hAnsi="Times New Roman" w:cs="Times New Roman"/>
          <w:sz w:val="20"/>
          <w:szCs w:val="20"/>
          <w:vertAlign w:val="subscript"/>
        </w:rPr>
        <w:t xml:space="preserve">  </w:t>
      </w:r>
      <w:r w:rsidRPr="00E66B1A">
        <w:rPr>
          <w:rFonts w:ascii="Times New Roman" w:eastAsia="Times New Roman" w:hAnsi="Times New Roman" w:cs="Times New Roman"/>
          <w:sz w:val="20"/>
          <w:szCs w:val="20"/>
        </w:rPr>
        <w:t>model fit with final predictors from GLMM</w:t>
      </w:r>
      <w:r w:rsidRPr="00E66B1A">
        <w:rPr>
          <w:rFonts w:ascii="Times New Roman" w:eastAsia="Times New Roman" w:hAnsi="Times New Roman" w:cs="Times New Roman"/>
          <w:sz w:val="20"/>
          <w:szCs w:val="20"/>
          <w:vertAlign w:val="subscript"/>
        </w:rPr>
        <w:t>TLF</w:t>
      </w:r>
      <w:r w:rsidRPr="00E66B1A">
        <w:rPr>
          <w:rFonts w:ascii="Times New Roman" w:eastAsia="Times New Roman" w:hAnsi="Times New Roman" w:cs="Times New Roman"/>
          <w:sz w:val="20"/>
          <w:szCs w:val="20"/>
        </w:rPr>
        <w:t xml:space="preserve"> and </w:t>
      </w:r>
      <w:r w:rsidRPr="00E66B1A">
        <w:rPr>
          <w:rFonts w:ascii="Times New Roman" w:eastAsia="Times New Roman" w:hAnsi="Times New Roman" w:cs="Times New Roman"/>
          <w:i/>
          <w:sz w:val="20"/>
          <w:szCs w:val="20"/>
        </w:rPr>
        <w:t>release day</w:t>
      </w:r>
      <w:r w:rsidRPr="00E66B1A">
        <w:rPr>
          <w:rFonts w:ascii="Times New Roman" w:eastAsia="Times New Roman" w:hAnsi="Times New Roman" w:cs="Times New Roman"/>
          <w:sz w:val="20"/>
          <w:szCs w:val="20"/>
        </w:rPr>
        <w:t>. Estimated effect (β) and standard error (</w:t>
      </w:r>
      <w:proofErr w:type="spellStart"/>
      <w:r w:rsidRPr="00E66B1A">
        <w:rPr>
          <w:rFonts w:ascii="Times New Roman" w:eastAsia="Times New Roman" w:hAnsi="Times New Roman" w:cs="Times New Roman"/>
          <w:sz w:val="20"/>
          <w:szCs w:val="20"/>
        </w:rPr>
        <w:t>s.e.</w:t>
      </w:r>
      <w:proofErr w:type="spellEnd"/>
      <w:r w:rsidRPr="00E66B1A">
        <w:rPr>
          <w:rFonts w:ascii="Times New Roman" w:eastAsia="Times New Roman" w:hAnsi="Times New Roman" w:cs="Times New Roman"/>
          <w:sz w:val="20"/>
          <w:szCs w:val="20"/>
        </w:rPr>
        <w:t xml:space="preserve">) of each fixed predictor on the link scale (log) for predictors. The null hypothesis that each predictor did not significantly improve the model fit was tested with a likelihood ratio test (LRT p-value). The null hypothesis that each predictor has an effect significantly different from zero for continuous predictors and different from the focal level for categorical variables was evaluated with the Wald test (Wald p-value). Focal level for </w:t>
      </w:r>
      <w:r w:rsidR="00A634FB" w:rsidRPr="00E66B1A">
        <w:rPr>
          <w:rFonts w:ascii="Times New Roman" w:eastAsia="Times New Roman" w:hAnsi="Times New Roman" w:cs="Times New Roman"/>
          <w:i/>
          <w:sz w:val="20"/>
          <w:szCs w:val="20"/>
        </w:rPr>
        <w:t>origi</w:t>
      </w:r>
      <w:r w:rsidRPr="00E66B1A">
        <w:rPr>
          <w:rFonts w:ascii="Times New Roman" w:eastAsia="Times New Roman" w:hAnsi="Times New Roman" w:cs="Times New Roman"/>
          <w:i/>
          <w:sz w:val="20"/>
          <w:szCs w:val="20"/>
        </w:rPr>
        <w:t>n</w:t>
      </w:r>
      <w:r w:rsidRPr="00E66B1A">
        <w:rPr>
          <w:rFonts w:ascii="Times New Roman" w:eastAsia="Times New Roman" w:hAnsi="Times New Roman" w:cs="Times New Roman"/>
          <w:sz w:val="20"/>
          <w:szCs w:val="20"/>
        </w:rPr>
        <w:t xml:space="preserve"> was HOR, and </w:t>
      </w:r>
      <w:r w:rsidRPr="00E66B1A">
        <w:rPr>
          <w:rFonts w:ascii="Times New Roman" w:eastAsia="Times New Roman" w:hAnsi="Times New Roman" w:cs="Times New Roman"/>
          <w:i/>
          <w:sz w:val="20"/>
          <w:szCs w:val="20"/>
        </w:rPr>
        <w:t>year</w:t>
      </w:r>
      <w:r w:rsidRPr="00E66B1A">
        <w:rPr>
          <w:rFonts w:ascii="Times New Roman" w:eastAsia="Times New Roman" w:hAnsi="Times New Roman" w:cs="Times New Roman"/>
          <w:sz w:val="20"/>
          <w:szCs w:val="20"/>
        </w:rPr>
        <w:t xml:space="preserve"> was 2012. Estimated variance (</w:t>
      </w:r>
      <w:r w:rsidRPr="00E66B1A">
        <w:rPr>
          <w:rFonts w:ascii="Times New Roman" w:eastAsia="Times New Roman" w:hAnsi="Times New Roman" w:cs="Times New Roman"/>
          <w:sz w:val="20"/>
          <w:szCs w:val="20"/>
          <w:highlight w:val="white"/>
        </w:rPr>
        <w:t>σ</w:t>
      </w:r>
      <w:r w:rsidRPr="00E66B1A">
        <w:rPr>
          <w:rFonts w:ascii="Times New Roman" w:eastAsia="Times New Roman" w:hAnsi="Times New Roman" w:cs="Times New Roman"/>
          <w:sz w:val="20"/>
          <w:szCs w:val="20"/>
          <w:highlight w:val="white"/>
          <w:vertAlign w:val="superscript"/>
        </w:rPr>
        <w:t>2</w:t>
      </w:r>
      <w:r w:rsidRPr="00E66B1A">
        <w:rPr>
          <w:rFonts w:ascii="Times New Roman" w:eastAsia="Times New Roman" w:hAnsi="Times New Roman" w:cs="Times New Roman"/>
          <w:sz w:val="20"/>
          <w:szCs w:val="20"/>
          <w:highlight w:val="white"/>
        </w:rPr>
        <w:t>)</w:t>
      </w:r>
      <w:r w:rsidRPr="00E66B1A">
        <w:rPr>
          <w:rFonts w:ascii="Times New Roman" w:eastAsia="Times New Roman" w:hAnsi="Times New Roman" w:cs="Times New Roman"/>
          <w:sz w:val="20"/>
          <w:szCs w:val="20"/>
        </w:rPr>
        <w:t xml:space="preserve"> and standard deviation (</w:t>
      </w:r>
      <w:proofErr w:type="spellStart"/>
      <w:r w:rsidRPr="00E66B1A">
        <w:rPr>
          <w:rFonts w:ascii="Times New Roman" w:eastAsia="Times New Roman" w:hAnsi="Times New Roman" w:cs="Times New Roman"/>
          <w:sz w:val="20"/>
          <w:szCs w:val="20"/>
        </w:rPr>
        <w:t>s.d.</w:t>
      </w:r>
      <w:proofErr w:type="spellEnd"/>
      <w:r w:rsidRPr="00E66B1A">
        <w:rPr>
          <w:rFonts w:ascii="Times New Roman" w:eastAsia="Times New Roman" w:hAnsi="Times New Roman" w:cs="Times New Roman"/>
          <w:sz w:val="20"/>
          <w:szCs w:val="20"/>
        </w:rPr>
        <w:t>) are presented for random effects. Significant p-values are in bold.</w:t>
      </w:r>
    </w:p>
    <w:p w14:paraId="2640E7CD" w14:textId="77777777" w:rsidR="00CE40DE" w:rsidRPr="00E66B1A" w:rsidRDefault="00CE40DE" w:rsidP="00E66B1A">
      <w:pPr>
        <w:spacing w:after="12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080"/>
        <w:gridCol w:w="1013"/>
        <w:gridCol w:w="1296"/>
        <w:gridCol w:w="1296"/>
      </w:tblGrid>
      <w:tr w:rsidR="00CE40DE" w:rsidRPr="00E66B1A" w14:paraId="0857283F" w14:textId="77777777" w:rsidTr="00CE40DE">
        <w:tc>
          <w:tcPr>
            <w:tcW w:w="1795" w:type="dxa"/>
            <w:tcBorders>
              <w:top w:val="single" w:sz="4" w:space="0" w:color="auto"/>
              <w:bottom w:val="single" w:sz="4" w:space="0" w:color="auto"/>
            </w:tcBorders>
            <w:shd w:val="clear" w:color="auto" w:fill="D9D9D9" w:themeFill="background1" w:themeFillShade="D9"/>
            <w:vAlign w:val="center"/>
          </w:tcPr>
          <w:p w14:paraId="53407E7B" w14:textId="66AC76CB"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Fixed Effects</w:t>
            </w:r>
          </w:p>
        </w:tc>
        <w:tc>
          <w:tcPr>
            <w:tcW w:w="1080" w:type="dxa"/>
            <w:tcBorders>
              <w:top w:val="single" w:sz="4" w:space="0" w:color="auto"/>
              <w:bottom w:val="single" w:sz="4" w:space="0" w:color="auto"/>
            </w:tcBorders>
            <w:shd w:val="clear" w:color="auto" w:fill="D9D9D9" w:themeFill="background1" w:themeFillShade="D9"/>
            <w:vAlign w:val="center"/>
          </w:tcPr>
          <w:p w14:paraId="6C4106A7" w14:textId="3EA12FE5"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β</w:t>
            </w:r>
          </w:p>
        </w:tc>
        <w:tc>
          <w:tcPr>
            <w:tcW w:w="1013" w:type="dxa"/>
            <w:tcBorders>
              <w:top w:val="single" w:sz="4" w:space="0" w:color="auto"/>
              <w:bottom w:val="single" w:sz="4" w:space="0" w:color="auto"/>
            </w:tcBorders>
            <w:shd w:val="clear" w:color="auto" w:fill="D9D9D9" w:themeFill="background1" w:themeFillShade="D9"/>
            <w:vAlign w:val="center"/>
          </w:tcPr>
          <w:p w14:paraId="15A929EF" w14:textId="48B74D04" w:rsidR="00CE40DE" w:rsidRPr="00E66B1A" w:rsidRDefault="00CE40DE"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rPr>
              <w:t>s.e.</w:t>
            </w:r>
            <w:proofErr w:type="spellEnd"/>
          </w:p>
        </w:tc>
        <w:tc>
          <w:tcPr>
            <w:tcW w:w="1296" w:type="dxa"/>
            <w:tcBorders>
              <w:top w:val="single" w:sz="4" w:space="0" w:color="auto"/>
              <w:bottom w:val="single" w:sz="4" w:space="0" w:color="auto"/>
            </w:tcBorders>
            <w:shd w:val="clear" w:color="auto" w:fill="D9D9D9" w:themeFill="background1" w:themeFillShade="D9"/>
            <w:vAlign w:val="center"/>
          </w:tcPr>
          <w:p w14:paraId="15BA73A5" w14:textId="121910F6"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LRT p-value</w:t>
            </w:r>
          </w:p>
        </w:tc>
        <w:tc>
          <w:tcPr>
            <w:tcW w:w="1296" w:type="dxa"/>
            <w:tcBorders>
              <w:top w:val="single" w:sz="4" w:space="0" w:color="auto"/>
              <w:bottom w:val="single" w:sz="4" w:space="0" w:color="auto"/>
            </w:tcBorders>
            <w:shd w:val="clear" w:color="auto" w:fill="D9D9D9" w:themeFill="background1" w:themeFillShade="D9"/>
            <w:vAlign w:val="center"/>
          </w:tcPr>
          <w:p w14:paraId="2CF32ECD" w14:textId="7C371E8D"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eastAsia="Times New Roman" w:hAnsi="Times New Roman" w:cs="Times New Roman"/>
                <w:b/>
                <w:bCs/>
                <w:sz w:val="20"/>
                <w:szCs w:val="20"/>
              </w:rPr>
              <w:t>Wald p-value</w:t>
            </w:r>
          </w:p>
        </w:tc>
      </w:tr>
      <w:tr w:rsidR="00CE40DE" w:rsidRPr="00E66B1A" w14:paraId="71F8D5F3" w14:textId="77777777" w:rsidTr="00CE40DE">
        <w:tc>
          <w:tcPr>
            <w:tcW w:w="1795" w:type="dxa"/>
            <w:tcBorders>
              <w:top w:val="single" w:sz="4" w:space="0" w:color="auto"/>
            </w:tcBorders>
            <w:vAlign w:val="center"/>
          </w:tcPr>
          <w:p w14:paraId="12AFAE17" w14:textId="4D7AE34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Intercept</w:t>
            </w:r>
          </w:p>
        </w:tc>
        <w:tc>
          <w:tcPr>
            <w:tcW w:w="1080" w:type="dxa"/>
            <w:tcBorders>
              <w:top w:val="single" w:sz="4" w:space="0" w:color="auto"/>
            </w:tcBorders>
            <w:vAlign w:val="center"/>
          </w:tcPr>
          <w:p w14:paraId="78B65A7B" w14:textId="7E6E5A4E"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-6.846</w:t>
            </w:r>
          </w:p>
        </w:tc>
        <w:tc>
          <w:tcPr>
            <w:tcW w:w="1013" w:type="dxa"/>
            <w:tcBorders>
              <w:top w:val="single" w:sz="4" w:space="0" w:color="auto"/>
            </w:tcBorders>
            <w:vAlign w:val="center"/>
          </w:tcPr>
          <w:p w14:paraId="06BA0E62" w14:textId="6A8B6D07"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0.589</w:t>
            </w:r>
          </w:p>
        </w:tc>
        <w:tc>
          <w:tcPr>
            <w:tcW w:w="1296" w:type="dxa"/>
            <w:tcBorders>
              <w:top w:val="single" w:sz="4" w:space="0" w:color="auto"/>
            </w:tcBorders>
            <w:vAlign w:val="center"/>
          </w:tcPr>
          <w:p w14:paraId="2AC67615" w14:textId="01564A41"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tcBorders>
              <w:top w:val="single" w:sz="4" w:space="0" w:color="auto"/>
            </w:tcBorders>
            <w:vAlign w:val="center"/>
          </w:tcPr>
          <w:p w14:paraId="1AACCB1D" w14:textId="666B406E"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03C2324C" w14:textId="77777777" w:rsidTr="00CE40DE">
        <w:tc>
          <w:tcPr>
            <w:tcW w:w="1795" w:type="dxa"/>
            <w:vAlign w:val="center"/>
          </w:tcPr>
          <w:p w14:paraId="7234B0E1" w14:textId="3B93AB3B" w:rsidR="00CE40DE" w:rsidRPr="00E66B1A" w:rsidRDefault="00CE40DE" w:rsidP="00E66B1A">
            <w:pPr>
              <w:spacing w:after="120"/>
              <w:jc w:val="center"/>
              <w:rPr>
                <w:rFonts w:ascii="Times New Roman" w:eastAsia="Times New Roman" w:hAnsi="Times New Roman" w:cs="Times New Roman"/>
                <w:sz w:val="20"/>
                <w:szCs w:val="20"/>
              </w:rPr>
            </w:pPr>
          </w:p>
        </w:tc>
        <w:tc>
          <w:tcPr>
            <w:tcW w:w="1080" w:type="dxa"/>
            <w:vAlign w:val="center"/>
          </w:tcPr>
          <w:p w14:paraId="6A728D44" w14:textId="2B1CD19F" w:rsidR="00CE40DE" w:rsidRPr="00E66B1A" w:rsidRDefault="00CE40DE" w:rsidP="00E66B1A">
            <w:pPr>
              <w:spacing w:after="120"/>
              <w:jc w:val="center"/>
              <w:rPr>
                <w:rFonts w:ascii="Times New Roman" w:eastAsia="Times New Roman" w:hAnsi="Times New Roman" w:cs="Times New Roman"/>
                <w:sz w:val="20"/>
                <w:szCs w:val="20"/>
              </w:rPr>
            </w:pPr>
          </w:p>
        </w:tc>
        <w:tc>
          <w:tcPr>
            <w:tcW w:w="1013" w:type="dxa"/>
            <w:vAlign w:val="center"/>
          </w:tcPr>
          <w:p w14:paraId="47A24856" w14:textId="0BA29CC7"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37BDF4E4" w14:textId="786533DD"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0D68AD04" w14:textId="5D83A09E"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799FF5F8" w14:textId="77777777" w:rsidTr="00CE40DE">
        <w:tc>
          <w:tcPr>
            <w:tcW w:w="1795" w:type="dxa"/>
            <w:vAlign w:val="center"/>
          </w:tcPr>
          <w:p w14:paraId="4C1037CB" w14:textId="271CFAD1" w:rsidR="00CE40DE"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CE40DE" w:rsidRPr="00E66B1A">
              <w:rPr>
                <w:rFonts w:ascii="Times New Roman" w:hAnsi="Times New Roman" w:cs="Times New Roman"/>
                <w:sz w:val="20"/>
                <w:szCs w:val="20"/>
              </w:rPr>
              <w:t xml:space="preserve"> [F</w:t>
            </w:r>
            <w:r w:rsidR="00CE40DE" w:rsidRPr="00E66B1A">
              <w:rPr>
                <w:rFonts w:ascii="Times New Roman" w:hAnsi="Times New Roman" w:cs="Times New Roman"/>
                <w:sz w:val="20"/>
                <w:szCs w:val="20"/>
                <w:vertAlign w:val="subscript"/>
              </w:rPr>
              <w:t>1</w:t>
            </w:r>
            <w:r w:rsidR="00CE40DE" w:rsidRPr="00E66B1A">
              <w:rPr>
                <w:rFonts w:ascii="Times New Roman" w:hAnsi="Times New Roman" w:cs="Times New Roman"/>
                <w:sz w:val="20"/>
                <w:szCs w:val="20"/>
              </w:rPr>
              <w:t>]</w:t>
            </w:r>
          </w:p>
        </w:tc>
        <w:tc>
          <w:tcPr>
            <w:tcW w:w="1080" w:type="dxa"/>
            <w:vAlign w:val="center"/>
          </w:tcPr>
          <w:p w14:paraId="25394AB4" w14:textId="5EC2CF23"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0.363</w:t>
            </w:r>
          </w:p>
        </w:tc>
        <w:tc>
          <w:tcPr>
            <w:tcW w:w="1013" w:type="dxa"/>
            <w:vAlign w:val="center"/>
          </w:tcPr>
          <w:p w14:paraId="21F39AB5" w14:textId="7291585D"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0.158</w:t>
            </w:r>
          </w:p>
        </w:tc>
        <w:tc>
          <w:tcPr>
            <w:tcW w:w="1296" w:type="dxa"/>
            <w:vAlign w:val="center"/>
          </w:tcPr>
          <w:p w14:paraId="1982D7E4" w14:textId="4CF7E225"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1.7e-03</w:t>
            </w:r>
          </w:p>
        </w:tc>
        <w:tc>
          <w:tcPr>
            <w:tcW w:w="1296" w:type="dxa"/>
            <w:vAlign w:val="center"/>
          </w:tcPr>
          <w:p w14:paraId="4BA0F9E7" w14:textId="5CAB70BE"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2.2e-02</w:t>
            </w:r>
          </w:p>
        </w:tc>
      </w:tr>
      <w:tr w:rsidR="00CE40DE" w:rsidRPr="00E66B1A" w14:paraId="3F34D16E" w14:textId="77777777" w:rsidTr="00CE40DE">
        <w:tc>
          <w:tcPr>
            <w:tcW w:w="1795" w:type="dxa"/>
            <w:vAlign w:val="center"/>
          </w:tcPr>
          <w:p w14:paraId="08AC303F" w14:textId="426522FD" w:rsidR="00CE40DE" w:rsidRPr="00E66B1A" w:rsidRDefault="00A634FB"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Origin</w:t>
            </w:r>
            <w:r w:rsidR="00CE40DE" w:rsidRPr="00E66B1A">
              <w:rPr>
                <w:rFonts w:ascii="Times New Roman" w:hAnsi="Times New Roman" w:cs="Times New Roman"/>
                <w:sz w:val="20"/>
                <w:szCs w:val="20"/>
              </w:rPr>
              <w:t xml:space="preserve"> [NOR]</w:t>
            </w:r>
          </w:p>
        </w:tc>
        <w:tc>
          <w:tcPr>
            <w:tcW w:w="1080" w:type="dxa"/>
            <w:vAlign w:val="center"/>
          </w:tcPr>
          <w:p w14:paraId="50C38BD2" w14:textId="02CF659F"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0.593</w:t>
            </w:r>
          </w:p>
        </w:tc>
        <w:tc>
          <w:tcPr>
            <w:tcW w:w="1013" w:type="dxa"/>
            <w:vAlign w:val="center"/>
          </w:tcPr>
          <w:p w14:paraId="78D7D432" w14:textId="697A30AB"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0.165</w:t>
            </w:r>
          </w:p>
        </w:tc>
        <w:tc>
          <w:tcPr>
            <w:tcW w:w="1296" w:type="dxa"/>
            <w:vAlign w:val="center"/>
          </w:tcPr>
          <w:p w14:paraId="0AF48B5D" w14:textId="1DB5A6A4"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62931260" w14:textId="070B0DD1"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3.2e-04</w:t>
            </w:r>
          </w:p>
        </w:tc>
      </w:tr>
      <w:tr w:rsidR="00CE40DE" w:rsidRPr="00E66B1A" w14:paraId="0B198D34" w14:textId="77777777" w:rsidTr="00CE40DE">
        <w:tc>
          <w:tcPr>
            <w:tcW w:w="1795" w:type="dxa"/>
            <w:vAlign w:val="center"/>
          </w:tcPr>
          <w:p w14:paraId="685339A8" w14:textId="5CC6A1DD" w:rsidR="00CE40DE" w:rsidRPr="00E66B1A" w:rsidRDefault="00CE40DE" w:rsidP="00E66B1A">
            <w:pPr>
              <w:spacing w:after="120"/>
              <w:jc w:val="center"/>
              <w:rPr>
                <w:rFonts w:ascii="Times New Roman" w:eastAsia="Times New Roman" w:hAnsi="Times New Roman" w:cs="Times New Roman"/>
                <w:sz w:val="20"/>
                <w:szCs w:val="20"/>
              </w:rPr>
            </w:pPr>
          </w:p>
        </w:tc>
        <w:tc>
          <w:tcPr>
            <w:tcW w:w="1080" w:type="dxa"/>
            <w:vAlign w:val="center"/>
          </w:tcPr>
          <w:p w14:paraId="5BD7D3EC" w14:textId="4B3C95A5" w:rsidR="00CE40DE" w:rsidRPr="00E66B1A" w:rsidRDefault="00CE40DE" w:rsidP="00E66B1A">
            <w:pPr>
              <w:spacing w:after="120"/>
              <w:jc w:val="center"/>
              <w:rPr>
                <w:rFonts w:ascii="Times New Roman" w:eastAsia="Times New Roman" w:hAnsi="Times New Roman" w:cs="Times New Roman"/>
                <w:sz w:val="20"/>
                <w:szCs w:val="20"/>
              </w:rPr>
            </w:pPr>
          </w:p>
        </w:tc>
        <w:tc>
          <w:tcPr>
            <w:tcW w:w="1013" w:type="dxa"/>
            <w:vAlign w:val="center"/>
          </w:tcPr>
          <w:p w14:paraId="01E9E22D" w14:textId="6E45A62B"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049678DF" w14:textId="0104A78D"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1BA7B00C" w14:textId="2A9C7D4D"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21716937" w14:textId="77777777" w:rsidTr="00CE40DE">
        <w:tc>
          <w:tcPr>
            <w:tcW w:w="1795" w:type="dxa"/>
            <w:vAlign w:val="center"/>
          </w:tcPr>
          <w:p w14:paraId="6E4AA7BE" w14:textId="50CC60C6"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Body Length</w:t>
            </w:r>
          </w:p>
        </w:tc>
        <w:tc>
          <w:tcPr>
            <w:tcW w:w="1080" w:type="dxa"/>
            <w:vAlign w:val="center"/>
          </w:tcPr>
          <w:p w14:paraId="41120DC9" w14:textId="4BA97594"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0.067</w:t>
            </w:r>
          </w:p>
        </w:tc>
        <w:tc>
          <w:tcPr>
            <w:tcW w:w="1013" w:type="dxa"/>
            <w:vAlign w:val="center"/>
          </w:tcPr>
          <w:p w14:paraId="6CA7AD83" w14:textId="3F108CF3"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0.007</w:t>
            </w:r>
          </w:p>
        </w:tc>
        <w:tc>
          <w:tcPr>
            <w:tcW w:w="1296" w:type="dxa"/>
            <w:vAlign w:val="center"/>
          </w:tcPr>
          <w:p w14:paraId="77B85E17" w14:textId="507FCBD7"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2.2e-16</w:t>
            </w:r>
          </w:p>
        </w:tc>
        <w:tc>
          <w:tcPr>
            <w:tcW w:w="1296" w:type="dxa"/>
            <w:vAlign w:val="center"/>
          </w:tcPr>
          <w:p w14:paraId="76FEA0F2" w14:textId="7D433B3A"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2.0e-16</w:t>
            </w:r>
          </w:p>
        </w:tc>
      </w:tr>
      <w:tr w:rsidR="00CE40DE" w:rsidRPr="00E66B1A" w14:paraId="76BD7C95" w14:textId="77777777" w:rsidTr="00CE40DE">
        <w:tc>
          <w:tcPr>
            <w:tcW w:w="1795" w:type="dxa"/>
            <w:vAlign w:val="center"/>
          </w:tcPr>
          <w:p w14:paraId="16DE1BDB" w14:textId="51BBC66B" w:rsidR="00CE40DE" w:rsidRPr="00E66B1A" w:rsidRDefault="00CE40DE" w:rsidP="00E66B1A">
            <w:pPr>
              <w:spacing w:after="120"/>
              <w:jc w:val="center"/>
              <w:rPr>
                <w:rFonts w:ascii="Times New Roman" w:eastAsia="Times New Roman" w:hAnsi="Times New Roman" w:cs="Times New Roman"/>
                <w:sz w:val="20"/>
                <w:szCs w:val="20"/>
              </w:rPr>
            </w:pPr>
          </w:p>
        </w:tc>
        <w:tc>
          <w:tcPr>
            <w:tcW w:w="1080" w:type="dxa"/>
            <w:vAlign w:val="center"/>
          </w:tcPr>
          <w:p w14:paraId="61DF4EDD" w14:textId="2BB7C7CC" w:rsidR="00CE40DE" w:rsidRPr="00E66B1A" w:rsidRDefault="00CE40DE" w:rsidP="00E66B1A">
            <w:pPr>
              <w:spacing w:after="120"/>
              <w:jc w:val="center"/>
              <w:rPr>
                <w:rFonts w:ascii="Times New Roman" w:eastAsia="Times New Roman" w:hAnsi="Times New Roman" w:cs="Times New Roman"/>
                <w:sz w:val="20"/>
                <w:szCs w:val="20"/>
              </w:rPr>
            </w:pPr>
          </w:p>
        </w:tc>
        <w:tc>
          <w:tcPr>
            <w:tcW w:w="1013" w:type="dxa"/>
            <w:vAlign w:val="center"/>
          </w:tcPr>
          <w:p w14:paraId="4EE157DD" w14:textId="4478972E"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35F4A27C" w14:textId="614C90C8"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050A49CA" w14:textId="515B3706"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48232779" w14:textId="77777777" w:rsidTr="00CE40DE">
        <w:tc>
          <w:tcPr>
            <w:tcW w:w="1795" w:type="dxa"/>
            <w:vAlign w:val="center"/>
          </w:tcPr>
          <w:p w14:paraId="5E6154CA" w14:textId="21AC8054"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Release Day</w:t>
            </w:r>
          </w:p>
        </w:tc>
        <w:tc>
          <w:tcPr>
            <w:tcW w:w="1080" w:type="dxa"/>
            <w:vAlign w:val="center"/>
          </w:tcPr>
          <w:p w14:paraId="56FEC28A" w14:textId="71C3D0E2"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-0.004</w:t>
            </w:r>
          </w:p>
        </w:tc>
        <w:tc>
          <w:tcPr>
            <w:tcW w:w="1013" w:type="dxa"/>
            <w:vAlign w:val="center"/>
          </w:tcPr>
          <w:p w14:paraId="067A1D53" w14:textId="00315B0D"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0.002</w:t>
            </w:r>
          </w:p>
        </w:tc>
        <w:tc>
          <w:tcPr>
            <w:tcW w:w="1296" w:type="dxa"/>
            <w:vAlign w:val="center"/>
          </w:tcPr>
          <w:p w14:paraId="15C3AFEE" w14:textId="007EB966"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5.2e-02</w:t>
            </w:r>
          </w:p>
        </w:tc>
        <w:tc>
          <w:tcPr>
            <w:tcW w:w="1296" w:type="dxa"/>
            <w:vAlign w:val="center"/>
          </w:tcPr>
          <w:p w14:paraId="0F40E879" w14:textId="189B2FF6"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5.5e-02</w:t>
            </w:r>
          </w:p>
        </w:tc>
      </w:tr>
      <w:tr w:rsidR="00CE40DE" w:rsidRPr="00E66B1A" w14:paraId="6AB2ACC8" w14:textId="77777777" w:rsidTr="00CE40DE">
        <w:tc>
          <w:tcPr>
            <w:tcW w:w="1795" w:type="dxa"/>
            <w:vAlign w:val="center"/>
          </w:tcPr>
          <w:p w14:paraId="07AE2BAC" w14:textId="335AD060" w:rsidR="00CE40DE" w:rsidRPr="00E66B1A" w:rsidRDefault="00CE40DE" w:rsidP="00E66B1A">
            <w:pPr>
              <w:spacing w:after="120"/>
              <w:jc w:val="center"/>
              <w:rPr>
                <w:rFonts w:ascii="Times New Roman" w:eastAsia="Times New Roman" w:hAnsi="Times New Roman" w:cs="Times New Roman"/>
                <w:sz w:val="20"/>
                <w:szCs w:val="20"/>
              </w:rPr>
            </w:pPr>
          </w:p>
        </w:tc>
        <w:tc>
          <w:tcPr>
            <w:tcW w:w="1080" w:type="dxa"/>
            <w:vAlign w:val="center"/>
          </w:tcPr>
          <w:p w14:paraId="3FCE0960" w14:textId="3DF8BBA1" w:rsidR="00CE40DE" w:rsidRPr="00E66B1A" w:rsidRDefault="00CE40DE" w:rsidP="00E66B1A">
            <w:pPr>
              <w:spacing w:after="120"/>
              <w:jc w:val="center"/>
              <w:rPr>
                <w:rFonts w:ascii="Times New Roman" w:eastAsia="Times New Roman" w:hAnsi="Times New Roman" w:cs="Times New Roman"/>
                <w:sz w:val="20"/>
                <w:szCs w:val="20"/>
              </w:rPr>
            </w:pPr>
          </w:p>
        </w:tc>
        <w:tc>
          <w:tcPr>
            <w:tcW w:w="1013" w:type="dxa"/>
            <w:vAlign w:val="center"/>
          </w:tcPr>
          <w:p w14:paraId="5E4A81F0" w14:textId="0A42F7A4"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6B67BAC3" w14:textId="4623147C"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0574BE3C" w14:textId="4AD5C4F1"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7C34B874" w14:textId="77777777" w:rsidTr="00CE40DE">
        <w:tc>
          <w:tcPr>
            <w:tcW w:w="1795" w:type="dxa"/>
            <w:vAlign w:val="center"/>
          </w:tcPr>
          <w:p w14:paraId="639B5C35" w14:textId="4653B275"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[2013]</w:t>
            </w:r>
          </w:p>
        </w:tc>
        <w:tc>
          <w:tcPr>
            <w:tcW w:w="1080" w:type="dxa"/>
            <w:vAlign w:val="center"/>
          </w:tcPr>
          <w:p w14:paraId="5A2D3824" w14:textId="13F1F9C4"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0.688</w:t>
            </w:r>
          </w:p>
        </w:tc>
        <w:tc>
          <w:tcPr>
            <w:tcW w:w="1013" w:type="dxa"/>
            <w:vAlign w:val="center"/>
          </w:tcPr>
          <w:p w14:paraId="13CFA395" w14:textId="45077DB7"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0.142</w:t>
            </w:r>
          </w:p>
        </w:tc>
        <w:tc>
          <w:tcPr>
            <w:tcW w:w="1296" w:type="dxa"/>
            <w:vAlign w:val="center"/>
          </w:tcPr>
          <w:p w14:paraId="1FC35130" w14:textId="4B6EA115"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8.7e-06</w:t>
            </w:r>
          </w:p>
        </w:tc>
        <w:tc>
          <w:tcPr>
            <w:tcW w:w="1296" w:type="dxa"/>
            <w:vAlign w:val="center"/>
          </w:tcPr>
          <w:p w14:paraId="230E71E9" w14:textId="6E268708"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1.3e-06</w:t>
            </w:r>
          </w:p>
        </w:tc>
      </w:tr>
      <w:tr w:rsidR="00CE40DE" w:rsidRPr="00E66B1A" w14:paraId="478989C4" w14:textId="77777777" w:rsidTr="00CE40DE">
        <w:tc>
          <w:tcPr>
            <w:tcW w:w="1795" w:type="dxa"/>
            <w:vAlign w:val="center"/>
          </w:tcPr>
          <w:p w14:paraId="0D953EEB" w14:textId="57172708"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[2014]</w:t>
            </w:r>
          </w:p>
        </w:tc>
        <w:tc>
          <w:tcPr>
            <w:tcW w:w="1080" w:type="dxa"/>
            <w:vAlign w:val="center"/>
          </w:tcPr>
          <w:p w14:paraId="319B6BC1" w14:textId="2E4131C1"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-0.040</w:t>
            </w:r>
          </w:p>
        </w:tc>
        <w:tc>
          <w:tcPr>
            <w:tcW w:w="1013" w:type="dxa"/>
            <w:vAlign w:val="center"/>
          </w:tcPr>
          <w:p w14:paraId="32818F4D" w14:textId="161E7668"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0.161</w:t>
            </w:r>
          </w:p>
        </w:tc>
        <w:tc>
          <w:tcPr>
            <w:tcW w:w="1296" w:type="dxa"/>
            <w:vAlign w:val="center"/>
          </w:tcPr>
          <w:p w14:paraId="2F633BB0" w14:textId="05F140F9"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0CF5AA0E" w14:textId="0F947A1D"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8.0e-01</w:t>
            </w:r>
          </w:p>
        </w:tc>
      </w:tr>
      <w:tr w:rsidR="00CE40DE" w:rsidRPr="00E66B1A" w14:paraId="3627E6DB" w14:textId="77777777" w:rsidTr="00CE40DE">
        <w:tc>
          <w:tcPr>
            <w:tcW w:w="1795" w:type="dxa"/>
            <w:vAlign w:val="center"/>
          </w:tcPr>
          <w:p w14:paraId="02770444" w14:textId="4E1D5D1C"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Year [2015]</w:t>
            </w:r>
          </w:p>
        </w:tc>
        <w:tc>
          <w:tcPr>
            <w:tcW w:w="1080" w:type="dxa"/>
            <w:vAlign w:val="center"/>
          </w:tcPr>
          <w:p w14:paraId="2AEB52EF" w14:textId="5789EC50"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-0.099</w:t>
            </w:r>
          </w:p>
        </w:tc>
        <w:tc>
          <w:tcPr>
            <w:tcW w:w="1013" w:type="dxa"/>
            <w:vAlign w:val="center"/>
          </w:tcPr>
          <w:p w14:paraId="20D97771" w14:textId="613B9D8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0.188</w:t>
            </w:r>
          </w:p>
        </w:tc>
        <w:tc>
          <w:tcPr>
            <w:tcW w:w="1296" w:type="dxa"/>
            <w:vAlign w:val="center"/>
          </w:tcPr>
          <w:p w14:paraId="51C7E1A6" w14:textId="135647C2"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vAlign w:val="center"/>
          </w:tcPr>
          <w:p w14:paraId="7C286E99" w14:textId="71772BB7"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6.0e-01</w:t>
            </w:r>
          </w:p>
        </w:tc>
      </w:tr>
      <w:tr w:rsidR="00CE40DE" w:rsidRPr="00E66B1A" w14:paraId="188B5D36" w14:textId="77777777" w:rsidTr="00CE40DE">
        <w:tc>
          <w:tcPr>
            <w:tcW w:w="1795" w:type="dxa"/>
            <w:tcBorders>
              <w:bottom w:val="single" w:sz="4" w:space="0" w:color="auto"/>
            </w:tcBorders>
            <w:vAlign w:val="center"/>
          </w:tcPr>
          <w:p w14:paraId="33D04264" w14:textId="77777777" w:rsidR="00CE40DE" w:rsidRPr="00E66B1A" w:rsidRDefault="00CE40DE" w:rsidP="00E66B1A">
            <w:pPr>
              <w:spacing w:after="120"/>
              <w:jc w:val="center"/>
              <w:rPr>
                <w:rFonts w:ascii="Times New Roman" w:eastAsia="Times New Roman" w:hAnsi="Times New Roman" w:cs="Times New Roman"/>
                <w:sz w:val="20"/>
                <w:szCs w:val="20"/>
              </w:rPr>
            </w:pPr>
          </w:p>
        </w:tc>
        <w:tc>
          <w:tcPr>
            <w:tcW w:w="1080" w:type="dxa"/>
            <w:tcBorders>
              <w:bottom w:val="single" w:sz="4" w:space="0" w:color="auto"/>
            </w:tcBorders>
            <w:vAlign w:val="center"/>
          </w:tcPr>
          <w:p w14:paraId="578FC035" w14:textId="77777777" w:rsidR="00CE40DE" w:rsidRPr="00E66B1A" w:rsidRDefault="00CE40DE" w:rsidP="00E66B1A">
            <w:pPr>
              <w:spacing w:after="120"/>
              <w:jc w:val="center"/>
              <w:rPr>
                <w:rFonts w:ascii="Times New Roman" w:eastAsia="Times New Roman" w:hAnsi="Times New Roman" w:cs="Times New Roman"/>
                <w:sz w:val="20"/>
                <w:szCs w:val="20"/>
              </w:rPr>
            </w:pPr>
          </w:p>
        </w:tc>
        <w:tc>
          <w:tcPr>
            <w:tcW w:w="1013" w:type="dxa"/>
            <w:tcBorders>
              <w:bottom w:val="single" w:sz="4" w:space="0" w:color="auto"/>
            </w:tcBorders>
            <w:vAlign w:val="center"/>
          </w:tcPr>
          <w:p w14:paraId="40CD8ED7" w14:textId="77777777"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28EDA2ED" w14:textId="77777777"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3F902940" w14:textId="77777777" w:rsidR="00CE40DE" w:rsidRPr="00E66B1A" w:rsidRDefault="00CE40DE" w:rsidP="00E66B1A">
            <w:pPr>
              <w:spacing w:after="120"/>
              <w:jc w:val="center"/>
              <w:rPr>
                <w:rFonts w:ascii="Times New Roman" w:eastAsia="Times New Roman" w:hAnsi="Times New Roman" w:cs="Times New Roman"/>
                <w:sz w:val="20"/>
                <w:szCs w:val="20"/>
              </w:rPr>
            </w:pPr>
          </w:p>
        </w:tc>
      </w:tr>
      <w:tr w:rsidR="00CE40DE" w:rsidRPr="00E66B1A" w14:paraId="020D2EE9" w14:textId="77777777" w:rsidTr="00CE40DE">
        <w:tc>
          <w:tcPr>
            <w:tcW w:w="1795" w:type="dxa"/>
            <w:tcBorders>
              <w:top w:val="single" w:sz="4" w:space="0" w:color="auto"/>
              <w:bottom w:val="single" w:sz="4" w:space="0" w:color="auto"/>
            </w:tcBorders>
            <w:shd w:val="clear" w:color="auto" w:fill="D9D9D9" w:themeFill="background1" w:themeFillShade="D9"/>
            <w:vAlign w:val="center"/>
          </w:tcPr>
          <w:p w14:paraId="358395BE" w14:textId="03D50EE9"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Random Effects</w:t>
            </w:r>
          </w:p>
        </w:tc>
        <w:tc>
          <w:tcPr>
            <w:tcW w:w="1080" w:type="dxa"/>
            <w:tcBorders>
              <w:top w:val="single" w:sz="4" w:space="0" w:color="auto"/>
              <w:bottom w:val="single" w:sz="4" w:space="0" w:color="auto"/>
            </w:tcBorders>
            <w:shd w:val="clear" w:color="auto" w:fill="D9D9D9" w:themeFill="background1" w:themeFillShade="D9"/>
            <w:vAlign w:val="center"/>
          </w:tcPr>
          <w:p w14:paraId="14146B8C" w14:textId="1FA9A4D6"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σ</w:t>
            </w:r>
            <w:r w:rsidRPr="00E66B1A">
              <w:rPr>
                <w:rFonts w:ascii="Times New Roman" w:hAnsi="Times New Roman" w:cs="Times New Roman"/>
                <w:b/>
                <w:bCs/>
                <w:sz w:val="20"/>
                <w:szCs w:val="20"/>
                <w:vertAlign w:val="superscript"/>
              </w:rPr>
              <w:t>2</w:t>
            </w:r>
          </w:p>
        </w:tc>
        <w:tc>
          <w:tcPr>
            <w:tcW w:w="1013" w:type="dxa"/>
            <w:tcBorders>
              <w:top w:val="single" w:sz="4" w:space="0" w:color="auto"/>
              <w:bottom w:val="single" w:sz="4" w:space="0" w:color="auto"/>
            </w:tcBorders>
            <w:shd w:val="clear" w:color="auto" w:fill="D9D9D9" w:themeFill="background1" w:themeFillShade="D9"/>
            <w:vAlign w:val="center"/>
          </w:tcPr>
          <w:p w14:paraId="6E6EA54F" w14:textId="4A257551" w:rsidR="00CE40DE" w:rsidRPr="00E66B1A" w:rsidRDefault="00CE40DE"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rPr>
              <w:t>s.d.</w:t>
            </w:r>
            <w:proofErr w:type="spellEnd"/>
          </w:p>
        </w:tc>
        <w:tc>
          <w:tcPr>
            <w:tcW w:w="1296" w:type="dxa"/>
            <w:tcBorders>
              <w:top w:val="single" w:sz="4" w:space="0" w:color="auto"/>
              <w:bottom w:val="single" w:sz="4" w:space="0" w:color="auto"/>
            </w:tcBorders>
            <w:shd w:val="clear" w:color="auto" w:fill="D9D9D9" w:themeFill="background1" w:themeFillShade="D9"/>
            <w:vAlign w:val="center"/>
          </w:tcPr>
          <w:p w14:paraId="25C8C488" w14:textId="700B92E6" w:rsidR="00CE40DE" w:rsidRPr="00E66B1A" w:rsidRDefault="00CE40DE" w:rsidP="00E66B1A">
            <w:pPr>
              <w:spacing w:after="120"/>
              <w:jc w:val="center"/>
              <w:rPr>
                <w:rFonts w:ascii="Times New Roman" w:eastAsia="Times New Roman" w:hAnsi="Times New Roman" w:cs="Times New Roman"/>
                <w:b/>
                <w:bCs/>
                <w:sz w:val="20"/>
                <w:szCs w:val="20"/>
              </w:rPr>
            </w:pPr>
          </w:p>
        </w:tc>
        <w:tc>
          <w:tcPr>
            <w:tcW w:w="1296" w:type="dxa"/>
            <w:tcBorders>
              <w:top w:val="single" w:sz="4" w:space="0" w:color="auto"/>
              <w:bottom w:val="single" w:sz="4" w:space="0" w:color="auto"/>
            </w:tcBorders>
            <w:shd w:val="clear" w:color="auto" w:fill="D9D9D9" w:themeFill="background1" w:themeFillShade="D9"/>
            <w:vAlign w:val="center"/>
          </w:tcPr>
          <w:p w14:paraId="22286090" w14:textId="070F6EF4" w:rsidR="00CE40DE" w:rsidRPr="00E66B1A" w:rsidRDefault="00CE40DE" w:rsidP="00E66B1A">
            <w:pPr>
              <w:spacing w:after="120"/>
              <w:jc w:val="center"/>
              <w:rPr>
                <w:rFonts w:ascii="Times New Roman" w:eastAsia="Times New Roman" w:hAnsi="Times New Roman" w:cs="Times New Roman"/>
                <w:b/>
                <w:bCs/>
                <w:sz w:val="20"/>
                <w:szCs w:val="20"/>
              </w:rPr>
            </w:pPr>
          </w:p>
        </w:tc>
      </w:tr>
      <w:tr w:rsidR="00CE40DE" w:rsidRPr="00E66B1A" w14:paraId="549987E5" w14:textId="77777777" w:rsidTr="00CE40DE">
        <w:tc>
          <w:tcPr>
            <w:tcW w:w="1795" w:type="dxa"/>
            <w:tcBorders>
              <w:top w:val="single" w:sz="4" w:space="0" w:color="auto"/>
              <w:bottom w:val="single" w:sz="4" w:space="0" w:color="auto"/>
            </w:tcBorders>
            <w:vAlign w:val="center"/>
          </w:tcPr>
          <w:p w14:paraId="4ECD55C5" w14:textId="748D35B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Release Group</w:t>
            </w:r>
          </w:p>
        </w:tc>
        <w:tc>
          <w:tcPr>
            <w:tcW w:w="1080" w:type="dxa"/>
            <w:tcBorders>
              <w:top w:val="single" w:sz="4" w:space="0" w:color="auto"/>
              <w:bottom w:val="single" w:sz="4" w:space="0" w:color="auto"/>
            </w:tcBorders>
            <w:vAlign w:val="center"/>
          </w:tcPr>
          <w:p w14:paraId="36603817" w14:textId="7620419B"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0.041</w:t>
            </w:r>
          </w:p>
        </w:tc>
        <w:tc>
          <w:tcPr>
            <w:tcW w:w="1013" w:type="dxa"/>
            <w:tcBorders>
              <w:top w:val="single" w:sz="4" w:space="0" w:color="auto"/>
              <w:bottom w:val="single" w:sz="4" w:space="0" w:color="auto"/>
            </w:tcBorders>
            <w:vAlign w:val="center"/>
          </w:tcPr>
          <w:p w14:paraId="2454ACD0" w14:textId="5950AFE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0.201</w:t>
            </w:r>
          </w:p>
        </w:tc>
        <w:tc>
          <w:tcPr>
            <w:tcW w:w="1296" w:type="dxa"/>
            <w:tcBorders>
              <w:top w:val="single" w:sz="4" w:space="0" w:color="auto"/>
              <w:bottom w:val="single" w:sz="4" w:space="0" w:color="auto"/>
            </w:tcBorders>
            <w:vAlign w:val="center"/>
          </w:tcPr>
          <w:p w14:paraId="5F7674F6" w14:textId="77777777" w:rsidR="00CE40DE" w:rsidRPr="00E66B1A" w:rsidRDefault="00CE40DE" w:rsidP="00E66B1A">
            <w:pPr>
              <w:spacing w:after="120"/>
              <w:jc w:val="center"/>
              <w:rPr>
                <w:rFonts w:ascii="Times New Roman" w:eastAsia="Times New Roman" w:hAnsi="Times New Roman" w:cs="Times New Roman"/>
                <w:sz w:val="20"/>
                <w:szCs w:val="20"/>
              </w:rPr>
            </w:pPr>
          </w:p>
        </w:tc>
        <w:tc>
          <w:tcPr>
            <w:tcW w:w="1296" w:type="dxa"/>
            <w:tcBorders>
              <w:top w:val="single" w:sz="4" w:space="0" w:color="auto"/>
              <w:bottom w:val="single" w:sz="4" w:space="0" w:color="auto"/>
            </w:tcBorders>
            <w:vAlign w:val="center"/>
          </w:tcPr>
          <w:p w14:paraId="5E71F38E" w14:textId="77777777" w:rsidR="00CE40DE" w:rsidRPr="00E66B1A" w:rsidRDefault="00CE40DE" w:rsidP="00E66B1A">
            <w:pPr>
              <w:spacing w:after="120"/>
              <w:jc w:val="center"/>
              <w:rPr>
                <w:rFonts w:ascii="Times New Roman" w:eastAsia="Times New Roman" w:hAnsi="Times New Roman" w:cs="Times New Roman"/>
                <w:sz w:val="20"/>
                <w:szCs w:val="20"/>
              </w:rPr>
            </w:pPr>
          </w:p>
        </w:tc>
      </w:tr>
    </w:tbl>
    <w:p w14:paraId="6B3BC5A0" w14:textId="767FF758"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p>
    <w:p w14:paraId="36BAF6C0" w14:textId="12C1B7EF"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lastRenderedPageBreak/>
        <w:t xml:space="preserve">Supplemental Table 3 </w:t>
      </w:r>
      <w:proofErr w:type="spellStart"/>
      <w:r w:rsidRPr="00E66B1A">
        <w:rPr>
          <w:rFonts w:ascii="Times New Roman" w:eastAsia="Times New Roman" w:hAnsi="Times New Roman" w:cs="Times New Roman"/>
          <w:sz w:val="34"/>
          <w:szCs w:val="34"/>
          <w:vertAlign w:val="subscript"/>
        </w:rPr>
        <w:t>model</w:t>
      </w:r>
      <w:r w:rsidRPr="00E66B1A">
        <w:rPr>
          <w:rFonts w:ascii="Times New Roman" w:eastAsia="Times New Roman" w:hAnsi="Times New Roman" w:cs="Times New Roman"/>
          <w:sz w:val="20"/>
          <w:szCs w:val="20"/>
        </w:rPr>
        <w:t>RRS</w:t>
      </w:r>
      <w:proofErr w:type="spellEnd"/>
      <w:r w:rsidRPr="00E66B1A">
        <w:rPr>
          <w:rFonts w:ascii="Times New Roman" w:eastAsia="Times New Roman" w:hAnsi="Times New Roman" w:cs="Times New Roman"/>
          <w:sz w:val="20"/>
          <w:szCs w:val="20"/>
        </w:rPr>
        <w:t xml:space="preserve"> from GLMM with </w:t>
      </w:r>
      <w:r w:rsidRPr="00E66B1A">
        <w:rPr>
          <w:rFonts w:ascii="Times New Roman" w:eastAsia="Times New Roman" w:hAnsi="Times New Roman" w:cs="Times New Roman"/>
          <w:i/>
          <w:sz w:val="20"/>
          <w:szCs w:val="20"/>
        </w:rPr>
        <w:t>release day</w:t>
      </w:r>
      <w:r w:rsidRPr="00E66B1A">
        <w:rPr>
          <w:rFonts w:ascii="Times New Roman" w:eastAsia="Times New Roman" w:hAnsi="Times New Roman" w:cs="Times New Roman"/>
          <w:sz w:val="20"/>
          <w:szCs w:val="20"/>
        </w:rPr>
        <w:t xml:space="preserve">. </w:t>
      </w:r>
      <w:r w:rsidRPr="00E66B1A">
        <w:rPr>
          <w:rFonts w:ascii="Times New Roman" w:eastAsia="Times New Roman" w:hAnsi="Times New Roman" w:cs="Times New Roman"/>
          <w:i/>
          <w:sz w:val="20"/>
          <w:szCs w:val="20"/>
        </w:rPr>
        <w:t xml:space="preserve">Post-hoc </w:t>
      </w:r>
      <w:r w:rsidRPr="00E66B1A">
        <w:rPr>
          <w:rFonts w:ascii="Times New Roman" w:eastAsia="Times New Roman" w:hAnsi="Times New Roman" w:cs="Times New Roman"/>
          <w:sz w:val="20"/>
          <w:szCs w:val="20"/>
        </w:rPr>
        <w:t xml:space="preserve">contrasts of marginal mean TLF between different levels of </w:t>
      </w:r>
      <w:r w:rsidR="00A634FB" w:rsidRPr="00E66B1A">
        <w:rPr>
          <w:rFonts w:ascii="Times New Roman" w:eastAsia="Times New Roman" w:hAnsi="Times New Roman" w:cs="Times New Roman"/>
          <w:i/>
          <w:sz w:val="20"/>
          <w:szCs w:val="20"/>
        </w:rPr>
        <w:t>origin</w:t>
      </w:r>
      <w:r w:rsidRPr="00E66B1A">
        <w:rPr>
          <w:rFonts w:ascii="Times New Roman" w:eastAsia="Times New Roman" w:hAnsi="Times New Roman" w:cs="Times New Roman"/>
          <w:sz w:val="20"/>
          <w:szCs w:val="20"/>
        </w:rPr>
        <w:t xml:space="preserve"> after controlling for effects of </w:t>
      </w:r>
      <w:r w:rsidRPr="00E66B1A">
        <w:rPr>
          <w:rFonts w:ascii="Times New Roman" w:eastAsia="Times New Roman" w:hAnsi="Times New Roman" w:cs="Times New Roman"/>
          <w:i/>
          <w:sz w:val="20"/>
          <w:szCs w:val="20"/>
        </w:rPr>
        <w:t xml:space="preserve">release day, body length </w:t>
      </w:r>
      <w:r w:rsidRPr="00E66B1A">
        <w:rPr>
          <w:rFonts w:ascii="Times New Roman" w:eastAsia="Times New Roman" w:hAnsi="Times New Roman" w:cs="Times New Roman"/>
          <w:sz w:val="20"/>
          <w:szCs w:val="20"/>
        </w:rPr>
        <w:t xml:space="preserve">and </w:t>
      </w:r>
      <w:r w:rsidRPr="00E66B1A">
        <w:rPr>
          <w:rFonts w:ascii="Times New Roman" w:eastAsia="Times New Roman" w:hAnsi="Times New Roman" w:cs="Times New Roman"/>
          <w:i/>
          <w:sz w:val="20"/>
          <w:szCs w:val="20"/>
        </w:rPr>
        <w:t>year</w:t>
      </w:r>
      <w:r w:rsidRPr="00E66B1A">
        <w:rPr>
          <w:rFonts w:ascii="Times New Roman" w:eastAsia="Times New Roman" w:hAnsi="Times New Roman" w:cs="Times New Roman"/>
          <w:sz w:val="20"/>
          <w:szCs w:val="20"/>
        </w:rPr>
        <w:t xml:space="preserve">. </w:t>
      </w:r>
      <w:proofErr w:type="spellStart"/>
      <w:r w:rsidR="00E66B1A" w:rsidRPr="00E66B1A">
        <w:rPr>
          <w:rFonts w:ascii="Times New Roman" w:eastAsia="Times New Roman" w:hAnsi="Times New Roman" w:cs="Times New Roman"/>
          <w:sz w:val="20"/>
          <w:szCs w:val="20"/>
        </w:rPr>
        <w:t>s</w:t>
      </w:r>
      <w:r w:rsidRPr="00E66B1A">
        <w:rPr>
          <w:rFonts w:ascii="Times New Roman" w:eastAsia="Times New Roman" w:hAnsi="Times New Roman" w:cs="Times New Roman"/>
          <w:sz w:val="20"/>
          <w:szCs w:val="20"/>
        </w:rPr>
        <w:t>.</w:t>
      </w:r>
      <w:r w:rsidR="00E66B1A" w:rsidRPr="00E66B1A">
        <w:rPr>
          <w:rFonts w:ascii="Times New Roman" w:eastAsia="Times New Roman" w:hAnsi="Times New Roman" w:cs="Times New Roman"/>
          <w:sz w:val="20"/>
          <w:szCs w:val="20"/>
        </w:rPr>
        <w:t>e</w:t>
      </w:r>
      <w:r w:rsidRPr="00E66B1A">
        <w:rPr>
          <w:rFonts w:ascii="Times New Roman" w:eastAsia="Times New Roman" w:hAnsi="Times New Roman" w:cs="Times New Roman"/>
          <w:sz w:val="20"/>
          <w:szCs w:val="20"/>
        </w:rPr>
        <w:t>.</w:t>
      </w:r>
      <w:proofErr w:type="spellEnd"/>
      <w:r w:rsidRPr="00E66B1A">
        <w:rPr>
          <w:rFonts w:ascii="Times New Roman" w:eastAsia="Times New Roman" w:hAnsi="Times New Roman" w:cs="Times New Roman"/>
          <w:sz w:val="20"/>
          <w:szCs w:val="20"/>
        </w:rPr>
        <w:t xml:space="preserve"> is the standard error of the </w:t>
      </w:r>
      <w:proofErr w:type="spellStart"/>
      <w:r w:rsidRPr="00E66B1A">
        <w:rPr>
          <w:rFonts w:ascii="Times New Roman" w:eastAsia="Times New Roman" w:hAnsi="Times New Roman" w:cs="Times New Roman"/>
          <w:sz w:val="20"/>
          <w:szCs w:val="20"/>
          <w:vertAlign w:val="subscript"/>
        </w:rPr>
        <w:t>model</w:t>
      </w:r>
      <w:r w:rsidRPr="00E66B1A">
        <w:rPr>
          <w:rFonts w:ascii="Times New Roman" w:eastAsia="Times New Roman" w:hAnsi="Times New Roman" w:cs="Times New Roman"/>
          <w:sz w:val="20"/>
          <w:szCs w:val="20"/>
        </w:rPr>
        <w:t>RRS</w:t>
      </w:r>
      <w:proofErr w:type="spellEnd"/>
      <w:r w:rsidRPr="00E66B1A">
        <w:rPr>
          <w:rFonts w:ascii="Times New Roman" w:eastAsia="Times New Roman" w:hAnsi="Times New Roman" w:cs="Times New Roman"/>
          <w:sz w:val="20"/>
          <w:szCs w:val="20"/>
        </w:rPr>
        <w:t xml:space="preserve"> estimate. P-values are Tukey-adjusted for three pairwise comparisons.</w:t>
      </w:r>
    </w:p>
    <w:p w14:paraId="3D98F75F" w14:textId="2D6AF8FE"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tblGrid>
      <w:tr w:rsidR="00CE40DE" w:rsidRPr="00E66B1A" w14:paraId="056F11C9" w14:textId="77777777" w:rsidTr="00CE40DE">
        <w:tc>
          <w:tcPr>
            <w:tcW w:w="1296" w:type="dxa"/>
            <w:tcBorders>
              <w:top w:val="single" w:sz="4" w:space="0" w:color="auto"/>
              <w:bottom w:val="single" w:sz="4" w:space="0" w:color="auto"/>
            </w:tcBorders>
            <w:vAlign w:val="center"/>
          </w:tcPr>
          <w:p w14:paraId="7EFEA916" w14:textId="0EBCBC5E"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Contrast</w:t>
            </w:r>
          </w:p>
        </w:tc>
        <w:tc>
          <w:tcPr>
            <w:tcW w:w="1296" w:type="dxa"/>
            <w:tcBorders>
              <w:top w:val="single" w:sz="4" w:space="0" w:color="auto"/>
              <w:bottom w:val="single" w:sz="4" w:space="0" w:color="auto"/>
            </w:tcBorders>
            <w:vAlign w:val="center"/>
          </w:tcPr>
          <w:p w14:paraId="0AA9B146" w14:textId="79931758" w:rsidR="00CE40DE" w:rsidRPr="00E66B1A" w:rsidRDefault="00CE40DE"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vertAlign w:val="subscript"/>
              </w:rPr>
              <w:t>model</w:t>
            </w:r>
            <w:r w:rsidRPr="00E66B1A">
              <w:rPr>
                <w:rFonts w:ascii="Times New Roman" w:hAnsi="Times New Roman" w:cs="Times New Roman"/>
                <w:b/>
                <w:bCs/>
                <w:sz w:val="20"/>
                <w:szCs w:val="20"/>
              </w:rPr>
              <w:t>RRS</w:t>
            </w:r>
            <w:proofErr w:type="spellEnd"/>
          </w:p>
        </w:tc>
        <w:tc>
          <w:tcPr>
            <w:tcW w:w="1296" w:type="dxa"/>
            <w:tcBorders>
              <w:top w:val="single" w:sz="4" w:space="0" w:color="auto"/>
              <w:bottom w:val="single" w:sz="4" w:space="0" w:color="auto"/>
            </w:tcBorders>
            <w:vAlign w:val="center"/>
          </w:tcPr>
          <w:p w14:paraId="2B027CB5" w14:textId="1AF389D3" w:rsidR="00CE40DE" w:rsidRPr="00E66B1A" w:rsidRDefault="00CE40DE" w:rsidP="00E66B1A">
            <w:pPr>
              <w:spacing w:after="120"/>
              <w:jc w:val="center"/>
              <w:rPr>
                <w:rFonts w:ascii="Times New Roman" w:eastAsia="Times New Roman" w:hAnsi="Times New Roman" w:cs="Times New Roman"/>
                <w:b/>
                <w:bCs/>
                <w:sz w:val="20"/>
                <w:szCs w:val="20"/>
              </w:rPr>
            </w:pPr>
            <w:proofErr w:type="spellStart"/>
            <w:r w:rsidRPr="00E66B1A">
              <w:rPr>
                <w:rFonts w:ascii="Times New Roman" w:hAnsi="Times New Roman" w:cs="Times New Roman"/>
                <w:b/>
                <w:bCs/>
                <w:sz w:val="20"/>
                <w:szCs w:val="20"/>
              </w:rPr>
              <w:t>s.e.</w:t>
            </w:r>
            <w:proofErr w:type="spellEnd"/>
          </w:p>
        </w:tc>
        <w:tc>
          <w:tcPr>
            <w:tcW w:w="1296" w:type="dxa"/>
            <w:tcBorders>
              <w:top w:val="single" w:sz="4" w:space="0" w:color="auto"/>
              <w:bottom w:val="single" w:sz="4" w:space="0" w:color="auto"/>
            </w:tcBorders>
            <w:vAlign w:val="center"/>
          </w:tcPr>
          <w:p w14:paraId="19770106" w14:textId="059D2959"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p-value</w:t>
            </w:r>
          </w:p>
        </w:tc>
      </w:tr>
      <w:tr w:rsidR="00CE40DE" w:rsidRPr="00E66B1A" w14:paraId="11044ABF" w14:textId="77777777" w:rsidTr="00CE40DE">
        <w:tc>
          <w:tcPr>
            <w:tcW w:w="1296" w:type="dxa"/>
            <w:tcBorders>
              <w:top w:val="single" w:sz="4" w:space="0" w:color="auto"/>
            </w:tcBorders>
            <w:vAlign w:val="center"/>
          </w:tcPr>
          <w:p w14:paraId="1109EDE4" w14:textId="658B5814"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HOR /</w:t>
            </w:r>
            <w:r w:rsidR="00E66B1A" w:rsidRPr="00E66B1A">
              <w:rPr>
                <w:rFonts w:ascii="Times New Roman" w:hAnsi="Times New Roman" w:cs="Times New Roman"/>
                <w:sz w:val="20"/>
                <w:szCs w:val="20"/>
              </w:rPr>
              <w:t xml:space="preserve"> </w:t>
            </w:r>
            <w:r w:rsidRPr="00E66B1A">
              <w:rPr>
                <w:rFonts w:ascii="Times New Roman" w:hAnsi="Times New Roman" w:cs="Times New Roman"/>
                <w:sz w:val="20"/>
                <w:szCs w:val="20"/>
              </w:rPr>
              <w:t>F</w:t>
            </w:r>
            <w:r w:rsidRPr="00E66B1A">
              <w:rPr>
                <w:rFonts w:ascii="Times New Roman" w:hAnsi="Times New Roman" w:cs="Times New Roman"/>
                <w:sz w:val="20"/>
                <w:szCs w:val="20"/>
                <w:vertAlign w:val="subscript"/>
              </w:rPr>
              <w:t>1</w:t>
            </w:r>
          </w:p>
        </w:tc>
        <w:tc>
          <w:tcPr>
            <w:tcW w:w="1296" w:type="dxa"/>
            <w:tcBorders>
              <w:top w:val="single" w:sz="4" w:space="0" w:color="auto"/>
            </w:tcBorders>
            <w:vAlign w:val="center"/>
          </w:tcPr>
          <w:p w14:paraId="44F7FB33" w14:textId="19D619B4"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0.651</w:t>
            </w:r>
          </w:p>
        </w:tc>
        <w:tc>
          <w:tcPr>
            <w:tcW w:w="1296" w:type="dxa"/>
            <w:tcBorders>
              <w:top w:val="single" w:sz="4" w:space="0" w:color="auto"/>
            </w:tcBorders>
            <w:vAlign w:val="center"/>
          </w:tcPr>
          <w:p w14:paraId="786CB648" w14:textId="45A4CD2E"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0.098</w:t>
            </w:r>
          </w:p>
        </w:tc>
        <w:tc>
          <w:tcPr>
            <w:tcW w:w="1296" w:type="dxa"/>
            <w:tcBorders>
              <w:top w:val="single" w:sz="4" w:space="0" w:color="auto"/>
            </w:tcBorders>
            <w:vAlign w:val="center"/>
          </w:tcPr>
          <w:p w14:paraId="7D99D16D" w14:textId="5E603FC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0.012</w:t>
            </w:r>
          </w:p>
        </w:tc>
      </w:tr>
      <w:tr w:rsidR="00CE40DE" w:rsidRPr="00E66B1A" w14:paraId="34AAE464" w14:textId="77777777" w:rsidTr="00CE40DE">
        <w:tc>
          <w:tcPr>
            <w:tcW w:w="1296" w:type="dxa"/>
            <w:vAlign w:val="center"/>
          </w:tcPr>
          <w:p w14:paraId="6CB43682" w14:textId="2D7C1FAC"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HOR / NOR</w:t>
            </w:r>
          </w:p>
        </w:tc>
        <w:tc>
          <w:tcPr>
            <w:tcW w:w="1296" w:type="dxa"/>
            <w:vAlign w:val="center"/>
          </w:tcPr>
          <w:p w14:paraId="589C111C" w14:textId="0DD7C38F"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0.580</w:t>
            </w:r>
          </w:p>
        </w:tc>
        <w:tc>
          <w:tcPr>
            <w:tcW w:w="1296" w:type="dxa"/>
            <w:vAlign w:val="center"/>
          </w:tcPr>
          <w:p w14:paraId="764950FC" w14:textId="2975EFA9"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0.091</w:t>
            </w:r>
          </w:p>
        </w:tc>
        <w:tc>
          <w:tcPr>
            <w:tcW w:w="1296" w:type="dxa"/>
            <w:vAlign w:val="center"/>
          </w:tcPr>
          <w:p w14:paraId="75B4D060" w14:textId="2C77EE67"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0.002</w:t>
            </w:r>
          </w:p>
        </w:tc>
      </w:tr>
      <w:tr w:rsidR="00CE40DE" w:rsidRPr="00E66B1A" w14:paraId="0E0F4C3B" w14:textId="77777777" w:rsidTr="00CE40DE">
        <w:tc>
          <w:tcPr>
            <w:tcW w:w="1296" w:type="dxa"/>
            <w:tcBorders>
              <w:bottom w:val="single" w:sz="4" w:space="0" w:color="auto"/>
            </w:tcBorders>
            <w:vAlign w:val="center"/>
          </w:tcPr>
          <w:p w14:paraId="1B08B15D" w14:textId="1001AE40"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F</w:t>
            </w:r>
            <w:r w:rsidRPr="00E66B1A">
              <w:rPr>
                <w:rFonts w:ascii="Times New Roman" w:hAnsi="Times New Roman" w:cs="Times New Roman"/>
                <w:sz w:val="20"/>
                <w:szCs w:val="20"/>
                <w:vertAlign w:val="subscript"/>
              </w:rPr>
              <w:t>1</w:t>
            </w:r>
            <w:r w:rsidRPr="00E66B1A">
              <w:rPr>
                <w:rFonts w:ascii="Times New Roman" w:hAnsi="Times New Roman" w:cs="Times New Roman"/>
                <w:sz w:val="20"/>
                <w:szCs w:val="20"/>
              </w:rPr>
              <w:t xml:space="preserve"> / NOR</w:t>
            </w:r>
          </w:p>
        </w:tc>
        <w:tc>
          <w:tcPr>
            <w:tcW w:w="1296" w:type="dxa"/>
            <w:tcBorders>
              <w:bottom w:val="single" w:sz="4" w:space="0" w:color="auto"/>
            </w:tcBorders>
            <w:vAlign w:val="center"/>
          </w:tcPr>
          <w:p w14:paraId="3788F8E1" w14:textId="2B869602"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0.890</w:t>
            </w:r>
          </w:p>
        </w:tc>
        <w:tc>
          <w:tcPr>
            <w:tcW w:w="1296" w:type="dxa"/>
            <w:tcBorders>
              <w:bottom w:val="single" w:sz="4" w:space="0" w:color="auto"/>
            </w:tcBorders>
            <w:vAlign w:val="center"/>
          </w:tcPr>
          <w:p w14:paraId="1CC09D24" w14:textId="65358C83"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0.155</w:t>
            </w:r>
          </w:p>
        </w:tc>
        <w:tc>
          <w:tcPr>
            <w:tcW w:w="1296" w:type="dxa"/>
            <w:tcBorders>
              <w:bottom w:val="single" w:sz="4" w:space="0" w:color="auto"/>
            </w:tcBorders>
            <w:vAlign w:val="center"/>
          </w:tcPr>
          <w:p w14:paraId="245939E8" w14:textId="525C69DC"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0.782</w:t>
            </w:r>
          </w:p>
        </w:tc>
      </w:tr>
    </w:tbl>
    <w:p w14:paraId="7BDEF42C" w14:textId="334A3C43" w:rsidR="00CE40DE" w:rsidRPr="00E66B1A" w:rsidRDefault="00CE40DE" w:rsidP="00E66B1A">
      <w:pPr>
        <w:spacing w:after="120" w:line="240" w:lineRule="auto"/>
        <w:rPr>
          <w:rFonts w:ascii="Times New Roman" w:eastAsia="Times New Roman" w:hAnsi="Times New Roman" w:cs="Times New Roman"/>
          <w:sz w:val="20"/>
          <w:szCs w:val="20"/>
        </w:rPr>
      </w:pPr>
    </w:p>
    <w:p w14:paraId="41F6AEFB" w14:textId="77777777" w:rsidR="00CE40DE" w:rsidRPr="00E66B1A" w:rsidRDefault="00CE40DE" w:rsidP="00E66B1A">
      <w:pPr>
        <w:spacing w:after="120" w:line="240" w:lineRule="auto"/>
        <w:rPr>
          <w:rFonts w:ascii="Times New Roman" w:eastAsia="Times New Roman" w:hAnsi="Times New Roman" w:cs="Times New Roman"/>
          <w:sz w:val="20"/>
          <w:szCs w:val="20"/>
        </w:rPr>
      </w:pPr>
    </w:p>
    <w:p w14:paraId="16FB77C1" w14:textId="77777777" w:rsidR="0068209D" w:rsidRPr="00E66B1A" w:rsidRDefault="0068209D" w:rsidP="00E66B1A">
      <w:pPr>
        <w:spacing w:after="120" w:line="240" w:lineRule="auto"/>
        <w:rPr>
          <w:rFonts w:ascii="Times New Roman" w:eastAsia="Times New Roman" w:hAnsi="Times New Roman" w:cs="Times New Roman"/>
          <w:sz w:val="24"/>
          <w:szCs w:val="24"/>
        </w:rPr>
      </w:pPr>
    </w:p>
    <w:p w14:paraId="482DE049" w14:textId="77777777" w:rsidR="0068209D" w:rsidRPr="00E66B1A" w:rsidRDefault="0068209D" w:rsidP="00E66B1A">
      <w:pPr>
        <w:spacing w:after="120" w:line="240" w:lineRule="auto"/>
        <w:rPr>
          <w:rFonts w:ascii="Times New Roman" w:eastAsia="Times New Roman" w:hAnsi="Times New Roman" w:cs="Times New Roman"/>
          <w:sz w:val="24"/>
          <w:szCs w:val="24"/>
        </w:rPr>
      </w:pPr>
    </w:p>
    <w:p w14:paraId="23021AB3"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Supplemental Table 4 </w:t>
      </w:r>
      <w:r w:rsidRPr="00E66B1A">
        <w:rPr>
          <w:rFonts w:ascii="Times New Roman" w:eastAsia="Times New Roman" w:hAnsi="Times New Roman" w:cs="Times New Roman"/>
          <w:sz w:val="20"/>
          <w:szCs w:val="20"/>
        </w:rPr>
        <w:t>Number of adult offspring assigned to HOR,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 and NOR parents, used to fit the offspring AAM model (</w:t>
      </w:r>
      <w:r w:rsidRPr="00E66B1A">
        <w:rPr>
          <w:rFonts w:ascii="Times New Roman" w:eastAsia="Times New Roman" w:hAnsi="Times New Roman" w:cs="Times New Roman"/>
          <w:b/>
          <w:sz w:val="20"/>
          <w:szCs w:val="20"/>
        </w:rPr>
        <w:t>offspring</w:t>
      </w:r>
      <w:r w:rsidRPr="00E66B1A">
        <w:rPr>
          <w:rFonts w:ascii="Times New Roman" w:eastAsia="Times New Roman" w:hAnsi="Times New Roman" w:cs="Times New Roman"/>
          <w:sz w:val="20"/>
          <w:szCs w:val="20"/>
        </w:rPr>
        <w:t xml:space="preserve"> </w:t>
      </w:r>
      <w:proofErr w:type="spellStart"/>
      <w:r w:rsidRPr="00E66B1A">
        <w:rPr>
          <w:rFonts w:ascii="Times New Roman" w:eastAsia="Times New Roman" w:hAnsi="Times New Roman" w:cs="Times New Roman"/>
          <w:b/>
          <w:sz w:val="20"/>
          <w:szCs w:val="20"/>
        </w:rPr>
        <w:t>n</w:t>
      </w:r>
      <w:r w:rsidRPr="00E66B1A">
        <w:rPr>
          <w:rFonts w:ascii="Times New Roman" w:eastAsia="Times New Roman" w:hAnsi="Times New Roman" w:cs="Times New Roman"/>
          <w:b/>
          <w:sz w:val="20"/>
          <w:szCs w:val="20"/>
          <w:vertAlign w:val="subscript"/>
        </w:rPr>
        <w:t>AAM</w:t>
      </w:r>
      <w:proofErr w:type="spellEnd"/>
      <w:r w:rsidRPr="00E66B1A">
        <w:rPr>
          <w:rFonts w:ascii="Times New Roman" w:eastAsia="Times New Roman" w:hAnsi="Times New Roman" w:cs="Times New Roman"/>
          <w:sz w:val="20"/>
          <w:szCs w:val="20"/>
        </w:rPr>
        <w:t>), and with body length measurements (</w:t>
      </w:r>
      <w:r w:rsidRPr="00E66B1A">
        <w:rPr>
          <w:rFonts w:ascii="Times New Roman" w:eastAsia="Times New Roman" w:hAnsi="Times New Roman" w:cs="Times New Roman"/>
          <w:b/>
          <w:sz w:val="20"/>
          <w:szCs w:val="20"/>
        </w:rPr>
        <w:t>Offspring</w:t>
      </w:r>
      <w:r w:rsidRPr="00E66B1A">
        <w:rPr>
          <w:rFonts w:ascii="Times New Roman" w:eastAsia="Times New Roman" w:hAnsi="Times New Roman" w:cs="Times New Roman"/>
          <w:sz w:val="20"/>
          <w:szCs w:val="20"/>
        </w:rPr>
        <w:t xml:space="preserve"> </w:t>
      </w:r>
      <w:proofErr w:type="spellStart"/>
      <w:r w:rsidRPr="00E66B1A">
        <w:rPr>
          <w:rFonts w:ascii="Times New Roman" w:eastAsia="Times New Roman" w:hAnsi="Times New Roman" w:cs="Times New Roman"/>
          <w:b/>
          <w:sz w:val="20"/>
          <w:szCs w:val="20"/>
        </w:rPr>
        <w:t>n</w:t>
      </w:r>
      <w:r w:rsidRPr="00E66B1A">
        <w:rPr>
          <w:rFonts w:ascii="Times New Roman" w:eastAsia="Times New Roman" w:hAnsi="Times New Roman" w:cs="Times New Roman"/>
          <w:b/>
          <w:sz w:val="20"/>
          <w:szCs w:val="20"/>
          <w:vertAlign w:val="subscript"/>
        </w:rPr>
        <w:t>length</w:t>
      </w:r>
      <w:proofErr w:type="spellEnd"/>
      <w:r w:rsidRPr="00E66B1A">
        <w:rPr>
          <w:rFonts w:ascii="Times New Roman" w:eastAsia="Times New Roman" w:hAnsi="Times New Roman" w:cs="Times New Roman"/>
          <w:sz w:val="20"/>
          <w:szCs w:val="20"/>
        </w:rPr>
        <w:t>)</w:t>
      </w:r>
    </w:p>
    <w:p w14:paraId="22C71820"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728"/>
        <w:gridCol w:w="1728"/>
      </w:tblGrid>
      <w:tr w:rsidR="00CE40DE" w:rsidRPr="00E66B1A" w14:paraId="100AB5DE" w14:textId="77777777" w:rsidTr="00CE40DE">
        <w:tc>
          <w:tcPr>
            <w:tcW w:w="1728" w:type="dxa"/>
            <w:tcBorders>
              <w:top w:val="single" w:sz="4" w:space="0" w:color="auto"/>
              <w:bottom w:val="single" w:sz="4" w:space="0" w:color="auto"/>
            </w:tcBorders>
            <w:vAlign w:val="center"/>
          </w:tcPr>
          <w:p w14:paraId="38BFC688" w14:textId="609D980A"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 xml:space="preserve">Parent </w:t>
            </w:r>
            <w:r w:rsidR="00A634FB" w:rsidRPr="00E66B1A">
              <w:rPr>
                <w:rFonts w:ascii="Times New Roman" w:hAnsi="Times New Roman" w:cs="Times New Roman"/>
                <w:b/>
                <w:bCs/>
                <w:sz w:val="20"/>
                <w:szCs w:val="20"/>
              </w:rPr>
              <w:t>Origin</w:t>
            </w:r>
          </w:p>
        </w:tc>
        <w:tc>
          <w:tcPr>
            <w:tcW w:w="1728" w:type="dxa"/>
            <w:tcBorders>
              <w:top w:val="single" w:sz="4" w:space="0" w:color="auto"/>
              <w:bottom w:val="single" w:sz="4" w:space="0" w:color="auto"/>
            </w:tcBorders>
            <w:vAlign w:val="center"/>
          </w:tcPr>
          <w:p w14:paraId="30301E9B" w14:textId="3BEBC433"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 xml:space="preserve">Offspring </w:t>
            </w:r>
            <w:proofErr w:type="spellStart"/>
            <w:r w:rsidRPr="00E66B1A">
              <w:rPr>
                <w:rFonts w:ascii="Times New Roman" w:hAnsi="Times New Roman" w:cs="Times New Roman"/>
                <w:b/>
                <w:bCs/>
                <w:sz w:val="20"/>
                <w:szCs w:val="20"/>
              </w:rPr>
              <w:t>n</w:t>
            </w:r>
            <w:r w:rsidRPr="00E66B1A">
              <w:rPr>
                <w:rFonts w:ascii="Times New Roman" w:hAnsi="Times New Roman" w:cs="Times New Roman"/>
                <w:b/>
                <w:bCs/>
                <w:sz w:val="20"/>
                <w:szCs w:val="20"/>
                <w:vertAlign w:val="subscript"/>
              </w:rPr>
              <w:t>AAM</w:t>
            </w:r>
            <w:proofErr w:type="spellEnd"/>
          </w:p>
        </w:tc>
        <w:tc>
          <w:tcPr>
            <w:tcW w:w="1728" w:type="dxa"/>
            <w:tcBorders>
              <w:top w:val="single" w:sz="4" w:space="0" w:color="auto"/>
              <w:bottom w:val="single" w:sz="4" w:space="0" w:color="auto"/>
            </w:tcBorders>
            <w:vAlign w:val="center"/>
          </w:tcPr>
          <w:p w14:paraId="4112F9EC" w14:textId="5ED299CA" w:rsidR="00CE40DE" w:rsidRPr="00E66B1A" w:rsidRDefault="00CE40DE" w:rsidP="00E66B1A">
            <w:pPr>
              <w:spacing w:after="120"/>
              <w:jc w:val="center"/>
              <w:rPr>
                <w:rFonts w:ascii="Times New Roman" w:eastAsia="Times New Roman" w:hAnsi="Times New Roman" w:cs="Times New Roman"/>
                <w:b/>
                <w:bCs/>
                <w:sz w:val="20"/>
                <w:szCs w:val="20"/>
              </w:rPr>
            </w:pPr>
            <w:r w:rsidRPr="00E66B1A">
              <w:rPr>
                <w:rFonts w:ascii="Times New Roman" w:hAnsi="Times New Roman" w:cs="Times New Roman"/>
                <w:b/>
                <w:bCs/>
                <w:sz w:val="20"/>
                <w:szCs w:val="20"/>
              </w:rPr>
              <w:t xml:space="preserve">Offspring </w:t>
            </w:r>
            <w:proofErr w:type="spellStart"/>
            <w:r w:rsidRPr="00E66B1A">
              <w:rPr>
                <w:rFonts w:ascii="Times New Roman" w:hAnsi="Times New Roman" w:cs="Times New Roman"/>
                <w:b/>
                <w:bCs/>
                <w:sz w:val="20"/>
                <w:szCs w:val="20"/>
              </w:rPr>
              <w:t>n</w:t>
            </w:r>
            <w:r w:rsidRPr="00E66B1A">
              <w:rPr>
                <w:rFonts w:ascii="Times New Roman" w:hAnsi="Times New Roman" w:cs="Times New Roman"/>
                <w:b/>
                <w:bCs/>
                <w:sz w:val="20"/>
                <w:szCs w:val="20"/>
                <w:vertAlign w:val="subscript"/>
              </w:rPr>
              <w:t>length</w:t>
            </w:r>
            <w:proofErr w:type="spellEnd"/>
          </w:p>
        </w:tc>
      </w:tr>
      <w:tr w:rsidR="00CE40DE" w:rsidRPr="00E66B1A" w14:paraId="5E42A977" w14:textId="77777777" w:rsidTr="00CE40DE">
        <w:tc>
          <w:tcPr>
            <w:tcW w:w="1728" w:type="dxa"/>
            <w:tcBorders>
              <w:top w:val="single" w:sz="4" w:space="0" w:color="auto"/>
            </w:tcBorders>
            <w:vAlign w:val="center"/>
          </w:tcPr>
          <w:p w14:paraId="05EFC50B" w14:textId="5710502C"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HOR</w:t>
            </w:r>
          </w:p>
        </w:tc>
        <w:tc>
          <w:tcPr>
            <w:tcW w:w="1728" w:type="dxa"/>
            <w:tcBorders>
              <w:top w:val="single" w:sz="4" w:space="0" w:color="auto"/>
            </w:tcBorders>
            <w:vAlign w:val="center"/>
          </w:tcPr>
          <w:p w14:paraId="5A66DDBC" w14:textId="76DC528A"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383</w:t>
            </w:r>
          </w:p>
        </w:tc>
        <w:tc>
          <w:tcPr>
            <w:tcW w:w="1728" w:type="dxa"/>
            <w:tcBorders>
              <w:top w:val="single" w:sz="4" w:space="0" w:color="auto"/>
            </w:tcBorders>
            <w:vAlign w:val="center"/>
          </w:tcPr>
          <w:p w14:paraId="37554B9D" w14:textId="7D5764ED"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231</w:t>
            </w:r>
          </w:p>
        </w:tc>
      </w:tr>
      <w:tr w:rsidR="00CE40DE" w:rsidRPr="00E66B1A" w14:paraId="1F77A3CE" w14:textId="77777777" w:rsidTr="00CE40DE">
        <w:tc>
          <w:tcPr>
            <w:tcW w:w="1728" w:type="dxa"/>
            <w:vAlign w:val="center"/>
          </w:tcPr>
          <w:p w14:paraId="3E6C157E" w14:textId="1CC7CE69"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F</w:t>
            </w:r>
            <w:r w:rsidRPr="00E66B1A">
              <w:rPr>
                <w:rFonts w:ascii="Times New Roman" w:hAnsi="Times New Roman" w:cs="Times New Roman"/>
                <w:sz w:val="20"/>
                <w:szCs w:val="20"/>
                <w:vertAlign w:val="subscript"/>
              </w:rPr>
              <w:t>1</w:t>
            </w:r>
          </w:p>
        </w:tc>
        <w:tc>
          <w:tcPr>
            <w:tcW w:w="1728" w:type="dxa"/>
            <w:vAlign w:val="center"/>
          </w:tcPr>
          <w:p w14:paraId="538165C1" w14:textId="384664CB"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216</w:t>
            </w:r>
          </w:p>
        </w:tc>
        <w:tc>
          <w:tcPr>
            <w:tcW w:w="1728" w:type="dxa"/>
            <w:vAlign w:val="center"/>
          </w:tcPr>
          <w:p w14:paraId="262974EE" w14:textId="7F9580A1"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147</w:t>
            </w:r>
          </w:p>
        </w:tc>
      </w:tr>
      <w:tr w:rsidR="00CE40DE" w:rsidRPr="00E66B1A" w14:paraId="5029366C" w14:textId="77777777" w:rsidTr="00CE40DE">
        <w:tc>
          <w:tcPr>
            <w:tcW w:w="1728" w:type="dxa"/>
            <w:tcBorders>
              <w:bottom w:val="single" w:sz="4" w:space="0" w:color="auto"/>
            </w:tcBorders>
            <w:vAlign w:val="center"/>
          </w:tcPr>
          <w:p w14:paraId="4BD3EB67" w14:textId="2574AC3B"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NOR</w:t>
            </w:r>
          </w:p>
        </w:tc>
        <w:tc>
          <w:tcPr>
            <w:tcW w:w="1728" w:type="dxa"/>
            <w:tcBorders>
              <w:bottom w:val="single" w:sz="4" w:space="0" w:color="auto"/>
            </w:tcBorders>
            <w:vAlign w:val="center"/>
          </w:tcPr>
          <w:p w14:paraId="1BFAB8E5" w14:textId="08002423"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114</w:t>
            </w:r>
          </w:p>
        </w:tc>
        <w:tc>
          <w:tcPr>
            <w:tcW w:w="1728" w:type="dxa"/>
            <w:tcBorders>
              <w:bottom w:val="single" w:sz="4" w:space="0" w:color="auto"/>
            </w:tcBorders>
            <w:vAlign w:val="center"/>
          </w:tcPr>
          <w:p w14:paraId="7C93E0EF" w14:textId="0876F7E2" w:rsidR="00CE40DE" w:rsidRPr="00E66B1A" w:rsidRDefault="00CE40DE" w:rsidP="00E66B1A">
            <w:pPr>
              <w:spacing w:after="120"/>
              <w:jc w:val="center"/>
              <w:rPr>
                <w:rFonts w:ascii="Times New Roman" w:eastAsia="Times New Roman" w:hAnsi="Times New Roman" w:cs="Times New Roman"/>
                <w:sz w:val="20"/>
                <w:szCs w:val="20"/>
              </w:rPr>
            </w:pPr>
            <w:r w:rsidRPr="00E66B1A">
              <w:rPr>
                <w:rFonts w:ascii="Times New Roman" w:hAnsi="Times New Roman" w:cs="Times New Roman"/>
                <w:sz w:val="20"/>
                <w:szCs w:val="20"/>
              </w:rPr>
              <w:t>91</w:t>
            </w:r>
          </w:p>
        </w:tc>
      </w:tr>
    </w:tbl>
    <w:p w14:paraId="230F03AE" w14:textId="77777777" w:rsidR="0068209D" w:rsidRPr="00E66B1A" w:rsidRDefault="0068209D" w:rsidP="00E66B1A">
      <w:pPr>
        <w:spacing w:after="120" w:line="240" w:lineRule="auto"/>
        <w:rPr>
          <w:rFonts w:ascii="Times New Roman" w:eastAsia="Times New Roman" w:hAnsi="Times New Roman" w:cs="Times New Roman"/>
          <w:sz w:val="24"/>
          <w:szCs w:val="24"/>
        </w:rPr>
      </w:pPr>
    </w:p>
    <w:p w14:paraId="120CDCB7" w14:textId="77777777" w:rsidR="0068209D" w:rsidRPr="00E66B1A" w:rsidRDefault="0068209D" w:rsidP="00E66B1A">
      <w:pPr>
        <w:spacing w:after="120" w:line="240" w:lineRule="auto"/>
        <w:rPr>
          <w:rFonts w:ascii="Times New Roman" w:eastAsia="Times New Roman" w:hAnsi="Times New Roman" w:cs="Times New Roman"/>
          <w:b/>
          <w:sz w:val="24"/>
          <w:szCs w:val="24"/>
        </w:rPr>
      </w:pPr>
    </w:p>
    <w:p w14:paraId="127C1C4B"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85" w:name="_1zywmpoq91e7" w:colFirst="0" w:colLast="0"/>
      <w:bookmarkEnd w:id="85"/>
      <w:r w:rsidRPr="00E66B1A">
        <w:rPr>
          <w:rFonts w:ascii="Times New Roman" w:hAnsi="Times New Roman" w:cs="Times New Roman"/>
        </w:rPr>
        <w:br w:type="page"/>
      </w:r>
    </w:p>
    <w:p w14:paraId="3E562B7C"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86" w:name="_8eka1pz7di4l" w:colFirst="0" w:colLast="0"/>
      <w:bookmarkEnd w:id="86"/>
      <w:r w:rsidRPr="00E66B1A">
        <w:rPr>
          <w:rFonts w:ascii="Times New Roman" w:eastAsia="Times New Roman" w:hAnsi="Times New Roman" w:cs="Times New Roman"/>
          <w:b/>
          <w:sz w:val="24"/>
          <w:szCs w:val="24"/>
          <w:u w:val="single"/>
        </w:rPr>
        <w:lastRenderedPageBreak/>
        <w:t>Supplemental Figures</w:t>
      </w:r>
    </w:p>
    <w:p w14:paraId="0ACEFD68" w14:textId="5B7C9517"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t xml:space="preserve"> </w:t>
      </w:r>
      <w:r w:rsidR="00B55C4D" w:rsidRPr="00E66B1A">
        <w:rPr>
          <w:rFonts w:ascii="Times New Roman" w:eastAsia="Times New Roman" w:hAnsi="Times New Roman" w:cs="Times New Roman"/>
          <w:b/>
          <w:noProof/>
          <w:sz w:val="20"/>
          <w:szCs w:val="20"/>
          <w:lang w:val="en-US"/>
        </w:rPr>
        <w:drawing>
          <wp:inline distT="0" distB="0" distL="0" distR="0" wp14:anchorId="55708372" wp14:editId="586FA26D">
            <wp:extent cx="3706819" cy="2265674"/>
            <wp:effectExtent l="0" t="0" r="1905" b="0"/>
            <wp:docPr id="11" name="Picture 1" descr="A picture containing text, number, diagram&#10;&#10;Description automatically generated">
              <a:extLst xmlns:a="http://schemas.openxmlformats.org/drawingml/2006/main">
                <a:ext uri="{FF2B5EF4-FFF2-40B4-BE49-F238E27FC236}">
                  <a16:creationId xmlns:a16="http://schemas.microsoft.com/office/drawing/2014/main" id="{27E8CEE4-D551-5EC8-5A8C-3F324D07A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picture containing text, number, diagram&#10;&#10;Description automatically generated">
                      <a:extLst>
                        <a:ext uri="{FF2B5EF4-FFF2-40B4-BE49-F238E27FC236}">
                          <a16:creationId xmlns:a16="http://schemas.microsoft.com/office/drawing/2014/main" id="{27E8CEE4-D551-5EC8-5A8C-3F324D07A21B}"/>
                        </a:ext>
                      </a:extLst>
                    </pic:cNvPr>
                    <pic:cNvPicPr>
                      <a:picLocks noChangeAspect="1"/>
                    </pic:cNvPicPr>
                  </pic:nvPicPr>
                  <pic:blipFill>
                    <a:blip r:embed="rId20"/>
                    <a:stretch>
                      <a:fillRect/>
                    </a:stretch>
                  </pic:blipFill>
                  <pic:spPr>
                    <a:xfrm>
                      <a:off x="0" y="0"/>
                      <a:ext cx="3714468" cy="2270349"/>
                    </a:xfrm>
                    <a:prstGeom prst="rect">
                      <a:avLst/>
                    </a:prstGeom>
                  </pic:spPr>
                </pic:pic>
              </a:graphicData>
            </a:graphic>
          </wp:inline>
        </w:drawing>
      </w:r>
    </w:p>
    <w:p w14:paraId="41DC2B97" w14:textId="39F92B0B"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Suppl</w:t>
      </w:r>
      <w:r w:rsidR="005D5AC4" w:rsidRPr="00E66B1A">
        <w:rPr>
          <w:rFonts w:ascii="Times New Roman" w:eastAsia="Times New Roman" w:hAnsi="Times New Roman" w:cs="Times New Roman"/>
          <w:b/>
          <w:sz w:val="20"/>
          <w:szCs w:val="20"/>
        </w:rPr>
        <w:t>.</w:t>
      </w:r>
      <w:r w:rsidRPr="00E66B1A">
        <w:rPr>
          <w:rFonts w:ascii="Times New Roman" w:eastAsia="Times New Roman" w:hAnsi="Times New Roman" w:cs="Times New Roman"/>
          <w:b/>
          <w:sz w:val="20"/>
          <w:szCs w:val="20"/>
        </w:rPr>
        <w:t xml:space="preserve"> Fig</w:t>
      </w:r>
      <w:r w:rsidR="005D5AC4" w:rsidRPr="00E66B1A">
        <w:rPr>
          <w:rFonts w:ascii="Times New Roman" w:eastAsia="Times New Roman" w:hAnsi="Times New Roman" w:cs="Times New Roman"/>
          <w:b/>
          <w:sz w:val="20"/>
          <w:szCs w:val="20"/>
        </w:rPr>
        <w:t>.</w:t>
      </w:r>
      <w:r w:rsidRPr="00E66B1A">
        <w:rPr>
          <w:rFonts w:ascii="Times New Roman" w:eastAsia="Times New Roman" w:hAnsi="Times New Roman" w:cs="Times New Roman"/>
          <w:b/>
          <w:sz w:val="20"/>
          <w:szCs w:val="20"/>
        </w:rPr>
        <w:t xml:space="preserve"> 1</w:t>
      </w:r>
      <w:r w:rsidRPr="00E66B1A">
        <w:rPr>
          <w:rFonts w:ascii="Times New Roman" w:eastAsia="Times New Roman" w:hAnsi="Times New Roman" w:cs="Times New Roman"/>
          <w:sz w:val="20"/>
          <w:szCs w:val="20"/>
        </w:rPr>
        <w:t xml:space="preserve"> Estimated marginal mean body length averaged over years for female (left panel) and male (right panel) HORs,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s, NORs and Carcasses. Carcass refers to a wild-born individual encountered during spawning ground surveys conducted on the South Fork McKenzie River below Cougar Dam or on the mainstem McKenzie River. Error bars are the 95% confidence interval of the estimated marginal mean.</w:t>
      </w:r>
    </w:p>
    <w:p w14:paraId="36810B29"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0F95EC6E" w14:textId="4DF73EDE" w:rsidR="0068209D" w:rsidRDefault="0068209D" w:rsidP="00E66B1A">
      <w:pPr>
        <w:spacing w:after="120" w:line="240" w:lineRule="auto"/>
        <w:rPr>
          <w:rFonts w:ascii="Times New Roman" w:eastAsia="Times New Roman" w:hAnsi="Times New Roman" w:cs="Times New Roman"/>
          <w:sz w:val="20"/>
          <w:szCs w:val="20"/>
        </w:rPr>
      </w:pPr>
    </w:p>
    <w:p w14:paraId="2133AA7C" w14:textId="77777777" w:rsidR="00281606" w:rsidRPr="00E66B1A" w:rsidRDefault="00281606" w:rsidP="00E66B1A">
      <w:pPr>
        <w:spacing w:after="120" w:line="240" w:lineRule="auto"/>
        <w:rPr>
          <w:rFonts w:ascii="Times New Roman" w:eastAsia="Times New Roman" w:hAnsi="Times New Roman" w:cs="Times New Roman"/>
          <w:sz w:val="20"/>
          <w:szCs w:val="20"/>
        </w:rPr>
      </w:pPr>
    </w:p>
    <w:p w14:paraId="059BE4D9" w14:textId="5EFFA5F4" w:rsidR="0068209D" w:rsidRPr="00E66B1A" w:rsidRDefault="00A86B72"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noProof/>
          <w:sz w:val="20"/>
          <w:szCs w:val="20"/>
          <w:lang w:val="en-US"/>
        </w:rPr>
        <w:drawing>
          <wp:inline distT="0" distB="0" distL="0" distR="0" wp14:anchorId="108E734F" wp14:editId="1774D2CA">
            <wp:extent cx="4844536" cy="2974007"/>
            <wp:effectExtent l="0" t="0" r="0" b="0"/>
            <wp:docPr id="13" name="Picture 13" descr="A picture containing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lot,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51364" cy="2978198"/>
                    </a:xfrm>
                    <a:prstGeom prst="rect">
                      <a:avLst/>
                    </a:prstGeom>
                  </pic:spPr>
                </pic:pic>
              </a:graphicData>
            </a:graphic>
          </wp:inline>
        </w:drawing>
      </w:r>
      <w:r w:rsidR="00042B1D" w:rsidRPr="00E66B1A">
        <w:rPr>
          <w:rFonts w:ascii="Times New Roman" w:eastAsia="Times New Roman" w:hAnsi="Times New Roman" w:cs="Times New Roman"/>
          <w:sz w:val="20"/>
          <w:szCs w:val="20"/>
        </w:rPr>
        <w:t xml:space="preserve"> </w:t>
      </w:r>
    </w:p>
    <w:p w14:paraId="48A704BD" w14:textId="1785890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Suppl</w:t>
      </w:r>
      <w:r w:rsidR="005D5AC4" w:rsidRPr="00E66B1A">
        <w:rPr>
          <w:rFonts w:ascii="Times New Roman" w:eastAsia="Times New Roman" w:hAnsi="Times New Roman" w:cs="Times New Roman"/>
          <w:b/>
          <w:sz w:val="20"/>
          <w:szCs w:val="20"/>
        </w:rPr>
        <w:t>.</w:t>
      </w:r>
      <w:r w:rsidRPr="00E66B1A">
        <w:rPr>
          <w:rFonts w:ascii="Times New Roman" w:eastAsia="Times New Roman" w:hAnsi="Times New Roman" w:cs="Times New Roman"/>
          <w:b/>
          <w:sz w:val="20"/>
          <w:szCs w:val="20"/>
        </w:rPr>
        <w:t xml:space="preserve"> Fi</w:t>
      </w:r>
      <w:r w:rsidR="005D5AC4" w:rsidRPr="00E66B1A">
        <w:rPr>
          <w:rFonts w:ascii="Times New Roman" w:eastAsia="Times New Roman" w:hAnsi="Times New Roman" w:cs="Times New Roman"/>
          <w:b/>
          <w:sz w:val="20"/>
          <w:szCs w:val="20"/>
        </w:rPr>
        <w:t>g.</w:t>
      </w:r>
      <w:r w:rsidRPr="00E66B1A">
        <w:rPr>
          <w:rFonts w:ascii="Times New Roman" w:eastAsia="Times New Roman" w:hAnsi="Times New Roman" w:cs="Times New Roman"/>
          <w:b/>
          <w:sz w:val="20"/>
          <w:szCs w:val="20"/>
        </w:rPr>
        <w:t xml:space="preserve"> 2</w:t>
      </w:r>
      <w:r w:rsidRPr="00E66B1A">
        <w:rPr>
          <w:rFonts w:ascii="Times New Roman" w:eastAsia="Times New Roman" w:hAnsi="Times New Roman" w:cs="Times New Roman"/>
          <w:sz w:val="20"/>
          <w:szCs w:val="20"/>
        </w:rPr>
        <w:t xml:space="preserve"> Density plot of Julian Calendar day of release for HORs,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s, and NORs.</w:t>
      </w:r>
    </w:p>
    <w:p w14:paraId="4A6DB16F"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6D3CC2F1"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r w:rsidRPr="00E66B1A">
        <w:rPr>
          <w:rFonts w:ascii="Times New Roman" w:hAnsi="Times New Roman" w:cs="Times New Roman"/>
        </w:rPr>
        <w:br w:type="page"/>
      </w:r>
    </w:p>
    <w:p w14:paraId="4F0F8CAA"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22942C01" w14:textId="21C98F03"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r w:rsidR="00A86B72" w:rsidRPr="00E66B1A">
        <w:rPr>
          <w:rFonts w:ascii="Times New Roman" w:eastAsia="Times New Roman" w:hAnsi="Times New Roman" w:cs="Times New Roman"/>
          <w:noProof/>
          <w:sz w:val="20"/>
          <w:szCs w:val="20"/>
          <w:lang w:val="en-US"/>
        </w:rPr>
        <w:drawing>
          <wp:inline distT="0" distB="0" distL="0" distR="0" wp14:anchorId="4C8039DC" wp14:editId="09564CDA">
            <wp:extent cx="4394447" cy="2715543"/>
            <wp:effectExtent l="0" t="0" r="0" b="2540"/>
            <wp:docPr id="14" name="Picture 14" descr="A picture containing line,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text, diagram, pl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9197" cy="2718478"/>
                    </a:xfrm>
                    <a:prstGeom prst="rect">
                      <a:avLst/>
                    </a:prstGeom>
                  </pic:spPr>
                </pic:pic>
              </a:graphicData>
            </a:graphic>
          </wp:inline>
        </w:drawing>
      </w:r>
    </w:p>
    <w:p w14:paraId="2968D877" w14:textId="7F5DED30"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Suppl</w:t>
      </w:r>
      <w:r w:rsidR="005D5AC4" w:rsidRPr="00E66B1A">
        <w:rPr>
          <w:rFonts w:ascii="Times New Roman" w:eastAsia="Times New Roman" w:hAnsi="Times New Roman" w:cs="Times New Roman"/>
          <w:b/>
          <w:sz w:val="20"/>
          <w:szCs w:val="20"/>
        </w:rPr>
        <w:t xml:space="preserve">. </w:t>
      </w:r>
      <w:r w:rsidRPr="00E66B1A">
        <w:rPr>
          <w:rFonts w:ascii="Times New Roman" w:eastAsia="Times New Roman" w:hAnsi="Times New Roman" w:cs="Times New Roman"/>
          <w:b/>
          <w:sz w:val="20"/>
          <w:szCs w:val="20"/>
        </w:rPr>
        <w:t xml:space="preserve">Fig. 3 </w:t>
      </w:r>
      <w:r w:rsidRPr="00E66B1A">
        <w:rPr>
          <w:rFonts w:ascii="Times New Roman" w:eastAsia="Times New Roman" w:hAnsi="Times New Roman" w:cs="Times New Roman"/>
          <w:sz w:val="20"/>
          <w:szCs w:val="20"/>
        </w:rPr>
        <w:t xml:space="preserve">Predicted effect of </w:t>
      </w:r>
      <w:r w:rsidR="00A634FB" w:rsidRPr="00E66B1A">
        <w:rPr>
          <w:rFonts w:ascii="Times New Roman" w:eastAsia="Times New Roman" w:hAnsi="Times New Roman" w:cs="Times New Roman"/>
          <w:i/>
          <w:sz w:val="20"/>
          <w:szCs w:val="20"/>
        </w:rPr>
        <w:t>origin</w:t>
      </w:r>
      <w:r w:rsidRPr="00E66B1A">
        <w:rPr>
          <w:rFonts w:ascii="Times New Roman" w:eastAsia="Times New Roman" w:hAnsi="Times New Roman" w:cs="Times New Roman"/>
          <w:sz w:val="20"/>
          <w:szCs w:val="20"/>
        </w:rPr>
        <w:t xml:space="preserve"> on TLF from the GLMM</w:t>
      </w:r>
      <w:r w:rsidRPr="00E66B1A">
        <w:rPr>
          <w:rFonts w:ascii="Times New Roman" w:eastAsia="Times New Roman" w:hAnsi="Times New Roman" w:cs="Times New Roman"/>
          <w:sz w:val="20"/>
          <w:szCs w:val="20"/>
          <w:vertAlign w:val="subscript"/>
        </w:rPr>
        <w:t>TLF</w:t>
      </w:r>
      <w:r w:rsidRPr="00E66B1A">
        <w:rPr>
          <w:rFonts w:ascii="Times New Roman" w:eastAsia="Times New Roman" w:hAnsi="Times New Roman" w:cs="Times New Roman"/>
          <w:sz w:val="20"/>
          <w:szCs w:val="20"/>
        </w:rPr>
        <w:t xml:space="preserve"> at typical levels of </w:t>
      </w:r>
      <w:r w:rsidRPr="00E66B1A">
        <w:rPr>
          <w:rFonts w:ascii="Times New Roman" w:eastAsia="Times New Roman" w:hAnsi="Times New Roman" w:cs="Times New Roman"/>
          <w:i/>
          <w:sz w:val="20"/>
          <w:szCs w:val="20"/>
        </w:rPr>
        <w:t xml:space="preserve">length </w:t>
      </w:r>
      <w:r w:rsidRPr="00E66B1A">
        <w:rPr>
          <w:rFonts w:ascii="Times New Roman" w:eastAsia="Times New Roman" w:hAnsi="Times New Roman" w:cs="Times New Roman"/>
          <w:sz w:val="20"/>
          <w:szCs w:val="20"/>
        </w:rPr>
        <w:t xml:space="preserve">and </w:t>
      </w:r>
      <w:r w:rsidRPr="00E66B1A">
        <w:rPr>
          <w:rFonts w:ascii="Times New Roman" w:eastAsia="Times New Roman" w:hAnsi="Times New Roman" w:cs="Times New Roman"/>
          <w:i/>
          <w:sz w:val="20"/>
          <w:szCs w:val="20"/>
        </w:rPr>
        <w:t xml:space="preserve">year. </w:t>
      </w:r>
      <w:r w:rsidRPr="00E66B1A">
        <w:rPr>
          <w:rFonts w:ascii="Times New Roman" w:eastAsia="Times New Roman" w:hAnsi="Times New Roman" w:cs="Times New Roman"/>
          <w:sz w:val="20"/>
          <w:szCs w:val="20"/>
        </w:rPr>
        <w:t>Error bars are standard errors of the predicted TLF.</w:t>
      </w:r>
    </w:p>
    <w:p w14:paraId="36450640"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110DA7DC"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53ED57E5"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5351D624"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p>
    <w:p w14:paraId="0590F6C7"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r w:rsidRPr="00E66B1A">
        <w:rPr>
          <w:rFonts w:ascii="Times New Roman" w:hAnsi="Times New Roman" w:cs="Times New Roman"/>
        </w:rPr>
        <w:br w:type="page"/>
      </w:r>
    </w:p>
    <w:p w14:paraId="2557DFA6"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372BB55A"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p>
    <w:p w14:paraId="22D91391"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sz w:val="20"/>
          <w:szCs w:val="20"/>
        </w:rPr>
        <w:t xml:space="preserve"> </w:t>
      </w:r>
      <w:r w:rsidRPr="00E66B1A">
        <w:rPr>
          <w:rFonts w:ascii="Times New Roman" w:eastAsia="Times New Roman" w:hAnsi="Times New Roman" w:cs="Times New Roman"/>
          <w:b/>
          <w:noProof/>
          <w:sz w:val="20"/>
          <w:szCs w:val="20"/>
          <w:lang w:val="en-US"/>
        </w:rPr>
        <w:drawing>
          <wp:inline distT="114300" distB="114300" distL="114300" distR="114300" wp14:anchorId="66C43947" wp14:editId="10D644C5">
            <wp:extent cx="4319588" cy="2568216"/>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319588" cy="2568216"/>
                    </a:xfrm>
                    <a:prstGeom prst="rect">
                      <a:avLst/>
                    </a:prstGeom>
                    <a:ln/>
                  </pic:spPr>
                </pic:pic>
              </a:graphicData>
            </a:graphic>
          </wp:inline>
        </w:drawing>
      </w:r>
    </w:p>
    <w:p w14:paraId="7CD05B4B" w14:textId="77777777" w:rsidR="0068209D" w:rsidRPr="00E66B1A" w:rsidRDefault="00042B1D" w:rsidP="00E66B1A">
      <w:pPr>
        <w:spacing w:after="120" w:line="240" w:lineRule="auto"/>
        <w:rPr>
          <w:rFonts w:ascii="Times New Roman" w:eastAsia="Times New Roman" w:hAnsi="Times New Roman" w:cs="Times New Roman"/>
          <w:b/>
          <w:sz w:val="20"/>
          <w:szCs w:val="20"/>
        </w:rPr>
      </w:pPr>
      <w:r w:rsidRPr="00E66B1A">
        <w:rPr>
          <w:rFonts w:ascii="Times New Roman" w:eastAsia="Times New Roman" w:hAnsi="Times New Roman" w:cs="Times New Roman"/>
          <w:b/>
          <w:noProof/>
          <w:sz w:val="20"/>
          <w:szCs w:val="20"/>
          <w:lang w:val="en-US"/>
        </w:rPr>
        <w:drawing>
          <wp:inline distT="114300" distB="114300" distL="114300" distR="114300" wp14:anchorId="0718E33B" wp14:editId="60D2019C">
            <wp:extent cx="4395788" cy="26557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395788" cy="2655788"/>
                    </a:xfrm>
                    <a:prstGeom prst="rect">
                      <a:avLst/>
                    </a:prstGeom>
                    <a:ln/>
                  </pic:spPr>
                </pic:pic>
              </a:graphicData>
            </a:graphic>
          </wp:inline>
        </w:drawing>
      </w:r>
    </w:p>
    <w:p w14:paraId="604B403C" w14:textId="77777777" w:rsidR="0068209D" w:rsidRPr="00E66B1A" w:rsidRDefault="0068209D" w:rsidP="00E66B1A">
      <w:pPr>
        <w:spacing w:after="120" w:line="240" w:lineRule="auto"/>
        <w:rPr>
          <w:rFonts w:ascii="Times New Roman" w:eastAsia="Times New Roman" w:hAnsi="Times New Roman" w:cs="Times New Roman"/>
          <w:b/>
          <w:sz w:val="20"/>
          <w:szCs w:val="20"/>
        </w:rPr>
      </w:pPr>
    </w:p>
    <w:p w14:paraId="41EC1E88" w14:textId="28151346"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b/>
          <w:sz w:val="20"/>
          <w:szCs w:val="20"/>
        </w:rPr>
        <w:t xml:space="preserve">Supplemental Fig. 4 </w:t>
      </w:r>
      <w:r w:rsidRPr="00E66B1A">
        <w:rPr>
          <w:rFonts w:ascii="Times New Roman" w:eastAsia="Times New Roman" w:hAnsi="Times New Roman" w:cs="Times New Roman"/>
          <w:sz w:val="34"/>
          <w:szCs w:val="34"/>
          <w:vertAlign w:val="subscript"/>
        </w:rPr>
        <w:t>Δ</w:t>
      </w:r>
      <w:r w:rsidRPr="00E66B1A">
        <w:rPr>
          <w:rFonts w:ascii="Times New Roman" w:eastAsia="Times New Roman" w:hAnsi="Times New Roman" w:cs="Times New Roman"/>
          <w:sz w:val="20"/>
          <w:szCs w:val="20"/>
        </w:rPr>
        <w:t xml:space="preserve">RRS by sex and year. Male </w:t>
      </w:r>
      <w:r w:rsidRPr="00E66B1A">
        <w:rPr>
          <w:rFonts w:ascii="Times New Roman" w:eastAsia="Times New Roman" w:hAnsi="Times New Roman" w:cs="Times New Roman"/>
          <w:sz w:val="20"/>
          <w:szCs w:val="20"/>
          <w:vertAlign w:val="subscript"/>
        </w:rPr>
        <w:t>Δ</w:t>
      </w:r>
      <w:r w:rsidRPr="00E66B1A">
        <w:rPr>
          <w:rFonts w:ascii="Times New Roman" w:eastAsia="Times New Roman" w:hAnsi="Times New Roman" w:cs="Times New Roman"/>
          <w:sz w:val="20"/>
          <w:szCs w:val="20"/>
        </w:rPr>
        <w:t xml:space="preserve">RRS is in the top panel. Female </w:t>
      </w:r>
      <w:r w:rsidRPr="00E66B1A">
        <w:rPr>
          <w:rFonts w:ascii="Times New Roman" w:eastAsia="Times New Roman" w:hAnsi="Times New Roman" w:cs="Times New Roman"/>
          <w:sz w:val="20"/>
          <w:szCs w:val="20"/>
          <w:vertAlign w:val="subscript"/>
        </w:rPr>
        <w:t>Δ</w:t>
      </w:r>
      <w:r w:rsidRPr="00E66B1A">
        <w:rPr>
          <w:rFonts w:ascii="Times New Roman" w:eastAsia="Times New Roman" w:hAnsi="Times New Roman" w:cs="Times New Roman"/>
          <w:sz w:val="20"/>
          <w:szCs w:val="20"/>
        </w:rPr>
        <w:t>RRS is in the bottom panel. Mean TLF of HOR</w:t>
      </w:r>
      <w:r w:rsidR="00281606">
        <w:rPr>
          <w:rFonts w:ascii="Times New Roman" w:eastAsia="Times New Roman" w:hAnsi="Times New Roman" w:cs="Times New Roman"/>
          <w:sz w:val="20"/>
          <w:szCs w:val="20"/>
        </w:rPr>
        <w:t>s</w:t>
      </w:r>
      <w:r w:rsidRPr="00E66B1A">
        <w:rPr>
          <w:rFonts w:ascii="Times New Roman" w:eastAsia="Times New Roman" w:hAnsi="Times New Roman" w:cs="Times New Roman"/>
          <w:sz w:val="20"/>
          <w:szCs w:val="20"/>
        </w:rPr>
        <w:t xml:space="preserve"> divided by mean TLF of either F</w:t>
      </w:r>
      <w:r w:rsidRPr="00E66B1A">
        <w:rPr>
          <w:rFonts w:ascii="Times New Roman" w:eastAsia="Times New Roman" w:hAnsi="Times New Roman" w:cs="Times New Roman"/>
          <w:sz w:val="20"/>
          <w:szCs w:val="20"/>
          <w:vertAlign w:val="subscript"/>
        </w:rPr>
        <w:t>1</w:t>
      </w:r>
      <w:r w:rsidRPr="00E66B1A">
        <w:rPr>
          <w:rFonts w:ascii="Times New Roman" w:eastAsia="Times New Roman" w:hAnsi="Times New Roman" w:cs="Times New Roman"/>
          <w:sz w:val="20"/>
          <w:szCs w:val="20"/>
        </w:rPr>
        <w:t>s or NORs. Error bars are maximum likelihood based 95% confidence intervals. Error bars extend beyond plot extent in some contrasts.</w:t>
      </w:r>
    </w:p>
    <w:p w14:paraId="1A5C0DFE"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589180CB" w14:textId="77777777" w:rsidR="0068209D" w:rsidRPr="00E66B1A" w:rsidRDefault="0068209D" w:rsidP="00E66B1A">
      <w:pPr>
        <w:spacing w:after="120" w:line="240" w:lineRule="auto"/>
        <w:rPr>
          <w:rFonts w:ascii="Times New Roman" w:eastAsia="Times New Roman" w:hAnsi="Times New Roman" w:cs="Times New Roman"/>
          <w:sz w:val="20"/>
          <w:szCs w:val="20"/>
        </w:rPr>
      </w:pPr>
    </w:p>
    <w:p w14:paraId="6106DC70" w14:textId="77777777" w:rsidR="0068209D" w:rsidRPr="00E66B1A" w:rsidRDefault="00042B1D" w:rsidP="00E66B1A">
      <w:pPr>
        <w:spacing w:after="120" w:line="240" w:lineRule="auto"/>
        <w:rPr>
          <w:rFonts w:ascii="Times New Roman" w:eastAsia="Times New Roman" w:hAnsi="Times New Roman" w:cs="Times New Roman"/>
          <w:sz w:val="20"/>
          <w:szCs w:val="20"/>
        </w:rPr>
      </w:pPr>
      <w:r w:rsidRPr="00E66B1A">
        <w:rPr>
          <w:rFonts w:ascii="Times New Roman" w:eastAsia="Times New Roman" w:hAnsi="Times New Roman" w:cs="Times New Roman"/>
          <w:sz w:val="20"/>
          <w:szCs w:val="20"/>
        </w:rPr>
        <w:t xml:space="preserve"> </w:t>
      </w:r>
    </w:p>
    <w:p w14:paraId="5F4395B8" w14:textId="77777777"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87" w:name="_gk13i643nnyr" w:colFirst="0" w:colLast="0"/>
      <w:bookmarkEnd w:id="87"/>
      <w:r w:rsidRPr="00E66B1A">
        <w:rPr>
          <w:rFonts w:ascii="Times New Roman" w:hAnsi="Times New Roman" w:cs="Times New Roman"/>
        </w:rPr>
        <w:br w:type="page"/>
      </w:r>
    </w:p>
    <w:p w14:paraId="15B0CEC5" w14:textId="45D9D554" w:rsidR="0068209D" w:rsidRPr="00E66B1A" w:rsidRDefault="00042B1D" w:rsidP="00E66B1A">
      <w:pPr>
        <w:pStyle w:val="Heading1"/>
        <w:keepNext w:val="0"/>
        <w:keepLines w:val="0"/>
        <w:spacing w:before="480" w:line="240" w:lineRule="auto"/>
        <w:rPr>
          <w:rFonts w:ascii="Times New Roman" w:eastAsia="Times New Roman" w:hAnsi="Times New Roman" w:cs="Times New Roman"/>
          <w:b/>
          <w:sz w:val="24"/>
          <w:szCs w:val="24"/>
          <w:u w:val="single"/>
        </w:rPr>
      </w:pPr>
      <w:bookmarkStart w:id="88" w:name="_jgo2bavvtx7q" w:colFirst="0" w:colLast="0"/>
      <w:bookmarkEnd w:id="88"/>
      <w:r w:rsidRPr="00E66B1A">
        <w:rPr>
          <w:rFonts w:ascii="Times New Roman" w:eastAsia="Times New Roman" w:hAnsi="Times New Roman" w:cs="Times New Roman"/>
          <w:b/>
          <w:sz w:val="24"/>
          <w:szCs w:val="24"/>
          <w:u w:val="single"/>
        </w:rPr>
        <w:lastRenderedPageBreak/>
        <w:t>References</w:t>
      </w:r>
      <w:bookmarkStart w:id="89" w:name="_j7o2wldo8t" w:colFirst="0" w:colLast="0"/>
      <w:bookmarkEnd w:id="89"/>
      <w:r w:rsidRPr="00E66B1A">
        <w:rPr>
          <w:rFonts w:ascii="Times New Roman" w:eastAsia="Times New Roman" w:hAnsi="Times New Roman" w:cs="Times New Roman"/>
          <w:b/>
          <w:sz w:val="24"/>
          <w:szCs w:val="24"/>
          <w:u w:val="single"/>
        </w:rPr>
        <w:t xml:space="preserve"> </w:t>
      </w:r>
    </w:p>
    <w:p w14:paraId="5679C720" w14:textId="77777777" w:rsidR="00BA24E6" w:rsidRPr="00E66B1A" w:rsidRDefault="00042B1D" w:rsidP="00E66B1A">
      <w:pPr>
        <w:pStyle w:val="EndNoteBibliography"/>
        <w:spacing w:after="120"/>
        <w:rPr>
          <w:rFonts w:ascii="Times New Roman" w:hAnsi="Times New Roman" w:cs="Times New Roman"/>
          <w:noProof/>
        </w:rPr>
      </w:pPr>
      <w:r w:rsidRPr="00E66B1A">
        <w:rPr>
          <w:rFonts w:ascii="Times New Roman" w:eastAsia="Times New Roman" w:hAnsi="Times New Roman" w:cs="Times New Roman"/>
          <w:sz w:val="24"/>
          <w:szCs w:val="24"/>
        </w:rPr>
        <w:fldChar w:fldCharType="begin"/>
      </w:r>
      <w:r w:rsidRPr="00E66B1A">
        <w:rPr>
          <w:rFonts w:ascii="Times New Roman" w:eastAsia="Times New Roman" w:hAnsi="Times New Roman" w:cs="Times New Roman"/>
          <w:sz w:val="24"/>
          <w:szCs w:val="24"/>
        </w:rPr>
        <w:instrText xml:space="preserve"> ADDIN EN.REFLIST </w:instrText>
      </w:r>
      <w:r w:rsidRPr="00E66B1A">
        <w:rPr>
          <w:rFonts w:ascii="Times New Roman" w:eastAsia="Times New Roman" w:hAnsi="Times New Roman" w:cs="Times New Roman"/>
          <w:sz w:val="24"/>
          <w:szCs w:val="24"/>
        </w:rPr>
        <w:fldChar w:fldCharType="separate"/>
      </w:r>
      <w:r w:rsidR="00BA24E6" w:rsidRPr="00E66B1A">
        <w:rPr>
          <w:rFonts w:ascii="Times New Roman" w:hAnsi="Times New Roman" w:cs="Times New Roman"/>
          <w:noProof/>
        </w:rPr>
        <w:t>Anderson JH, Faulds PL, Atlas WI, Quinn TP (2013) Reproductive success of captively bred and naturally spawned Chinook salmon colonizing newly accessible habitat. Evol Appl, 6, 165-179. 10.1111/j.1752-4571.2012.00271.x</w:t>
      </w:r>
    </w:p>
    <w:p w14:paraId="2DC6A05F"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Anderson JH, Pess GR, Carmichael RW, Ford MJ, Cooney TD, Baldwin CM, McClure MM (2014) Planning Pacific Salmon and Steelhead Reintroductions Aimed at Long-Term Viability and Recovery. North American Journal of Fisheries Management, 34, 72-93. 10.1080/02755947.2013.847875</w:t>
      </w:r>
    </w:p>
    <w:p w14:paraId="6B7CA5C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Araki H, Ardren WR, Olsen E, Cooper B, Blouin MS (2007a) Reproductive success of captive-bred steelhead trout in the wild: evaluation of three hatchery programs in the Hood river. Conserv Biol, 21, 181-190. 10.1111/j.1523-1739.2006.00564.x</w:t>
      </w:r>
    </w:p>
    <w:p w14:paraId="4E23F89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Araki H, Cooper B, Blouin MS (2007b) Genetic effects of captive breeding cause a rapid, cumulative fitness decline in the wild. Science, 318, 100-103. </w:t>
      </w:r>
    </w:p>
    <w:p w14:paraId="2D9671D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Araki H, Cooper B, Blouin MS (2009) Carry-over effect of captive breeding reduces reproductive fitness of wild-born descendants in the wild. Biol Lett, 5, 621-624. 10.1098/rsbl.2009.0315</w:t>
      </w:r>
    </w:p>
    <w:p w14:paraId="409FC05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Banks MA, O’Malley KG, Sard NM, Jacobson DP, Hogansen MJ, Schroeder RK, Johnson MA (2013) Genetic pedigree analysis of spring Chinook salmon outplanted above Cougar Dam, South Fork McKenzie River. US Army Corps of Engineers. </w:t>
      </w:r>
    </w:p>
    <w:p w14:paraId="1C26E90E"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Banks MA, Sard NM, O’Malley KG, Jacobson DP, Hogansen MJ, Johnson MA (2016) A genetics-based evaluation of the spring Chinook salmon reintroduction program above Cougar Dam, South Fork McKenzie River, 2013-2015. US Army Corps of Engineers. </w:t>
      </w:r>
    </w:p>
    <w:p w14:paraId="3B8D45C8"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Banks MA, Sard NM, O’Malley KG, Jacobson DP, Hogansen MJ, Schroeder RK, Johnson MA (2014) A genetics-based evaluation of the spring Chinook salmon reintroduction program above Cougar Dam, South Fork McKenzie River, 2007- 2013. US Army Corps of Engineers. </w:t>
      </w:r>
    </w:p>
    <w:p w14:paraId="5A8315A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Barson NJ, Aykanat T, Hindar K, Baranski M, Bolstad GH, Fiske P, Jacq C, Jensen AJ, Johnston SE, Karlsson S (2015) Sex-dependent dominance at a single locus maintains variation in age at maturity in salmon. Nature, 528, 405-408. </w:t>
      </w:r>
    </w:p>
    <w:p w14:paraId="65C05E4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Baskett ML, Waples RS (2013) Evaluating alternative strategies for minimizing unintended fitness consequences of cultured individuals on wild populations. Conserv Biol, 27, 83-94. 10.1111/j.1523-1739.2012.01949.x</w:t>
      </w:r>
    </w:p>
    <w:p w14:paraId="77D1D4F0"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Beeman JW, Evans SD, Haner PV, Hansel HC, Hansen AC, Smith CD, Sprando JM (2014) Passage and survival probabilities of juvenile Chinook salmon at Cougar Dam, Oregon, 2012. US Geological Survey.</w:t>
      </w:r>
    </w:p>
    <w:p w14:paraId="7F91B03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Bellis J, Bourke D, Williams C, Dalrymple S (2019) Identifying factors associated with the success and failure of terrestrial insect translocations. Biological Conservation, 236, 29-36. </w:t>
      </w:r>
    </w:p>
    <w:p w14:paraId="4504B6FF"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Berejikian BA, Van Doornik DM, Endicott RC, Hoffnagle TL, Tezak EP, Moore ME, Atkins J (2010) Mating success of alternative male phenotypes and evidence for frequency-dependent selection in Chinook salmon, Oncorhynchus tshawytscha. Canadian Journal of Fisheries and Aquatic Sciences, 67, 1933-1941. </w:t>
      </w:r>
    </w:p>
    <w:p w14:paraId="4D8ADDD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Berntson EA, Carmichael RW, Flesher MW, Ward EJ, Moran P (2011) Diminished Reproductive Success of Steelhead from a Hatchery Supplementation Program (Little Sheep Creek, Imnaha Basin, Oregon). Transactions of the American Fisheries Society, 140, 685-698. 10.1080/00028487.2011.584489</w:t>
      </w:r>
    </w:p>
    <w:p w14:paraId="32605F85"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Bolker BM (2015) Linear and generalized linear mixed models. Ecological statistics: contemporary theory and application, 309-333. </w:t>
      </w:r>
    </w:p>
    <w:p w14:paraId="6A4545E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lastRenderedPageBreak/>
        <w:t>Bowerman T, Roumasset A, Keefer ML, Sharpe CS, Caudill CC (2018) Prespawn Mortality of Female Chinook Salmon Increases with Water Temperature and Percent Hatchery Origin. Transactions of the American Fisheries Society, 147, 31-42. 10.1002/tafs.10022</w:t>
      </w:r>
    </w:p>
    <w:p w14:paraId="24A2BB4F" w14:textId="1D0BBB1E"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Bubac CM, Johnson AC, Fox JA, Cullingham CI (2019) Conservation translocations and post-release monitoring: Identifying trends in failures, biases, and challenges from around the world. Biological Conservation, 238, 108239. </w:t>
      </w:r>
      <w:hyperlink r:id="rId25" w:history="1">
        <w:r w:rsidRPr="00E66B1A">
          <w:rPr>
            <w:rStyle w:val="Hyperlink"/>
            <w:rFonts w:ascii="Times New Roman" w:hAnsi="Times New Roman" w:cs="Times New Roman"/>
            <w:noProof/>
          </w:rPr>
          <w:t>https://doi.org/10.1016/j.biocon.2019.108239</w:t>
        </w:r>
      </w:hyperlink>
    </w:p>
    <w:p w14:paraId="0849F71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Christie MR, Ford MJ, Blouin MS (2014) On the reproductive success of early-generation hatchery fish in the wild. Evol Appl, 7, 883-896. 10.1111/eva.12183</w:t>
      </w:r>
    </w:p>
    <w:p w14:paraId="6A1AFF6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Christie MR, Marine ML, Fox SE, French RA, Blouin MS (2016) A single generation of domestication heritably alters the expression of hundreds of genes. Nature communications, 7, 10676. </w:t>
      </w:r>
    </w:p>
    <w:p w14:paraId="62F3CCC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Christie MR, Marine ML, French RA, Blouin MS (2012) Genetic adaptation to captivity can occur in a single generation. Proc Natl Acad Sci U S A, 109, 238-242. 10.1073/pnas.1111073109</w:t>
      </w:r>
    </w:p>
    <w:p w14:paraId="107F227A" w14:textId="31291F3F"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Cochran-Biederman JL, Wyman KE, French WE, Loppnow GL (2015) Identifying correlates of success and failure of native freshwater fish reintroductions. Conservation Biology, 29, 175-186. </w:t>
      </w:r>
      <w:hyperlink r:id="rId26" w:history="1">
        <w:r w:rsidRPr="00E66B1A">
          <w:rPr>
            <w:rStyle w:val="Hyperlink"/>
            <w:rFonts w:ascii="Times New Roman" w:hAnsi="Times New Roman" w:cs="Times New Roman"/>
            <w:noProof/>
          </w:rPr>
          <w:t>https://doi.org/10.1111/cobi.12374</w:t>
        </w:r>
      </w:hyperlink>
    </w:p>
    <w:p w14:paraId="3E5AB09B"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Duncan JP (2011) Characterization of fish passage conditions through a Francis turbine and regulating outlet at Cougar Dam, Oregon, using sensor fish, 2009–2010. Pacific Northwest National Lab.(PNNL), Richland, WA (United States).</w:t>
      </w:r>
    </w:p>
    <w:p w14:paraId="619098A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Evans ML, Johnson MA, Jacobson D, Wang J, Hogansen M, O’Malley KG, Taylor E (2016) Evaluating a multi-generational reintroduction program for threatened salmon using genetic parentage analysis. Canadian Journal of Fisheries and Aquatic Sciences, 73, 844-852. 10.1139/cjfas-2015-0317</w:t>
      </w:r>
    </w:p>
    <w:p w14:paraId="7A2D10F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Fischer J, Lindenmayer DB (2000) An assessment of the published results of animal relocations. Biological conservation, 96, 1-11. </w:t>
      </w:r>
    </w:p>
    <w:p w14:paraId="55B7A05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Ford MJ (2002) Selection in Captivity during Supportive Breeding May Reduce Fitness in the Wild. Conservation Biology, 16, 815-825. 10.1046/j.1523-1739.2002.00257.x</w:t>
      </w:r>
    </w:p>
    <w:p w14:paraId="25E6B72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Fox J, Monette G (1992) Generalized collinearity diagnostics. Journal of the American Statistical Association, 87, 178-183. </w:t>
      </w:r>
    </w:p>
    <w:p w14:paraId="6CC0FDB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Furlan EM, Gruber B, Attard CR, Wager RN, Kerezsy A, Faulks LK, Beheregaray LB, Unmack PJ (2020) Assessing the benefits and risks of translocations in depauperate species: A theoretical framework with an empirical validation. Journal of Applied Ecology, 57, 831-841. </w:t>
      </w:r>
    </w:p>
    <w:p w14:paraId="33DAA646" w14:textId="4014E0CC"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Godefroid S, Piazza C, Rossi G, Buord S, Stevens A-D, Aguraiuja R, Cowell C, Weekley CW, Vogg G, Iriondo JM, Johnson I, Dixon B, Gordon D, Magnanon S, Valentin B, Bjureke K, Koopman R, Vicens M, Virevaire M, Vanderborght T (2011) How successful are plant species reintroductions? Biological Conservation, 144, 672-682. </w:t>
      </w:r>
      <w:hyperlink r:id="rId27" w:history="1">
        <w:r w:rsidRPr="00E66B1A">
          <w:rPr>
            <w:rStyle w:val="Hyperlink"/>
            <w:rFonts w:ascii="Times New Roman" w:hAnsi="Times New Roman" w:cs="Times New Roman"/>
            <w:noProof/>
          </w:rPr>
          <w:t>https://doi.org/10.1016/j.biocon.2010.10.003</w:t>
        </w:r>
      </w:hyperlink>
    </w:p>
    <w:p w14:paraId="626C0B2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Greene CM, Hall JE, Guilbault KR, Quinn TP (2010) Improved viability of populations with diverse life-history portfolios. Biology Letters, 6, 382-386. </w:t>
      </w:r>
    </w:p>
    <w:p w14:paraId="28F1A01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Gustafson RG, Waples RS, Myers JM, Weitkamp LA, Bryant GJ, Johnson OW, Hard JJ (2007) Pacific salmon extinctions: quantifying lost and remaining diversity. Conservation Biology, 21, 1009-1020. </w:t>
      </w:r>
    </w:p>
    <w:p w14:paraId="4376FE71"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Hess MA, Rabe CD, Vogel JL, Stephenson JJ, Nelson DD, Narum SR (2012) Supportive breeding boosts natural population abundance with minimal negative impacts on fitness of a wild population of Chinook salmon. Mol Ecol, 21, 5236-5250. 10.1111/mec.12046</w:t>
      </w:r>
    </w:p>
    <w:p w14:paraId="3350E1C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IUCN/SSC (2013) Guidelines for Reintroductions and Other Conservation</w:t>
      </w:r>
    </w:p>
    <w:p w14:paraId="1B86ED4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Translocations. Version 1.0. In: </w:t>
      </w:r>
      <w:r w:rsidRPr="00E66B1A">
        <w:rPr>
          <w:rFonts w:ascii="Times New Roman" w:hAnsi="Times New Roman" w:cs="Times New Roman"/>
          <w:i/>
          <w:noProof/>
        </w:rPr>
        <w:t>IUCN Species Survival Commission</w:t>
      </w:r>
      <w:r w:rsidRPr="00E66B1A">
        <w:rPr>
          <w:rFonts w:ascii="Times New Roman" w:hAnsi="Times New Roman" w:cs="Times New Roman"/>
          <w:noProof/>
        </w:rPr>
        <w:t>, pp. 1 - 57.</w:t>
      </w:r>
    </w:p>
    <w:p w14:paraId="18FD2A4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lastRenderedPageBreak/>
        <w:t>Janowitz-Koch I, Rabe C, Kinzer R, Nelson D, Hess MA, Narum SR (2019) Long-term evaluation of fitness and demographic effects of a Chinook Salmon supplementation program. Evol Appl, 12, 456-469. 10.1111/eva.12725</w:t>
      </w:r>
    </w:p>
    <w:p w14:paraId="1354B9E9"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Johnson MA, Friesen TA (2010) Spring Chinook salmon hatcheries in the Willamette basin: existing data, discernable patterns and information gaps. US Army Corps of Engineers Task Order NWPPM-09-FH-05, 88. </w:t>
      </w:r>
    </w:p>
    <w:p w14:paraId="62C3D625"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Johnson MA, Friesen TA (2014) Genetic Diversity and Population Structure of Spring Chinook Salmon from the Upper Willamette River, Oregon. North American Journal of Fisheries Management, 34, 853-862. 10.1080/02755947.2014.920739</w:t>
      </w:r>
    </w:p>
    <w:p w14:paraId="67460A0F"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Jones OR, Wang J (2010) COLONY: a program for parentage and sibship inference from multilocus genotype data. Molecular ecology resources, 10, 551-555. </w:t>
      </w:r>
    </w:p>
    <w:p w14:paraId="37A7C2EB"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Kalinowski ST, Taper ML (2005) Likelihood-based confidence intervals of relative fitness for a common experimental design. Canadian Journal of Fisheries and Aquatic Sciences, 62, 693-699. 10.1139/f04-239</w:t>
      </w:r>
    </w:p>
    <w:p w14:paraId="6A4A198B"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Kalinowski ST, Taper ML, Marshall TC (2007) Revising how the computer program CERVUS accommodates genotyping error increases success in paternity assignment. Molecular ecology, 16, 1099-1106. </w:t>
      </w:r>
    </w:p>
    <w:p w14:paraId="03A597D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Kitada S, Kishino H, Hamasaki K (2011) Bias and significance of relative reproductive success estimates based on steelhead trout (Oncorhynchus mykiss) data: a Bayesian meta-analysis. Canadian Journal of Fisheries and Aquatic Sciences, 68, 1827-1835. 10.1139/f2011-087</w:t>
      </w:r>
    </w:p>
    <w:p w14:paraId="165D441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Koch IJ, Narum SR (2021) An evaluation of the potential factors affecting lifetime reproductive success in salmonids. Evol Appl, 14, 1929-1957. 10.1111/eva.13263</w:t>
      </w:r>
    </w:p>
    <w:p w14:paraId="7DDAAF0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Koch IJ, Seamons TR, Galbreath PF, Nuetzel HM, Matala AP, Warheit KI, Fast DE, Johnston MV, Strom CR, Narum SR, Bosch WJ (2022) Effects of Supplementation in Upper Yakima River Chinook Salmon. Transactions of the American Fisheries Society, 151, 373-388. 10.1002/tafs.10354</w:t>
      </w:r>
    </w:p>
    <w:p w14:paraId="60A9044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Kock TJ, Ferguson JW, Keefer ML, Schreck CB (2020) Review of trap-and-haul for managing Pacific salmonids (Oncorhynchus spp.) in impounded river systems. Reviews in Fish Biology and Fisheries, 31, 53-94. 10.1007/s11160-020-09627-7</w:t>
      </w:r>
    </w:p>
    <w:p w14:paraId="724CF8F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Kostow KE, Marshall AR, Phelps SR (2003) Naturally spawning hatchery steelhead contribute to smolt production but experience low reproductive success. Transactions of the American Fisheries Society, 132, 780-790. </w:t>
      </w:r>
    </w:p>
    <w:p w14:paraId="1F32C52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Lusardi RA, Moyle PB (2017) Two-Way Trap and Haul as a Conservation Strategy for Anadromous Salmonids. Fisheries, 42, 478-487. 10.1080/03632415.2017.1356124</w:t>
      </w:r>
    </w:p>
    <w:p w14:paraId="506BD7F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Malone EW, Perkin JS, Leckie BM, Kulp MA, Hurt CR, Walker DM (2018) Which species, how many, and from where: Integrating habitat suitability, population genomics, and abundance estimates into species reintroduction planning. Glob Chang Biol, 24, 3729-3748. 10.1111/gcb.14126</w:t>
      </w:r>
    </w:p>
    <w:p w14:paraId="7F750929" w14:textId="131E6CA5"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McClure MM, Anderson JH, Pess GR, Cooney TD, Carmichael RW, Baldwin CM, Hesse JA, Weitkamp LA, Holzer DM, Sheer MB, Lindley ST (2018) Anadromous salmonid reintroductions : general planning principles for long-term viability and recovery. </w:t>
      </w:r>
      <w:hyperlink r:id="rId28" w:history="1">
        <w:r w:rsidRPr="00E66B1A">
          <w:rPr>
            <w:rStyle w:val="Hyperlink"/>
            <w:rFonts w:ascii="Times New Roman" w:hAnsi="Times New Roman" w:cs="Times New Roman"/>
            <w:noProof/>
          </w:rPr>
          <w:t>http://doi.org/10.7289/V5/TM-NWFSC-141</w:t>
        </w:r>
      </w:hyperlink>
    </w:p>
    <w:p w14:paraId="51817386"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McElhany P, Chilcote M, Myers J, Beamesderfer R (2007) Viability Status of Oregon Salmon and Steelhead Populations in the Willamette and Lower Columbia Basins Part 7: Upper Willamette Steelhead. Prepared for Oregon Department of Fish and Wildlife and National Marine Fisheries Service. </w:t>
      </w:r>
    </w:p>
    <w:p w14:paraId="3AC6D505"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McKinney GJ, Nichols KM, Ford MJ (2021) A mobile sex‐determining region, male‐specific haplotypes and rearing environment influence age at maturity in Chinook salmon. Molecular Ecology, 30, 131-147. </w:t>
      </w:r>
    </w:p>
    <w:p w14:paraId="6AC4E0AB"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lastRenderedPageBreak/>
        <w:t>McLaughlin L, Schroeder K, Kenaston K (2008) Interim Activities for Monitoring Impacts Associated with Hatchery Programs in the Willamette Basin, USACE funding: 2007. NWPOD-07-FH-02. Oregon Department of Fish and Wildlife, Salem, Oregon.</w:t>
      </w:r>
    </w:p>
    <w:p w14:paraId="0B6CAC2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McMillan JR, Morrison B, Chambers N, Ruggerone G, Bernatchez L, Stanford J, Neville H (2023) A global synthesis of peer‐reviewed research on the effects of hatchery salmonids on wild salmonids. Fisheries Management and Ecology. 10.1111/fme.12643</w:t>
      </w:r>
    </w:p>
    <w:p w14:paraId="547801E6"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Miller KA, Nelson NJ, Smith HG, Moore JA (2009) How do reproductive skew and founder group size affect genetic diversity in reintroduced populations? Mol Ecol, 18, 3792-3802. 10.1111/j.1365-294X.2009.04315.x</w:t>
      </w:r>
    </w:p>
    <w:p w14:paraId="29D617F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Mobley KB, Granroth-Wilding H, Ellmen M, Vähä J-P, Aykanat T, Johnston SE, Orell P, Erkinaro J, Primmer CR (2019) Home ground advantage: Local Atlantic salmon have higher reproductive fitness than dispersers in the wild. Science advances, 5, eaav1112. </w:t>
      </w:r>
    </w:p>
    <w:p w14:paraId="3D743430"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Monzyk FR, Friesen TA, Romer JD (2015) Infection of juvenile salmonids by Salmincola californiensis (Copepoda: Lernaeopodidae) in reservoirs and streams of the Willamette River basin, Oregon. Transactions of the American Fisheries Society, 144, 891-902. </w:t>
      </w:r>
    </w:p>
    <w:p w14:paraId="48B0477B"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Myers JCB, D.; Rawding, A.; Marshall, D.; Teel, D.;  Van Doornik, M.; Maher, M. T. (2006) Historical population structure of Pacific salmonids in the Willamette River and lower Columbia River basins. NOAA Technical Memorandum NMFS-NWFSC-73. </w:t>
      </w:r>
    </w:p>
    <w:p w14:paraId="11D3E65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NMFS (1999) Endangered and threatened species: threatened status for three Chinook Salmon evolutionarily significant units (ESUs) in Washington and Oregon, and endangered status for one Chinook Salmon ESU in Washington. Federal Register, 64, 14308-14328. </w:t>
      </w:r>
    </w:p>
    <w:p w14:paraId="19845894"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64C0EB86"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Nuetzel HM, Galbreath PF, Staton BA, Crump CA, Naylor LM, Shippentower GE (2023) Improved productivity of naturalized spring Chinook salmon following reintroduction from a hatchery stock in Lookingglass Creek, Oregon. Canadian Journal of Fisheries and Aquatic Sciences. 10.1139/cjfas-2022-0114</w:t>
      </w:r>
    </w:p>
    <w:p w14:paraId="3000A11A" w14:textId="21C933B1"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O’Malley KG</w:t>
      </w:r>
      <w:r w:rsidR="00E66B1A">
        <w:rPr>
          <w:rFonts w:ascii="Times New Roman" w:hAnsi="Times New Roman" w:cs="Times New Roman"/>
          <w:noProof/>
        </w:rPr>
        <w:t>, Dayan DI</w:t>
      </w:r>
      <w:r w:rsidRPr="00E66B1A">
        <w:rPr>
          <w:rFonts w:ascii="Times New Roman" w:hAnsi="Times New Roman" w:cs="Times New Roman"/>
          <w:noProof/>
        </w:rPr>
        <w:t xml:space="preserve">, Fitzpatrick CK, Couture R (2023) Evaluating spring Chinook salmon releases above Cougar Dam, on the South Fork McKenzie River, using genetic parentage analysis. Report to the US Army Corps of Engineers, Portland District, Portland, Oregon. </w:t>
      </w:r>
    </w:p>
    <w:p w14:paraId="7024FF1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ODFW, NMFS (2011) Upper Willamette River conservation and recovery plan for Chinook salmon and steelhead. </w:t>
      </w:r>
    </w:p>
    <w:p w14:paraId="20F23D8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ODFW, USACE (2019) Hatchery and Genetic Management Plan: McKenzie River Spring Chinook Salmon. </w:t>
      </w:r>
    </w:p>
    <w:p w14:paraId="263368D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Ohlberger J, Schindler DE, Brown RJ, Harding JM, Adkison MD, Munro AR, Horstmann L, Spaeder J (2020) The reproductive value of large females: consequences of shifts in demographic structure for population reproductive potential in Chinook salmon. Canadian Journal of Fisheries and Aquatic Sciences, 77, 1292-1301. </w:t>
      </w:r>
    </w:p>
    <w:p w14:paraId="4BD4C9F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Peterson DA, Hilborn R, Hauser L (2014) Local adaptation limits lifetime reproductive success of dispersers in a wild salmon metapopulation. Nature communications, 5, 1-7. </w:t>
      </w:r>
    </w:p>
    <w:p w14:paraId="12B17AE0"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Peterson DA, Hilborn R, Hauser L (2016) Exploratory behavior of dispersers within a metapopulation of sockeye salmon. Behavioral Ecology, 27, 126-133. 10.1093/beheco/arv129</w:t>
      </w:r>
    </w:p>
    <w:p w14:paraId="1D2A875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lastRenderedPageBreak/>
        <w:t>Reed TE, Prodöhl P, Bradley C, Gilbey J, McGinnity P, Primmer CR, Bacon PJ (2019) Heritability estimation via molecular pedigree reconstruction in a wild fish population reveals substantial evolutionary potential for sea age at maturity, but not size within age classes. Canadian Journal of Fisheries and Aquatic Sciences, 76, 790-805. 10.1139/cjfas-2018-0123</w:t>
      </w:r>
    </w:p>
    <w:p w14:paraId="1466DDA2"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Romer JD, Monzyk FR, Emig R, Friesen TA (2016) Juvenile salmonid outmigration monitoring at Willamette Valley Project reservoirs. Annual Report of Oregon Department of Fish and Wildlife (ODFW) to US Army Corps of Engineers, Portland, Oregon. </w:t>
      </w:r>
    </w:p>
    <w:p w14:paraId="4A3BA59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Ryman N, Laikre L (1991) Effects of supportive breeding on the genetically effective population size. Conservation Biology, 5, 325-329. </w:t>
      </w:r>
    </w:p>
    <w:p w14:paraId="2978AA11"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Sard NM, Jacobson DP, Banks MA (2016a) Grandparentage assignments identify unexpected adfluvial life history tactic contributing offspring to a reintroduced population. Ecology and evolution, 6, 6773-6783. </w:t>
      </w:r>
    </w:p>
    <w:p w14:paraId="64309CE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Sard NM, Johnson MA, Jacobson DP, Hogansen MJ, O'Malley KG, Banks MA (2016b) Genetic monitoring guides adaptive management of a migratory fish reintroduction program. Animal Conservation, 19, 570-577. 10.1111/acv.12278</w:t>
      </w:r>
    </w:p>
    <w:p w14:paraId="39F6D975"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Sard NM, O’Malley KG, Jacobson DP, Hogansen MJ, Johnson MA, Banks MA (2015) Factors influencing spawner success in a spring Chinook salmon (Oncorhynchus tshawytscha) reintroduction program. Canadian Journal of Fisheries and Aquatic Sciences, 72, 1390-1397. 10.1139/cjfas-2015-0007</w:t>
      </w:r>
    </w:p>
    <w:p w14:paraId="5425208E"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Schindler DE, Hilborn R, Chasco B, Boatright CP, Quinn TP, Rogers LA, Webster MS (2010) Population diversity and the portfolio effect in an exploited species. Nature, 465, 609-612. </w:t>
      </w:r>
    </w:p>
    <w:p w14:paraId="74991D6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Seddon PJ, Armstrong DP, Maloney RF (2007) Developing the science of reintroduction biology. Conservation biology, 21, 303-312. </w:t>
      </w:r>
    </w:p>
    <w:p w14:paraId="4FA045D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Seddon PJ, Griffiths CJ, Soorae PS, Armstrong DP (2014) Reversing defaunation: restoring species in a changing world. Science, 345, 406-412. </w:t>
      </w:r>
    </w:p>
    <w:p w14:paraId="0EF4FB7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 xml:space="preserve">Seitz AC, Courtney MB, Evans MD, Manishin K (2019) Pop-up satellite archival tags reveal evidence of intense predation on large immature Chinook salmon (Oncorhynchus tshawytscha) in the North Pacific Ocean. Canadian Journal of Fisheries and Aquatic Sciences, 76, 1608-1615. </w:t>
      </w:r>
    </w:p>
    <w:p w14:paraId="63E6B4C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Sheer MB, Steel EA (2011) Lost Watersheds: Barriers, Aquatic Habitat Connectivity, and Salmon Persistence in the Willamette and Lower Columbia River Basins. Transactions of the American Fisheries Society, 135, 1654-1669. 10.1577/t05-221.1</w:t>
      </w:r>
    </w:p>
    <w:p w14:paraId="4C48BED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Sinclair-Waters M, Odegard J, Korsvoll SA, Moen T, Lien S, Primmer CR, Barson NJ (2020) Beyond large-effect loci: large-scale GWAS reveals a mixed large-effect and polygenic architecture for age at maturity of Atlantic salmon. Genet Sel Evol, 52, 9. 10.1186/s12711-020-0529-8</w:t>
      </w:r>
    </w:p>
    <w:p w14:paraId="5092615C"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Theriault V, Moyer GR, Jackson LS, Blouin MS, Banks MA (2011) Reduced reproductive success of hatchery coho salmon in the wild: insights into most likely mechanisms. Mol Ecol, 20, 1860-1869. 10.1111/j.1365-294X.2011.05058.x</w:t>
      </w:r>
    </w:p>
    <w:p w14:paraId="29EB5E3D"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Van Dyken JD, Wade MJ (2010) The genetic signature of conditional expression. Genetics, 184, 557-570. 10.1534/genetics.109.110163</w:t>
      </w:r>
    </w:p>
    <w:p w14:paraId="116E8095"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Waters CD, Hard JJ, Brieuc MS, Fast DE, Warheit KI, Waples RS, Knudsen CM, Bosch WJ, Naish KA (2015) Effectiveness of managed gene flow in reducing genetic divergence associated with captive breeding. Evol Appl, 8, 956-971. 10.1111/eva.12331</w:t>
      </w:r>
    </w:p>
    <w:p w14:paraId="55FFC60A"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Waters CD, Hard JJ, Brieuc MSO, Fast DE, Warheit KI, Knudsen CM, Bosch WJ, Naish KA (2018) Genomewide association analyses of fitness traits in captive-reared Chinook salmon: Applications in evaluating conservation strategies. Evol Appl, 11, 853-868. 10.1111/eva.12599</w:t>
      </w:r>
    </w:p>
    <w:p w14:paraId="02D1AC13"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lastRenderedPageBreak/>
        <w:t>Weeks AR, Sgro CM, Young AG, Frankham R, Mitchell NJ, Miller KA, Byrne M, Coates DJ, Eldridge MD, Sunnucks P, Breed MF, James EA, Hoffmann AA (2011) Assessing the benefits and risks of translocations in changing environments: a genetic perspective. Evol Appl, 4, 709-725. 10.1111/j.1752-4571.2011.00192.x</w:t>
      </w:r>
    </w:p>
    <w:p w14:paraId="1C964CED" w14:textId="4E6D2178"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Whitman LD</w:t>
      </w:r>
      <w:r w:rsidR="008A55EA">
        <w:rPr>
          <w:rFonts w:ascii="Times New Roman" w:hAnsi="Times New Roman" w:cs="Times New Roman"/>
          <w:noProof/>
        </w:rPr>
        <w:t>, Cannon</w:t>
      </w:r>
      <w:r w:rsidRPr="00E66B1A">
        <w:rPr>
          <w:rFonts w:ascii="Times New Roman" w:hAnsi="Times New Roman" w:cs="Times New Roman"/>
          <w:noProof/>
        </w:rPr>
        <w:t xml:space="preserve"> B</w:t>
      </w:r>
      <w:r w:rsidR="008A55EA">
        <w:rPr>
          <w:rFonts w:ascii="Times New Roman" w:hAnsi="Times New Roman" w:cs="Times New Roman"/>
          <w:noProof/>
        </w:rPr>
        <w:t>,</w:t>
      </w:r>
      <w:r w:rsidRPr="00E66B1A">
        <w:rPr>
          <w:rFonts w:ascii="Times New Roman" w:hAnsi="Times New Roman" w:cs="Times New Roman"/>
          <w:noProof/>
        </w:rPr>
        <w:t xml:space="preserve"> Hogansen M</w:t>
      </w:r>
      <w:r w:rsidR="008A55EA">
        <w:rPr>
          <w:rFonts w:ascii="Times New Roman" w:hAnsi="Times New Roman" w:cs="Times New Roman"/>
          <w:noProof/>
        </w:rPr>
        <w:t>,</w:t>
      </w:r>
      <w:r w:rsidRPr="00E66B1A">
        <w:rPr>
          <w:rFonts w:ascii="Times New Roman" w:hAnsi="Times New Roman" w:cs="Times New Roman"/>
          <w:noProof/>
        </w:rPr>
        <w:t xml:space="preserve"> Debow B. (2022) Monitoring for Spring Chinook Salmon in the Upper Willamette Basin, 2018-2021. ODFW Science Bulletin, 2022. </w:t>
      </w:r>
    </w:p>
    <w:p w14:paraId="68C8EFEF"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Williamson KS, Grant J, Murdoch AR, Pearsons TN, Ward EJ, Ford MJ (2010) Factors influencing the relative fitness of hatchery and wild spring Chinook salmon (Oncorhynchus tshawytscha) in the Wenatchee River, Washington, USA. Canadian Journal of Fisheries and Aquatic Sciences, 67, 1840-1851. 10.1139/f10-099</w:t>
      </w:r>
    </w:p>
    <w:p w14:paraId="28E13F68"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Willoughby JR, Christie MR (2019) Long-term demographic and genetic effects of releasing captive-born individuals into the wild. Conserv Biol, 33, 377-388. 10.1111/cobi.13217</w:t>
      </w:r>
    </w:p>
    <w:p w14:paraId="231C39C7" w14:textId="77777777" w:rsidR="00BA24E6" w:rsidRPr="00E66B1A" w:rsidRDefault="00BA24E6" w:rsidP="00E66B1A">
      <w:pPr>
        <w:pStyle w:val="EndNoteBibliography"/>
        <w:spacing w:after="120"/>
        <w:rPr>
          <w:rFonts w:ascii="Times New Roman" w:hAnsi="Times New Roman" w:cs="Times New Roman"/>
          <w:noProof/>
        </w:rPr>
      </w:pPr>
      <w:r w:rsidRPr="00E66B1A">
        <w:rPr>
          <w:rFonts w:ascii="Times New Roman" w:hAnsi="Times New Roman" w:cs="Times New Roman"/>
          <w:noProof/>
        </w:rPr>
        <w:t>Zuur AF, Ieno EN, Walker NJ, Saveliev AA, Smith GM (2009) Mixed effects models and extensions in ecology with R. Springer.</w:t>
      </w:r>
    </w:p>
    <w:p w14:paraId="7F333121" w14:textId="11FFF30F" w:rsidR="0068209D" w:rsidRPr="00E66B1A" w:rsidRDefault="00042B1D" w:rsidP="00E66B1A">
      <w:pPr>
        <w:spacing w:after="120" w:line="240" w:lineRule="auto"/>
        <w:rPr>
          <w:rFonts w:ascii="Times New Roman" w:eastAsia="Times New Roman" w:hAnsi="Times New Roman" w:cs="Times New Roman"/>
          <w:sz w:val="24"/>
          <w:szCs w:val="24"/>
        </w:rPr>
      </w:pPr>
      <w:r w:rsidRPr="00E66B1A">
        <w:rPr>
          <w:rFonts w:ascii="Times New Roman" w:eastAsia="Times New Roman" w:hAnsi="Times New Roman" w:cs="Times New Roman"/>
          <w:sz w:val="24"/>
          <w:szCs w:val="24"/>
        </w:rPr>
        <w:fldChar w:fldCharType="end"/>
      </w:r>
    </w:p>
    <w:sectPr w:rsidR="0068209D" w:rsidRPr="00E66B1A">
      <w:headerReference w:type="default" r:id="rId29"/>
      <w:footerReference w:type="default" r:id="rId30"/>
      <w:headerReference w:type="first" r:id="rId31"/>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 Malley, Kathleen G" w:date="2023-07-27T09:47:00Z" w:initials="OMKG">
    <w:p w14:paraId="118F49DF" w14:textId="77777777" w:rsidR="004D27BD" w:rsidRDefault="004D27BD" w:rsidP="00D04413">
      <w:pPr>
        <w:pStyle w:val="CommentText"/>
      </w:pPr>
      <w:r>
        <w:rPr>
          <w:rStyle w:val="CommentReference"/>
        </w:rPr>
        <w:annotationRef/>
      </w:r>
      <w:r>
        <w:t>To reintroductions specifically or in general? I'd say the latter.</w:t>
      </w:r>
    </w:p>
  </w:comment>
  <w:comment w:id="14" w:author="O Malley, Kathleen G" w:date="2023-07-27T09:57:00Z" w:initials="OMKG">
    <w:p w14:paraId="64230926" w14:textId="77777777" w:rsidR="00D16E90" w:rsidRDefault="00D16E90" w:rsidP="00175822">
      <w:pPr>
        <w:pStyle w:val="CommentText"/>
      </w:pPr>
      <w:r>
        <w:rPr>
          <w:rStyle w:val="CommentReference"/>
        </w:rPr>
        <w:annotationRef/>
      </w:r>
      <w:r>
        <w:t>Hyphen here but not above in the abstract</w:t>
      </w:r>
    </w:p>
  </w:comment>
  <w:comment w:id="17" w:author="O Malley, Kathleen G" w:date="2023-07-27T10:05:00Z" w:initials="OMKG">
    <w:p w14:paraId="1F1344EE" w14:textId="77777777" w:rsidR="00D16E90" w:rsidRDefault="00D16E90" w:rsidP="00B1707A">
      <w:pPr>
        <w:pStyle w:val="CommentText"/>
      </w:pPr>
      <w:r>
        <w:rPr>
          <w:rStyle w:val="CommentReference"/>
        </w:rPr>
        <w:annotationRef/>
      </w:r>
      <w:r>
        <w:t>I think this gets at Shaun's comment. We mention reintroductions and supplementation programs but not augmentation. Leaving it broad might work best.</w:t>
      </w:r>
    </w:p>
  </w:comment>
  <w:comment w:id="24" w:author="O Malley, Kathleen G" w:date="2023-07-27T10:18:00Z" w:initials="OMKG">
    <w:p w14:paraId="2D0BF2A0" w14:textId="77777777" w:rsidR="005F39CD" w:rsidRDefault="005F39CD" w:rsidP="004F48A2">
      <w:pPr>
        <w:pStyle w:val="CommentText"/>
      </w:pPr>
      <w:r>
        <w:rPr>
          <w:rStyle w:val="CommentReference"/>
        </w:rPr>
        <w:annotationRef/>
      </w:r>
      <w:r>
        <w:t>As Jeff pointed out, it was 3% in 2022</w:t>
      </w:r>
    </w:p>
  </w:comment>
  <w:comment w:id="34" w:author="O Malley, Kathleen G" w:date="2023-07-27T10:30:00Z" w:initials="OMKG">
    <w:p w14:paraId="18450604" w14:textId="77777777" w:rsidR="00CE00A0" w:rsidRDefault="00CE00A0" w:rsidP="008446D7">
      <w:pPr>
        <w:pStyle w:val="CommentText"/>
      </w:pPr>
      <w:r>
        <w:rPr>
          <w:rStyle w:val="CommentReference"/>
        </w:rPr>
        <w:annotationRef/>
      </w:r>
      <w:r>
        <w:t>Same comment as above</w:t>
      </w:r>
    </w:p>
  </w:comment>
  <w:comment w:id="35" w:author="O Malley, Kathleen G" w:date="2023-07-27T10:32:00Z" w:initials="OMKG">
    <w:p w14:paraId="51909F62" w14:textId="77777777" w:rsidR="00526127" w:rsidRDefault="00526127" w:rsidP="00170972">
      <w:pPr>
        <w:pStyle w:val="CommentText"/>
      </w:pPr>
      <w:r>
        <w:rPr>
          <w:rStyle w:val="CommentReference"/>
        </w:rPr>
        <w:annotationRef/>
      </w:r>
      <w:r>
        <w:t>Would it be worth inserting a reason why (i.e., due to low sample sizes) to preclude questions from reviewers?</w:t>
      </w:r>
    </w:p>
  </w:comment>
  <w:comment w:id="44" w:author="O Malley, Kathleen G" w:date="2023-07-27T10:53:00Z" w:initials="OMKG">
    <w:p w14:paraId="6B5440BA" w14:textId="77777777" w:rsidR="00CA12C4" w:rsidRDefault="00CA12C4" w:rsidP="00547883">
      <w:pPr>
        <w:pStyle w:val="CommentText"/>
      </w:pPr>
      <w:r>
        <w:rPr>
          <w:rStyle w:val="CommentReference"/>
        </w:rPr>
        <w:annotationRef/>
      </w:r>
      <w:r>
        <w:t>Should this be plural as well?</w:t>
      </w:r>
    </w:p>
  </w:comment>
  <w:comment w:id="54" w:author="O Malley, Kathleen G" w:date="2023-07-27T11:05:00Z" w:initials="OMKG">
    <w:p w14:paraId="2085FB2D" w14:textId="77777777" w:rsidR="00BF3FA3" w:rsidRDefault="00BF3FA3" w:rsidP="00C13F64">
      <w:pPr>
        <w:pStyle w:val="CommentText"/>
      </w:pPr>
      <w:r>
        <w:rPr>
          <w:rStyle w:val="CommentReference"/>
        </w:rPr>
        <w:annotationRef/>
      </w:r>
      <w:r>
        <w:t>??</w:t>
      </w:r>
    </w:p>
  </w:comment>
  <w:comment w:id="62" w:author="O Malley, Kathleen G" w:date="2023-07-27T11:07:00Z" w:initials="OMKG">
    <w:p w14:paraId="16F284DC" w14:textId="77777777" w:rsidR="0098161A" w:rsidRDefault="0098161A" w:rsidP="00AB50EF">
      <w:pPr>
        <w:pStyle w:val="CommentText"/>
      </w:pPr>
      <w:r>
        <w:rPr>
          <w:rStyle w:val="CommentReference"/>
        </w:rPr>
        <w:annotationRef/>
      </w:r>
      <w:r>
        <w:t>Hyphen here but not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F49DF" w15:done="0"/>
  <w15:commentEx w15:paraId="64230926" w15:done="0"/>
  <w15:commentEx w15:paraId="1F1344EE" w15:done="0"/>
  <w15:commentEx w15:paraId="2D0BF2A0" w15:done="0"/>
  <w15:commentEx w15:paraId="18450604" w15:done="0"/>
  <w15:commentEx w15:paraId="51909F62" w15:done="0"/>
  <w15:commentEx w15:paraId="6B5440BA" w15:done="0"/>
  <w15:commentEx w15:paraId="2085FB2D" w15:done="0"/>
  <w15:commentEx w15:paraId="16F284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6CBBA6" w16cex:dateUtc="2023-07-27T16:47:00Z"/>
  <w16cex:commentExtensible w16cex:durableId="286CBE1F" w16cex:dateUtc="2023-07-27T16:57:00Z"/>
  <w16cex:commentExtensible w16cex:durableId="286CBFD7" w16cex:dateUtc="2023-07-27T17:05:00Z"/>
  <w16cex:commentExtensible w16cex:durableId="286CC312" w16cex:dateUtc="2023-07-27T17:18:00Z"/>
  <w16cex:commentExtensible w16cex:durableId="286CC5D2" w16cex:dateUtc="2023-07-27T17:30:00Z"/>
  <w16cex:commentExtensible w16cex:durableId="286CC64E" w16cex:dateUtc="2023-07-27T17:32:00Z"/>
  <w16cex:commentExtensible w16cex:durableId="286CCB2C" w16cex:dateUtc="2023-07-27T17:53:00Z"/>
  <w16cex:commentExtensible w16cex:durableId="286CCDEE" w16cex:dateUtc="2023-07-27T18:05:00Z"/>
  <w16cex:commentExtensible w16cex:durableId="286CCE74" w16cex:dateUtc="2023-07-27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F49DF" w16cid:durableId="286CBBA6"/>
  <w16cid:commentId w16cid:paraId="64230926" w16cid:durableId="286CBE1F"/>
  <w16cid:commentId w16cid:paraId="1F1344EE" w16cid:durableId="286CBFD7"/>
  <w16cid:commentId w16cid:paraId="2D0BF2A0" w16cid:durableId="286CC312"/>
  <w16cid:commentId w16cid:paraId="18450604" w16cid:durableId="286CC5D2"/>
  <w16cid:commentId w16cid:paraId="51909F62" w16cid:durableId="286CC64E"/>
  <w16cid:commentId w16cid:paraId="6B5440BA" w16cid:durableId="286CCB2C"/>
  <w16cid:commentId w16cid:paraId="2085FB2D" w16cid:durableId="286CCDEE"/>
  <w16cid:commentId w16cid:paraId="16F284DC" w16cid:durableId="286CCE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64D71" w14:textId="77777777" w:rsidR="00921569" w:rsidRDefault="00921569">
      <w:pPr>
        <w:spacing w:line="240" w:lineRule="auto"/>
      </w:pPr>
      <w:r>
        <w:separator/>
      </w:r>
    </w:p>
  </w:endnote>
  <w:endnote w:type="continuationSeparator" w:id="0">
    <w:p w14:paraId="73D75283" w14:textId="77777777" w:rsidR="00921569" w:rsidRDefault="009215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EFB3E" w14:textId="7E9A8965" w:rsidR="00974EE9" w:rsidRDefault="00974EE9">
    <w:pPr>
      <w:jc w:val="right"/>
    </w:pPr>
    <w:r>
      <w:fldChar w:fldCharType="begin"/>
    </w:r>
    <w:r>
      <w:instrText>PAGE</w:instrText>
    </w:r>
    <w:r>
      <w:fldChar w:fldCharType="separate"/>
    </w:r>
    <w:r>
      <w:rPr>
        <w:noProof/>
      </w:rPr>
      <w:t>38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A893D" w14:textId="77777777" w:rsidR="00921569" w:rsidRDefault="00921569">
      <w:pPr>
        <w:spacing w:line="240" w:lineRule="auto"/>
      </w:pPr>
      <w:r>
        <w:separator/>
      </w:r>
    </w:p>
  </w:footnote>
  <w:footnote w:type="continuationSeparator" w:id="0">
    <w:p w14:paraId="4D66A09A" w14:textId="77777777" w:rsidR="00921569" w:rsidRDefault="009215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8204A" w14:textId="77777777" w:rsidR="00974EE9" w:rsidRPr="00947C71" w:rsidRDefault="00974EE9" w:rsidP="00D4705E">
    <w:pPr>
      <w:pStyle w:val="Header"/>
      <w:rPr>
        <w:rFonts w:ascii="Times New Roman" w:hAnsi="Times New Roman" w:cs="Times New Roman"/>
        <w:sz w:val="24"/>
        <w:szCs w:val="24"/>
        <w:lang w:val="en-US"/>
      </w:rPr>
    </w:pPr>
    <w:r w:rsidRPr="00947C71">
      <w:rPr>
        <w:rFonts w:ascii="Times New Roman" w:hAnsi="Times New Roman" w:cs="Times New Roman"/>
        <w:sz w:val="24"/>
        <w:szCs w:val="24"/>
        <w:lang w:val="en-US"/>
      </w:rPr>
      <w:t>Wild-Born Hatchery Descendant Fitness</w:t>
    </w:r>
  </w:p>
  <w:p w14:paraId="0DF81A81" w14:textId="77777777" w:rsidR="00974EE9" w:rsidRDefault="00974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EEB95" w14:textId="1D9158BB" w:rsidR="00974EE9" w:rsidRPr="00947C71" w:rsidRDefault="00974EE9">
    <w:pPr>
      <w:pStyle w:val="Header"/>
      <w:rPr>
        <w:rFonts w:ascii="Times New Roman" w:hAnsi="Times New Roman" w:cs="Times New Roman"/>
        <w:sz w:val="24"/>
        <w:szCs w:val="24"/>
        <w:lang w:val="en-US"/>
      </w:rPr>
    </w:pPr>
    <w:r w:rsidRPr="00947C71">
      <w:rPr>
        <w:rFonts w:ascii="Times New Roman" w:hAnsi="Times New Roman" w:cs="Times New Roman"/>
        <w:sz w:val="24"/>
        <w:szCs w:val="24"/>
        <w:lang w:val="en-US"/>
      </w:rPr>
      <w:t>Wild-Born Hatchery Descendant Fitness</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 Malley, Kathleen G">
    <w15:presenceInfo w15:providerId="AD" w15:userId="S::omalleyk@oregonstate.edu::0f5db546-bac0-4755-b13f-b5290ba434cf"/>
  </w15:person>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cxMLY3NDU3MLMyNLAyUdpeDU4uLM/DyQAsNaADOAkTUsAAAA"/>
    <w:docVar w:name="EN.InstantFormat" w:val="&lt;ENInstantFormat&gt;&lt;Enabled&gt;0&lt;/Enabled&gt;&lt;ScanUnformatted&gt;1&lt;/ScanUnformatted&gt;&lt;ScanChanges&gt;1&lt;/ScanChanges&gt;&lt;Suspended&gt;0&lt;/Suspended&gt;&lt;/ENInstantFormat&gt;"/>
    <w:docVar w:name="EN.Layout" w:val="&lt;ENLayout&gt;&lt;Style&gt;Conservation Genetics (revis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259&lt;/item&gt;&lt;item&gt;1369&lt;/item&gt;&lt;item&gt;1370&lt;/item&gt;&lt;item&gt;1372&lt;/item&gt;&lt;item&gt;1373&lt;/item&gt;&lt;item&gt;1376&lt;/item&gt;&lt;item&gt;1393&lt;/item&gt;&lt;item&gt;1396&lt;/item&gt;&lt;item&gt;1438&lt;/item&gt;&lt;item&gt;1439&lt;/item&gt;&lt;item&gt;1446&lt;/item&gt;&lt;item&gt;1455&lt;/item&gt;&lt;item&gt;1520&lt;/item&gt;&lt;item&gt;1521&lt;/item&gt;&lt;item&gt;1522&lt;/item&gt;&lt;item&gt;1526&lt;/item&gt;&lt;item&gt;1535&lt;/item&gt;&lt;item&gt;1536&lt;/item&gt;&lt;item&gt;1539&lt;/item&gt;&lt;item&gt;1542&lt;/item&gt;&lt;item&gt;1543&lt;/item&gt;&lt;item&gt;1544&lt;/item&gt;&lt;item&gt;1560&lt;/item&gt;&lt;item&gt;1562&lt;/item&gt;&lt;item&gt;1563&lt;/item&gt;&lt;item&gt;1564&lt;/item&gt;&lt;item&gt;1565&lt;/item&gt;&lt;item&gt;1566&lt;/item&gt;&lt;item&gt;1567&lt;/item&gt;&lt;item&gt;1569&lt;/item&gt;&lt;item&gt;1571&lt;/item&gt;&lt;item&gt;1572&lt;/item&gt;&lt;item&gt;1578&lt;/item&gt;&lt;item&gt;1581&lt;/item&gt;&lt;item&gt;1599&lt;/item&gt;&lt;item&gt;1600&lt;/item&gt;&lt;item&gt;1628&lt;/item&gt;&lt;item&gt;1662&lt;/item&gt;&lt;item&gt;1678&lt;/item&gt;&lt;item&gt;1680&lt;/item&gt;&lt;item&gt;1691&lt;/item&gt;&lt;item&gt;1692&lt;/item&gt;&lt;item&gt;1694&lt;/item&gt;&lt;item&gt;1696&lt;/item&gt;&lt;item&gt;1730&lt;/item&gt;&lt;item&gt;1731&lt;/item&gt;&lt;item&gt;1732&lt;/item&gt;&lt;item&gt;1733&lt;/item&gt;&lt;item&gt;1736&lt;/item&gt;&lt;item&gt;1738&lt;/item&gt;&lt;item&gt;1739&lt;/item&gt;&lt;item&gt;1740&lt;/item&gt;&lt;item&gt;1741&lt;/item&gt;&lt;item&gt;1742&lt;/item&gt;&lt;item&gt;1743&lt;/item&gt;&lt;item&gt;1744&lt;/item&gt;&lt;item&gt;1745&lt;/item&gt;&lt;item&gt;1747&lt;/item&gt;&lt;item&gt;1748&lt;/item&gt;&lt;item&gt;1750&lt;/item&gt;&lt;item&gt;1751&lt;/item&gt;&lt;item&gt;1752&lt;/item&gt;&lt;item&gt;1753&lt;/item&gt;&lt;item&gt;1754&lt;/item&gt;&lt;item&gt;1755&lt;/item&gt;&lt;item&gt;1756&lt;/item&gt;&lt;item&gt;1758&lt;/item&gt;&lt;item&gt;1759&lt;/item&gt;&lt;item&gt;1767&lt;/item&gt;&lt;item&gt;1768&lt;/item&gt;&lt;item&gt;1769&lt;/item&gt;&lt;item&gt;1770&lt;/item&gt;&lt;item&gt;1772&lt;/item&gt;&lt;item&gt;1773&lt;/item&gt;&lt;item&gt;1774&lt;/item&gt;&lt;item&gt;1775&lt;/item&gt;&lt;item&gt;1776&lt;/item&gt;&lt;item&gt;1777&lt;/item&gt;&lt;item&gt;1778&lt;/item&gt;&lt;item&gt;1779&lt;/item&gt;&lt;item&gt;1780&lt;/item&gt;&lt;item&gt;1781&lt;/item&gt;&lt;item&gt;1782&lt;/item&gt;&lt;item&gt;1784&lt;/item&gt;&lt;/record-ids&gt;&lt;/item&gt;&lt;/Libraries&gt;"/>
  </w:docVars>
  <w:rsids>
    <w:rsidRoot w:val="0068209D"/>
    <w:rsid w:val="0000378D"/>
    <w:rsid w:val="00011B7C"/>
    <w:rsid w:val="000248CB"/>
    <w:rsid w:val="00042B1D"/>
    <w:rsid w:val="0005798E"/>
    <w:rsid w:val="000949AC"/>
    <w:rsid w:val="000C7E58"/>
    <w:rsid w:val="000D33D9"/>
    <w:rsid w:val="000E4634"/>
    <w:rsid w:val="00106C3B"/>
    <w:rsid w:val="00110B79"/>
    <w:rsid w:val="00114C61"/>
    <w:rsid w:val="001528BB"/>
    <w:rsid w:val="00155335"/>
    <w:rsid w:val="0016199C"/>
    <w:rsid w:val="00171F4E"/>
    <w:rsid w:val="00196594"/>
    <w:rsid w:val="001975CE"/>
    <w:rsid w:val="001A72DF"/>
    <w:rsid w:val="001B3A77"/>
    <w:rsid w:val="001C69E7"/>
    <w:rsid w:val="001E3B70"/>
    <w:rsid w:val="001E77CB"/>
    <w:rsid w:val="002234BA"/>
    <w:rsid w:val="002723AB"/>
    <w:rsid w:val="0027326B"/>
    <w:rsid w:val="00281606"/>
    <w:rsid w:val="0028729C"/>
    <w:rsid w:val="002A3752"/>
    <w:rsid w:val="002B4CC8"/>
    <w:rsid w:val="0031224E"/>
    <w:rsid w:val="0031666F"/>
    <w:rsid w:val="00330128"/>
    <w:rsid w:val="003359A0"/>
    <w:rsid w:val="003513F5"/>
    <w:rsid w:val="00360F70"/>
    <w:rsid w:val="0036145B"/>
    <w:rsid w:val="00365D7D"/>
    <w:rsid w:val="0037294B"/>
    <w:rsid w:val="00377359"/>
    <w:rsid w:val="00382E91"/>
    <w:rsid w:val="003A21F7"/>
    <w:rsid w:val="003D0273"/>
    <w:rsid w:val="003D3A86"/>
    <w:rsid w:val="003D7218"/>
    <w:rsid w:val="003D7A32"/>
    <w:rsid w:val="003D7F5E"/>
    <w:rsid w:val="003F424B"/>
    <w:rsid w:val="00410795"/>
    <w:rsid w:val="004773F3"/>
    <w:rsid w:val="00481688"/>
    <w:rsid w:val="004A079F"/>
    <w:rsid w:val="004D13B3"/>
    <w:rsid w:val="004D27BD"/>
    <w:rsid w:val="004D4C29"/>
    <w:rsid w:val="004D79DA"/>
    <w:rsid w:val="004E04E8"/>
    <w:rsid w:val="00526127"/>
    <w:rsid w:val="005451CA"/>
    <w:rsid w:val="005521D4"/>
    <w:rsid w:val="00553238"/>
    <w:rsid w:val="00561897"/>
    <w:rsid w:val="00592B2A"/>
    <w:rsid w:val="005D5AC4"/>
    <w:rsid w:val="005E1AFD"/>
    <w:rsid w:val="005F39CD"/>
    <w:rsid w:val="00602567"/>
    <w:rsid w:val="006052F0"/>
    <w:rsid w:val="006175E0"/>
    <w:rsid w:val="00621301"/>
    <w:rsid w:val="0067330D"/>
    <w:rsid w:val="0067783F"/>
    <w:rsid w:val="00680956"/>
    <w:rsid w:val="0068209D"/>
    <w:rsid w:val="0069477C"/>
    <w:rsid w:val="006A10E3"/>
    <w:rsid w:val="006B2267"/>
    <w:rsid w:val="006B7D3D"/>
    <w:rsid w:val="006D17F9"/>
    <w:rsid w:val="006D26E3"/>
    <w:rsid w:val="006E0EFA"/>
    <w:rsid w:val="006E4D9A"/>
    <w:rsid w:val="006E696E"/>
    <w:rsid w:val="006F3CFA"/>
    <w:rsid w:val="007005F7"/>
    <w:rsid w:val="00711845"/>
    <w:rsid w:val="007127F9"/>
    <w:rsid w:val="0071351B"/>
    <w:rsid w:val="00724C61"/>
    <w:rsid w:val="00742495"/>
    <w:rsid w:val="00743CFB"/>
    <w:rsid w:val="00755935"/>
    <w:rsid w:val="007C1664"/>
    <w:rsid w:val="007F2931"/>
    <w:rsid w:val="007F7458"/>
    <w:rsid w:val="008146C7"/>
    <w:rsid w:val="008253D1"/>
    <w:rsid w:val="00836F7B"/>
    <w:rsid w:val="00886C40"/>
    <w:rsid w:val="008A55EA"/>
    <w:rsid w:val="008F3169"/>
    <w:rsid w:val="00901DE3"/>
    <w:rsid w:val="009023E2"/>
    <w:rsid w:val="0090466B"/>
    <w:rsid w:val="00921569"/>
    <w:rsid w:val="00944CE4"/>
    <w:rsid w:val="00947C71"/>
    <w:rsid w:val="009537F4"/>
    <w:rsid w:val="00955F91"/>
    <w:rsid w:val="0095752B"/>
    <w:rsid w:val="0096718F"/>
    <w:rsid w:val="00971065"/>
    <w:rsid w:val="00974EE9"/>
    <w:rsid w:val="0098161A"/>
    <w:rsid w:val="00985AFC"/>
    <w:rsid w:val="0099015C"/>
    <w:rsid w:val="009B6B7D"/>
    <w:rsid w:val="009E5962"/>
    <w:rsid w:val="00A00002"/>
    <w:rsid w:val="00A07FCD"/>
    <w:rsid w:val="00A2437E"/>
    <w:rsid w:val="00A27FEF"/>
    <w:rsid w:val="00A309A2"/>
    <w:rsid w:val="00A42324"/>
    <w:rsid w:val="00A55E28"/>
    <w:rsid w:val="00A634FB"/>
    <w:rsid w:val="00A65B95"/>
    <w:rsid w:val="00A86202"/>
    <w:rsid w:val="00A86B72"/>
    <w:rsid w:val="00AA057E"/>
    <w:rsid w:val="00AA7DA9"/>
    <w:rsid w:val="00AB309D"/>
    <w:rsid w:val="00AB6676"/>
    <w:rsid w:val="00AC78FA"/>
    <w:rsid w:val="00AD2038"/>
    <w:rsid w:val="00AF5F6D"/>
    <w:rsid w:val="00B044EE"/>
    <w:rsid w:val="00B215F4"/>
    <w:rsid w:val="00B465CC"/>
    <w:rsid w:val="00B55C4D"/>
    <w:rsid w:val="00B645AB"/>
    <w:rsid w:val="00B72151"/>
    <w:rsid w:val="00B741E3"/>
    <w:rsid w:val="00B776D4"/>
    <w:rsid w:val="00BA24E6"/>
    <w:rsid w:val="00BB49C4"/>
    <w:rsid w:val="00BE29E3"/>
    <w:rsid w:val="00BE601F"/>
    <w:rsid w:val="00BF3FA3"/>
    <w:rsid w:val="00C00251"/>
    <w:rsid w:val="00C270C9"/>
    <w:rsid w:val="00C3213D"/>
    <w:rsid w:val="00C5405C"/>
    <w:rsid w:val="00C54E48"/>
    <w:rsid w:val="00C62361"/>
    <w:rsid w:val="00C65508"/>
    <w:rsid w:val="00C810E8"/>
    <w:rsid w:val="00C81AD4"/>
    <w:rsid w:val="00CA12C4"/>
    <w:rsid w:val="00CC6C46"/>
    <w:rsid w:val="00CD4C74"/>
    <w:rsid w:val="00CD5904"/>
    <w:rsid w:val="00CE00A0"/>
    <w:rsid w:val="00CE40DE"/>
    <w:rsid w:val="00CF5393"/>
    <w:rsid w:val="00D00511"/>
    <w:rsid w:val="00D16E90"/>
    <w:rsid w:val="00D17598"/>
    <w:rsid w:val="00D4262C"/>
    <w:rsid w:val="00D43407"/>
    <w:rsid w:val="00D43A5C"/>
    <w:rsid w:val="00D4705E"/>
    <w:rsid w:val="00D77030"/>
    <w:rsid w:val="00DB760D"/>
    <w:rsid w:val="00E05930"/>
    <w:rsid w:val="00E53515"/>
    <w:rsid w:val="00E61F3D"/>
    <w:rsid w:val="00E6421D"/>
    <w:rsid w:val="00E66B1A"/>
    <w:rsid w:val="00E6710D"/>
    <w:rsid w:val="00E750BE"/>
    <w:rsid w:val="00EC7DB5"/>
    <w:rsid w:val="00F009B9"/>
    <w:rsid w:val="00F13F85"/>
    <w:rsid w:val="00F87A6A"/>
    <w:rsid w:val="00F87A72"/>
    <w:rsid w:val="00FC21EC"/>
    <w:rsid w:val="00FD6548"/>
    <w:rsid w:val="00FE5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8A7C"/>
  <w15:docId w15:val="{C819E3EC-F11B-DD46-B3FD-C79340875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i/>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42B1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2B1D"/>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042B1D"/>
    <w:pPr>
      <w:jc w:val="center"/>
    </w:pPr>
    <w:rPr>
      <w:lang w:val="en-US"/>
    </w:rPr>
  </w:style>
  <w:style w:type="character" w:customStyle="1" w:styleId="EndNoteBibliographyTitleChar">
    <w:name w:val="EndNote Bibliography Title Char"/>
    <w:basedOn w:val="DefaultParagraphFont"/>
    <w:link w:val="EndNoteBibliographyTitle"/>
    <w:rsid w:val="00042B1D"/>
    <w:rPr>
      <w:lang w:val="en-US"/>
    </w:rPr>
  </w:style>
  <w:style w:type="paragraph" w:customStyle="1" w:styleId="EndNoteBibliography">
    <w:name w:val="EndNote Bibliography"/>
    <w:basedOn w:val="Normal"/>
    <w:link w:val="EndNoteBibliographyChar"/>
    <w:rsid w:val="00042B1D"/>
    <w:pPr>
      <w:spacing w:line="240" w:lineRule="auto"/>
    </w:pPr>
    <w:rPr>
      <w:lang w:val="en-US"/>
    </w:rPr>
  </w:style>
  <w:style w:type="character" w:customStyle="1" w:styleId="EndNoteBibliographyChar">
    <w:name w:val="EndNote Bibliography Char"/>
    <w:basedOn w:val="DefaultParagraphFont"/>
    <w:link w:val="EndNoteBibliography"/>
    <w:rsid w:val="00042B1D"/>
    <w:rPr>
      <w:lang w:val="en-US"/>
    </w:rPr>
  </w:style>
  <w:style w:type="character" w:styleId="Hyperlink">
    <w:name w:val="Hyperlink"/>
    <w:basedOn w:val="DefaultParagraphFont"/>
    <w:uiPriority w:val="99"/>
    <w:unhideWhenUsed/>
    <w:rsid w:val="00042B1D"/>
    <w:rPr>
      <w:color w:val="0000FF" w:themeColor="hyperlink"/>
      <w:u w:val="single"/>
    </w:rPr>
  </w:style>
  <w:style w:type="character" w:customStyle="1" w:styleId="UnresolvedMention1">
    <w:name w:val="Unresolved Mention1"/>
    <w:basedOn w:val="DefaultParagraphFont"/>
    <w:uiPriority w:val="99"/>
    <w:semiHidden/>
    <w:unhideWhenUsed/>
    <w:rsid w:val="00042B1D"/>
    <w:rPr>
      <w:color w:val="605E5C"/>
      <w:shd w:val="clear" w:color="auto" w:fill="E1DFDD"/>
    </w:rPr>
  </w:style>
  <w:style w:type="table" w:styleId="TableGrid">
    <w:name w:val="Table Grid"/>
    <w:basedOn w:val="TableNormal"/>
    <w:uiPriority w:val="39"/>
    <w:rsid w:val="006809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7C71"/>
    <w:pPr>
      <w:tabs>
        <w:tab w:val="center" w:pos="4680"/>
        <w:tab w:val="right" w:pos="9360"/>
      </w:tabs>
      <w:spacing w:line="240" w:lineRule="auto"/>
    </w:pPr>
  </w:style>
  <w:style w:type="character" w:customStyle="1" w:styleId="HeaderChar">
    <w:name w:val="Header Char"/>
    <w:basedOn w:val="DefaultParagraphFont"/>
    <w:link w:val="Header"/>
    <w:uiPriority w:val="99"/>
    <w:rsid w:val="00947C71"/>
  </w:style>
  <w:style w:type="paragraph" w:styleId="Footer">
    <w:name w:val="footer"/>
    <w:basedOn w:val="Normal"/>
    <w:link w:val="FooterChar"/>
    <w:uiPriority w:val="99"/>
    <w:unhideWhenUsed/>
    <w:rsid w:val="00947C71"/>
    <w:pPr>
      <w:tabs>
        <w:tab w:val="center" w:pos="4680"/>
        <w:tab w:val="right" w:pos="9360"/>
      </w:tabs>
      <w:spacing w:line="240" w:lineRule="auto"/>
    </w:pPr>
  </w:style>
  <w:style w:type="character" w:customStyle="1" w:styleId="FooterChar">
    <w:name w:val="Footer Char"/>
    <w:basedOn w:val="DefaultParagraphFont"/>
    <w:link w:val="Footer"/>
    <w:uiPriority w:val="99"/>
    <w:rsid w:val="00947C71"/>
  </w:style>
  <w:style w:type="paragraph" w:styleId="Revision">
    <w:name w:val="Revision"/>
    <w:hidden/>
    <w:uiPriority w:val="99"/>
    <w:semiHidden/>
    <w:rsid w:val="00E61F3D"/>
    <w:pPr>
      <w:spacing w:line="240" w:lineRule="auto"/>
    </w:pPr>
  </w:style>
  <w:style w:type="paragraph" w:styleId="CommentSubject">
    <w:name w:val="annotation subject"/>
    <w:basedOn w:val="CommentText"/>
    <w:next w:val="CommentText"/>
    <w:link w:val="CommentSubjectChar"/>
    <w:uiPriority w:val="99"/>
    <w:semiHidden/>
    <w:unhideWhenUsed/>
    <w:rsid w:val="00360F70"/>
    <w:rPr>
      <w:b/>
      <w:bCs/>
    </w:rPr>
  </w:style>
  <w:style w:type="character" w:customStyle="1" w:styleId="CommentSubjectChar">
    <w:name w:val="Comment Subject Char"/>
    <w:basedOn w:val="CommentTextChar"/>
    <w:link w:val="CommentSubject"/>
    <w:uiPriority w:val="99"/>
    <w:semiHidden/>
    <w:rsid w:val="00360F70"/>
    <w:rPr>
      <w:b/>
      <w:bCs/>
      <w:sz w:val="20"/>
      <w:szCs w:val="20"/>
    </w:rPr>
  </w:style>
  <w:style w:type="character" w:styleId="UnresolvedMention">
    <w:name w:val="Unresolved Mention"/>
    <w:basedOn w:val="DefaultParagraphFont"/>
    <w:uiPriority w:val="99"/>
    <w:semiHidden/>
    <w:unhideWhenUsed/>
    <w:rsid w:val="00CD5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964330">
      <w:bodyDiv w:val="1"/>
      <w:marLeft w:val="0"/>
      <w:marRight w:val="0"/>
      <w:marTop w:val="0"/>
      <w:marBottom w:val="0"/>
      <w:divBdr>
        <w:top w:val="none" w:sz="0" w:space="0" w:color="auto"/>
        <w:left w:val="none" w:sz="0" w:space="0" w:color="auto"/>
        <w:bottom w:val="none" w:sz="0" w:space="0" w:color="auto"/>
        <w:right w:val="none" w:sz="0" w:space="0" w:color="auto"/>
      </w:divBdr>
    </w:div>
    <w:div w:id="507445472">
      <w:bodyDiv w:val="1"/>
      <w:marLeft w:val="0"/>
      <w:marRight w:val="0"/>
      <w:marTop w:val="0"/>
      <w:marBottom w:val="0"/>
      <w:divBdr>
        <w:top w:val="none" w:sz="0" w:space="0" w:color="auto"/>
        <w:left w:val="none" w:sz="0" w:space="0" w:color="auto"/>
        <w:bottom w:val="none" w:sz="0" w:space="0" w:color="auto"/>
        <w:right w:val="none" w:sz="0" w:space="0" w:color="auto"/>
      </w:divBdr>
    </w:div>
    <w:div w:id="617840222">
      <w:bodyDiv w:val="1"/>
      <w:marLeft w:val="0"/>
      <w:marRight w:val="0"/>
      <w:marTop w:val="0"/>
      <w:marBottom w:val="0"/>
      <w:divBdr>
        <w:top w:val="none" w:sz="0" w:space="0" w:color="auto"/>
        <w:left w:val="none" w:sz="0" w:space="0" w:color="auto"/>
        <w:bottom w:val="none" w:sz="0" w:space="0" w:color="auto"/>
        <w:right w:val="none" w:sz="0" w:space="0" w:color="auto"/>
      </w:divBdr>
    </w:div>
    <w:div w:id="908033392">
      <w:bodyDiv w:val="1"/>
      <w:marLeft w:val="0"/>
      <w:marRight w:val="0"/>
      <w:marTop w:val="0"/>
      <w:marBottom w:val="0"/>
      <w:divBdr>
        <w:top w:val="none" w:sz="0" w:space="0" w:color="auto"/>
        <w:left w:val="none" w:sz="0" w:space="0" w:color="auto"/>
        <w:bottom w:val="none" w:sz="0" w:space="0" w:color="auto"/>
        <w:right w:val="none" w:sz="0" w:space="0" w:color="auto"/>
      </w:divBdr>
    </w:div>
    <w:div w:id="1057584468">
      <w:bodyDiv w:val="1"/>
      <w:marLeft w:val="0"/>
      <w:marRight w:val="0"/>
      <w:marTop w:val="0"/>
      <w:marBottom w:val="0"/>
      <w:divBdr>
        <w:top w:val="none" w:sz="0" w:space="0" w:color="auto"/>
        <w:left w:val="none" w:sz="0" w:space="0" w:color="auto"/>
        <w:bottom w:val="none" w:sz="0" w:space="0" w:color="auto"/>
        <w:right w:val="none" w:sz="0" w:space="0" w:color="auto"/>
      </w:divBdr>
    </w:div>
    <w:div w:id="1341354165">
      <w:bodyDiv w:val="1"/>
      <w:marLeft w:val="0"/>
      <w:marRight w:val="0"/>
      <w:marTop w:val="0"/>
      <w:marBottom w:val="0"/>
      <w:divBdr>
        <w:top w:val="none" w:sz="0" w:space="0" w:color="auto"/>
        <w:left w:val="none" w:sz="0" w:space="0" w:color="auto"/>
        <w:bottom w:val="none" w:sz="0" w:space="0" w:color="auto"/>
        <w:right w:val="none" w:sz="0" w:space="0" w:color="auto"/>
      </w:divBdr>
    </w:div>
    <w:div w:id="1478034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avid-dayan/mckenzie_naturalization" TargetMode="External"/><Relationship Id="rId18" Type="http://schemas.openxmlformats.org/officeDocument/2006/relationships/image" Target="media/image3.png"/><Relationship Id="rId26" Type="http://schemas.openxmlformats.org/officeDocument/2006/relationships/hyperlink" Target="https://doi.org/10.1111/cobi.12374"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hyperlink" Target="https://doi.org/10.1016/j.biocon.2019.108239"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5281/zenodo.8097487" TargetMode="External"/><Relationship Id="rId23" Type="http://schemas.openxmlformats.org/officeDocument/2006/relationships/image" Target="media/image8.png"/><Relationship Id="rId28" Type="http://schemas.openxmlformats.org/officeDocument/2006/relationships/hyperlink" Target="http://doi.org/10.7289/V5/TM-NWFSC-141" TargetMode="Externa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github.com/david-dayan/mckenzie_naturalization" TargetMode="External"/><Relationship Id="rId22" Type="http://schemas.openxmlformats.org/officeDocument/2006/relationships/image" Target="media/image7.png"/><Relationship Id="rId27" Type="http://schemas.openxmlformats.org/officeDocument/2006/relationships/hyperlink" Target="https://doi.org/10.1016/j.biocon.2010.10.003" TargetMode="External"/><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94dc17d-913c-4af8-9fce-b17f45f9db2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079276D0592ED4983C05740AB9FBC16" ma:contentTypeVersion="10" ma:contentTypeDescription="Create a new document." ma:contentTypeScope="" ma:versionID="c9789222c797695f7d2830c9b3d1ad78">
  <xsd:schema xmlns:xsd="http://www.w3.org/2001/XMLSchema" xmlns:xs="http://www.w3.org/2001/XMLSchema" xmlns:p="http://schemas.microsoft.com/office/2006/metadata/properties" xmlns:ns3="594dc17d-913c-4af8-9fce-b17f45f9db28" targetNamespace="http://schemas.microsoft.com/office/2006/metadata/properties" ma:root="true" ma:fieldsID="031a685cc06b4d8aa42d2675b9443f5b" ns3:_="">
    <xsd:import namespace="594dc17d-913c-4af8-9fce-b17f45f9db28"/>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dc17d-913c-4af8-9fce-b17f45f9db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EA0E1B-2A9A-405F-9EEA-300DC815C5BC}">
  <ds:schemaRefs>
    <ds:schemaRef ds:uri="http://schemas.microsoft.com/sharepoint/v3/contenttype/forms"/>
  </ds:schemaRefs>
</ds:datastoreItem>
</file>

<file path=customXml/itemProps2.xml><?xml version="1.0" encoding="utf-8"?>
<ds:datastoreItem xmlns:ds="http://schemas.openxmlformats.org/officeDocument/2006/customXml" ds:itemID="{C66D3743-4C56-4EE7-8DB6-C65D6D63EDC1}">
  <ds:schemaRefs>
    <ds:schemaRef ds:uri="http://schemas.microsoft.com/office/2006/metadata/properties"/>
    <ds:schemaRef ds:uri="http://schemas.microsoft.com/office/infopath/2007/PartnerControls"/>
    <ds:schemaRef ds:uri="594dc17d-913c-4af8-9fce-b17f45f9db28"/>
  </ds:schemaRefs>
</ds:datastoreItem>
</file>

<file path=customXml/itemProps3.xml><?xml version="1.0" encoding="utf-8"?>
<ds:datastoreItem xmlns:ds="http://schemas.openxmlformats.org/officeDocument/2006/customXml" ds:itemID="{317C40D6-EFF4-4267-9368-E0AA8EA90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dc17d-913c-4af8-9fce-b17f45f9d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18259</Words>
  <Characters>104077</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 Malley, Kathleen G</dc:creator>
  <cp:keywords/>
  <dc:description/>
  <cp:lastModifiedBy>David Dayan</cp:lastModifiedBy>
  <cp:revision>2</cp:revision>
  <dcterms:created xsi:type="dcterms:W3CDTF">2023-07-28T21:45:00Z</dcterms:created>
  <dcterms:modified xsi:type="dcterms:W3CDTF">2023-07-28T21:45:00Z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eccff62c6cbbfcc5bbf0176d23e38e70539ddeabc642a1f308d9de2073640930</vt:lpwstr>
  </property>
  <property fmtid="{D5CDD505-2E9C-101B-9397-08002B2CF9AE}" pid="3" name="ContentTypeId">
    <vt:lpwstr>0x010100D079276D0592ED4983C05740AB9FBC16</vt:lpwstr>
  </property>
</Properties>
</file>