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5688464</wp:posOffset>
            </wp:positionH>
            <wp:positionV relativeFrom="page">
              <wp:posOffset>105310</wp:posOffset>
            </wp:positionV>
            <wp:extent cx="1069848" cy="1344168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FW_logo_colo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B93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-830179</wp:posOffset>
            </wp:positionV>
            <wp:extent cx="2496185" cy="9963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874C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B05A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E4DB9" w:rsidRDefault="002E4DB9" w:rsidP="00FE54A5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2CD8" w:rsidRDefault="009A2CD8" w:rsidP="009A2CD8">
      <w:pPr>
        <w:spacing w:line="240" w:lineRule="auto"/>
        <w:ind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State Fisheries Genetics Lab </w:t>
      </w:r>
      <w:r w:rsidR="00216F40" w:rsidRPr="00D06987">
        <w:rPr>
          <w:rFonts w:ascii="Times New Roman" w:hAnsi="Times New Roman" w:cs="Times New Roman"/>
          <w:b/>
          <w:sz w:val="26"/>
          <w:szCs w:val="26"/>
        </w:rPr>
        <w:t>Tissue Sample</w:t>
      </w:r>
      <w:r>
        <w:rPr>
          <w:rFonts w:ascii="Times New Roman" w:hAnsi="Times New Roman" w:cs="Times New Roman"/>
          <w:b/>
          <w:sz w:val="26"/>
          <w:szCs w:val="26"/>
        </w:rPr>
        <w:t xml:space="preserve"> Intake Form</w:t>
      </w:r>
    </w:p>
    <w:p w:rsidR="00FE54A5" w:rsidRDefault="00FE54A5" w:rsidP="009A2CD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</w:t>
      </w:r>
    </w:p>
    <w:p w:rsidR="009A2CD8" w:rsidRPr="00762466" w:rsidRDefault="009A2CD8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10EE9" w:rsidRDefault="009A2CD8" w:rsidP="00AB2532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 xml:space="preserve">Please </w:t>
      </w:r>
      <w:r w:rsidR="00F10EE9">
        <w:rPr>
          <w:rFonts w:ascii="Times New Roman" w:hAnsi="Times New Roman" w:cs="Times New Roman"/>
          <w:sz w:val="24"/>
          <w:szCs w:val="24"/>
        </w:rPr>
        <w:t xml:space="preserve">complete the top part of this form and send to: </w:t>
      </w:r>
      <w:hyperlink r:id="rId9" w:history="1">
        <w:r w:rsidR="00BB5001" w:rsidRPr="00263FEC">
          <w:rPr>
            <w:rStyle w:val="Hyperlink"/>
            <w:rFonts w:ascii="Times New Roman" w:hAnsi="Times New Roman" w:cs="Times New Roman"/>
            <w:sz w:val="24"/>
            <w:szCs w:val="24"/>
          </w:rPr>
          <w:t>kathleen.omalley@oregonstate.edu</w:t>
        </w:r>
      </w:hyperlink>
    </w:p>
    <w:p w:rsidR="008A3F05" w:rsidRPr="00762466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arrangements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with us prior </w:t>
      </w:r>
      <w:r w:rsidR="009A2CD8" w:rsidRPr="00762466">
        <w:rPr>
          <w:rFonts w:ascii="Times New Roman" w:hAnsi="Times New Roman" w:cs="Times New Roman"/>
          <w:sz w:val="24"/>
          <w:szCs w:val="24"/>
        </w:rPr>
        <w:t>to drop</w:t>
      </w:r>
      <w:r w:rsidR="008A3F05" w:rsidRPr="00762466">
        <w:rPr>
          <w:rFonts w:ascii="Times New Roman" w:hAnsi="Times New Roman" w:cs="Times New Roman"/>
          <w:sz w:val="24"/>
          <w:szCs w:val="24"/>
        </w:rPr>
        <w:t>ping off</w:t>
      </w:r>
      <w:r w:rsidR="009A2CD8" w:rsidRPr="00762466">
        <w:rPr>
          <w:rFonts w:ascii="Times New Roman" w:hAnsi="Times New Roman" w:cs="Times New Roman"/>
          <w:sz w:val="24"/>
          <w:szCs w:val="24"/>
        </w:rPr>
        <w:t xml:space="preserve"> the 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tissue </w:t>
      </w:r>
      <w:r w:rsidR="00762466">
        <w:rPr>
          <w:rFonts w:ascii="Times New Roman" w:hAnsi="Times New Roman" w:cs="Times New Roman"/>
          <w:sz w:val="24"/>
          <w:szCs w:val="24"/>
        </w:rPr>
        <w:t>samples</w:t>
      </w:r>
      <w:r w:rsidR="008A3F05" w:rsidRPr="00762466">
        <w:rPr>
          <w:rFonts w:ascii="Times New Roman" w:hAnsi="Times New Roman" w:cs="Times New Roman"/>
          <w:sz w:val="24"/>
          <w:szCs w:val="24"/>
        </w:rPr>
        <w:t xml:space="preserve"> and include </w:t>
      </w:r>
      <w:r w:rsidR="00762466">
        <w:rPr>
          <w:rFonts w:ascii="Times New Roman" w:hAnsi="Times New Roman" w:cs="Times New Roman"/>
          <w:sz w:val="24"/>
          <w:szCs w:val="24"/>
        </w:rPr>
        <w:t>a copy of this f</w:t>
      </w:r>
      <w:r w:rsidR="008A3F05" w:rsidRPr="00762466">
        <w:rPr>
          <w:rFonts w:ascii="Times New Roman" w:hAnsi="Times New Roman" w:cs="Times New Roman"/>
          <w:sz w:val="24"/>
          <w:szCs w:val="24"/>
        </w:rPr>
        <w:t>orm with your samples.</w:t>
      </w: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Project dropping off samples: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Rogue Fish District 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Person dropping off samples: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4762C3">
        <w:rPr>
          <w:rFonts w:ascii="Times New Roman" w:hAnsi="Times New Roman" w:cs="Times New Roman"/>
          <w:b/>
          <w:sz w:val="24"/>
          <w:szCs w:val="24"/>
        </w:rPr>
        <w:t>VanDyke</w:t>
      </w:r>
      <w:proofErr w:type="spellEnd"/>
    </w:p>
    <w:p w:rsidR="008A3F05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2CD8" w:rsidRPr="00762466" w:rsidRDefault="008A3F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>Phone: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541-826-8774 x234</w:t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Pr="00762466">
        <w:rPr>
          <w:rFonts w:ascii="Times New Roman" w:hAnsi="Times New Roman" w:cs="Times New Roman"/>
          <w:b/>
          <w:sz w:val="24"/>
          <w:szCs w:val="24"/>
        </w:rPr>
        <w:tab/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Email:</w:t>
      </w:r>
      <w:r w:rsidR="004762C3">
        <w:rPr>
          <w:rFonts w:ascii="Times New Roman" w:hAnsi="Times New Roman" w:cs="Times New Roman"/>
          <w:b/>
          <w:sz w:val="24"/>
          <w:szCs w:val="24"/>
        </w:rPr>
        <w:t>daniel.j.vandyke@state.or.us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C1C05" w:rsidRPr="00762466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Description of samples (e.g. species,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 xml:space="preserve">collection locations, </w:t>
      </w:r>
      <w:r w:rsidR="004C1522">
        <w:rPr>
          <w:rFonts w:ascii="Times New Roman" w:hAnsi="Times New Roman" w:cs="Times New Roman"/>
          <w:b/>
          <w:sz w:val="24"/>
          <w:szCs w:val="24"/>
        </w:rPr>
        <w:t xml:space="preserve">collection dates, </w:t>
      </w:r>
      <w:r w:rsidR="00941C6E">
        <w:rPr>
          <w:rFonts w:ascii="Times New Roman" w:hAnsi="Times New Roman" w:cs="Times New Roman"/>
          <w:b/>
          <w:sz w:val="24"/>
          <w:szCs w:val="24"/>
        </w:rPr>
        <w:t xml:space="preserve">collection methods, 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number of samples, life stage</w:t>
      </w:r>
      <w:r w:rsidR="004C1522">
        <w:rPr>
          <w:rFonts w:ascii="Times New Roman" w:hAnsi="Times New Roman" w:cs="Times New Roman"/>
          <w:b/>
          <w:sz w:val="24"/>
          <w:szCs w:val="24"/>
        </w:rPr>
        <w:t>; may attach spreadsheet</w:t>
      </w:r>
      <w:r w:rsidR="004C2A20" w:rsidRPr="00762466">
        <w:rPr>
          <w:rFonts w:ascii="Times New Roman" w:hAnsi="Times New Roman" w:cs="Times New Roman"/>
          <w:b/>
          <w:sz w:val="24"/>
          <w:szCs w:val="24"/>
        </w:rPr>
        <w:t>)</w:t>
      </w:r>
      <w:r w:rsidR="004C1522">
        <w:rPr>
          <w:rFonts w:ascii="Times New Roman" w:hAnsi="Times New Roman" w:cs="Times New Roman"/>
          <w:b/>
          <w:sz w:val="24"/>
          <w:szCs w:val="24"/>
        </w:rPr>
        <w:t>:</w:t>
      </w:r>
    </w:p>
    <w:p w:rsidR="004C2A20" w:rsidRPr="00762466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4937FD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Hatchery 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Rogue </w:t>
      </w:r>
      <w:r>
        <w:rPr>
          <w:rFonts w:ascii="Times New Roman" w:hAnsi="Times New Roman" w:cs="Times New Roman"/>
          <w:b/>
          <w:sz w:val="24"/>
          <w:szCs w:val="24"/>
        </w:rPr>
        <w:t xml:space="preserve">spring Chinook. Location is Cole Rivers Hatchery at the upstream end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anadromy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on the Rogue River. 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Samples collected from </w:t>
      </w:r>
      <w:r>
        <w:rPr>
          <w:rFonts w:ascii="Times New Roman" w:hAnsi="Times New Roman" w:cs="Times New Roman"/>
          <w:b/>
          <w:sz w:val="24"/>
          <w:szCs w:val="24"/>
        </w:rPr>
        <w:t>live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adults with scissors from fin</w:t>
      </w:r>
      <w:r>
        <w:rPr>
          <w:rFonts w:ascii="Times New Roman" w:hAnsi="Times New Roman" w:cs="Times New Roman"/>
          <w:b/>
          <w:sz w:val="24"/>
          <w:szCs w:val="24"/>
        </w:rPr>
        <w:t xml:space="preserve"> identified in protocol (can’t remember, either dorsal/caudal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47A2C">
        <w:rPr>
          <w:rFonts w:ascii="Times New Roman" w:hAnsi="Times New Roman" w:cs="Times New Roman"/>
          <w:b/>
          <w:sz w:val="24"/>
          <w:szCs w:val="24"/>
        </w:rPr>
        <w:t xml:space="preserve">All samples from week of sampling included in one container (batch sampling). Samples identified by date. Unknown number of samples. 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4C2A20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>If applicable, known origin (e.g. natural or hatchery):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7A2C">
        <w:rPr>
          <w:rFonts w:ascii="Times New Roman" w:hAnsi="Times New Roman" w:cs="Times New Roman"/>
          <w:b/>
          <w:sz w:val="24"/>
          <w:szCs w:val="24"/>
        </w:rPr>
        <w:t>Majority of samples from ad marked fish. Some samples (not separated) from intact ad (wild)</w:t>
      </w:r>
      <w:bookmarkStart w:id="0" w:name="_GoBack"/>
      <w:bookmarkEnd w:id="0"/>
      <w:r w:rsidR="00D47A2C">
        <w:rPr>
          <w:rFonts w:ascii="Times New Roman" w:hAnsi="Times New Roman" w:cs="Times New Roman"/>
          <w:b/>
          <w:sz w:val="24"/>
          <w:szCs w:val="24"/>
        </w:rPr>
        <w:t xml:space="preserve"> fish but not many.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B2532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Sample type (e.g. fin tissue, scale, muscle,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Fin tissue.</w:t>
      </w:r>
    </w:p>
    <w:p w:rsidR="00AB2532" w:rsidRDefault="00AB2532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41C6E" w:rsidRDefault="00941C6E" w:rsidP="00523D94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2CD8" w:rsidRPr="009A2CD8" w:rsidRDefault="002C1C05" w:rsidP="00523D94">
      <w:pPr>
        <w:spacing w:after="120" w:line="240" w:lineRule="auto"/>
        <w:contextualSpacing/>
        <w:rPr>
          <w:rFonts w:ascii="Times New Roman" w:hAnsi="Times New Roman" w:cs="Times New Roman"/>
        </w:rPr>
      </w:pPr>
      <w:r w:rsidRPr="00762466">
        <w:rPr>
          <w:rFonts w:ascii="Times New Roman" w:hAnsi="Times New Roman" w:cs="Times New Roman"/>
          <w:b/>
          <w:sz w:val="24"/>
          <w:szCs w:val="24"/>
        </w:rPr>
        <w:t xml:space="preserve">Storage method (e.g. dry, 95% ethanol, RNA later, </w:t>
      </w:r>
      <w:proofErr w:type="spellStart"/>
      <w:r w:rsidRPr="00762466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762466">
        <w:rPr>
          <w:rFonts w:ascii="Times New Roman" w:hAnsi="Times New Roman" w:cs="Times New Roman"/>
          <w:b/>
          <w:sz w:val="24"/>
          <w:szCs w:val="24"/>
        </w:rPr>
        <w:t>):</w:t>
      </w:r>
      <w:r w:rsidR="00476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7A2C">
        <w:rPr>
          <w:rFonts w:ascii="Times New Roman" w:hAnsi="Times New Roman" w:cs="Times New Roman"/>
          <w:b/>
          <w:sz w:val="24"/>
          <w:szCs w:val="24"/>
        </w:rPr>
        <w:t>95% ethanol</w:t>
      </w:r>
    </w:p>
    <w:p w:rsidR="00D06987" w:rsidRDefault="00D06987" w:rsidP="00523D94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D0698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9DA" w:rsidRDefault="004939DA" w:rsidP="001A2DCC">
      <w:pPr>
        <w:spacing w:after="0" w:line="240" w:lineRule="auto"/>
      </w:pPr>
      <w:r>
        <w:separator/>
      </w:r>
    </w:p>
  </w:endnote>
  <w:endnote w:type="continuationSeparator" w:id="0">
    <w:p w:rsidR="004939DA" w:rsidRDefault="004939DA" w:rsidP="001A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37735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2DCC" w:rsidRDefault="001A2D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7A2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2DCC" w:rsidRDefault="001A2D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9DA" w:rsidRDefault="004939DA" w:rsidP="001A2DCC">
      <w:pPr>
        <w:spacing w:after="0" w:line="240" w:lineRule="auto"/>
      </w:pPr>
      <w:r>
        <w:separator/>
      </w:r>
    </w:p>
  </w:footnote>
  <w:footnote w:type="continuationSeparator" w:id="0">
    <w:p w:rsidR="004939DA" w:rsidRDefault="004939DA" w:rsidP="001A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8744B"/>
    <w:multiLevelType w:val="hybridMultilevel"/>
    <w:tmpl w:val="E3B415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DF5D43"/>
    <w:multiLevelType w:val="hybridMultilevel"/>
    <w:tmpl w:val="4C887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C82EE8"/>
    <w:multiLevelType w:val="hybridMultilevel"/>
    <w:tmpl w:val="A8A2B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D7"/>
    <w:rsid w:val="00034F42"/>
    <w:rsid w:val="0004384A"/>
    <w:rsid w:val="00043B52"/>
    <w:rsid w:val="00047588"/>
    <w:rsid w:val="00057432"/>
    <w:rsid w:val="001236CF"/>
    <w:rsid w:val="001947FE"/>
    <w:rsid w:val="001A167C"/>
    <w:rsid w:val="001A2DCC"/>
    <w:rsid w:val="001B7B93"/>
    <w:rsid w:val="00216F40"/>
    <w:rsid w:val="002321A5"/>
    <w:rsid w:val="00246E6A"/>
    <w:rsid w:val="002C1C05"/>
    <w:rsid w:val="002C5D35"/>
    <w:rsid w:val="002E4DB9"/>
    <w:rsid w:val="002F7E04"/>
    <w:rsid w:val="00367C0F"/>
    <w:rsid w:val="00392001"/>
    <w:rsid w:val="003A1D6E"/>
    <w:rsid w:val="003A38EB"/>
    <w:rsid w:val="003E0215"/>
    <w:rsid w:val="00420CC5"/>
    <w:rsid w:val="004675BB"/>
    <w:rsid w:val="004762C3"/>
    <w:rsid w:val="00481C5F"/>
    <w:rsid w:val="004937FD"/>
    <w:rsid w:val="004939DA"/>
    <w:rsid w:val="004C0648"/>
    <w:rsid w:val="004C1522"/>
    <w:rsid w:val="004C2A20"/>
    <w:rsid w:val="004D22FD"/>
    <w:rsid w:val="00523D94"/>
    <w:rsid w:val="00527836"/>
    <w:rsid w:val="005565FF"/>
    <w:rsid w:val="00572357"/>
    <w:rsid w:val="005826F0"/>
    <w:rsid w:val="006441FC"/>
    <w:rsid w:val="006F7085"/>
    <w:rsid w:val="00713B2A"/>
    <w:rsid w:val="00756E43"/>
    <w:rsid w:val="00757F6F"/>
    <w:rsid w:val="00762466"/>
    <w:rsid w:val="007B2EC9"/>
    <w:rsid w:val="007B3083"/>
    <w:rsid w:val="00877247"/>
    <w:rsid w:val="00891CAA"/>
    <w:rsid w:val="008A322F"/>
    <w:rsid w:val="008A3F05"/>
    <w:rsid w:val="008A58D9"/>
    <w:rsid w:val="008B3A0A"/>
    <w:rsid w:val="00911441"/>
    <w:rsid w:val="00914CE4"/>
    <w:rsid w:val="00926DAC"/>
    <w:rsid w:val="00941C6E"/>
    <w:rsid w:val="00946F9C"/>
    <w:rsid w:val="00960A70"/>
    <w:rsid w:val="0097187D"/>
    <w:rsid w:val="009839BE"/>
    <w:rsid w:val="009848F1"/>
    <w:rsid w:val="00994599"/>
    <w:rsid w:val="009A2CD8"/>
    <w:rsid w:val="00A044A9"/>
    <w:rsid w:val="00A14C66"/>
    <w:rsid w:val="00A17866"/>
    <w:rsid w:val="00A2196D"/>
    <w:rsid w:val="00A36524"/>
    <w:rsid w:val="00AA75D7"/>
    <w:rsid w:val="00AB2532"/>
    <w:rsid w:val="00AB3073"/>
    <w:rsid w:val="00AB44D2"/>
    <w:rsid w:val="00AB6089"/>
    <w:rsid w:val="00AC49E5"/>
    <w:rsid w:val="00B05A84"/>
    <w:rsid w:val="00BB5001"/>
    <w:rsid w:val="00C10FCA"/>
    <w:rsid w:val="00C24198"/>
    <w:rsid w:val="00C874C9"/>
    <w:rsid w:val="00CA69AD"/>
    <w:rsid w:val="00D05BA2"/>
    <w:rsid w:val="00D06987"/>
    <w:rsid w:val="00D41541"/>
    <w:rsid w:val="00D47A2C"/>
    <w:rsid w:val="00D5074F"/>
    <w:rsid w:val="00D66E82"/>
    <w:rsid w:val="00D86BAF"/>
    <w:rsid w:val="00DB1D0E"/>
    <w:rsid w:val="00E46182"/>
    <w:rsid w:val="00E46A5B"/>
    <w:rsid w:val="00E65D3F"/>
    <w:rsid w:val="00E72D6A"/>
    <w:rsid w:val="00E973B4"/>
    <w:rsid w:val="00EA44B4"/>
    <w:rsid w:val="00EA6C82"/>
    <w:rsid w:val="00F10EE9"/>
    <w:rsid w:val="00F13A58"/>
    <w:rsid w:val="00F33F67"/>
    <w:rsid w:val="00F64B76"/>
    <w:rsid w:val="00F67EB5"/>
    <w:rsid w:val="00F81141"/>
    <w:rsid w:val="00FD0103"/>
    <w:rsid w:val="00FE02DA"/>
    <w:rsid w:val="00FE299A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2CF9B-1723-40D2-8909-9DC3B45C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CC"/>
  </w:style>
  <w:style w:type="paragraph" w:styleId="Footer">
    <w:name w:val="footer"/>
    <w:basedOn w:val="Normal"/>
    <w:link w:val="FooterChar"/>
    <w:uiPriority w:val="99"/>
    <w:unhideWhenUsed/>
    <w:rsid w:val="001A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CC"/>
  </w:style>
  <w:style w:type="paragraph" w:styleId="BodyText">
    <w:name w:val="Body Text"/>
    <w:basedOn w:val="Normal"/>
    <w:link w:val="BodyTextChar"/>
    <w:semiHidden/>
    <w:rsid w:val="003A38EB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38EB"/>
    <w:rPr>
      <w:rFonts w:ascii="Times New Roman" w:eastAsia="Times New Roman" w:hAnsi="Times New Roman" w:cs="Times New Roman"/>
      <w:i/>
      <w:i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1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D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1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1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athleen.omalley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Forestry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Marc</dc:creator>
  <cp:lastModifiedBy>Peter A Samarin</cp:lastModifiedBy>
  <cp:revision>3</cp:revision>
  <dcterms:created xsi:type="dcterms:W3CDTF">2019-01-17T17:09:00Z</dcterms:created>
  <dcterms:modified xsi:type="dcterms:W3CDTF">2019-01-17T17:13:00Z</dcterms:modified>
</cp:coreProperties>
</file>