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A74D3E" w14:textId="7F6B02F4" w:rsidR="004A3DD1" w:rsidRPr="00E63E71" w:rsidRDefault="00DB1C96" w:rsidP="00E63E71">
      <w:pPr>
        <w:jc w:val="both"/>
        <w:rPr>
          <w:rFonts w:ascii="Arial" w:hAnsi="Arial" w:cs="Arial"/>
          <w:sz w:val="24"/>
          <w:szCs w:val="24"/>
        </w:rPr>
      </w:pPr>
      <w:r w:rsidRPr="00E63E71">
        <w:rPr>
          <w:rFonts w:ascii="Arial" w:hAnsi="Arial" w:cs="Arial"/>
          <w:sz w:val="24"/>
          <w:szCs w:val="24"/>
        </w:rPr>
        <w:t xml:space="preserve">A continuación la api intermedia resuelve el problema de estandarizar las peticiones del </w:t>
      </w:r>
      <w:proofErr w:type="spellStart"/>
      <w:r w:rsidRPr="00E63E71">
        <w:rPr>
          <w:rFonts w:ascii="Arial" w:hAnsi="Arial" w:cs="Arial"/>
          <w:sz w:val="24"/>
          <w:szCs w:val="24"/>
        </w:rPr>
        <w:t>frontend</w:t>
      </w:r>
      <w:proofErr w:type="spellEnd"/>
      <w:r w:rsidRPr="00E63E71">
        <w:rPr>
          <w:rFonts w:ascii="Arial" w:hAnsi="Arial" w:cs="Arial"/>
          <w:sz w:val="24"/>
          <w:szCs w:val="24"/>
        </w:rPr>
        <w:t xml:space="preserve">, separando las solicitudes de datos externas del modelo de negocio de </w:t>
      </w:r>
      <w:proofErr w:type="spellStart"/>
      <w:r w:rsidR="009C3594" w:rsidRPr="00E63E71">
        <w:rPr>
          <w:rFonts w:ascii="Arial" w:hAnsi="Arial" w:cs="Arial"/>
          <w:sz w:val="24"/>
          <w:szCs w:val="24"/>
        </w:rPr>
        <w:t>meteosalle</w:t>
      </w:r>
      <w:proofErr w:type="spellEnd"/>
      <w:r w:rsidR="009C3594" w:rsidRPr="00E63E71">
        <w:rPr>
          <w:rFonts w:ascii="Arial" w:hAnsi="Arial" w:cs="Arial"/>
          <w:sz w:val="24"/>
          <w:szCs w:val="24"/>
        </w:rPr>
        <w:t xml:space="preserve"> en general, entiéndase como modelo de negocio el sitio social de </w:t>
      </w:r>
      <w:proofErr w:type="spellStart"/>
      <w:r w:rsidR="009C3594" w:rsidRPr="00E63E71">
        <w:rPr>
          <w:rFonts w:ascii="Arial" w:hAnsi="Arial" w:cs="Arial"/>
          <w:sz w:val="24"/>
          <w:szCs w:val="24"/>
        </w:rPr>
        <w:t>meteosalle</w:t>
      </w:r>
      <w:proofErr w:type="spellEnd"/>
      <w:r w:rsidR="009C3594" w:rsidRPr="00E63E71">
        <w:rPr>
          <w:rFonts w:ascii="Arial" w:hAnsi="Arial" w:cs="Arial"/>
          <w:sz w:val="24"/>
          <w:szCs w:val="24"/>
        </w:rPr>
        <w:t xml:space="preserve">, que para su funcionamiento necesita nutrirse de datos generales que se obtienen </w:t>
      </w:r>
      <w:r w:rsidR="00224577" w:rsidRPr="00E63E71">
        <w:rPr>
          <w:rFonts w:ascii="Arial" w:hAnsi="Arial" w:cs="Arial"/>
          <w:sz w:val="24"/>
          <w:szCs w:val="24"/>
        </w:rPr>
        <w:t>de recursos externos a los</w:t>
      </w:r>
      <w:r w:rsidR="009C3594" w:rsidRPr="00E63E71">
        <w:rPr>
          <w:rFonts w:ascii="Arial" w:hAnsi="Arial" w:cs="Arial"/>
          <w:sz w:val="24"/>
          <w:szCs w:val="24"/>
        </w:rPr>
        <w:t xml:space="preserve"> dominios de la aplicación, estos datos externos son recopilados</w:t>
      </w:r>
      <w:r w:rsidR="00E9103A" w:rsidRPr="00E63E71">
        <w:rPr>
          <w:rFonts w:ascii="Arial" w:hAnsi="Arial" w:cs="Arial"/>
          <w:sz w:val="24"/>
          <w:szCs w:val="24"/>
        </w:rPr>
        <w:t xml:space="preserve"> y</w:t>
      </w:r>
      <w:r w:rsidR="009C3594" w:rsidRPr="00E63E71">
        <w:rPr>
          <w:rFonts w:ascii="Arial" w:hAnsi="Arial" w:cs="Arial"/>
          <w:sz w:val="24"/>
          <w:szCs w:val="24"/>
        </w:rPr>
        <w:t xml:space="preserve"> almacenados </w:t>
      </w:r>
      <w:r w:rsidR="00E9103A" w:rsidRPr="00E63E71">
        <w:rPr>
          <w:rFonts w:ascii="Arial" w:hAnsi="Arial" w:cs="Arial"/>
          <w:sz w:val="24"/>
          <w:szCs w:val="24"/>
        </w:rPr>
        <w:t xml:space="preserve">temporalmente </w:t>
      </w:r>
      <w:r w:rsidR="009C3594" w:rsidRPr="00E63E71">
        <w:rPr>
          <w:rFonts w:ascii="Arial" w:hAnsi="Arial" w:cs="Arial"/>
          <w:sz w:val="24"/>
          <w:szCs w:val="24"/>
        </w:rPr>
        <w:t xml:space="preserve">por el </w:t>
      </w:r>
      <w:proofErr w:type="spellStart"/>
      <w:r w:rsidR="009C3594" w:rsidRPr="00E63E71">
        <w:rPr>
          <w:rFonts w:ascii="Arial" w:hAnsi="Arial" w:cs="Arial"/>
          <w:sz w:val="24"/>
          <w:szCs w:val="24"/>
        </w:rPr>
        <w:t>backend</w:t>
      </w:r>
      <w:proofErr w:type="spellEnd"/>
      <w:r w:rsidR="009C3594" w:rsidRPr="00E63E71">
        <w:rPr>
          <w:rFonts w:ascii="Arial" w:hAnsi="Arial" w:cs="Arial"/>
          <w:sz w:val="24"/>
          <w:szCs w:val="24"/>
        </w:rPr>
        <w:t xml:space="preserve"> 2, </w:t>
      </w:r>
      <w:r w:rsidR="00E9103A" w:rsidRPr="00E63E71">
        <w:rPr>
          <w:rFonts w:ascii="Arial" w:hAnsi="Arial" w:cs="Arial"/>
          <w:sz w:val="24"/>
          <w:szCs w:val="24"/>
        </w:rPr>
        <w:t>la capa</w:t>
      </w:r>
      <w:r w:rsidR="009C3594" w:rsidRPr="00E63E71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9C3594" w:rsidRPr="00E63E71">
        <w:rPr>
          <w:rFonts w:ascii="Arial" w:hAnsi="Arial" w:cs="Arial"/>
          <w:sz w:val="24"/>
          <w:szCs w:val="24"/>
        </w:rPr>
        <w:t>middellware</w:t>
      </w:r>
      <w:proofErr w:type="spellEnd"/>
      <w:r w:rsidR="009C3594" w:rsidRPr="00E63E71">
        <w:rPr>
          <w:rFonts w:ascii="Arial" w:hAnsi="Arial" w:cs="Arial"/>
          <w:sz w:val="24"/>
          <w:szCs w:val="24"/>
        </w:rPr>
        <w:t xml:space="preserve"> que en estos momentos nos compete; </w:t>
      </w:r>
      <w:r w:rsidR="00E9103A" w:rsidRPr="00E63E71">
        <w:rPr>
          <w:rFonts w:ascii="Arial" w:hAnsi="Arial" w:cs="Arial"/>
          <w:sz w:val="24"/>
          <w:szCs w:val="24"/>
        </w:rPr>
        <w:t xml:space="preserve">su tarea principal es la de </w:t>
      </w:r>
      <w:r w:rsidR="009C3594" w:rsidRPr="00E63E71">
        <w:rPr>
          <w:rFonts w:ascii="Arial" w:hAnsi="Arial" w:cs="Arial"/>
          <w:sz w:val="24"/>
          <w:szCs w:val="24"/>
        </w:rPr>
        <w:t>gestiona</w:t>
      </w:r>
      <w:r w:rsidR="00E9103A" w:rsidRPr="00E63E71">
        <w:rPr>
          <w:rFonts w:ascii="Arial" w:hAnsi="Arial" w:cs="Arial"/>
          <w:sz w:val="24"/>
          <w:szCs w:val="24"/>
        </w:rPr>
        <w:t>r</w:t>
      </w:r>
      <w:r w:rsidR="009C3594" w:rsidRPr="00E63E71">
        <w:rPr>
          <w:rFonts w:ascii="Arial" w:hAnsi="Arial" w:cs="Arial"/>
          <w:sz w:val="24"/>
          <w:szCs w:val="24"/>
        </w:rPr>
        <w:t xml:space="preserve"> y almacena la información de usuario</w:t>
      </w:r>
      <w:r w:rsidR="00E9103A" w:rsidRPr="00E63E71">
        <w:rPr>
          <w:rFonts w:ascii="Arial" w:hAnsi="Arial" w:cs="Arial"/>
          <w:sz w:val="24"/>
          <w:szCs w:val="24"/>
        </w:rPr>
        <w:t>s</w:t>
      </w:r>
      <w:r w:rsidR="009C3594" w:rsidRPr="00E63E71">
        <w:rPr>
          <w:rFonts w:ascii="Arial" w:hAnsi="Arial" w:cs="Arial"/>
          <w:sz w:val="24"/>
          <w:szCs w:val="24"/>
        </w:rPr>
        <w:t xml:space="preserve"> así como sus datos relacionados con las estaciones y </w:t>
      </w:r>
      <w:r w:rsidR="00224577" w:rsidRPr="00E63E71">
        <w:rPr>
          <w:rFonts w:ascii="Arial" w:hAnsi="Arial" w:cs="Arial"/>
          <w:sz w:val="24"/>
          <w:szCs w:val="24"/>
        </w:rPr>
        <w:t>los datos de estaciones externas que estandariza para el modelo de negocio de la aplicación además de</w:t>
      </w:r>
      <w:r w:rsidR="009C3594" w:rsidRPr="00E63E71">
        <w:rPr>
          <w:rFonts w:ascii="Arial" w:hAnsi="Arial" w:cs="Arial"/>
          <w:sz w:val="24"/>
          <w:szCs w:val="24"/>
        </w:rPr>
        <w:t xml:space="preserve"> implementa</w:t>
      </w:r>
      <w:r w:rsidR="00E9103A" w:rsidRPr="00E63E71">
        <w:rPr>
          <w:rFonts w:ascii="Arial" w:hAnsi="Arial" w:cs="Arial"/>
          <w:sz w:val="24"/>
          <w:szCs w:val="24"/>
        </w:rPr>
        <w:t>r</w:t>
      </w:r>
      <w:r w:rsidR="009C3594" w:rsidRPr="00E63E71">
        <w:rPr>
          <w:rFonts w:ascii="Arial" w:hAnsi="Arial" w:cs="Arial"/>
          <w:sz w:val="24"/>
          <w:szCs w:val="24"/>
        </w:rPr>
        <w:t xml:space="preserve"> la lógica necesaria para cubrir los supuestos casos de usos previstos por el </w:t>
      </w:r>
      <w:proofErr w:type="spellStart"/>
      <w:r w:rsidR="009C3594" w:rsidRPr="00E63E71">
        <w:rPr>
          <w:rFonts w:ascii="Arial" w:hAnsi="Arial" w:cs="Arial"/>
          <w:sz w:val="24"/>
          <w:szCs w:val="24"/>
        </w:rPr>
        <w:t>frontend</w:t>
      </w:r>
      <w:proofErr w:type="spellEnd"/>
      <w:r w:rsidR="00C05270" w:rsidRPr="00E63E71">
        <w:rPr>
          <w:rFonts w:ascii="Arial" w:hAnsi="Arial" w:cs="Arial"/>
          <w:sz w:val="24"/>
          <w:szCs w:val="24"/>
        </w:rPr>
        <w:t>.</w:t>
      </w:r>
      <w:r w:rsidR="00E9103A" w:rsidRPr="00E63E71">
        <w:rPr>
          <w:rFonts w:ascii="Arial" w:hAnsi="Arial" w:cs="Arial"/>
          <w:sz w:val="24"/>
          <w:szCs w:val="24"/>
        </w:rPr>
        <w:t xml:space="preserve"> </w:t>
      </w:r>
      <w:r w:rsidR="00C05270" w:rsidRPr="00E63E71">
        <w:rPr>
          <w:rFonts w:ascii="Arial" w:hAnsi="Arial" w:cs="Arial"/>
          <w:sz w:val="24"/>
          <w:szCs w:val="24"/>
        </w:rPr>
        <w:t>P</w:t>
      </w:r>
      <w:r w:rsidR="00E9103A" w:rsidRPr="00E63E71">
        <w:rPr>
          <w:rFonts w:ascii="Arial" w:hAnsi="Arial" w:cs="Arial"/>
          <w:sz w:val="24"/>
          <w:szCs w:val="24"/>
        </w:rPr>
        <w:t xml:space="preserve">ara la solución de este problema se ha implementado una interfaz de programación de aplicaciones o API como comúnmente se conoce; específicamente una API </w:t>
      </w:r>
      <w:proofErr w:type="spellStart"/>
      <w:r w:rsidR="00E9103A" w:rsidRPr="00E63E71">
        <w:rPr>
          <w:rFonts w:ascii="Arial" w:hAnsi="Arial" w:cs="Arial"/>
          <w:sz w:val="24"/>
          <w:szCs w:val="24"/>
        </w:rPr>
        <w:t>Rest</w:t>
      </w:r>
      <w:proofErr w:type="spellEnd"/>
      <w:r w:rsidR="00E9103A" w:rsidRPr="00E63E71">
        <w:rPr>
          <w:rFonts w:ascii="Arial" w:hAnsi="Arial" w:cs="Arial"/>
          <w:sz w:val="24"/>
          <w:szCs w:val="24"/>
        </w:rPr>
        <w:t xml:space="preserve"> porque utiliza protocolos estándares de comunicación q</w:t>
      </w:r>
      <w:r w:rsidR="00C05270" w:rsidRPr="00E63E71">
        <w:rPr>
          <w:rFonts w:ascii="Arial" w:hAnsi="Arial" w:cs="Arial"/>
          <w:sz w:val="24"/>
          <w:szCs w:val="24"/>
        </w:rPr>
        <w:t xml:space="preserve">ue pudieran ser empleadas para seguir expandiendo la aplicación además de simplificar el desarrollo y brindando una interfaz común que será consumida por el resto de </w:t>
      </w:r>
      <w:r w:rsidR="00F964AE" w:rsidRPr="00E63E71">
        <w:rPr>
          <w:rFonts w:ascii="Arial" w:hAnsi="Arial" w:cs="Arial"/>
          <w:sz w:val="24"/>
          <w:szCs w:val="24"/>
        </w:rPr>
        <w:t>las aplicaciones</w:t>
      </w:r>
      <w:r w:rsidR="00F964AE">
        <w:rPr>
          <w:rFonts w:ascii="Arial" w:hAnsi="Arial" w:cs="Arial"/>
          <w:sz w:val="24"/>
          <w:szCs w:val="24"/>
        </w:rPr>
        <w:t>,</w:t>
      </w:r>
      <w:r w:rsidR="00C05270" w:rsidRPr="00E63E71">
        <w:rPr>
          <w:rFonts w:ascii="Arial" w:hAnsi="Arial" w:cs="Arial"/>
          <w:sz w:val="24"/>
          <w:szCs w:val="24"/>
        </w:rPr>
        <w:t xml:space="preserve"> siendo agnóstica a cualquier lenguaje de programación</w:t>
      </w:r>
      <w:r w:rsidR="009C3594" w:rsidRPr="00E63E71">
        <w:rPr>
          <w:rFonts w:ascii="Arial" w:hAnsi="Arial" w:cs="Arial"/>
          <w:sz w:val="24"/>
          <w:szCs w:val="24"/>
        </w:rPr>
        <w:t>.</w:t>
      </w:r>
    </w:p>
    <w:p w14:paraId="67DFD63F" w14:textId="77777777" w:rsidR="00E9103A" w:rsidRPr="00E63E71" w:rsidRDefault="00E9103A" w:rsidP="00E63E71">
      <w:pPr>
        <w:jc w:val="both"/>
        <w:rPr>
          <w:rFonts w:ascii="Arial" w:hAnsi="Arial" w:cs="Arial"/>
          <w:sz w:val="24"/>
          <w:szCs w:val="24"/>
        </w:rPr>
      </w:pPr>
    </w:p>
    <w:p w14:paraId="03A91076" w14:textId="64436341" w:rsidR="00E9103A" w:rsidRPr="00E63E71" w:rsidRDefault="00E9103A" w:rsidP="00E63E71">
      <w:pPr>
        <w:widowControl w:val="0"/>
        <w:spacing w:before="295"/>
        <w:jc w:val="both"/>
        <w:rPr>
          <w:rFonts w:ascii="Arial" w:hAnsi="Arial" w:cs="Arial"/>
          <w:b/>
          <w:sz w:val="28"/>
          <w:szCs w:val="28"/>
        </w:rPr>
      </w:pPr>
      <w:r w:rsidRPr="00E63E71">
        <w:rPr>
          <w:rFonts w:ascii="Arial" w:hAnsi="Arial" w:cs="Arial"/>
          <w:b/>
          <w:sz w:val="28"/>
          <w:szCs w:val="28"/>
        </w:rPr>
        <w:t>5.1.- Tecnologías</w:t>
      </w:r>
      <w:r w:rsidRPr="00E63E71">
        <w:rPr>
          <w:rFonts w:ascii="Arial" w:hAnsi="Arial" w:cs="Arial"/>
          <w:b/>
          <w:sz w:val="28"/>
          <w:szCs w:val="28"/>
        </w:rPr>
        <w:t xml:space="preserve"> utilizadas.</w:t>
      </w:r>
    </w:p>
    <w:p w14:paraId="3D5690EE" w14:textId="77777777" w:rsidR="00C05270" w:rsidRPr="00E63E71" w:rsidRDefault="00E9103A" w:rsidP="00E63E71">
      <w:pPr>
        <w:jc w:val="both"/>
        <w:rPr>
          <w:rFonts w:ascii="Arial" w:hAnsi="Arial" w:cs="Arial"/>
          <w:sz w:val="24"/>
          <w:szCs w:val="24"/>
        </w:rPr>
      </w:pPr>
      <w:r w:rsidRPr="00E63E71">
        <w:rPr>
          <w:rFonts w:ascii="Arial" w:hAnsi="Arial" w:cs="Arial"/>
          <w:sz w:val="24"/>
          <w:szCs w:val="24"/>
        </w:rPr>
        <w:t>Para el desarrollo de la API se ha</w:t>
      </w:r>
      <w:r w:rsidR="00C05270" w:rsidRPr="00E63E71">
        <w:rPr>
          <w:rFonts w:ascii="Arial" w:hAnsi="Arial" w:cs="Arial"/>
          <w:sz w:val="24"/>
          <w:szCs w:val="24"/>
        </w:rPr>
        <w:t>n</w:t>
      </w:r>
      <w:r w:rsidRPr="00E63E71">
        <w:rPr>
          <w:rFonts w:ascii="Arial" w:hAnsi="Arial" w:cs="Arial"/>
          <w:sz w:val="24"/>
          <w:szCs w:val="24"/>
        </w:rPr>
        <w:t xml:space="preserve"> </w:t>
      </w:r>
      <w:r w:rsidR="00C05270" w:rsidRPr="00E63E71">
        <w:rPr>
          <w:rFonts w:ascii="Arial" w:hAnsi="Arial" w:cs="Arial"/>
          <w:sz w:val="24"/>
          <w:szCs w:val="24"/>
        </w:rPr>
        <w:t>utilizado varias tecnologías, entre ellas:</w:t>
      </w:r>
    </w:p>
    <w:p w14:paraId="03905AC1" w14:textId="3D3F97EF" w:rsidR="00224577" w:rsidRDefault="00C05270" w:rsidP="00E63E71">
      <w:pPr>
        <w:jc w:val="both"/>
        <w:rPr>
          <w:rFonts w:ascii="Arial" w:hAnsi="Arial" w:cs="Arial"/>
          <w:sz w:val="24"/>
          <w:szCs w:val="24"/>
        </w:rPr>
      </w:pPr>
      <w:r w:rsidRPr="00E63E71">
        <w:rPr>
          <w:rFonts w:ascii="Arial" w:hAnsi="Arial" w:cs="Arial"/>
          <w:b/>
          <w:sz w:val="24"/>
          <w:szCs w:val="24"/>
        </w:rPr>
        <w:t>PHP</w:t>
      </w:r>
      <w:r w:rsidRPr="00E63E71">
        <w:rPr>
          <w:rFonts w:ascii="Arial" w:hAnsi="Arial" w:cs="Arial"/>
          <w:sz w:val="24"/>
          <w:szCs w:val="24"/>
        </w:rPr>
        <w:t xml:space="preserve"> </w:t>
      </w:r>
      <w:r w:rsidR="00E63E71" w:rsidRPr="00E63E71">
        <w:rPr>
          <w:rFonts w:ascii="Arial" w:hAnsi="Arial" w:cs="Arial"/>
          <w:sz w:val="24"/>
          <w:szCs w:val="24"/>
        </w:rPr>
        <w:t>(</w:t>
      </w:r>
      <w:r w:rsidR="00F964AE">
        <w:rPr>
          <w:rFonts w:ascii="Arial" w:hAnsi="Arial" w:cs="Arial"/>
          <w:sz w:val="24"/>
          <w:szCs w:val="24"/>
        </w:rPr>
        <w:t xml:space="preserve">acrónimo en inglés para </w:t>
      </w:r>
      <w:proofErr w:type="spellStart"/>
      <w:r w:rsidR="00E63E71">
        <w:rPr>
          <w:rFonts w:ascii="Arial" w:hAnsi="Arial" w:cs="Arial"/>
          <w:b/>
          <w:bCs/>
          <w:color w:val="222222"/>
          <w:sz w:val="21"/>
          <w:szCs w:val="21"/>
          <w:shd w:val="clear" w:color="auto" w:fill="FFFFFF"/>
        </w:rPr>
        <w:t>Hypertext</w:t>
      </w:r>
      <w:proofErr w:type="spellEnd"/>
      <w:r w:rsidR="00E63E71">
        <w:rPr>
          <w:rFonts w:ascii="Arial" w:hAnsi="Arial" w:cs="Arial"/>
          <w:b/>
          <w:bCs/>
          <w:color w:val="222222"/>
          <w:sz w:val="21"/>
          <w:szCs w:val="21"/>
          <w:shd w:val="clear" w:color="auto" w:fill="FFFFFF"/>
        </w:rPr>
        <w:t xml:space="preserve"> </w:t>
      </w:r>
      <w:proofErr w:type="spellStart"/>
      <w:r w:rsidR="00E63E71">
        <w:rPr>
          <w:rFonts w:ascii="Arial" w:hAnsi="Arial" w:cs="Arial"/>
          <w:b/>
          <w:bCs/>
          <w:color w:val="222222"/>
          <w:sz w:val="21"/>
          <w:szCs w:val="21"/>
          <w:shd w:val="clear" w:color="auto" w:fill="FFFFFF"/>
        </w:rPr>
        <w:t>Preprocessor</w:t>
      </w:r>
      <w:proofErr w:type="spellEnd"/>
      <w:r w:rsidR="00E63E71" w:rsidRPr="00E63E71">
        <w:rPr>
          <w:rFonts w:ascii="Arial" w:hAnsi="Arial" w:cs="Arial"/>
          <w:sz w:val="24"/>
          <w:szCs w:val="24"/>
        </w:rPr>
        <w:t>)</w:t>
      </w:r>
      <w:r w:rsidR="00F964AE">
        <w:rPr>
          <w:rFonts w:ascii="Arial" w:hAnsi="Arial" w:cs="Arial"/>
          <w:sz w:val="24"/>
          <w:szCs w:val="24"/>
        </w:rPr>
        <w:t xml:space="preserve"> </w:t>
      </w:r>
      <w:r w:rsidRPr="00E63E71">
        <w:rPr>
          <w:rFonts w:ascii="Arial" w:hAnsi="Arial" w:cs="Arial"/>
          <w:sz w:val="24"/>
          <w:szCs w:val="24"/>
        </w:rPr>
        <w:t>como lenguaje de programación fundamental para su desarrollo</w:t>
      </w:r>
      <w:r w:rsidR="00F964AE">
        <w:rPr>
          <w:rFonts w:ascii="Arial" w:hAnsi="Arial" w:cs="Arial"/>
          <w:sz w:val="24"/>
          <w:szCs w:val="24"/>
        </w:rPr>
        <w:t xml:space="preserve"> debido a que </w:t>
      </w:r>
      <w:r w:rsidR="00F964AE" w:rsidRPr="00F964AE">
        <w:rPr>
          <w:rFonts w:ascii="Arial" w:hAnsi="Arial" w:cs="Arial"/>
          <w:sz w:val="24"/>
          <w:szCs w:val="24"/>
        </w:rPr>
        <w:t>es un lenguaje de programación de propósito</w:t>
      </w:r>
      <w:r w:rsidR="00F964AE">
        <w:rPr>
          <w:rFonts w:ascii="Arial" w:hAnsi="Arial" w:cs="Arial"/>
          <w:sz w:val="24"/>
          <w:szCs w:val="24"/>
        </w:rPr>
        <w:t>, sin costo de licencias y cuenta con una gran comunidad y documentación.</w:t>
      </w:r>
    </w:p>
    <w:p w14:paraId="34FCBFAD" w14:textId="0DEB399A" w:rsidR="00F964AE" w:rsidRPr="00F964AE" w:rsidRDefault="00F964AE" w:rsidP="00E63E71">
      <w:pPr>
        <w:jc w:val="both"/>
        <w:rPr>
          <w:rFonts w:ascii="Arial" w:hAnsi="Arial" w:cs="Arial"/>
          <w:b/>
          <w:sz w:val="24"/>
          <w:szCs w:val="24"/>
        </w:rPr>
      </w:pPr>
      <w:proofErr w:type="spellStart"/>
      <w:r w:rsidRPr="00F964AE">
        <w:rPr>
          <w:rFonts w:ascii="Arial" w:hAnsi="Arial" w:cs="Arial"/>
          <w:b/>
          <w:sz w:val="24"/>
          <w:szCs w:val="24"/>
        </w:rPr>
        <w:t>Mysql</w:t>
      </w:r>
      <w:proofErr w:type="spellEnd"/>
      <w:r w:rsidRPr="00F964AE">
        <w:rPr>
          <w:rFonts w:ascii="Arial" w:hAnsi="Arial" w:cs="Arial"/>
          <w:b/>
          <w:sz w:val="24"/>
          <w:szCs w:val="24"/>
        </w:rPr>
        <w:t xml:space="preserve"> </w:t>
      </w:r>
      <w:r w:rsidRPr="00F964AE">
        <w:rPr>
          <w:rFonts w:ascii="Arial" w:hAnsi="Arial" w:cs="Arial"/>
          <w:sz w:val="24"/>
          <w:szCs w:val="24"/>
        </w:rPr>
        <w:t xml:space="preserve">es un sistema de gestión de bases de datos relacional desarrollado bajo licencia dual: Licencia pública general/Licencia comercial por Oracle </w:t>
      </w:r>
      <w:proofErr w:type="spellStart"/>
      <w:r w:rsidRPr="00F964AE">
        <w:rPr>
          <w:rFonts w:ascii="Arial" w:hAnsi="Arial" w:cs="Arial"/>
          <w:sz w:val="24"/>
          <w:szCs w:val="24"/>
        </w:rPr>
        <w:t>Corporation</w:t>
      </w:r>
      <w:proofErr w:type="spellEnd"/>
      <w:r w:rsidRPr="00F964AE">
        <w:rPr>
          <w:rFonts w:ascii="Arial" w:hAnsi="Arial" w:cs="Arial"/>
          <w:sz w:val="24"/>
          <w:szCs w:val="24"/>
        </w:rPr>
        <w:t xml:space="preserve"> y está considerada como la base de datos de código abierto más popular del mundo,1​2​ y una de las más populares en general junto a Oracle y Microsoft SQL Server, sobre todo para entornos de desarrollo web.</w:t>
      </w:r>
      <w:bookmarkStart w:id="0" w:name="_GoBack"/>
      <w:bookmarkEnd w:id="0"/>
    </w:p>
    <w:p w14:paraId="2CBE92DB" w14:textId="2614A0B8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00667F6D" w14:textId="77331E22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7F17FEA0" w14:textId="56904D83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78FA917F" w14:textId="3FACBF74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6139AAF7" w14:textId="7C60C029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26B8DD75" w14:textId="1D148F06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38BF9187" w14:textId="283EB24C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084AE7AD" w14:textId="3CA69810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5E246AD6" w14:textId="36238975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0C5D0EB2" w14:textId="69097730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2B2E52F1" w14:textId="2B30AD9C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05810D25" w14:textId="42E20541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73F06D05" w14:textId="699353EC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54076F5B" w14:textId="3C47E21B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2CB9FCCD" w14:textId="762419E3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62021C5D" w14:textId="06070237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55ECB712" w14:textId="75380521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0129A9CB" w14:textId="36638C51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240AC26A" w14:textId="4BD12A48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324FFAD4" w14:textId="4156555B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281562B2" w14:textId="577809F3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33228D77" w14:textId="4F99CE12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5A835916" w14:textId="7BFD84F1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47E21D97" w14:textId="77777777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79BE54F8" w14:textId="77777777" w:rsidR="00224577" w:rsidRPr="00E63E71" w:rsidRDefault="00224577" w:rsidP="00E63E71">
      <w:pPr>
        <w:jc w:val="both"/>
        <w:rPr>
          <w:rFonts w:ascii="Arial" w:hAnsi="Arial" w:cs="Arial"/>
          <w:sz w:val="24"/>
          <w:szCs w:val="24"/>
        </w:rPr>
      </w:pPr>
    </w:p>
    <w:p w14:paraId="25060759" w14:textId="77777777" w:rsidR="00DB1C96" w:rsidRPr="00E63E71" w:rsidRDefault="00DB1C96" w:rsidP="00E63E71">
      <w:pPr>
        <w:jc w:val="both"/>
        <w:rPr>
          <w:rFonts w:ascii="Arial" w:hAnsi="Arial" w:cs="Arial"/>
          <w:sz w:val="24"/>
          <w:szCs w:val="24"/>
        </w:rPr>
      </w:pPr>
    </w:p>
    <w:sectPr w:rsidR="00DB1C96" w:rsidRPr="00E63E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DD1"/>
    <w:rsid w:val="00224577"/>
    <w:rsid w:val="004A3DD1"/>
    <w:rsid w:val="009C3594"/>
    <w:rsid w:val="00C05270"/>
    <w:rsid w:val="00DB1C96"/>
    <w:rsid w:val="00E63E71"/>
    <w:rsid w:val="00E9103A"/>
    <w:rsid w:val="00F964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D1D41"/>
  <w15:chartTrackingRefBased/>
  <w15:docId w15:val="{9E63B57A-B10B-4A7C-89E4-52D1328BCC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628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316</Words>
  <Characters>1742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Espinosa Fariñas</dc:creator>
  <cp:keywords/>
  <dc:description/>
  <cp:lastModifiedBy>David Espinosa Fariñas</cp:lastModifiedBy>
  <cp:revision>2</cp:revision>
  <dcterms:created xsi:type="dcterms:W3CDTF">2019-08-25T17:23:00Z</dcterms:created>
  <dcterms:modified xsi:type="dcterms:W3CDTF">2019-08-26T20:17:00Z</dcterms:modified>
</cp:coreProperties>
</file>