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77777777" w:rsidR="00283948" w:rsidRDefault="00283948"/>
    <w:p w14:paraId="10B41869" w14:textId="77777777" w:rsidR="00283948" w:rsidRDefault="00283948"/>
    <w:p w14:paraId="542AB7E8" w14:textId="286AC39D" w:rsidR="00283948" w:rsidRPr="002676CB" w:rsidRDefault="00313E7B">
      <w:pPr>
        <w:pBdr>
          <w:bottom w:val="single" w:sz="6" w:space="1" w:color="000000"/>
        </w:pBdr>
        <w:jc w:val="center"/>
        <w:rPr>
          <w:rFonts w:ascii="Open Sans" w:eastAsia="Open Sans" w:hAnsi="Open Sans" w:cs="Open Sans"/>
          <w:b/>
          <w:sz w:val="52"/>
          <w:szCs w:val="52"/>
        </w:rPr>
      </w:pPr>
      <w:r w:rsidRPr="002676CB">
        <w:rPr>
          <w:rFonts w:ascii="Open Sans" w:eastAsia="Open Sans" w:hAnsi="Open Sans" w:cs="Open Sans"/>
          <w:b/>
          <w:sz w:val="56"/>
          <w:szCs w:val="56"/>
        </w:rPr>
        <w:t>Plan d’implémentation</w:t>
      </w:r>
      <w:r w:rsidR="006B7390" w:rsidRPr="002676CB">
        <w:rPr>
          <w:rFonts w:ascii="Open Sans" w:eastAsia="Open Sans" w:hAnsi="Open Sans" w:cs="Open Sans"/>
          <w:b/>
          <w:sz w:val="56"/>
          <w:szCs w:val="56"/>
        </w:rPr>
        <w:br/>
      </w:r>
      <w:r w:rsidR="006B7390" w:rsidRPr="002676CB">
        <w:rPr>
          <w:rFonts w:ascii="Open Sans" w:eastAsia="Open Sans" w:hAnsi="Open Sans" w:cs="Open Sans"/>
          <w:b/>
          <w:sz w:val="44"/>
          <w:szCs w:val="44"/>
        </w:rPr>
        <w:t>Migration d</w:t>
      </w:r>
      <w:r w:rsidR="0024395A" w:rsidRPr="002676CB">
        <w:rPr>
          <w:rFonts w:ascii="Open Sans" w:eastAsia="Open Sans" w:hAnsi="Open Sans" w:cs="Open Sans"/>
          <w:b/>
          <w:sz w:val="44"/>
          <w:szCs w:val="44"/>
        </w:rPr>
        <w:t>e l’</w:t>
      </w:r>
      <w:r w:rsidR="006B7390" w:rsidRPr="002676CB">
        <w:rPr>
          <w:rFonts w:ascii="Open Sans" w:eastAsia="Open Sans" w:hAnsi="Open Sans" w:cs="Open Sans"/>
          <w:b/>
          <w:sz w:val="44"/>
          <w:szCs w:val="44"/>
        </w:rPr>
        <w:t>architecture</w:t>
      </w:r>
    </w:p>
    <w:p w14:paraId="05DE0F9C" w14:textId="77777777" w:rsidR="00283948" w:rsidRPr="002676CB" w:rsidRDefault="00283948"/>
    <w:p w14:paraId="33097C5C" w14:textId="77777777" w:rsidR="00283948" w:rsidRPr="002676CB" w:rsidRDefault="00283948"/>
    <w:p w14:paraId="4F1EF76F" w14:textId="45C12323" w:rsidR="00551248" w:rsidRPr="002676CB" w:rsidRDefault="00551248" w:rsidP="00551248">
      <w:pPr>
        <w:jc w:val="center"/>
        <w:rPr>
          <w:rFonts w:ascii="Open Sans" w:eastAsia="Open Sans" w:hAnsi="Open Sans" w:cs="Open Sans"/>
          <w:b/>
          <w:color w:val="0B5396"/>
          <w:sz w:val="44"/>
          <w:szCs w:val="44"/>
        </w:rPr>
      </w:pPr>
      <w:r w:rsidRPr="002676CB">
        <w:rPr>
          <w:rFonts w:ascii="Open Sans" w:eastAsia="Open Sans" w:hAnsi="Open Sans" w:cs="Open Sans"/>
          <w:b/>
          <w:color w:val="0B5396"/>
          <w:sz w:val="44"/>
          <w:szCs w:val="44"/>
        </w:rPr>
        <w:t xml:space="preserve">- </w:t>
      </w:r>
      <w:r w:rsidR="00E23BE1" w:rsidRPr="002676CB">
        <w:rPr>
          <w:rFonts w:ascii="Open Sans" w:eastAsia="Open Sans" w:hAnsi="Open Sans" w:cs="Open Sans"/>
          <w:b/>
          <w:color w:val="0B5396"/>
          <w:sz w:val="44"/>
          <w:szCs w:val="44"/>
        </w:rPr>
        <w:t>R</w:t>
      </w:r>
      <w:r w:rsidR="001B5AE8" w:rsidRPr="002676CB">
        <w:rPr>
          <w:rFonts w:ascii="Open Sans" w:eastAsia="Open Sans" w:hAnsi="Open Sans" w:cs="Open Sans"/>
          <w:b/>
          <w:color w:val="0B5396"/>
          <w:sz w:val="44"/>
          <w:szCs w:val="44"/>
        </w:rPr>
        <w:t>ep</w:t>
      </w:r>
      <w:r w:rsidR="00E23BE1" w:rsidRPr="002676CB">
        <w:rPr>
          <w:rFonts w:ascii="Open Sans" w:eastAsia="Open Sans" w:hAnsi="Open Sans" w:cs="Open Sans"/>
          <w:b/>
          <w:color w:val="0B5396"/>
          <w:sz w:val="44"/>
          <w:szCs w:val="44"/>
        </w:rPr>
        <w:t>’</w:t>
      </w:r>
      <w:r w:rsidR="001B5AE8" w:rsidRPr="002676CB">
        <w:rPr>
          <w:rFonts w:ascii="Open Sans" w:eastAsia="Open Sans" w:hAnsi="Open Sans" w:cs="Open Sans"/>
          <w:b/>
          <w:color w:val="0B5396"/>
          <w:sz w:val="44"/>
          <w:szCs w:val="44"/>
        </w:rPr>
        <w:t xml:space="preserve"> </w:t>
      </w:r>
      <w:r w:rsidR="00E23BE1" w:rsidRPr="002676CB">
        <w:rPr>
          <w:rFonts w:ascii="Open Sans" w:eastAsia="Open Sans" w:hAnsi="Open Sans" w:cs="Open Sans"/>
          <w:b/>
          <w:color w:val="0B5396"/>
          <w:sz w:val="44"/>
          <w:szCs w:val="44"/>
        </w:rPr>
        <w:t>A</w:t>
      </w:r>
      <w:r w:rsidR="001B5AE8" w:rsidRPr="002676CB">
        <w:rPr>
          <w:rFonts w:ascii="Open Sans" w:eastAsia="Open Sans" w:hAnsi="Open Sans" w:cs="Open Sans"/>
          <w:b/>
          <w:color w:val="0B5396"/>
          <w:sz w:val="44"/>
          <w:szCs w:val="44"/>
        </w:rPr>
        <w:t>ero</w:t>
      </w:r>
      <w:r w:rsidRPr="002676CB">
        <w:rPr>
          <w:rFonts w:ascii="Open Sans" w:eastAsia="Open Sans" w:hAnsi="Open Sans" w:cs="Open Sans"/>
          <w:b/>
          <w:color w:val="0B5396"/>
          <w:sz w:val="44"/>
          <w:szCs w:val="44"/>
        </w:rPr>
        <w:t xml:space="preserve"> -</w:t>
      </w:r>
    </w:p>
    <w:p w14:paraId="680D14E1" w14:textId="77777777" w:rsidR="00D56AA0" w:rsidRPr="002676CB" w:rsidRDefault="00D56AA0" w:rsidP="001C2828">
      <w:pPr>
        <w:ind w:left="1080"/>
        <w:rPr>
          <w:rFonts w:ascii="Open Sans" w:eastAsia="Open Sans" w:hAnsi="Open Sans" w:cs="Open Sans"/>
          <w:b/>
          <w:color w:val="0B5396"/>
          <w:sz w:val="28"/>
          <w:szCs w:val="28"/>
        </w:rPr>
      </w:pPr>
    </w:p>
    <w:p w14:paraId="18577226" w14:textId="0ACE78FA" w:rsidR="00283948" w:rsidRPr="001C2828" w:rsidRDefault="00E23BE1" w:rsidP="00E23BE1">
      <w:pPr>
        <w:ind w:firstLine="709"/>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4FFB59FA" wp14:editId="07794C6E">
            <wp:extent cx="2167088" cy="1828800"/>
            <wp:effectExtent l="0" t="0" r="508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2648" cy="1833492"/>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3C1619"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3C1619">
        <w:rPr>
          <w:rFonts w:ascii="Open Sans" w:eastAsia="Open Sans" w:hAnsi="Open Sans" w:cs="Open Sans"/>
          <w:b/>
          <w:sz w:val="32"/>
          <w:szCs w:val="32"/>
        </w:rPr>
        <w:t>David EVAN</w:t>
      </w:r>
      <w:r w:rsidRPr="003C1619">
        <w:rPr>
          <w:rFonts w:ascii="Open Sans" w:eastAsia="Open Sans" w:hAnsi="Open Sans" w:cs="Open Sans"/>
          <w:b/>
          <w:sz w:val="32"/>
          <w:szCs w:val="32"/>
        </w:rPr>
        <w:br/>
      </w:r>
    </w:p>
    <w:p w14:paraId="48A0D802" w14:textId="0EBF5451" w:rsidR="00D56AA0" w:rsidRPr="003C1619"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2842C0">
        <w:rPr>
          <w:rFonts w:ascii="Open Sans" w:eastAsia="Open Sans" w:hAnsi="Open Sans" w:cs="Open Sans"/>
          <w:b/>
          <w:noProof/>
          <w:sz w:val="32"/>
          <w:szCs w:val="32"/>
          <w:lang w:val="en-GB"/>
        </w:rPr>
        <w:t>18/02/2022</w:t>
      </w:r>
      <w:r>
        <w:rPr>
          <w:rFonts w:ascii="Open Sans" w:eastAsia="Open Sans" w:hAnsi="Open Sans" w:cs="Open Sans"/>
          <w:b/>
          <w:sz w:val="32"/>
          <w:szCs w:val="32"/>
          <w:lang w:val="en-GB"/>
        </w:rPr>
        <w:fldChar w:fldCharType="end"/>
      </w:r>
      <w:r w:rsidRPr="003C1619">
        <w:rPr>
          <w:rFonts w:ascii="Open Sans" w:eastAsia="Open Sans" w:hAnsi="Open Sans" w:cs="Open Sans"/>
          <w:b/>
          <w:sz w:val="32"/>
          <w:szCs w:val="32"/>
        </w:rPr>
        <w:br/>
      </w:r>
    </w:p>
    <w:p w14:paraId="3E1B7E2D" w14:textId="77777777" w:rsidR="00283948" w:rsidRPr="003C1619" w:rsidRDefault="00191B7F">
      <w:pPr>
        <w:jc w:val="center"/>
        <w:rPr>
          <w:rFonts w:ascii="Open Sans" w:eastAsia="Open Sans" w:hAnsi="Open Sans" w:cs="Open Sans"/>
          <w:b/>
          <w:color w:val="0B5396"/>
          <w:sz w:val="44"/>
          <w:szCs w:val="44"/>
        </w:rPr>
      </w:pPr>
      <w:bookmarkStart w:id="1" w:name="_heading=h.30j0zll" w:colFirst="0" w:colLast="0"/>
      <w:bookmarkEnd w:id="1"/>
      <w:r w:rsidRPr="003C1619">
        <w:rPr>
          <w:rFonts w:ascii="Open Sans" w:eastAsia="Open Sans" w:hAnsi="Open Sans" w:cs="Open Sans"/>
          <w:b/>
          <w:sz w:val="32"/>
          <w:szCs w:val="32"/>
        </w:rPr>
        <w:t>Version 1.0</w:t>
      </w:r>
      <w:r>
        <w:rPr>
          <w:noProof/>
        </w:rPr>
        <mc:AlternateContent>
          <mc:Choice Requires="wpg">
            <w:drawing>
              <wp:anchor distT="0" distB="0" distL="114300" distR="114300" simplePos="0" relativeHeight="251658240" behindDoc="0" locked="0" layoutInCell="1" hidden="0" allowOverlap="1" wp14:anchorId="5F840980" wp14:editId="676D52E2">
                <wp:simplePos x="0" y="0"/>
                <wp:positionH relativeFrom="page">
                  <wp:posOffset>-9524</wp:posOffset>
                </wp:positionH>
                <wp:positionV relativeFrom="page">
                  <wp:align>top</wp:align>
                </wp:positionV>
                <wp:extent cx="7947214" cy="1400175"/>
                <wp:effectExtent l="0" t="0" r="0" b="0"/>
                <wp:wrapNone/>
                <wp:docPr id="151" name="Groupe 151"/>
                <wp:cNvGraphicFramePr/>
                <a:graphic xmlns:a="http://schemas.openxmlformats.org/drawingml/2006/main">
                  <a:graphicData uri="http://schemas.microsoft.com/office/word/2010/wordprocessingGroup">
                    <wpg:wgp>
                      <wpg:cNvGrpSpPr/>
                      <wpg:grpSpPr>
                        <a:xfrm>
                          <a:off x="0" y="0"/>
                          <a:ext cx="7947214" cy="1400175"/>
                          <a:chOff x="1372393" y="3079913"/>
                          <a:chExt cx="7947214" cy="1400175"/>
                        </a:xfrm>
                      </wpg:grpSpPr>
                      <wpg:grpSp>
                        <wpg:cNvPr id="1" name="Groupe 1"/>
                        <wpg:cNvGrpSpPr/>
                        <wpg:grpSpPr>
                          <a:xfrm>
                            <a:off x="1372393" y="3079913"/>
                            <a:ext cx="7947214" cy="1400175"/>
                            <a:chOff x="0" y="-1"/>
                            <a:chExt cx="7315200" cy="1216153"/>
                          </a:xfrm>
                        </wpg:grpSpPr>
                        <wps:wsp>
                          <wps:cNvPr id="2" name="Rectangle 2"/>
                          <wps:cNvSpPr/>
                          <wps:spPr>
                            <a:xfrm>
                              <a:off x="0" y="-1"/>
                              <a:ext cx="7315200" cy="1216150"/>
                            </a:xfrm>
                            <a:prstGeom prst="rect">
                              <a:avLst/>
                            </a:prstGeom>
                            <a:no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angle 4"/>
                          <wps:cNvSpPr/>
                          <wps:spPr>
                            <a:xfrm>
                              <a:off x="0" y="0"/>
                              <a:ext cx="7315200" cy="1216152"/>
                            </a:xfrm>
                            <a:prstGeom prst="rect">
                              <a:avLst/>
                            </a:prstGeom>
                            <a:blipFill rotWithShape="1">
                              <a:blip r:embed="rId10">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5F840980" id="Groupe 151" o:spid="_x0000_s1026" style="position:absolute;left:0;text-align:left;margin-left:-.75pt;margin-top:0;width:625.75pt;height:110.25pt;z-index:251658240;mso-position-horizontal-relative:page;mso-position-vertical:top;mso-position-vertical-relative:page" coordorigin="13723,30799" coordsize="79472,14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Lnhy1gMAAAcMAAAOAAAAZHJzL2Uyb0RvYy54bWzsVttu3DYQfS/QfyD4&#10;bkuU9tIVvA6KuDYCpI3RJOgzl6JWQimRJbkX/02/pV/WGXKpXW/ixHWLog99kURqSM6cOXM4V6/2&#10;vSJbaV2nhyVllzklchC67ob1kn78cHvxHSXO86HmSg9ySR+ko6+uv/3mamcqWehWq1paApsMrtqZ&#10;JW29N1WWOdHKnrtLbeQAPxtte+5haNdZbfkOdu9VVuT5LNtpWxurhXQOZm/iT3od9m8aKfy7pnHS&#10;E7Wk4JsPTxueK3xm11e8Wltu2k4c3OAv8KLn3QCHjlvdcM/JxnafbNV3wmqnG38pdJ/ppumEDDFA&#10;NCw/i+bO6o0Jsayr3dqMMAG0Zzi9eFvx0/bekq6G3E0ZJQPvIUnhXElwBvDZmXUFZnfWvDf39jCx&#10;jiMMed/YHt8QDNkHZB9GZOXeEwGT88VkXrAJJQL+sUmes/k0Yi9aSBCuY+W8KBclJWBR5vPFgpXJ&#10;4oev7JIlJzL0dXRtHIwxpFDPA31BmE+6+xdCBkJCsBcBZV6JdoyzZFMg9wGtgs3YNGDxZJxQO+5I&#10;D/f36PG+5UYG1jnM+wGzImH2M9QUH9ZKkiLCFqxGarjKAUue5EUKdkTp01BDUY6h8spY5++k7gl+&#10;LKmF80Op8e1b54GOYJpM8NhB33ZKhbpWw6MJMMQZIElyEr/8frUPpHbVStcPEK4z4raDs95y5++5&#10;BT2AytiBRiyp+23DraREvRkA5QWbFFMQldOBPR2sTgd8EK0G6RHeUhIHr32Qoujl9xuvmy5EhH5F&#10;Zw7uQnqRxP9CnqEAowjcguZKorqVlX/8XhGUYEkCDdEPIMY/k3JW5uX8MbuhFDYx5QhMSjNoax0T&#10;DnNt+hL7IX0iMVDmVZB5TwlgC0iDzK+ikBjucR1uip9kB7pUsmI2g0prIcmsWMxmkE/gpt3ghfbu&#10;VxQytO/1Vn7QYaU/Ezlg1fGvGk6txt2TIAYGRounLZMfkdrJLr1NOL+cscUUFQJ2npcl0vBL5tGQ&#10;5Qs2hQC/bplKMB0qlHYyLkPkYs0lNCGo03w5rboaSxDRCve4fK0s2XJIDRdCDj7oHax6ZPmsWv2/&#10;QJcULtFYoEchnrxAiA+tzxd0OMg7pCnd70lkn6nDK9UZpAGx2v/S+TZcKyilyAv8eWhnoErPmpnP&#10;NH2xUbrRYtMDgWLnZ6XiHqrUtZ1xUO2V7FcSGhn7po6HcGVa/qMGMqLAQyR4amClt9ILoDGvGvAQ&#10;gUSxuJhPRyVyyeSwLBH6WTTFKyX2VCkx/3HiHvumcN+EbjMgduiMsZ09HQerY/9+/ScAAAD//wMA&#10;UEsDBAoAAAAAAAAAIQDfJ19zAWMAAAFjAAAUAAAAZHJzL21lZGlhL2ltYWdlMS5wbmeJUE5HDQoa&#10;CgAAAA1JSERSAAAJYAAAAY8IBgAAANiw614AAGLISURBVHja7N0NsF51gef5FKkIFQrIQiNpdtl1&#10;sUrHzdqT2YXOrundqxtbozvtNOIgxAiEV2l5U4fq1kK7GBar7FFKHQd6mlK7wCKl2SqgO/Zwk8gu&#10;W2C1L4A2RAqi6XALK6Gvb33LkNtNbp09v3v/D/fIvbnk5Z7nPs9zP7+qT9HMVHlO+8x0yznfnP+S&#10;qqr+AAAAAKBHrK+9pbaq9sbaabXlS8zMzMzMzMzMzMx6dR7sAgAAAH0iYdbqRph1sic7ZmZmZmZm&#10;ZmZmtuDz8BYAAADoc0O1c0uYtTJxlic+ZmZmZmZmZmZm1rV5SAsAAAAMqHXlq1kJs84SZpmZmZmZ&#10;mZmZmVkr8zAWAAAAWGTWlzBrVe3scpzhMk+JzMzMzMzMzMzM7KjmoSsAAADAyxJmrS5fzUqYtdzT&#10;IzMzMzMzMzMzM5tzHqwCAAAAHFaYdW4Js1bWTvZUyczMzMzMzMzMzCbnASoAAADAURsqcVbCrLPy&#10;1SxPm8zMzMzMzMzMzBbZPCgFAAAAmHfrGmHW2eU4w2WeRJmZmZmZmZmZmQ3gPBAFAAAA6Jr1Jcxa&#10;VeKshFnLPaEyMzMzMzMzMzPr43nwCQAAANATEmatboRZJ3tyZWZmZmZmZmZm1gfzcBMAAACgpw3V&#10;zi1h1srEWZ5omZmZmZmZmZmZLdiW1o6vnVg7qXaqAAsAAACgP60rX81KmHWWMMvMzMzMzMzMzGze&#10;dtySqchq+ZKpyOq3aqfXzpyVh5UAAAAAA2V9CbNW1c4uxxku88zMzMzMzMzMzMxsxhJZnbCk8yWr&#10;qdDqzCPmoSQAAADAopEwa3X5albCrOWesZmZmZmZmZmZ2YAvfzixE1mtWDIVWa1ccjShlQALAAAA&#10;gDnCrHNLmLWydrLncmZmZmZmZmZm1kdLZJWvWSWyOmXJVGR1xpL5jKxmWlmus0KABQAAAMChDJU4&#10;K2HWWflqlmd5ZmZmZmZmZma2QFu6ZCqyOnHJVGiV+On0Je1GVmeW65xarnlCuYffnAeJAAAAAByh&#10;dY0w6+xynOEyzwDNzMzMzMzMzOwYd9ySqcBp+ZKp4CnhUwKotiOr05dMR1bLyz0cd9h37YEhAAAA&#10;APNkfQmzVpU4K2HWcs8NzczMzMzMzMzsFUvglK9JJXhasaQ7kdUZ5Tq55onlHpbOy383HgwCAAAA&#10;0AUJs1Y3wqyTPWc0MzMzMzMzMxvo5YvpiZyakdXKJd2JrE4p1z2+3Ee78/APAAAAgAU0VDu3hFkr&#10;E2d5NmlmZmZmZmZm1jfLF6Q6kVWip8RPiaDajKxWluusKNc9odzDws1DPgAAAAB60Lry1ayEWWcJ&#10;s8zMzMzMzMzMFmzHLZkKnHJsX4KnxE+nL2n/yMBc59RyzeVLFjqymmse5gEAAADQR9aXMGtV7exy&#10;nOEyz0HNzMzMzMzMzI5pncgqoVOCp4RPCaDajqxOL9fJNU8s93Bc3/2756EdAAAAAAMiYdbq8tWs&#10;hFnLPTs1MzMzMzMzM/uNJXDKkX0JnnKEX+KnHOnXZmR1RrlOjijsRFZLB+rfVQ/mAAAAAFgEYda5&#10;JcxaWTvZs1YzMzMzMzMzG+Dla+GJnBJZJXrqRmS1csl0ZHVSuf7i+Wq5B3AAAAAALFJDjTDrrHw1&#10;y/NZMzMzMzMzM+uT5QtSiZzyRakET4mf8qWpbkRWK8o1Tyj3YB60AQAAAMBvWFe+mpUw6+xynOEy&#10;TxLNzMzMzMzMrMs7bslU4LR8yXRkdfqSdiOrM8t1Ti3XXF7u4Tg/xxzzQA0AAAAADsv6EmataoRZ&#10;yz1hNDMzMzMzM7NjXDOySviUAKrtyOr0cp1c88RyD0v9FEc5D84AAAAA4JglzFpdvpqVMOtkTx7N&#10;zMzMzMzMrLEETjmyL8FTjvBL/JQj/dqMrM4o1zmlXFdk1dY8HAMAAACA1gzVzi1h1kphlpmZmZmZ&#10;mdlAb9mSqcgpsVOip8RPiaDajKxWluusWDIdWS3zU3R5HoIBAAAAQNetK1/NSph1Vr6a5UmlmZmZ&#10;mZmZWV8sX5BK5JRj+xI8JX7KcX5tHxmY65xarnlCuQfrlXnYBQAAAAA9Y30Js1bVzi7HGfpTq2Zm&#10;ZmZmZmbd3XFLpgKn5UumgqeET92IrE5fMh1ZLS/3cJyfozdWVdVraicVr62dWf5g3RsEWAAAAADQ&#10;P2HW6vLVrIRZyz36NDMzMzMzMzumJXDK16Q6kVW+MtWNyOq3yjVPLPew1E+xcGtEVaeVqCpen7Cq&#10;+J9fjQALAAAAAPpbwqxzS5i1snayR6dmZmZmZmZmLy9flk7klOBpxZKp+GnlknYjqzPKdU4p1z2+&#10;3Id1afmDa42wqhNVva4RVa0+nLDqcAmwAAAAAGAwDTXCrHwO/zSPX83MzMzMzGxAly9IdSKrRE+J&#10;nxJBtRlZrSzXWVGue0K5B2tpVVUtneUIwDMbUdWb5jOqEmABAAAAAIeyrnw1K2HW2eXz+v4UrpmZ&#10;mZmZmfX6OpFVju1L8JT4Kcf5tX1kYK5zarnm8iUiq3lfI6pacbRHAC40ARYAAAAAEOtLmLWqEWYt&#10;9xjYzMzMzMzMurjjSuC0vARPp5YAqu3I6vRynWZkdZyf45iiqtfMcgTgWW0dASjAAgAAAAB63VvK&#10;g9E3ljDrZI+SzczMzMzM7BiWwOmEEjyt6FJkdUYjsjqx3MNSP8URRVXNIwBP66UjAAVYAAAAAEC/&#10;GqqdW8KslcIsMzMzMzMza2xZiZwSPJ1S4qeVLUdWK8t1TinXPb7ch80dVi2f5QjA1/XTEYACLAAA&#10;AABg0KwrX81KmJXjBU7zONvMzMzMzGwgt7RETic2IqszuhRZrSiR1QnlHuw3o6rmEYCvrWYeAfhm&#10;4ZQACwAAAADoP+tLmLWqdnY1dVyBP4lsZmZmZmbW2zuuEVmdVOKn05e0f2RgrnNquebycg/HCatm&#10;PQLw9dUiPwJQgAUAAAAACLOmwqzV5atZeYi83DsOMzMzMzOzru74EjqdVMKn3+pCZHV6uc5JJfBa&#10;lJFVNX0E4EnV7EcArhY5CbAAAAAAAI5WwqxzS5i1snaydyJmZmZmZmbHFFmdUIKnFSV+WtlyZHVG&#10;uc4p5bq5h6WLIKqa7QjAMytHAAqwAAAAAAB6xFAjzDorX83yHsXMzMzMzGxyy0rkdFKJnn6rRFBt&#10;RlYry3VWNCKrgTxyvhFVrahmHgH4BjGSAAsAAAAAoN+tK1/NSph1djV1nOEy71/MzMzMzGzAtrRE&#10;TieW4KkbkdWZr4isTij3MAhR1WxHAJ5VOQIQARYAAAAAwMvWlzBrVSPMWu6djZmZmZmZ9fCOK4HT&#10;8kZkdXqXIqtTyzWXl3s4rg+jqqWNqOq0auYRgG8SDiHAAgAAAACYH28pf5r5jeWh/Mne85iZmZmZ&#10;WReXwOmEEjydWgKotiOr08t1cs0Tyz0s7ZOwarYjAF9XOQIQARYAAAAAQM8Zqp1bwqyVwiwzMzMz&#10;MzuGLWtEVitK/LSy5cjqjHKdU8p1jy/30YtR1WsaYdVrq5lHAL5Z5IMACwAAAABgcKwrX816Y3kh&#10;cJp3SWZmZmZmVuKm40vsdEqJn85oObJaWa6zolz3hF6JrKpDHwH4+soRgAiwAAAAAACYxfoSZq2q&#10;nV1eMCzzDsrMzMzMbKC2tERWJ5bgKfHT6UvaPzIw1zm1EVkdv4Bh1fJGWDXbEYCrBTkIsAAAAAAA&#10;aCPMWl2+mpUwa7n3VmZmZmZmPbvjSuC0vARPp5YAqu3I6vRynZPKtY8v99KNqGq2IwDPrBwBCAIs&#10;AAAAAIAelzDr3BJmrayd7F2XmZmZmVnXlsDphBI8rehSZHVGI7I6sdzD0hbDqk5UNdsRgG8QzoAA&#10;CwAAAABgUA01wqyz8rLEuzEzMzMzs6PashI5NSOrlV2KrE4p1z2+3Md8RVWzHQF4VuUIQBBgAQAA&#10;AADwqtaVr2YlzDq7/Cn2Zd6pmZmZmdki39JGZHVKiZ/OaDmyWlmus6Jc94RyD0cbVS2t5j4C8E0i&#10;FxBgAQAAAADQnvUlzFrVCLOWew9nZmZmZgO040rgdGIJnhI/nb6k/SMDc51TyzWXH2lk1YiqVjSi&#10;qtdVjgAEARYAAAAAAH0jYdbq8tWshFkne3dnZmZmZj0eWS0vwdOpJYBqO7I6vVznpBJ4HV/u5VBR&#10;1WuquY8AfLMgBQRYAAAAAAAMvqHauSXMWinMMjMzM7MuLoHTCSV4WlHip5UtR1ZnlOuc0oisljai&#10;quYRgKc1wqrXV44ABARYAAAAAAAcgXXlq1lvLH+K/zTvB83MzMzsKLasRE4nleipG5HVykZklese&#10;//Wvf/3kau4jAFeLRwABFgAAAAAA3bC+hFmrameXrwIs817RzMzMbFFvaYmsTizBU+KnM1qOrM4c&#10;Gho688YbbzzrU5/61Jnbt2//b7/3ve+9rnIEICDAAgAAAACgz8Os1eWrWQmzlnsXaWZmZjYwO65E&#10;VssbkdXpbYRV73nPe94QV1111arPfe5z/+OXvvSl/2F4ePhffu973/uXzz777JsPHDhwjtADEGAB&#10;AAAAALCYJMw6t4RZK2sne39pZmZm1rNrRlanltDqmKOqt771ra/vhFV/8id/8q/i05/+9JovfOEL&#10;/9tf/uVf/q8PPPDAW7/zne/870888cTvjYyM/C+/+tWvflfMAQiwAAAAAABgbkONMCtHxZzmfaeZ&#10;mZlZV5YjpE8okdWKElmtPNKo6rd/+7fP6kRVN9xww+90wqpEVXHHHXcM3XPPPetjy5Ytv//Nb35z&#10;3SOPPDKU0EpkBQiwAAAAAACgPevKV7MSZp1dTR1nuMx7UjMzM7MjjqyOL5HVKSWyOmPJERwB+IEP&#10;fOBfdKKqz372s2/phFWdqOqVNm/e/M5EVg899NBbO5HVvn371ogyAAEWAAAAAAD0hvUlzFrVCLOW&#10;e7dqZmZmi3hLS2R1YgmtElmdPltU9Tu/8zuve+URgH/6p396Tiequuuuu/6PQ4VVr5TIanh4+G2J&#10;rHbt2vWWhFbCCwABFgAAAAAA/S1h1ury1SxhlpmZmQ3SjiuR1fISWZ3aiayaRwBeddVVq+Y6AvBI&#10;3X///W/vRFY7d+5cm8jqwIED5wgsAARYAAAAAAAsLkO1c0uYtbJ2sne4ZmZm1qNLZHVCIqvzzz//&#10;v77kkkv+u+YRgJ/+9KfXvNoRgEcTWeVrVomsnnjiid9LZPWrX/3qd0UUAAIsAAAAAAB4NevKV7MS&#10;Zp2Vr2Z552tmZmZtrv7PG6/55je/+V/dc889p951113//R133PHGL3zhC2+u/7r2SI8APBJbtmz5&#10;/URWjzzyyFBCq0RW+/btWyOUABBgAQAAAABAm2HWqtrZ1dRxhsu8MjYzM7M5wqqTivznhjNHRkb+&#10;mx/96Ef/Yvv27f9qeHj43MRPiaDaiKs6Nm/e/M5c56GHHnprIqtdu3a9JaGVGAJAgAUAAAAAAL1i&#10;fQmzVpevZuUF63KvnM3MzAY2qlreCKvOLF5Xe0P88pe//J8SOOXYvgRPiZ9ynF+bkVXkOsPDw2/L&#10;NXfu3LlWZAUgwAIAAAAAgEHQDLNW1k722trMzKwno6qljajqtY2w6g3Fm5sv0Q8cOHBOAqeETgme&#10;Ej4lgGo7skrIles0I6vci7ABQIAFAAAAAACLzVDt3BJmnZWvZnn1bWZm1kpY1YmqVjSiqtc3wqo5&#10;X5YncMqRfQmecoRf4qcc6ddmZJUjCTuRVb6ilXv41a9+9bviBQABFgAAAAAA8OrWla9mvRxm1ZZ5&#10;fW5mZvYbUdVrqplHAJ7ViKpWH8kL8X379q1J5JTg6ZFHHhnqRmSVf/1cJ9fLdXP93IdAAUCABQAA&#10;AAAAtGN9CbNW1c4uYdZyr+DNzGyAoqrmEYCnVTOPAHzTsbz0zhekEjnli1KdyCpfmupGZJUvZyWy&#10;ype0cg8iBAABFgAAAAAA0FveUr708UZhlpmZ9WBY1YmqmkcAvq46zCMAj8SBAwfO6URWCZ4SP91/&#10;//1vbzOyilxneHj4bbnmzp071+Yeci9iAwAEWAAAAAAA0N+GaueWMGtl7WQZgJmZzVNU1TwC8LXV&#10;zCMA39zmC+wETgmdEjwlfEoA1XZklZAr18k1E3iJrAAQYAEAAAAAwOK1rnw1643lZflpUgIzM6sO&#10;fQTg66t5OALwaCKrHNmX4ClH+CV+ypF+bUZWOZIw18kRhblu7iFHF4oGABBgAQAAAAAARxJmraqd&#10;XV6+L5MkmJn1fVi1vBFWzXYE4OqFehG9b9++NYmcEjslekr8lAiqzcgqEVeuk6irE1nlPoQBAAiw&#10;AAAAAACAtqwvYdbq8tWshFnLJQ1mZgsaVc12BOCZVZeOADwS+YJUIqcc25fgqRuRVTQjq3xJK/fg&#10;5T8AAiwAAAAAAKDXNMOslbWTZRFmZscUVnWiqhXVzCMA39CrL5QPHDhwTgKnnTt3rk3wNDw8/Lb7&#10;77//7d2IrHKtXDPXzj3kXrzkB0CABQAAAAAA9Luh2rklzDorX82SVZiZIwB/4wjAs6oeOALwSCVw&#10;ytekOpFVAqi2I6uEXLlOrpmvaOUe8lUtL/IBEGABAAAAAACL0bry1ayXw6zaMnmGmfVhVLW0mvsI&#10;wDf168vhffv2relEVjnCL/HT5s2b39lmZJUjCXOdRx55ZCjXTWSV+/CyHgABFgAAAAAAwOFZX8Ks&#10;VbWzS5i1XOJhZj1yBODrqh4/AvBoIqtETomdEj0lfkoE1WZklYgr10nUlesm8hJZASDAAgAAAAAA&#10;aF/CrBzP9UZhlpkdZVT1mmruIwDfPIgveXNMXyKrHNuX4CnxU47za/vIwFwnxxN2Iqvcg5fuACDA&#10;AgAAAAAAes9Q7dwSZq2snSwzMVu0RwCe1girXl/1+RGAR+LAgQPnJHDauXPn2gRPCZ8SQLUdWSXk&#10;ynVyzVw795B78XIdAARYAAAAAABA/1tXTX01K2FWvnBzmlTFrK/CquXV3EcArl6ML2wTOOVrUgme&#10;coRfNyKrHEnYiazyFa3cQ76q5QU6AAiwAAAAAACAxR1mraqdXU19MWeZ3MWs60cAvrYRVg30EYBH&#10;at++fWsSOTUjq82bN7+zG5HVI488MpTr5vq5D78HAAiwAAAAAAAADtf6EmblqzpvLGHWcsmM2WGF&#10;VZ2oarYjAN/gRetM+YJUIqd8USrRU+KnRFBtRlaJuHKdRF2JrPIlrdyD3wMABFgAAAAAAABta4ZZ&#10;K2snS25sER0BeFLlCMCjcuDAgXM6kVWCp8RP999//9vbPjIw1xkeHn5brrlz5861uYfci98EAARY&#10;AAAAAAAAvWaodm4Js86qnSbbsR6PqpZWcx8B+CYvRY8uskrolOAp4VMCqLYjq4RcuU6umcBLZAUA&#10;AiwAAAAAAIBBsq6a+mrWy2FWbZn8x7pwBOCKyhGArUjglCP7EjzlCL/ETznSr83IKkcS5jo5orAT&#10;WeXoQr8HAAiwAAAAAAAAFqv1JcxaVTu7hFnL5UN2iKjqNdXMIwDPakRVb/YCc37t27dvTSKnRFaJ&#10;nroRWeVfvxNZ5bq5fu7D7wEAAiwAAAAAAACOTMKs1dXUV7OEWYvjCMDTKkcAdl2+IJXIKV+USvCU&#10;+Clfmmr7yMBcJ1/OyjXzJa3cg98DAARYAAAAAAAAtG+odm4Js1bWTpYx9WRYtbyaeQTg6xph1Wov&#10;G7vnwIED5yRw2rlz59pOZHX//fe/vRuR1fDw8NtyzVw795B78ZsAAAIsAAAAAACA3rOumvpqVsKs&#10;HEt3mgyq1SMAX1s5ArDnNCOrhE8JoNqOrBJy5Tq5Zr6ilXvIV7X8HgCAAAsAAAAAAGCwwqxVtbOr&#10;qWPulsmpfiOs6kRVzSMAX98Iq7wY7CH79u1bkyP7EjzlCL/ET5s3b35nm5FVjiTMdR555JGhXFdk&#10;BQAIsAAAAAAAAFjfCLPeWOKj5QN4BOBJlSMA+zKySuSU2CnRU+KnRFBtRlaJuHKdRF25biKv3Iff&#10;AwAQYAEAAAAAAHCk3lICpYRZK2sn90hUtbSaeQTgmY2o6k1e4PWPfEEqkVWO7UvwlPgpx/m1fWRg&#10;rpPjCTuRVe7B7wEACLAAAAAAAADohqHauY0w67R5PgJwReUIwIFy4MCBcxI47dy5c22Cp4RP3Yis&#10;co1OZJVr5x5yL34TAECABQAAAAAAQC9aV019NSth1lnV1HGGJ1YzjwA8q3IE4EBK4JSvSSV4yhF+&#10;+cpUNyKrXCfXzFe0cg/5qpbfAwAQYAEAAAAAANCr3lf7UHFT7dbiy8XXav+l9o3y9/+p9se1TbX3&#10;lFBrjZds/Wnfvn1rEjk1I6vNmze/s83IasuWLb+f6zzyyCNDuW6un/vwewAAAiwAAAAAAAB6yaYS&#10;VV3fiKo+3wirHjxG22s7Sph1d+3PazfX/qj23hJmrfXybeHlC1KdyCrRU+KnRFBtRlaJuHKdRF25&#10;br6klXvwewAAAiwAAAAAAAAW0oZq+mtVN5eo6jONqGrLPIRVx2pbCbPuq91bwqz/q/axEma9ozbk&#10;pVw7kVWO7UvwlPgpx/m1fWRgrjM8PPy2XHPnzp1rRVYAAAIsAAAAAACAhTDbEYB3VtNHAD44AIZL&#10;mLW1hGJ/XuKxHGf4/tq7q6mvZnlhdwgHDhw4J4FTQqcETwmfEkC1HVkl5Mp1mpFV7sVvAgAgwAIA&#10;AAAAAGjTpkZYNdsRgA8MSFg1H3aUv36j/HvzhRJm5d/D95Qwa81ieVmXwClH9iV4yhF+iZ9ypF+b&#10;kVWOJMx1ckRhvqKVe8hXtbw8BQAQYAEAAAAAAMyn2Y4AvLXqrSMAB8n2EmclzLq79qXy7/tV1dRx&#10;hgmz1vbjC7l9+/atSeSUyCrRUzciq/zrdyKrXDfXz314QQoAIMACAAAAAAA4Vp2o6vpq5hGAXxZC&#10;9ZxtJcy6r3ZvNXWc4S21G0qY9Y7a0EK/dMsXpBI55YtSncgqX5rqRmSVL2clssqXtHIPXoICAAiw&#10;AAAAAAAAjtRsRwB+pnIE4CAbLmHW1mrqa2R/Xn7zj9XeX8KsdfP5Yu3AgQPnJHDauXPn2gRPiZ/u&#10;v//+t7cZWUWuMzw8/LZcM9fOPeRevOwEAOidAOujxY21Dxf5h5Mri0trlxT+AQ4AAAAAAOiW9zWi&#10;qpuqmUcAfk2ExCHsKH/9Rvl/K1+o/XHtg7V3lzDrkMfxNSOrhE8JoNqOrBJy5Tq5Zr6ilXvIV7W8&#10;0AQA6I8A66ojcEOJta5rxFpXNlzWiLXO8w+GAAAAAADALGY7AvDzlSMAad/2Emd9Y//+/V/7x3/8&#10;xzt++tOf3vLMM89c/7d/+7cf+Ju/+Zv3bd68+f9sK7LKkYSJrHJEYUIrkRUAwOIMsI4m1vpo+Yeo&#10;xFpXN2KtSxou8A+bAAAAAADQ1zY0wqqbq5lHAG4R/9Bt4+Pjwy+++OK2n//85ztGR0d3/PSnP/3W&#10;nj17Hvrxj3/8/7zCwz/5yU/+v2efffa/PPPMM/f96Ec/uvsHP/jB57773e9+6lvf+tYVf/VXf3XB&#10;li1b/s3hRFabN29+ZyKrhx566K2dyGrfvn1rvJgEABBgte3aRqz1R9X017UuK7HWJrEWAAAAAAB0&#10;3aGOALyzcgQgPeKf//mfJyOrX/7yl9sTWs0RWR2N/zdh1q5du7Y/++yzf50w6+/+7u/+0/e///1b&#10;Hn/88Ssfe+yx8+u/f1f9f/+WhFZePgIACLD6xTWNWOv6Rqx1RTX9da2NJdba4B+OAQAAAABghk3V&#10;3EcAPiDsoZdMTEw8mMhqbGxsMrLau3fvt0ZGRuYrsjqkXCPXyjVz7dxD7qXc147y12+U/3/zudof&#10;1z5Ye3dtnZeRAAACrEHRibWubcRaVzZ8sJr+upZ/6AYAAAAAoF/NdgTgrZUjAOkjCZx+/etfb+tE&#10;VvmaVTciq1wn18xXtHIP+arWMfz3sb3EWQmz7i5x483lvdV7SpjlSEIAAAHWwLqhxFrXHSLW+kAj&#10;1jrPP8wDAAAAANAFcx0B+GXRDv1mfHx8uBNZvfDCC5NHBu7evbvVyCpHEuY6o6OjO3LdRFa5jy7/&#10;976thFn31e6tfal2S3kf9d4SZq31AhMAQIC1mFxbTX9d60PlPxxfXc08BlGsBQAAAADAK21qhFWd&#10;qOozlSMAGRD5glQip8ROiZ4SPyWCajOySsSV6yTqynUTeS1AZHU0hkuYtbWa+lLdn9duKx8OeH/t&#10;HbUhLzYBAARYi901jVjrj6rpr2tdVmKtTY1Y6wIPHgAAAAAA+tL7qrmPAPyaMIdBjKxybF+Cp8RP&#10;Oc6v7SMDc50cT5hrjo2NTR4ZOMD/Pu8of/1G+Z8jn6t9rPbBEmat88ITAECAxew6sdbVjVjrimrm&#10;17U2eKABAAAAANC6TlR1fSOq+nzlCEAWgYmJiQcTOCV0SvCU8CkBVNuRVUKuXKcZWeVe/CYv217i&#10;rIRZd5f/mXRz+cP/7y5h1hovQwEABFgcnhtKrHVNI9ba1Ii1PlhNf13LgxIAAAAAgCkbqrmPANwi&#10;8GAxSeCUI/sSPOUIv25EVjmSsBNZ5StauYd8VcvvcUy2lTDrvtq9tS+VMCvvj94jzAIAEGAxf7HW&#10;deWhQvMYxPhAI9Y6zwMYAAAAAKDPNI8AvKkRVt1ZOQIQHhwfH588MrAZWe3evbsrkdXo6OiOXDfX&#10;z334PbpuuIRZW0tg+ue1W8q7o/eXMGutl6cAAAIs5te11fRRiFeVWOvqRrC1UawFAAAAAHTJpmru&#10;IwAfEFfAlHxBKpFTviiV6CnxUyKoNiOrRFy5TqKuRFb5klbuwe/RN3aUv36j/M/UfA3wY9XUKSvv&#10;qA15qQoAIMCifdfMEmt9uMRZV5aHI51g6wIPiwAAAACA6jePALy5cgQgHLaJiYkHO5FVgqfETyMj&#10;Iw+1fWRgrrN3797JIwPHxsYmjwzMvfhNBtb2EmclzLq79rnaH5c/rP/uauqrWV64AgAIsFggnVjr&#10;6kastbGaPgrxohJrbfAQCgAAAAD6zlxHAH5Z0ABHFlkldErwlPApAVTbkVVCrlwn10zgJbJiFttK&#10;mHVf7d5q6ouEN5f3Pe8pYdYaL2IBAAEW9I4bSqx1TSPW2tSItS6opo9C9HALAAAAANo9AvBDlSMA&#10;YV4lcMqRfQmecoRf4qcc6ddmZJUjCXOdHFHYiaxydKHfg2M0XMKsrdXUVwy/VLulvNt5fwmz1npB&#10;CwAIsKC3XVtirevKg6D8B/rLGrHWhWItAAAAAHjZ+6qZRwDe2oiqviYmgPkxPj4+nMgpkVWip8RP&#10;iaDajKwSceU6ibpy3Vw/9+H3YIHsKH/9RvnfMbeVP4T/wdo7akNe3AIAAizoP9dU00chXlVirasb&#10;wdbGRqx1nodxAAAAAPSRTlR1feUIQOiafEEqkVO+KJXgqRuRVTQjq3xJK/fg96CPbC9xVsKsu2uf&#10;q32svK9JmLXOC10AQIAFg6MTa13eiLUuKbHWpkawdYEHfAAAAAC0YEM18wjAzzSiqi1e4kP7JiYm&#10;Jo8MHBsbezmyGhkZ6UpktXfv3m/lmrl27iH34jdhgG0rYdZ9tXurqWNvby7vZ95dwqw1XvYCAAIs&#10;GFw3lFjrihJrfbgEWp1Y66ISa23w4BAAAADAEYDFTZUjAKFnNCOrhE8JoNqOrBJy5Tq5Zr6ilXvI&#10;V7X8HvAbhkuYtbXEx1+q3VLexZwvzAIABFiwuGOta8qDtvwDwsUl1ooLxFoAAAAAfWdTNfMIwM9X&#10;jgCEnjI+Pj6cI/sSPOUIv8RPu3fvbjWyypGEuc7o6OjkkYEiK5hXO8pfv1H+9+1t5T3MB0uYtdbL&#10;YQBAgAVcW2Kt68rfJ9a6rEisdWGJtS7xkBMAAACg1SMAb64cAQh9E1klckrslOgp8VMiqDYjq0Rc&#10;uU6irlw3kVfuw+8BC2Z7ibMSZt1d+1ztY+X9yjtqQ14aAwACLGA218wSa11d4qzEWhuL/P15HqAC&#10;AAAAi9hsRwDeWTkCEPpGviCVyCrH9iV4SvyU4/zaPjIw18nxhJ3IKvfg94C+sq2EWffV7q19tkTW&#10;eZ/y7mrqq1leKAMAAizgsH20uLwRa21sxFoXlVjrAg9lAQAAgD6wqRFWzXYE4ANeOkN/mZiYeDCB&#10;09jY2GRklfCpG5FVrtGJrHLt3EPuxW8CA224hFlbq6kvXOY/Q9xS3p+cX8KsNV40AwACLOBY3FBi&#10;rSvKP2x8uBFrbSqRllgLAAAAmG/vq2YeAXhr5QhAGCgJnPI1qQRPOcIvX5lqO7LKkYS5Tq6Zr2jl&#10;HvJVLb8HMIsd5a85zvA/124r70k+WMKstV5AA4AAC2C+XVtirWvKw9H8Q8jFJda6svxJkcRaGzxE&#10;BgAAgEV/BOD11cwjAL/sRS8MnvHx8ckjA5uR1e7du7sSWY2Oju7IdXP93IffA5gn20uclTDr7tpn&#10;yh9ov6yEWUNeTAOAAAugG65pxFpXlVjrsiKx1oUl1rrEg2kAAADoyyMAP1M5AhAWjXxBqhNZJXpK&#10;/JQIqs3IKhFXrpOoK9fNl7RyD34PYAFtK2HWfbV7a5+t/Unt6to7SpzlpTUACLAAFkxiretqlzdi&#10;rUtKrLWxyN+f56E3AAAAzPsRgDdVM48A/JqXrLA4I6sc25fgKfHTyMjIQ20fGZjr7N27d/LIwLGx&#10;se0iK6APDZcwa2s1dYzy52u3lDDrD4VZACDAAuhFN5Rg69ISa11dAq1OrHVRibUu8DAdAACARWi2&#10;IwA/XzkCEKhNTEw8mMApoVOCp4RPCaDajqwScuU6zcgq9+I3ARaBHeWvOc7wP9duK+82zi9h1hov&#10;uQFAgAXQL7HWFeXhc/6hZkOJtTaVSEusBQAAQK/b0Airbq5mHgG4xctNoCmBU47sS/CUI/wSP+VI&#10;vzYjqxxJmOvkiMJ8RSv3kK9q+T0ADhlm7Shh1t3lP9vlncYHS5i11stvABBgAfSjaxux1lUl1rq4&#10;mjoO8cryp1EuKQ+9PfwHAACgrSMA76wcAQgchvHx8ckjAxNZJXrqRmSVf/1OZJXr5vq5D78HwLzZ&#10;XsKs+2r3ljDrT8q7infUhrwUBwABFsCguKbEWte8Ita6pMRaF1ZTxyFe4oUCAADAorOpEVbNdgTg&#10;A14sAocrX5BK5JQvSnUiq3xpqhuRVb6clcgqX9LKPfg9ABbUthJmba2mvn762dottatr766mvprl&#10;hTkACLAABlpiretql5dY67ISaHVirYtKrHWeFxUAAAB9cwTgrZUjAIF5MDExMXlk4NjY2PYET4mf&#10;RkZGWo2sItfZu3fvt3LNXDv3kHvxmwD0leESZuW/znGGd9RuK2HW+SXMWuNFOgAIsAAWmxtKsHVp&#10;ibWubsRa+esFYi0AAIB5M9cRgF/2Qg+YT83IKuFTAqi2I6uEXLlOrpmvaOUe8lUtvwfAorCjSJj1&#10;lWrqOMO8d/hgCbPWesEOAAIsAKrq2hJrXVFeGHy4/KnsxFqbyp9uuaREW16sAAAAi/kIwM9UjgAE&#10;uhRZ5ci+BE85wi/xU470azOyypGEuU6OKMx1RVYAvIrtJcy6r3Zv+c/K/66aOr0jYdaQF+8ACLDE&#10;CADM7ppGrHVVI9a6rARbnVhrg5c1AABAD3pfNfcRgF/zIg3olvHx8eFETomdEj0lfkoE1WZklYgr&#10;10nU1Ymsch9+DwDm0bYSZm2tpo7Y/mztk9XUSR3vKHGWl/IACLAA4Ah8tERbl5dY6+ISaHVirY3l&#10;770IAgAA5uMIwOsbUdXnK0cAAgssX5BK5JRj+xI8JX7KcX5tHxnYjKzyJa3cg98DgAU2XMKs/Nc5&#10;zvCO2m0lzPpDYRYAAiwAmB831K6rXVpirctKoJVY68LaRWItAABYVDZUcx8BuMVLLKAXTExMTB4Z&#10;ODY2NhlZ7d27tyuRVa6Ra+WauXbuIffiNwGgD+0oEmZ9pfzn/g+X9wIJs9Z4iQ+AAAsA2om1Plpi&#10;rQ+VPyGzocRaibYuKLHWeV5aAQBAzx4BeFMjrLqzcgQg0OMSOOVrUp3IKl+Z6kZklevkmvmKVu4h&#10;X9XyewCwSGwvYdZ9tXtLmPXvyh/gTpi11st9AARYANAd1zZiravKn5rZUP4BbVM1dRTiJSXa8kIM&#10;AACOzqZq7iMAH/DyCOgH4+Pjw53IKkf4JX7avXt3q5HVnj17JiOr0dHRySMDE1nlPvweAHBI20qY&#10;tbWa+jJuwqxPlj+s/Y7akJf+AAiwAGDhXFNirSteEWtd0oi1Npb/My/ZAABYTEcA3twIqxwBCPS1&#10;fEEqkVNip0RPiZ8SQbUZWSXiynUSdeW6ibxEVgAw74ZLmJX/OscZfrF2Wwmz/rCa+mqWIAAAARYA&#10;9JiPlmjr8hJrXVwCrStLrHWRWAsAgB401xGAX/bSBhikyCrH9iV4SvyU4/zaPjIw18nxhLnm2NjY&#10;5JGBfg8A6Ak7ioRZf1FNfTXr6vIcP2HWGqEAAAIsAOh9N9Suq6aOQkysdVkj1rqwmjoC8RIvAwEA&#10;OEqbGmGVIwCBRWFiYuLBBE4JnRI8JXxKANV2ZJWQK9dpRla5F78JAPSl7SXMuq92dwmzbizP8BNm&#10;rRUQACDAAoD+dG0j1vpQ+VM4G0qslWjr/BJrnedFIwDAQHtfNfcRgF/zsgRYDBI45ci+BE85wq8b&#10;kVWOJOxEVvmKVu4hX9XyewDAorGthFlbq6nj1xNmfbw8r0+YNSQsAECABQCDI0cgfrTEWlc1Yq3L&#10;ylcQOrHWBV5gAgD03BGA11eOAASYND4+PnlkYIKn0dHRychq9+7dXYmscr1cN9fPffg9AIA5DJcw&#10;K/91jjP8Yu2W8mz+X5c4S3QAgAALAAZcYq0rapdXU0chbiiBVifW2lj+z7wYBQA4MhuqmUcAfqYR&#10;VW3xogJY7PIFqURO+aJUJ7JKBNVmZJWIK9fJl7MSWeVLWrkHvwcA0IIdRcKsvyj/TJgw698KswAE&#10;WADA4nVDNfWFrUtLrHVxCbSuLLHWRWItAGDANY8AvKlyBCDAq5qYmHiwE1kleEr8NDIy8lDbRwbm&#10;Onv37p08MnBsbGzyyMDci98EAOgB20uYdV/t7hJm3VieuSfMWiNSABBgAQC8MtbKC8rLSpyVWOvC&#10;auoIxEu8xAUAesSmauYRgJ9vhFUPeEEA8OqRVUKnBE8JnxJAtR1ZJeTKdXLNBF4iKwCgz21rhFlb&#10;Spj18Wrqq1kJs9aKFwAEWAAAh3Jt7boSa13ViLXy13xh6/wSa53n5TAAcASaRwDeXDkCEOCYJXDK&#10;kX0JnnKEX+KnHOnXZmSVIwlznRxR2ImscnSh3wMAWESGS5i1tZo6zvD22i0lzPrXtSFRA4AACwDg&#10;SOSrWh9txFpXl5erlzRirfz1Ai+dAWBgzXYE4J2VIwAB5sX4+PhwIqdEVomeEj8lgmozskrElesk&#10;6sp1c/3ch98DAOBV7Sh/TZh1R/mDR3lu/m+rqa9mCR4ABFgAAMcssdYVtctrHy6xVgKtTSXWukis&#10;BQA9dQTghypHAAK0Ll+QSuSUL0oleOpGZBXNyCpf0so9+D0AAFqxvcRZCbO+UsKsnERxcQmz1ggh&#10;AARYAABtuKGa+sLWpSXWurjEWleWWOuCEnB5SQ4Ah+d91cwjAG+tHAEI0BUTExOTRwaOjY29HFmN&#10;jIx0JbLau3fvt3LNXDv3kHvxmwAA9IRtJcy6r7a5hFn5wvTVJcxaK5AAEGABAHTLtY1Y60Ml1tpQ&#10;Yq0LS7B1iRfvAAyoTlR1fTXzCMAve5gN0F0JnPI1qQRPCZ8SQLUdWSXkynVyzXxFK/eQr2r5PQAA&#10;+tZwCbO2VlNfzbq99skSZq2vDQknAARYAAALKaHWdSXWyt9fVmKty14Ra53nhT4AC2hDNfMIwM9U&#10;jgAE6Anj4+PDncgqR/glftq9e3erkVWOJMx1RkdHJ48MFFkBACxaO8pfE2bdUft0CbPyTHudoAJA&#10;gAUA0Is+WmKty8s/xG4ogdbGEmttFGsBcJiaRwDeVM08AvBrHiID9FZklcgpsVOip8RPiaDajKwS&#10;ceU6ibpy3UReuQ+/BwAAh2F7ibMSZn2l/EGu68ozbWEWgAALAKBv3FC7ogRbHy7/YJtAa1OJtS6q&#10;XSBAAFgURwB+vnIEIEDPyxekElnl2L4ET4mfcpxf20cG5jo5nrATWeUe/B4AALRkWwmz7qttLmHW&#10;TeUPHSfMWiPCAARYAAAMQqyVl/YXl2DryhJrXVD+XtgAsPBHAN5czTwCcIsHuAD9YWJi4sEETmNj&#10;Y5ORVcKnbkRWuUYnssq1cw+5F78JAAA9YriEWVurqa9m3V77ZDV1EsT62lpxBiDAAgBgkFxbu6bE&#10;Wlc1Yq3LSqwVl4glAI76CMA7K0cAAvS9BE75mlSCpxzhl69MtR1Z5UjCXCfXzFe0cg/5qpbfAwCA&#10;Prej/DVh1hdrny5h1nm1IdEGIMACAGDQJdS6rhFrXVZirQRaF5ZYa6MIAxgwmxph1WxHAD7gwSnA&#10;YBgfH588MrAZWe3evbsrkdXo6OiOXDfXz334PQAAWIS2lzgrYdZd1dTXwq8rz6DXiTkAARYAAIvV&#10;R0usdXn5E0wbSqC1scRaF5U/1STwAHrhCMBbK0cAAgy8fEGqE1klekr8lAiqzcgqEVeuk6gr182X&#10;tHIPfg8AADgs20qYdV/tnhJmfaQ8d06YtUboAQiwAABgyg0l1ooPN2KtTSXWuqAQjgBz6URV11cz&#10;jwD8sgeWAIvDxMTE5JGBObYvwVPip5GRkYfaPjIw19m7d+/kkYFjY2PbRVYAANCq4RJmba3dW7u9&#10;9vHyh4HX19YKQAABFgAAHNq1tStKrPWhEmvFlSXWOr/8vRgFBvcIwM9UjgAEEFm9+OK2hE4JnhI+&#10;JYBqO7JKyJXr5JoJvHIPuRe/CQAA9JQd5a85zvCLtX9fwqw8axoShgACLAAAODLXFJeWv7+4xFmX&#10;NWKtSwQu0HXvq+Y+AvBrHhQCEAmccmRfgqcc4Zf4KUf6tRlZ5UjCXCdHFHYiqxxd6PcAAIC+t73E&#10;WQmz7qrdVruumjp9QZgFCLAAAGCeXFdirctLpLWhBFoXllhro3AGjvgIwM9XjgAEYA7j4+PDiZwS&#10;WSV66kZklX/9TmSV6+b6uQ+/BwAALErbSph1X+2eaurr6x8pz4rXCUkAARYAALTnj8o/gMfVJdba&#10;WCTWuqh2niCHAbChmvsIwC0e0gHwavIFqURO+aJUJ7LKl6a6EVnly1mJrPIlrdyD3wMAADhMwyXM&#10;2lq7t3Z77ePlD/Cur60RmQACLAAA6J4bGrHWFSVoiU0l1rqgEPuwEEcA3tQIq+6sHAEIwFGamJiY&#10;PDJwbGxse4KnxE8jIyOtRlaR6+zdu/dbuWaunXvIvfhNAACAFu0of+2EWf++/EHdPHtbKz4BBFgA&#10;ALCwri2R1qXl7zux1sUl1jq//L2IiNlsquY+AvABD8cAOFbNyCrhUwKotiOrhFy5Tq6Zr2jlHvJV&#10;Lb8HAADQY7aXOOsbtS/WbqtdV/4A7pAoBQRYAABA77mm6MRaF5c465JGrPV+UdJAHQF4cyOscgQg&#10;AK1GVjmyL8FTjvBL/JQj/dqMrHIkYa6TIwpzXZEVAAAwQLaVMOu+2l0lzPpIeba7TqwCAiwAAKB/&#10;XFf+gf7y2mUl7NlYu7DEWheJnbpqriMAv+yhFABtGx8fH07klNgp0VPip0RQbUZWibhynURdncgq&#10;9+H3AAAAFqnhEmZtrd1T+0x5XphnuOtra4QsIMACAAD61x+VWOvSV8RaG0uslU9mnyeiOuQRgB9q&#10;RFWfqRwBCMACyRekEjnl2L4ET4mfcpxf20cG5jo5njDXzJe0cg9+DwAAgCOyo/z13trttU+VMCvP&#10;IdcKXECABQAADJZrG7HWFSXW2tCItTrBVr9GVe+r5j4C8GseBgGwkCYmJiaPDBwbG5uMrBI+dSOy&#10;yjU6kVWunXvIvfhNAAAAWrW9xFnfqH2xdks1dfrBe2tDwhcQYAEAAIPvmhJpXVr+vhNrXbwAsVYn&#10;qrq+cgQgAH0ggVO+JtWJrPKVqW5EVrlOrpmvaOUe8lUtvwcAAEDP2VbCrPtqd9Vuq32k/EFZYRYI&#10;sAAAgEUebCXWurxEWom1LmnEWu9/RVS1oZr7CMAtHsQA0MvGx8eHO5HVCy+8MHlk4O7du1uNrPbs&#10;2TMZWY2Oju7IdRNZ5T78HgAAAANhuIRZW2v3lOelN5XnruuFMiDAAgAAFocba58tvlr76+KZYqSa&#10;3s+LF2o/Lp6sfbd42AMXABZaviCVyCmxU6KnxE+JoNqMrBJx5TqJunLdRF4iKwAAgEVvR/nrvbXb&#10;a58qfxg2f9h1jYgGBFgAAEDvu7VEVXc0oqpvN8Kq/VW7G2sEW51Y6+lGrPWoBzAAHGtklWP7Ejwl&#10;fspxfm0fGZjr5HjCXHNsbGzyyEC/BwAAAEdoe4mzEmZ9sXZL7brae2trxTUgwAIAANr18Wr6a1Vf&#10;L1HVjkZU9bOqP/diI9ba0wi2vtvgwQzAIjMxMfFgAqeETgmeEj4lgGo7skrIles0I6vci98EAACA&#10;lm0rz3vvq91Zu632kdrG2pDoBgRYAADA3GY7AvCJRlhl03upEWs934i1HhdrAfSnBE45si/BU47w&#10;60ZklSMJO5FVvqKVe8hXtfweAAAA9KDhEmZtLc+QE2bdVLu0tl6MgwALAABYDEcAfrZamCMAbWqd&#10;WOuFRqz1ZCPW2uEBDkD7xsfHJ48MTPA0Ojo6GVnt3r271cgq//q5Tq6X6+b6uQ+/BwAAAAOk83zz&#10;7trttU/ULq/9QW2NUAcBFgAA0IturGYeAfjXVf8fAWhTG2sEW51Y6+lGrPWwBzoAh5YvSCVyyhel&#10;OpFVvjTVjcgqX85KZJUvaeUe/B4AAAAscttLnHVv7Yu1T9auqb23tlbAgwALAABo8wjAOypHANrh&#10;7cVGrLWnEWx1Yq1HPeQBBtHExMSDncgqwVPip5GRkYfaPjIw19m7d+/kkYFjY2OTRwbmXvwmAAAA&#10;cES2lTDrvtqdtVtqH6ldWBsS9iDAAgAAXunj1cwjAHdUjgC07u+lRqz1fCPWerwRbHn4A/RcZJXQ&#10;KcFTwqcEUG1HVgm5cp1cM4GXyAoAAAC6Zrg8P99a+2rtttpNtY21twt+EGABAMDgHgH41WrmEYAj&#10;Wh8bgHVirRcasdaTjVhrhwdCwHxI4JQj+xI85Qi/xE850q/NyCpHEuY6OaKwE1nl6EK/BwAAAPSs&#10;zvPIu2u31z5Ru7T2B0IgBFgAANBbbq1mHgH47coRgGaHG2v9vBFrPd2ItR72gAgWt/Hx8eFEToms&#10;Ej0lfkoE1WZklYgr10nUlevm+rkPvwcAAAAMlO0lzrq39sXap2qX195bWyMSQoAFAADzfwTg16uZ&#10;RwD+TDtj1tWNNWKtPY1gqxNrPeqhEfSnfEEqkVO+KJXgqRuRVTQjq3xJK/fg9wAAAIBFb1t5F7Cl&#10;dmftltpHahfW1oqHEGABAMChjwB8onIEoNkg7cVGrPV8I9Z6vBFseZgEXTQxMTF5ZODY2NjLkdXI&#10;yEhXIqu9e/d+K9fMtXMPuRe/CQAAAHCEhkuYtbV2V+222k21jbW3i4oQYAEAMEhHAH62mv0IwP16&#10;FDM7xF5qxFovNGKtJxux1g4PmODwNCOrhE8JoNqOrBJy5Tq5Zr6ilXvIV7X8HgAAAECXdJ4ffqX2&#10;ZyXMurT2B2IjBFgAAPTiEYB/XTkC0MwWdj9v6MRaTzdirYc9cGLQjY+PD+fIvgRPOcIv8dPu3btb&#10;jaxyJGGuMzo6OnlkoMgKAAAA6APbS5x1d+2LtU/ULq+9t7ZGiCTAAgCAY9GJqu6oZh4B+Iy2w8wG&#10;aGONWGtPI9jqxFqPeghFL0dWiZwSOyV6SvyUCKrNyCoRV66TqCvXTeSV+/B7AAAAAANmWwmzttTu&#10;rH2ydk3twtpagZIACwAARwA2jwDcUTkC0MzscPdiI9Z6vhFrPd4ItjycYl7lC1KJrHJsX4KnxE85&#10;zq/tIwNznRxP2Imscg9+DwAAAIBquLxb2Vq7q3ZL7SMlzHq7cEmABQBAf7qxEVV9tZp5BOCIXsLM&#10;bEH20iFirScbsdYOD6yIiYmJBxM4jY2NTUZWCZ+6EVnlGp3IKtfOPeRe/CYAAAAAR6XzvO8rtT+r&#10;3VTbWHuXoEmABQBA7xwB+O3KEYBmZoO6Tqz1QiPWeroRaz3sAVb/S+CUr0kleMoRfvnKVNuRVY4k&#10;zHVyzXxFK/eQr2r5PQAAAAC6ZnuJs+6ufbH2idqltfcKnQRYAAAcuY9Xcx8B+DP9gZmZHcbGGsHW&#10;jxs6sdajHmotnPHx8ckjA5uR1e7du7sSWY2Oju7IdXP93IffAwAAAKCnbSvvibbU7qx9snZNNXWc&#10;4RoRlAALAMARgFX1ROUIQDMzW/i92Ii19jRirccbwZaHXUcoX5DqRFaJnhI/JYJqM7JKxJXrJOrK&#10;dfMlrdyD3wMAAABg4AyXMOv+2l21W2ofKWHWW8VRAiwAgH5yazX3EYD7vdM3M7MB20uNWOv5Rqz1&#10;ZCPW2rFYHnRNTExMHhmYY/sSPCV+GhkZeajtIwNznb17904eGTg2NrZdZAUAAABAQ+f53F/U/qx2&#10;U21j7V2iKQEWAMBCHAH49UZY5QhAMzOzI18n1nrhELHWw/0SWSV0SvCU8CkBVNuRVUKuXKcZWeVe&#10;PEAEAAAA4ChtL3HWV2q31z5Ru7T2XjGVAAsA4HDNdQTgM96Pm5mZLfjGGsFWJ9Z6uhFrPdrmA6hf&#10;/OIX3x0dHX18z549P3722Wef/8EPfvDzHOnXZmSVIwkTWeWIwnxFK5FVji70MBAAAACALtpWwqzN&#10;tTurqY8VXFNNHWe4RmglwAIAFs8RgJ9tRFU7KkcAmpmZDfpebMRaexrB1ncbZjxMGhsbezShVSKr&#10;n/zkJ3ueeuqpn3//+99/6bvf/W71St/5zneqH/zgB08ca2SViKsTWeVrVomsxsfHRVYAAAAA9Lrh&#10;8t7t/tpdtU/Writh1lsFWAIsAKC33VjNfQTgiHfOZmZmdqiNj49XY2Nj1b59+6rnnnuuevrpp196&#10;4oknXpwtsno1jz322JNHElm98MILk5HVr3/9620JrTykAwAAAGBA7Sh//Yvap2s3lTDrXQIsAIDu&#10;HAF4R+UIQDMzMzuGHTx4cDKyGh0drX76058msqqeeuqp6mgiq7k88cQTv3zuuef+fs+ePU///d//&#10;/RN79+59Yt++fd9OZFVff/LIwImJCQ/cAAAAAGDK9hJnfaV2e+0TtY21fyPAAgA4tI9Xcx8B+DOv&#10;iM3MzOxo14ysdu3aNRlazXdk9UoJuXKdXPMf/uEfqn/6p3+aDL4OdYvV9FGInWMQn66mj0F82EM3&#10;AAAAAKi2lXeIm2t3lneMV1ZTX80SYAEAA38E4FcrRwCamZlZy5HVL37xi8ngaffu3ZPx02OPPdZq&#10;ZPXDH/5w8jo5ojDXzT3k6MKW92Ij1trTCLY6sdajHsQBAAAAsMgMlzDr/tpdtU/Writh1u8JsACA&#10;XnRrNfMIwG83wqr9XgGbmZlZG9u/f/9k5JTYKdFT4qdEUG1GVom4cp1EXZ3IKvfRJ3upmo61nq+m&#10;Y63Hq+lgywM6AAAAAAZZwqyttb+ofbp2UzUVZv1+JcACAOZZ8wjAr1eOADQzM7MFWr4glchp3759&#10;k8FT4qcc59f2kYHNyCpf0so9LMJ1Yq0XqulY68lqOtba4YEdAAAAAANie3nelTDr9tonahtr76oE&#10;WADAK8x2BOAT1XRYZWZmZtb1HTx4cDJwGh0dnQyedu3a1ZXIKtfItXLNXDv3kHuxo1oKtU6w1Ym1&#10;nq6mY62HPcQDAAAAoA91wqx7av+xmvqQxZW191YCLAAYyCMAwxGAZmZm1ruFztjY5NekOpFVvjLV&#10;jcgq18k18xWt3EO+qmULuher6VhrTzUdbHVirUc92AMAAACgx22rpsKs/7t2VzUVZl1XTR1nuKYS&#10;YAFAT7ixmnkEYHSiqhHv7czMzKwXt3///pcjqxzhl/jpscceazWy+uEPfzh5neeee27yuomsch82&#10;EGvGWs9X07HW49V0sOWBHwAAAAC9YriaCrO2VlPHGf772kerqTDrrZUACwDm9QjAOypHAJqZmVmf&#10;Ll+QSuSU2CnRU+KnRFBtRlaJuHKdRF25biIvkZW9Yi9V07HWC9V0rPVkNR1r7fAQEAAAAIAFsqNI&#10;mPUfap+opsKsd1UCLACY/JzkK48AzP/idASgmZmZ9e06kVWO7UvwlPgpx/m1fWRgrpPjCXPN0dHR&#10;yXswa2k/b+jEWk9X07HWwx4KAgAAANAF28v75Xtq/1GABcCgHgH41coRgGZmZjaAO3jw4GTglNAp&#10;wVPCpwRQbUdWCblynWZklXsx6+GlBOzEWnuq6WCrE2s96kEhAAAAAPNBgAVAP7i1mnkE4LcrRwCa&#10;mZnZIJcjY2OTR/YleMoRft2IrHIkYSeyyle0cg/5qpbZItiL1XSs9Xw1HWs9Xk0HWx4mAgAAACDA&#10;AqBnjwD8ejXzCMCfeQdkZmZmg779+/dPRk7NyOqxxx7rSmT13HPPTV431899mNlh76Vq9ljryWo6&#10;1trhwSMAAACAAAsAjtZsRwA+UTkC0MzMzBbp8gWpRE75olSip8RPiaDajKwSceU6iboSWeVLWrkH&#10;M1uQdWKtF6rpWOvpajrWethDSgAAAAABFgCL5wjAmO0IQJ9MMDMzs0W9gwcPvhxZJXhK/PTUU0+1&#10;fmRgrrNr167Ja46Ojk7eQ+7FzPp2KSU7wdaPGzqx1qMeaAIAAAAIsADo7SMAwxGAZmZmZrOsE1kl&#10;dErwlPApAVTbkVVCrlwn10zgJbIys7IXq+lYa081HWs9Xk0HWx6AAgAAAAiwADgKnajqjmrmEYDP&#10;eEdhZmZmNvcSOOXIvgRPOcIv8VOO9GszssqRhLlOjijsRFY5utDMbJ72UjUdaz1fTcdaT1bTsdYO&#10;D0sBAAAABFgAi+0IwDwcdwSgmZmZ2VFs//79k5FTIqtET4mfEkG1GVkl4sp1EnXlurl+7sPMrAfX&#10;ibVeqGaPtR72YBUAAABAgAXQC26spqOqr1YzjwAc8czfzMzM7OiXL0glcsoXpRI8dSOyimZklS9p&#10;5R7MzAZ4+R9ynWCrE2s9XU3HWo96CAsAAAAMOgEWQHeOAPx25QhAMzMzs3nfwYMHJwOn0dHRlyOr&#10;p556qiuR1a5duyavmWvnHnIvZmY2516spmOtPdV0sPXdBg9tAQAAAAEWwID6eDUdVn29mnkE4M88&#10;RzczMzNrb83IKuFTAqi2I6uEXLlOrpmvaOUe8lUtMzPryl6qpmOt56vpWOvxajrWyj+Xe8gLAAAA&#10;CLAAqt47AvCJyhGAZmZmZl3f/v37J4/sS/CUI/wSPz322GOtRlY5kjDXee655yavK7IyM+vbdWKt&#10;F6rpWOvJajrWerjyMBgAAAAQYAEctlur6bBqtiMA93subWZmZrYwS2SVyCmxU6KnxE+JoNqMrBJx&#10;5TqJunLdRF65DzMzW7Qbq6aDrU6s9XQl1gIAAAAEWEC1+I4ADEcAmpmZmfXY8gWpRFY5ti/BU+Kn&#10;HOfX9pGBuU6OJ+xEVrkHMzOzY9yL1XSstaeaDrY6sdajlYfMAAAAIMCqRB3AwprrCMBnPOc1MzMz&#10;680dPHhwMnAaHR2dDJ4SPnUjsso1OpFVrp17yL2YmZn1wF6qpmOt56vpWOvxajrY8lAaAAAABFgA&#10;R30E4I7KEYBmZmZmfbcETvmaVIKnHOGXr0y1HVnlSMJcJ9fMV7RyD/mqlpmZ2YCtE2u9UE3HWk9W&#10;07FWnqV4iA0AAAACLGCA3FjNfQTgiOemZmZmZv25/fv3T0ZOzcjqscce60pk9dxzz01eN9fPfZiZ&#10;mdmsy7m6nWCrE2s9XU3HWg9XHnYDAACAAAtY8CMA76imo6pvV44ANDMzMxuo5QtSncgq0VPip0RQ&#10;bUZWibhynURduW6+pJV7MDMzs1b3YjUda+2ppoOtTqz1aOXBOAAAAAiwgFf18WruIwB/5lmkmZmZ&#10;2eCtE1nl2L4ET4mfnnrqqdaPDMx1du3aNXnN0dFRkZWZmVn/rBlrPV9Nx1qPV9PBlgfpAAAAIMCC&#10;gTwC8KvVdFj1ROUIQDMzM7NFs4MHD04GTgmdEjwlfEoA1XZklZAr12lGVrkXMzMzWzR7qZqOtV6o&#10;pmOtJ6vpWCt/ANCDdwAAAARYQNfdWs19BOB+z/fMzMzMFt8SOOXIvgRPOcIv8VOO9GszssqRhLlO&#10;jijMV7RyD/mqlpmZmdlR7OcNnVjr6Wo61nq48oAeAAAAARZQHd4RgF+vHAFoZmZmZrNs//79k5FT&#10;IqtET92IrPKv34msct1cP/dhZmZmtoDL+cWdWGtPNR1sdWKtRysP8wEAABBgwcCY6wjAZzwrMzMz&#10;M7NXLl+QSuSUL0p1Iqt8aaobkVW+nJXIKl/Syj2YmZmZDcBerKZjreer6Vjr8Wo62PLwHwAAAAEW&#10;VAtzBGA4AtDMzMzMjngHDx6cDJxGR0cng6fET0899VSrkVXkOrt27Zq8Zq6de8i9mJmZmdnkXqpm&#10;j7WerKZjrXy13ssCAAAABFgwixurmUcARieqGvH8yczMzMyOdM3IKuFTAqi2I6uEXLlOrpmvaOUe&#10;8lUtMzMzM5v3dWKtF6rpWOvpajrWerjyUuH/b+9+ViPJzjQO+5Jn67XvwVuv5x600UJeNKRMoQRh&#10;simUgxYW4d4UhDAo4Bu/MRyd9KiquzpLkco/zwPvwps+Qa9cnb86x8zMzMzMzARYVufzBOCfyxOA&#10;AAAsIIFTnuxL8JQn/BI/5Um/JSOrPEmYc/JEYc4VWQEAHP//bawebP28sxZr3ZQfIMzMzMzMzARY&#10;ZgfcH+vtE4C5+rtFVf/033MAAHhP4zjOkVNip0RPiZ8SQS0ZWSXiyjmJulpkle8AAODsPVePtR6q&#10;x1q31YMtP1iYmZmZmZkJsMx+9QnAv5QnAAEAOLDcIJXIKc/2JXg6RGSV7UZWuUkr3wAAAN/ppXqs&#10;9Vg91rqrHmvlL6/6gcPMzMzMzEyAZSe8P9XbJwD/Wj2s8lf4AQA4mGma5sBpGIY5eNpsNrVerxeP&#10;rHJGzsqZOTvfkG8BAIADa7HWU3091rouP4SYmZmZmZkJsOzgTwD+d3kCEACAI5PAKbdJtcgqt0wd&#10;IrLKOTkzt2jlG3KrFgAAnOr/ra4ebLVY6756rHVTfjQxMzMzMzMTYNmbfe0JwL+VJwABADhC4zi+&#10;RlZ5wi/x02q1WjSyypOEOWe73c7nJrLKdwAAwIV7rh5rPVQPtn7amR9ZzMzMzMzMBFgn/wRg5glA&#10;AABOSm6QSuSU2CnRU+KnRFBLRlaJuHJOoq6cm8hLZAUAAO/mpXqs9Vg91rqtHmvlxQU/ypiZmZmZ&#10;mQDLFt1/1dsnADNPAAIAcHJaZJVn+xI8JX7Kc35LPxmYc/I8Yc4chmH+BgAA4Oi0WOupeqx1Vz3W&#10;ui4/3piZmZmZmQDL6u0TgH+ut08A/t2fswEAOFXTNM2BU0KnBE8JnxJALR1ZJeTKObuRVb4FAAA4&#10;S/lbFS3YarHWfYm1zMzMzMxMgHXy+2O9fQIw1yd7AhAAgPP7tePLl/nJvgRPecLvEJFVniRskVVu&#10;0co35FYtAACAX/FcPdZ6qB5stVjrpvwoZGZmZmZmAqyDPQH4l3r7BOD/+LMrAADnahzHOXLajaxW&#10;q9VBIqvtdjufm/PzHQAAAAfwUj3Weqwea91WD7b8iGRmZmZmZgKs+vYTgH8tTwACAHBhcoNUIqfc&#10;KJXoKfFTIqglI6tEXDknUVciq9yklW8AAAA4MS3Weqoea91Vj7XySoYfnczMzMzMBFgn+wTgf9fb&#10;JwD/6c+CAABcommaXiOrBE+Jn9br9eJPBuaczWYznzkMw/wN+RYAAIALlL910oKtFmvdV4+1rsuP&#10;U2ZmZmZmAqw67BOAfytPAAIAwKsWWSV0SvCU8CkB1NKRVUKunJMzE3iJrAAAAH7Yc/VY66F6sNVi&#10;rZvyQ5aZmZmZmQDr3/tT9bDqa08Ajv58BQAAbyVwypN9CZ7yhF/ipzzpt2RklScJc06eKGyRVZ4u&#10;BAAA4MPtxlqP1WOt2+rBlh++zMzMzMxOKMD62hOAmScAAQDgdxjHcY6cElklekr8lAhqycgqEVfO&#10;SdSVc3N+vgMAAICz8VI91nqqHmvdVY+1rsqPZGZmZmZmiwRYLar6c719AvDv/rwCAAC/X26QSuSU&#10;G6USPB0issp2I6vcpJVvAAAAgK/4ZWct1rqvHmtdlx/UzMzMzMx+M8ACAAB+wDRNc+A0DMNrZLVe&#10;rw8SWW02m/nMnJ1vyLcAAADAQvK3e1qs9VA92Gqx1k358c3MzMzMBFgAAMA3/yvzTmSV8CkB1NKR&#10;VUKunJMzc4tWviG3agEAAMCRe64eaz1Wj7VuqwdbfqwzMzMzMwEWAACcm3Ec5yf7EjzlCb/ET6vV&#10;atHIKk8S5pztdjufK7ICAADgwrzU12Otu+qx1lX5Yc/MzMzMBFgAAHAcElklckrslOgp8VMiqCUj&#10;q0RcOSdRV85N5JXvAAAAAH63Fms9VY+17qvHWtflR0AzMzMzE2ABAMCPyQ1SiazybF+Cp8RPec5v&#10;6ScDc06eJ2yRVb4BAAAA+DD5g3kLtn7eWYu1bsoPhmZmZmYmwAIA4FJN0zQHTsMwzMFTwqdDRFY5&#10;o0VWOTvfkG8BAAAATtpz9VjroXqsdVs92PIDo5mZmZkJsAAAOD0JnHKbVIKnPOGXW6YOEVnlnJyZ&#10;W7TyDblVCwAAAODfXqrHWo/VY6276rHWVfkx0szMzEyABQAAhzKO4xw57UZWq9Vq0cjq06dP8znb&#10;7XY+N+fnOwAAAADeWYu1nurrsdZ1+eHSzMzMTIAFAAC/JTdItcgq0VPip0RQS0ZWibhyTqKunJub&#10;tPINAAAAAEcq/+GiBVst1rqvHmvdlB85zczMzARYAACcrxZZ5dm+BE+Jn/Kc39JPBuaczWYznzkM&#10;g8gKAAAAuATP1WOth+rB1k8786OomZmZmQALAIBjM03THDgldErwlPApAdTSkVVCrpyzG1nlWwAA&#10;AAD4TS/VY63H6rHWbfVY66r8gGpmZmYmwAIA4P0kcMqTfQme8oRf4qc86bdkZJUnCXNOnijMLVr5&#10;htyqBQAAAMBBtVjrqXqsdVc91rouP7aamZmZCbAAAKgax3GOnBJZJXo6RGSVf36LrHJuzs93AAAA&#10;AHCSvlQPtlqsdV9iLTMzMxNgAQBwLnKDVCKn3CjVIqvcNHWIyCo3ZyWyyk1a+QYAAAAALtpz9Vjr&#10;oXqw1WKtm/IjrpmZmQmwAAD4CNM0zYHTMAxz8JT4ab1eLxpZZTlns9nMZ+bsfEO+BQAAAAB+0Ev1&#10;WOuxeqx1Wz3Y8qOvmZmZCbAAAPh9diOrhE8JoJaOrBJy5ZycmVu0RFYAAAAAHKEWaz1Vj7Xuqsda&#10;V+UHYjMzMxNgAQBchgROebIvwVOe8Ev8lCf9loys8iRhzskThTk335CnCwEAAADgDH2pHmy1WOu+&#10;eqx1XX5MNjMzMwEWAMBxG8dxjpwSOyV6SvyUCGrJyCoRV85J1NUiq3wHAAAAAPBNz9VjrYfqwVaL&#10;tW7KD89mZmYCLAAAlpEbpBI55dm+BE+HiKyy3cgqN2nlGwAAAACAxe3GWo/VY63b6sGWH6rNzMwE&#10;WAAA7JqmaQ6chmGYg6fNZlPr9XrxyCpn5KycmbPzDfkWAAAAAOAkvFSPtZ6qx1p31WOtq/KjtpmZ&#10;mQALAOBcJHDKbVItssotU4eIrHJOzswtWvmG3KoFAAAAAFycX3bWYq376rHWdfkB3MzMTIAFAPDR&#10;xnF8jazyhF/ip9VqtWhklScJc852u53PTWSV7wAAAAAA2NOX6rHWQ/Vgq8VaN+XHcjMzMwEWAMC+&#10;EjclckrslOgp8VMiqCUjq0RcOSdRV85N5CWyAgAAAACOwHP1WOuxeqx1Wz3Y8uO6mZmZAAsAuDR5&#10;pi+RVZ7tS/CU+CnP+S39ZGDOyfOELbLKNwAAAAAAnImX6rHWU/VY6656rHVVfog3MzMBFgDAaZim&#10;aQ6chmGYg6eETwmglo6sEnLlnJyZs/MN+RYAAAAAAP7D12Kt++qx1nX50d7MzARYAADLS+CU26QS&#10;POUJv0NEVnmSsEVWuUUr35BbtQAAAAAAWESeE2jB1s87a7HWTfmB38zMBFgAAN82juMcOe1GVqvV&#10;6iCR1Xa7nc/N+fkOAAAAAACO2nP1WOuheqx1Wz3YEgSYmZkACwA4P7lBKpFTbpRK9JT4KRHUkpFV&#10;Iq6ck6grkVVu0so3AAAAAABwEV6qx1qP1WOtu+qx1lWJB8zMTIAFAByLaZpeI6sET4mf1uv14k8G&#10;5pzNZjOfOQyDyAoAAAAAgH20WOupeqx1Xz3Wui6hgZmZCbAAgB/VIquETgmeEj4lgFo6skrIlXNy&#10;ZgKvfEO+BQAAAAAAPkD+JnALtn7eWYu1bkqUYGYmwAIALvxPjl++zE/2JXjKE36Jn/Kk35KRVZ4k&#10;zDl5orBFVnm6EAAAAAAATthz9Vjrod7GWpmIwcxMgAUAnKJxHOfIKZFVoqdDRFb557fIKufm/HwH&#10;AAAAAABQL9VjrcfqsdZt9VjrqgQPZmYCLADgcHKDVCKn3CiV4CnxU26aWvrJwJyTm7NyZm7SyjcA&#10;AAAAAADvqsVaT9VjrbvqsdZ1iSPMzARYAMBvm6ZpDpyGYXiNrNbr9UEiq81mM5+Zs/MN+RYAAAAA&#10;AODo5G9Kt2CrxVr31WOtmxJSmJkJsADg7P9ktBNZJXxKALV0ZJWQK+fkzNyilW/IrVoAAAAAAMDZ&#10;eq4eaz1UD7Z+2pnwwsxMgAUAxymBU57sS/CUJ/wSP61Wq0UjqzxJmHO22+18rsgKAAAAAAD4Ti/V&#10;Y63H6rHWbYm1zEyABQAsZRzHOXJK7JToKfFTIqglI6tEXDknUVeLrPIdAAAAAAAAB9RirafqsdZd&#10;9VjrqgQdZibAAgAiN0glcsqzfQmeEj/lOb+lnwzMOXmeMGfmJq18AwAAAAAAwAnKjxwt2Gqx1n31&#10;WOu6xB9mJsACgNM2TdMcOA3DMAdPCZ8OEVnljBZZ5ex8Q74FAAAAAADgQj1Xj7UeqgdbLda6KaGI&#10;mQmwAODjJHDKbVItssotU4eIrHJOzswtWvmG3KoFAAAAAADAD3mpHms9Vo+1bqsHW8ISMxNgAcDv&#10;NY7jHDklePr8+fMcP61Wq0Ujq0+fPs3nbLfb+dycn+8AAAAAAADgaLRY66l6rHVXPda6KhGKmQAL&#10;AC5FbpBqkVWip8RPiaCWjKwSceWcRF05Nzdp5RsAAAAAAAA4O7/srMVa99VjresSrJgJsADg2LXI&#10;Ks/2JXhK/JTn/JZ+MjDn5HnCnDkMg8gKAAAAAACAX5Mfk1qs9VA92Gqx1k2JW8wEWACwlGma5sAp&#10;oVOCp4RPCaCWjqwScuWc3cgq3wIAAAAAAAALeq4eaz1Wj7VuqwdbYhgzARYAvJXAKU/2JXjKE36H&#10;iKzyJGGLrHKLVr4ht2oBAAAAAADACXipHms9VY+17qrHWlclnDETYAFwPsZxnCOnBE/b7XaOn1ar&#10;1aKRVf75OSfn5dycn+8AAAAAAACAC/PLzlqsdV891roukY2ZAAuAj5cbpBI55UapFlnlpqlDRFa5&#10;OSuRVW7SyjcAAAAAAAAAe8mPbf8/1sparHVTghwTYAHA/qZpeo2sEjwlflqv14s/GZhzNpvNfOYw&#10;DPM35FsAAAAAAACAD/NcPdZ6qB5r3VYPtgQ8JsAC4DIlcErolOAp4VMCqKUjq4RcOSdnJvASWQEA&#10;AAAAAMDZeKkeaz1Wj7XuqsdaVyX2MQEWAKckgVOe7EvwlCf8Ej/lSb8lI6s8SZhz8kRhzs035OlC&#10;AAAAAAAAgB0t1nqqHmvdV4+1rksYZAIsAA5hHMc5ckrslOgp8VMiqCUjq0RcOSdRV4us8h0AAAAA&#10;AAAAC/hSPdj6eWct1ropEZEJsAD4NblBKpFTnu1L8HSIyCrbjaxyk1a+AQAAAAAAAOCIPVePtR7q&#10;bayViY5MgAVwjqZpmgOnYRheI6v1en2QyGqz2cxn5ux8Q74FAAAAAAAA4My9VI+1HqvHWrfVY62r&#10;EigJsAA4LgmccptUgqeETwmglo6sEnLlnJyZW7TyDblVCwAAAAAAAIDv1mKtp+qx1l31WOu6xEwC&#10;LADexziOr5FVnvBL/LRarRaNrPIkYc7ZbrfzuYms8h0AAAAAAAAAHNyX6sFWi7Xuq8daNyV8EmAB&#10;XLrETYmcEjslekr8lAhqycgqEVfOSdSVcxN5iawAAAAAAAAATtpz9VjroXqw9dPOhFICLIDTlGf6&#10;Elnl2b4ET4mf8pzf0k8G5pw8T9giq3wDAAAAAAAAABfvpXqs9Vg91rotsZYAC+CjTNM0B07DMMzB&#10;U8KnBFBLR1YJuXJOzszZ+YZ8CwAAAAAAAAC8kxZrPVWPte6qx1pXJcASYAF8rwROuU0qwVOe8DtE&#10;ZJUnCVtklVu08g25VQsAAAAAAAAAjkyeZmrBVou17qvHWtclwAI4f+M4zpHTbmS1Wq0OElltt9v5&#10;3Jyf7wAAAAAAAACAM/VcPdZ6qB5stVjrpgRYAMcrN0i1yCrRU+KnRFBLRlaJuHJOoq6cm5u08g0A&#10;AAAAAAAAwK96qR5rPVaPtW6rB1sCLID3Nk3THDjl2b4ET4mf1uv14k8G5pzNZjOfOQyDyAoAAAAA&#10;AAAADqvFWk/VY6276rHWVQmwAP5Pi6wSOiV4SviUAGrpyCohV87JmQm88g35FgAAAAAAAADgpPyy&#10;sxZr3VePta5LgAWcgwROebIvwVOe8Ev8lCf9loys8iRhzskThS2yytOFAAAAAAAAAMBFyhNYLdZ6&#10;qB5s/STAAo7COI5z5JTIKtHTISKr/PNbZJVzc36+AwAAAAAAAADgewmwgIPJDVKJnHKjVIKnxE+5&#10;aeoQkVVuzsqZuUkr3wAAAAAAAAAA8B4EWMC7mqZpDpyGYXiNrNbr9aKRVZZzNpvNfGbOzjfkWwAA&#10;AAAAAAAAliTAAvayG1klfEoAtXRklZAr5+TM3KKVb8itWgAAAAAAAAAAH0WABXxTAqc82ZfgKU/4&#10;JX7Kk35LRlZ5kjDnbLfb+VyRFQAAAAAAAABwzARYcOHGcZwjp8ROiZ4SPyWCWjKySsSVcxJ1tcgq&#10;3wEAAAAAAAAAcGoEWHABcoNUIqc825fgKfFTnvNb+snAnJPnCXNmbtLKNwAAAAAAAAAAnBMBFpyJ&#10;aZrmwGkYhjl4Svh0iMgqZ7TIKmfnG/ItAAAAAAAAAACXQIAFJyaBU26TapFVbpk6RGSVc3JmbtHK&#10;N+RWLQAAAAAAAACASyfAgiM0juMcOSV4+vz58xw/rVarRSOrT58+zedst9v53Jyf7wAAAAAAAAAA&#10;4NsEWPBBcoNUi6wSPSV+SgS1ZGSViCvnJOrKublJS2QFAAAAAAAAALA/ARYsqEVWebYvwVPipzzn&#10;t/STgTknzxPmzGEY5m8AAAAAAAAAAOD9CbDgB03TNAdOCZ0SPCV8SgC1dGSVkCvn7EZW+RYAAAAA&#10;AAAAAA5HgAXfKYFTnuxL8JQn/A4RWeVJwhZZ5RatfENu1QIAAAAAAAAA4DgIsGDHOI5z5JTgabvd&#10;zvHTarVaNLLKPz/n5Lycm/PzHQAAAAAAAAAAHD8BFhcnN0glcsqNUi2yyk1Th4iscnNWIqvcpJVv&#10;AAAAAAAAAADgtAmwOEvTNL1GVgmeEj+t1+vFnwzMOZvNZj5zGIb5G/ItAAAAAAAAAACcJwEWJ6tF&#10;VgmdEjwlfEoAtXRklZAr5+TMBF4iKwAAAAAAAACAyyXA4uglcMqTfQme8oRf4qc86bdkZJUnCXNO&#10;nihskVWeLgQAAAAAAAAAgF0CLI7COI5z5JTIKtFT4qdEUEtGVom4ck6irpyb8/MdAAAAAAAAAADw&#10;vQRYHExukErklBulEjwdIrLKdiOr3KSVbwAAAAAAAAAAgPcgwOJdTdM0B07DMLxGVuv1+iCR1Waz&#10;mc/M2fmGfAsAAAAAAAAAACxJgMVeEjjlNqkETwmfEkAtHVkl5Mo5OTO3aOUbcqsWAAAAAAAAAAB8&#10;FAEW3zSO42tklSf8Ej+tVqtFI6s8SZhzttvtfG4iq3wHAAAAAAAAAAAcIwHWhUvclMgpsVOip8RP&#10;iaCWjKwSceWcRF05N5GXyAoAAAAAAAAAgFMkwLoAeaYvkVWe7UvwlPgpz/kt/WRgzsnzhC2yyjcA&#10;AAAAAAAAAMA5EWCdiWma5sBpGIY5eEr4dIjIKme0yCpn5xvyLQAAAAAAAAAAcAkEWCcmgVNuk0rw&#10;lCf8csvU0pFVniTMOTkzt2jlG3KrFgAAAAAAAAAAXDoB1hEax3GOnHYjq9VqdZDIarvdzufm/HwH&#10;AAAAAAAAAADwbQKsD5IbpFpklegp8VMiqCUjq0RcOSdRV87NTVr5BgAAAAAAAAAAYD8CrAVN0zQH&#10;Tnm2L8FT4qf1er34k4E5Z7PZzGcOwyCyAgAAAAAAAACAhQiwflCLrBI6JXhK+JQAaunIKiFXzsmZ&#10;CbzyDfkWAAAAAAAAAADgcARY3ymBU57sS/CUJ/wSP+VJvyUjqzxJmHPyRGGLrPJ0IQAAAAAAAAAA&#10;cBwEWDvGcZwjp0RWiZ4OEVnln98iq5yb8/MdAAAAAAAAAADA8bu4ACs3SCVyyo1SLbLKTVOHiKxy&#10;c1Yiq9yklW8AAAAAAAAAAABO21kGWNM0zYHTMAxz8JT4ab1eLxpZZTlns9nMZ+bsfEO+BQAAAAAA&#10;AAAAOE8nHWDtRlYJnxJALR1ZJeTKOTkzt2jlG3KrFgAAAAAAAAAAcHmOPsBK4JQn+xI85Qm/xE95&#10;0m/JyCpPEuacPFGYc0VWAAAAAAAAAADA1xxFgDWO4xw5JXZK9JT4KRHUkpFVIq6ck6irRVb5DgAA&#10;AAAAAAAAgO91sAArN0glcsqzfQmeEj/lOb+lnwzMOXmeMGfmJq18AwAAAAAAAAAAwHt41wBrmqY5&#10;cBqGYQ6eEj4dIrLKGS2yytn5hnwLAAAAAAAAAADAkvYKsBI45TapFlnllqlDRFY5J2fmFq18Q27V&#10;AgAAAAAAAAAA+CjfDLDGcXyNrD5//jzHT6vVatHI6tOnT/M52+12PjeRVb4DAAAAAAAAAADgGL0G&#10;WImtEj8lgloyskrElXMSdSWyyrkiKwAAAAAAAAAA4BT9R4D1nqFVIqs8T5jIahiG+TYrAAAAAAAA&#10;AACAc/IaYCWQ+r2R1Xq9nkOr3chqmib/VgEAAAAAAAAAgIvwh93/8bXIKk8StsjqH//4xxxZ/etf&#10;//JvDgAAAAAAAAAAuHj/EWAlssoSWY3j6N8OAAAAAAAAAADAr/iDfwUAAAAAAAAAAAD7EWABAAAA&#10;AAAAAADsSYAFAAAAAAAAAACwJwEWAAAAAAAAAADAngRYAAAAAAAAAAAAexJgAQAAAAAAAAAA7EmA&#10;BQAAAAAAAAAAsCcBFgAAAAAAAAAAwJ4EWAAAAAAAAAAAAHsSYAEAAAAAAAAAAOxJgAUAAAAAAAAA&#10;ALAnARYAAAAAAAAAAMCeBFgAAAAAAAAAAAB7EmABAAAAAAAAAADsSYAFAAAAAAAAAACwJwEWAAAA&#10;AAAAAADAngRYAAAAAAAAAAAAexJgAQAAAAAAAAAA7EmABQAAAAAAAAAAsCcBFgAAAAAAAAAAwJ4E&#10;WAAAAAAAAAAAAHsSYAEAAAAAAAAAAOxJgAUAAAAAAAAAALAnARYAAAAAAAAAAMCeBFgAAAAAAAAA&#10;AAB7EmABAAAAAAAAAADsSYAFAAAAAAAAAACwJwEWAAAAAAAAAADAngRYAAAAAAAAAAAAexJgAQAA&#10;AAAAAAAA7Ol/AaJa7sSjp8gyAAAAAElFTkSuQmCCUEsDBBQABgAIAAAAIQDlALuC3gAAAAgBAAAP&#10;AAAAZHJzL2Rvd25yZXYueG1sTI/BasMwEETvhf6D2EJviWQXl+J6HUJoewqFJoHSm2JtbBNLMpZi&#10;O3/fzam97TDD7JtiNdtOjDSE1juEZKlAkKu8aV2NcNi/L15AhKid0Z13hHClAKvy/q7QufGT+6Jx&#10;F2vBJS7kGqGJsc+lDFVDVoel78mxd/KD1ZHlUEsz6InLbSdTpZ6l1a3jD43uadNQdd5dLMLHpKf1&#10;U/I2bs+nzfVnn31+bxNCfHyY168gIs3xLww3fEaHkpmO/uJMEB3CIsk4icCDbm6aKb6OCGmqMpBl&#10;If8PKH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ti54ctYD&#10;AAAHDAAADgAAAAAAAAAAAAAAAAA6AgAAZHJzL2Uyb0RvYy54bWxQSwECLQAKAAAAAAAAACEA3ydf&#10;cwFjAAABYwAAFAAAAAAAAAAAAAAAAAA8BgAAZHJzL21lZGlhL2ltYWdlMS5wbmdQSwECLQAUAAYA&#10;CAAAACEA5QC7gt4AAAAIAQAADwAAAAAAAAAAAAAAAABvaQAAZHJzL2Rvd25yZXYueG1sUEsBAi0A&#10;FAAGAAgAAAAhAKomDr68AAAAIQEAABkAAAAAAAAAAAAAAAAAemoAAGRycy9fcmVscy9lMm9Eb2Mu&#10;eG1sLnJlbHNQSwUGAAAAAAYABgB8AQAAbWsAAAAA&#10;">
                <v:group id="Groupe 1" o:spid="_x0000_s1027" style="position:absolute;left:13723;top:30799;width:79473;height:14001"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f81bd [3204]" stroked="f">
                    <v:path arrowok="t" o:extrusionok="f"/>
                  </v:shape>
                  <v:rect id="Rectangle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1"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6D0795F7" w14:textId="7193172E" w:rsidR="00283948" w:rsidRPr="003C1619" w:rsidRDefault="00191B7F" w:rsidP="00D56AA0">
      <w:pPr>
        <w:spacing w:after="0" w:line="240" w:lineRule="auto"/>
        <w:rPr>
          <w:b/>
          <w:bCs/>
          <w:sz w:val="28"/>
          <w:szCs w:val="28"/>
        </w:rPr>
      </w:pPr>
      <w:bookmarkStart w:id="2" w:name="_heading=h.1fob9te" w:colFirst="0" w:colLast="0"/>
      <w:bookmarkEnd w:id="2"/>
      <w:r w:rsidRPr="003C1619">
        <w:br w:type="page"/>
      </w:r>
    </w:p>
    <w:p w14:paraId="3FEA207D" w14:textId="695763EB" w:rsidR="00B336C4" w:rsidRPr="000A5D82" w:rsidRDefault="00DB24E3" w:rsidP="000A5D82">
      <w:pPr>
        <w:rPr>
          <w:b/>
          <w:bCs/>
          <w:color w:val="595959" w:themeColor="text1" w:themeTint="A6"/>
          <w:sz w:val="32"/>
          <w:szCs w:val="32"/>
        </w:rPr>
      </w:pPr>
      <w:bookmarkStart w:id="3" w:name="_Toc76143723"/>
      <w:r>
        <w:rPr>
          <w:b/>
          <w:bCs/>
          <w:color w:val="595959" w:themeColor="text1" w:themeTint="A6"/>
          <w:sz w:val="32"/>
          <w:szCs w:val="32"/>
        </w:rPr>
        <w:lastRenderedPageBreak/>
        <w:t>Plan d’implémentation</w:t>
      </w:r>
      <w:r w:rsidR="00D56AA0">
        <w:rPr>
          <w:b/>
          <w:bCs/>
          <w:color w:val="595959" w:themeColor="text1" w:themeTint="A6"/>
          <w:sz w:val="32"/>
          <w:szCs w:val="32"/>
        </w:rPr>
        <w:t xml:space="preserve"> </w:t>
      </w:r>
      <w:r w:rsidR="008B01FF" w:rsidRPr="008B01FF">
        <w:rPr>
          <w:b/>
          <w:bCs/>
          <w:color w:val="595959" w:themeColor="text1" w:themeTint="A6"/>
          <w:sz w:val="32"/>
          <w:szCs w:val="32"/>
        </w:rPr>
        <w:t xml:space="preserve">– </w:t>
      </w:r>
      <w:bookmarkEnd w:id="3"/>
      <w:r w:rsidR="001B5AE8">
        <w:rPr>
          <w:b/>
          <w:bCs/>
          <w:color w:val="595959" w:themeColor="text1" w:themeTint="A6"/>
          <w:sz w:val="32"/>
          <w:szCs w:val="32"/>
        </w:rPr>
        <w:t>Rep’ Aero</w:t>
      </w:r>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0A6E006A" w:rsidR="000A5D82" w:rsidRDefault="00825E01" w:rsidP="00DD6385">
            <w:pPr>
              <w:spacing w:line="240" w:lineRule="auto"/>
            </w:pPr>
            <w:r>
              <w:fldChar w:fldCharType="begin"/>
            </w:r>
            <w:r>
              <w:instrText xml:space="preserve"> TIME \@ "dd/MM/yyyy" </w:instrText>
            </w:r>
            <w:r>
              <w:fldChar w:fldCharType="separate"/>
            </w:r>
            <w:r w:rsidR="002842C0">
              <w:rPr>
                <w:noProof/>
              </w:rPr>
              <w:t>18/02/2022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1F263194" w:rsidR="000A5D82" w:rsidRDefault="000A5D82" w:rsidP="000A5D82">
      <w:pPr>
        <w:pStyle w:val="Lgende"/>
      </w:pPr>
      <w:bookmarkStart w:id="5" w:name="_Toc89359855"/>
      <w:bookmarkStart w:id="6" w:name="_Toc96086929"/>
      <w:r>
        <w:t xml:space="preserve">Tableau </w:t>
      </w:r>
      <w:r w:rsidR="006D09E3">
        <w:fldChar w:fldCharType="begin"/>
      </w:r>
      <w:r w:rsidR="006D09E3">
        <w:instrText xml:space="preserve"> SEQ Tableau \* ARABIC </w:instrText>
      </w:r>
      <w:r w:rsidR="006D09E3">
        <w:fldChar w:fldCharType="separate"/>
      </w:r>
      <w:r w:rsidR="001B1C7C">
        <w:rPr>
          <w:noProof/>
        </w:rPr>
        <w:t>1</w:t>
      </w:r>
      <w:r w:rsidR="006D09E3">
        <w:rPr>
          <w:noProof/>
        </w:rPr>
        <w:fldChar w:fldCharType="end"/>
      </w:r>
      <w:r w:rsidR="00E157BB">
        <w:t> :</w:t>
      </w:r>
      <w:r w:rsidRPr="0077785D">
        <w:t xml:space="preserve">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65C56F0E" w14:textId="4761E08E" w:rsidR="000F7370" w:rsidRDefault="000F7370" w:rsidP="000F7370">
      <w:pPr>
        <w:jc w:val="both"/>
      </w:pPr>
      <w:r>
        <w:t xml:space="preserve">L'objectif de ce plan d’implémentation et de migration est de communiquer comment la migration du projet sera déployée et mise en service. </w:t>
      </w:r>
    </w:p>
    <w:p w14:paraId="25E3BD76" w14:textId="77777777" w:rsidR="009E7D75" w:rsidRDefault="0030137B" w:rsidP="000F7370">
      <w:pPr>
        <w:jc w:val="both"/>
      </w:pPr>
      <w:r>
        <w:t xml:space="preserve">Le document s'assure que toutes les parties prenantes connaissent les détails, les exigences et les responsabilités impliquées dans la réussite de ce projet et la migration </w:t>
      </w:r>
      <w:r w:rsidR="009E7D75">
        <w:t>de l’architecture</w:t>
      </w:r>
      <w:r>
        <w:t xml:space="preserve"> vers le </w:t>
      </w:r>
      <w:r w:rsidR="009E7D75">
        <w:t xml:space="preserve">nouvel environnement </w:t>
      </w:r>
      <w:r>
        <w:t xml:space="preserve">opérationnel. </w:t>
      </w:r>
    </w:p>
    <w:p w14:paraId="5CFC07C1" w14:textId="77777777" w:rsidR="003E2277" w:rsidRDefault="0030137B" w:rsidP="005F43B7">
      <w:pPr>
        <w:jc w:val="both"/>
      </w:pPr>
      <w:r>
        <w:t>Toute modification demandée à ce plan doit</w:t>
      </w:r>
      <w:r w:rsidR="009E7D75">
        <w:t xml:space="preserve"> </w:t>
      </w:r>
      <w:r>
        <w:t>être exam</w:t>
      </w:r>
      <w:r w:rsidR="009E7D75">
        <w:t>in</w:t>
      </w:r>
      <w:r w:rsidR="00472F03">
        <w:t>ée</w:t>
      </w:r>
      <w:r w:rsidR="009E7D75">
        <w:t xml:space="preserve"> </w:t>
      </w:r>
      <w:r>
        <w:t>et appro</w:t>
      </w:r>
      <w:r w:rsidR="009E7D75">
        <w:t>uv</w:t>
      </w:r>
      <w:r w:rsidR="00472F03">
        <w:t>ée</w:t>
      </w:r>
      <w:r w:rsidR="009E7D75">
        <w:t xml:space="preserve"> par l’ensemble des parties </w:t>
      </w:r>
      <w:r>
        <w:t xml:space="preserve">avant </w:t>
      </w:r>
      <w:r w:rsidR="00FA169D">
        <w:t>le démarrage de l’implémentation</w:t>
      </w:r>
      <w:r>
        <w:t>.</w:t>
      </w:r>
    </w:p>
    <w:p w14:paraId="1594F136" w14:textId="77777777" w:rsidR="003E2277" w:rsidRDefault="003E2277" w:rsidP="005F43B7">
      <w:pPr>
        <w:jc w:val="both"/>
      </w:pPr>
    </w:p>
    <w:p w14:paraId="6B30235B" w14:textId="402E8831" w:rsidR="000A5D82" w:rsidRPr="003608AB" w:rsidRDefault="003E2277" w:rsidP="005F43B7">
      <w:pPr>
        <w:jc w:val="both"/>
      </w:pPr>
      <w:r>
        <w:t>AJOUTER LES KPI (à chaque lot)</w:t>
      </w:r>
      <w:r w:rsidR="00181DD7">
        <w:t xml:space="preserve"> + estimation de charge</w:t>
      </w:r>
      <w:r w:rsidR="000A5D82" w:rsidRPr="003608AB">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416BAA00" w14:textId="1A253E0A" w:rsidR="00166AD5" w:rsidRDefault="00843D6C">
      <w:pPr>
        <w:pStyle w:val="TM1"/>
        <w:tabs>
          <w:tab w:val="right" w:leader="dot" w:pos="9350"/>
        </w:tabs>
        <w:rPr>
          <w:rFonts w:eastAsiaTheme="minorEastAsia" w:cstheme="minorBidi"/>
          <w:b w:val="0"/>
          <w:bCs w:val="0"/>
          <w:caps w:val="0"/>
          <w:noProof/>
          <w:sz w:val="22"/>
          <w:szCs w:val="22"/>
        </w:rPr>
      </w:pPr>
      <w:r>
        <w:rPr>
          <w:rFonts w:ascii="Open Sans" w:eastAsia="Open Sans" w:hAnsi="Open Sans" w:cs="Open Sans"/>
          <w:bCs w:val="0"/>
          <w:caps w:val="0"/>
          <w:smallCaps/>
          <w:color w:val="000000"/>
          <w:sz w:val="40"/>
          <w:szCs w:val="40"/>
        </w:rPr>
        <w:fldChar w:fldCharType="begin"/>
      </w:r>
      <w:r>
        <w:rPr>
          <w:rFonts w:ascii="Open Sans" w:eastAsia="Open Sans" w:hAnsi="Open Sans" w:cs="Open Sans"/>
          <w:bCs w:val="0"/>
          <w:caps w:val="0"/>
          <w:smallCaps/>
          <w:color w:val="000000"/>
          <w:sz w:val="40"/>
          <w:szCs w:val="40"/>
        </w:rPr>
        <w:instrText xml:space="preserve"> TOC \o "1-2" \h \z \u </w:instrText>
      </w:r>
      <w:r>
        <w:rPr>
          <w:rFonts w:ascii="Open Sans" w:eastAsia="Open Sans" w:hAnsi="Open Sans" w:cs="Open Sans"/>
          <w:bCs w:val="0"/>
          <w:caps w:val="0"/>
          <w:smallCaps/>
          <w:color w:val="000000"/>
          <w:sz w:val="40"/>
          <w:szCs w:val="40"/>
        </w:rPr>
        <w:fldChar w:fldCharType="separate"/>
      </w:r>
      <w:hyperlink w:anchor="_Toc96086897" w:history="1">
        <w:r w:rsidR="00166AD5" w:rsidRPr="00F70F95">
          <w:rPr>
            <w:rStyle w:val="Lienhypertexte"/>
            <w:noProof/>
          </w:rPr>
          <w:t>STRATEGIE D’IMPLEMENTATION</w:t>
        </w:r>
        <w:r w:rsidR="00166AD5">
          <w:rPr>
            <w:noProof/>
            <w:webHidden/>
          </w:rPr>
          <w:tab/>
        </w:r>
        <w:r w:rsidR="00166AD5">
          <w:rPr>
            <w:noProof/>
            <w:webHidden/>
          </w:rPr>
          <w:fldChar w:fldCharType="begin"/>
        </w:r>
        <w:r w:rsidR="00166AD5">
          <w:rPr>
            <w:noProof/>
            <w:webHidden/>
          </w:rPr>
          <w:instrText xml:space="preserve"> PAGEREF _Toc96086897 \h </w:instrText>
        </w:r>
        <w:r w:rsidR="00166AD5">
          <w:rPr>
            <w:noProof/>
            <w:webHidden/>
          </w:rPr>
        </w:r>
        <w:r w:rsidR="00166AD5">
          <w:rPr>
            <w:noProof/>
            <w:webHidden/>
          </w:rPr>
          <w:fldChar w:fldCharType="separate"/>
        </w:r>
        <w:r w:rsidR="00166AD5">
          <w:rPr>
            <w:noProof/>
            <w:webHidden/>
          </w:rPr>
          <w:t>4</w:t>
        </w:r>
        <w:r w:rsidR="00166AD5">
          <w:rPr>
            <w:noProof/>
            <w:webHidden/>
          </w:rPr>
          <w:fldChar w:fldCharType="end"/>
        </w:r>
      </w:hyperlink>
    </w:p>
    <w:p w14:paraId="5A659458" w14:textId="2BFD13C7" w:rsidR="00166AD5" w:rsidRDefault="00166AD5">
      <w:pPr>
        <w:pStyle w:val="TM2"/>
        <w:tabs>
          <w:tab w:val="right" w:leader="dot" w:pos="9350"/>
        </w:tabs>
        <w:rPr>
          <w:rFonts w:eastAsiaTheme="minorEastAsia" w:cstheme="minorBidi"/>
          <w:smallCaps w:val="0"/>
          <w:noProof/>
          <w:sz w:val="22"/>
          <w:szCs w:val="22"/>
        </w:rPr>
      </w:pPr>
      <w:hyperlink w:anchor="_Toc96086898" w:history="1">
        <w:r w:rsidRPr="00F70F95">
          <w:rPr>
            <w:rStyle w:val="Lienhypertexte"/>
            <w:noProof/>
          </w:rPr>
          <w:t>Objectif</w:t>
        </w:r>
        <w:r>
          <w:rPr>
            <w:noProof/>
            <w:webHidden/>
          </w:rPr>
          <w:tab/>
        </w:r>
        <w:r>
          <w:rPr>
            <w:noProof/>
            <w:webHidden/>
          </w:rPr>
          <w:fldChar w:fldCharType="begin"/>
        </w:r>
        <w:r>
          <w:rPr>
            <w:noProof/>
            <w:webHidden/>
          </w:rPr>
          <w:instrText xml:space="preserve"> PAGEREF _Toc96086898 \h </w:instrText>
        </w:r>
        <w:r>
          <w:rPr>
            <w:noProof/>
            <w:webHidden/>
          </w:rPr>
        </w:r>
        <w:r>
          <w:rPr>
            <w:noProof/>
            <w:webHidden/>
          </w:rPr>
          <w:fldChar w:fldCharType="separate"/>
        </w:r>
        <w:r>
          <w:rPr>
            <w:noProof/>
            <w:webHidden/>
          </w:rPr>
          <w:t>4</w:t>
        </w:r>
        <w:r>
          <w:rPr>
            <w:noProof/>
            <w:webHidden/>
          </w:rPr>
          <w:fldChar w:fldCharType="end"/>
        </w:r>
      </w:hyperlink>
    </w:p>
    <w:p w14:paraId="05F8E5B7" w14:textId="1262E1CA" w:rsidR="00166AD5" w:rsidRDefault="00166AD5">
      <w:pPr>
        <w:pStyle w:val="TM2"/>
        <w:tabs>
          <w:tab w:val="right" w:leader="dot" w:pos="9350"/>
        </w:tabs>
        <w:rPr>
          <w:rFonts w:eastAsiaTheme="minorEastAsia" w:cstheme="minorBidi"/>
          <w:smallCaps w:val="0"/>
          <w:noProof/>
          <w:sz w:val="22"/>
          <w:szCs w:val="22"/>
        </w:rPr>
      </w:pPr>
      <w:hyperlink w:anchor="_Toc96086899" w:history="1">
        <w:r w:rsidRPr="00F70F95">
          <w:rPr>
            <w:rStyle w:val="Lienhypertexte"/>
            <w:noProof/>
          </w:rPr>
          <w:t>Parties prenantes</w:t>
        </w:r>
        <w:r>
          <w:rPr>
            <w:noProof/>
            <w:webHidden/>
          </w:rPr>
          <w:tab/>
        </w:r>
        <w:r>
          <w:rPr>
            <w:noProof/>
            <w:webHidden/>
          </w:rPr>
          <w:fldChar w:fldCharType="begin"/>
        </w:r>
        <w:r>
          <w:rPr>
            <w:noProof/>
            <w:webHidden/>
          </w:rPr>
          <w:instrText xml:space="preserve"> PAGEREF _Toc96086899 \h </w:instrText>
        </w:r>
        <w:r>
          <w:rPr>
            <w:noProof/>
            <w:webHidden/>
          </w:rPr>
        </w:r>
        <w:r>
          <w:rPr>
            <w:noProof/>
            <w:webHidden/>
          </w:rPr>
          <w:fldChar w:fldCharType="separate"/>
        </w:r>
        <w:r>
          <w:rPr>
            <w:noProof/>
            <w:webHidden/>
          </w:rPr>
          <w:t>4</w:t>
        </w:r>
        <w:r>
          <w:rPr>
            <w:noProof/>
            <w:webHidden/>
          </w:rPr>
          <w:fldChar w:fldCharType="end"/>
        </w:r>
      </w:hyperlink>
    </w:p>
    <w:p w14:paraId="3891469E" w14:textId="0DAF32D6" w:rsidR="00166AD5" w:rsidRDefault="00166AD5">
      <w:pPr>
        <w:pStyle w:val="TM2"/>
        <w:tabs>
          <w:tab w:val="right" w:leader="dot" w:pos="9350"/>
        </w:tabs>
        <w:rPr>
          <w:rFonts w:eastAsiaTheme="minorEastAsia" w:cstheme="minorBidi"/>
          <w:smallCaps w:val="0"/>
          <w:noProof/>
          <w:sz w:val="22"/>
          <w:szCs w:val="22"/>
        </w:rPr>
      </w:pPr>
      <w:hyperlink w:anchor="_Toc96086900" w:history="1">
        <w:r w:rsidRPr="00F70F95">
          <w:rPr>
            <w:rStyle w:val="Lienhypertexte"/>
            <w:noProof/>
          </w:rPr>
          <w:t>Stratégie générale</w:t>
        </w:r>
        <w:r>
          <w:rPr>
            <w:noProof/>
            <w:webHidden/>
          </w:rPr>
          <w:tab/>
        </w:r>
        <w:r>
          <w:rPr>
            <w:noProof/>
            <w:webHidden/>
          </w:rPr>
          <w:fldChar w:fldCharType="begin"/>
        </w:r>
        <w:r>
          <w:rPr>
            <w:noProof/>
            <w:webHidden/>
          </w:rPr>
          <w:instrText xml:space="preserve"> PAGEREF _Toc96086900 \h </w:instrText>
        </w:r>
        <w:r>
          <w:rPr>
            <w:noProof/>
            <w:webHidden/>
          </w:rPr>
        </w:r>
        <w:r>
          <w:rPr>
            <w:noProof/>
            <w:webHidden/>
          </w:rPr>
          <w:fldChar w:fldCharType="separate"/>
        </w:r>
        <w:r>
          <w:rPr>
            <w:noProof/>
            <w:webHidden/>
          </w:rPr>
          <w:t>5</w:t>
        </w:r>
        <w:r>
          <w:rPr>
            <w:noProof/>
            <w:webHidden/>
          </w:rPr>
          <w:fldChar w:fldCharType="end"/>
        </w:r>
      </w:hyperlink>
    </w:p>
    <w:p w14:paraId="384EEA86" w14:textId="2986899D" w:rsidR="00166AD5" w:rsidRDefault="00166AD5">
      <w:pPr>
        <w:pStyle w:val="TM2"/>
        <w:tabs>
          <w:tab w:val="right" w:leader="dot" w:pos="9350"/>
        </w:tabs>
        <w:rPr>
          <w:rFonts w:eastAsiaTheme="minorEastAsia" w:cstheme="minorBidi"/>
          <w:smallCaps w:val="0"/>
          <w:noProof/>
          <w:sz w:val="22"/>
          <w:szCs w:val="22"/>
        </w:rPr>
      </w:pPr>
      <w:hyperlink w:anchor="_Toc96086901" w:history="1">
        <w:r w:rsidRPr="00F70F95">
          <w:rPr>
            <w:rStyle w:val="Lienhypertexte"/>
            <w:noProof/>
          </w:rPr>
          <w:t>Impacts de la migration</w:t>
        </w:r>
        <w:r>
          <w:rPr>
            <w:noProof/>
            <w:webHidden/>
          </w:rPr>
          <w:tab/>
        </w:r>
        <w:r>
          <w:rPr>
            <w:noProof/>
            <w:webHidden/>
          </w:rPr>
          <w:fldChar w:fldCharType="begin"/>
        </w:r>
        <w:r>
          <w:rPr>
            <w:noProof/>
            <w:webHidden/>
          </w:rPr>
          <w:instrText xml:space="preserve"> PAGEREF _Toc96086901 \h </w:instrText>
        </w:r>
        <w:r>
          <w:rPr>
            <w:noProof/>
            <w:webHidden/>
          </w:rPr>
        </w:r>
        <w:r>
          <w:rPr>
            <w:noProof/>
            <w:webHidden/>
          </w:rPr>
          <w:fldChar w:fldCharType="separate"/>
        </w:r>
        <w:r>
          <w:rPr>
            <w:noProof/>
            <w:webHidden/>
          </w:rPr>
          <w:t>5</w:t>
        </w:r>
        <w:r>
          <w:rPr>
            <w:noProof/>
            <w:webHidden/>
          </w:rPr>
          <w:fldChar w:fldCharType="end"/>
        </w:r>
      </w:hyperlink>
    </w:p>
    <w:p w14:paraId="4687E953" w14:textId="4026BF51" w:rsidR="00166AD5" w:rsidRDefault="00166AD5">
      <w:pPr>
        <w:pStyle w:val="TM2"/>
        <w:tabs>
          <w:tab w:val="right" w:leader="dot" w:pos="9350"/>
        </w:tabs>
        <w:rPr>
          <w:rFonts w:eastAsiaTheme="minorEastAsia" w:cstheme="minorBidi"/>
          <w:smallCaps w:val="0"/>
          <w:noProof/>
          <w:sz w:val="22"/>
          <w:szCs w:val="22"/>
        </w:rPr>
      </w:pPr>
      <w:hyperlink w:anchor="_Toc96086902" w:history="1">
        <w:r w:rsidRPr="00F70F95">
          <w:rPr>
            <w:rStyle w:val="Lienhypertexte"/>
            <w:noProof/>
          </w:rPr>
          <w:t>Conditions requises pour la mise en œuvre</w:t>
        </w:r>
        <w:r>
          <w:rPr>
            <w:noProof/>
            <w:webHidden/>
          </w:rPr>
          <w:tab/>
        </w:r>
        <w:r>
          <w:rPr>
            <w:noProof/>
            <w:webHidden/>
          </w:rPr>
          <w:fldChar w:fldCharType="begin"/>
        </w:r>
        <w:r>
          <w:rPr>
            <w:noProof/>
            <w:webHidden/>
          </w:rPr>
          <w:instrText xml:space="preserve"> PAGEREF _Toc96086902 \h </w:instrText>
        </w:r>
        <w:r>
          <w:rPr>
            <w:noProof/>
            <w:webHidden/>
          </w:rPr>
        </w:r>
        <w:r>
          <w:rPr>
            <w:noProof/>
            <w:webHidden/>
          </w:rPr>
          <w:fldChar w:fldCharType="separate"/>
        </w:r>
        <w:r>
          <w:rPr>
            <w:noProof/>
            <w:webHidden/>
          </w:rPr>
          <w:t>5</w:t>
        </w:r>
        <w:r>
          <w:rPr>
            <w:noProof/>
            <w:webHidden/>
          </w:rPr>
          <w:fldChar w:fldCharType="end"/>
        </w:r>
      </w:hyperlink>
    </w:p>
    <w:p w14:paraId="670EFC67" w14:textId="15735EE1" w:rsidR="00166AD5" w:rsidRDefault="00166AD5">
      <w:pPr>
        <w:pStyle w:val="TM2"/>
        <w:tabs>
          <w:tab w:val="right" w:leader="dot" w:pos="9350"/>
        </w:tabs>
        <w:rPr>
          <w:rFonts w:eastAsiaTheme="minorEastAsia" w:cstheme="minorBidi"/>
          <w:smallCaps w:val="0"/>
          <w:noProof/>
          <w:sz w:val="22"/>
          <w:szCs w:val="22"/>
        </w:rPr>
      </w:pPr>
      <w:hyperlink w:anchor="_Toc96086903" w:history="1">
        <w:r w:rsidRPr="00F70F95">
          <w:rPr>
            <w:rStyle w:val="Lienhypertexte"/>
            <w:noProof/>
          </w:rPr>
          <w:t>Approche retenue pour l’implémentation</w:t>
        </w:r>
        <w:r>
          <w:rPr>
            <w:noProof/>
            <w:webHidden/>
          </w:rPr>
          <w:tab/>
        </w:r>
        <w:r>
          <w:rPr>
            <w:noProof/>
            <w:webHidden/>
          </w:rPr>
          <w:fldChar w:fldCharType="begin"/>
        </w:r>
        <w:r>
          <w:rPr>
            <w:noProof/>
            <w:webHidden/>
          </w:rPr>
          <w:instrText xml:space="preserve"> PAGEREF _Toc96086903 \h </w:instrText>
        </w:r>
        <w:r>
          <w:rPr>
            <w:noProof/>
            <w:webHidden/>
          </w:rPr>
        </w:r>
        <w:r>
          <w:rPr>
            <w:noProof/>
            <w:webHidden/>
          </w:rPr>
          <w:fldChar w:fldCharType="separate"/>
        </w:r>
        <w:r>
          <w:rPr>
            <w:noProof/>
            <w:webHidden/>
          </w:rPr>
          <w:t>6</w:t>
        </w:r>
        <w:r>
          <w:rPr>
            <w:noProof/>
            <w:webHidden/>
          </w:rPr>
          <w:fldChar w:fldCharType="end"/>
        </w:r>
      </w:hyperlink>
    </w:p>
    <w:p w14:paraId="44F5E0CC" w14:textId="0FE47081" w:rsidR="00166AD5" w:rsidRDefault="00166AD5">
      <w:pPr>
        <w:pStyle w:val="TM2"/>
        <w:tabs>
          <w:tab w:val="right" w:leader="dot" w:pos="9350"/>
        </w:tabs>
        <w:rPr>
          <w:rFonts w:eastAsiaTheme="minorEastAsia" w:cstheme="minorBidi"/>
          <w:smallCaps w:val="0"/>
          <w:noProof/>
          <w:sz w:val="22"/>
          <w:szCs w:val="22"/>
        </w:rPr>
      </w:pPr>
      <w:hyperlink w:anchor="_Toc96086904" w:history="1">
        <w:r w:rsidRPr="00F70F95">
          <w:rPr>
            <w:rStyle w:val="Lienhypertexte"/>
            <w:noProof/>
          </w:rPr>
          <w:t>Rôle du « responsable de lot »</w:t>
        </w:r>
        <w:r>
          <w:rPr>
            <w:noProof/>
            <w:webHidden/>
          </w:rPr>
          <w:tab/>
        </w:r>
        <w:r>
          <w:rPr>
            <w:noProof/>
            <w:webHidden/>
          </w:rPr>
          <w:fldChar w:fldCharType="begin"/>
        </w:r>
        <w:r>
          <w:rPr>
            <w:noProof/>
            <w:webHidden/>
          </w:rPr>
          <w:instrText xml:space="preserve"> PAGEREF _Toc96086904 \h </w:instrText>
        </w:r>
        <w:r>
          <w:rPr>
            <w:noProof/>
            <w:webHidden/>
          </w:rPr>
        </w:r>
        <w:r>
          <w:rPr>
            <w:noProof/>
            <w:webHidden/>
          </w:rPr>
          <w:fldChar w:fldCharType="separate"/>
        </w:r>
        <w:r>
          <w:rPr>
            <w:noProof/>
            <w:webHidden/>
          </w:rPr>
          <w:t>6</w:t>
        </w:r>
        <w:r>
          <w:rPr>
            <w:noProof/>
            <w:webHidden/>
          </w:rPr>
          <w:fldChar w:fldCharType="end"/>
        </w:r>
      </w:hyperlink>
    </w:p>
    <w:p w14:paraId="27BDC2BC" w14:textId="2648AF96" w:rsidR="00166AD5" w:rsidRDefault="00166AD5">
      <w:pPr>
        <w:pStyle w:val="TM2"/>
        <w:tabs>
          <w:tab w:val="right" w:leader="dot" w:pos="9350"/>
        </w:tabs>
        <w:rPr>
          <w:rFonts w:eastAsiaTheme="minorEastAsia" w:cstheme="minorBidi"/>
          <w:smallCaps w:val="0"/>
          <w:noProof/>
          <w:sz w:val="22"/>
          <w:szCs w:val="22"/>
        </w:rPr>
      </w:pPr>
      <w:hyperlink w:anchor="_Toc96086905" w:history="1">
        <w:r w:rsidRPr="00F70F95">
          <w:rPr>
            <w:rStyle w:val="Lienhypertexte"/>
            <w:noProof/>
          </w:rPr>
          <w:t>Outillage</w:t>
        </w:r>
        <w:r>
          <w:rPr>
            <w:noProof/>
            <w:webHidden/>
          </w:rPr>
          <w:tab/>
        </w:r>
        <w:r>
          <w:rPr>
            <w:noProof/>
            <w:webHidden/>
          </w:rPr>
          <w:fldChar w:fldCharType="begin"/>
        </w:r>
        <w:r>
          <w:rPr>
            <w:noProof/>
            <w:webHidden/>
          </w:rPr>
          <w:instrText xml:space="preserve"> PAGEREF _Toc96086905 \h </w:instrText>
        </w:r>
        <w:r>
          <w:rPr>
            <w:noProof/>
            <w:webHidden/>
          </w:rPr>
        </w:r>
        <w:r>
          <w:rPr>
            <w:noProof/>
            <w:webHidden/>
          </w:rPr>
          <w:fldChar w:fldCharType="separate"/>
        </w:r>
        <w:r>
          <w:rPr>
            <w:noProof/>
            <w:webHidden/>
          </w:rPr>
          <w:t>6</w:t>
        </w:r>
        <w:r>
          <w:rPr>
            <w:noProof/>
            <w:webHidden/>
          </w:rPr>
          <w:fldChar w:fldCharType="end"/>
        </w:r>
      </w:hyperlink>
    </w:p>
    <w:p w14:paraId="35E46ADB" w14:textId="1029E6FD" w:rsidR="00166AD5" w:rsidRDefault="00166AD5">
      <w:pPr>
        <w:pStyle w:val="TM2"/>
        <w:tabs>
          <w:tab w:val="right" w:leader="dot" w:pos="9350"/>
        </w:tabs>
        <w:rPr>
          <w:rFonts w:eastAsiaTheme="minorEastAsia" w:cstheme="minorBidi"/>
          <w:smallCaps w:val="0"/>
          <w:noProof/>
          <w:sz w:val="22"/>
          <w:szCs w:val="22"/>
        </w:rPr>
      </w:pPr>
      <w:hyperlink w:anchor="_Toc96086906" w:history="1">
        <w:r w:rsidRPr="00F70F95">
          <w:rPr>
            <w:rStyle w:val="Lienhypertexte"/>
            <w:noProof/>
          </w:rPr>
          <w:t>Processus de communication</w:t>
        </w:r>
        <w:r>
          <w:rPr>
            <w:noProof/>
            <w:webHidden/>
          </w:rPr>
          <w:tab/>
        </w:r>
        <w:r>
          <w:rPr>
            <w:noProof/>
            <w:webHidden/>
          </w:rPr>
          <w:fldChar w:fldCharType="begin"/>
        </w:r>
        <w:r>
          <w:rPr>
            <w:noProof/>
            <w:webHidden/>
          </w:rPr>
          <w:instrText xml:space="preserve"> PAGEREF _Toc96086906 \h </w:instrText>
        </w:r>
        <w:r>
          <w:rPr>
            <w:noProof/>
            <w:webHidden/>
          </w:rPr>
        </w:r>
        <w:r>
          <w:rPr>
            <w:noProof/>
            <w:webHidden/>
          </w:rPr>
          <w:fldChar w:fldCharType="separate"/>
        </w:r>
        <w:r>
          <w:rPr>
            <w:noProof/>
            <w:webHidden/>
          </w:rPr>
          <w:t>7</w:t>
        </w:r>
        <w:r>
          <w:rPr>
            <w:noProof/>
            <w:webHidden/>
          </w:rPr>
          <w:fldChar w:fldCharType="end"/>
        </w:r>
      </w:hyperlink>
    </w:p>
    <w:p w14:paraId="16E4351E" w14:textId="753E09A9" w:rsidR="00166AD5" w:rsidRDefault="00166AD5">
      <w:pPr>
        <w:pStyle w:val="TM1"/>
        <w:tabs>
          <w:tab w:val="right" w:leader="dot" w:pos="9350"/>
        </w:tabs>
        <w:rPr>
          <w:rFonts w:eastAsiaTheme="minorEastAsia" w:cstheme="minorBidi"/>
          <w:b w:val="0"/>
          <w:bCs w:val="0"/>
          <w:caps w:val="0"/>
          <w:noProof/>
          <w:sz w:val="22"/>
          <w:szCs w:val="22"/>
        </w:rPr>
      </w:pPr>
      <w:hyperlink w:anchor="_Toc96086907" w:history="1">
        <w:r w:rsidRPr="00F70F95">
          <w:rPr>
            <w:rStyle w:val="Lienhypertexte"/>
            <w:noProof/>
          </w:rPr>
          <w:t>PORTÉE DE LA MIGRATION</w:t>
        </w:r>
        <w:r>
          <w:rPr>
            <w:noProof/>
            <w:webHidden/>
          </w:rPr>
          <w:tab/>
        </w:r>
        <w:r>
          <w:rPr>
            <w:noProof/>
            <w:webHidden/>
          </w:rPr>
          <w:fldChar w:fldCharType="begin"/>
        </w:r>
        <w:r>
          <w:rPr>
            <w:noProof/>
            <w:webHidden/>
          </w:rPr>
          <w:instrText xml:space="preserve"> PAGEREF _Toc96086907 \h </w:instrText>
        </w:r>
        <w:r>
          <w:rPr>
            <w:noProof/>
            <w:webHidden/>
          </w:rPr>
        </w:r>
        <w:r>
          <w:rPr>
            <w:noProof/>
            <w:webHidden/>
          </w:rPr>
          <w:fldChar w:fldCharType="separate"/>
        </w:r>
        <w:r>
          <w:rPr>
            <w:noProof/>
            <w:webHidden/>
          </w:rPr>
          <w:t>8</w:t>
        </w:r>
        <w:r>
          <w:rPr>
            <w:noProof/>
            <w:webHidden/>
          </w:rPr>
          <w:fldChar w:fldCharType="end"/>
        </w:r>
      </w:hyperlink>
    </w:p>
    <w:p w14:paraId="4BD68668" w14:textId="4066D8F2" w:rsidR="00166AD5" w:rsidRDefault="00166AD5">
      <w:pPr>
        <w:pStyle w:val="TM2"/>
        <w:tabs>
          <w:tab w:val="right" w:leader="dot" w:pos="9350"/>
        </w:tabs>
        <w:rPr>
          <w:rFonts w:eastAsiaTheme="minorEastAsia" w:cstheme="minorBidi"/>
          <w:smallCaps w:val="0"/>
          <w:noProof/>
          <w:sz w:val="22"/>
          <w:szCs w:val="22"/>
        </w:rPr>
      </w:pPr>
      <w:hyperlink w:anchor="_Toc96086908" w:history="1">
        <w:r w:rsidRPr="00F70F95">
          <w:rPr>
            <w:rStyle w:val="Lienhypertexte"/>
            <w:noProof/>
          </w:rPr>
          <w:t>Architecture de référence</w:t>
        </w:r>
        <w:r>
          <w:rPr>
            <w:noProof/>
            <w:webHidden/>
          </w:rPr>
          <w:tab/>
        </w:r>
        <w:r>
          <w:rPr>
            <w:noProof/>
            <w:webHidden/>
          </w:rPr>
          <w:fldChar w:fldCharType="begin"/>
        </w:r>
        <w:r>
          <w:rPr>
            <w:noProof/>
            <w:webHidden/>
          </w:rPr>
          <w:instrText xml:space="preserve"> PAGEREF _Toc96086908 \h </w:instrText>
        </w:r>
        <w:r>
          <w:rPr>
            <w:noProof/>
            <w:webHidden/>
          </w:rPr>
        </w:r>
        <w:r>
          <w:rPr>
            <w:noProof/>
            <w:webHidden/>
          </w:rPr>
          <w:fldChar w:fldCharType="separate"/>
        </w:r>
        <w:r>
          <w:rPr>
            <w:noProof/>
            <w:webHidden/>
          </w:rPr>
          <w:t>8</w:t>
        </w:r>
        <w:r>
          <w:rPr>
            <w:noProof/>
            <w:webHidden/>
          </w:rPr>
          <w:fldChar w:fldCharType="end"/>
        </w:r>
      </w:hyperlink>
    </w:p>
    <w:p w14:paraId="7FEF1AB2" w14:textId="6514EFC0" w:rsidR="00166AD5" w:rsidRDefault="00166AD5">
      <w:pPr>
        <w:pStyle w:val="TM2"/>
        <w:tabs>
          <w:tab w:val="right" w:leader="dot" w:pos="9350"/>
        </w:tabs>
        <w:rPr>
          <w:rFonts w:eastAsiaTheme="minorEastAsia" w:cstheme="minorBidi"/>
          <w:smallCaps w:val="0"/>
          <w:noProof/>
          <w:sz w:val="22"/>
          <w:szCs w:val="22"/>
        </w:rPr>
      </w:pPr>
      <w:hyperlink w:anchor="_Toc96086909" w:history="1">
        <w:r w:rsidRPr="00F70F95">
          <w:rPr>
            <w:rStyle w:val="Lienhypertexte"/>
            <w:noProof/>
          </w:rPr>
          <w:t>Architecture cible</w:t>
        </w:r>
        <w:r>
          <w:rPr>
            <w:noProof/>
            <w:webHidden/>
          </w:rPr>
          <w:tab/>
        </w:r>
        <w:r>
          <w:rPr>
            <w:noProof/>
            <w:webHidden/>
          </w:rPr>
          <w:fldChar w:fldCharType="begin"/>
        </w:r>
        <w:r>
          <w:rPr>
            <w:noProof/>
            <w:webHidden/>
          </w:rPr>
          <w:instrText xml:space="preserve"> PAGEREF _Toc96086909 \h </w:instrText>
        </w:r>
        <w:r>
          <w:rPr>
            <w:noProof/>
            <w:webHidden/>
          </w:rPr>
        </w:r>
        <w:r>
          <w:rPr>
            <w:noProof/>
            <w:webHidden/>
          </w:rPr>
          <w:fldChar w:fldCharType="separate"/>
        </w:r>
        <w:r>
          <w:rPr>
            <w:noProof/>
            <w:webHidden/>
          </w:rPr>
          <w:t>9</w:t>
        </w:r>
        <w:r>
          <w:rPr>
            <w:noProof/>
            <w:webHidden/>
          </w:rPr>
          <w:fldChar w:fldCharType="end"/>
        </w:r>
      </w:hyperlink>
    </w:p>
    <w:p w14:paraId="12E0137B" w14:textId="479ABE47" w:rsidR="00166AD5" w:rsidRDefault="00166AD5">
      <w:pPr>
        <w:pStyle w:val="TM2"/>
        <w:tabs>
          <w:tab w:val="right" w:leader="dot" w:pos="9350"/>
        </w:tabs>
        <w:rPr>
          <w:rFonts w:eastAsiaTheme="minorEastAsia" w:cstheme="minorBidi"/>
          <w:smallCaps w:val="0"/>
          <w:noProof/>
          <w:sz w:val="22"/>
          <w:szCs w:val="22"/>
        </w:rPr>
      </w:pPr>
      <w:hyperlink w:anchor="_Toc96086910" w:history="1">
        <w:r w:rsidRPr="00F70F95">
          <w:rPr>
            <w:rStyle w:val="Lienhypertexte"/>
            <w:noProof/>
          </w:rPr>
          <w:t>Inventaire des données métiers</w:t>
        </w:r>
        <w:r>
          <w:rPr>
            <w:noProof/>
            <w:webHidden/>
          </w:rPr>
          <w:tab/>
        </w:r>
        <w:r>
          <w:rPr>
            <w:noProof/>
            <w:webHidden/>
          </w:rPr>
          <w:fldChar w:fldCharType="begin"/>
        </w:r>
        <w:r>
          <w:rPr>
            <w:noProof/>
            <w:webHidden/>
          </w:rPr>
          <w:instrText xml:space="preserve"> PAGEREF _Toc96086910 \h </w:instrText>
        </w:r>
        <w:r>
          <w:rPr>
            <w:noProof/>
            <w:webHidden/>
          </w:rPr>
        </w:r>
        <w:r>
          <w:rPr>
            <w:noProof/>
            <w:webHidden/>
          </w:rPr>
          <w:fldChar w:fldCharType="separate"/>
        </w:r>
        <w:r>
          <w:rPr>
            <w:noProof/>
            <w:webHidden/>
          </w:rPr>
          <w:t>10</w:t>
        </w:r>
        <w:r>
          <w:rPr>
            <w:noProof/>
            <w:webHidden/>
          </w:rPr>
          <w:fldChar w:fldCharType="end"/>
        </w:r>
      </w:hyperlink>
    </w:p>
    <w:p w14:paraId="3958100E" w14:textId="5B323049" w:rsidR="00166AD5" w:rsidRDefault="00166AD5">
      <w:pPr>
        <w:pStyle w:val="TM1"/>
        <w:tabs>
          <w:tab w:val="right" w:leader="dot" w:pos="9350"/>
        </w:tabs>
        <w:rPr>
          <w:rFonts w:eastAsiaTheme="minorEastAsia" w:cstheme="minorBidi"/>
          <w:b w:val="0"/>
          <w:bCs w:val="0"/>
          <w:caps w:val="0"/>
          <w:noProof/>
          <w:sz w:val="22"/>
          <w:szCs w:val="22"/>
        </w:rPr>
      </w:pPr>
      <w:hyperlink w:anchor="_Toc96086911" w:history="1">
        <w:r w:rsidRPr="00F70F95">
          <w:rPr>
            <w:rStyle w:val="Lienhypertexte"/>
            <w:noProof/>
          </w:rPr>
          <w:t>LOTS DE TRAVAUX</w:t>
        </w:r>
        <w:r>
          <w:rPr>
            <w:noProof/>
            <w:webHidden/>
          </w:rPr>
          <w:tab/>
        </w:r>
        <w:r>
          <w:rPr>
            <w:noProof/>
            <w:webHidden/>
          </w:rPr>
          <w:fldChar w:fldCharType="begin"/>
        </w:r>
        <w:r>
          <w:rPr>
            <w:noProof/>
            <w:webHidden/>
          </w:rPr>
          <w:instrText xml:space="preserve"> PAGEREF _Toc96086911 \h </w:instrText>
        </w:r>
        <w:r>
          <w:rPr>
            <w:noProof/>
            <w:webHidden/>
          </w:rPr>
        </w:r>
        <w:r>
          <w:rPr>
            <w:noProof/>
            <w:webHidden/>
          </w:rPr>
          <w:fldChar w:fldCharType="separate"/>
        </w:r>
        <w:r>
          <w:rPr>
            <w:noProof/>
            <w:webHidden/>
          </w:rPr>
          <w:t>13</w:t>
        </w:r>
        <w:r>
          <w:rPr>
            <w:noProof/>
            <w:webHidden/>
          </w:rPr>
          <w:fldChar w:fldCharType="end"/>
        </w:r>
      </w:hyperlink>
    </w:p>
    <w:p w14:paraId="026CAFAC" w14:textId="57F5AB0F" w:rsidR="00166AD5" w:rsidRDefault="00166AD5">
      <w:pPr>
        <w:pStyle w:val="TM2"/>
        <w:tabs>
          <w:tab w:val="right" w:leader="dot" w:pos="9350"/>
        </w:tabs>
        <w:rPr>
          <w:rFonts w:eastAsiaTheme="minorEastAsia" w:cstheme="minorBidi"/>
          <w:smallCaps w:val="0"/>
          <w:noProof/>
          <w:sz w:val="22"/>
          <w:szCs w:val="22"/>
        </w:rPr>
      </w:pPr>
      <w:hyperlink w:anchor="_Toc96086912" w:history="1">
        <w:r w:rsidRPr="00F70F95">
          <w:rPr>
            <w:rStyle w:val="Lienhypertexte"/>
            <w:noProof/>
          </w:rPr>
          <w:t>LOT 1 : Déploiement / configuration de l’infrastructure</w:t>
        </w:r>
        <w:r>
          <w:rPr>
            <w:noProof/>
            <w:webHidden/>
          </w:rPr>
          <w:tab/>
        </w:r>
        <w:r>
          <w:rPr>
            <w:noProof/>
            <w:webHidden/>
          </w:rPr>
          <w:fldChar w:fldCharType="begin"/>
        </w:r>
        <w:r>
          <w:rPr>
            <w:noProof/>
            <w:webHidden/>
          </w:rPr>
          <w:instrText xml:space="preserve"> PAGEREF _Toc96086912 \h </w:instrText>
        </w:r>
        <w:r>
          <w:rPr>
            <w:noProof/>
            <w:webHidden/>
          </w:rPr>
        </w:r>
        <w:r>
          <w:rPr>
            <w:noProof/>
            <w:webHidden/>
          </w:rPr>
          <w:fldChar w:fldCharType="separate"/>
        </w:r>
        <w:r>
          <w:rPr>
            <w:noProof/>
            <w:webHidden/>
          </w:rPr>
          <w:t>13</w:t>
        </w:r>
        <w:r>
          <w:rPr>
            <w:noProof/>
            <w:webHidden/>
          </w:rPr>
          <w:fldChar w:fldCharType="end"/>
        </w:r>
      </w:hyperlink>
    </w:p>
    <w:p w14:paraId="1E9C1102" w14:textId="4F3D2D42" w:rsidR="00166AD5" w:rsidRDefault="00166AD5">
      <w:pPr>
        <w:pStyle w:val="TM2"/>
        <w:tabs>
          <w:tab w:val="right" w:leader="dot" w:pos="9350"/>
        </w:tabs>
        <w:rPr>
          <w:rFonts w:eastAsiaTheme="minorEastAsia" w:cstheme="minorBidi"/>
          <w:smallCaps w:val="0"/>
          <w:noProof/>
          <w:sz w:val="22"/>
          <w:szCs w:val="22"/>
        </w:rPr>
      </w:pPr>
      <w:hyperlink w:anchor="_Toc96086913" w:history="1">
        <w:r w:rsidRPr="00F70F95">
          <w:rPr>
            <w:rStyle w:val="Lienhypertexte"/>
            <w:noProof/>
          </w:rPr>
          <w:t>LOT 2 : Déploiement des applicatifs</w:t>
        </w:r>
        <w:r>
          <w:rPr>
            <w:noProof/>
            <w:webHidden/>
          </w:rPr>
          <w:tab/>
        </w:r>
        <w:r>
          <w:rPr>
            <w:noProof/>
            <w:webHidden/>
          </w:rPr>
          <w:fldChar w:fldCharType="begin"/>
        </w:r>
        <w:r>
          <w:rPr>
            <w:noProof/>
            <w:webHidden/>
          </w:rPr>
          <w:instrText xml:space="preserve"> PAGEREF _Toc96086913 \h </w:instrText>
        </w:r>
        <w:r>
          <w:rPr>
            <w:noProof/>
            <w:webHidden/>
          </w:rPr>
        </w:r>
        <w:r>
          <w:rPr>
            <w:noProof/>
            <w:webHidden/>
          </w:rPr>
          <w:fldChar w:fldCharType="separate"/>
        </w:r>
        <w:r>
          <w:rPr>
            <w:noProof/>
            <w:webHidden/>
          </w:rPr>
          <w:t>14</w:t>
        </w:r>
        <w:r>
          <w:rPr>
            <w:noProof/>
            <w:webHidden/>
          </w:rPr>
          <w:fldChar w:fldCharType="end"/>
        </w:r>
      </w:hyperlink>
    </w:p>
    <w:p w14:paraId="6445440E" w14:textId="7DCFE75A" w:rsidR="00166AD5" w:rsidRDefault="00166AD5">
      <w:pPr>
        <w:pStyle w:val="TM2"/>
        <w:tabs>
          <w:tab w:val="right" w:leader="dot" w:pos="9350"/>
        </w:tabs>
        <w:rPr>
          <w:rFonts w:eastAsiaTheme="minorEastAsia" w:cstheme="minorBidi"/>
          <w:smallCaps w:val="0"/>
          <w:noProof/>
          <w:sz w:val="22"/>
          <w:szCs w:val="22"/>
        </w:rPr>
      </w:pPr>
      <w:hyperlink w:anchor="_Toc96086914" w:history="1">
        <w:r w:rsidRPr="00F70F95">
          <w:rPr>
            <w:rStyle w:val="Lienhypertexte"/>
            <w:noProof/>
          </w:rPr>
          <w:t>LOT 3 : Préparation de la migration des données</w:t>
        </w:r>
        <w:r>
          <w:rPr>
            <w:noProof/>
            <w:webHidden/>
          </w:rPr>
          <w:tab/>
        </w:r>
        <w:r>
          <w:rPr>
            <w:noProof/>
            <w:webHidden/>
          </w:rPr>
          <w:fldChar w:fldCharType="begin"/>
        </w:r>
        <w:r>
          <w:rPr>
            <w:noProof/>
            <w:webHidden/>
          </w:rPr>
          <w:instrText xml:space="preserve"> PAGEREF _Toc96086914 \h </w:instrText>
        </w:r>
        <w:r>
          <w:rPr>
            <w:noProof/>
            <w:webHidden/>
          </w:rPr>
        </w:r>
        <w:r>
          <w:rPr>
            <w:noProof/>
            <w:webHidden/>
          </w:rPr>
          <w:fldChar w:fldCharType="separate"/>
        </w:r>
        <w:r>
          <w:rPr>
            <w:noProof/>
            <w:webHidden/>
          </w:rPr>
          <w:t>15</w:t>
        </w:r>
        <w:r>
          <w:rPr>
            <w:noProof/>
            <w:webHidden/>
          </w:rPr>
          <w:fldChar w:fldCharType="end"/>
        </w:r>
      </w:hyperlink>
    </w:p>
    <w:p w14:paraId="5050C51F" w14:textId="6F504DCD" w:rsidR="00166AD5" w:rsidRDefault="00166AD5">
      <w:pPr>
        <w:pStyle w:val="TM2"/>
        <w:tabs>
          <w:tab w:val="right" w:leader="dot" w:pos="9350"/>
        </w:tabs>
        <w:rPr>
          <w:rFonts w:eastAsiaTheme="minorEastAsia" w:cstheme="minorBidi"/>
          <w:smallCaps w:val="0"/>
          <w:noProof/>
          <w:sz w:val="22"/>
          <w:szCs w:val="22"/>
        </w:rPr>
      </w:pPr>
      <w:hyperlink w:anchor="_Toc96086915" w:history="1">
        <w:r w:rsidRPr="00F70F95">
          <w:rPr>
            <w:rStyle w:val="Lienhypertexte"/>
            <w:noProof/>
          </w:rPr>
          <w:t>LOT 4 : Bascule à blanc</w:t>
        </w:r>
        <w:r>
          <w:rPr>
            <w:noProof/>
            <w:webHidden/>
          </w:rPr>
          <w:tab/>
        </w:r>
        <w:r>
          <w:rPr>
            <w:noProof/>
            <w:webHidden/>
          </w:rPr>
          <w:fldChar w:fldCharType="begin"/>
        </w:r>
        <w:r>
          <w:rPr>
            <w:noProof/>
            <w:webHidden/>
          </w:rPr>
          <w:instrText xml:space="preserve"> PAGEREF _Toc96086915 \h </w:instrText>
        </w:r>
        <w:r>
          <w:rPr>
            <w:noProof/>
            <w:webHidden/>
          </w:rPr>
        </w:r>
        <w:r>
          <w:rPr>
            <w:noProof/>
            <w:webHidden/>
          </w:rPr>
          <w:fldChar w:fldCharType="separate"/>
        </w:r>
        <w:r>
          <w:rPr>
            <w:noProof/>
            <w:webHidden/>
          </w:rPr>
          <w:t>16</w:t>
        </w:r>
        <w:r>
          <w:rPr>
            <w:noProof/>
            <w:webHidden/>
          </w:rPr>
          <w:fldChar w:fldCharType="end"/>
        </w:r>
      </w:hyperlink>
    </w:p>
    <w:p w14:paraId="45A70FA7" w14:textId="43E336E7" w:rsidR="00166AD5" w:rsidRDefault="00166AD5">
      <w:pPr>
        <w:pStyle w:val="TM2"/>
        <w:tabs>
          <w:tab w:val="right" w:leader="dot" w:pos="9350"/>
        </w:tabs>
        <w:rPr>
          <w:rFonts w:eastAsiaTheme="minorEastAsia" w:cstheme="minorBidi"/>
          <w:smallCaps w:val="0"/>
          <w:noProof/>
          <w:sz w:val="22"/>
          <w:szCs w:val="22"/>
        </w:rPr>
      </w:pPr>
      <w:hyperlink w:anchor="_Toc96086916" w:history="1">
        <w:r w:rsidRPr="00F70F95">
          <w:rPr>
            <w:rStyle w:val="Lienhypertexte"/>
            <w:noProof/>
          </w:rPr>
          <w:t>LOT 5 : Audit de qualité / sécurité global</w:t>
        </w:r>
        <w:r>
          <w:rPr>
            <w:noProof/>
            <w:webHidden/>
          </w:rPr>
          <w:tab/>
        </w:r>
        <w:r>
          <w:rPr>
            <w:noProof/>
            <w:webHidden/>
          </w:rPr>
          <w:fldChar w:fldCharType="begin"/>
        </w:r>
        <w:r>
          <w:rPr>
            <w:noProof/>
            <w:webHidden/>
          </w:rPr>
          <w:instrText xml:space="preserve"> PAGEREF _Toc96086916 \h </w:instrText>
        </w:r>
        <w:r>
          <w:rPr>
            <w:noProof/>
            <w:webHidden/>
          </w:rPr>
        </w:r>
        <w:r>
          <w:rPr>
            <w:noProof/>
            <w:webHidden/>
          </w:rPr>
          <w:fldChar w:fldCharType="separate"/>
        </w:r>
        <w:r>
          <w:rPr>
            <w:noProof/>
            <w:webHidden/>
          </w:rPr>
          <w:t>17</w:t>
        </w:r>
        <w:r>
          <w:rPr>
            <w:noProof/>
            <w:webHidden/>
          </w:rPr>
          <w:fldChar w:fldCharType="end"/>
        </w:r>
      </w:hyperlink>
    </w:p>
    <w:p w14:paraId="351047E5" w14:textId="15259696" w:rsidR="00166AD5" w:rsidRDefault="00166AD5">
      <w:pPr>
        <w:pStyle w:val="TM2"/>
        <w:tabs>
          <w:tab w:val="right" w:leader="dot" w:pos="9350"/>
        </w:tabs>
        <w:rPr>
          <w:rFonts w:eastAsiaTheme="minorEastAsia" w:cstheme="minorBidi"/>
          <w:smallCaps w:val="0"/>
          <w:noProof/>
          <w:sz w:val="22"/>
          <w:szCs w:val="22"/>
        </w:rPr>
      </w:pPr>
      <w:hyperlink w:anchor="_Toc96086917" w:history="1">
        <w:r w:rsidRPr="00F70F95">
          <w:rPr>
            <w:rStyle w:val="Lienhypertexte"/>
            <w:noProof/>
          </w:rPr>
          <w:t>LOT 6 : Formation des utilisateurs</w:t>
        </w:r>
        <w:r>
          <w:rPr>
            <w:noProof/>
            <w:webHidden/>
          </w:rPr>
          <w:tab/>
        </w:r>
        <w:r>
          <w:rPr>
            <w:noProof/>
            <w:webHidden/>
          </w:rPr>
          <w:fldChar w:fldCharType="begin"/>
        </w:r>
        <w:r>
          <w:rPr>
            <w:noProof/>
            <w:webHidden/>
          </w:rPr>
          <w:instrText xml:space="preserve"> PAGEREF _Toc96086917 \h </w:instrText>
        </w:r>
        <w:r>
          <w:rPr>
            <w:noProof/>
            <w:webHidden/>
          </w:rPr>
        </w:r>
        <w:r>
          <w:rPr>
            <w:noProof/>
            <w:webHidden/>
          </w:rPr>
          <w:fldChar w:fldCharType="separate"/>
        </w:r>
        <w:r>
          <w:rPr>
            <w:noProof/>
            <w:webHidden/>
          </w:rPr>
          <w:t>18</w:t>
        </w:r>
        <w:r>
          <w:rPr>
            <w:noProof/>
            <w:webHidden/>
          </w:rPr>
          <w:fldChar w:fldCharType="end"/>
        </w:r>
      </w:hyperlink>
    </w:p>
    <w:p w14:paraId="4CA2E7F2" w14:textId="66CA73F1" w:rsidR="00166AD5" w:rsidRDefault="00166AD5">
      <w:pPr>
        <w:pStyle w:val="TM2"/>
        <w:tabs>
          <w:tab w:val="right" w:leader="dot" w:pos="9350"/>
        </w:tabs>
        <w:rPr>
          <w:rFonts w:eastAsiaTheme="minorEastAsia" w:cstheme="minorBidi"/>
          <w:smallCaps w:val="0"/>
          <w:noProof/>
          <w:sz w:val="22"/>
          <w:szCs w:val="22"/>
        </w:rPr>
      </w:pPr>
      <w:hyperlink w:anchor="_Toc96086918" w:history="1">
        <w:r w:rsidRPr="00F70F95">
          <w:rPr>
            <w:rStyle w:val="Lienhypertexte"/>
            <w:noProof/>
          </w:rPr>
          <w:t>LOT 7 : Migration effective des données</w:t>
        </w:r>
        <w:r>
          <w:rPr>
            <w:noProof/>
            <w:webHidden/>
          </w:rPr>
          <w:tab/>
        </w:r>
        <w:r>
          <w:rPr>
            <w:noProof/>
            <w:webHidden/>
          </w:rPr>
          <w:fldChar w:fldCharType="begin"/>
        </w:r>
        <w:r>
          <w:rPr>
            <w:noProof/>
            <w:webHidden/>
          </w:rPr>
          <w:instrText xml:space="preserve"> PAGEREF _Toc96086918 \h </w:instrText>
        </w:r>
        <w:r>
          <w:rPr>
            <w:noProof/>
            <w:webHidden/>
          </w:rPr>
        </w:r>
        <w:r>
          <w:rPr>
            <w:noProof/>
            <w:webHidden/>
          </w:rPr>
          <w:fldChar w:fldCharType="separate"/>
        </w:r>
        <w:r>
          <w:rPr>
            <w:noProof/>
            <w:webHidden/>
          </w:rPr>
          <w:t>19</w:t>
        </w:r>
        <w:r>
          <w:rPr>
            <w:noProof/>
            <w:webHidden/>
          </w:rPr>
          <w:fldChar w:fldCharType="end"/>
        </w:r>
      </w:hyperlink>
    </w:p>
    <w:p w14:paraId="20A8FAE5" w14:textId="66949508" w:rsidR="00166AD5" w:rsidRDefault="00166AD5">
      <w:pPr>
        <w:pStyle w:val="TM2"/>
        <w:tabs>
          <w:tab w:val="right" w:leader="dot" w:pos="9350"/>
        </w:tabs>
        <w:rPr>
          <w:rFonts w:eastAsiaTheme="minorEastAsia" w:cstheme="minorBidi"/>
          <w:smallCaps w:val="0"/>
          <w:noProof/>
          <w:sz w:val="22"/>
          <w:szCs w:val="22"/>
        </w:rPr>
      </w:pPr>
      <w:hyperlink w:anchor="_Toc96086919" w:history="1">
        <w:r w:rsidRPr="00F70F95">
          <w:rPr>
            <w:rStyle w:val="Lienhypertexte"/>
            <w:noProof/>
          </w:rPr>
          <w:t>LOT 8 : Vérification post-implémentation</w:t>
        </w:r>
        <w:r>
          <w:rPr>
            <w:noProof/>
            <w:webHidden/>
          </w:rPr>
          <w:tab/>
        </w:r>
        <w:r>
          <w:rPr>
            <w:noProof/>
            <w:webHidden/>
          </w:rPr>
          <w:fldChar w:fldCharType="begin"/>
        </w:r>
        <w:r>
          <w:rPr>
            <w:noProof/>
            <w:webHidden/>
          </w:rPr>
          <w:instrText xml:space="preserve"> PAGEREF _Toc96086919 \h </w:instrText>
        </w:r>
        <w:r>
          <w:rPr>
            <w:noProof/>
            <w:webHidden/>
          </w:rPr>
        </w:r>
        <w:r>
          <w:rPr>
            <w:noProof/>
            <w:webHidden/>
          </w:rPr>
          <w:fldChar w:fldCharType="separate"/>
        </w:r>
        <w:r>
          <w:rPr>
            <w:noProof/>
            <w:webHidden/>
          </w:rPr>
          <w:t>20</w:t>
        </w:r>
        <w:r>
          <w:rPr>
            <w:noProof/>
            <w:webHidden/>
          </w:rPr>
          <w:fldChar w:fldCharType="end"/>
        </w:r>
      </w:hyperlink>
    </w:p>
    <w:p w14:paraId="0DADDDB7" w14:textId="56AFA33E" w:rsidR="00166AD5" w:rsidRDefault="00166AD5">
      <w:pPr>
        <w:pStyle w:val="TM2"/>
        <w:tabs>
          <w:tab w:val="right" w:leader="dot" w:pos="9350"/>
        </w:tabs>
        <w:rPr>
          <w:rFonts w:eastAsiaTheme="minorEastAsia" w:cstheme="minorBidi"/>
          <w:smallCaps w:val="0"/>
          <w:noProof/>
          <w:sz w:val="22"/>
          <w:szCs w:val="22"/>
        </w:rPr>
      </w:pPr>
      <w:hyperlink w:anchor="_Toc96086920" w:history="1">
        <w:r w:rsidRPr="00F70F95">
          <w:rPr>
            <w:rStyle w:val="Lienhypertexte"/>
            <w:noProof/>
          </w:rPr>
          <w:t>LOT 9 : Décommissionnement de l’ancienne plateforme</w:t>
        </w:r>
        <w:r>
          <w:rPr>
            <w:noProof/>
            <w:webHidden/>
          </w:rPr>
          <w:tab/>
        </w:r>
        <w:r>
          <w:rPr>
            <w:noProof/>
            <w:webHidden/>
          </w:rPr>
          <w:fldChar w:fldCharType="begin"/>
        </w:r>
        <w:r>
          <w:rPr>
            <w:noProof/>
            <w:webHidden/>
          </w:rPr>
          <w:instrText xml:space="preserve"> PAGEREF _Toc96086920 \h </w:instrText>
        </w:r>
        <w:r>
          <w:rPr>
            <w:noProof/>
            <w:webHidden/>
          </w:rPr>
        </w:r>
        <w:r>
          <w:rPr>
            <w:noProof/>
            <w:webHidden/>
          </w:rPr>
          <w:fldChar w:fldCharType="separate"/>
        </w:r>
        <w:r>
          <w:rPr>
            <w:noProof/>
            <w:webHidden/>
          </w:rPr>
          <w:t>21</w:t>
        </w:r>
        <w:r>
          <w:rPr>
            <w:noProof/>
            <w:webHidden/>
          </w:rPr>
          <w:fldChar w:fldCharType="end"/>
        </w:r>
      </w:hyperlink>
    </w:p>
    <w:p w14:paraId="621F63A2" w14:textId="4EED3832" w:rsidR="00166AD5" w:rsidRDefault="00166AD5">
      <w:pPr>
        <w:pStyle w:val="TM2"/>
        <w:tabs>
          <w:tab w:val="right" w:leader="dot" w:pos="9350"/>
        </w:tabs>
        <w:rPr>
          <w:rFonts w:eastAsiaTheme="minorEastAsia" w:cstheme="minorBidi"/>
          <w:smallCaps w:val="0"/>
          <w:noProof/>
          <w:sz w:val="22"/>
          <w:szCs w:val="22"/>
        </w:rPr>
      </w:pPr>
      <w:hyperlink w:anchor="_Toc96086921" w:history="1">
        <w:r w:rsidRPr="00F70F95">
          <w:rPr>
            <w:rStyle w:val="Lienhypertexte"/>
            <w:noProof/>
          </w:rPr>
          <w:t>Indicateurs de suivi (KPI)</w:t>
        </w:r>
        <w:r>
          <w:rPr>
            <w:noProof/>
            <w:webHidden/>
          </w:rPr>
          <w:tab/>
        </w:r>
        <w:r>
          <w:rPr>
            <w:noProof/>
            <w:webHidden/>
          </w:rPr>
          <w:fldChar w:fldCharType="begin"/>
        </w:r>
        <w:r>
          <w:rPr>
            <w:noProof/>
            <w:webHidden/>
          </w:rPr>
          <w:instrText xml:space="preserve"> PAGEREF _Toc96086921 \h </w:instrText>
        </w:r>
        <w:r>
          <w:rPr>
            <w:noProof/>
            <w:webHidden/>
          </w:rPr>
        </w:r>
        <w:r>
          <w:rPr>
            <w:noProof/>
            <w:webHidden/>
          </w:rPr>
          <w:fldChar w:fldCharType="separate"/>
        </w:r>
        <w:r>
          <w:rPr>
            <w:noProof/>
            <w:webHidden/>
          </w:rPr>
          <w:t>22</w:t>
        </w:r>
        <w:r>
          <w:rPr>
            <w:noProof/>
            <w:webHidden/>
          </w:rPr>
          <w:fldChar w:fldCharType="end"/>
        </w:r>
      </w:hyperlink>
    </w:p>
    <w:p w14:paraId="693E39DB" w14:textId="65FFFD45" w:rsidR="00166AD5" w:rsidRDefault="00166AD5">
      <w:pPr>
        <w:pStyle w:val="TM1"/>
        <w:tabs>
          <w:tab w:val="right" w:leader="dot" w:pos="9350"/>
        </w:tabs>
        <w:rPr>
          <w:rFonts w:eastAsiaTheme="minorEastAsia" w:cstheme="minorBidi"/>
          <w:b w:val="0"/>
          <w:bCs w:val="0"/>
          <w:caps w:val="0"/>
          <w:noProof/>
          <w:sz w:val="22"/>
          <w:szCs w:val="22"/>
        </w:rPr>
      </w:pPr>
      <w:hyperlink w:anchor="_Toc96086922" w:history="1">
        <w:r w:rsidRPr="00F70F95">
          <w:rPr>
            <w:rStyle w:val="Lienhypertexte"/>
            <w:noProof/>
          </w:rPr>
          <w:t>MACRO-PLANNING</w:t>
        </w:r>
        <w:r>
          <w:rPr>
            <w:noProof/>
            <w:webHidden/>
          </w:rPr>
          <w:tab/>
        </w:r>
        <w:r>
          <w:rPr>
            <w:noProof/>
            <w:webHidden/>
          </w:rPr>
          <w:fldChar w:fldCharType="begin"/>
        </w:r>
        <w:r>
          <w:rPr>
            <w:noProof/>
            <w:webHidden/>
          </w:rPr>
          <w:instrText xml:space="preserve"> PAGEREF _Toc96086922 \h </w:instrText>
        </w:r>
        <w:r>
          <w:rPr>
            <w:noProof/>
            <w:webHidden/>
          </w:rPr>
        </w:r>
        <w:r>
          <w:rPr>
            <w:noProof/>
            <w:webHidden/>
          </w:rPr>
          <w:fldChar w:fldCharType="separate"/>
        </w:r>
        <w:r>
          <w:rPr>
            <w:noProof/>
            <w:webHidden/>
          </w:rPr>
          <w:t>23</w:t>
        </w:r>
        <w:r>
          <w:rPr>
            <w:noProof/>
            <w:webHidden/>
          </w:rPr>
          <w:fldChar w:fldCharType="end"/>
        </w:r>
      </w:hyperlink>
    </w:p>
    <w:p w14:paraId="133E7801" w14:textId="1987E288" w:rsidR="00166AD5" w:rsidRDefault="00166AD5">
      <w:pPr>
        <w:pStyle w:val="TM1"/>
        <w:tabs>
          <w:tab w:val="right" w:leader="dot" w:pos="9350"/>
        </w:tabs>
        <w:rPr>
          <w:rFonts w:eastAsiaTheme="minorEastAsia" w:cstheme="minorBidi"/>
          <w:b w:val="0"/>
          <w:bCs w:val="0"/>
          <w:caps w:val="0"/>
          <w:noProof/>
          <w:sz w:val="22"/>
          <w:szCs w:val="22"/>
        </w:rPr>
      </w:pPr>
      <w:hyperlink w:anchor="_Toc96086923" w:history="1">
        <w:r w:rsidRPr="00F70F95">
          <w:rPr>
            <w:rStyle w:val="Lienhypertexte"/>
            <w:noProof/>
          </w:rPr>
          <w:t>APPROBATIONS</w:t>
        </w:r>
        <w:r>
          <w:rPr>
            <w:noProof/>
            <w:webHidden/>
          </w:rPr>
          <w:tab/>
        </w:r>
        <w:r>
          <w:rPr>
            <w:noProof/>
            <w:webHidden/>
          </w:rPr>
          <w:fldChar w:fldCharType="begin"/>
        </w:r>
        <w:r>
          <w:rPr>
            <w:noProof/>
            <w:webHidden/>
          </w:rPr>
          <w:instrText xml:space="preserve"> PAGEREF _Toc96086923 \h </w:instrText>
        </w:r>
        <w:r>
          <w:rPr>
            <w:noProof/>
            <w:webHidden/>
          </w:rPr>
        </w:r>
        <w:r>
          <w:rPr>
            <w:noProof/>
            <w:webHidden/>
          </w:rPr>
          <w:fldChar w:fldCharType="separate"/>
        </w:r>
        <w:r>
          <w:rPr>
            <w:noProof/>
            <w:webHidden/>
          </w:rPr>
          <w:t>24</w:t>
        </w:r>
        <w:r>
          <w:rPr>
            <w:noProof/>
            <w:webHidden/>
          </w:rPr>
          <w:fldChar w:fldCharType="end"/>
        </w:r>
      </w:hyperlink>
    </w:p>
    <w:p w14:paraId="5E8E71FD" w14:textId="4C93C57F" w:rsidR="00166AD5" w:rsidRDefault="00166AD5">
      <w:pPr>
        <w:pStyle w:val="TM2"/>
        <w:tabs>
          <w:tab w:val="right" w:leader="dot" w:pos="9350"/>
        </w:tabs>
        <w:rPr>
          <w:rFonts w:eastAsiaTheme="minorEastAsia" w:cstheme="minorBidi"/>
          <w:smallCaps w:val="0"/>
          <w:noProof/>
          <w:sz w:val="22"/>
          <w:szCs w:val="22"/>
        </w:rPr>
      </w:pPr>
      <w:hyperlink w:anchor="_Toc96086924" w:history="1">
        <w:r w:rsidRPr="00F70F95">
          <w:rPr>
            <w:rStyle w:val="Lienhypertexte"/>
            <w:noProof/>
          </w:rPr>
          <w:t>Processus de révision du plan d’implémentation</w:t>
        </w:r>
        <w:r>
          <w:rPr>
            <w:noProof/>
            <w:webHidden/>
          </w:rPr>
          <w:tab/>
        </w:r>
        <w:r>
          <w:rPr>
            <w:noProof/>
            <w:webHidden/>
          </w:rPr>
          <w:fldChar w:fldCharType="begin"/>
        </w:r>
        <w:r>
          <w:rPr>
            <w:noProof/>
            <w:webHidden/>
          </w:rPr>
          <w:instrText xml:space="preserve"> PAGEREF _Toc96086924 \h </w:instrText>
        </w:r>
        <w:r>
          <w:rPr>
            <w:noProof/>
            <w:webHidden/>
          </w:rPr>
        </w:r>
        <w:r>
          <w:rPr>
            <w:noProof/>
            <w:webHidden/>
          </w:rPr>
          <w:fldChar w:fldCharType="separate"/>
        </w:r>
        <w:r>
          <w:rPr>
            <w:noProof/>
            <w:webHidden/>
          </w:rPr>
          <w:t>24</w:t>
        </w:r>
        <w:r>
          <w:rPr>
            <w:noProof/>
            <w:webHidden/>
          </w:rPr>
          <w:fldChar w:fldCharType="end"/>
        </w:r>
      </w:hyperlink>
    </w:p>
    <w:p w14:paraId="19B7D685" w14:textId="47AAA361" w:rsidR="00166AD5" w:rsidRDefault="00166AD5">
      <w:pPr>
        <w:pStyle w:val="TM2"/>
        <w:tabs>
          <w:tab w:val="right" w:leader="dot" w:pos="9350"/>
        </w:tabs>
        <w:rPr>
          <w:rFonts w:eastAsiaTheme="minorEastAsia" w:cstheme="minorBidi"/>
          <w:smallCaps w:val="0"/>
          <w:noProof/>
          <w:sz w:val="22"/>
          <w:szCs w:val="22"/>
        </w:rPr>
      </w:pPr>
      <w:hyperlink w:anchor="_Toc96086925" w:history="1">
        <w:r w:rsidRPr="00F70F95">
          <w:rPr>
            <w:rStyle w:val="Lienhypertexte"/>
            <w:noProof/>
          </w:rPr>
          <w:t>Approbation du document</w:t>
        </w:r>
        <w:r>
          <w:rPr>
            <w:noProof/>
            <w:webHidden/>
          </w:rPr>
          <w:tab/>
        </w:r>
        <w:r>
          <w:rPr>
            <w:noProof/>
            <w:webHidden/>
          </w:rPr>
          <w:fldChar w:fldCharType="begin"/>
        </w:r>
        <w:r>
          <w:rPr>
            <w:noProof/>
            <w:webHidden/>
          </w:rPr>
          <w:instrText xml:space="preserve"> PAGEREF _Toc96086925 \h </w:instrText>
        </w:r>
        <w:r>
          <w:rPr>
            <w:noProof/>
            <w:webHidden/>
          </w:rPr>
        </w:r>
        <w:r>
          <w:rPr>
            <w:noProof/>
            <w:webHidden/>
          </w:rPr>
          <w:fldChar w:fldCharType="separate"/>
        </w:r>
        <w:r>
          <w:rPr>
            <w:noProof/>
            <w:webHidden/>
          </w:rPr>
          <w:t>24</w:t>
        </w:r>
        <w:r>
          <w:rPr>
            <w:noProof/>
            <w:webHidden/>
          </w:rPr>
          <w:fldChar w:fldCharType="end"/>
        </w:r>
      </w:hyperlink>
    </w:p>
    <w:p w14:paraId="3CAD7D77" w14:textId="5205CC47" w:rsidR="00166AD5" w:rsidRDefault="00166AD5">
      <w:pPr>
        <w:pStyle w:val="TM1"/>
        <w:tabs>
          <w:tab w:val="right" w:leader="dot" w:pos="9350"/>
        </w:tabs>
        <w:rPr>
          <w:rFonts w:eastAsiaTheme="minorEastAsia" w:cstheme="minorBidi"/>
          <w:b w:val="0"/>
          <w:bCs w:val="0"/>
          <w:caps w:val="0"/>
          <w:noProof/>
          <w:sz w:val="22"/>
          <w:szCs w:val="22"/>
        </w:rPr>
      </w:pPr>
      <w:hyperlink w:anchor="_Toc96086926" w:history="1">
        <w:r w:rsidRPr="00F70F95">
          <w:rPr>
            <w:rStyle w:val="Lienhypertexte"/>
            <w:noProof/>
          </w:rPr>
          <w:t>TABLES DES RÉFÉRENCES</w:t>
        </w:r>
        <w:r>
          <w:rPr>
            <w:noProof/>
            <w:webHidden/>
          </w:rPr>
          <w:tab/>
        </w:r>
        <w:r>
          <w:rPr>
            <w:noProof/>
            <w:webHidden/>
          </w:rPr>
          <w:fldChar w:fldCharType="begin"/>
        </w:r>
        <w:r>
          <w:rPr>
            <w:noProof/>
            <w:webHidden/>
          </w:rPr>
          <w:instrText xml:space="preserve"> PAGEREF _Toc96086926 \h </w:instrText>
        </w:r>
        <w:r>
          <w:rPr>
            <w:noProof/>
            <w:webHidden/>
          </w:rPr>
        </w:r>
        <w:r>
          <w:rPr>
            <w:noProof/>
            <w:webHidden/>
          </w:rPr>
          <w:fldChar w:fldCharType="separate"/>
        </w:r>
        <w:r>
          <w:rPr>
            <w:noProof/>
            <w:webHidden/>
          </w:rPr>
          <w:t>25</w:t>
        </w:r>
        <w:r>
          <w:rPr>
            <w:noProof/>
            <w:webHidden/>
          </w:rPr>
          <w:fldChar w:fldCharType="end"/>
        </w:r>
      </w:hyperlink>
    </w:p>
    <w:p w14:paraId="66B30D34" w14:textId="186A075D" w:rsidR="00166AD5" w:rsidRDefault="00166AD5">
      <w:pPr>
        <w:pStyle w:val="TM2"/>
        <w:tabs>
          <w:tab w:val="right" w:leader="dot" w:pos="9350"/>
        </w:tabs>
        <w:rPr>
          <w:rFonts w:eastAsiaTheme="minorEastAsia" w:cstheme="minorBidi"/>
          <w:smallCaps w:val="0"/>
          <w:noProof/>
          <w:sz w:val="22"/>
          <w:szCs w:val="22"/>
        </w:rPr>
      </w:pPr>
      <w:hyperlink w:anchor="_Toc96086927" w:history="1">
        <w:r w:rsidRPr="00F70F95">
          <w:rPr>
            <w:rStyle w:val="Lienhypertexte"/>
            <w:noProof/>
          </w:rPr>
          <w:t>Figures</w:t>
        </w:r>
        <w:r>
          <w:rPr>
            <w:noProof/>
            <w:webHidden/>
          </w:rPr>
          <w:tab/>
        </w:r>
        <w:r>
          <w:rPr>
            <w:noProof/>
            <w:webHidden/>
          </w:rPr>
          <w:fldChar w:fldCharType="begin"/>
        </w:r>
        <w:r>
          <w:rPr>
            <w:noProof/>
            <w:webHidden/>
          </w:rPr>
          <w:instrText xml:space="preserve"> PAGEREF _Toc96086927 \h </w:instrText>
        </w:r>
        <w:r>
          <w:rPr>
            <w:noProof/>
            <w:webHidden/>
          </w:rPr>
        </w:r>
        <w:r>
          <w:rPr>
            <w:noProof/>
            <w:webHidden/>
          </w:rPr>
          <w:fldChar w:fldCharType="separate"/>
        </w:r>
        <w:r>
          <w:rPr>
            <w:noProof/>
            <w:webHidden/>
          </w:rPr>
          <w:t>25</w:t>
        </w:r>
        <w:r>
          <w:rPr>
            <w:noProof/>
            <w:webHidden/>
          </w:rPr>
          <w:fldChar w:fldCharType="end"/>
        </w:r>
      </w:hyperlink>
    </w:p>
    <w:p w14:paraId="7E0E6EF6" w14:textId="23043941" w:rsidR="00166AD5" w:rsidRDefault="00166AD5">
      <w:pPr>
        <w:pStyle w:val="TM2"/>
        <w:tabs>
          <w:tab w:val="right" w:leader="dot" w:pos="9350"/>
        </w:tabs>
        <w:rPr>
          <w:rFonts w:eastAsiaTheme="minorEastAsia" w:cstheme="minorBidi"/>
          <w:smallCaps w:val="0"/>
          <w:noProof/>
          <w:sz w:val="22"/>
          <w:szCs w:val="22"/>
        </w:rPr>
      </w:pPr>
      <w:hyperlink w:anchor="_Toc96086928" w:history="1">
        <w:r w:rsidRPr="00F70F95">
          <w:rPr>
            <w:rStyle w:val="Lienhypertexte"/>
            <w:noProof/>
          </w:rPr>
          <w:t>Tableaux</w:t>
        </w:r>
        <w:r>
          <w:rPr>
            <w:noProof/>
            <w:webHidden/>
          </w:rPr>
          <w:tab/>
        </w:r>
        <w:r>
          <w:rPr>
            <w:noProof/>
            <w:webHidden/>
          </w:rPr>
          <w:fldChar w:fldCharType="begin"/>
        </w:r>
        <w:r>
          <w:rPr>
            <w:noProof/>
            <w:webHidden/>
          </w:rPr>
          <w:instrText xml:space="preserve"> PAGEREF _Toc96086928 \h </w:instrText>
        </w:r>
        <w:r>
          <w:rPr>
            <w:noProof/>
            <w:webHidden/>
          </w:rPr>
        </w:r>
        <w:r>
          <w:rPr>
            <w:noProof/>
            <w:webHidden/>
          </w:rPr>
          <w:fldChar w:fldCharType="separate"/>
        </w:r>
        <w:r>
          <w:rPr>
            <w:noProof/>
            <w:webHidden/>
          </w:rPr>
          <w:t>25</w:t>
        </w:r>
        <w:r>
          <w:rPr>
            <w:noProof/>
            <w:webHidden/>
          </w:rPr>
          <w:fldChar w:fldCharType="end"/>
        </w:r>
      </w:hyperlink>
    </w:p>
    <w:p w14:paraId="5827FDD4" w14:textId="0AC3C2DD" w:rsidR="00D7750B" w:rsidRDefault="00843D6C" w:rsidP="00D7750B">
      <w:pPr>
        <w:keepNext/>
        <w:keepLines/>
        <w:pBdr>
          <w:top w:val="nil"/>
          <w:left w:val="nil"/>
          <w:bottom w:val="nil"/>
          <w:right w:val="nil"/>
          <w:between w:val="nil"/>
        </w:pBdr>
        <w:tabs>
          <w:tab w:val="left" w:pos="8288"/>
        </w:tabs>
        <w:spacing w:before="204" w:line="259" w:lineRule="auto"/>
      </w:pPr>
      <w:r>
        <w:rPr>
          <w:rFonts w:ascii="Open Sans" w:eastAsia="Open Sans" w:hAnsi="Open Sans" w:cs="Open Sans"/>
          <w:bCs/>
          <w:caps/>
          <w:smallCaps/>
          <w:color w:val="000000"/>
          <w:sz w:val="40"/>
          <w:szCs w:val="40"/>
        </w:rPr>
        <w:fldChar w:fldCharType="end"/>
      </w:r>
    </w:p>
    <w:p w14:paraId="03C97042" w14:textId="3FE93C7C" w:rsidR="00283948" w:rsidRDefault="00191B7F" w:rsidP="00D7750B">
      <w:pPr>
        <w:keepNext/>
        <w:keepLines/>
        <w:pBdr>
          <w:top w:val="nil"/>
          <w:left w:val="nil"/>
          <w:bottom w:val="nil"/>
          <w:right w:val="nil"/>
          <w:between w:val="nil"/>
        </w:pBdr>
        <w:tabs>
          <w:tab w:val="left" w:pos="8288"/>
        </w:tabs>
        <w:spacing w:before="204" w:line="259" w:lineRule="auto"/>
      </w:pPr>
      <w:r w:rsidRPr="00D7750B">
        <w:br w:type="page"/>
      </w:r>
    </w:p>
    <w:p w14:paraId="2714DD8E" w14:textId="3DAFE52A" w:rsidR="005713D1" w:rsidRDefault="00A83039" w:rsidP="005713D1">
      <w:pPr>
        <w:pStyle w:val="Titre1"/>
      </w:pPr>
      <w:bookmarkStart w:id="7" w:name="_Toc78113519"/>
      <w:bookmarkStart w:id="8" w:name="_Toc96086897"/>
      <w:r>
        <w:lastRenderedPageBreak/>
        <w:t>STRATEGIE D’IMPLEMENTATION</w:t>
      </w:r>
      <w:bookmarkEnd w:id="8"/>
    </w:p>
    <w:p w14:paraId="5554DF61" w14:textId="571C81DB" w:rsidR="007A23E7" w:rsidRDefault="007A23E7" w:rsidP="007A23E7">
      <w:pPr>
        <w:pStyle w:val="Titre2"/>
      </w:pPr>
      <w:bookmarkStart w:id="9" w:name="_Toc96086898"/>
      <w:r>
        <w:t>Objectif</w:t>
      </w:r>
      <w:bookmarkEnd w:id="9"/>
    </w:p>
    <w:p w14:paraId="6A60E37B" w14:textId="5D375F3D" w:rsidR="007A23E7" w:rsidRDefault="00E95E6E" w:rsidP="004C7736">
      <w:pPr>
        <w:jc w:val="both"/>
      </w:pPr>
      <w:r>
        <w:t>L’objectif de cette migration vers l’architecture cible (déjà développée) est de s’assurer que le nouveaux système fournisse parfaitement les services attendus, dans les conditions de performances exigées, et que les données de l’ancien système soient correctement reprises</w:t>
      </w:r>
      <w:r w:rsidR="00F62592">
        <w:t xml:space="preserve"> pour y être intégré</w:t>
      </w:r>
      <w:r>
        <w:t>.</w:t>
      </w:r>
      <w:r w:rsidR="003847DB">
        <w:t xml:space="preserve"> Une attention particulière sera apporté</w:t>
      </w:r>
      <w:r w:rsidR="008B11D5">
        <w:t>e</w:t>
      </w:r>
      <w:r w:rsidR="003847DB">
        <w:t> sur ce point</w:t>
      </w:r>
      <w:r w:rsidR="000A5B87">
        <w:t>.</w:t>
      </w:r>
      <w:r w:rsidR="00D23859">
        <w:t xml:space="preserve"> </w:t>
      </w:r>
      <w:r>
        <w:t xml:space="preserve"> </w:t>
      </w:r>
    </w:p>
    <w:p w14:paraId="57A5251F" w14:textId="77777777" w:rsidR="00DF6CD9" w:rsidRDefault="00E95E6E" w:rsidP="00DF6CD9">
      <w:pPr>
        <w:jc w:val="both"/>
      </w:pPr>
      <w:r>
        <w:t>Les collaborateurs devront être capable de maintenir leur activé dans les conditions d’exploitation habituelles sans coupure de service.</w:t>
      </w:r>
    </w:p>
    <w:p w14:paraId="56609AD8" w14:textId="71B2138E" w:rsidR="007A23E7" w:rsidRDefault="002A11AB" w:rsidP="00632605">
      <w:pPr>
        <w:pStyle w:val="Titre2"/>
        <w:spacing w:before="480"/>
      </w:pPr>
      <w:bookmarkStart w:id="10" w:name="_Toc96086899"/>
      <w:r>
        <w:t>Parties prenantes</w:t>
      </w:r>
      <w:bookmarkEnd w:id="10"/>
    </w:p>
    <w:p w14:paraId="374D73AA" w14:textId="27DB25ED" w:rsidR="000F221B" w:rsidRPr="000F221B" w:rsidRDefault="000F221B" w:rsidP="00E44317">
      <w:pPr>
        <w:jc w:val="both"/>
      </w:pPr>
      <w:r>
        <w:t>Le tableau ci-après rappel les parties prenantes de ce projet</w:t>
      </w:r>
      <w:r w:rsidR="008668C1">
        <w:t xml:space="preserve"> de migration, leur rôle et leur </w:t>
      </w:r>
      <w:r w:rsidR="00183A72">
        <w:t>responsabilité</w:t>
      </w:r>
      <w:r w:rsidR="00B44B64">
        <w:t>.</w:t>
      </w:r>
    </w:p>
    <w:tbl>
      <w:tblPr>
        <w:tblW w:w="11057" w:type="dxa"/>
        <w:tblInd w:w="-856" w:type="dxa"/>
        <w:tblCellMar>
          <w:top w:w="68" w:type="dxa"/>
          <w:left w:w="70" w:type="dxa"/>
          <w:bottom w:w="68" w:type="dxa"/>
          <w:right w:w="227" w:type="dxa"/>
        </w:tblCellMar>
        <w:tblLook w:val="04A0" w:firstRow="1" w:lastRow="0" w:firstColumn="1" w:lastColumn="0" w:noHBand="0" w:noVBand="1"/>
      </w:tblPr>
      <w:tblGrid>
        <w:gridCol w:w="2174"/>
        <w:gridCol w:w="3408"/>
        <w:gridCol w:w="5475"/>
      </w:tblGrid>
      <w:tr w:rsidR="00374895" w14:paraId="5EAC9CAD" w14:textId="77777777" w:rsidTr="006A72BC">
        <w:trPr>
          <w:trHeight w:val="510"/>
        </w:trPr>
        <w:tc>
          <w:tcPr>
            <w:tcW w:w="0" w:type="auto"/>
            <w:tcBorders>
              <w:top w:val="single" w:sz="4" w:space="0" w:color="auto"/>
              <w:left w:val="single" w:sz="4" w:space="0" w:color="auto"/>
              <w:bottom w:val="single" w:sz="8" w:space="0" w:color="auto"/>
            </w:tcBorders>
            <w:shd w:val="clear" w:color="000000" w:fill="8EA9DB"/>
            <w:vAlign w:val="center"/>
            <w:hideMark/>
          </w:tcPr>
          <w:p w14:paraId="0A4FC0C8" w14:textId="77777777" w:rsidR="00374895" w:rsidRPr="00A73E23" w:rsidRDefault="00374895" w:rsidP="0092750B">
            <w:pPr>
              <w:spacing w:after="0" w:line="240" w:lineRule="auto"/>
              <w:rPr>
                <w:rFonts w:ascii="Calibri" w:eastAsia="Times New Roman" w:hAnsi="Calibri" w:cs="Calibri"/>
                <w:b/>
                <w:bCs/>
                <w:color w:val="000000"/>
              </w:rPr>
            </w:pPr>
            <w:r>
              <w:rPr>
                <w:rFonts w:ascii="Calibri" w:eastAsia="Times New Roman" w:hAnsi="Calibri" w:cs="Calibri"/>
                <w:b/>
                <w:bCs/>
                <w:color w:val="000000"/>
              </w:rPr>
              <w:t>Parties prenantes</w:t>
            </w:r>
          </w:p>
        </w:tc>
        <w:tc>
          <w:tcPr>
            <w:tcW w:w="3408" w:type="dxa"/>
            <w:tcBorders>
              <w:top w:val="single" w:sz="4" w:space="0" w:color="auto"/>
              <w:bottom w:val="single" w:sz="8" w:space="0" w:color="auto"/>
            </w:tcBorders>
            <w:shd w:val="clear" w:color="000000" w:fill="8EA9DB"/>
            <w:vAlign w:val="center"/>
          </w:tcPr>
          <w:p w14:paraId="43175684" w14:textId="0FE8E1A1" w:rsidR="00374895" w:rsidRDefault="00374895" w:rsidP="0092750B">
            <w:pPr>
              <w:spacing w:after="0" w:line="240" w:lineRule="auto"/>
              <w:rPr>
                <w:rFonts w:ascii="Calibri" w:eastAsia="Times New Roman" w:hAnsi="Calibri" w:cs="Calibri"/>
                <w:b/>
                <w:bCs/>
                <w:color w:val="000000"/>
              </w:rPr>
            </w:pPr>
            <w:r>
              <w:rPr>
                <w:rFonts w:ascii="Calibri" w:eastAsia="Times New Roman" w:hAnsi="Calibri" w:cs="Calibri"/>
                <w:b/>
                <w:bCs/>
                <w:color w:val="000000"/>
              </w:rPr>
              <w:t>Rôle</w:t>
            </w:r>
          </w:p>
        </w:tc>
        <w:tc>
          <w:tcPr>
            <w:tcW w:w="5475" w:type="dxa"/>
            <w:tcBorders>
              <w:top w:val="single" w:sz="4" w:space="0" w:color="auto"/>
              <w:bottom w:val="single" w:sz="8" w:space="0" w:color="auto"/>
              <w:right w:val="single" w:sz="4" w:space="0" w:color="auto"/>
            </w:tcBorders>
            <w:shd w:val="clear" w:color="000000" w:fill="8EA9DB"/>
            <w:vAlign w:val="center"/>
          </w:tcPr>
          <w:p w14:paraId="715ED8B5" w14:textId="7AA81B1D" w:rsidR="00374895" w:rsidRDefault="00CB25DD" w:rsidP="0092750B">
            <w:pPr>
              <w:spacing w:after="0" w:line="240" w:lineRule="auto"/>
              <w:rPr>
                <w:rFonts w:ascii="Calibri" w:eastAsia="Times New Roman" w:hAnsi="Calibri" w:cs="Calibri"/>
                <w:b/>
                <w:bCs/>
                <w:color w:val="000000"/>
              </w:rPr>
            </w:pPr>
            <w:r>
              <w:rPr>
                <w:rFonts w:ascii="Calibri" w:eastAsia="Times New Roman" w:hAnsi="Calibri" w:cs="Calibri"/>
                <w:b/>
                <w:bCs/>
                <w:color w:val="000000"/>
              </w:rPr>
              <w:t>Responsabilité</w:t>
            </w:r>
            <w:r w:rsidR="0051111C">
              <w:rPr>
                <w:rFonts w:ascii="Calibri" w:eastAsia="Times New Roman" w:hAnsi="Calibri" w:cs="Calibri"/>
                <w:b/>
                <w:bCs/>
                <w:color w:val="000000"/>
              </w:rPr>
              <w:t xml:space="preserve"> dans le projet de migration</w:t>
            </w:r>
          </w:p>
        </w:tc>
      </w:tr>
      <w:tr w:rsidR="00374895" w14:paraId="07852DD8" w14:textId="77777777" w:rsidTr="006A72BC">
        <w:trPr>
          <w:trHeight w:val="680"/>
        </w:trPr>
        <w:tc>
          <w:tcPr>
            <w:tcW w:w="0" w:type="auto"/>
            <w:tcBorders>
              <w:top w:val="nil"/>
              <w:left w:val="single" w:sz="4" w:space="0" w:color="auto"/>
              <w:bottom w:val="single" w:sz="8" w:space="0" w:color="auto"/>
              <w:right w:val="nil"/>
            </w:tcBorders>
            <w:shd w:val="clear" w:color="auto" w:fill="auto"/>
            <w:vAlign w:val="center"/>
          </w:tcPr>
          <w:p w14:paraId="1F037BAE" w14:textId="143D75EC" w:rsidR="00374895" w:rsidRPr="00C76951" w:rsidRDefault="00374895" w:rsidP="0092750B">
            <w:pPr>
              <w:spacing w:after="0" w:line="240" w:lineRule="auto"/>
              <w:rPr>
                <w:b/>
                <w:bCs/>
              </w:rPr>
            </w:pPr>
            <w:r w:rsidRPr="00C76951">
              <w:rPr>
                <w:rFonts w:ascii="Calibri" w:hAnsi="Calibri" w:cs="Calibri"/>
                <w:b/>
                <w:bCs/>
                <w:color w:val="000000"/>
                <w:lang w:val="en-US"/>
              </w:rPr>
              <w:t xml:space="preserve">Steve LAMBORT </w:t>
            </w:r>
          </w:p>
        </w:tc>
        <w:tc>
          <w:tcPr>
            <w:tcW w:w="3408" w:type="dxa"/>
            <w:tcBorders>
              <w:top w:val="single" w:sz="8" w:space="0" w:color="auto"/>
              <w:bottom w:val="single" w:sz="8" w:space="0" w:color="auto"/>
            </w:tcBorders>
            <w:vAlign w:val="center"/>
          </w:tcPr>
          <w:p w14:paraId="1EAEB4AB" w14:textId="2062437C" w:rsidR="00374895" w:rsidRDefault="00374895" w:rsidP="0092750B">
            <w:pPr>
              <w:spacing w:after="0"/>
            </w:pPr>
            <w:r>
              <w:t>CEO</w:t>
            </w:r>
          </w:p>
        </w:tc>
        <w:tc>
          <w:tcPr>
            <w:tcW w:w="5475" w:type="dxa"/>
            <w:tcBorders>
              <w:top w:val="single" w:sz="8" w:space="0" w:color="auto"/>
              <w:bottom w:val="single" w:sz="8" w:space="0" w:color="auto"/>
              <w:right w:val="single" w:sz="4" w:space="0" w:color="auto"/>
            </w:tcBorders>
            <w:vAlign w:val="center"/>
          </w:tcPr>
          <w:p w14:paraId="2F55BECB" w14:textId="6A46C273" w:rsidR="00374895" w:rsidRDefault="00954F8E" w:rsidP="007774A3">
            <w:pPr>
              <w:spacing w:after="0" w:line="240" w:lineRule="auto"/>
              <w:jc w:val="both"/>
            </w:pPr>
            <w:r>
              <w:t>Responsabilité</w:t>
            </w:r>
            <w:r w:rsidR="0051111C">
              <w:t xml:space="preserve"> juridique et financière.</w:t>
            </w:r>
            <w:r>
              <w:t xml:space="preserve"> Suivi des budgets et des délais.</w:t>
            </w:r>
            <w:r w:rsidR="007153AF">
              <w:t xml:space="preserve"> </w:t>
            </w:r>
          </w:p>
        </w:tc>
      </w:tr>
      <w:tr w:rsidR="00374895" w14:paraId="1147B69E" w14:textId="77777777" w:rsidTr="006A72BC">
        <w:trPr>
          <w:trHeight w:val="680"/>
        </w:trPr>
        <w:tc>
          <w:tcPr>
            <w:tcW w:w="0" w:type="auto"/>
            <w:tcBorders>
              <w:top w:val="nil"/>
              <w:left w:val="single" w:sz="4" w:space="0" w:color="auto"/>
              <w:bottom w:val="single" w:sz="8" w:space="0" w:color="auto"/>
              <w:right w:val="nil"/>
            </w:tcBorders>
            <w:shd w:val="clear" w:color="auto" w:fill="auto"/>
            <w:vAlign w:val="center"/>
          </w:tcPr>
          <w:p w14:paraId="1B3C5E82" w14:textId="1514B713" w:rsidR="00374895" w:rsidRPr="00C76951" w:rsidRDefault="00374895" w:rsidP="0092750B">
            <w:pPr>
              <w:spacing w:after="0" w:line="240" w:lineRule="auto"/>
              <w:rPr>
                <w:b/>
                <w:bCs/>
              </w:rPr>
            </w:pPr>
            <w:r w:rsidRPr="00C76951">
              <w:rPr>
                <w:rFonts w:ascii="Calibri" w:hAnsi="Calibri" w:cs="Calibri"/>
                <w:b/>
                <w:bCs/>
                <w:color w:val="000000"/>
                <w:lang w:val="en-US"/>
              </w:rPr>
              <w:t xml:space="preserve">Alain DEPLANC </w:t>
            </w:r>
          </w:p>
        </w:tc>
        <w:tc>
          <w:tcPr>
            <w:tcW w:w="3408" w:type="dxa"/>
            <w:tcBorders>
              <w:top w:val="single" w:sz="8" w:space="0" w:color="auto"/>
              <w:bottom w:val="single" w:sz="8" w:space="0" w:color="auto"/>
            </w:tcBorders>
            <w:vAlign w:val="center"/>
          </w:tcPr>
          <w:p w14:paraId="6BE260BD" w14:textId="3B0B92C2" w:rsidR="00374895" w:rsidRDefault="00374895" w:rsidP="0092750B">
            <w:pPr>
              <w:spacing w:after="0"/>
            </w:pPr>
            <w:r>
              <w:t>Responsable Informatique</w:t>
            </w:r>
          </w:p>
        </w:tc>
        <w:tc>
          <w:tcPr>
            <w:tcW w:w="5475" w:type="dxa"/>
            <w:tcBorders>
              <w:top w:val="single" w:sz="8" w:space="0" w:color="auto"/>
              <w:bottom w:val="single" w:sz="8" w:space="0" w:color="auto"/>
              <w:right w:val="single" w:sz="4" w:space="0" w:color="auto"/>
            </w:tcBorders>
            <w:vAlign w:val="center"/>
          </w:tcPr>
          <w:p w14:paraId="66A634E2" w14:textId="787B3A7D" w:rsidR="00374895" w:rsidRDefault="00D33B0F" w:rsidP="007774A3">
            <w:pPr>
              <w:spacing w:after="0" w:line="240" w:lineRule="auto"/>
              <w:jc w:val="both"/>
            </w:pPr>
            <w:r>
              <w:t>Maintien</w:t>
            </w:r>
            <w:r w:rsidR="005902DC">
              <w:t xml:space="preserve"> du système actuel en condition opérationnel. Expertise sur le système actuel.</w:t>
            </w:r>
          </w:p>
        </w:tc>
      </w:tr>
      <w:tr w:rsidR="00374895" w14:paraId="439549C4" w14:textId="77777777" w:rsidTr="006A72BC">
        <w:trPr>
          <w:trHeight w:val="680"/>
        </w:trPr>
        <w:tc>
          <w:tcPr>
            <w:tcW w:w="0" w:type="auto"/>
            <w:tcBorders>
              <w:top w:val="nil"/>
              <w:left w:val="single" w:sz="4" w:space="0" w:color="auto"/>
              <w:bottom w:val="single" w:sz="8" w:space="0" w:color="auto"/>
              <w:right w:val="nil"/>
            </w:tcBorders>
            <w:shd w:val="clear" w:color="auto" w:fill="auto"/>
            <w:vAlign w:val="center"/>
          </w:tcPr>
          <w:p w14:paraId="07359030" w14:textId="1B8685BE" w:rsidR="00374895" w:rsidRPr="00C76951" w:rsidRDefault="00374895" w:rsidP="0092750B">
            <w:pPr>
              <w:spacing w:after="0" w:line="240" w:lineRule="auto"/>
              <w:rPr>
                <w:b/>
                <w:bCs/>
              </w:rPr>
            </w:pPr>
            <w:r w:rsidRPr="00C76951">
              <w:rPr>
                <w:rFonts w:ascii="Calibri" w:hAnsi="Calibri" w:cs="Calibri"/>
                <w:b/>
                <w:bCs/>
                <w:color w:val="000000"/>
                <w:lang w:val="en-US"/>
              </w:rPr>
              <w:t>David EVAN</w:t>
            </w:r>
          </w:p>
        </w:tc>
        <w:tc>
          <w:tcPr>
            <w:tcW w:w="3408" w:type="dxa"/>
            <w:tcBorders>
              <w:top w:val="single" w:sz="8" w:space="0" w:color="auto"/>
              <w:bottom w:val="single" w:sz="8" w:space="0" w:color="auto"/>
            </w:tcBorders>
            <w:vAlign w:val="center"/>
          </w:tcPr>
          <w:p w14:paraId="51D414D0" w14:textId="18821A71" w:rsidR="00374895" w:rsidRDefault="00374895" w:rsidP="0092750B">
            <w:pPr>
              <w:spacing w:after="0"/>
            </w:pPr>
            <w:r>
              <w:t>Architecte logiciel</w:t>
            </w:r>
          </w:p>
        </w:tc>
        <w:tc>
          <w:tcPr>
            <w:tcW w:w="5475" w:type="dxa"/>
            <w:tcBorders>
              <w:top w:val="single" w:sz="8" w:space="0" w:color="auto"/>
              <w:bottom w:val="single" w:sz="8" w:space="0" w:color="auto"/>
              <w:right w:val="single" w:sz="4" w:space="0" w:color="auto"/>
            </w:tcBorders>
            <w:vAlign w:val="center"/>
          </w:tcPr>
          <w:p w14:paraId="502F59CF" w14:textId="7C3A75C4" w:rsidR="00374895" w:rsidRDefault="00936313" w:rsidP="007774A3">
            <w:pPr>
              <w:spacing w:after="0" w:line="240" w:lineRule="auto"/>
              <w:jc w:val="both"/>
            </w:pPr>
            <w:r>
              <w:t>Définition du plan de migration. Identification des lots de travaux et réalisation de la roadmap.</w:t>
            </w:r>
            <w:r w:rsidR="00656271">
              <w:t xml:space="preserve"> Contrôle de la conformité. </w:t>
            </w:r>
            <w:r w:rsidR="00FA4645">
              <w:t>Contrôle du suivi</w:t>
            </w:r>
            <w:r w:rsidR="007B5004">
              <w:t xml:space="preserve"> de l’implémentation.</w:t>
            </w:r>
          </w:p>
        </w:tc>
      </w:tr>
      <w:tr w:rsidR="00374895" w14:paraId="4AEDBDCC" w14:textId="77777777" w:rsidTr="006A72BC">
        <w:trPr>
          <w:trHeight w:val="680"/>
        </w:trPr>
        <w:tc>
          <w:tcPr>
            <w:tcW w:w="0" w:type="auto"/>
            <w:tcBorders>
              <w:top w:val="nil"/>
              <w:left w:val="single" w:sz="4" w:space="0" w:color="auto"/>
              <w:bottom w:val="single" w:sz="8" w:space="0" w:color="auto"/>
              <w:right w:val="nil"/>
            </w:tcBorders>
            <w:shd w:val="clear" w:color="auto" w:fill="auto"/>
            <w:vAlign w:val="center"/>
          </w:tcPr>
          <w:p w14:paraId="513BCFCD" w14:textId="77777777" w:rsidR="00374895" w:rsidRPr="00C76951" w:rsidRDefault="00374895" w:rsidP="0092750B">
            <w:pPr>
              <w:spacing w:after="0" w:line="240" w:lineRule="auto"/>
              <w:rPr>
                <w:b/>
                <w:bCs/>
              </w:rPr>
            </w:pPr>
            <w:r w:rsidRPr="00C76951">
              <w:rPr>
                <w:rFonts w:ascii="Calibri" w:hAnsi="Calibri" w:cs="Calibri"/>
                <w:b/>
                <w:bCs/>
                <w:color w:val="000000"/>
                <w:lang w:val="en-US"/>
              </w:rPr>
              <w:t xml:space="preserve">Chef </w:t>
            </w:r>
            <w:proofErr w:type="spellStart"/>
            <w:r w:rsidRPr="00C76951">
              <w:rPr>
                <w:rFonts w:ascii="Calibri" w:hAnsi="Calibri" w:cs="Calibri"/>
                <w:b/>
                <w:bCs/>
                <w:color w:val="000000"/>
                <w:lang w:val="en-US"/>
              </w:rPr>
              <w:t>d’équipe</w:t>
            </w:r>
            <w:proofErr w:type="spellEnd"/>
          </w:p>
        </w:tc>
        <w:tc>
          <w:tcPr>
            <w:tcW w:w="3408" w:type="dxa"/>
            <w:tcBorders>
              <w:top w:val="single" w:sz="8" w:space="0" w:color="auto"/>
              <w:bottom w:val="single" w:sz="8" w:space="0" w:color="auto"/>
            </w:tcBorders>
            <w:vAlign w:val="center"/>
          </w:tcPr>
          <w:p w14:paraId="4D87CA05" w14:textId="63EDB497" w:rsidR="00374895" w:rsidRDefault="00374895" w:rsidP="0092750B">
            <w:pPr>
              <w:spacing w:after="0"/>
            </w:pPr>
            <w:r>
              <w:t>Chef d’équipe « maintenance »</w:t>
            </w:r>
          </w:p>
        </w:tc>
        <w:tc>
          <w:tcPr>
            <w:tcW w:w="5475" w:type="dxa"/>
            <w:tcBorders>
              <w:top w:val="single" w:sz="8" w:space="0" w:color="auto"/>
              <w:bottom w:val="single" w:sz="8" w:space="0" w:color="auto"/>
              <w:right w:val="single" w:sz="4" w:space="0" w:color="auto"/>
            </w:tcBorders>
            <w:vAlign w:val="center"/>
          </w:tcPr>
          <w:p w14:paraId="6D5E04DF" w14:textId="254621E6" w:rsidR="00374895" w:rsidRDefault="00D33B0F" w:rsidP="007774A3">
            <w:pPr>
              <w:spacing w:after="0" w:line="240" w:lineRule="auto"/>
              <w:jc w:val="both"/>
            </w:pPr>
            <w:r>
              <w:t>Maintien</w:t>
            </w:r>
            <w:r w:rsidR="00C927CB">
              <w:t xml:space="preserve"> de l’activé, formation des collaborateurs</w:t>
            </w:r>
            <w:r w:rsidR="00FC50A2">
              <w:t xml:space="preserve">, </w:t>
            </w:r>
            <w:r w:rsidR="00C132B5">
              <w:t>expertise</w:t>
            </w:r>
            <w:r w:rsidR="00FC50A2">
              <w:t xml:space="preserve"> métier.</w:t>
            </w:r>
          </w:p>
        </w:tc>
      </w:tr>
      <w:tr w:rsidR="00374895" w14:paraId="683D02A2" w14:textId="77777777" w:rsidTr="006A72BC">
        <w:trPr>
          <w:trHeight w:val="680"/>
        </w:trPr>
        <w:tc>
          <w:tcPr>
            <w:tcW w:w="0" w:type="auto"/>
            <w:tcBorders>
              <w:top w:val="nil"/>
              <w:left w:val="single" w:sz="4" w:space="0" w:color="auto"/>
              <w:bottom w:val="single" w:sz="8" w:space="0" w:color="auto"/>
              <w:right w:val="nil"/>
            </w:tcBorders>
            <w:shd w:val="clear" w:color="auto" w:fill="auto"/>
            <w:vAlign w:val="center"/>
          </w:tcPr>
          <w:p w14:paraId="1D970C69" w14:textId="77777777" w:rsidR="00374895" w:rsidRPr="00C76951" w:rsidRDefault="00374895" w:rsidP="0092750B">
            <w:pPr>
              <w:spacing w:after="0" w:line="240" w:lineRule="auto"/>
              <w:rPr>
                <w:b/>
                <w:bCs/>
              </w:rPr>
            </w:pPr>
            <w:proofErr w:type="spellStart"/>
            <w:r w:rsidRPr="00C76951">
              <w:rPr>
                <w:rFonts w:ascii="Calibri" w:hAnsi="Calibri" w:cs="Calibri"/>
                <w:b/>
                <w:bCs/>
                <w:color w:val="000000"/>
                <w:spacing w:val="-1"/>
                <w:lang w:val="en-US"/>
              </w:rPr>
              <w:t>Techniciens</w:t>
            </w:r>
            <w:proofErr w:type="spellEnd"/>
          </w:p>
        </w:tc>
        <w:tc>
          <w:tcPr>
            <w:tcW w:w="3408" w:type="dxa"/>
            <w:tcBorders>
              <w:top w:val="single" w:sz="8" w:space="0" w:color="auto"/>
              <w:bottom w:val="single" w:sz="8" w:space="0" w:color="auto"/>
            </w:tcBorders>
            <w:vAlign w:val="center"/>
          </w:tcPr>
          <w:p w14:paraId="22CBC53C" w14:textId="0E7BB376" w:rsidR="00374895" w:rsidRDefault="00374895" w:rsidP="0092750B">
            <w:pPr>
              <w:spacing w:after="0" w:line="240" w:lineRule="auto"/>
            </w:pPr>
            <w:r>
              <w:t>Techniciens de maintenance en aéronautique</w:t>
            </w:r>
          </w:p>
        </w:tc>
        <w:tc>
          <w:tcPr>
            <w:tcW w:w="5475" w:type="dxa"/>
            <w:tcBorders>
              <w:top w:val="single" w:sz="8" w:space="0" w:color="auto"/>
              <w:bottom w:val="single" w:sz="8" w:space="0" w:color="auto"/>
              <w:right w:val="single" w:sz="4" w:space="0" w:color="auto"/>
            </w:tcBorders>
            <w:vAlign w:val="center"/>
          </w:tcPr>
          <w:p w14:paraId="7E5A4604" w14:textId="09D16C93" w:rsidR="00374895" w:rsidRDefault="00D33B0F" w:rsidP="007774A3">
            <w:pPr>
              <w:spacing w:after="0" w:line="240" w:lineRule="auto"/>
              <w:jc w:val="both"/>
            </w:pPr>
            <w:r>
              <w:t>Maintien</w:t>
            </w:r>
            <w:r w:rsidR="00FC50A2">
              <w:t xml:space="preserve"> de l’activé, adaptation </w:t>
            </w:r>
            <w:r w:rsidR="00C132B5">
              <w:t>aux nouveaux outils, expertise métier.</w:t>
            </w:r>
          </w:p>
        </w:tc>
      </w:tr>
      <w:tr w:rsidR="00374895" w:rsidRPr="00C22DA1" w14:paraId="13DAFD4E" w14:textId="77777777" w:rsidTr="006A72BC">
        <w:trPr>
          <w:trHeight w:val="680"/>
        </w:trPr>
        <w:tc>
          <w:tcPr>
            <w:tcW w:w="0" w:type="auto"/>
            <w:tcBorders>
              <w:top w:val="nil"/>
              <w:left w:val="single" w:sz="4" w:space="0" w:color="auto"/>
              <w:bottom w:val="single" w:sz="8" w:space="0" w:color="auto"/>
              <w:right w:val="nil"/>
            </w:tcBorders>
            <w:shd w:val="clear" w:color="auto" w:fill="auto"/>
            <w:vAlign w:val="center"/>
          </w:tcPr>
          <w:p w14:paraId="079AF25F" w14:textId="0B083645" w:rsidR="00374895" w:rsidRPr="00C76951" w:rsidRDefault="006A5B45" w:rsidP="0092750B">
            <w:pPr>
              <w:spacing w:after="0" w:line="240" w:lineRule="auto"/>
              <w:rPr>
                <w:b/>
                <w:bCs/>
              </w:rPr>
            </w:pPr>
            <w:r>
              <w:rPr>
                <w:rFonts w:ascii="Calibri" w:hAnsi="Calibri" w:cs="Calibri"/>
                <w:b/>
                <w:bCs/>
                <w:color w:val="000000"/>
                <w:lang w:val="en-US"/>
              </w:rPr>
              <w:t xml:space="preserve">ESN </w:t>
            </w:r>
            <w:r w:rsidR="00374895">
              <w:rPr>
                <w:rFonts w:ascii="Calibri" w:hAnsi="Calibri" w:cs="Calibri"/>
                <w:b/>
                <w:bCs/>
                <w:color w:val="000000"/>
                <w:lang w:val="en-US"/>
              </w:rPr>
              <w:t>(</w:t>
            </w:r>
            <w:proofErr w:type="spellStart"/>
            <w:r w:rsidR="00374895">
              <w:rPr>
                <w:rFonts w:ascii="Calibri" w:hAnsi="Calibri" w:cs="Calibri"/>
                <w:b/>
                <w:bCs/>
                <w:color w:val="000000"/>
                <w:lang w:val="en-US"/>
              </w:rPr>
              <w:t>externe</w:t>
            </w:r>
            <w:proofErr w:type="spellEnd"/>
            <w:r w:rsidR="00374895">
              <w:rPr>
                <w:rFonts w:ascii="Calibri" w:hAnsi="Calibri" w:cs="Calibri"/>
                <w:b/>
                <w:bCs/>
                <w:color w:val="000000"/>
                <w:lang w:val="en-US"/>
              </w:rPr>
              <w:t>)</w:t>
            </w:r>
          </w:p>
        </w:tc>
        <w:tc>
          <w:tcPr>
            <w:tcW w:w="3408" w:type="dxa"/>
            <w:tcBorders>
              <w:top w:val="single" w:sz="8" w:space="0" w:color="auto"/>
              <w:bottom w:val="single" w:sz="8" w:space="0" w:color="auto"/>
            </w:tcBorders>
            <w:vAlign w:val="center"/>
          </w:tcPr>
          <w:p w14:paraId="1523C922" w14:textId="2CBF079D" w:rsidR="00374895" w:rsidRPr="00C22DA1" w:rsidRDefault="00374895" w:rsidP="0092750B">
            <w:pPr>
              <w:spacing w:after="0" w:line="240" w:lineRule="auto"/>
            </w:pPr>
            <w:r>
              <w:t>ESN spécialisé en développement et intégration de progiciel</w:t>
            </w:r>
          </w:p>
        </w:tc>
        <w:tc>
          <w:tcPr>
            <w:tcW w:w="5475" w:type="dxa"/>
            <w:tcBorders>
              <w:top w:val="single" w:sz="8" w:space="0" w:color="auto"/>
              <w:bottom w:val="single" w:sz="8" w:space="0" w:color="auto"/>
              <w:right w:val="single" w:sz="4" w:space="0" w:color="auto"/>
            </w:tcBorders>
            <w:vAlign w:val="center"/>
          </w:tcPr>
          <w:p w14:paraId="18E7E8CF" w14:textId="0AEFD86A" w:rsidR="00374895" w:rsidRPr="00C22DA1" w:rsidRDefault="0064305A" w:rsidP="00DF6CD9">
            <w:pPr>
              <w:keepNext/>
              <w:spacing w:after="0" w:line="240" w:lineRule="auto"/>
              <w:jc w:val="both"/>
            </w:pPr>
            <w:r>
              <w:t>Déploiement des applicatifs, migration effective des données dans les nouveaux système.</w:t>
            </w:r>
          </w:p>
        </w:tc>
      </w:tr>
    </w:tbl>
    <w:p w14:paraId="70FA0F7F" w14:textId="26B9C2AF" w:rsidR="000F221B" w:rsidRPr="000F221B" w:rsidRDefault="00DF6CD9" w:rsidP="00DF6CD9">
      <w:pPr>
        <w:pStyle w:val="Lgende"/>
      </w:pPr>
      <w:bookmarkStart w:id="11" w:name="_Toc96086930"/>
      <w:r>
        <w:t xml:space="preserve">Tableau </w:t>
      </w:r>
      <w:r w:rsidR="006D09E3">
        <w:fldChar w:fldCharType="begin"/>
      </w:r>
      <w:r w:rsidR="006D09E3">
        <w:instrText xml:space="preserve"> SEQ Tableau \* ARABIC </w:instrText>
      </w:r>
      <w:r w:rsidR="006D09E3">
        <w:fldChar w:fldCharType="separate"/>
      </w:r>
      <w:r w:rsidR="001B1C7C">
        <w:rPr>
          <w:noProof/>
        </w:rPr>
        <w:t>2</w:t>
      </w:r>
      <w:r w:rsidR="006D09E3">
        <w:rPr>
          <w:noProof/>
        </w:rPr>
        <w:fldChar w:fldCharType="end"/>
      </w:r>
      <w:r>
        <w:t xml:space="preserve"> : Parties prenantes, rôle et responsabilité dans le projet de migration</w:t>
      </w:r>
      <w:bookmarkEnd w:id="11"/>
    </w:p>
    <w:p w14:paraId="6DB8B353" w14:textId="1A7264CD" w:rsidR="007A23E7" w:rsidRDefault="007A23E7" w:rsidP="007A23E7"/>
    <w:p w14:paraId="6B55D5B5" w14:textId="77777777" w:rsidR="00632605" w:rsidRDefault="00632605">
      <w:pPr>
        <w:rPr>
          <w:rFonts w:ascii="Open Sans" w:eastAsia="Georgia" w:hAnsi="Open Sans" w:cs="Open Sans"/>
          <w:b/>
          <w:sz w:val="30"/>
          <w:szCs w:val="30"/>
        </w:rPr>
      </w:pPr>
      <w:r>
        <w:br w:type="page"/>
      </w:r>
    </w:p>
    <w:p w14:paraId="3191BF5A" w14:textId="065AFAD8" w:rsidR="00632605" w:rsidRDefault="00632605" w:rsidP="00632605">
      <w:pPr>
        <w:pStyle w:val="Titre2"/>
      </w:pPr>
      <w:bookmarkStart w:id="12" w:name="_Toc96086900"/>
      <w:r>
        <w:lastRenderedPageBreak/>
        <w:t>Stratégie générale</w:t>
      </w:r>
      <w:bookmarkEnd w:id="12"/>
    </w:p>
    <w:p w14:paraId="33B07392" w14:textId="3CAF0D8D" w:rsidR="00DA16E9" w:rsidRDefault="000E2951" w:rsidP="0081074F">
      <w:pPr>
        <w:jc w:val="both"/>
      </w:pPr>
      <w:r>
        <w:t>La stratégie générale de migration est relativement classique et vise à fournir un résultat optimal, conforme aux attentes</w:t>
      </w:r>
      <w:r w:rsidR="00E37786">
        <w:t xml:space="preserve"> et</w:t>
      </w:r>
      <w:r>
        <w:t xml:space="preserve"> aux exigences de qualité</w:t>
      </w:r>
      <w:r w:rsidR="00965BCA">
        <w:t xml:space="preserve">, </w:t>
      </w:r>
      <w:r w:rsidR="00375C6F">
        <w:t>de sécurité</w:t>
      </w:r>
      <w:r>
        <w:t>,</w:t>
      </w:r>
      <w:r w:rsidR="00DA00F1">
        <w:t xml:space="preserve"> </w:t>
      </w:r>
      <w:r w:rsidR="00375C6F">
        <w:t xml:space="preserve">fonctionnelles, </w:t>
      </w:r>
      <w:r>
        <w:t>et réglementaires.</w:t>
      </w:r>
    </w:p>
    <w:p w14:paraId="6E39E384" w14:textId="3CBD3BD4" w:rsidR="00DA16E9" w:rsidRDefault="00DA16E9" w:rsidP="0081074F">
      <w:pPr>
        <w:jc w:val="both"/>
      </w:pPr>
      <w:r>
        <w:t xml:space="preserve">Elle peut être résumée par les points suivant : </w:t>
      </w:r>
    </w:p>
    <w:p w14:paraId="42ACF7FA" w14:textId="091C0ED1" w:rsidR="00DA16E9" w:rsidRDefault="00DA16E9" w:rsidP="0081074F">
      <w:pPr>
        <w:pStyle w:val="Paragraphedeliste"/>
        <w:numPr>
          <w:ilvl w:val="0"/>
          <w:numId w:val="40"/>
        </w:numPr>
        <w:jc w:val="both"/>
      </w:pPr>
      <w:r>
        <w:t>Déploiement / configuration de la nouvelle plateforme technique (cloud)</w:t>
      </w:r>
      <w:r w:rsidR="00612DA1">
        <w:t>,</w:t>
      </w:r>
    </w:p>
    <w:p w14:paraId="38DEA280" w14:textId="5E3409A4" w:rsidR="00DA16E9" w:rsidRDefault="00DA16E9" w:rsidP="0081074F">
      <w:pPr>
        <w:pStyle w:val="Paragraphedeliste"/>
        <w:numPr>
          <w:ilvl w:val="0"/>
          <w:numId w:val="40"/>
        </w:numPr>
        <w:jc w:val="both"/>
      </w:pPr>
      <w:r>
        <w:t xml:space="preserve">Déploiement des nouveaux applicatifs </w:t>
      </w:r>
      <w:r w:rsidR="009A61EC">
        <w:t>sur la plateforme technique</w:t>
      </w:r>
      <w:r w:rsidR="00612DA1">
        <w:t>,</w:t>
      </w:r>
    </w:p>
    <w:p w14:paraId="0D62BDBC" w14:textId="7043484C" w:rsidR="00612DA1" w:rsidRDefault="00612DA1" w:rsidP="0081074F">
      <w:pPr>
        <w:pStyle w:val="Paragraphedeliste"/>
        <w:numPr>
          <w:ilvl w:val="0"/>
          <w:numId w:val="40"/>
        </w:numPr>
        <w:jc w:val="both"/>
      </w:pPr>
      <w:r>
        <w:t>Préparation de la migration des données</w:t>
      </w:r>
      <w:r w:rsidR="00F20EE3">
        <w:t xml:space="preserve">,  </w:t>
      </w:r>
    </w:p>
    <w:p w14:paraId="7E19782C" w14:textId="3BC06600" w:rsidR="00E37786" w:rsidRDefault="00E37786" w:rsidP="0081074F">
      <w:pPr>
        <w:pStyle w:val="Paragraphedeliste"/>
        <w:numPr>
          <w:ilvl w:val="0"/>
          <w:numId w:val="40"/>
        </w:numPr>
        <w:jc w:val="both"/>
      </w:pPr>
      <w:r>
        <w:t>Bascule à blanc (test de migration sur un environnement</w:t>
      </w:r>
      <w:r w:rsidR="008C0F7E">
        <w:t xml:space="preserve"> </w:t>
      </w:r>
      <w:r>
        <w:t>sécurisé + contrôle de la conformité)</w:t>
      </w:r>
      <w:r w:rsidR="00563AA2">
        <w:t>,</w:t>
      </w:r>
    </w:p>
    <w:p w14:paraId="70F8590B" w14:textId="3C79D534" w:rsidR="00E37786" w:rsidRDefault="00E37786" w:rsidP="0081074F">
      <w:pPr>
        <w:pStyle w:val="Paragraphedeliste"/>
        <w:numPr>
          <w:ilvl w:val="0"/>
          <w:numId w:val="40"/>
        </w:numPr>
        <w:jc w:val="both"/>
      </w:pPr>
      <w:r>
        <w:t>Audit de sécurité du nouveau système</w:t>
      </w:r>
      <w:r w:rsidR="00563AA2">
        <w:t>,</w:t>
      </w:r>
    </w:p>
    <w:p w14:paraId="7FCDF6EA" w14:textId="1C5B774D" w:rsidR="00E37786" w:rsidRDefault="00E37786" w:rsidP="0081074F">
      <w:pPr>
        <w:pStyle w:val="Paragraphedeliste"/>
        <w:numPr>
          <w:ilvl w:val="0"/>
          <w:numId w:val="40"/>
        </w:numPr>
        <w:jc w:val="both"/>
      </w:pPr>
      <w:r>
        <w:t>Formation des utilisateurs</w:t>
      </w:r>
      <w:r w:rsidR="00E92A02">
        <w:t xml:space="preserve"> </w:t>
      </w:r>
      <w:r>
        <w:t>pour être en pleine capacité opérationnelle dès la mise à disposition finale</w:t>
      </w:r>
      <w:r w:rsidR="00563AA2">
        <w:t>,</w:t>
      </w:r>
    </w:p>
    <w:p w14:paraId="639EFD64" w14:textId="1F502777" w:rsidR="00E37786" w:rsidRDefault="007D59E0" w:rsidP="0081074F">
      <w:pPr>
        <w:pStyle w:val="Paragraphedeliste"/>
        <w:numPr>
          <w:ilvl w:val="0"/>
          <w:numId w:val="40"/>
        </w:numPr>
        <w:jc w:val="both"/>
      </w:pPr>
      <w:r>
        <w:t>Migration réelle des données sur la nouvelle plateforme</w:t>
      </w:r>
      <w:r w:rsidR="00563AA2">
        <w:t>,</w:t>
      </w:r>
    </w:p>
    <w:p w14:paraId="0CFA815B" w14:textId="3DCFF7E0" w:rsidR="002B6DCF" w:rsidRDefault="00E20567" w:rsidP="002B6DCF">
      <w:pPr>
        <w:pStyle w:val="Paragraphedeliste"/>
        <w:numPr>
          <w:ilvl w:val="0"/>
          <w:numId w:val="40"/>
        </w:numPr>
        <w:jc w:val="both"/>
      </w:pPr>
      <w:r>
        <w:t>Contrôle</w:t>
      </w:r>
      <w:r w:rsidR="00563AA2">
        <w:t>s</w:t>
      </w:r>
      <w:r>
        <w:t xml:space="preserve"> post-implémentation</w:t>
      </w:r>
      <w:r w:rsidR="00563AA2">
        <w:t>,</w:t>
      </w:r>
    </w:p>
    <w:p w14:paraId="1B167344" w14:textId="6A30155D" w:rsidR="004A08B2" w:rsidRDefault="004A08B2" w:rsidP="002B6DCF">
      <w:pPr>
        <w:pStyle w:val="Paragraphedeliste"/>
        <w:numPr>
          <w:ilvl w:val="0"/>
          <w:numId w:val="40"/>
        </w:numPr>
        <w:jc w:val="both"/>
      </w:pPr>
      <w:r>
        <w:t xml:space="preserve">Décommissionnement de l’ancienne plateforme / libération des </w:t>
      </w:r>
      <w:r w:rsidR="00563AA2">
        <w:t>ressources.</w:t>
      </w:r>
    </w:p>
    <w:p w14:paraId="5E8BD658" w14:textId="111C9186" w:rsidR="007836A0" w:rsidRPr="00DA16E9" w:rsidRDefault="007836A0" w:rsidP="007836A0">
      <w:pPr>
        <w:jc w:val="both"/>
      </w:pPr>
      <w:r>
        <w:t>La migration intégrera un plan de « back-up » pouvant être activé au cours du processus de migration réelle et visant à rétablir les services sur l’ancienne plateforme en cas d’échec</w:t>
      </w:r>
      <w:r w:rsidR="00DD4BBD">
        <w:t xml:space="preserve"> ou de non-conformité décelée.</w:t>
      </w:r>
    </w:p>
    <w:p w14:paraId="558D3A6F" w14:textId="566A1E7A" w:rsidR="009B7275" w:rsidRDefault="007A23E7" w:rsidP="009B7275">
      <w:pPr>
        <w:pStyle w:val="Titre2"/>
        <w:spacing w:before="360"/>
      </w:pPr>
      <w:bookmarkStart w:id="13" w:name="_Toc96086901"/>
      <w:r>
        <w:t>Impacts</w:t>
      </w:r>
      <w:r w:rsidR="00C572B1">
        <w:t xml:space="preserve"> de la migration</w:t>
      </w:r>
      <w:bookmarkEnd w:id="13"/>
    </w:p>
    <w:p w14:paraId="40200217" w14:textId="700EFE70" w:rsidR="009B7275" w:rsidRDefault="009B7275" w:rsidP="00EC6B1E">
      <w:pPr>
        <w:jc w:val="both"/>
      </w:pPr>
      <w:r>
        <w:t xml:space="preserve">Les impacts de la migration sont principalement d’ordre fonctionnels. La nouvelle plateforme fourni un ensemble de service, d’outils et de méthodologie de travail qui diffère de l’ancienne. L’adaptation des </w:t>
      </w:r>
      <w:r w:rsidR="003E247E">
        <w:t>utilisateurs</w:t>
      </w:r>
      <w:r>
        <w:t xml:space="preserve"> (client, fournisseurs et collaborateurs) à ces nouveaux outils et process est à </w:t>
      </w:r>
      <w:r w:rsidR="003E247E">
        <w:t>prendre</w:t>
      </w:r>
      <w:r>
        <w:t xml:space="preserve"> en </w:t>
      </w:r>
      <w:r w:rsidR="003E247E">
        <w:t>compte</w:t>
      </w:r>
      <w:r>
        <w:t xml:space="preserve"> dans la stratégie de migration. </w:t>
      </w:r>
    </w:p>
    <w:p w14:paraId="0A440155" w14:textId="0B7A58FD" w:rsidR="004A08B2" w:rsidRDefault="004A08B2" w:rsidP="00EC6B1E">
      <w:pPr>
        <w:jc w:val="both"/>
      </w:pPr>
      <w:r>
        <w:t xml:space="preserve">De nombreux outils seront rendu obsolète une fois la migration effective et devront être </w:t>
      </w:r>
      <w:r w:rsidR="00EC6B1E">
        <w:t>décommissionné</w:t>
      </w:r>
      <w:r>
        <w:t xml:space="preserve"> </w:t>
      </w:r>
      <w:r w:rsidR="00EC6B1E">
        <w:t xml:space="preserve">afin de libérer les ressources et </w:t>
      </w:r>
      <w:r w:rsidR="003D12FE">
        <w:t xml:space="preserve">de </w:t>
      </w:r>
      <w:r w:rsidR="00EC6B1E">
        <w:t>s’assurer qu’aucune DCP n’est encore présente.</w:t>
      </w:r>
    </w:p>
    <w:p w14:paraId="608457B9" w14:textId="4A1210AA" w:rsidR="007836A0" w:rsidRDefault="003D69E4" w:rsidP="002E1DD3">
      <w:pPr>
        <w:jc w:val="both"/>
      </w:pPr>
      <w:r>
        <w:t>Aucune perte de données n’est prévue au</w:t>
      </w:r>
      <w:r w:rsidR="004A08B2">
        <w:t xml:space="preserve"> </w:t>
      </w:r>
      <w:r>
        <w:t>cours de cette migration.</w:t>
      </w:r>
    </w:p>
    <w:p w14:paraId="7BA00AA0" w14:textId="77777777" w:rsidR="00632605" w:rsidRDefault="005678A4" w:rsidP="002E1DD3">
      <w:pPr>
        <w:pStyle w:val="Titre2"/>
        <w:spacing w:before="360"/>
      </w:pPr>
      <w:bookmarkStart w:id="14" w:name="_Toc96086902"/>
      <w:r>
        <w:t>Conditions requises pour la mise en œuvre</w:t>
      </w:r>
      <w:bookmarkEnd w:id="14"/>
    </w:p>
    <w:p w14:paraId="2293DEC3" w14:textId="77777777" w:rsidR="002E1DD3" w:rsidRDefault="002E1DD3" w:rsidP="00632605">
      <w:r>
        <w:t xml:space="preserve">La mise en œuvre effective du plan d’implémentation nécessite plusieurs conditions requise qui devront être vérifiée avant démarrage : </w:t>
      </w:r>
    </w:p>
    <w:p w14:paraId="505A3D68" w14:textId="30951E80" w:rsidR="001F51D4" w:rsidRDefault="001F51D4" w:rsidP="007158E2">
      <w:pPr>
        <w:pStyle w:val="Paragraphedeliste"/>
        <w:numPr>
          <w:ilvl w:val="0"/>
          <w:numId w:val="40"/>
        </w:numPr>
      </w:pPr>
      <w:r>
        <w:t xml:space="preserve">Disponibilités des budgets, </w:t>
      </w:r>
    </w:p>
    <w:p w14:paraId="4A81B594" w14:textId="66A4839E" w:rsidR="002E1DD3" w:rsidRDefault="002E1DD3" w:rsidP="002E1DD3">
      <w:pPr>
        <w:pStyle w:val="Paragraphedeliste"/>
        <w:numPr>
          <w:ilvl w:val="0"/>
          <w:numId w:val="40"/>
        </w:numPr>
      </w:pPr>
      <w:r>
        <w:t>Validation de la roadmap et disponibilité des parties prenantes,</w:t>
      </w:r>
    </w:p>
    <w:p w14:paraId="1123B70D" w14:textId="77777777" w:rsidR="001F51D4" w:rsidRDefault="002E1DD3" w:rsidP="001F51D4">
      <w:pPr>
        <w:pStyle w:val="Paragraphedeliste"/>
        <w:numPr>
          <w:ilvl w:val="0"/>
          <w:numId w:val="40"/>
        </w:numPr>
      </w:pPr>
      <w:r>
        <w:t>Contrôle de la conformité de la nouvelle architecture,</w:t>
      </w:r>
    </w:p>
    <w:p w14:paraId="2ED0B56A" w14:textId="5CFA1CD7" w:rsidR="005713D1" w:rsidRPr="002E1DD3" w:rsidRDefault="00461E47" w:rsidP="001F51D4">
      <w:pPr>
        <w:pStyle w:val="Paragraphedeliste"/>
        <w:numPr>
          <w:ilvl w:val="0"/>
          <w:numId w:val="40"/>
        </w:numPr>
      </w:pPr>
      <w:r>
        <w:t>Approbation</w:t>
      </w:r>
      <w:r w:rsidR="001F51D4">
        <w:t xml:space="preserve"> du plan d’implémentation et des lots de travaux désignés.</w:t>
      </w:r>
      <w:r w:rsidR="002E1DD3">
        <w:t xml:space="preserve"> </w:t>
      </w:r>
      <w:r w:rsidR="005713D1">
        <w:br w:type="page"/>
      </w:r>
    </w:p>
    <w:p w14:paraId="2134D650" w14:textId="56F3368C" w:rsidR="00A105CD" w:rsidRDefault="00424431" w:rsidP="00A105CD">
      <w:pPr>
        <w:pStyle w:val="Titre2"/>
      </w:pPr>
      <w:bookmarkStart w:id="15" w:name="_Toc96086903"/>
      <w:r>
        <w:lastRenderedPageBreak/>
        <w:t>A</w:t>
      </w:r>
      <w:r w:rsidR="00331D29">
        <w:t xml:space="preserve">pproche </w:t>
      </w:r>
      <w:r w:rsidR="00A105CD">
        <w:t>retenue</w:t>
      </w:r>
      <w:r w:rsidR="00252828">
        <w:t xml:space="preserve"> pour l</w:t>
      </w:r>
      <w:r w:rsidR="00C618F2">
        <w:t>’implémentation</w:t>
      </w:r>
      <w:bookmarkEnd w:id="15"/>
    </w:p>
    <w:p w14:paraId="21DE06A2" w14:textId="77777777" w:rsidR="00B93A1E" w:rsidRDefault="006C06B1" w:rsidP="006A20B4">
      <w:pPr>
        <w:jc w:val="both"/>
      </w:pPr>
      <w:r>
        <w:t>L’approche retenue pour l’implémentation propose de découper les différents points identifiés sous forme de lots de travaux séparées</w:t>
      </w:r>
      <w:r w:rsidR="00CC1F80">
        <w:t>.</w:t>
      </w:r>
      <w:r w:rsidR="00B93A1E">
        <w:t xml:space="preserve"> </w:t>
      </w:r>
    </w:p>
    <w:p w14:paraId="5DAA2639" w14:textId="35AE4C79" w:rsidR="0029055C" w:rsidRDefault="00B93A1E" w:rsidP="006A20B4">
      <w:pPr>
        <w:jc w:val="both"/>
      </w:pPr>
      <w:r>
        <w:t>La mise à disposition de l’architecture cible sera réalisée en une seule fois. Cette approche est justifiée pour éviter les perturbations du travail des collaborateurs par des changements d’outils réguliers induit par une migration progressive.</w:t>
      </w:r>
      <w:r w:rsidR="0029055C">
        <w:t xml:space="preserve"> </w:t>
      </w:r>
      <w:r w:rsidR="00C92BD6">
        <w:t>Par ailleurs, la taille réduite de l’équipe SI et les dépendances existant entre les outils et données dans la nouvelle architecture rend inutilement complexe un déploiement progressif.</w:t>
      </w:r>
    </w:p>
    <w:p w14:paraId="34F57778" w14:textId="77777777" w:rsidR="00C10CDB" w:rsidRDefault="0029055C" w:rsidP="006A20B4">
      <w:pPr>
        <w:jc w:val="both"/>
      </w:pPr>
      <w:r>
        <w:t>L’approche retenue nécessite toutefois un effort important pour s’assurer de la conformité</w:t>
      </w:r>
      <w:r w:rsidR="00F863AE">
        <w:t xml:space="preserve">, de la sécurité </w:t>
      </w:r>
      <w:r>
        <w:t>et de l’adap</w:t>
      </w:r>
      <w:r w:rsidR="002F7D2E">
        <w:t>ta</w:t>
      </w:r>
      <w:r>
        <w:t>tion des utilisateurs (par des formations interne notamment)</w:t>
      </w:r>
      <w:r w:rsidR="009B2BFC">
        <w:t xml:space="preserve"> à l’architecture cible</w:t>
      </w:r>
      <w:r>
        <w:t>.</w:t>
      </w:r>
    </w:p>
    <w:p w14:paraId="1439C016" w14:textId="5D738D02" w:rsidR="0086504C" w:rsidRDefault="0086504C" w:rsidP="009875D4">
      <w:pPr>
        <w:pStyle w:val="Titre2"/>
        <w:spacing w:before="360"/>
      </w:pPr>
      <w:bookmarkStart w:id="16" w:name="_Toc96086904"/>
      <w:r>
        <w:t>Rôle du « responsable de lot »</w:t>
      </w:r>
      <w:bookmarkEnd w:id="16"/>
    </w:p>
    <w:p w14:paraId="6CF591FF" w14:textId="4C39A1FA" w:rsidR="00867EC1" w:rsidRDefault="00867EC1" w:rsidP="0082113A">
      <w:pPr>
        <w:jc w:val="both"/>
      </w:pPr>
      <w:r>
        <w:t>Le responsable de lot est le garant de la réussite du lot et de l’animation des différentes réunions. Il s’agit d’une partie prenante du lot disposant des compétences suffisante pour garantir l’atteinte des objectifs.</w:t>
      </w:r>
    </w:p>
    <w:p w14:paraId="5A07E2DD" w14:textId="2DFDEE6A" w:rsidR="0082113A" w:rsidRPr="00DF1EC4" w:rsidRDefault="0082113A" w:rsidP="0082113A">
      <w:pPr>
        <w:jc w:val="both"/>
      </w:pPr>
      <w:r>
        <w:t>Il dispose d’une vision complète du lot et d’une expertise technique ou métier</w:t>
      </w:r>
      <w:r w:rsidR="00EA2171">
        <w:t xml:space="preserve"> suffisante.</w:t>
      </w:r>
      <w:r w:rsidR="009E67D6">
        <w:t xml:space="preserve"> Notons une exception à cette </w:t>
      </w:r>
      <w:r w:rsidR="00DD3584">
        <w:t>règle</w:t>
      </w:r>
      <w:r w:rsidR="009E67D6">
        <w:t xml:space="preserve"> : le lot « Audit global sécurité / qualité » qui est porté par le CEO au vu des forts enjeux </w:t>
      </w:r>
      <w:r w:rsidR="00DD3584">
        <w:t>identifiés</w:t>
      </w:r>
      <w:r w:rsidR="009E67D6">
        <w:t>.</w:t>
      </w:r>
    </w:p>
    <w:p w14:paraId="1B419AB1" w14:textId="09AA81DB" w:rsidR="00D84709" w:rsidRDefault="00D84709" w:rsidP="009875D4">
      <w:pPr>
        <w:pStyle w:val="Titre2"/>
        <w:spacing w:before="360"/>
      </w:pPr>
      <w:bookmarkStart w:id="17" w:name="_Hlk96009021"/>
      <w:bookmarkStart w:id="18" w:name="_Toc96086905"/>
      <w:r>
        <w:t>Outillage</w:t>
      </w:r>
      <w:bookmarkEnd w:id="18"/>
    </w:p>
    <w:bookmarkEnd w:id="17"/>
    <w:p w14:paraId="44FE1E2B" w14:textId="31705D0B" w:rsidR="00EE1DAA" w:rsidRDefault="00EE1DAA" w:rsidP="00B3416A">
      <w:pPr>
        <w:jc w:val="both"/>
      </w:pPr>
      <w:r>
        <w:t xml:space="preserve">Durant toute la phase de l’implémentation, l’outil JIRA </w:t>
      </w:r>
      <w:r w:rsidR="00CD1970">
        <w:t xml:space="preserve">en mode KANBAN </w:t>
      </w:r>
      <w:r>
        <w:t xml:space="preserve">sera utilisé pour le suivi de l’avancement des </w:t>
      </w:r>
      <w:r w:rsidR="00CD1970">
        <w:t xml:space="preserve">différentes </w:t>
      </w:r>
      <w:r>
        <w:t>tâches.</w:t>
      </w:r>
      <w:r w:rsidR="0011087A">
        <w:t xml:space="preserve"> Le workflow précis sera détaillé dans une documentation spécifique disponible sur l’outil (utilisation des classiques « TODO / IN PROGRESS / REVIEW / DONE)</w:t>
      </w:r>
      <w:r w:rsidR="00DE5B5D">
        <w:t>.</w:t>
      </w:r>
    </w:p>
    <w:p w14:paraId="744B330E" w14:textId="77777777" w:rsidR="00EE1DAA" w:rsidRDefault="00EE1DAA" w:rsidP="00B3416A">
      <w:pPr>
        <w:jc w:val="both"/>
      </w:pPr>
      <w:r>
        <w:t xml:space="preserve">Notons que : </w:t>
      </w:r>
    </w:p>
    <w:p w14:paraId="647DDE32" w14:textId="6A5B6B3F" w:rsidR="00CD1970" w:rsidRDefault="00EE1DAA" w:rsidP="00B3416A">
      <w:pPr>
        <w:pStyle w:val="Paragraphedeliste"/>
        <w:numPr>
          <w:ilvl w:val="0"/>
          <w:numId w:val="40"/>
        </w:numPr>
        <w:jc w:val="both"/>
      </w:pPr>
      <w:r>
        <w:t xml:space="preserve">Chaque </w:t>
      </w:r>
      <w:r w:rsidR="00CD1970">
        <w:t>lot sera regroupé au sein d’une « Épic » différente.</w:t>
      </w:r>
    </w:p>
    <w:p w14:paraId="502E3018" w14:textId="65863E29" w:rsidR="00CD1970" w:rsidRDefault="00CD1970" w:rsidP="00B3416A">
      <w:pPr>
        <w:pStyle w:val="Paragraphedeliste"/>
        <w:numPr>
          <w:ilvl w:val="0"/>
          <w:numId w:val="40"/>
        </w:numPr>
        <w:jc w:val="both"/>
      </w:pPr>
      <w:r>
        <w:t>Chaque tâche sera identifiée sous la forme d’une « tâche » JIRA.</w:t>
      </w:r>
    </w:p>
    <w:p w14:paraId="34B902B6" w14:textId="43D76DB2" w:rsidR="00B26E2F" w:rsidRDefault="00CD1970" w:rsidP="00487C04">
      <w:pPr>
        <w:pStyle w:val="Paragraphedeliste"/>
        <w:numPr>
          <w:ilvl w:val="0"/>
          <w:numId w:val="40"/>
        </w:numPr>
        <w:jc w:val="both"/>
      </w:pPr>
      <w:r>
        <w:t>La tâche sera assignée au responsable (au sens RACI, soit « A ») de la tâche identifiée qui est le responsable de son traitement.</w:t>
      </w:r>
    </w:p>
    <w:p w14:paraId="05FC24F9" w14:textId="71F40EF8" w:rsidR="00B26E2F" w:rsidRDefault="00B26E2F" w:rsidP="00B3416A">
      <w:pPr>
        <w:jc w:val="both"/>
      </w:pPr>
      <w:r>
        <w:t>Le pilotage général de l’outillage et du projet</w:t>
      </w:r>
      <w:r w:rsidR="00551E1C">
        <w:t xml:space="preserve">, y compris le reporting, </w:t>
      </w:r>
      <w:r>
        <w:t xml:space="preserve">seront </w:t>
      </w:r>
      <w:r w:rsidR="00551E1C">
        <w:t>assuré</w:t>
      </w:r>
      <w:r w:rsidR="003A538D">
        <w:t>s</w:t>
      </w:r>
      <w:r>
        <w:t xml:space="preserve"> par l’architecte logiciel.</w:t>
      </w:r>
    </w:p>
    <w:p w14:paraId="51DBFCD6" w14:textId="5736CF22" w:rsidR="00B0480E" w:rsidRDefault="00487C04" w:rsidP="00FF5CA7">
      <w:pPr>
        <w:jc w:val="both"/>
      </w:pPr>
      <w:r>
        <w:t xml:space="preserve">Le logiciel Confluence (faisant partie de la suite </w:t>
      </w:r>
      <w:proofErr w:type="spellStart"/>
      <w:r>
        <w:t>Atlassian</w:t>
      </w:r>
      <w:proofErr w:type="spellEnd"/>
      <w:r>
        <w:t>) sera utilisé pour stocker les documents produits au cours de ce projet (note de réunion, documents à diffuser, ressources techniques …)</w:t>
      </w:r>
      <w:r w:rsidR="007C4068">
        <w:t>.</w:t>
      </w:r>
    </w:p>
    <w:p w14:paraId="708951FE" w14:textId="13C60B2A" w:rsidR="008D31F9" w:rsidRPr="008D31F9" w:rsidRDefault="008D31F9" w:rsidP="008D31F9">
      <w:pPr>
        <w:sectPr w:rsidR="008D31F9" w:rsidRPr="008D31F9" w:rsidSect="002676CB">
          <w:headerReference w:type="default" r:id="rId12"/>
          <w:footerReference w:type="default" r:id="rId13"/>
          <w:footerReference w:type="first" r:id="rId14"/>
          <w:pgSz w:w="12240" w:h="15840"/>
          <w:pgMar w:top="1440" w:right="1440" w:bottom="1440" w:left="1440" w:header="720" w:footer="720" w:gutter="0"/>
          <w:cols w:space="720"/>
          <w:titlePg/>
          <w:docGrid w:linePitch="299"/>
        </w:sectPr>
      </w:pPr>
    </w:p>
    <w:p w14:paraId="7DAF9877" w14:textId="63EF5B2A" w:rsidR="00E84E35" w:rsidRPr="00BE73B5" w:rsidRDefault="00D84709" w:rsidP="00BE73B5">
      <w:pPr>
        <w:pStyle w:val="Titre2"/>
      </w:pPr>
      <w:bookmarkStart w:id="19" w:name="_Toc96086906"/>
      <w:r>
        <w:lastRenderedPageBreak/>
        <w:t>Processus de communication</w:t>
      </w:r>
      <w:bookmarkEnd w:id="19"/>
    </w:p>
    <w:p w14:paraId="0F9CE392" w14:textId="4D2CF790" w:rsidR="00A64374" w:rsidRDefault="00FF5CA7" w:rsidP="00E17A2D">
      <w:pPr>
        <w:jc w:val="both"/>
      </w:pPr>
      <w:r>
        <w:t>Le processus de communication du plan d’</w:t>
      </w:r>
      <w:r w:rsidR="005E4EED">
        <w:t>implémentation</w:t>
      </w:r>
      <w:r>
        <w:t xml:space="preserve"> vise à </w:t>
      </w:r>
      <w:r w:rsidR="00FA5F85">
        <w:t>structurer</w:t>
      </w:r>
      <w:r w:rsidR="002441FB">
        <w:t xml:space="preserve"> les réunions de suivi</w:t>
      </w:r>
      <w:r w:rsidR="00FA5F85">
        <w:t xml:space="preserve"> du projet</w:t>
      </w:r>
      <w:r>
        <w:t>.</w:t>
      </w:r>
      <w:r w:rsidR="00FA5F85">
        <w:t xml:space="preserve"> Il ne fait en aucun cas obstacle aux processus habituel de l’entreprise et / ou aux processus extraordinaire en cas d’incident.</w:t>
      </w:r>
      <w:r w:rsidR="00E17A2D">
        <w:t xml:space="preserve"> </w:t>
      </w:r>
    </w:p>
    <w:p w14:paraId="5122258E" w14:textId="77777777" w:rsidR="00883193" w:rsidRPr="00883193" w:rsidRDefault="00883193" w:rsidP="00883193">
      <w:pPr>
        <w:spacing w:after="0"/>
        <w:jc w:val="both"/>
        <w:rPr>
          <w:sz w:val="10"/>
          <w:szCs w:val="10"/>
        </w:rPr>
      </w:pPr>
    </w:p>
    <w:tbl>
      <w:tblPr>
        <w:tblW w:w="5802" w:type="pct"/>
        <w:tblInd w:w="-998" w:type="dxa"/>
        <w:tblCellMar>
          <w:top w:w="68" w:type="dxa"/>
          <w:left w:w="70" w:type="dxa"/>
          <w:bottom w:w="68" w:type="dxa"/>
          <w:right w:w="227" w:type="dxa"/>
        </w:tblCellMar>
        <w:tblLook w:val="04A0" w:firstRow="1" w:lastRow="0" w:firstColumn="1" w:lastColumn="0" w:noHBand="0" w:noVBand="1"/>
      </w:tblPr>
      <w:tblGrid>
        <w:gridCol w:w="3101"/>
        <w:gridCol w:w="1966"/>
        <w:gridCol w:w="7072"/>
        <w:gridCol w:w="1596"/>
        <w:gridCol w:w="1292"/>
      </w:tblGrid>
      <w:tr w:rsidR="008E62D8" w14:paraId="4E376F0B" w14:textId="77777777" w:rsidTr="00956561">
        <w:trPr>
          <w:trHeight w:val="510"/>
        </w:trPr>
        <w:tc>
          <w:tcPr>
            <w:tcW w:w="1032" w:type="pct"/>
            <w:tcBorders>
              <w:top w:val="single" w:sz="4" w:space="0" w:color="auto"/>
              <w:left w:val="single" w:sz="4" w:space="0" w:color="auto"/>
              <w:bottom w:val="single" w:sz="8" w:space="0" w:color="auto"/>
            </w:tcBorders>
            <w:shd w:val="clear" w:color="000000" w:fill="8EA9DB"/>
            <w:vAlign w:val="center"/>
          </w:tcPr>
          <w:p w14:paraId="1C774795" w14:textId="02147974" w:rsidR="002766EF" w:rsidRPr="00A73E23" w:rsidRDefault="002766EF" w:rsidP="002766EF">
            <w:pPr>
              <w:spacing w:after="0" w:line="240" w:lineRule="auto"/>
              <w:rPr>
                <w:rFonts w:ascii="Calibri" w:eastAsia="Times New Roman" w:hAnsi="Calibri" w:cs="Calibri"/>
                <w:b/>
                <w:bCs/>
                <w:color w:val="000000"/>
              </w:rPr>
            </w:pPr>
            <w:r>
              <w:rPr>
                <w:rFonts w:ascii="Calibri" w:eastAsia="Times New Roman" w:hAnsi="Calibri" w:cs="Calibri"/>
                <w:b/>
                <w:bCs/>
                <w:color w:val="000000"/>
              </w:rPr>
              <w:t>Réunion</w:t>
            </w:r>
          </w:p>
        </w:tc>
        <w:tc>
          <w:tcPr>
            <w:tcW w:w="654" w:type="pct"/>
            <w:tcBorders>
              <w:top w:val="single" w:sz="4" w:space="0" w:color="auto"/>
              <w:bottom w:val="single" w:sz="8" w:space="0" w:color="auto"/>
            </w:tcBorders>
            <w:shd w:val="clear" w:color="000000" w:fill="8EA9DB"/>
            <w:vAlign w:val="center"/>
          </w:tcPr>
          <w:p w14:paraId="2701DDD9" w14:textId="328D1DD2" w:rsidR="002766EF" w:rsidRDefault="002766EF" w:rsidP="002766EF">
            <w:pPr>
              <w:spacing w:after="0" w:line="240" w:lineRule="auto"/>
              <w:rPr>
                <w:rFonts w:ascii="Calibri" w:eastAsia="Times New Roman" w:hAnsi="Calibri" w:cs="Calibri"/>
                <w:b/>
                <w:bCs/>
                <w:color w:val="000000"/>
              </w:rPr>
            </w:pPr>
            <w:r>
              <w:rPr>
                <w:rFonts w:ascii="Calibri" w:eastAsia="Times New Roman" w:hAnsi="Calibri" w:cs="Calibri"/>
                <w:b/>
                <w:bCs/>
                <w:color w:val="000000"/>
              </w:rPr>
              <w:t>Fréquence</w:t>
            </w:r>
          </w:p>
        </w:tc>
        <w:tc>
          <w:tcPr>
            <w:tcW w:w="2353" w:type="pct"/>
            <w:tcBorders>
              <w:top w:val="single" w:sz="4" w:space="0" w:color="auto"/>
              <w:bottom w:val="single" w:sz="8" w:space="0" w:color="auto"/>
            </w:tcBorders>
            <w:shd w:val="clear" w:color="000000" w:fill="8EA9DB"/>
            <w:vAlign w:val="center"/>
          </w:tcPr>
          <w:p w14:paraId="0DA88296" w14:textId="580446D9" w:rsidR="002766EF" w:rsidRDefault="002766EF" w:rsidP="002766EF">
            <w:pPr>
              <w:spacing w:after="0" w:line="240" w:lineRule="auto"/>
              <w:rPr>
                <w:rFonts w:ascii="Calibri" w:eastAsia="Times New Roman" w:hAnsi="Calibri" w:cs="Calibri"/>
                <w:b/>
                <w:bCs/>
                <w:color w:val="000000"/>
              </w:rPr>
            </w:pPr>
            <w:r>
              <w:rPr>
                <w:rFonts w:ascii="Calibri" w:eastAsia="Times New Roman" w:hAnsi="Calibri" w:cs="Calibri"/>
                <w:b/>
                <w:bCs/>
                <w:color w:val="000000"/>
              </w:rPr>
              <w:t>Objectif</w:t>
            </w:r>
            <w:r w:rsidR="00AA3028">
              <w:rPr>
                <w:rFonts w:ascii="Calibri" w:eastAsia="Times New Roman" w:hAnsi="Calibri" w:cs="Calibri"/>
                <w:b/>
                <w:bCs/>
                <w:color w:val="000000"/>
              </w:rPr>
              <w:t>s</w:t>
            </w:r>
          </w:p>
        </w:tc>
        <w:tc>
          <w:tcPr>
            <w:tcW w:w="531" w:type="pct"/>
            <w:tcBorders>
              <w:top w:val="single" w:sz="4" w:space="0" w:color="auto"/>
              <w:bottom w:val="single" w:sz="8" w:space="0" w:color="auto"/>
            </w:tcBorders>
            <w:shd w:val="clear" w:color="000000" w:fill="8EA9DB"/>
            <w:vAlign w:val="center"/>
          </w:tcPr>
          <w:p w14:paraId="26645A70" w14:textId="17632A6A" w:rsidR="002766EF" w:rsidRDefault="002766EF" w:rsidP="002766EF">
            <w:pPr>
              <w:spacing w:after="0" w:line="240" w:lineRule="auto"/>
              <w:rPr>
                <w:rFonts w:ascii="Calibri" w:eastAsia="Times New Roman" w:hAnsi="Calibri" w:cs="Calibri"/>
                <w:b/>
                <w:bCs/>
                <w:color w:val="000000"/>
              </w:rPr>
            </w:pPr>
            <w:r>
              <w:rPr>
                <w:rFonts w:ascii="Calibri" w:eastAsia="Times New Roman" w:hAnsi="Calibri" w:cs="Calibri"/>
                <w:b/>
                <w:bCs/>
                <w:color w:val="000000"/>
              </w:rPr>
              <w:t>Organisateur / Animateur</w:t>
            </w:r>
          </w:p>
        </w:tc>
        <w:tc>
          <w:tcPr>
            <w:tcW w:w="430" w:type="pct"/>
            <w:tcBorders>
              <w:top w:val="single" w:sz="4" w:space="0" w:color="auto"/>
              <w:bottom w:val="single" w:sz="8" w:space="0" w:color="auto"/>
              <w:right w:val="single" w:sz="4" w:space="0" w:color="auto"/>
            </w:tcBorders>
            <w:shd w:val="clear" w:color="000000" w:fill="8EA9DB"/>
            <w:vAlign w:val="center"/>
          </w:tcPr>
          <w:p w14:paraId="14A6632D" w14:textId="534C4F68" w:rsidR="002766EF" w:rsidRDefault="002766EF" w:rsidP="002766EF">
            <w:pPr>
              <w:spacing w:after="0" w:line="240" w:lineRule="auto"/>
              <w:rPr>
                <w:rFonts w:ascii="Calibri" w:eastAsia="Times New Roman" w:hAnsi="Calibri" w:cs="Calibri"/>
                <w:b/>
                <w:bCs/>
                <w:color w:val="000000"/>
              </w:rPr>
            </w:pPr>
            <w:r>
              <w:rPr>
                <w:rFonts w:ascii="Calibri" w:eastAsia="Times New Roman" w:hAnsi="Calibri" w:cs="Calibri"/>
                <w:b/>
                <w:bCs/>
                <w:color w:val="000000"/>
              </w:rPr>
              <w:t>Parties prenantes</w:t>
            </w:r>
          </w:p>
        </w:tc>
      </w:tr>
      <w:tr w:rsidR="008E62D8" w14:paraId="4334A595" w14:textId="77777777" w:rsidTr="00956561">
        <w:trPr>
          <w:trHeight w:val="454"/>
        </w:trPr>
        <w:tc>
          <w:tcPr>
            <w:tcW w:w="1032" w:type="pct"/>
            <w:tcBorders>
              <w:top w:val="nil"/>
              <w:left w:val="single" w:sz="4" w:space="0" w:color="auto"/>
              <w:bottom w:val="single" w:sz="8" w:space="0" w:color="auto"/>
              <w:right w:val="nil"/>
            </w:tcBorders>
            <w:shd w:val="clear" w:color="auto" w:fill="auto"/>
            <w:vAlign w:val="center"/>
          </w:tcPr>
          <w:p w14:paraId="3FABCD97" w14:textId="2F1533D0" w:rsidR="002766EF" w:rsidRPr="00C76951" w:rsidRDefault="007E409F" w:rsidP="002766EF">
            <w:pPr>
              <w:spacing w:after="0"/>
            </w:pPr>
            <w:r>
              <w:t>Réunion d’approbation du plan d’implémentation</w:t>
            </w:r>
          </w:p>
        </w:tc>
        <w:tc>
          <w:tcPr>
            <w:tcW w:w="654" w:type="pct"/>
            <w:tcBorders>
              <w:top w:val="single" w:sz="8" w:space="0" w:color="auto"/>
              <w:bottom w:val="single" w:sz="8" w:space="0" w:color="auto"/>
            </w:tcBorders>
            <w:vAlign w:val="center"/>
          </w:tcPr>
          <w:p w14:paraId="3CFAF678" w14:textId="2E9DB568" w:rsidR="002766EF" w:rsidRDefault="007E409F" w:rsidP="002766EF">
            <w:pPr>
              <w:spacing w:after="0"/>
            </w:pPr>
            <w:r>
              <w:t>1 fois (début projet)</w:t>
            </w:r>
          </w:p>
        </w:tc>
        <w:tc>
          <w:tcPr>
            <w:tcW w:w="2353" w:type="pct"/>
            <w:tcBorders>
              <w:top w:val="single" w:sz="8" w:space="0" w:color="auto"/>
              <w:bottom w:val="single" w:sz="8" w:space="0" w:color="auto"/>
            </w:tcBorders>
            <w:vAlign w:val="center"/>
          </w:tcPr>
          <w:p w14:paraId="02CE208E" w14:textId="77592FB9" w:rsidR="002766EF" w:rsidRDefault="007E409F" w:rsidP="00750466">
            <w:pPr>
              <w:pStyle w:val="Paragraphedeliste"/>
              <w:numPr>
                <w:ilvl w:val="0"/>
                <w:numId w:val="40"/>
              </w:numPr>
              <w:spacing w:after="0"/>
            </w:pPr>
            <w:r>
              <w:t>Valider la bonne compréhension et l’approbation de toutes les parties prenantes au plan d’implémentation</w:t>
            </w:r>
            <w:r w:rsidR="00576780">
              <w:t>.</w:t>
            </w:r>
          </w:p>
        </w:tc>
        <w:tc>
          <w:tcPr>
            <w:tcW w:w="531" w:type="pct"/>
            <w:tcBorders>
              <w:top w:val="single" w:sz="8" w:space="0" w:color="auto"/>
              <w:bottom w:val="single" w:sz="8" w:space="0" w:color="auto"/>
            </w:tcBorders>
            <w:vAlign w:val="center"/>
          </w:tcPr>
          <w:p w14:paraId="39EBCAB6" w14:textId="441A0237" w:rsidR="002766EF" w:rsidRDefault="007E409F" w:rsidP="002766EF">
            <w:pPr>
              <w:spacing w:after="0"/>
            </w:pPr>
            <w:r>
              <w:t>Archi logiciel</w:t>
            </w:r>
          </w:p>
        </w:tc>
        <w:tc>
          <w:tcPr>
            <w:tcW w:w="430" w:type="pct"/>
            <w:tcBorders>
              <w:top w:val="single" w:sz="8" w:space="0" w:color="auto"/>
              <w:bottom w:val="single" w:sz="8" w:space="0" w:color="auto"/>
              <w:right w:val="single" w:sz="4" w:space="0" w:color="auto"/>
            </w:tcBorders>
            <w:vAlign w:val="center"/>
          </w:tcPr>
          <w:p w14:paraId="38C39B96" w14:textId="4AA95ADA" w:rsidR="002766EF" w:rsidRDefault="007E409F" w:rsidP="002766EF">
            <w:pPr>
              <w:spacing w:after="0"/>
            </w:pPr>
            <w:r>
              <w:t>Toutes</w:t>
            </w:r>
          </w:p>
        </w:tc>
      </w:tr>
      <w:tr w:rsidR="008E62D8" w14:paraId="44B0940B" w14:textId="77777777" w:rsidTr="00956561">
        <w:trPr>
          <w:trHeight w:val="454"/>
        </w:trPr>
        <w:tc>
          <w:tcPr>
            <w:tcW w:w="1032" w:type="pct"/>
            <w:tcBorders>
              <w:top w:val="nil"/>
              <w:left w:val="single" w:sz="4" w:space="0" w:color="auto"/>
              <w:bottom w:val="single" w:sz="8" w:space="0" w:color="auto"/>
              <w:right w:val="nil"/>
            </w:tcBorders>
            <w:shd w:val="clear" w:color="auto" w:fill="auto"/>
            <w:vAlign w:val="center"/>
          </w:tcPr>
          <w:p w14:paraId="55C118AC" w14:textId="171B49D8" w:rsidR="002766EF" w:rsidRPr="00C76951" w:rsidRDefault="001142D5" w:rsidP="002766EF">
            <w:pPr>
              <w:spacing w:after="0"/>
            </w:pPr>
            <w:r>
              <w:t xml:space="preserve">Réunion de </w:t>
            </w:r>
            <w:r w:rsidR="008F32E5">
              <w:t>lancement</w:t>
            </w:r>
            <w:r>
              <w:t xml:space="preserve"> de lot</w:t>
            </w:r>
          </w:p>
        </w:tc>
        <w:tc>
          <w:tcPr>
            <w:tcW w:w="654" w:type="pct"/>
            <w:tcBorders>
              <w:top w:val="single" w:sz="8" w:space="0" w:color="auto"/>
              <w:bottom w:val="single" w:sz="8" w:space="0" w:color="auto"/>
            </w:tcBorders>
            <w:vAlign w:val="center"/>
          </w:tcPr>
          <w:p w14:paraId="6BDC6CA0" w14:textId="66C09C7F" w:rsidR="002766EF" w:rsidRDefault="008F32E5" w:rsidP="002766EF">
            <w:pPr>
              <w:spacing w:after="0"/>
            </w:pPr>
            <w:r>
              <w:t>1 fois / lot de travail</w:t>
            </w:r>
            <w:r w:rsidR="00B31411">
              <w:t xml:space="preserve"> (au début)</w:t>
            </w:r>
          </w:p>
        </w:tc>
        <w:tc>
          <w:tcPr>
            <w:tcW w:w="2353" w:type="pct"/>
            <w:tcBorders>
              <w:top w:val="single" w:sz="8" w:space="0" w:color="auto"/>
              <w:bottom w:val="single" w:sz="8" w:space="0" w:color="auto"/>
            </w:tcBorders>
            <w:vAlign w:val="center"/>
          </w:tcPr>
          <w:p w14:paraId="1ABFCD92" w14:textId="2CA3E87D" w:rsidR="00750466" w:rsidRDefault="00750466" w:rsidP="00750466">
            <w:pPr>
              <w:pStyle w:val="Paragraphedeliste"/>
              <w:numPr>
                <w:ilvl w:val="0"/>
                <w:numId w:val="40"/>
              </w:numPr>
              <w:spacing w:after="0"/>
            </w:pPr>
            <w:r>
              <w:t>Présentation synthétique du lot (acteurs, objectifs</w:t>
            </w:r>
            <w:r w:rsidR="006E1686">
              <w:t>, contraintes …</w:t>
            </w:r>
            <w:r>
              <w:t>)</w:t>
            </w:r>
            <w:r w:rsidR="009243FC">
              <w:t>.</w:t>
            </w:r>
          </w:p>
          <w:p w14:paraId="23719273" w14:textId="7F34368B" w:rsidR="006E1686" w:rsidRDefault="006E1686" w:rsidP="00750466">
            <w:pPr>
              <w:pStyle w:val="Paragraphedeliste"/>
              <w:numPr>
                <w:ilvl w:val="0"/>
                <w:numId w:val="40"/>
              </w:numPr>
              <w:spacing w:after="0"/>
            </w:pPr>
            <w:r>
              <w:t>Rappel des tâches à réaliser</w:t>
            </w:r>
            <w:r w:rsidR="00F66A06">
              <w:t xml:space="preserve"> et des livrables à fournir.</w:t>
            </w:r>
          </w:p>
          <w:p w14:paraId="024036C8" w14:textId="7B8FE91B" w:rsidR="00750466" w:rsidRDefault="009243FC" w:rsidP="00C95F33">
            <w:pPr>
              <w:pStyle w:val="Paragraphedeliste"/>
              <w:numPr>
                <w:ilvl w:val="0"/>
                <w:numId w:val="40"/>
              </w:numPr>
              <w:spacing w:after="0"/>
            </w:pPr>
            <w:r>
              <w:t>Liste des p</w:t>
            </w:r>
            <w:r w:rsidR="00750466">
              <w:t>oint</w:t>
            </w:r>
            <w:r>
              <w:t>s</w:t>
            </w:r>
            <w:r w:rsidR="00750466">
              <w:t xml:space="preserve"> de vigilance identifié</w:t>
            </w:r>
            <w:r w:rsidR="005A29DF">
              <w:t>s</w:t>
            </w:r>
            <w:r w:rsidR="006E1686">
              <w:t>.</w:t>
            </w:r>
          </w:p>
        </w:tc>
        <w:tc>
          <w:tcPr>
            <w:tcW w:w="531" w:type="pct"/>
            <w:tcBorders>
              <w:top w:val="single" w:sz="8" w:space="0" w:color="auto"/>
              <w:bottom w:val="single" w:sz="8" w:space="0" w:color="auto"/>
            </w:tcBorders>
            <w:vAlign w:val="center"/>
          </w:tcPr>
          <w:p w14:paraId="2F3B415A" w14:textId="5124E59C" w:rsidR="002766EF" w:rsidRDefault="00CE10E8" w:rsidP="002766EF">
            <w:pPr>
              <w:spacing w:after="0"/>
            </w:pPr>
            <w:r>
              <w:t>Responsable du lot</w:t>
            </w:r>
          </w:p>
        </w:tc>
        <w:tc>
          <w:tcPr>
            <w:tcW w:w="430" w:type="pct"/>
            <w:tcBorders>
              <w:top w:val="single" w:sz="8" w:space="0" w:color="auto"/>
              <w:bottom w:val="single" w:sz="8" w:space="0" w:color="auto"/>
              <w:right w:val="single" w:sz="4" w:space="0" w:color="auto"/>
            </w:tcBorders>
            <w:vAlign w:val="center"/>
          </w:tcPr>
          <w:p w14:paraId="7482457C" w14:textId="259F030C" w:rsidR="002766EF" w:rsidRDefault="00CE10E8" w:rsidP="002766EF">
            <w:pPr>
              <w:spacing w:after="0"/>
            </w:pPr>
            <w:r>
              <w:t>Parties prenantes identifiées</w:t>
            </w:r>
          </w:p>
        </w:tc>
      </w:tr>
      <w:tr w:rsidR="00843BBC" w14:paraId="2EEE79A4" w14:textId="77777777" w:rsidTr="00956561">
        <w:trPr>
          <w:trHeight w:val="454"/>
        </w:trPr>
        <w:tc>
          <w:tcPr>
            <w:tcW w:w="1032" w:type="pct"/>
            <w:tcBorders>
              <w:top w:val="nil"/>
              <w:left w:val="single" w:sz="4" w:space="0" w:color="auto"/>
              <w:bottom w:val="single" w:sz="8" w:space="0" w:color="auto"/>
              <w:right w:val="nil"/>
            </w:tcBorders>
            <w:shd w:val="clear" w:color="auto" w:fill="auto"/>
            <w:vAlign w:val="center"/>
          </w:tcPr>
          <w:p w14:paraId="452C4D6D" w14:textId="53B34D6B" w:rsidR="00843BBC" w:rsidRPr="00C76951" w:rsidRDefault="00843BBC" w:rsidP="00843BBC">
            <w:pPr>
              <w:spacing w:after="0"/>
            </w:pPr>
            <w:r>
              <w:t>Réunion de suivi hebdo du lot.</w:t>
            </w:r>
          </w:p>
        </w:tc>
        <w:tc>
          <w:tcPr>
            <w:tcW w:w="654" w:type="pct"/>
            <w:tcBorders>
              <w:top w:val="single" w:sz="8" w:space="0" w:color="auto"/>
              <w:bottom w:val="single" w:sz="8" w:space="0" w:color="auto"/>
            </w:tcBorders>
            <w:vAlign w:val="center"/>
          </w:tcPr>
          <w:p w14:paraId="4FA329DC" w14:textId="5BEDB4CA" w:rsidR="00843BBC" w:rsidRDefault="00843BBC" w:rsidP="00843BBC">
            <w:pPr>
              <w:spacing w:after="0"/>
            </w:pPr>
            <w:r>
              <w:t>1 fois / semaine.</w:t>
            </w:r>
          </w:p>
        </w:tc>
        <w:tc>
          <w:tcPr>
            <w:tcW w:w="2353" w:type="pct"/>
            <w:tcBorders>
              <w:top w:val="single" w:sz="8" w:space="0" w:color="auto"/>
              <w:bottom w:val="single" w:sz="8" w:space="0" w:color="auto"/>
            </w:tcBorders>
            <w:vAlign w:val="center"/>
          </w:tcPr>
          <w:p w14:paraId="558A2E82" w14:textId="56CA9BD7" w:rsidR="00843BBC" w:rsidRDefault="00843BBC" w:rsidP="00843BBC">
            <w:pPr>
              <w:pStyle w:val="Paragraphedeliste"/>
              <w:numPr>
                <w:ilvl w:val="0"/>
                <w:numId w:val="40"/>
              </w:numPr>
              <w:spacing w:after="0"/>
            </w:pPr>
            <w:r>
              <w:t>Suivi d’avancement et revue des points traités.</w:t>
            </w:r>
          </w:p>
          <w:p w14:paraId="4189BFE7" w14:textId="2A13A299" w:rsidR="00843BBC" w:rsidRDefault="00843BBC" w:rsidP="00843BBC">
            <w:pPr>
              <w:pStyle w:val="Paragraphedeliste"/>
              <w:numPr>
                <w:ilvl w:val="0"/>
                <w:numId w:val="40"/>
              </w:numPr>
              <w:spacing w:after="0"/>
            </w:pPr>
            <w:r>
              <w:t>Suivi des difficultés et des points de blocage identifiés.</w:t>
            </w:r>
          </w:p>
        </w:tc>
        <w:tc>
          <w:tcPr>
            <w:tcW w:w="531" w:type="pct"/>
            <w:tcBorders>
              <w:top w:val="single" w:sz="8" w:space="0" w:color="auto"/>
              <w:bottom w:val="single" w:sz="8" w:space="0" w:color="auto"/>
            </w:tcBorders>
            <w:vAlign w:val="center"/>
          </w:tcPr>
          <w:p w14:paraId="2FD721FF" w14:textId="05394D46" w:rsidR="00843BBC" w:rsidRDefault="00843BBC" w:rsidP="00843BBC">
            <w:pPr>
              <w:spacing w:after="0"/>
            </w:pPr>
            <w:r>
              <w:t>Responsable du lot</w:t>
            </w:r>
          </w:p>
        </w:tc>
        <w:tc>
          <w:tcPr>
            <w:tcW w:w="430" w:type="pct"/>
            <w:tcBorders>
              <w:top w:val="single" w:sz="8" w:space="0" w:color="auto"/>
              <w:bottom w:val="single" w:sz="8" w:space="0" w:color="auto"/>
              <w:right w:val="single" w:sz="4" w:space="0" w:color="auto"/>
            </w:tcBorders>
            <w:vAlign w:val="center"/>
          </w:tcPr>
          <w:p w14:paraId="5C93D8BC" w14:textId="0D7DBE90" w:rsidR="00843BBC" w:rsidRDefault="00843BBC" w:rsidP="00843BBC">
            <w:pPr>
              <w:spacing w:after="0"/>
            </w:pPr>
            <w:r>
              <w:t>Parties prenantes identifiées</w:t>
            </w:r>
          </w:p>
        </w:tc>
      </w:tr>
      <w:tr w:rsidR="00843BBC" w14:paraId="1B9AC106" w14:textId="77777777" w:rsidTr="00956561">
        <w:trPr>
          <w:trHeight w:val="454"/>
        </w:trPr>
        <w:tc>
          <w:tcPr>
            <w:tcW w:w="1032" w:type="pct"/>
            <w:tcBorders>
              <w:top w:val="nil"/>
              <w:left w:val="single" w:sz="4" w:space="0" w:color="auto"/>
              <w:bottom w:val="single" w:sz="8" w:space="0" w:color="auto"/>
              <w:right w:val="nil"/>
            </w:tcBorders>
            <w:shd w:val="clear" w:color="auto" w:fill="auto"/>
            <w:vAlign w:val="center"/>
          </w:tcPr>
          <w:p w14:paraId="0DBD5E26" w14:textId="7111CA47" w:rsidR="00843BBC" w:rsidRDefault="00843BBC" w:rsidP="00843BBC">
            <w:pPr>
              <w:spacing w:after="0"/>
            </w:pPr>
            <w:r>
              <w:t>Réunion de fin de lot</w:t>
            </w:r>
          </w:p>
        </w:tc>
        <w:tc>
          <w:tcPr>
            <w:tcW w:w="654" w:type="pct"/>
            <w:tcBorders>
              <w:top w:val="single" w:sz="8" w:space="0" w:color="auto"/>
              <w:bottom w:val="single" w:sz="8" w:space="0" w:color="auto"/>
            </w:tcBorders>
            <w:vAlign w:val="center"/>
          </w:tcPr>
          <w:p w14:paraId="34D19BEA" w14:textId="580B92AA" w:rsidR="00843BBC" w:rsidRDefault="00843BBC" w:rsidP="00843BBC">
            <w:pPr>
              <w:spacing w:after="0"/>
            </w:pPr>
            <w:r>
              <w:t>1 fois / lot de travail (</w:t>
            </w:r>
            <w:proofErr w:type="spellStart"/>
            <w:r>
              <w:t>a</w:t>
            </w:r>
            <w:proofErr w:type="spellEnd"/>
            <w:r>
              <w:t xml:space="preserve"> la fin)</w:t>
            </w:r>
          </w:p>
        </w:tc>
        <w:tc>
          <w:tcPr>
            <w:tcW w:w="2353" w:type="pct"/>
            <w:tcBorders>
              <w:top w:val="single" w:sz="8" w:space="0" w:color="auto"/>
              <w:bottom w:val="single" w:sz="8" w:space="0" w:color="auto"/>
            </w:tcBorders>
            <w:vAlign w:val="center"/>
          </w:tcPr>
          <w:p w14:paraId="415D6C53" w14:textId="34BF643C" w:rsidR="00843BBC" w:rsidRDefault="00240A60" w:rsidP="00240A60">
            <w:pPr>
              <w:pStyle w:val="Paragraphedeliste"/>
              <w:numPr>
                <w:ilvl w:val="0"/>
                <w:numId w:val="40"/>
              </w:numPr>
              <w:spacing w:after="0"/>
            </w:pPr>
            <w:r>
              <w:t>Revue des travaux terminées</w:t>
            </w:r>
            <w:r w:rsidR="00C32229">
              <w:t>.</w:t>
            </w:r>
          </w:p>
          <w:p w14:paraId="3B3E4B2C" w14:textId="298439A3" w:rsidR="00240A60" w:rsidRDefault="00240A60" w:rsidP="00240A60">
            <w:pPr>
              <w:pStyle w:val="Paragraphedeliste"/>
              <w:numPr>
                <w:ilvl w:val="0"/>
                <w:numId w:val="40"/>
              </w:numPr>
              <w:spacing w:after="0"/>
            </w:pPr>
            <w:r>
              <w:t>Validation des livrables et de la conformité</w:t>
            </w:r>
            <w:r w:rsidR="00C32229">
              <w:t>.</w:t>
            </w:r>
          </w:p>
          <w:p w14:paraId="68573E1E" w14:textId="5BF2D2C2" w:rsidR="00240A60" w:rsidRDefault="007D2D10" w:rsidP="00240A60">
            <w:pPr>
              <w:pStyle w:val="Paragraphedeliste"/>
              <w:numPr>
                <w:ilvl w:val="0"/>
                <w:numId w:val="40"/>
              </w:numPr>
              <w:spacing w:after="0"/>
            </w:pPr>
            <w:r>
              <w:t>Revue du processus de travail général.</w:t>
            </w:r>
          </w:p>
        </w:tc>
        <w:tc>
          <w:tcPr>
            <w:tcW w:w="531" w:type="pct"/>
            <w:tcBorders>
              <w:top w:val="single" w:sz="8" w:space="0" w:color="auto"/>
              <w:bottom w:val="single" w:sz="8" w:space="0" w:color="auto"/>
            </w:tcBorders>
            <w:vAlign w:val="center"/>
          </w:tcPr>
          <w:p w14:paraId="0F2A42D9" w14:textId="73B5D151" w:rsidR="00843BBC" w:rsidRDefault="00843BBC" w:rsidP="00843BBC">
            <w:pPr>
              <w:spacing w:after="0"/>
            </w:pPr>
            <w:r>
              <w:t>Responsable du lot</w:t>
            </w:r>
          </w:p>
        </w:tc>
        <w:tc>
          <w:tcPr>
            <w:tcW w:w="430" w:type="pct"/>
            <w:tcBorders>
              <w:top w:val="single" w:sz="8" w:space="0" w:color="auto"/>
              <w:bottom w:val="single" w:sz="8" w:space="0" w:color="auto"/>
              <w:right w:val="single" w:sz="4" w:space="0" w:color="auto"/>
            </w:tcBorders>
            <w:vAlign w:val="center"/>
          </w:tcPr>
          <w:p w14:paraId="75F6E421" w14:textId="02654238" w:rsidR="00843BBC" w:rsidRDefault="00843BBC" w:rsidP="00843BBC">
            <w:pPr>
              <w:spacing w:after="0"/>
            </w:pPr>
            <w:r>
              <w:t>Parties prenantes identifiées</w:t>
            </w:r>
          </w:p>
        </w:tc>
      </w:tr>
      <w:tr w:rsidR="00843BBC" w14:paraId="45311290" w14:textId="77777777" w:rsidTr="00956561">
        <w:trPr>
          <w:trHeight w:val="454"/>
        </w:trPr>
        <w:tc>
          <w:tcPr>
            <w:tcW w:w="1032" w:type="pct"/>
            <w:tcBorders>
              <w:top w:val="nil"/>
              <w:left w:val="single" w:sz="4" w:space="0" w:color="auto"/>
              <w:bottom w:val="single" w:sz="8" w:space="0" w:color="auto"/>
              <w:right w:val="nil"/>
            </w:tcBorders>
            <w:shd w:val="clear" w:color="auto" w:fill="auto"/>
            <w:vAlign w:val="center"/>
          </w:tcPr>
          <w:p w14:paraId="1AEBC08C" w14:textId="1B697F4C" w:rsidR="00843BBC" w:rsidRPr="00C76951" w:rsidRDefault="00843BBC" w:rsidP="00843BBC">
            <w:pPr>
              <w:spacing w:after="0"/>
            </w:pPr>
            <w:r>
              <w:t>Réunion de suivi bi-hebdo du plan d’implémentation</w:t>
            </w:r>
          </w:p>
        </w:tc>
        <w:tc>
          <w:tcPr>
            <w:tcW w:w="654" w:type="pct"/>
            <w:tcBorders>
              <w:top w:val="single" w:sz="8" w:space="0" w:color="auto"/>
              <w:bottom w:val="single" w:sz="8" w:space="0" w:color="auto"/>
            </w:tcBorders>
            <w:vAlign w:val="center"/>
          </w:tcPr>
          <w:p w14:paraId="61468BA1" w14:textId="06001519" w:rsidR="00843BBC" w:rsidRDefault="00843BBC" w:rsidP="00843BBC">
            <w:pPr>
              <w:spacing w:after="0"/>
            </w:pPr>
            <w:r>
              <w:t>1 fois / 2 semaines</w:t>
            </w:r>
          </w:p>
        </w:tc>
        <w:tc>
          <w:tcPr>
            <w:tcW w:w="2353" w:type="pct"/>
            <w:tcBorders>
              <w:top w:val="single" w:sz="8" w:space="0" w:color="auto"/>
              <w:bottom w:val="single" w:sz="8" w:space="0" w:color="auto"/>
            </w:tcBorders>
            <w:vAlign w:val="center"/>
          </w:tcPr>
          <w:p w14:paraId="7290312A" w14:textId="4493CBA4" w:rsidR="00843BBC" w:rsidRDefault="00460F7E" w:rsidP="00460F7E">
            <w:pPr>
              <w:pStyle w:val="Paragraphedeliste"/>
              <w:numPr>
                <w:ilvl w:val="0"/>
                <w:numId w:val="40"/>
              </w:numPr>
              <w:spacing w:after="0"/>
            </w:pPr>
            <w:r>
              <w:t>Suivi d’avancement du plan d’implémentation</w:t>
            </w:r>
            <w:r w:rsidR="00773C6A">
              <w:t>.</w:t>
            </w:r>
          </w:p>
          <w:p w14:paraId="6A679858" w14:textId="4476ED8F" w:rsidR="00460F7E" w:rsidRDefault="00460F7E" w:rsidP="00460F7E">
            <w:pPr>
              <w:pStyle w:val="Paragraphedeliste"/>
              <w:numPr>
                <w:ilvl w:val="0"/>
                <w:numId w:val="40"/>
              </w:numPr>
              <w:spacing w:after="0"/>
            </w:pPr>
            <w:r>
              <w:t>Analyse des opportunités / difficultés identifiées.</w:t>
            </w:r>
          </w:p>
        </w:tc>
        <w:tc>
          <w:tcPr>
            <w:tcW w:w="531" w:type="pct"/>
            <w:tcBorders>
              <w:top w:val="single" w:sz="8" w:space="0" w:color="auto"/>
              <w:bottom w:val="single" w:sz="8" w:space="0" w:color="auto"/>
            </w:tcBorders>
            <w:vAlign w:val="center"/>
          </w:tcPr>
          <w:p w14:paraId="0836E3F7" w14:textId="7C0D9886" w:rsidR="00843BBC" w:rsidRDefault="00843BBC" w:rsidP="00843BBC">
            <w:pPr>
              <w:spacing w:after="0"/>
            </w:pPr>
            <w:r>
              <w:t>Archi logiciel</w:t>
            </w:r>
          </w:p>
        </w:tc>
        <w:tc>
          <w:tcPr>
            <w:tcW w:w="430" w:type="pct"/>
            <w:tcBorders>
              <w:top w:val="single" w:sz="8" w:space="0" w:color="auto"/>
              <w:bottom w:val="single" w:sz="8" w:space="0" w:color="auto"/>
              <w:right w:val="single" w:sz="4" w:space="0" w:color="auto"/>
            </w:tcBorders>
            <w:vAlign w:val="center"/>
          </w:tcPr>
          <w:p w14:paraId="234C67A6" w14:textId="4535F5AB" w:rsidR="00843BBC" w:rsidRDefault="00843BBC" w:rsidP="00203CB8">
            <w:pPr>
              <w:keepNext/>
              <w:spacing w:after="0"/>
            </w:pPr>
            <w:r>
              <w:t>CEO</w:t>
            </w:r>
          </w:p>
        </w:tc>
      </w:tr>
    </w:tbl>
    <w:p w14:paraId="17FB1315" w14:textId="19F56146" w:rsidR="00BE73B5" w:rsidRDefault="00203CB8" w:rsidP="00203CB8">
      <w:pPr>
        <w:pStyle w:val="Lgende"/>
        <w:sectPr w:rsidR="00BE73B5" w:rsidSect="00DE2F10">
          <w:pgSz w:w="15840" w:h="12240" w:orient="landscape"/>
          <w:pgMar w:top="1440" w:right="1440" w:bottom="1440" w:left="1440" w:header="720" w:footer="720" w:gutter="0"/>
          <w:cols w:space="720"/>
          <w:docGrid w:linePitch="299"/>
        </w:sectPr>
      </w:pPr>
      <w:bookmarkStart w:id="20" w:name="_Toc96086931"/>
      <w:r>
        <w:t xml:space="preserve">Tableau </w:t>
      </w:r>
      <w:r w:rsidR="006D09E3">
        <w:fldChar w:fldCharType="begin"/>
      </w:r>
      <w:r w:rsidR="006D09E3">
        <w:instrText xml:space="preserve"> SEQ Tableau \* ARABIC </w:instrText>
      </w:r>
      <w:r w:rsidR="006D09E3">
        <w:fldChar w:fldCharType="separate"/>
      </w:r>
      <w:r w:rsidR="001B1C7C">
        <w:rPr>
          <w:noProof/>
        </w:rPr>
        <w:t>3</w:t>
      </w:r>
      <w:r w:rsidR="006D09E3">
        <w:rPr>
          <w:noProof/>
        </w:rPr>
        <w:fldChar w:fldCharType="end"/>
      </w:r>
      <w:r>
        <w:t xml:space="preserve"> : Liste des réunions structurant le plan d'implémentation</w:t>
      </w:r>
      <w:bookmarkEnd w:id="20"/>
    </w:p>
    <w:p w14:paraId="11A0DDCC" w14:textId="229DBA26" w:rsidR="00793A05" w:rsidRPr="00BE73B5" w:rsidRDefault="00A83039" w:rsidP="00BE73B5">
      <w:pPr>
        <w:pStyle w:val="Titre1"/>
      </w:pPr>
      <w:bookmarkStart w:id="21" w:name="_Toc96086907"/>
      <w:r>
        <w:lastRenderedPageBreak/>
        <w:t>PORT</w:t>
      </w:r>
      <w:r w:rsidR="00213185">
        <w:t>É</w:t>
      </w:r>
      <w:r>
        <w:t>E DE LA MIGRATION</w:t>
      </w:r>
      <w:bookmarkEnd w:id="21"/>
    </w:p>
    <w:p w14:paraId="685A5C62" w14:textId="1B556C49" w:rsidR="00F656B6" w:rsidRDefault="00F656B6" w:rsidP="00F656B6">
      <w:pPr>
        <w:pStyle w:val="Titre2"/>
      </w:pPr>
      <w:bookmarkStart w:id="22" w:name="_Toc96086908"/>
      <w:r>
        <w:t>Architecture</w:t>
      </w:r>
      <w:r w:rsidR="00521043">
        <w:t xml:space="preserve"> </w:t>
      </w:r>
      <w:r w:rsidR="001F2C0B">
        <w:t>de référence</w:t>
      </w:r>
      <w:bookmarkEnd w:id="22"/>
    </w:p>
    <w:p w14:paraId="5AA4BDFB" w14:textId="1E0891CB" w:rsidR="000D2B62" w:rsidRPr="000D2B62" w:rsidRDefault="000D2B62" w:rsidP="000D2B62">
      <w:pPr>
        <w:jc w:val="both"/>
      </w:pPr>
      <w:r>
        <w:t>Le schéma ci-après</w:t>
      </w:r>
      <w:r w:rsidR="005B1AEE">
        <w:t xml:space="preserve"> (</w:t>
      </w:r>
      <w:r w:rsidR="005B1AEE" w:rsidRPr="005B1AEE">
        <w:rPr>
          <w:i/>
          <w:iCs/>
        </w:rPr>
        <w:t>figure 1</w:t>
      </w:r>
      <w:r w:rsidR="005B1AEE">
        <w:t>)</w:t>
      </w:r>
      <w:r>
        <w:t xml:space="preserve">, fourni par le responsable IT de la société, présente une vue simplifié de l’architecture </w:t>
      </w:r>
      <w:r w:rsidR="004F5BDC">
        <w:t xml:space="preserve">actuelle </w:t>
      </w:r>
      <w:r>
        <w:t>du SI.</w:t>
      </w:r>
      <w:r w:rsidR="00EA09D8">
        <w:t xml:space="preserve"> </w:t>
      </w:r>
      <w:r w:rsidR="007A3413">
        <w:t>Il est réputé exact et complet.</w:t>
      </w:r>
    </w:p>
    <w:p w14:paraId="6BD6381C" w14:textId="2DEC43DC" w:rsidR="00437419" w:rsidRDefault="006C2BBD" w:rsidP="006C2BBD">
      <w:pPr>
        <w:keepNext/>
        <w:ind w:hanging="1418"/>
      </w:pPr>
      <w:r>
        <w:rPr>
          <w:noProof/>
        </w:rPr>
        <w:drawing>
          <wp:inline distT="0" distB="0" distL="0" distR="0" wp14:anchorId="79091760" wp14:editId="26C680F0">
            <wp:extent cx="7718146" cy="5973288"/>
            <wp:effectExtent l="0" t="0" r="0" b="889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729289" cy="5981912"/>
                    </a:xfrm>
                    <a:prstGeom prst="rect">
                      <a:avLst/>
                    </a:prstGeom>
                    <a:noFill/>
                    <a:ln>
                      <a:noFill/>
                    </a:ln>
                  </pic:spPr>
                </pic:pic>
              </a:graphicData>
            </a:graphic>
          </wp:inline>
        </w:drawing>
      </w:r>
    </w:p>
    <w:p w14:paraId="4701B55B" w14:textId="12A55C76" w:rsidR="00F656B6" w:rsidRDefault="00437419" w:rsidP="00437419">
      <w:pPr>
        <w:pStyle w:val="Lgende"/>
      </w:pPr>
      <w:bookmarkStart w:id="23" w:name="_Toc96007153"/>
      <w:r>
        <w:t xml:space="preserve">Figure </w:t>
      </w:r>
      <w:r w:rsidR="006D09E3">
        <w:fldChar w:fldCharType="begin"/>
      </w:r>
      <w:r w:rsidR="006D09E3">
        <w:instrText xml:space="preserve"> SEQ Figure \* ARABIC </w:instrText>
      </w:r>
      <w:r w:rsidR="006D09E3">
        <w:fldChar w:fldCharType="separate"/>
      </w:r>
      <w:r w:rsidR="00E37B2A">
        <w:rPr>
          <w:noProof/>
        </w:rPr>
        <w:t>1</w:t>
      </w:r>
      <w:r w:rsidR="006D09E3">
        <w:rPr>
          <w:noProof/>
        </w:rPr>
        <w:fldChar w:fldCharType="end"/>
      </w:r>
      <w:r>
        <w:t>: Schéma dénormalisé de l'architecture IT actuel</w:t>
      </w:r>
      <w:r w:rsidR="002E3D12">
        <w:t>le</w:t>
      </w:r>
      <w:bookmarkEnd w:id="23"/>
    </w:p>
    <w:p w14:paraId="4084D2A4" w14:textId="10C18228" w:rsidR="00F656B6" w:rsidRDefault="00F656B6">
      <w:pPr>
        <w:rPr>
          <w:rFonts w:ascii="Open Sans" w:eastAsia="Georgia" w:hAnsi="Open Sans" w:cs="Open Sans"/>
          <w:b/>
          <w:sz w:val="30"/>
          <w:szCs w:val="30"/>
        </w:rPr>
      </w:pPr>
      <w:r>
        <w:br w:type="page"/>
      </w:r>
    </w:p>
    <w:p w14:paraId="7D31005D" w14:textId="4FA76D94" w:rsidR="00F656B6" w:rsidRDefault="00F656B6" w:rsidP="00F656B6">
      <w:pPr>
        <w:pStyle w:val="Titre2"/>
      </w:pPr>
      <w:bookmarkStart w:id="24" w:name="_Toc96086909"/>
      <w:r>
        <w:lastRenderedPageBreak/>
        <w:t>Architecture</w:t>
      </w:r>
      <w:r w:rsidR="00C84996">
        <w:t xml:space="preserve"> </w:t>
      </w:r>
      <w:r>
        <w:t>cible</w:t>
      </w:r>
      <w:bookmarkEnd w:id="24"/>
    </w:p>
    <w:p w14:paraId="57DE69AB" w14:textId="29B38528" w:rsidR="00B26344" w:rsidRPr="00B26344" w:rsidRDefault="00B26344" w:rsidP="00343093">
      <w:pPr>
        <w:jc w:val="both"/>
      </w:pPr>
      <w:r>
        <w:t>Le schéma ci-après</w:t>
      </w:r>
      <w:r w:rsidR="00973D5E">
        <w:t xml:space="preserve"> (</w:t>
      </w:r>
      <w:r w:rsidR="00973D5E" w:rsidRPr="00A76990">
        <w:rPr>
          <w:i/>
          <w:iCs/>
        </w:rPr>
        <w:t>figure 2</w:t>
      </w:r>
      <w:r w:rsidR="00973D5E">
        <w:t>)</w:t>
      </w:r>
      <w:r w:rsidR="00EA5E6F">
        <w:t xml:space="preserve">, toujours fourni par le responsable </w:t>
      </w:r>
      <w:r w:rsidR="00A92AFD">
        <w:t>IT, présente</w:t>
      </w:r>
      <w:r>
        <w:t xml:space="preserve"> l’architecture du futur SI.</w:t>
      </w:r>
      <w:r w:rsidR="00A92AFD">
        <w:t xml:space="preserve"> Il est </w:t>
      </w:r>
      <w:r w:rsidR="00343093">
        <w:t>réputé</w:t>
      </w:r>
      <w:r w:rsidR="00A92AFD">
        <w:t xml:space="preserve"> exact</w:t>
      </w:r>
      <w:r w:rsidR="00343093">
        <w:t xml:space="preserve"> et</w:t>
      </w:r>
      <w:r w:rsidR="00236CB9">
        <w:t xml:space="preserve"> complet</w:t>
      </w:r>
      <w:r w:rsidR="00343093">
        <w:t xml:space="preserve">. Les </w:t>
      </w:r>
      <w:r w:rsidR="00A92AFD">
        <w:t>développements réalisés par l’ESN prestataire sont supposés conforme à cette représentation.</w:t>
      </w:r>
    </w:p>
    <w:p w14:paraId="787B1B7A" w14:textId="45A693F8" w:rsidR="00E37B2A" w:rsidRDefault="00115935" w:rsidP="00115935">
      <w:pPr>
        <w:ind w:hanging="1418"/>
      </w:pPr>
      <w:r>
        <w:rPr>
          <w:noProof/>
        </w:rPr>
        <w:drawing>
          <wp:inline distT="0" distB="0" distL="0" distR="0" wp14:anchorId="22875AC0" wp14:editId="51FC96DA">
            <wp:extent cx="7767635" cy="4986670"/>
            <wp:effectExtent l="0" t="0" r="5080"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780609" cy="4994999"/>
                    </a:xfrm>
                    <a:prstGeom prst="rect">
                      <a:avLst/>
                    </a:prstGeom>
                    <a:noFill/>
                    <a:ln>
                      <a:noFill/>
                    </a:ln>
                  </pic:spPr>
                </pic:pic>
              </a:graphicData>
            </a:graphic>
          </wp:inline>
        </w:drawing>
      </w:r>
    </w:p>
    <w:p w14:paraId="3720D3B4" w14:textId="64024AE7" w:rsidR="00F656B6" w:rsidRDefault="00E37B2A" w:rsidP="00B26344">
      <w:pPr>
        <w:pStyle w:val="Lgende"/>
      </w:pPr>
      <w:bookmarkStart w:id="25" w:name="_Toc96007154"/>
      <w:r>
        <w:t xml:space="preserve">Figure </w:t>
      </w:r>
      <w:r w:rsidR="006D09E3">
        <w:fldChar w:fldCharType="begin"/>
      </w:r>
      <w:r w:rsidR="006D09E3">
        <w:instrText xml:space="preserve"> SEQ Figure \* ARABIC </w:instrText>
      </w:r>
      <w:r w:rsidR="006D09E3">
        <w:fldChar w:fldCharType="separate"/>
      </w:r>
      <w:r>
        <w:rPr>
          <w:noProof/>
        </w:rPr>
        <w:t>2</w:t>
      </w:r>
      <w:r w:rsidR="006D09E3">
        <w:rPr>
          <w:noProof/>
        </w:rPr>
        <w:fldChar w:fldCharType="end"/>
      </w:r>
      <w:r>
        <w:t xml:space="preserve"> : Schéma dénormalisé de l'architecture IT cible</w:t>
      </w:r>
      <w:bookmarkEnd w:id="25"/>
    </w:p>
    <w:p w14:paraId="6F259397" w14:textId="3CC16F12" w:rsidR="000B5BCB" w:rsidRDefault="00A62751" w:rsidP="00A62751">
      <w:pPr>
        <w:jc w:val="both"/>
      </w:pPr>
      <w:r>
        <w:t xml:space="preserve">Il est possible de noter que la nouvelle architecture du SI fourni de nombreuses API qui permettent aux différents services (Gestion clients, production …) de communiquer entre eux </w:t>
      </w:r>
      <w:r w:rsidR="001C26D8">
        <w:t>afin d’</w:t>
      </w:r>
      <w:r>
        <w:t xml:space="preserve">automatiser </w:t>
      </w:r>
      <w:r w:rsidR="00760D95">
        <w:t>les tâches et éviter aux collaborateurs des actions fastidieuse</w:t>
      </w:r>
      <w:r w:rsidR="00197B56">
        <w:t>s</w:t>
      </w:r>
      <w:r w:rsidR="001C26D8">
        <w:t xml:space="preserve"> pour le rapatriement des données</w:t>
      </w:r>
      <w:r>
        <w:t>.</w:t>
      </w:r>
    </w:p>
    <w:p w14:paraId="33E2879B" w14:textId="4B4762F3" w:rsidR="00F656B6" w:rsidRDefault="000B5BCB" w:rsidP="00A62751">
      <w:pPr>
        <w:jc w:val="both"/>
        <w:rPr>
          <w:rFonts w:ascii="Open Sans" w:eastAsia="Georgia" w:hAnsi="Open Sans" w:cs="Open Sans"/>
          <w:b/>
          <w:sz w:val="30"/>
          <w:szCs w:val="30"/>
        </w:rPr>
      </w:pPr>
      <w:r>
        <w:t xml:space="preserve">Il est important de souligner que cette forte </w:t>
      </w:r>
      <w:r w:rsidR="00612921">
        <w:t>interaction</w:t>
      </w:r>
      <w:r>
        <w:t xml:space="preserve"> entre les services créer un ensemble à forte cohérence mais dont le couplage </w:t>
      </w:r>
      <w:r w:rsidR="00CF626C">
        <w:t>est à prendre en compte</w:t>
      </w:r>
      <w:r>
        <w:t xml:space="preserve">, bien que </w:t>
      </w:r>
      <w:r w:rsidR="00612921">
        <w:t>réduit</w:t>
      </w:r>
      <w:r>
        <w:t xml:space="preserve"> par l’</w:t>
      </w:r>
      <w:r w:rsidR="00612921">
        <w:t>utilisation</w:t>
      </w:r>
      <w:r>
        <w:t xml:space="preserve"> massive d’API</w:t>
      </w:r>
      <w:r w:rsidR="00BC0302">
        <w:t xml:space="preserve"> permettant facilement </w:t>
      </w:r>
      <w:r w:rsidR="009509D4">
        <w:t>faire évoluer les différentes briques logicielles.</w:t>
      </w:r>
      <w:r w:rsidR="00F656B6">
        <w:br w:type="page"/>
      </w:r>
    </w:p>
    <w:p w14:paraId="647B64C8" w14:textId="73B30351" w:rsidR="00F656B6" w:rsidRPr="00F656B6" w:rsidRDefault="00F656B6" w:rsidP="00F656B6">
      <w:pPr>
        <w:pStyle w:val="Titre2"/>
      </w:pPr>
      <w:bookmarkStart w:id="26" w:name="_Toc96086910"/>
      <w:r>
        <w:lastRenderedPageBreak/>
        <w:t>Inventaire des données</w:t>
      </w:r>
      <w:r w:rsidR="00981AC9">
        <w:t xml:space="preserve"> métiers</w:t>
      </w:r>
      <w:bookmarkEnd w:id="26"/>
    </w:p>
    <w:p w14:paraId="3A589CFC" w14:textId="700EACA9" w:rsidR="00AD4BFF" w:rsidRDefault="00310E80" w:rsidP="00310E80">
      <w:pPr>
        <w:pStyle w:val="Titre3"/>
      </w:pPr>
      <w:r>
        <w:t>Données de l’architecture de référence</w:t>
      </w:r>
    </w:p>
    <w:p w14:paraId="64F547B4" w14:textId="058B39C5" w:rsidR="00606A09" w:rsidRDefault="00793DB3" w:rsidP="006D2C76">
      <w:pPr>
        <w:jc w:val="both"/>
      </w:pPr>
      <w:r>
        <w:t>Le tableau ci-</w:t>
      </w:r>
      <w:r w:rsidR="00A81D29">
        <w:t>après (</w:t>
      </w:r>
      <w:r w:rsidR="00A81D29" w:rsidRPr="00A81D29">
        <w:rPr>
          <w:i/>
          <w:iCs/>
        </w:rPr>
        <w:t>Tableau 3</w:t>
      </w:r>
      <w:r w:rsidR="00A81D29">
        <w:t xml:space="preserve">) </w:t>
      </w:r>
      <w:r>
        <w:t>présente l’inventaire des données du SI actuel</w:t>
      </w:r>
      <w:r w:rsidR="0037328F">
        <w:t xml:space="preserve">. </w:t>
      </w:r>
      <w:r w:rsidR="00FD2F7F">
        <w:t>L</w:t>
      </w:r>
      <w:r w:rsidR="00E74383">
        <w:t xml:space="preserve">es données sont </w:t>
      </w:r>
      <w:r w:rsidR="00FD2F7F">
        <w:t xml:space="preserve">très </w:t>
      </w:r>
      <w:r w:rsidR="0059626C">
        <w:t>hétérogènes</w:t>
      </w:r>
      <w:r w:rsidR="00FD2F7F">
        <w:t xml:space="preserve"> et certaines utilise</w:t>
      </w:r>
      <w:r w:rsidR="0059626C">
        <w:t>nt</w:t>
      </w:r>
      <w:r w:rsidR="00FD2F7F">
        <w:t xml:space="preserve"> des modèles</w:t>
      </w:r>
      <w:r w:rsidR="00E74383">
        <w:t xml:space="preserve"> dénormalisés</w:t>
      </w:r>
      <w:r w:rsidR="00FD2F7F">
        <w:t xml:space="preserve"> (fichiers </w:t>
      </w:r>
      <w:r w:rsidR="0059626C">
        <w:t>Excel</w:t>
      </w:r>
      <w:r w:rsidR="00FD2F7F">
        <w:t>) permettant de répondre à des besoins spécifique sans intégration à l’ensemble du SI</w:t>
      </w:r>
      <w:r w:rsidR="00E74383">
        <w:t xml:space="preserve">. </w:t>
      </w:r>
    </w:p>
    <w:p w14:paraId="7E02D1EB" w14:textId="033009D1" w:rsidR="00793DB3" w:rsidRPr="00793DB3" w:rsidRDefault="00E74383" w:rsidP="006D2C76">
      <w:pPr>
        <w:jc w:val="both"/>
      </w:pPr>
      <w:r>
        <w:t xml:space="preserve">Une étude approfondie de la </w:t>
      </w:r>
      <w:r w:rsidR="006D2C76">
        <w:t>structure</w:t>
      </w:r>
      <w:r>
        <w:t xml:space="preserve"> et de la </w:t>
      </w:r>
      <w:r w:rsidR="006D2C76">
        <w:t>qualité</w:t>
      </w:r>
      <w:r>
        <w:t xml:space="preserve"> devra </w:t>
      </w:r>
      <w:r w:rsidR="00AC587E">
        <w:t>être réalisée lors des phases préparatoire</w:t>
      </w:r>
      <w:r w:rsidR="005225AA">
        <w:t>s</w:t>
      </w:r>
      <w:r w:rsidR="00AC587E">
        <w:t xml:space="preserve"> de la migration.</w:t>
      </w:r>
    </w:p>
    <w:tbl>
      <w:tblPr>
        <w:tblW w:w="5686" w:type="pct"/>
        <w:tblInd w:w="-714" w:type="dxa"/>
        <w:tblCellMar>
          <w:top w:w="68" w:type="dxa"/>
          <w:left w:w="70" w:type="dxa"/>
          <w:bottom w:w="68" w:type="dxa"/>
          <w:right w:w="227" w:type="dxa"/>
        </w:tblCellMar>
        <w:tblLook w:val="04A0" w:firstRow="1" w:lastRow="0" w:firstColumn="1" w:lastColumn="0" w:noHBand="0" w:noVBand="1"/>
      </w:tblPr>
      <w:tblGrid>
        <w:gridCol w:w="1417"/>
        <w:gridCol w:w="3970"/>
        <w:gridCol w:w="2692"/>
        <w:gridCol w:w="2554"/>
      </w:tblGrid>
      <w:tr w:rsidR="00A76A97" w14:paraId="008480E5" w14:textId="77777777" w:rsidTr="00A76A97">
        <w:trPr>
          <w:trHeight w:val="510"/>
        </w:trPr>
        <w:tc>
          <w:tcPr>
            <w:tcW w:w="666" w:type="pct"/>
            <w:tcBorders>
              <w:top w:val="single" w:sz="4" w:space="0" w:color="auto"/>
              <w:left w:val="single" w:sz="4" w:space="0" w:color="auto"/>
              <w:bottom w:val="single" w:sz="8" w:space="0" w:color="auto"/>
            </w:tcBorders>
            <w:shd w:val="clear" w:color="000000" w:fill="8EA9DB"/>
            <w:vAlign w:val="center"/>
          </w:tcPr>
          <w:p w14:paraId="52B6486D" w14:textId="3A916DC0" w:rsidR="00A76A97" w:rsidRPr="00A73E23" w:rsidRDefault="00A76A97" w:rsidP="00A76A97">
            <w:pPr>
              <w:spacing w:after="0" w:line="240" w:lineRule="auto"/>
              <w:rPr>
                <w:rFonts w:ascii="Calibri" w:eastAsia="Times New Roman" w:hAnsi="Calibri" w:cs="Calibri"/>
                <w:b/>
                <w:bCs/>
                <w:color w:val="000000"/>
              </w:rPr>
            </w:pPr>
            <w:r>
              <w:rPr>
                <w:rFonts w:ascii="Calibri" w:eastAsia="Times New Roman" w:hAnsi="Calibri" w:cs="Calibri"/>
                <w:b/>
                <w:bCs/>
                <w:color w:val="000000"/>
              </w:rPr>
              <w:t>Id.</w:t>
            </w:r>
          </w:p>
        </w:tc>
        <w:tc>
          <w:tcPr>
            <w:tcW w:w="1867" w:type="pct"/>
            <w:tcBorders>
              <w:top w:val="single" w:sz="4" w:space="0" w:color="auto"/>
              <w:bottom w:val="single" w:sz="8" w:space="0" w:color="auto"/>
            </w:tcBorders>
            <w:shd w:val="clear" w:color="000000" w:fill="8EA9DB"/>
            <w:vAlign w:val="center"/>
          </w:tcPr>
          <w:p w14:paraId="4D8C25D5" w14:textId="556F7A60" w:rsidR="00A76A97" w:rsidRDefault="00A76A97" w:rsidP="00A76A97">
            <w:pPr>
              <w:spacing w:after="0" w:line="240" w:lineRule="auto"/>
              <w:rPr>
                <w:rFonts w:ascii="Calibri" w:eastAsia="Times New Roman" w:hAnsi="Calibri" w:cs="Calibri"/>
                <w:b/>
                <w:bCs/>
                <w:color w:val="000000"/>
              </w:rPr>
            </w:pPr>
            <w:r>
              <w:rPr>
                <w:rFonts w:ascii="Calibri" w:eastAsia="Times New Roman" w:hAnsi="Calibri" w:cs="Calibri"/>
                <w:b/>
                <w:bCs/>
                <w:color w:val="000000"/>
              </w:rPr>
              <w:t>Donnée métier</w:t>
            </w:r>
          </w:p>
        </w:tc>
        <w:tc>
          <w:tcPr>
            <w:tcW w:w="1266" w:type="pct"/>
            <w:tcBorders>
              <w:top w:val="single" w:sz="4" w:space="0" w:color="auto"/>
              <w:bottom w:val="single" w:sz="8" w:space="0" w:color="auto"/>
            </w:tcBorders>
            <w:shd w:val="clear" w:color="000000" w:fill="8EA9DB"/>
            <w:vAlign w:val="center"/>
          </w:tcPr>
          <w:p w14:paraId="067C6295" w14:textId="4AE15748" w:rsidR="00A76A97" w:rsidRDefault="00A76A97" w:rsidP="00A76A97">
            <w:pPr>
              <w:spacing w:after="0" w:line="240" w:lineRule="auto"/>
              <w:rPr>
                <w:rFonts w:ascii="Calibri" w:eastAsia="Times New Roman" w:hAnsi="Calibri" w:cs="Calibri"/>
                <w:b/>
                <w:bCs/>
                <w:color w:val="000000"/>
              </w:rPr>
            </w:pPr>
            <w:r>
              <w:rPr>
                <w:rFonts w:ascii="Calibri" w:eastAsia="Times New Roman" w:hAnsi="Calibri" w:cs="Calibri"/>
                <w:b/>
                <w:bCs/>
                <w:color w:val="000000"/>
              </w:rPr>
              <w:t>Type de données</w:t>
            </w:r>
          </w:p>
        </w:tc>
        <w:tc>
          <w:tcPr>
            <w:tcW w:w="1201" w:type="pct"/>
            <w:tcBorders>
              <w:top w:val="single" w:sz="4" w:space="0" w:color="auto"/>
              <w:bottom w:val="single" w:sz="8" w:space="0" w:color="auto"/>
              <w:right w:val="single" w:sz="4" w:space="0" w:color="auto"/>
            </w:tcBorders>
            <w:shd w:val="clear" w:color="000000" w:fill="8EA9DB"/>
            <w:vAlign w:val="center"/>
          </w:tcPr>
          <w:p w14:paraId="06798F8B" w14:textId="684AAE70" w:rsidR="00A76A97" w:rsidRDefault="00510925" w:rsidP="00A76A97">
            <w:pPr>
              <w:spacing w:after="0" w:line="240" w:lineRule="auto"/>
              <w:rPr>
                <w:rFonts w:ascii="Calibri" w:eastAsia="Times New Roman" w:hAnsi="Calibri" w:cs="Calibri"/>
                <w:b/>
                <w:bCs/>
                <w:color w:val="000000"/>
              </w:rPr>
            </w:pPr>
            <w:r>
              <w:rPr>
                <w:rFonts w:ascii="Calibri" w:eastAsia="Times New Roman" w:hAnsi="Calibri" w:cs="Calibri"/>
                <w:b/>
                <w:bCs/>
                <w:color w:val="000000"/>
              </w:rPr>
              <w:t>Support</w:t>
            </w:r>
            <w:r w:rsidR="00A76A97">
              <w:rPr>
                <w:rFonts w:ascii="Calibri" w:eastAsia="Times New Roman" w:hAnsi="Calibri" w:cs="Calibri"/>
                <w:b/>
                <w:bCs/>
                <w:color w:val="000000"/>
              </w:rPr>
              <w:t xml:space="preserve"> Physique </w:t>
            </w:r>
          </w:p>
        </w:tc>
      </w:tr>
      <w:tr w:rsidR="00A76A97" w14:paraId="1AF40538" w14:textId="77777777" w:rsidTr="009E7231">
        <w:trPr>
          <w:trHeight w:val="454"/>
        </w:trPr>
        <w:tc>
          <w:tcPr>
            <w:tcW w:w="666" w:type="pct"/>
            <w:tcBorders>
              <w:top w:val="nil"/>
              <w:left w:val="single" w:sz="4" w:space="0" w:color="auto"/>
              <w:bottom w:val="single" w:sz="8" w:space="0" w:color="auto"/>
              <w:right w:val="nil"/>
            </w:tcBorders>
            <w:shd w:val="clear" w:color="auto" w:fill="auto"/>
            <w:vAlign w:val="center"/>
          </w:tcPr>
          <w:p w14:paraId="765189E9" w14:textId="62472763" w:rsidR="00A76A97" w:rsidRPr="00F43439" w:rsidRDefault="00A76A97" w:rsidP="00A76A97">
            <w:pPr>
              <w:spacing w:after="0"/>
              <w:rPr>
                <w:b/>
                <w:bCs/>
              </w:rPr>
            </w:pPr>
            <w:r w:rsidRPr="00F43439">
              <w:rPr>
                <w:b/>
                <w:bCs/>
              </w:rPr>
              <w:t>O-DA1</w:t>
            </w:r>
          </w:p>
        </w:tc>
        <w:tc>
          <w:tcPr>
            <w:tcW w:w="1867" w:type="pct"/>
            <w:tcBorders>
              <w:top w:val="single" w:sz="8" w:space="0" w:color="auto"/>
              <w:bottom w:val="single" w:sz="8" w:space="0" w:color="auto"/>
            </w:tcBorders>
            <w:vAlign w:val="center"/>
          </w:tcPr>
          <w:p w14:paraId="18748B8A" w14:textId="4A0B2FE2" w:rsidR="00A76A97" w:rsidRDefault="00A76A97" w:rsidP="00A76A97">
            <w:pPr>
              <w:spacing w:after="0"/>
            </w:pPr>
            <w:r>
              <w:t>Bon de commande fournisseurs</w:t>
            </w:r>
          </w:p>
        </w:tc>
        <w:tc>
          <w:tcPr>
            <w:tcW w:w="1266" w:type="pct"/>
            <w:tcBorders>
              <w:top w:val="single" w:sz="8" w:space="0" w:color="auto"/>
              <w:bottom w:val="single" w:sz="8" w:space="0" w:color="auto"/>
            </w:tcBorders>
            <w:vAlign w:val="center"/>
          </w:tcPr>
          <w:p w14:paraId="32AB7756" w14:textId="051B02D2" w:rsidR="00A76A97" w:rsidRDefault="00A76A97" w:rsidP="00A76A97">
            <w:pPr>
              <w:spacing w:after="0"/>
            </w:pPr>
            <w:r>
              <w:t>Base de données relationnelle</w:t>
            </w:r>
          </w:p>
        </w:tc>
        <w:tc>
          <w:tcPr>
            <w:tcW w:w="1201" w:type="pct"/>
            <w:tcBorders>
              <w:top w:val="single" w:sz="8" w:space="0" w:color="auto"/>
              <w:bottom w:val="single" w:sz="8" w:space="0" w:color="auto"/>
              <w:right w:val="single" w:sz="4" w:space="0" w:color="auto"/>
            </w:tcBorders>
            <w:vAlign w:val="center"/>
          </w:tcPr>
          <w:p w14:paraId="649DF605" w14:textId="720378E7" w:rsidR="00A76A97" w:rsidRDefault="00A76A97" w:rsidP="00A76A97">
            <w:pPr>
              <w:spacing w:after="0"/>
            </w:pPr>
            <w:r>
              <w:t>ORACLE SGBD</w:t>
            </w:r>
            <w:r w:rsidR="00921A4D">
              <w:t>1</w:t>
            </w:r>
          </w:p>
        </w:tc>
      </w:tr>
      <w:tr w:rsidR="00A76A97" w14:paraId="02DE5CA5" w14:textId="77777777" w:rsidTr="009E7231">
        <w:trPr>
          <w:trHeight w:val="454"/>
        </w:trPr>
        <w:tc>
          <w:tcPr>
            <w:tcW w:w="666" w:type="pct"/>
            <w:tcBorders>
              <w:top w:val="nil"/>
              <w:left w:val="single" w:sz="4" w:space="0" w:color="auto"/>
              <w:bottom w:val="single" w:sz="8" w:space="0" w:color="auto"/>
              <w:right w:val="nil"/>
            </w:tcBorders>
            <w:shd w:val="clear" w:color="auto" w:fill="auto"/>
            <w:vAlign w:val="center"/>
          </w:tcPr>
          <w:p w14:paraId="1E79024C" w14:textId="1834B2DA" w:rsidR="00A76A97" w:rsidRPr="00F43439" w:rsidRDefault="00A76A97" w:rsidP="00A76A97">
            <w:pPr>
              <w:spacing w:after="0"/>
              <w:rPr>
                <w:b/>
                <w:bCs/>
              </w:rPr>
            </w:pPr>
            <w:r w:rsidRPr="00F43439">
              <w:rPr>
                <w:b/>
                <w:bCs/>
              </w:rPr>
              <w:t>O-DA2</w:t>
            </w:r>
          </w:p>
        </w:tc>
        <w:tc>
          <w:tcPr>
            <w:tcW w:w="1867" w:type="pct"/>
            <w:tcBorders>
              <w:top w:val="single" w:sz="8" w:space="0" w:color="auto"/>
              <w:bottom w:val="single" w:sz="8" w:space="0" w:color="auto"/>
            </w:tcBorders>
            <w:vAlign w:val="center"/>
          </w:tcPr>
          <w:p w14:paraId="5FE41A28" w14:textId="21A70589" w:rsidR="00A76A97" w:rsidRDefault="00A76A97" w:rsidP="00A76A97">
            <w:pPr>
              <w:spacing w:after="0"/>
            </w:pPr>
            <w:r>
              <w:t>Infos fournisseurs</w:t>
            </w:r>
          </w:p>
        </w:tc>
        <w:tc>
          <w:tcPr>
            <w:tcW w:w="1266" w:type="pct"/>
            <w:tcBorders>
              <w:top w:val="single" w:sz="8" w:space="0" w:color="auto"/>
              <w:bottom w:val="single" w:sz="8" w:space="0" w:color="auto"/>
            </w:tcBorders>
            <w:vAlign w:val="center"/>
          </w:tcPr>
          <w:p w14:paraId="6D7494FD" w14:textId="6A690F5F" w:rsidR="00A76A97" w:rsidRDefault="00A76A97" w:rsidP="00A76A97">
            <w:pPr>
              <w:spacing w:after="0"/>
            </w:pPr>
            <w:r>
              <w:t>Base de données relationnelle</w:t>
            </w:r>
          </w:p>
        </w:tc>
        <w:tc>
          <w:tcPr>
            <w:tcW w:w="1201" w:type="pct"/>
            <w:tcBorders>
              <w:top w:val="single" w:sz="8" w:space="0" w:color="auto"/>
              <w:bottom w:val="single" w:sz="8" w:space="0" w:color="auto"/>
              <w:right w:val="single" w:sz="4" w:space="0" w:color="auto"/>
            </w:tcBorders>
            <w:vAlign w:val="center"/>
          </w:tcPr>
          <w:p w14:paraId="4AD90695" w14:textId="44065279" w:rsidR="00A76A97" w:rsidRDefault="00A76A97" w:rsidP="00A76A97">
            <w:pPr>
              <w:spacing w:after="0"/>
            </w:pPr>
            <w:r>
              <w:t>ORACLE SGBD</w:t>
            </w:r>
            <w:r w:rsidR="00921A4D">
              <w:t>1</w:t>
            </w:r>
          </w:p>
        </w:tc>
      </w:tr>
      <w:tr w:rsidR="00A76A97" w14:paraId="68F836C8" w14:textId="77777777" w:rsidTr="009E7231">
        <w:trPr>
          <w:trHeight w:val="454"/>
        </w:trPr>
        <w:tc>
          <w:tcPr>
            <w:tcW w:w="666" w:type="pct"/>
            <w:tcBorders>
              <w:top w:val="nil"/>
              <w:left w:val="single" w:sz="4" w:space="0" w:color="auto"/>
              <w:bottom w:val="single" w:sz="8" w:space="0" w:color="auto"/>
              <w:right w:val="nil"/>
            </w:tcBorders>
            <w:shd w:val="clear" w:color="auto" w:fill="auto"/>
            <w:vAlign w:val="center"/>
          </w:tcPr>
          <w:p w14:paraId="2794E99A" w14:textId="1457FBE7" w:rsidR="00A76A97" w:rsidRPr="00F43439" w:rsidRDefault="00A76A97" w:rsidP="00A76A97">
            <w:pPr>
              <w:spacing w:after="0"/>
              <w:rPr>
                <w:b/>
                <w:bCs/>
              </w:rPr>
            </w:pPr>
            <w:r w:rsidRPr="00F43439">
              <w:rPr>
                <w:b/>
                <w:bCs/>
              </w:rPr>
              <w:t>O-DA3</w:t>
            </w:r>
          </w:p>
        </w:tc>
        <w:tc>
          <w:tcPr>
            <w:tcW w:w="1867" w:type="pct"/>
            <w:tcBorders>
              <w:top w:val="single" w:sz="8" w:space="0" w:color="auto"/>
              <w:bottom w:val="single" w:sz="8" w:space="0" w:color="auto"/>
            </w:tcBorders>
            <w:vAlign w:val="center"/>
          </w:tcPr>
          <w:p w14:paraId="597B1490" w14:textId="311A1B1C" w:rsidR="00A76A97" w:rsidRDefault="00A76A97" w:rsidP="00A76A97">
            <w:pPr>
              <w:spacing w:after="0"/>
            </w:pPr>
            <w:r>
              <w:t>Suivi des paiement fournisseurs</w:t>
            </w:r>
          </w:p>
        </w:tc>
        <w:tc>
          <w:tcPr>
            <w:tcW w:w="1266" w:type="pct"/>
            <w:tcBorders>
              <w:top w:val="single" w:sz="8" w:space="0" w:color="auto"/>
              <w:bottom w:val="single" w:sz="8" w:space="0" w:color="auto"/>
            </w:tcBorders>
            <w:vAlign w:val="center"/>
          </w:tcPr>
          <w:p w14:paraId="777A72E7" w14:textId="672B85E3" w:rsidR="00A76A97" w:rsidRDefault="00A76A97" w:rsidP="00A76A97">
            <w:pPr>
              <w:spacing w:after="0"/>
            </w:pPr>
            <w:r>
              <w:t>Base de données relationnelle</w:t>
            </w:r>
          </w:p>
        </w:tc>
        <w:tc>
          <w:tcPr>
            <w:tcW w:w="1201" w:type="pct"/>
            <w:tcBorders>
              <w:top w:val="single" w:sz="8" w:space="0" w:color="auto"/>
              <w:bottom w:val="single" w:sz="8" w:space="0" w:color="auto"/>
              <w:right w:val="single" w:sz="4" w:space="0" w:color="auto"/>
            </w:tcBorders>
            <w:vAlign w:val="center"/>
          </w:tcPr>
          <w:p w14:paraId="2775B046" w14:textId="565AAF3B" w:rsidR="00A76A97" w:rsidRDefault="00A76A97" w:rsidP="00A76A97">
            <w:pPr>
              <w:spacing w:after="0"/>
            </w:pPr>
            <w:r>
              <w:t>ORACLE SGBD</w:t>
            </w:r>
            <w:r w:rsidR="00921A4D">
              <w:t>1</w:t>
            </w:r>
          </w:p>
        </w:tc>
      </w:tr>
      <w:tr w:rsidR="00A76A97" w14:paraId="3C9565A6" w14:textId="77777777" w:rsidTr="009E7231">
        <w:trPr>
          <w:trHeight w:val="454"/>
        </w:trPr>
        <w:tc>
          <w:tcPr>
            <w:tcW w:w="666" w:type="pct"/>
            <w:tcBorders>
              <w:top w:val="nil"/>
              <w:left w:val="single" w:sz="4" w:space="0" w:color="auto"/>
              <w:bottom w:val="single" w:sz="8" w:space="0" w:color="auto"/>
              <w:right w:val="nil"/>
            </w:tcBorders>
            <w:shd w:val="clear" w:color="auto" w:fill="auto"/>
            <w:vAlign w:val="center"/>
          </w:tcPr>
          <w:p w14:paraId="0592BEB3" w14:textId="01D55E3E" w:rsidR="00A76A97" w:rsidRPr="00F43439" w:rsidRDefault="00A76A97" w:rsidP="00A76A97">
            <w:pPr>
              <w:spacing w:after="0"/>
              <w:rPr>
                <w:b/>
                <w:bCs/>
              </w:rPr>
            </w:pPr>
            <w:r w:rsidRPr="00F43439">
              <w:rPr>
                <w:b/>
                <w:bCs/>
              </w:rPr>
              <w:t>O-DA4</w:t>
            </w:r>
          </w:p>
        </w:tc>
        <w:tc>
          <w:tcPr>
            <w:tcW w:w="1867" w:type="pct"/>
            <w:tcBorders>
              <w:top w:val="single" w:sz="8" w:space="0" w:color="auto"/>
              <w:bottom w:val="single" w:sz="8" w:space="0" w:color="auto"/>
            </w:tcBorders>
            <w:vAlign w:val="center"/>
          </w:tcPr>
          <w:p w14:paraId="69AA9A70" w14:textId="192D6E36" w:rsidR="00A76A97" w:rsidRDefault="00A76A97" w:rsidP="00A76A97">
            <w:pPr>
              <w:spacing w:after="0"/>
            </w:pPr>
            <w:r>
              <w:t>Stock des pièces détachées</w:t>
            </w:r>
          </w:p>
        </w:tc>
        <w:tc>
          <w:tcPr>
            <w:tcW w:w="1266" w:type="pct"/>
            <w:tcBorders>
              <w:top w:val="single" w:sz="8" w:space="0" w:color="auto"/>
              <w:bottom w:val="single" w:sz="8" w:space="0" w:color="auto"/>
            </w:tcBorders>
            <w:vAlign w:val="center"/>
          </w:tcPr>
          <w:p w14:paraId="4E0B9702" w14:textId="2841F4A1" w:rsidR="00A76A97" w:rsidRDefault="00A76A97" w:rsidP="00A76A97">
            <w:pPr>
              <w:spacing w:after="0"/>
            </w:pPr>
            <w:r>
              <w:t>Listing dénormalisé</w:t>
            </w:r>
          </w:p>
        </w:tc>
        <w:tc>
          <w:tcPr>
            <w:tcW w:w="1201" w:type="pct"/>
            <w:tcBorders>
              <w:top w:val="single" w:sz="8" w:space="0" w:color="auto"/>
              <w:bottom w:val="single" w:sz="8" w:space="0" w:color="auto"/>
              <w:right w:val="single" w:sz="4" w:space="0" w:color="auto"/>
            </w:tcBorders>
            <w:vAlign w:val="center"/>
          </w:tcPr>
          <w:p w14:paraId="640C07D5" w14:textId="00A7C9B5" w:rsidR="00A76A97" w:rsidRDefault="00A76A97" w:rsidP="00A76A97">
            <w:pPr>
              <w:spacing w:after="0"/>
            </w:pPr>
            <w:r>
              <w:t>FICHIER EXCEL</w:t>
            </w:r>
          </w:p>
        </w:tc>
      </w:tr>
      <w:tr w:rsidR="00A76A97" w14:paraId="089A2BDB" w14:textId="77777777" w:rsidTr="009E7231">
        <w:trPr>
          <w:trHeight w:val="454"/>
        </w:trPr>
        <w:tc>
          <w:tcPr>
            <w:tcW w:w="666" w:type="pct"/>
            <w:tcBorders>
              <w:top w:val="nil"/>
              <w:left w:val="single" w:sz="4" w:space="0" w:color="auto"/>
              <w:bottom w:val="single" w:sz="8" w:space="0" w:color="auto"/>
              <w:right w:val="nil"/>
            </w:tcBorders>
            <w:shd w:val="clear" w:color="auto" w:fill="auto"/>
            <w:vAlign w:val="center"/>
          </w:tcPr>
          <w:p w14:paraId="155A9031" w14:textId="14ACDEC7" w:rsidR="00A76A97" w:rsidRPr="00F43439" w:rsidRDefault="00A76A97" w:rsidP="00A76A97">
            <w:pPr>
              <w:spacing w:after="0"/>
              <w:rPr>
                <w:b/>
                <w:bCs/>
              </w:rPr>
            </w:pPr>
            <w:r w:rsidRPr="00F43439">
              <w:rPr>
                <w:b/>
                <w:bCs/>
              </w:rPr>
              <w:t>O-DA5</w:t>
            </w:r>
          </w:p>
        </w:tc>
        <w:tc>
          <w:tcPr>
            <w:tcW w:w="1867" w:type="pct"/>
            <w:tcBorders>
              <w:top w:val="single" w:sz="8" w:space="0" w:color="auto"/>
              <w:bottom w:val="single" w:sz="8" w:space="0" w:color="auto"/>
            </w:tcBorders>
            <w:vAlign w:val="center"/>
          </w:tcPr>
          <w:p w14:paraId="20FE54EF" w14:textId="69DEA048" w:rsidR="00A76A97" w:rsidRDefault="00A76A97" w:rsidP="00A76A97">
            <w:pPr>
              <w:spacing w:after="0"/>
            </w:pPr>
            <w:r>
              <w:t>Outillage</w:t>
            </w:r>
            <w:r w:rsidR="00500780">
              <w:t xml:space="preserve"> production</w:t>
            </w:r>
          </w:p>
        </w:tc>
        <w:tc>
          <w:tcPr>
            <w:tcW w:w="1266" w:type="pct"/>
            <w:tcBorders>
              <w:top w:val="single" w:sz="8" w:space="0" w:color="auto"/>
              <w:bottom w:val="single" w:sz="8" w:space="0" w:color="auto"/>
            </w:tcBorders>
            <w:vAlign w:val="center"/>
          </w:tcPr>
          <w:p w14:paraId="626C7A79" w14:textId="1CCA5F2C" w:rsidR="00A76A97" w:rsidRDefault="000C4353" w:rsidP="00A76A97">
            <w:pPr>
              <w:spacing w:after="0"/>
            </w:pPr>
            <w:r>
              <w:t>Base de données</w:t>
            </w:r>
          </w:p>
        </w:tc>
        <w:tc>
          <w:tcPr>
            <w:tcW w:w="1201" w:type="pct"/>
            <w:tcBorders>
              <w:top w:val="single" w:sz="8" w:space="0" w:color="auto"/>
              <w:bottom w:val="single" w:sz="8" w:space="0" w:color="auto"/>
              <w:right w:val="single" w:sz="4" w:space="0" w:color="auto"/>
            </w:tcBorders>
            <w:vAlign w:val="center"/>
          </w:tcPr>
          <w:p w14:paraId="7EFE9B56" w14:textId="4364382D" w:rsidR="00A76A97" w:rsidRDefault="00A76A97" w:rsidP="00A76A97">
            <w:pPr>
              <w:spacing w:after="0"/>
            </w:pPr>
            <w:r>
              <w:t>MS Access SGBD1</w:t>
            </w:r>
          </w:p>
        </w:tc>
      </w:tr>
      <w:tr w:rsidR="00A76A97" w14:paraId="086AF092" w14:textId="77777777" w:rsidTr="009E7231">
        <w:trPr>
          <w:trHeight w:val="454"/>
        </w:trPr>
        <w:tc>
          <w:tcPr>
            <w:tcW w:w="666" w:type="pct"/>
            <w:tcBorders>
              <w:top w:val="nil"/>
              <w:left w:val="single" w:sz="4" w:space="0" w:color="auto"/>
              <w:bottom w:val="single" w:sz="8" w:space="0" w:color="auto"/>
              <w:right w:val="nil"/>
            </w:tcBorders>
            <w:shd w:val="clear" w:color="auto" w:fill="auto"/>
            <w:vAlign w:val="center"/>
          </w:tcPr>
          <w:p w14:paraId="6F89DC97" w14:textId="54EA682B" w:rsidR="00A76A97" w:rsidRPr="00F43439" w:rsidRDefault="00A76A97" w:rsidP="00A76A97">
            <w:pPr>
              <w:spacing w:after="0"/>
              <w:rPr>
                <w:b/>
                <w:bCs/>
              </w:rPr>
            </w:pPr>
            <w:r w:rsidRPr="00F43439">
              <w:rPr>
                <w:b/>
                <w:bCs/>
              </w:rPr>
              <w:t>O-DA6</w:t>
            </w:r>
          </w:p>
        </w:tc>
        <w:tc>
          <w:tcPr>
            <w:tcW w:w="1867" w:type="pct"/>
            <w:tcBorders>
              <w:top w:val="single" w:sz="8" w:space="0" w:color="auto"/>
              <w:bottom w:val="single" w:sz="8" w:space="0" w:color="auto"/>
            </w:tcBorders>
            <w:vAlign w:val="center"/>
          </w:tcPr>
          <w:p w14:paraId="16E0783B" w14:textId="6FB592C2" w:rsidR="00A76A97" w:rsidRDefault="00A76A97" w:rsidP="00A76A97">
            <w:pPr>
              <w:spacing w:after="0"/>
            </w:pPr>
            <w:r>
              <w:t>Ordre de maintenance</w:t>
            </w:r>
          </w:p>
        </w:tc>
        <w:tc>
          <w:tcPr>
            <w:tcW w:w="1266" w:type="pct"/>
            <w:tcBorders>
              <w:top w:val="single" w:sz="8" w:space="0" w:color="auto"/>
              <w:bottom w:val="single" w:sz="8" w:space="0" w:color="auto"/>
            </w:tcBorders>
            <w:vAlign w:val="center"/>
          </w:tcPr>
          <w:p w14:paraId="759292BF" w14:textId="0FBF826E" w:rsidR="00A76A97" w:rsidRDefault="000C4353" w:rsidP="00A76A97">
            <w:pPr>
              <w:spacing w:after="0"/>
            </w:pPr>
            <w:r>
              <w:t>Base de données</w:t>
            </w:r>
          </w:p>
        </w:tc>
        <w:tc>
          <w:tcPr>
            <w:tcW w:w="1201" w:type="pct"/>
            <w:tcBorders>
              <w:top w:val="single" w:sz="8" w:space="0" w:color="auto"/>
              <w:bottom w:val="single" w:sz="8" w:space="0" w:color="auto"/>
              <w:right w:val="single" w:sz="4" w:space="0" w:color="auto"/>
            </w:tcBorders>
            <w:vAlign w:val="center"/>
          </w:tcPr>
          <w:p w14:paraId="0788066B" w14:textId="43BB1443" w:rsidR="00A76A97" w:rsidRDefault="00A76A97" w:rsidP="00A76A97">
            <w:pPr>
              <w:spacing w:after="0"/>
            </w:pPr>
            <w:r>
              <w:t>MS Access SGBD1</w:t>
            </w:r>
          </w:p>
        </w:tc>
      </w:tr>
      <w:tr w:rsidR="00A76A97" w14:paraId="23C5A380" w14:textId="77777777" w:rsidTr="009E7231">
        <w:trPr>
          <w:trHeight w:val="454"/>
        </w:trPr>
        <w:tc>
          <w:tcPr>
            <w:tcW w:w="666" w:type="pct"/>
            <w:tcBorders>
              <w:top w:val="nil"/>
              <w:left w:val="single" w:sz="4" w:space="0" w:color="auto"/>
              <w:bottom w:val="single" w:sz="8" w:space="0" w:color="auto"/>
              <w:right w:val="nil"/>
            </w:tcBorders>
            <w:shd w:val="clear" w:color="auto" w:fill="auto"/>
            <w:vAlign w:val="center"/>
          </w:tcPr>
          <w:p w14:paraId="1D911C8B" w14:textId="23BCC905" w:rsidR="00A76A97" w:rsidRPr="00F43439" w:rsidRDefault="00A76A97" w:rsidP="00A76A97">
            <w:pPr>
              <w:spacing w:after="0"/>
              <w:rPr>
                <w:b/>
                <w:bCs/>
              </w:rPr>
            </w:pPr>
            <w:r w:rsidRPr="00F43439">
              <w:rPr>
                <w:b/>
                <w:bCs/>
              </w:rPr>
              <w:t>O-DA7</w:t>
            </w:r>
          </w:p>
        </w:tc>
        <w:tc>
          <w:tcPr>
            <w:tcW w:w="1867" w:type="pct"/>
            <w:tcBorders>
              <w:top w:val="single" w:sz="8" w:space="0" w:color="auto"/>
              <w:bottom w:val="single" w:sz="8" w:space="0" w:color="auto"/>
            </w:tcBorders>
            <w:vAlign w:val="center"/>
          </w:tcPr>
          <w:p w14:paraId="08D30ED4" w14:textId="59BD4BCD" w:rsidR="00A76A97" w:rsidRDefault="00A76A97" w:rsidP="00A76A97">
            <w:pPr>
              <w:spacing w:after="0"/>
            </w:pPr>
            <w:r>
              <w:t>Documentation constructeur</w:t>
            </w:r>
          </w:p>
        </w:tc>
        <w:tc>
          <w:tcPr>
            <w:tcW w:w="1266" w:type="pct"/>
            <w:tcBorders>
              <w:top w:val="single" w:sz="8" w:space="0" w:color="auto"/>
              <w:bottom w:val="single" w:sz="8" w:space="0" w:color="auto"/>
            </w:tcBorders>
            <w:vAlign w:val="center"/>
          </w:tcPr>
          <w:p w14:paraId="1B2DD26F" w14:textId="17722285" w:rsidR="00A76A97" w:rsidRDefault="00A76A97" w:rsidP="00A76A97">
            <w:pPr>
              <w:spacing w:after="0"/>
            </w:pPr>
            <w:r>
              <w:t>Lecteur réseau sur serveur de fichier</w:t>
            </w:r>
          </w:p>
        </w:tc>
        <w:tc>
          <w:tcPr>
            <w:tcW w:w="1201" w:type="pct"/>
            <w:tcBorders>
              <w:top w:val="single" w:sz="8" w:space="0" w:color="auto"/>
              <w:bottom w:val="single" w:sz="8" w:space="0" w:color="auto"/>
              <w:right w:val="single" w:sz="4" w:space="0" w:color="auto"/>
            </w:tcBorders>
            <w:vAlign w:val="center"/>
          </w:tcPr>
          <w:p w14:paraId="309A1FE0" w14:textId="15987DAA" w:rsidR="00A76A97" w:rsidRDefault="00A76A97" w:rsidP="00A76A97">
            <w:pPr>
              <w:spacing w:after="0"/>
            </w:pPr>
            <w:r>
              <w:t>SERVEUR FIC1</w:t>
            </w:r>
          </w:p>
        </w:tc>
      </w:tr>
      <w:tr w:rsidR="00A76A97" w:rsidRPr="00C22DA1" w14:paraId="345D1C93" w14:textId="77777777" w:rsidTr="009E7231">
        <w:trPr>
          <w:trHeight w:val="454"/>
        </w:trPr>
        <w:tc>
          <w:tcPr>
            <w:tcW w:w="666" w:type="pct"/>
            <w:tcBorders>
              <w:top w:val="single" w:sz="8" w:space="0" w:color="auto"/>
              <w:left w:val="single" w:sz="4" w:space="0" w:color="auto"/>
              <w:bottom w:val="single" w:sz="4" w:space="0" w:color="auto"/>
              <w:right w:val="nil"/>
            </w:tcBorders>
            <w:shd w:val="clear" w:color="auto" w:fill="auto"/>
            <w:vAlign w:val="center"/>
          </w:tcPr>
          <w:p w14:paraId="701E3825" w14:textId="5854BCC2" w:rsidR="00A76A97" w:rsidRPr="00F43439" w:rsidRDefault="00A76A97" w:rsidP="00A76A97">
            <w:pPr>
              <w:spacing w:after="0"/>
              <w:rPr>
                <w:b/>
                <w:bCs/>
              </w:rPr>
            </w:pPr>
            <w:r w:rsidRPr="00F43439">
              <w:rPr>
                <w:b/>
                <w:bCs/>
              </w:rPr>
              <w:t>O-DA8</w:t>
            </w:r>
          </w:p>
        </w:tc>
        <w:tc>
          <w:tcPr>
            <w:tcW w:w="1867" w:type="pct"/>
            <w:tcBorders>
              <w:top w:val="single" w:sz="8" w:space="0" w:color="auto"/>
              <w:bottom w:val="single" w:sz="8" w:space="0" w:color="auto"/>
            </w:tcBorders>
            <w:vAlign w:val="center"/>
          </w:tcPr>
          <w:p w14:paraId="435FFDC0" w14:textId="0593A53F" w:rsidR="00A76A97" w:rsidRPr="00C22DA1" w:rsidRDefault="00A76A97" w:rsidP="00A76A97">
            <w:pPr>
              <w:spacing w:after="0"/>
            </w:pPr>
            <w:r>
              <w:t>Rendez-vous clients</w:t>
            </w:r>
          </w:p>
        </w:tc>
        <w:tc>
          <w:tcPr>
            <w:tcW w:w="1266" w:type="pct"/>
            <w:tcBorders>
              <w:top w:val="single" w:sz="8" w:space="0" w:color="auto"/>
              <w:bottom w:val="single" w:sz="8" w:space="0" w:color="auto"/>
            </w:tcBorders>
            <w:vAlign w:val="center"/>
          </w:tcPr>
          <w:p w14:paraId="27BA758D" w14:textId="62DB1CD7" w:rsidR="00A76A97" w:rsidRPr="00C22DA1" w:rsidRDefault="000C4353" w:rsidP="00A76A97">
            <w:pPr>
              <w:spacing w:after="0"/>
            </w:pPr>
            <w:r>
              <w:t xml:space="preserve">E-mails / Calendrier </w:t>
            </w:r>
          </w:p>
        </w:tc>
        <w:tc>
          <w:tcPr>
            <w:tcW w:w="1201" w:type="pct"/>
            <w:tcBorders>
              <w:top w:val="single" w:sz="8" w:space="0" w:color="auto"/>
              <w:bottom w:val="single" w:sz="8" w:space="0" w:color="auto"/>
              <w:right w:val="single" w:sz="4" w:space="0" w:color="auto"/>
            </w:tcBorders>
            <w:vAlign w:val="center"/>
          </w:tcPr>
          <w:p w14:paraId="4CD8CDD4" w14:textId="4408F19E" w:rsidR="00A76A97" w:rsidRPr="00C22DA1" w:rsidRDefault="00A76A97" w:rsidP="00A76A97">
            <w:pPr>
              <w:keepNext/>
              <w:spacing w:after="0"/>
            </w:pPr>
            <w:r>
              <w:t>E-MAIL / CALENDRIER</w:t>
            </w:r>
          </w:p>
        </w:tc>
      </w:tr>
      <w:tr w:rsidR="00A76A97" w:rsidRPr="00C22DA1" w14:paraId="07CBA21C" w14:textId="77777777" w:rsidTr="009E7231">
        <w:trPr>
          <w:trHeight w:val="454"/>
        </w:trPr>
        <w:tc>
          <w:tcPr>
            <w:tcW w:w="666" w:type="pct"/>
            <w:tcBorders>
              <w:top w:val="single" w:sz="4" w:space="0" w:color="auto"/>
              <w:left w:val="single" w:sz="4" w:space="0" w:color="auto"/>
              <w:bottom w:val="single" w:sz="4" w:space="0" w:color="auto"/>
              <w:right w:val="nil"/>
            </w:tcBorders>
            <w:shd w:val="clear" w:color="auto" w:fill="auto"/>
            <w:vAlign w:val="center"/>
          </w:tcPr>
          <w:p w14:paraId="12FE86EA" w14:textId="276E3887" w:rsidR="00A76A97" w:rsidRPr="00F43439" w:rsidRDefault="00A76A97" w:rsidP="00A76A97">
            <w:pPr>
              <w:spacing w:after="0"/>
              <w:rPr>
                <w:b/>
                <w:bCs/>
              </w:rPr>
            </w:pPr>
            <w:r w:rsidRPr="00F43439">
              <w:rPr>
                <w:b/>
                <w:bCs/>
              </w:rPr>
              <w:t>O-DA9</w:t>
            </w:r>
          </w:p>
        </w:tc>
        <w:tc>
          <w:tcPr>
            <w:tcW w:w="1867" w:type="pct"/>
            <w:tcBorders>
              <w:top w:val="single" w:sz="8" w:space="0" w:color="auto"/>
              <w:bottom w:val="single" w:sz="8" w:space="0" w:color="auto"/>
            </w:tcBorders>
            <w:vAlign w:val="center"/>
          </w:tcPr>
          <w:p w14:paraId="498A7555" w14:textId="0C371E35" w:rsidR="00A76A97" w:rsidRPr="00C22DA1" w:rsidRDefault="00A76A97" w:rsidP="00A76A97">
            <w:pPr>
              <w:spacing w:after="0"/>
            </w:pPr>
            <w:r>
              <w:t>Facturation</w:t>
            </w:r>
          </w:p>
        </w:tc>
        <w:tc>
          <w:tcPr>
            <w:tcW w:w="1266" w:type="pct"/>
            <w:tcBorders>
              <w:top w:val="single" w:sz="8" w:space="0" w:color="auto"/>
              <w:bottom w:val="single" w:sz="8" w:space="0" w:color="auto"/>
            </w:tcBorders>
            <w:vAlign w:val="center"/>
          </w:tcPr>
          <w:p w14:paraId="2645256D" w14:textId="424D8DB3" w:rsidR="00A76A97" w:rsidRPr="00C22DA1" w:rsidRDefault="000C4353" w:rsidP="00A76A97">
            <w:pPr>
              <w:spacing w:after="0"/>
            </w:pPr>
            <w:r>
              <w:t>Base de données relationnelle</w:t>
            </w:r>
          </w:p>
        </w:tc>
        <w:tc>
          <w:tcPr>
            <w:tcW w:w="1201" w:type="pct"/>
            <w:tcBorders>
              <w:top w:val="single" w:sz="8" w:space="0" w:color="auto"/>
              <w:bottom w:val="single" w:sz="8" w:space="0" w:color="auto"/>
              <w:right w:val="single" w:sz="4" w:space="0" w:color="auto"/>
            </w:tcBorders>
            <w:vAlign w:val="center"/>
          </w:tcPr>
          <w:p w14:paraId="18DA3FBB" w14:textId="3A64AEA5" w:rsidR="00A76A97" w:rsidRPr="00C22DA1" w:rsidRDefault="00A76A97" w:rsidP="00A76A97">
            <w:pPr>
              <w:keepNext/>
              <w:spacing w:after="0"/>
            </w:pPr>
            <w:r>
              <w:t>PGSQL SGBD</w:t>
            </w:r>
            <w:r w:rsidR="00A64517">
              <w:t>1</w:t>
            </w:r>
            <w:r>
              <w:t xml:space="preserve"> + SAUVEGARDE </w:t>
            </w:r>
          </w:p>
        </w:tc>
      </w:tr>
      <w:tr w:rsidR="00A76A97" w:rsidRPr="00C22DA1" w14:paraId="4764C757" w14:textId="77777777" w:rsidTr="009E7231">
        <w:trPr>
          <w:trHeight w:val="454"/>
        </w:trPr>
        <w:tc>
          <w:tcPr>
            <w:tcW w:w="666" w:type="pct"/>
            <w:tcBorders>
              <w:top w:val="single" w:sz="4" w:space="0" w:color="auto"/>
              <w:left w:val="single" w:sz="4" w:space="0" w:color="auto"/>
              <w:bottom w:val="single" w:sz="8" w:space="0" w:color="auto"/>
              <w:right w:val="nil"/>
            </w:tcBorders>
            <w:shd w:val="clear" w:color="auto" w:fill="auto"/>
            <w:vAlign w:val="center"/>
          </w:tcPr>
          <w:p w14:paraId="0D8E575F" w14:textId="212E1BAF" w:rsidR="00A76A97" w:rsidRPr="00F43439" w:rsidRDefault="00A76A97" w:rsidP="00A76A97">
            <w:pPr>
              <w:spacing w:after="0"/>
              <w:rPr>
                <w:b/>
                <w:bCs/>
              </w:rPr>
            </w:pPr>
            <w:r w:rsidRPr="00F43439">
              <w:rPr>
                <w:b/>
                <w:bCs/>
              </w:rPr>
              <w:t>O-DA10</w:t>
            </w:r>
          </w:p>
        </w:tc>
        <w:tc>
          <w:tcPr>
            <w:tcW w:w="1867" w:type="pct"/>
            <w:tcBorders>
              <w:top w:val="single" w:sz="8" w:space="0" w:color="auto"/>
              <w:bottom w:val="single" w:sz="8" w:space="0" w:color="auto"/>
            </w:tcBorders>
            <w:vAlign w:val="center"/>
          </w:tcPr>
          <w:p w14:paraId="28BA9016" w14:textId="398E9332" w:rsidR="00A76A97" w:rsidRPr="00C22DA1" w:rsidRDefault="00A76A97" w:rsidP="00A76A97">
            <w:pPr>
              <w:spacing w:after="0"/>
            </w:pPr>
            <w:r>
              <w:t>Info clients</w:t>
            </w:r>
          </w:p>
        </w:tc>
        <w:tc>
          <w:tcPr>
            <w:tcW w:w="1266" w:type="pct"/>
            <w:tcBorders>
              <w:top w:val="single" w:sz="8" w:space="0" w:color="auto"/>
              <w:bottom w:val="single" w:sz="8" w:space="0" w:color="auto"/>
            </w:tcBorders>
            <w:vAlign w:val="center"/>
          </w:tcPr>
          <w:p w14:paraId="7AFF74DE" w14:textId="4D37CEA6" w:rsidR="00A76A97" w:rsidRPr="00C22DA1" w:rsidRDefault="000C4353" w:rsidP="00A76A97">
            <w:pPr>
              <w:spacing w:after="0"/>
            </w:pPr>
            <w:r>
              <w:t>Base de données</w:t>
            </w:r>
          </w:p>
        </w:tc>
        <w:tc>
          <w:tcPr>
            <w:tcW w:w="1201" w:type="pct"/>
            <w:tcBorders>
              <w:top w:val="single" w:sz="8" w:space="0" w:color="auto"/>
              <w:bottom w:val="single" w:sz="8" w:space="0" w:color="auto"/>
              <w:right w:val="single" w:sz="4" w:space="0" w:color="auto"/>
            </w:tcBorders>
            <w:vAlign w:val="center"/>
          </w:tcPr>
          <w:p w14:paraId="2933E855" w14:textId="6110041C" w:rsidR="00A76A97" w:rsidRPr="00C22DA1" w:rsidRDefault="00A76A97" w:rsidP="00A76A97">
            <w:pPr>
              <w:keepNext/>
              <w:spacing w:after="0"/>
            </w:pPr>
            <w:r>
              <w:t>MS Access SGBD2</w:t>
            </w:r>
          </w:p>
        </w:tc>
      </w:tr>
    </w:tbl>
    <w:p w14:paraId="40407A54" w14:textId="56C76B1F" w:rsidR="00225F48" w:rsidRPr="00225F48" w:rsidRDefault="00C50D74" w:rsidP="00C50D74">
      <w:pPr>
        <w:pStyle w:val="Lgende"/>
      </w:pPr>
      <w:bookmarkStart w:id="27" w:name="_Toc96086932"/>
      <w:r>
        <w:t xml:space="preserve">Tableau </w:t>
      </w:r>
      <w:r w:rsidR="006D09E3">
        <w:fldChar w:fldCharType="begin"/>
      </w:r>
      <w:r w:rsidR="006D09E3">
        <w:instrText xml:space="preserve"> SEQ Tableau \* ARABIC </w:instrText>
      </w:r>
      <w:r w:rsidR="006D09E3">
        <w:fldChar w:fldCharType="separate"/>
      </w:r>
      <w:r w:rsidR="001B1C7C">
        <w:rPr>
          <w:noProof/>
        </w:rPr>
        <w:t>4</w:t>
      </w:r>
      <w:r w:rsidR="006D09E3">
        <w:rPr>
          <w:noProof/>
        </w:rPr>
        <w:fldChar w:fldCharType="end"/>
      </w:r>
      <w:r>
        <w:t xml:space="preserve"> : Inventaire des données métiers de l'architecture de référence</w:t>
      </w:r>
      <w:bookmarkEnd w:id="27"/>
    </w:p>
    <w:p w14:paraId="42564AC2" w14:textId="77777777" w:rsidR="00606A09" w:rsidRDefault="00606A09">
      <w:pPr>
        <w:rPr>
          <w:rFonts w:ascii="Open Sans" w:eastAsiaTheme="majorEastAsia" w:hAnsi="Open Sans" w:cs="Open Sans"/>
          <w:b/>
          <w:bCs/>
          <w:color w:val="595959" w:themeColor="text1" w:themeTint="A6"/>
          <w:sz w:val="24"/>
          <w:szCs w:val="24"/>
        </w:rPr>
      </w:pPr>
      <w:r>
        <w:br w:type="page"/>
      </w:r>
    </w:p>
    <w:p w14:paraId="64AF7B47" w14:textId="5F286525" w:rsidR="00FE0E5A" w:rsidRDefault="00AD4BFF" w:rsidP="00310E80">
      <w:pPr>
        <w:pStyle w:val="Titre3"/>
      </w:pPr>
      <w:r>
        <w:lastRenderedPageBreak/>
        <w:t>Données de l’architecture cible</w:t>
      </w:r>
    </w:p>
    <w:p w14:paraId="3761B315" w14:textId="421CAA36" w:rsidR="00A81D29" w:rsidRDefault="00A81D29" w:rsidP="00A81D29">
      <w:pPr>
        <w:jc w:val="both"/>
      </w:pPr>
      <w:r>
        <w:t>Le tableau ci-après (</w:t>
      </w:r>
      <w:r w:rsidRPr="00A81D29">
        <w:rPr>
          <w:i/>
          <w:iCs/>
        </w:rPr>
        <w:t xml:space="preserve">Tableau </w:t>
      </w:r>
      <w:r>
        <w:rPr>
          <w:i/>
          <w:iCs/>
        </w:rPr>
        <w:t>4</w:t>
      </w:r>
      <w:r>
        <w:t xml:space="preserve">) présente l’inventaire des données du SI cible. </w:t>
      </w:r>
    </w:p>
    <w:p w14:paraId="1FEE6B74" w14:textId="6F30021A" w:rsidR="000D6CA9" w:rsidRDefault="00A81D29" w:rsidP="00A81D29">
      <w:pPr>
        <w:jc w:val="both"/>
      </w:pPr>
      <w:r>
        <w:t xml:space="preserve">Les données du nouveau système sont toutes normalisées </w:t>
      </w:r>
      <w:r w:rsidR="00316252">
        <w:t>et</w:t>
      </w:r>
      <w:r>
        <w:t xml:space="preserve"> utilis</w:t>
      </w:r>
      <w:r w:rsidR="00316252">
        <w:t>e</w:t>
      </w:r>
      <w:r>
        <w:t>nt un SGBD unique (Oracle) en évitant toutes redondances. Les différents systèmes accèdent aux données en utilisant les interfaces API des différents systèmes.</w:t>
      </w:r>
      <w:r w:rsidR="000D6CA9">
        <w:t xml:space="preserve"> </w:t>
      </w:r>
    </w:p>
    <w:p w14:paraId="0C55C413" w14:textId="030C3786" w:rsidR="00A81D29" w:rsidRPr="00A81D29" w:rsidRDefault="00BE5C5F" w:rsidP="00A81D29">
      <w:pPr>
        <w:jc w:val="both"/>
      </w:pPr>
      <w:r>
        <w:t>Notons que les planning des techniciens font désormais leur apparition dans le système, permettant d’automatiser la prise de rendez-vous client et l’affectation des ordres de réparations.</w:t>
      </w:r>
    </w:p>
    <w:tbl>
      <w:tblPr>
        <w:tblW w:w="5686" w:type="pct"/>
        <w:tblInd w:w="-714" w:type="dxa"/>
        <w:tblCellMar>
          <w:top w:w="68" w:type="dxa"/>
          <w:left w:w="70" w:type="dxa"/>
          <w:bottom w:w="68" w:type="dxa"/>
          <w:right w:w="227" w:type="dxa"/>
        </w:tblCellMar>
        <w:tblLook w:val="04A0" w:firstRow="1" w:lastRow="0" w:firstColumn="1" w:lastColumn="0" w:noHBand="0" w:noVBand="1"/>
      </w:tblPr>
      <w:tblGrid>
        <w:gridCol w:w="1417"/>
        <w:gridCol w:w="3970"/>
        <w:gridCol w:w="2692"/>
        <w:gridCol w:w="2554"/>
      </w:tblGrid>
      <w:tr w:rsidR="00606A09" w14:paraId="37DB5C79" w14:textId="77777777" w:rsidTr="00587D81">
        <w:trPr>
          <w:trHeight w:val="510"/>
        </w:trPr>
        <w:tc>
          <w:tcPr>
            <w:tcW w:w="666" w:type="pct"/>
            <w:tcBorders>
              <w:top w:val="single" w:sz="4" w:space="0" w:color="auto"/>
              <w:left w:val="single" w:sz="4" w:space="0" w:color="auto"/>
              <w:bottom w:val="single" w:sz="8" w:space="0" w:color="auto"/>
            </w:tcBorders>
            <w:shd w:val="clear" w:color="000000" w:fill="8EA9DB"/>
            <w:vAlign w:val="center"/>
          </w:tcPr>
          <w:p w14:paraId="48ED97EE" w14:textId="77777777" w:rsidR="00606A09" w:rsidRPr="00A73E23" w:rsidRDefault="00606A09" w:rsidP="00587D81">
            <w:pPr>
              <w:spacing w:after="0" w:line="240" w:lineRule="auto"/>
              <w:rPr>
                <w:rFonts w:ascii="Calibri" w:eastAsia="Times New Roman" w:hAnsi="Calibri" w:cs="Calibri"/>
                <w:b/>
                <w:bCs/>
                <w:color w:val="000000"/>
              </w:rPr>
            </w:pPr>
            <w:r>
              <w:rPr>
                <w:rFonts w:ascii="Calibri" w:eastAsia="Times New Roman" w:hAnsi="Calibri" w:cs="Calibri"/>
                <w:b/>
                <w:bCs/>
                <w:color w:val="000000"/>
              </w:rPr>
              <w:t>Id.</w:t>
            </w:r>
          </w:p>
        </w:tc>
        <w:tc>
          <w:tcPr>
            <w:tcW w:w="1867" w:type="pct"/>
            <w:tcBorders>
              <w:top w:val="single" w:sz="4" w:space="0" w:color="auto"/>
              <w:bottom w:val="single" w:sz="8" w:space="0" w:color="auto"/>
            </w:tcBorders>
            <w:shd w:val="clear" w:color="000000" w:fill="8EA9DB"/>
            <w:vAlign w:val="center"/>
          </w:tcPr>
          <w:p w14:paraId="5DEA63DE" w14:textId="77777777" w:rsidR="00606A09" w:rsidRDefault="00606A09" w:rsidP="00587D81">
            <w:pPr>
              <w:spacing w:after="0" w:line="240" w:lineRule="auto"/>
              <w:rPr>
                <w:rFonts w:ascii="Calibri" w:eastAsia="Times New Roman" w:hAnsi="Calibri" w:cs="Calibri"/>
                <w:b/>
                <w:bCs/>
                <w:color w:val="000000"/>
              </w:rPr>
            </w:pPr>
            <w:r>
              <w:rPr>
                <w:rFonts w:ascii="Calibri" w:eastAsia="Times New Roman" w:hAnsi="Calibri" w:cs="Calibri"/>
                <w:b/>
                <w:bCs/>
                <w:color w:val="000000"/>
              </w:rPr>
              <w:t>Donnée métier</w:t>
            </w:r>
          </w:p>
        </w:tc>
        <w:tc>
          <w:tcPr>
            <w:tcW w:w="1266" w:type="pct"/>
            <w:tcBorders>
              <w:top w:val="single" w:sz="4" w:space="0" w:color="auto"/>
              <w:bottom w:val="single" w:sz="8" w:space="0" w:color="auto"/>
            </w:tcBorders>
            <w:shd w:val="clear" w:color="000000" w:fill="8EA9DB"/>
            <w:vAlign w:val="center"/>
          </w:tcPr>
          <w:p w14:paraId="040636C2" w14:textId="77777777" w:rsidR="00606A09" w:rsidRDefault="00606A09" w:rsidP="00587D81">
            <w:pPr>
              <w:spacing w:after="0" w:line="240" w:lineRule="auto"/>
              <w:rPr>
                <w:rFonts w:ascii="Calibri" w:eastAsia="Times New Roman" w:hAnsi="Calibri" w:cs="Calibri"/>
                <w:b/>
                <w:bCs/>
                <w:color w:val="000000"/>
              </w:rPr>
            </w:pPr>
            <w:r>
              <w:rPr>
                <w:rFonts w:ascii="Calibri" w:eastAsia="Times New Roman" w:hAnsi="Calibri" w:cs="Calibri"/>
                <w:b/>
                <w:bCs/>
                <w:color w:val="000000"/>
              </w:rPr>
              <w:t>Type de données</w:t>
            </w:r>
          </w:p>
        </w:tc>
        <w:tc>
          <w:tcPr>
            <w:tcW w:w="1201" w:type="pct"/>
            <w:tcBorders>
              <w:top w:val="single" w:sz="4" w:space="0" w:color="auto"/>
              <w:bottom w:val="single" w:sz="8" w:space="0" w:color="auto"/>
              <w:right w:val="single" w:sz="4" w:space="0" w:color="auto"/>
            </w:tcBorders>
            <w:shd w:val="clear" w:color="000000" w:fill="8EA9DB"/>
            <w:vAlign w:val="center"/>
          </w:tcPr>
          <w:p w14:paraId="7D6F74A8" w14:textId="77777777" w:rsidR="00606A09" w:rsidRDefault="00606A09" w:rsidP="00587D81">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Support Physique </w:t>
            </w:r>
          </w:p>
        </w:tc>
      </w:tr>
      <w:tr w:rsidR="00606A09" w14:paraId="0862505B" w14:textId="77777777" w:rsidTr="00587D81">
        <w:trPr>
          <w:trHeight w:val="454"/>
        </w:trPr>
        <w:tc>
          <w:tcPr>
            <w:tcW w:w="666" w:type="pct"/>
            <w:tcBorders>
              <w:top w:val="nil"/>
              <w:left w:val="single" w:sz="4" w:space="0" w:color="auto"/>
              <w:bottom w:val="single" w:sz="8" w:space="0" w:color="auto"/>
              <w:right w:val="nil"/>
            </w:tcBorders>
            <w:shd w:val="clear" w:color="auto" w:fill="auto"/>
            <w:vAlign w:val="center"/>
          </w:tcPr>
          <w:p w14:paraId="75776924" w14:textId="4988373C" w:rsidR="00606A09" w:rsidRPr="00933A38" w:rsidRDefault="00606A09" w:rsidP="009E38CC">
            <w:pPr>
              <w:spacing w:after="0" w:line="240" w:lineRule="auto"/>
              <w:rPr>
                <w:b/>
                <w:bCs/>
              </w:rPr>
            </w:pPr>
            <w:r w:rsidRPr="00933A38">
              <w:rPr>
                <w:b/>
                <w:bCs/>
              </w:rPr>
              <w:t>N-DA1</w:t>
            </w:r>
          </w:p>
        </w:tc>
        <w:tc>
          <w:tcPr>
            <w:tcW w:w="1867" w:type="pct"/>
            <w:tcBorders>
              <w:top w:val="single" w:sz="8" w:space="0" w:color="auto"/>
              <w:bottom w:val="single" w:sz="8" w:space="0" w:color="auto"/>
            </w:tcBorders>
            <w:vAlign w:val="center"/>
          </w:tcPr>
          <w:p w14:paraId="01098C75" w14:textId="77777777" w:rsidR="00606A09" w:rsidRDefault="00606A09" w:rsidP="009E38CC">
            <w:pPr>
              <w:spacing w:after="0" w:line="240" w:lineRule="auto"/>
            </w:pPr>
            <w:r>
              <w:t>Bon de commande fournisseurs</w:t>
            </w:r>
          </w:p>
        </w:tc>
        <w:tc>
          <w:tcPr>
            <w:tcW w:w="1266" w:type="pct"/>
            <w:tcBorders>
              <w:top w:val="single" w:sz="8" w:space="0" w:color="auto"/>
              <w:bottom w:val="single" w:sz="8" w:space="0" w:color="auto"/>
            </w:tcBorders>
            <w:vAlign w:val="center"/>
          </w:tcPr>
          <w:p w14:paraId="665E1A13" w14:textId="77777777" w:rsidR="00606A09" w:rsidRDefault="00606A09" w:rsidP="009E38CC">
            <w:pPr>
              <w:spacing w:after="0" w:line="240" w:lineRule="auto"/>
            </w:pPr>
            <w:r>
              <w:t>Base de données relationnelle</w:t>
            </w:r>
          </w:p>
        </w:tc>
        <w:tc>
          <w:tcPr>
            <w:tcW w:w="1201" w:type="pct"/>
            <w:tcBorders>
              <w:top w:val="single" w:sz="8" w:space="0" w:color="auto"/>
              <w:bottom w:val="single" w:sz="8" w:space="0" w:color="auto"/>
              <w:right w:val="single" w:sz="4" w:space="0" w:color="auto"/>
            </w:tcBorders>
            <w:vAlign w:val="center"/>
          </w:tcPr>
          <w:p w14:paraId="431B463C" w14:textId="5A1BE919" w:rsidR="00606A09" w:rsidRDefault="00606A09" w:rsidP="009E38CC">
            <w:pPr>
              <w:spacing w:after="0" w:line="240" w:lineRule="auto"/>
            </w:pPr>
            <w:r>
              <w:t>ORACLE SGBD</w:t>
            </w:r>
          </w:p>
        </w:tc>
      </w:tr>
      <w:tr w:rsidR="00606A09" w14:paraId="74638086" w14:textId="77777777" w:rsidTr="00587D81">
        <w:trPr>
          <w:trHeight w:val="454"/>
        </w:trPr>
        <w:tc>
          <w:tcPr>
            <w:tcW w:w="666" w:type="pct"/>
            <w:tcBorders>
              <w:top w:val="nil"/>
              <w:left w:val="single" w:sz="4" w:space="0" w:color="auto"/>
              <w:bottom w:val="single" w:sz="8" w:space="0" w:color="auto"/>
              <w:right w:val="nil"/>
            </w:tcBorders>
            <w:shd w:val="clear" w:color="auto" w:fill="auto"/>
            <w:vAlign w:val="center"/>
          </w:tcPr>
          <w:p w14:paraId="3EB15D65" w14:textId="5112C7D2" w:rsidR="00606A09" w:rsidRPr="00933A38" w:rsidRDefault="00606A09" w:rsidP="009E38CC">
            <w:pPr>
              <w:spacing w:after="0" w:line="240" w:lineRule="auto"/>
              <w:rPr>
                <w:b/>
                <w:bCs/>
              </w:rPr>
            </w:pPr>
            <w:r w:rsidRPr="00933A38">
              <w:rPr>
                <w:b/>
                <w:bCs/>
              </w:rPr>
              <w:t>N-DA2</w:t>
            </w:r>
          </w:p>
        </w:tc>
        <w:tc>
          <w:tcPr>
            <w:tcW w:w="1867" w:type="pct"/>
            <w:tcBorders>
              <w:top w:val="single" w:sz="8" w:space="0" w:color="auto"/>
              <w:bottom w:val="single" w:sz="8" w:space="0" w:color="auto"/>
            </w:tcBorders>
            <w:vAlign w:val="center"/>
          </w:tcPr>
          <w:p w14:paraId="3558B738" w14:textId="77777777" w:rsidR="00606A09" w:rsidRDefault="00606A09" w:rsidP="009E38CC">
            <w:pPr>
              <w:spacing w:after="0" w:line="240" w:lineRule="auto"/>
            </w:pPr>
            <w:r>
              <w:t>Infos fournisseurs</w:t>
            </w:r>
          </w:p>
        </w:tc>
        <w:tc>
          <w:tcPr>
            <w:tcW w:w="1266" w:type="pct"/>
            <w:tcBorders>
              <w:top w:val="single" w:sz="8" w:space="0" w:color="auto"/>
              <w:bottom w:val="single" w:sz="8" w:space="0" w:color="auto"/>
            </w:tcBorders>
            <w:vAlign w:val="center"/>
          </w:tcPr>
          <w:p w14:paraId="2779BCC8" w14:textId="77777777" w:rsidR="00606A09" w:rsidRDefault="00606A09" w:rsidP="009E38CC">
            <w:pPr>
              <w:spacing w:after="0" w:line="240" w:lineRule="auto"/>
            </w:pPr>
            <w:r>
              <w:t>Base de données relationnelle</w:t>
            </w:r>
          </w:p>
        </w:tc>
        <w:tc>
          <w:tcPr>
            <w:tcW w:w="1201" w:type="pct"/>
            <w:tcBorders>
              <w:top w:val="single" w:sz="8" w:space="0" w:color="auto"/>
              <w:bottom w:val="single" w:sz="8" w:space="0" w:color="auto"/>
              <w:right w:val="single" w:sz="4" w:space="0" w:color="auto"/>
            </w:tcBorders>
            <w:vAlign w:val="center"/>
          </w:tcPr>
          <w:p w14:paraId="044C0B8B" w14:textId="33995BA5" w:rsidR="00606A09" w:rsidRDefault="00606A09" w:rsidP="009E38CC">
            <w:pPr>
              <w:spacing w:after="0" w:line="240" w:lineRule="auto"/>
            </w:pPr>
            <w:r>
              <w:t>ORACLE SGBD</w:t>
            </w:r>
          </w:p>
        </w:tc>
      </w:tr>
      <w:tr w:rsidR="00606A09" w14:paraId="58824B92" w14:textId="77777777" w:rsidTr="00587D81">
        <w:trPr>
          <w:trHeight w:val="454"/>
        </w:trPr>
        <w:tc>
          <w:tcPr>
            <w:tcW w:w="666" w:type="pct"/>
            <w:tcBorders>
              <w:top w:val="nil"/>
              <w:left w:val="single" w:sz="4" w:space="0" w:color="auto"/>
              <w:bottom w:val="single" w:sz="8" w:space="0" w:color="auto"/>
              <w:right w:val="nil"/>
            </w:tcBorders>
            <w:shd w:val="clear" w:color="auto" w:fill="auto"/>
            <w:vAlign w:val="center"/>
          </w:tcPr>
          <w:p w14:paraId="28469B41" w14:textId="587F8847" w:rsidR="00606A09" w:rsidRPr="00933A38" w:rsidRDefault="00606A09" w:rsidP="009E38CC">
            <w:pPr>
              <w:spacing w:after="0" w:line="240" w:lineRule="auto"/>
              <w:rPr>
                <w:b/>
                <w:bCs/>
              </w:rPr>
            </w:pPr>
            <w:r w:rsidRPr="00933A38">
              <w:rPr>
                <w:b/>
                <w:bCs/>
              </w:rPr>
              <w:t>N-DA3</w:t>
            </w:r>
          </w:p>
        </w:tc>
        <w:tc>
          <w:tcPr>
            <w:tcW w:w="1867" w:type="pct"/>
            <w:tcBorders>
              <w:top w:val="single" w:sz="8" w:space="0" w:color="auto"/>
              <w:bottom w:val="single" w:sz="8" w:space="0" w:color="auto"/>
            </w:tcBorders>
            <w:vAlign w:val="center"/>
          </w:tcPr>
          <w:p w14:paraId="37BEC8C8" w14:textId="77777777" w:rsidR="00606A09" w:rsidRDefault="00606A09" w:rsidP="009E38CC">
            <w:pPr>
              <w:spacing w:after="0" w:line="240" w:lineRule="auto"/>
            </w:pPr>
            <w:r>
              <w:t>Suivi des paiement fournisseurs</w:t>
            </w:r>
          </w:p>
        </w:tc>
        <w:tc>
          <w:tcPr>
            <w:tcW w:w="1266" w:type="pct"/>
            <w:tcBorders>
              <w:top w:val="single" w:sz="8" w:space="0" w:color="auto"/>
              <w:bottom w:val="single" w:sz="8" w:space="0" w:color="auto"/>
            </w:tcBorders>
            <w:vAlign w:val="center"/>
          </w:tcPr>
          <w:p w14:paraId="2D297507" w14:textId="77777777" w:rsidR="00606A09" w:rsidRDefault="00606A09" w:rsidP="009E38CC">
            <w:pPr>
              <w:spacing w:after="0" w:line="240" w:lineRule="auto"/>
            </w:pPr>
            <w:r>
              <w:t>Base de données relationnelle</w:t>
            </w:r>
          </w:p>
        </w:tc>
        <w:tc>
          <w:tcPr>
            <w:tcW w:w="1201" w:type="pct"/>
            <w:tcBorders>
              <w:top w:val="single" w:sz="8" w:space="0" w:color="auto"/>
              <w:bottom w:val="single" w:sz="8" w:space="0" w:color="auto"/>
              <w:right w:val="single" w:sz="4" w:space="0" w:color="auto"/>
            </w:tcBorders>
            <w:vAlign w:val="center"/>
          </w:tcPr>
          <w:p w14:paraId="2A7B5540" w14:textId="0E2BC43B" w:rsidR="00606A09" w:rsidRDefault="00606A09" w:rsidP="009E38CC">
            <w:pPr>
              <w:spacing w:after="0" w:line="240" w:lineRule="auto"/>
            </w:pPr>
            <w:r>
              <w:t>ORACLE SGBD</w:t>
            </w:r>
          </w:p>
        </w:tc>
      </w:tr>
      <w:tr w:rsidR="00606A09" w14:paraId="0A2C1B71" w14:textId="77777777" w:rsidTr="00587D81">
        <w:trPr>
          <w:trHeight w:val="454"/>
        </w:trPr>
        <w:tc>
          <w:tcPr>
            <w:tcW w:w="666" w:type="pct"/>
            <w:tcBorders>
              <w:top w:val="nil"/>
              <w:left w:val="single" w:sz="4" w:space="0" w:color="auto"/>
              <w:bottom w:val="single" w:sz="8" w:space="0" w:color="auto"/>
              <w:right w:val="nil"/>
            </w:tcBorders>
            <w:shd w:val="clear" w:color="auto" w:fill="auto"/>
            <w:vAlign w:val="center"/>
          </w:tcPr>
          <w:p w14:paraId="1999F948" w14:textId="14CC388A" w:rsidR="00606A09" w:rsidRPr="00933A38" w:rsidRDefault="00606A09" w:rsidP="009E38CC">
            <w:pPr>
              <w:spacing w:after="0" w:line="240" w:lineRule="auto"/>
              <w:rPr>
                <w:b/>
                <w:bCs/>
              </w:rPr>
            </w:pPr>
            <w:r w:rsidRPr="00933A38">
              <w:rPr>
                <w:b/>
                <w:bCs/>
              </w:rPr>
              <w:t>N-DA4</w:t>
            </w:r>
          </w:p>
        </w:tc>
        <w:tc>
          <w:tcPr>
            <w:tcW w:w="1867" w:type="pct"/>
            <w:tcBorders>
              <w:top w:val="single" w:sz="8" w:space="0" w:color="auto"/>
              <w:bottom w:val="single" w:sz="8" w:space="0" w:color="auto"/>
            </w:tcBorders>
            <w:vAlign w:val="center"/>
          </w:tcPr>
          <w:p w14:paraId="42FCFF72" w14:textId="77777777" w:rsidR="00606A09" w:rsidRDefault="00606A09" w:rsidP="009E38CC">
            <w:pPr>
              <w:spacing w:after="0" w:line="240" w:lineRule="auto"/>
            </w:pPr>
            <w:r>
              <w:t>Stock des pièces détachées</w:t>
            </w:r>
          </w:p>
        </w:tc>
        <w:tc>
          <w:tcPr>
            <w:tcW w:w="1266" w:type="pct"/>
            <w:tcBorders>
              <w:top w:val="single" w:sz="8" w:space="0" w:color="auto"/>
              <w:bottom w:val="single" w:sz="8" w:space="0" w:color="auto"/>
            </w:tcBorders>
            <w:vAlign w:val="center"/>
          </w:tcPr>
          <w:p w14:paraId="7EE08C68" w14:textId="76880779" w:rsidR="00606A09" w:rsidRDefault="001A6091" w:rsidP="009E38CC">
            <w:pPr>
              <w:spacing w:after="0" w:line="240" w:lineRule="auto"/>
            </w:pPr>
            <w:r>
              <w:t>Base de données relationnelle</w:t>
            </w:r>
          </w:p>
        </w:tc>
        <w:tc>
          <w:tcPr>
            <w:tcW w:w="1201" w:type="pct"/>
            <w:tcBorders>
              <w:top w:val="single" w:sz="8" w:space="0" w:color="auto"/>
              <w:bottom w:val="single" w:sz="8" w:space="0" w:color="auto"/>
              <w:right w:val="single" w:sz="4" w:space="0" w:color="auto"/>
            </w:tcBorders>
            <w:vAlign w:val="center"/>
          </w:tcPr>
          <w:p w14:paraId="07776360" w14:textId="6EC091AB" w:rsidR="00606A09" w:rsidRDefault="00765BA8" w:rsidP="009E38CC">
            <w:pPr>
              <w:spacing w:after="0" w:line="240" w:lineRule="auto"/>
            </w:pPr>
            <w:r>
              <w:t>ORACLE SGBD</w:t>
            </w:r>
          </w:p>
        </w:tc>
      </w:tr>
      <w:tr w:rsidR="00606A09" w14:paraId="3A378BBD" w14:textId="77777777" w:rsidTr="00587D81">
        <w:trPr>
          <w:trHeight w:val="454"/>
        </w:trPr>
        <w:tc>
          <w:tcPr>
            <w:tcW w:w="666" w:type="pct"/>
            <w:tcBorders>
              <w:top w:val="nil"/>
              <w:left w:val="single" w:sz="4" w:space="0" w:color="auto"/>
              <w:bottom w:val="single" w:sz="8" w:space="0" w:color="auto"/>
              <w:right w:val="nil"/>
            </w:tcBorders>
            <w:shd w:val="clear" w:color="auto" w:fill="auto"/>
            <w:vAlign w:val="center"/>
          </w:tcPr>
          <w:p w14:paraId="59256F0D" w14:textId="16BD2E9E" w:rsidR="00606A09" w:rsidRPr="00933A38" w:rsidRDefault="00606A09" w:rsidP="009E38CC">
            <w:pPr>
              <w:spacing w:after="0" w:line="240" w:lineRule="auto"/>
              <w:rPr>
                <w:b/>
                <w:bCs/>
              </w:rPr>
            </w:pPr>
            <w:r w:rsidRPr="00933A38">
              <w:rPr>
                <w:b/>
                <w:bCs/>
              </w:rPr>
              <w:t>N-DA5</w:t>
            </w:r>
          </w:p>
        </w:tc>
        <w:tc>
          <w:tcPr>
            <w:tcW w:w="1867" w:type="pct"/>
            <w:tcBorders>
              <w:top w:val="single" w:sz="8" w:space="0" w:color="auto"/>
              <w:bottom w:val="single" w:sz="8" w:space="0" w:color="auto"/>
            </w:tcBorders>
            <w:vAlign w:val="center"/>
          </w:tcPr>
          <w:p w14:paraId="0C223DFC" w14:textId="77777777" w:rsidR="00606A09" w:rsidRDefault="00606A09" w:rsidP="009E38CC">
            <w:pPr>
              <w:spacing w:after="0" w:line="240" w:lineRule="auto"/>
            </w:pPr>
            <w:r>
              <w:t>Outillage production</w:t>
            </w:r>
          </w:p>
        </w:tc>
        <w:tc>
          <w:tcPr>
            <w:tcW w:w="1266" w:type="pct"/>
            <w:tcBorders>
              <w:top w:val="single" w:sz="8" w:space="0" w:color="auto"/>
              <w:bottom w:val="single" w:sz="8" w:space="0" w:color="auto"/>
            </w:tcBorders>
            <w:vAlign w:val="center"/>
          </w:tcPr>
          <w:p w14:paraId="18B0B47B" w14:textId="187F01E8" w:rsidR="00606A09" w:rsidRDefault="001A6091" w:rsidP="009E38CC">
            <w:pPr>
              <w:spacing w:after="0" w:line="240" w:lineRule="auto"/>
            </w:pPr>
            <w:r>
              <w:t>Base de données relationnelle</w:t>
            </w:r>
          </w:p>
        </w:tc>
        <w:tc>
          <w:tcPr>
            <w:tcW w:w="1201" w:type="pct"/>
            <w:tcBorders>
              <w:top w:val="single" w:sz="8" w:space="0" w:color="auto"/>
              <w:bottom w:val="single" w:sz="8" w:space="0" w:color="auto"/>
              <w:right w:val="single" w:sz="4" w:space="0" w:color="auto"/>
            </w:tcBorders>
            <w:vAlign w:val="center"/>
          </w:tcPr>
          <w:p w14:paraId="4E08948C" w14:textId="121BA7DF" w:rsidR="00606A09" w:rsidRDefault="00765BA8" w:rsidP="009E38CC">
            <w:pPr>
              <w:spacing w:after="0" w:line="240" w:lineRule="auto"/>
            </w:pPr>
            <w:r>
              <w:t>ORACLE SGBD</w:t>
            </w:r>
          </w:p>
        </w:tc>
      </w:tr>
      <w:tr w:rsidR="00606A09" w14:paraId="66896FD9" w14:textId="77777777" w:rsidTr="00587D81">
        <w:trPr>
          <w:trHeight w:val="454"/>
        </w:trPr>
        <w:tc>
          <w:tcPr>
            <w:tcW w:w="666" w:type="pct"/>
            <w:tcBorders>
              <w:top w:val="nil"/>
              <w:left w:val="single" w:sz="4" w:space="0" w:color="auto"/>
              <w:bottom w:val="single" w:sz="8" w:space="0" w:color="auto"/>
              <w:right w:val="nil"/>
            </w:tcBorders>
            <w:shd w:val="clear" w:color="auto" w:fill="auto"/>
            <w:vAlign w:val="center"/>
          </w:tcPr>
          <w:p w14:paraId="7FF89312" w14:textId="4EE27711" w:rsidR="00606A09" w:rsidRPr="00933A38" w:rsidRDefault="00606A09" w:rsidP="009E38CC">
            <w:pPr>
              <w:spacing w:after="0" w:line="240" w:lineRule="auto"/>
              <w:rPr>
                <w:b/>
                <w:bCs/>
              </w:rPr>
            </w:pPr>
            <w:r w:rsidRPr="00933A38">
              <w:rPr>
                <w:b/>
                <w:bCs/>
              </w:rPr>
              <w:t>N-DA6</w:t>
            </w:r>
          </w:p>
        </w:tc>
        <w:tc>
          <w:tcPr>
            <w:tcW w:w="1867" w:type="pct"/>
            <w:tcBorders>
              <w:top w:val="single" w:sz="8" w:space="0" w:color="auto"/>
              <w:bottom w:val="single" w:sz="8" w:space="0" w:color="auto"/>
            </w:tcBorders>
            <w:vAlign w:val="center"/>
          </w:tcPr>
          <w:p w14:paraId="7E2F0954" w14:textId="77777777" w:rsidR="00606A09" w:rsidRDefault="00606A09" w:rsidP="009E38CC">
            <w:pPr>
              <w:spacing w:after="0" w:line="240" w:lineRule="auto"/>
            </w:pPr>
            <w:r>
              <w:t>Ordre de maintenance</w:t>
            </w:r>
          </w:p>
        </w:tc>
        <w:tc>
          <w:tcPr>
            <w:tcW w:w="1266" w:type="pct"/>
            <w:tcBorders>
              <w:top w:val="single" w:sz="8" w:space="0" w:color="auto"/>
              <w:bottom w:val="single" w:sz="8" w:space="0" w:color="auto"/>
            </w:tcBorders>
            <w:vAlign w:val="center"/>
          </w:tcPr>
          <w:p w14:paraId="6D85DC04" w14:textId="1B0EC7D9" w:rsidR="00606A09" w:rsidRDefault="001A6091" w:rsidP="009E38CC">
            <w:pPr>
              <w:spacing w:after="0" w:line="240" w:lineRule="auto"/>
            </w:pPr>
            <w:r>
              <w:t>Base de données relationnelle</w:t>
            </w:r>
          </w:p>
        </w:tc>
        <w:tc>
          <w:tcPr>
            <w:tcW w:w="1201" w:type="pct"/>
            <w:tcBorders>
              <w:top w:val="single" w:sz="8" w:space="0" w:color="auto"/>
              <w:bottom w:val="single" w:sz="8" w:space="0" w:color="auto"/>
              <w:right w:val="single" w:sz="4" w:space="0" w:color="auto"/>
            </w:tcBorders>
            <w:vAlign w:val="center"/>
          </w:tcPr>
          <w:p w14:paraId="43567313" w14:textId="5F324A81" w:rsidR="00606A09" w:rsidRDefault="00765BA8" w:rsidP="009E38CC">
            <w:pPr>
              <w:spacing w:after="0" w:line="240" w:lineRule="auto"/>
            </w:pPr>
            <w:r>
              <w:t>ORACLE SGBD</w:t>
            </w:r>
          </w:p>
        </w:tc>
      </w:tr>
      <w:tr w:rsidR="00606A09" w14:paraId="6872B240" w14:textId="77777777" w:rsidTr="00587D81">
        <w:trPr>
          <w:trHeight w:val="454"/>
        </w:trPr>
        <w:tc>
          <w:tcPr>
            <w:tcW w:w="666" w:type="pct"/>
            <w:tcBorders>
              <w:top w:val="nil"/>
              <w:left w:val="single" w:sz="4" w:space="0" w:color="auto"/>
              <w:bottom w:val="single" w:sz="8" w:space="0" w:color="auto"/>
              <w:right w:val="nil"/>
            </w:tcBorders>
            <w:shd w:val="clear" w:color="auto" w:fill="auto"/>
            <w:vAlign w:val="center"/>
          </w:tcPr>
          <w:p w14:paraId="4194D0C4" w14:textId="3805EC1E" w:rsidR="00606A09" w:rsidRPr="00933A38" w:rsidRDefault="00606A09" w:rsidP="009E38CC">
            <w:pPr>
              <w:spacing w:after="0" w:line="240" w:lineRule="auto"/>
              <w:rPr>
                <w:b/>
                <w:bCs/>
              </w:rPr>
            </w:pPr>
            <w:r w:rsidRPr="00933A38">
              <w:rPr>
                <w:b/>
                <w:bCs/>
              </w:rPr>
              <w:t>N-DA7</w:t>
            </w:r>
          </w:p>
        </w:tc>
        <w:tc>
          <w:tcPr>
            <w:tcW w:w="1867" w:type="pct"/>
            <w:tcBorders>
              <w:top w:val="single" w:sz="8" w:space="0" w:color="auto"/>
              <w:bottom w:val="single" w:sz="8" w:space="0" w:color="auto"/>
            </w:tcBorders>
            <w:vAlign w:val="center"/>
          </w:tcPr>
          <w:p w14:paraId="0519CF7D" w14:textId="77777777" w:rsidR="00606A09" w:rsidRDefault="00606A09" w:rsidP="009E38CC">
            <w:pPr>
              <w:spacing w:after="0" w:line="240" w:lineRule="auto"/>
            </w:pPr>
            <w:r>
              <w:t>Documentation constructeur</w:t>
            </w:r>
          </w:p>
        </w:tc>
        <w:tc>
          <w:tcPr>
            <w:tcW w:w="1266" w:type="pct"/>
            <w:tcBorders>
              <w:top w:val="single" w:sz="8" w:space="0" w:color="auto"/>
              <w:bottom w:val="single" w:sz="8" w:space="0" w:color="auto"/>
            </w:tcBorders>
            <w:vAlign w:val="center"/>
          </w:tcPr>
          <w:p w14:paraId="4A39B18C" w14:textId="20F6461E" w:rsidR="00606A09" w:rsidRDefault="001A6091" w:rsidP="009E38CC">
            <w:pPr>
              <w:spacing w:after="0" w:line="240" w:lineRule="auto"/>
            </w:pPr>
            <w:r>
              <w:t>Base de données relationnelle</w:t>
            </w:r>
          </w:p>
        </w:tc>
        <w:tc>
          <w:tcPr>
            <w:tcW w:w="1201" w:type="pct"/>
            <w:tcBorders>
              <w:top w:val="single" w:sz="8" w:space="0" w:color="auto"/>
              <w:bottom w:val="single" w:sz="8" w:space="0" w:color="auto"/>
              <w:right w:val="single" w:sz="4" w:space="0" w:color="auto"/>
            </w:tcBorders>
            <w:vAlign w:val="center"/>
          </w:tcPr>
          <w:p w14:paraId="225D181C" w14:textId="6B35D742" w:rsidR="00606A09" w:rsidRDefault="00765BA8" w:rsidP="009E38CC">
            <w:pPr>
              <w:spacing w:after="0" w:line="240" w:lineRule="auto"/>
            </w:pPr>
            <w:r>
              <w:t>ORACLE SGBD</w:t>
            </w:r>
          </w:p>
        </w:tc>
      </w:tr>
      <w:tr w:rsidR="00606A09" w:rsidRPr="00C22DA1" w14:paraId="4DEBAEF4" w14:textId="77777777" w:rsidTr="00587D81">
        <w:trPr>
          <w:trHeight w:val="454"/>
        </w:trPr>
        <w:tc>
          <w:tcPr>
            <w:tcW w:w="666" w:type="pct"/>
            <w:tcBorders>
              <w:top w:val="single" w:sz="8" w:space="0" w:color="auto"/>
              <w:left w:val="single" w:sz="4" w:space="0" w:color="auto"/>
              <w:bottom w:val="single" w:sz="4" w:space="0" w:color="auto"/>
              <w:right w:val="nil"/>
            </w:tcBorders>
            <w:shd w:val="clear" w:color="auto" w:fill="auto"/>
            <w:vAlign w:val="center"/>
          </w:tcPr>
          <w:p w14:paraId="132D376A" w14:textId="5234EF2A" w:rsidR="00606A09" w:rsidRPr="00933A38" w:rsidRDefault="00606A09" w:rsidP="009E38CC">
            <w:pPr>
              <w:spacing w:after="0" w:line="240" w:lineRule="auto"/>
              <w:rPr>
                <w:b/>
                <w:bCs/>
              </w:rPr>
            </w:pPr>
            <w:r w:rsidRPr="00933A38">
              <w:rPr>
                <w:b/>
                <w:bCs/>
              </w:rPr>
              <w:t>N-DA8</w:t>
            </w:r>
          </w:p>
        </w:tc>
        <w:tc>
          <w:tcPr>
            <w:tcW w:w="1867" w:type="pct"/>
            <w:tcBorders>
              <w:top w:val="single" w:sz="8" w:space="0" w:color="auto"/>
              <w:bottom w:val="single" w:sz="8" w:space="0" w:color="auto"/>
            </w:tcBorders>
            <w:vAlign w:val="center"/>
          </w:tcPr>
          <w:p w14:paraId="48B3A224" w14:textId="77777777" w:rsidR="00606A09" w:rsidRPr="00C22DA1" w:rsidRDefault="00606A09" w:rsidP="009E38CC">
            <w:pPr>
              <w:spacing w:after="0" w:line="240" w:lineRule="auto"/>
            </w:pPr>
            <w:r>
              <w:t>Rendez-vous clients</w:t>
            </w:r>
          </w:p>
        </w:tc>
        <w:tc>
          <w:tcPr>
            <w:tcW w:w="1266" w:type="pct"/>
            <w:tcBorders>
              <w:top w:val="single" w:sz="8" w:space="0" w:color="auto"/>
              <w:bottom w:val="single" w:sz="8" w:space="0" w:color="auto"/>
            </w:tcBorders>
            <w:vAlign w:val="center"/>
          </w:tcPr>
          <w:p w14:paraId="2E60279B" w14:textId="34BF7DE3" w:rsidR="00606A09" w:rsidRPr="00C22DA1" w:rsidRDefault="001A6091" w:rsidP="009E38CC">
            <w:pPr>
              <w:spacing w:after="0" w:line="240" w:lineRule="auto"/>
            </w:pPr>
            <w:r>
              <w:t>Base de données relationnelle</w:t>
            </w:r>
          </w:p>
        </w:tc>
        <w:tc>
          <w:tcPr>
            <w:tcW w:w="1201" w:type="pct"/>
            <w:tcBorders>
              <w:top w:val="single" w:sz="8" w:space="0" w:color="auto"/>
              <w:bottom w:val="single" w:sz="8" w:space="0" w:color="auto"/>
              <w:right w:val="single" w:sz="4" w:space="0" w:color="auto"/>
            </w:tcBorders>
            <w:vAlign w:val="center"/>
          </w:tcPr>
          <w:p w14:paraId="39DC27B2" w14:textId="132AAB68" w:rsidR="00606A09" w:rsidRPr="00C22DA1" w:rsidRDefault="00765BA8" w:rsidP="009E38CC">
            <w:pPr>
              <w:keepNext/>
              <w:spacing w:after="0" w:line="240" w:lineRule="auto"/>
            </w:pPr>
            <w:r>
              <w:t>ORACLE SGBD</w:t>
            </w:r>
          </w:p>
        </w:tc>
      </w:tr>
      <w:tr w:rsidR="002A486A" w:rsidRPr="00C22DA1" w14:paraId="48324FCE" w14:textId="77777777" w:rsidTr="00587D81">
        <w:trPr>
          <w:trHeight w:val="454"/>
        </w:trPr>
        <w:tc>
          <w:tcPr>
            <w:tcW w:w="666" w:type="pct"/>
            <w:tcBorders>
              <w:top w:val="single" w:sz="8" w:space="0" w:color="auto"/>
              <w:left w:val="single" w:sz="4" w:space="0" w:color="auto"/>
              <w:bottom w:val="single" w:sz="4" w:space="0" w:color="auto"/>
              <w:right w:val="nil"/>
            </w:tcBorders>
            <w:shd w:val="clear" w:color="auto" w:fill="auto"/>
            <w:vAlign w:val="center"/>
          </w:tcPr>
          <w:p w14:paraId="0C9B1464" w14:textId="2F9CA532" w:rsidR="002A486A" w:rsidRPr="00933A38" w:rsidRDefault="002A486A" w:rsidP="009E38CC">
            <w:pPr>
              <w:spacing w:after="0" w:line="240" w:lineRule="auto"/>
              <w:rPr>
                <w:b/>
                <w:bCs/>
              </w:rPr>
            </w:pPr>
            <w:r w:rsidRPr="00933A38">
              <w:rPr>
                <w:b/>
                <w:bCs/>
              </w:rPr>
              <w:t>N-DA9</w:t>
            </w:r>
          </w:p>
        </w:tc>
        <w:tc>
          <w:tcPr>
            <w:tcW w:w="1867" w:type="pct"/>
            <w:tcBorders>
              <w:top w:val="single" w:sz="8" w:space="0" w:color="auto"/>
              <w:bottom w:val="single" w:sz="8" w:space="0" w:color="auto"/>
            </w:tcBorders>
            <w:vAlign w:val="center"/>
          </w:tcPr>
          <w:p w14:paraId="3469E86A" w14:textId="13F334C1" w:rsidR="002A486A" w:rsidRDefault="002A486A" w:rsidP="009E38CC">
            <w:pPr>
              <w:spacing w:after="0" w:line="240" w:lineRule="auto"/>
            </w:pPr>
            <w:r>
              <w:t>Facturation</w:t>
            </w:r>
          </w:p>
        </w:tc>
        <w:tc>
          <w:tcPr>
            <w:tcW w:w="1266" w:type="pct"/>
            <w:tcBorders>
              <w:top w:val="single" w:sz="8" w:space="0" w:color="auto"/>
              <w:bottom w:val="single" w:sz="8" w:space="0" w:color="auto"/>
            </w:tcBorders>
            <w:vAlign w:val="center"/>
          </w:tcPr>
          <w:p w14:paraId="5E060B2A" w14:textId="743B9844" w:rsidR="002A486A" w:rsidRDefault="002A486A" w:rsidP="009E38CC">
            <w:pPr>
              <w:spacing w:after="0" w:line="240" w:lineRule="auto"/>
            </w:pPr>
            <w:r>
              <w:t>Base de données relationnelle</w:t>
            </w:r>
          </w:p>
        </w:tc>
        <w:tc>
          <w:tcPr>
            <w:tcW w:w="1201" w:type="pct"/>
            <w:tcBorders>
              <w:top w:val="single" w:sz="8" w:space="0" w:color="auto"/>
              <w:bottom w:val="single" w:sz="8" w:space="0" w:color="auto"/>
              <w:right w:val="single" w:sz="4" w:space="0" w:color="auto"/>
            </w:tcBorders>
            <w:vAlign w:val="center"/>
          </w:tcPr>
          <w:p w14:paraId="28E7303D" w14:textId="2D4D65D6" w:rsidR="002A486A" w:rsidRDefault="002A486A" w:rsidP="009E38CC">
            <w:pPr>
              <w:keepNext/>
              <w:spacing w:after="0" w:line="240" w:lineRule="auto"/>
            </w:pPr>
            <w:r>
              <w:t>ORACLE SGBD</w:t>
            </w:r>
          </w:p>
        </w:tc>
      </w:tr>
      <w:tr w:rsidR="002A486A" w:rsidRPr="00C22DA1" w14:paraId="6003229C" w14:textId="77777777" w:rsidTr="009E38CC">
        <w:trPr>
          <w:trHeight w:val="16"/>
        </w:trPr>
        <w:tc>
          <w:tcPr>
            <w:tcW w:w="666" w:type="pct"/>
            <w:tcBorders>
              <w:top w:val="single" w:sz="4" w:space="0" w:color="auto"/>
              <w:left w:val="single" w:sz="4" w:space="0" w:color="auto"/>
              <w:bottom w:val="single" w:sz="4" w:space="0" w:color="auto"/>
              <w:right w:val="nil"/>
            </w:tcBorders>
            <w:shd w:val="clear" w:color="auto" w:fill="auto"/>
            <w:vAlign w:val="center"/>
          </w:tcPr>
          <w:p w14:paraId="65A3B7EE" w14:textId="277A4901" w:rsidR="002A486A" w:rsidRPr="00933A38" w:rsidRDefault="002A486A" w:rsidP="009E38CC">
            <w:pPr>
              <w:spacing w:after="0" w:line="240" w:lineRule="auto"/>
              <w:rPr>
                <w:b/>
                <w:bCs/>
              </w:rPr>
            </w:pPr>
            <w:r w:rsidRPr="00933A38">
              <w:rPr>
                <w:b/>
                <w:bCs/>
              </w:rPr>
              <w:t>N-DA10</w:t>
            </w:r>
          </w:p>
        </w:tc>
        <w:tc>
          <w:tcPr>
            <w:tcW w:w="1867" w:type="pct"/>
            <w:tcBorders>
              <w:top w:val="single" w:sz="8" w:space="0" w:color="auto"/>
              <w:bottom w:val="single" w:sz="8" w:space="0" w:color="auto"/>
            </w:tcBorders>
            <w:vAlign w:val="center"/>
          </w:tcPr>
          <w:p w14:paraId="54D417E0" w14:textId="0D488369" w:rsidR="002A486A" w:rsidRPr="00C22DA1" w:rsidRDefault="002A486A" w:rsidP="009E38CC">
            <w:pPr>
              <w:spacing w:after="0" w:line="240" w:lineRule="auto"/>
            </w:pPr>
            <w:r>
              <w:t>Info clients</w:t>
            </w:r>
          </w:p>
        </w:tc>
        <w:tc>
          <w:tcPr>
            <w:tcW w:w="1266" w:type="pct"/>
            <w:tcBorders>
              <w:top w:val="single" w:sz="8" w:space="0" w:color="auto"/>
              <w:bottom w:val="single" w:sz="8" w:space="0" w:color="auto"/>
            </w:tcBorders>
            <w:vAlign w:val="center"/>
          </w:tcPr>
          <w:p w14:paraId="67A4D439" w14:textId="31E5FD41" w:rsidR="002A486A" w:rsidRPr="00C22DA1" w:rsidRDefault="002A486A" w:rsidP="009E38CC">
            <w:pPr>
              <w:spacing w:after="0" w:line="240" w:lineRule="auto"/>
            </w:pPr>
            <w:r>
              <w:t>Base de données relationnelle</w:t>
            </w:r>
          </w:p>
        </w:tc>
        <w:tc>
          <w:tcPr>
            <w:tcW w:w="1201" w:type="pct"/>
            <w:tcBorders>
              <w:top w:val="single" w:sz="8" w:space="0" w:color="auto"/>
              <w:bottom w:val="single" w:sz="8" w:space="0" w:color="auto"/>
              <w:right w:val="single" w:sz="4" w:space="0" w:color="auto"/>
            </w:tcBorders>
            <w:vAlign w:val="center"/>
          </w:tcPr>
          <w:p w14:paraId="396E8578" w14:textId="5F318399" w:rsidR="002A486A" w:rsidRPr="00C22DA1" w:rsidRDefault="002A486A" w:rsidP="009E38CC">
            <w:pPr>
              <w:keepNext/>
              <w:spacing w:after="0" w:line="240" w:lineRule="auto"/>
            </w:pPr>
            <w:r>
              <w:t>ORACLE SGBD</w:t>
            </w:r>
          </w:p>
        </w:tc>
      </w:tr>
      <w:tr w:rsidR="00AC77D4" w:rsidRPr="00C22DA1" w14:paraId="4F226D30" w14:textId="77777777" w:rsidTr="002A486A">
        <w:trPr>
          <w:trHeight w:val="454"/>
        </w:trPr>
        <w:tc>
          <w:tcPr>
            <w:tcW w:w="666" w:type="pct"/>
            <w:tcBorders>
              <w:top w:val="single" w:sz="4" w:space="0" w:color="auto"/>
              <w:left w:val="single" w:sz="4" w:space="0" w:color="auto"/>
              <w:bottom w:val="single" w:sz="4" w:space="0" w:color="auto"/>
              <w:right w:val="nil"/>
            </w:tcBorders>
            <w:shd w:val="clear" w:color="auto" w:fill="auto"/>
            <w:vAlign w:val="center"/>
          </w:tcPr>
          <w:p w14:paraId="7353A897" w14:textId="12B7F7F4" w:rsidR="00AC77D4" w:rsidRPr="00933A38" w:rsidRDefault="00AC77D4" w:rsidP="009E38CC">
            <w:pPr>
              <w:spacing w:after="0" w:line="240" w:lineRule="auto"/>
              <w:rPr>
                <w:b/>
                <w:bCs/>
              </w:rPr>
            </w:pPr>
            <w:r w:rsidRPr="00933A38">
              <w:rPr>
                <w:b/>
                <w:bCs/>
              </w:rPr>
              <w:t>N-DA11</w:t>
            </w:r>
          </w:p>
        </w:tc>
        <w:tc>
          <w:tcPr>
            <w:tcW w:w="1867" w:type="pct"/>
            <w:tcBorders>
              <w:top w:val="single" w:sz="8" w:space="0" w:color="auto"/>
              <w:bottom w:val="single" w:sz="8" w:space="0" w:color="auto"/>
            </w:tcBorders>
            <w:vAlign w:val="center"/>
          </w:tcPr>
          <w:p w14:paraId="6B77949A" w14:textId="0F5F5437" w:rsidR="00AC77D4" w:rsidRPr="00C22DA1" w:rsidRDefault="00AC77D4" w:rsidP="009E38CC">
            <w:pPr>
              <w:spacing w:after="0" w:line="240" w:lineRule="auto"/>
            </w:pPr>
            <w:r>
              <w:t>Planning des techniciens</w:t>
            </w:r>
          </w:p>
        </w:tc>
        <w:tc>
          <w:tcPr>
            <w:tcW w:w="1266" w:type="pct"/>
            <w:tcBorders>
              <w:top w:val="single" w:sz="8" w:space="0" w:color="auto"/>
              <w:bottom w:val="single" w:sz="8" w:space="0" w:color="auto"/>
            </w:tcBorders>
            <w:vAlign w:val="center"/>
          </w:tcPr>
          <w:p w14:paraId="658CB993" w14:textId="572E7648" w:rsidR="00AC77D4" w:rsidRPr="00C22DA1" w:rsidRDefault="00AC77D4" w:rsidP="009E38CC">
            <w:pPr>
              <w:spacing w:after="0" w:line="240" w:lineRule="auto"/>
            </w:pPr>
            <w:r>
              <w:t>Base de données relationnelle</w:t>
            </w:r>
          </w:p>
        </w:tc>
        <w:tc>
          <w:tcPr>
            <w:tcW w:w="1201" w:type="pct"/>
            <w:tcBorders>
              <w:top w:val="single" w:sz="8" w:space="0" w:color="auto"/>
              <w:bottom w:val="single" w:sz="8" w:space="0" w:color="auto"/>
              <w:right w:val="single" w:sz="4" w:space="0" w:color="auto"/>
            </w:tcBorders>
            <w:vAlign w:val="center"/>
          </w:tcPr>
          <w:p w14:paraId="62B83051" w14:textId="2C7C79C1" w:rsidR="00AC77D4" w:rsidRPr="00C22DA1" w:rsidRDefault="00AC77D4" w:rsidP="009E38CC">
            <w:pPr>
              <w:keepNext/>
              <w:spacing w:after="0" w:line="240" w:lineRule="auto"/>
            </w:pPr>
            <w:r>
              <w:t>ORACLE SGBD</w:t>
            </w:r>
          </w:p>
        </w:tc>
      </w:tr>
    </w:tbl>
    <w:p w14:paraId="166E2D2E" w14:textId="34B87593" w:rsidR="00606A09" w:rsidRPr="00606A09" w:rsidRDefault="002548D0" w:rsidP="002548D0">
      <w:pPr>
        <w:pStyle w:val="Lgende"/>
      </w:pPr>
      <w:bookmarkStart w:id="28" w:name="_Toc96086933"/>
      <w:r>
        <w:t xml:space="preserve">Tableau </w:t>
      </w:r>
      <w:r w:rsidR="006D09E3">
        <w:fldChar w:fldCharType="begin"/>
      </w:r>
      <w:r w:rsidR="006D09E3">
        <w:instrText xml:space="preserve"> SEQ Tableau \* ARABIC </w:instrText>
      </w:r>
      <w:r w:rsidR="006D09E3">
        <w:fldChar w:fldCharType="separate"/>
      </w:r>
      <w:r w:rsidR="001B1C7C">
        <w:rPr>
          <w:noProof/>
        </w:rPr>
        <w:t>5</w:t>
      </w:r>
      <w:r w:rsidR="006D09E3">
        <w:rPr>
          <w:noProof/>
        </w:rPr>
        <w:fldChar w:fldCharType="end"/>
      </w:r>
      <w:r>
        <w:t xml:space="preserve"> : </w:t>
      </w:r>
      <w:r w:rsidRPr="005B3766">
        <w:t xml:space="preserve">Inventaire des données métiers de l'architecture </w:t>
      </w:r>
      <w:r>
        <w:t>cible</w:t>
      </w:r>
      <w:bookmarkEnd w:id="28"/>
    </w:p>
    <w:p w14:paraId="5921C65C" w14:textId="77777777" w:rsidR="00A81D29" w:rsidRDefault="00A81D29">
      <w:pPr>
        <w:rPr>
          <w:rFonts w:ascii="Open Sans" w:eastAsiaTheme="majorEastAsia" w:hAnsi="Open Sans" w:cs="Open Sans"/>
          <w:b/>
          <w:bCs/>
          <w:color w:val="595959" w:themeColor="text1" w:themeTint="A6"/>
          <w:sz w:val="24"/>
          <w:szCs w:val="24"/>
        </w:rPr>
      </w:pPr>
      <w:r>
        <w:br w:type="page"/>
      </w:r>
    </w:p>
    <w:p w14:paraId="446C35B6" w14:textId="5FE34DAC" w:rsidR="009E6329" w:rsidRDefault="00FE0E5A" w:rsidP="00310E80">
      <w:pPr>
        <w:pStyle w:val="Titre3"/>
      </w:pPr>
      <w:r>
        <w:lastRenderedPageBreak/>
        <w:t>Analyse des écarts</w:t>
      </w:r>
      <w:r w:rsidR="00A81D29">
        <w:t xml:space="preserve"> </w:t>
      </w:r>
      <w:r w:rsidR="009E6329">
        <w:t>des données</w:t>
      </w:r>
    </w:p>
    <w:p w14:paraId="4F0AC307" w14:textId="144A0F2E" w:rsidR="00CE72A3" w:rsidRDefault="009E6329" w:rsidP="00CE72A3">
      <w:pPr>
        <w:jc w:val="both"/>
      </w:pPr>
      <w:r w:rsidRPr="00CE72A3">
        <w:t xml:space="preserve">L’écart des données </w:t>
      </w:r>
      <w:r w:rsidR="00CE1F25" w:rsidRPr="00CE72A3">
        <w:t xml:space="preserve">métier est relativement faible. Seul </w:t>
      </w:r>
      <w:r w:rsidR="003F5277">
        <w:t xml:space="preserve">les </w:t>
      </w:r>
      <w:r w:rsidR="00CE1F25" w:rsidRPr="00CE72A3">
        <w:t>planning des techniciens sont ajouté</w:t>
      </w:r>
      <w:r w:rsidR="003F5277">
        <w:t>s</w:t>
      </w:r>
      <w:r w:rsidR="00CE1F25" w:rsidRPr="00CE72A3">
        <w:t xml:space="preserve"> au nouveau système.</w:t>
      </w:r>
    </w:p>
    <w:p w14:paraId="7A2964AE" w14:textId="4C99FAFA" w:rsidR="00A2687C" w:rsidRDefault="00D14648" w:rsidP="00CE72A3">
      <w:pPr>
        <w:jc w:val="both"/>
      </w:pPr>
      <w:r w:rsidRPr="00CE72A3">
        <w:t xml:space="preserve">Toutefois, bien que la nature des </w:t>
      </w:r>
      <w:r w:rsidR="003B5056">
        <w:t>données</w:t>
      </w:r>
      <w:r w:rsidR="00E936D5">
        <w:t xml:space="preserve"> métiers</w:t>
      </w:r>
      <w:r w:rsidRPr="00CE72A3">
        <w:t xml:space="preserve"> n’évoluent pas, la qualité et la normalisation de ces données sont très différentes entre les deux</w:t>
      </w:r>
      <w:r>
        <w:t xml:space="preserve"> système</w:t>
      </w:r>
      <w:r w:rsidR="00E936D5">
        <w:t>s</w:t>
      </w:r>
      <w:r>
        <w:t>.</w:t>
      </w:r>
      <w:r w:rsidR="00E936D5">
        <w:t xml:space="preserve"> Le système actuel utilise des données de différentes natures avec peu de cohérence et des fortes redondances en fonction des différents besoins</w:t>
      </w:r>
      <w:r w:rsidR="00A2687C">
        <w:t xml:space="preserve">. </w:t>
      </w:r>
    </w:p>
    <w:p w14:paraId="0E9D30C9" w14:textId="7F7A7175" w:rsidR="005C74A0" w:rsidRDefault="00A2687C" w:rsidP="00BB7F4F">
      <w:pPr>
        <w:jc w:val="both"/>
      </w:pPr>
      <w:r>
        <w:t>Le nouveau système fait appels à un même type de SGBD et s’appuie sur des données normalisées.</w:t>
      </w:r>
      <w:r w:rsidR="007A08D2">
        <w:t xml:space="preserve"> La redondances est supprimé </w:t>
      </w:r>
      <w:r w:rsidR="00F23340">
        <w:t>grâce</w:t>
      </w:r>
      <w:r w:rsidR="007A08D2">
        <w:t xml:space="preserve"> à l’apparition d’API permettant la publication et les interactions sécurisées des données entre les différents applicatifs.</w:t>
      </w:r>
    </w:p>
    <w:p w14:paraId="175FA512" w14:textId="77777777" w:rsidR="00BB7F4F" w:rsidRDefault="00BB7F4F" w:rsidP="00BB7F4F">
      <w:pPr>
        <w:jc w:val="both"/>
      </w:pPr>
    </w:p>
    <w:p w14:paraId="5B179B32" w14:textId="77777777" w:rsidR="00BB7F4F" w:rsidRDefault="00544E8B" w:rsidP="008E1775">
      <w:pPr>
        <w:pStyle w:val="Titre3"/>
      </w:pPr>
      <w:r>
        <w:t>Traitement des écarts au cours de la migration</w:t>
      </w:r>
    </w:p>
    <w:p w14:paraId="56F9FBA1" w14:textId="77777777" w:rsidR="00BB7F4F" w:rsidRDefault="00BB7F4F" w:rsidP="002B4323">
      <w:pPr>
        <w:jc w:val="both"/>
      </w:pPr>
      <w:r>
        <w:t>Les écarts de données et la migration aux nouveaux format sera abordée dans le LOT 3 du plan d’implémentation consacrée à la préparation de la migration.</w:t>
      </w:r>
    </w:p>
    <w:p w14:paraId="1562756F" w14:textId="76A02E19" w:rsidR="00811526" w:rsidRPr="009E6329" w:rsidRDefault="00BB7F4F" w:rsidP="002B4323">
      <w:pPr>
        <w:jc w:val="both"/>
      </w:pPr>
      <w:r>
        <w:t xml:space="preserve">Une analyse approfondie sera réalisée afin de garantir la </w:t>
      </w:r>
      <w:r w:rsidR="002B4323">
        <w:t>qualité</w:t>
      </w:r>
      <w:r>
        <w:t xml:space="preserve"> des données.</w:t>
      </w:r>
      <w:r w:rsidR="002B4323">
        <w:t xml:space="preserve"> Des formats de transitions (fichier plat .CSV par exemple) seront utilisées pour faciliter l’extraction et l’importation automatisée dans le </w:t>
      </w:r>
      <w:r w:rsidR="00E02049">
        <w:t>nouveau</w:t>
      </w:r>
      <w:r w:rsidR="002B4323">
        <w:t xml:space="preserve"> système.</w:t>
      </w:r>
      <w:r w:rsidR="00811526">
        <w:br w:type="page"/>
      </w:r>
    </w:p>
    <w:p w14:paraId="2EAC10B3" w14:textId="434DA93E" w:rsidR="00C10201" w:rsidRDefault="00A83039" w:rsidP="005713D1">
      <w:pPr>
        <w:pStyle w:val="Titre1"/>
      </w:pPr>
      <w:bookmarkStart w:id="29" w:name="_Toc96086911"/>
      <w:r>
        <w:lastRenderedPageBreak/>
        <w:t>LOTS DE TRAVAUX</w:t>
      </w:r>
      <w:bookmarkEnd w:id="29"/>
    </w:p>
    <w:p w14:paraId="36001E99" w14:textId="31305233" w:rsidR="007A1351" w:rsidRDefault="0017466A" w:rsidP="007A1351">
      <w:pPr>
        <w:pStyle w:val="Titre2"/>
      </w:pPr>
      <w:bookmarkStart w:id="30" w:name="_Toc96086912"/>
      <w:r>
        <w:t xml:space="preserve">LOT 1 : Déploiement </w:t>
      </w:r>
      <w:r w:rsidR="00E35CEB">
        <w:t xml:space="preserve">/ </w:t>
      </w:r>
      <w:r w:rsidR="00CF417A">
        <w:t xml:space="preserve">configuration </w:t>
      </w:r>
      <w:r w:rsidR="00DC3CB3">
        <w:t>de l’infrastructure</w:t>
      </w:r>
      <w:bookmarkEnd w:id="30"/>
    </w:p>
    <w:p w14:paraId="5A64AD67" w14:textId="23B3FA61" w:rsidR="00E62E3E" w:rsidRDefault="00E62E3E" w:rsidP="00E62E3E">
      <w:pPr>
        <w:pStyle w:val="Titre3"/>
      </w:pPr>
      <w:r>
        <w:t>Objectif(s)</w:t>
      </w:r>
    </w:p>
    <w:p w14:paraId="5BAC57E5" w14:textId="4218241D" w:rsidR="00E62E3E" w:rsidRDefault="00E62E3E" w:rsidP="00E62E3E">
      <w:pPr>
        <w:pStyle w:val="Paragraphedeliste"/>
        <w:numPr>
          <w:ilvl w:val="0"/>
          <w:numId w:val="41"/>
        </w:numPr>
      </w:pPr>
      <w:r>
        <w:t>Déployer l’infrastructure (cloud / physique) qui supportera la nouvelle architecture.</w:t>
      </w:r>
    </w:p>
    <w:p w14:paraId="70D81543" w14:textId="138B2237" w:rsidR="00E62E3E" w:rsidRPr="00E62E3E" w:rsidRDefault="00E62E3E" w:rsidP="00E62E3E">
      <w:pPr>
        <w:pStyle w:val="Titre3"/>
      </w:pPr>
      <w:r>
        <w:t>Acteurs</w:t>
      </w:r>
    </w:p>
    <w:p w14:paraId="53C8302C" w14:textId="655B4586" w:rsidR="00AD51B0" w:rsidRDefault="00AD51B0" w:rsidP="007E7153">
      <w:pPr>
        <w:spacing w:after="120" w:line="240" w:lineRule="auto"/>
      </w:pPr>
      <w:r w:rsidRPr="00E62E3E">
        <w:rPr>
          <w:b/>
          <w:bCs/>
        </w:rPr>
        <w:t xml:space="preserve">Responsable du </w:t>
      </w:r>
      <w:r w:rsidRPr="00795BF0">
        <w:rPr>
          <w:b/>
          <w:bCs/>
        </w:rPr>
        <w:t>lot :</w:t>
      </w:r>
      <w:r>
        <w:t xml:space="preserve"> </w:t>
      </w:r>
      <w:r w:rsidR="0042096F">
        <w:t>Alain DEPLANC (Responsable IT)</w:t>
      </w:r>
      <w:r w:rsidR="00D11201">
        <w:t>.</w:t>
      </w:r>
    </w:p>
    <w:p w14:paraId="3A30CEEB" w14:textId="23E1063F" w:rsidR="008B2089" w:rsidRDefault="00AD51B0" w:rsidP="007E7153">
      <w:pPr>
        <w:spacing w:line="240" w:lineRule="auto"/>
      </w:pPr>
      <w:r w:rsidRPr="00E62E3E">
        <w:rPr>
          <w:b/>
          <w:bCs/>
        </w:rPr>
        <w:t>Parties Prenantes :</w:t>
      </w:r>
      <w:r>
        <w:t xml:space="preserve"> </w:t>
      </w:r>
      <w:r w:rsidR="009D05B2">
        <w:t xml:space="preserve"> </w:t>
      </w:r>
      <w:r w:rsidR="007A0BD2" w:rsidRPr="00843D6C">
        <w:t xml:space="preserve">Alain DEPLANC (Responsable IT), </w:t>
      </w:r>
      <w:r w:rsidR="0042096F" w:rsidRPr="00843D6C">
        <w:t xml:space="preserve">David EVAN (Archi. </w:t>
      </w:r>
      <w:r w:rsidR="0042096F">
        <w:t xml:space="preserve">Logiciel), </w:t>
      </w:r>
      <w:r w:rsidR="00CC7B8D">
        <w:t>ESN</w:t>
      </w:r>
      <w:r w:rsidR="0042096F" w:rsidRPr="0042096F">
        <w:t xml:space="preserve"> (externe)</w:t>
      </w:r>
      <w:r w:rsidR="00E62E3E">
        <w:t>.</w:t>
      </w:r>
    </w:p>
    <w:p w14:paraId="758F39A4" w14:textId="63A116AC" w:rsidR="00240BC0" w:rsidRDefault="00AD51B0" w:rsidP="00240BC0">
      <w:r w:rsidRPr="008B2089">
        <w:rPr>
          <w:rStyle w:val="Titre3Car"/>
        </w:rPr>
        <w:t>Contraintes</w:t>
      </w:r>
    </w:p>
    <w:p w14:paraId="2668E5AD" w14:textId="5AA081CE" w:rsidR="00AD51B0" w:rsidRDefault="004134EF" w:rsidP="00240BC0">
      <w:pPr>
        <w:pStyle w:val="Paragraphedeliste"/>
        <w:numPr>
          <w:ilvl w:val="0"/>
          <w:numId w:val="40"/>
        </w:numPr>
      </w:pPr>
      <w:r>
        <w:t xml:space="preserve">Choix du fournisseur cloud </w:t>
      </w:r>
      <w:r w:rsidR="00A60C35">
        <w:t xml:space="preserve">(SaaS Provider) </w:t>
      </w:r>
      <w:r>
        <w:t>à déterminer</w:t>
      </w:r>
      <w:r w:rsidR="00A60C35">
        <w:t xml:space="preserve"> en fonction du co</w:t>
      </w:r>
      <w:r w:rsidR="00E937B8">
        <w:t>û</w:t>
      </w:r>
      <w:r w:rsidR="00A60C35">
        <w:t xml:space="preserve">t et de </w:t>
      </w:r>
      <w:r w:rsidR="00BF066F">
        <w:t>s</w:t>
      </w:r>
      <w:r w:rsidR="00A60C35">
        <w:t>a fiabilité</w:t>
      </w:r>
      <w:r w:rsidR="00BF066F">
        <w:t>.</w:t>
      </w:r>
    </w:p>
    <w:p w14:paraId="1EACC850" w14:textId="398C6BAF" w:rsidR="00F974F9" w:rsidRDefault="00F974F9" w:rsidP="00240BC0">
      <w:pPr>
        <w:pStyle w:val="Paragraphedeliste"/>
        <w:numPr>
          <w:ilvl w:val="0"/>
          <w:numId w:val="40"/>
        </w:numPr>
      </w:pPr>
      <w:r>
        <w:t>Garantir la sécurité</w:t>
      </w:r>
      <w:r w:rsidR="003B5853">
        <w:t xml:space="preserve">, la </w:t>
      </w:r>
      <w:r w:rsidR="00792BE9">
        <w:t>disponibilité</w:t>
      </w:r>
      <w:r w:rsidR="003B5853">
        <w:t xml:space="preserve"> et </w:t>
      </w:r>
      <w:r w:rsidR="004A099F">
        <w:t xml:space="preserve">la performance de </w:t>
      </w:r>
      <w:r>
        <w:t>la plateforme technique</w:t>
      </w:r>
      <w:r w:rsidR="00E937B8">
        <w:t>.</w:t>
      </w:r>
    </w:p>
    <w:p w14:paraId="2B5BC231" w14:textId="1188AE9A" w:rsidR="00B82AD7" w:rsidRDefault="004134EF" w:rsidP="008B2089">
      <w:pPr>
        <w:pStyle w:val="Titre3"/>
      </w:pPr>
      <w:r w:rsidRPr="008B2089">
        <w:rPr>
          <w:rStyle w:val="Titre3Car"/>
          <w:b/>
          <w:bCs/>
        </w:rPr>
        <w:t>Risques</w:t>
      </w:r>
    </w:p>
    <w:p w14:paraId="1D33BACE" w14:textId="11A2976B" w:rsidR="00B82AD7" w:rsidRDefault="00240BC0" w:rsidP="00B82AD7">
      <w:pPr>
        <w:pStyle w:val="Paragraphedeliste"/>
        <w:numPr>
          <w:ilvl w:val="0"/>
          <w:numId w:val="40"/>
        </w:numPr>
      </w:pPr>
      <w:r>
        <w:t>Manque de maîtrise de la nouvelle infrastructure</w:t>
      </w:r>
      <w:r w:rsidR="00B82AD7">
        <w:t xml:space="preserve"> </w:t>
      </w:r>
      <w:r w:rsidR="0049102F">
        <w:t>cloud</w:t>
      </w:r>
      <w:r w:rsidR="00311456">
        <w:t xml:space="preserve"> </w:t>
      </w:r>
      <w:r w:rsidR="008A4613">
        <w:t>(</w:t>
      </w:r>
      <w:r w:rsidR="008A4613" w:rsidRPr="008A4613">
        <w:rPr>
          <w:b/>
          <w:bCs/>
        </w:rPr>
        <w:t>R</w:t>
      </w:r>
      <w:r w:rsidR="00B03BAC">
        <w:rPr>
          <w:b/>
          <w:bCs/>
        </w:rPr>
        <w:t>4</w:t>
      </w:r>
      <w:r w:rsidR="008A4613">
        <w:t>)</w:t>
      </w:r>
    </w:p>
    <w:p w14:paraId="381AD677" w14:textId="43796359" w:rsidR="00B82AD7" w:rsidRDefault="0049102F" w:rsidP="00B82AD7">
      <w:pPr>
        <w:pStyle w:val="Paragraphedeliste"/>
        <w:numPr>
          <w:ilvl w:val="0"/>
          <w:numId w:val="40"/>
        </w:numPr>
      </w:pPr>
      <w:r>
        <w:rPr>
          <w:rFonts w:cstheme="minorHAnsi"/>
        </w:rPr>
        <w:t>Faille de sécurité dans la nouvelle plateforme technique</w:t>
      </w:r>
      <w:r>
        <w:t xml:space="preserve"> </w:t>
      </w:r>
      <w:r w:rsidR="008A4613">
        <w:t>(</w:t>
      </w:r>
      <w:r w:rsidR="008A4613" w:rsidRPr="008A4613">
        <w:rPr>
          <w:b/>
          <w:bCs/>
        </w:rPr>
        <w:t>R</w:t>
      </w:r>
      <w:r w:rsidR="00B03BAC">
        <w:rPr>
          <w:b/>
          <w:bCs/>
        </w:rPr>
        <w:t>1</w:t>
      </w:r>
      <w:r w:rsidR="008A4613">
        <w:t>)</w:t>
      </w:r>
    </w:p>
    <w:p w14:paraId="0B3D2613" w14:textId="77777777" w:rsidR="00E77E31" w:rsidRDefault="00E77E31" w:rsidP="00E77E31">
      <w:pPr>
        <w:pStyle w:val="Paragraphedeliste"/>
        <w:ind w:left="360"/>
      </w:pPr>
    </w:p>
    <w:p w14:paraId="59E5FF15" w14:textId="05E88163" w:rsidR="008B2089" w:rsidRDefault="008B2089" w:rsidP="008B2089">
      <w:pPr>
        <w:pStyle w:val="Titre3"/>
      </w:pPr>
      <w:r>
        <w:t>Backlog et matrice RACI</w:t>
      </w:r>
    </w:p>
    <w:tbl>
      <w:tblPr>
        <w:tblW w:w="11622" w:type="dxa"/>
        <w:tblInd w:w="-1139" w:type="dxa"/>
        <w:tblCellMar>
          <w:top w:w="68" w:type="dxa"/>
          <w:left w:w="70" w:type="dxa"/>
          <w:bottom w:w="68" w:type="dxa"/>
          <w:right w:w="227" w:type="dxa"/>
        </w:tblCellMar>
        <w:tblLook w:val="04A0" w:firstRow="1" w:lastRow="0" w:firstColumn="1" w:lastColumn="0" w:noHBand="0" w:noVBand="1"/>
      </w:tblPr>
      <w:tblGrid>
        <w:gridCol w:w="850"/>
        <w:gridCol w:w="1134"/>
        <w:gridCol w:w="5669"/>
        <w:gridCol w:w="1323"/>
        <w:gridCol w:w="1323"/>
        <w:gridCol w:w="1323"/>
      </w:tblGrid>
      <w:tr w:rsidR="00C24B9B" w14:paraId="01CCE6A7" w14:textId="2611791C" w:rsidTr="00536253">
        <w:trPr>
          <w:trHeight w:val="567"/>
        </w:trPr>
        <w:tc>
          <w:tcPr>
            <w:tcW w:w="850" w:type="dxa"/>
            <w:tcBorders>
              <w:top w:val="single" w:sz="4" w:space="0" w:color="auto"/>
              <w:left w:val="single" w:sz="4" w:space="0" w:color="auto"/>
              <w:bottom w:val="single" w:sz="8" w:space="0" w:color="auto"/>
              <w:right w:val="single" w:sz="4" w:space="0" w:color="auto"/>
            </w:tcBorders>
            <w:shd w:val="clear" w:color="000000" w:fill="8EA9DB"/>
            <w:vAlign w:val="center"/>
            <w:hideMark/>
          </w:tcPr>
          <w:p w14:paraId="1D0D5FE4" w14:textId="760A6A6B" w:rsidR="00C24B9B" w:rsidRPr="00A73E23" w:rsidRDefault="00C24B9B" w:rsidP="00FE1D0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Id.</w:t>
            </w:r>
          </w:p>
        </w:tc>
        <w:tc>
          <w:tcPr>
            <w:tcW w:w="1134" w:type="dxa"/>
            <w:tcBorders>
              <w:top w:val="single" w:sz="4" w:space="0" w:color="auto"/>
              <w:left w:val="single" w:sz="4" w:space="0" w:color="auto"/>
              <w:bottom w:val="single" w:sz="4" w:space="0" w:color="auto"/>
              <w:right w:val="single" w:sz="4" w:space="0" w:color="auto"/>
            </w:tcBorders>
            <w:shd w:val="clear" w:color="000000" w:fill="8EA9DB"/>
            <w:vAlign w:val="center"/>
          </w:tcPr>
          <w:p w14:paraId="12F500D5" w14:textId="5F97517E" w:rsidR="00C24B9B" w:rsidRDefault="00C24B9B" w:rsidP="00536253">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Ch</w:t>
            </w:r>
            <w:r w:rsidR="0029509A">
              <w:rPr>
                <w:rFonts w:ascii="Calibri" w:eastAsia="Times New Roman" w:hAnsi="Calibri" w:cs="Calibri"/>
                <w:b/>
                <w:bCs/>
                <w:color w:val="000000"/>
              </w:rPr>
              <w:t>arge (jrs/h)</w:t>
            </w:r>
          </w:p>
        </w:tc>
        <w:tc>
          <w:tcPr>
            <w:tcW w:w="5669" w:type="dxa"/>
            <w:tcBorders>
              <w:top w:val="single" w:sz="4" w:space="0" w:color="auto"/>
              <w:left w:val="single" w:sz="4" w:space="0" w:color="auto"/>
              <w:bottom w:val="single" w:sz="4" w:space="0" w:color="auto"/>
              <w:right w:val="single" w:sz="4" w:space="0" w:color="auto"/>
            </w:tcBorders>
            <w:shd w:val="clear" w:color="000000" w:fill="8EA9DB"/>
            <w:vAlign w:val="center"/>
          </w:tcPr>
          <w:p w14:paraId="252461D5" w14:textId="7B700176" w:rsidR="00C24B9B" w:rsidRDefault="00C24B9B" w:rsidP="00FE1D02">
            <w:pPr>
              <w:spacing w:after="0" w:line="240" w:lineRule="auto"/>
              <w:rPr>
                <w:rFonts w:ascii="Calibri" w:eastAsia="Times New Roman" w:hAnsi="Calibri" w:cs="Calibri"/>
                <w:b/>
                <w:bCs/>
                <w:color w:val="000000"/>
              </w:rPr>
            </w:pPr>
            <w:r>
              <w:rPr>
                <w:rFonts w:ascii="Calibri" w:eastAsia="Times New Roman" w:hAnsi="Calibri" w:cs="Calibri"/>
                <w:b/>
                <w:bCs/>
                <w:color w:val="000000"/>
              </w:rPr>
              <w:t>Tâche</w:t>
            </w:r>
          </w:p>
        </w:tc>
        <w:tc>
          <w:tcPr>
            <w:tcW w:w="1323" w:type="dxa"/>
            <w:tcBorders>
              <w:top w:val="single" w:sz="4" w:space="0" w:color="auto"/>
              <w:left w:val="single" w:sz="4" w:space="0" w:color="auto"/>
              <w:bottom w:val="single" w:sz="8" w:space="0" w:color="auto"/>
              <w:right w:val="single" w:sz="4" w:space="0" w:color="auto"/>
            </w:tcBorders>
            <w:shd w:val="clear" w:color="000000" w:fill="8EA9DB"/>
            <w:vAlign w:val="center"/>
          </w:tcPr>
          <w:p w14:paraId="5D63ABFC" w14:textId="15A29967" w:rsidR="00C24B9B" w:rsidRDefault="00C24B9B" w:rsidP="00FE1D0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Resp. IT</w:t>
            </w:r>
          </w:p>
        </w:tc>
        <w:tc>
          <w:tcPr>
            <w:tcW w:w="1323" w:type="dxa"/>
            <w:tcBorders>
              <w:top w:val="single" w:sz="4" w:space="0" w:color="auto"/>
              <w:bottom w:val="single" w:sz="8" w:space="0" w:color="auto"/>
              <w:right w:val="single" w:sz="4" w:space="0" w:color="auto"/>
            </w:tcBorders>
            <w:shd w:val="clear" w:color="000000" w:fill="8EA9DB"/>
            <w:vAlign w:val="center"/>
          </w:tcPr>
          <w:p w14:paraId="707982CF" w14:textId="7A2E255B" w:rsidR="00C24B9B" w:rsidRDefault="00C24B9B" w:rsidP="00FE1D0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Archi. Log.</w:t>
            </w:r>
          </w:p>
        </w:tc>
        <w:tc>
          <w:tcPr>
            <w:tcW w:w="1323" w:type="dxa"/>
            <w:tcBorders>
              <w:top w:val="single" w:sz="4" w:space="0" w:color="auto"/>
              <w:bottom w:val="single" w:sz="8" w:space="0" w:color="auto"/>
              <w:right w:val="single" w:sz="4" w:space="0" w:color="auto"/>
            </w:tcBorders>
            <w:shd w:val="clear" w:color="000000" w:fill="8EA9DB"/>
            <w:vAlign w:val="center"/>
          </w:tcPr>
          <w:p w14:paraId="075FE524" w14:textId="3A800555" w:rsidR="00C24B9B" w:rsidRDefault="00C24B9B" w:rsidP="00FE1D0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ESN </w:t>
            </w:r>
            <w:proofErr w:type="spellStart"/>
            <w:r>
              <w:rPr>
                <w:rFonts w:ascii="Calibri" w:eastAsia="Times New Roman" w:hAnsi="Calibri" w:cs="Calibri"/>
                <w:b/>
                <w:bCs/>
                <w:color w:val="000000"/>
              </w:rPr>
              <w:t>ext</w:t>
            </w:r>
            <w:proofErr w:type="spellEnd"/>
            <w:r>
              <w:rPr>
                <w:rFonts w:ascii="Calibri" w:eastAsia="Times New Roman" w:hAnsi="Calibri" w:cs="Calibri"/>
                <w:b/>
                <w:bCs/>
                <w:color w:val="000000"/>
              </w:rPr>
              <w:t>.</w:t>
            </w:r>
          </w:p>
        </w:tc>
      </w:tr>
      <w:tr w:rsidR="00C24B9B" w14:paraId="47E82EB9" w14:textId="04E651E0" w:rsidTr="0029509A">
        <w:trPr>
          <w:trHeight w:val="397"/>
        </w:trPr>
        <w:tc>
          <w:tcPr>
            <w:tcW w:w="850" w:type="dxa"/>
            <w:tcBorders>
              <w:top w:val="nil"/>
              <w:left w:val="single" w:sz="4" w:space="0" w:color="auto"/>
              <w:bottom w:val="single" w:sz="8" w:space="0" w:color="auto"/>
              <w:right w:val="single" w:sz="4" w:space="0" w:color="auto"/>
            </w:tcBorders>
            <w:shd w:val="clear" w:color="auto" w:fill="auto"/>
            <w:vAlign w:val="center"/>
          </w:tcPr>
          <w:p w14:paraId="2CB9400E" w14:textId="4FB438E8" w:rsidR="00C24B9B" w:rsidRPr="00C76951" w:rsidRDefault="00C24B9B" w:rsidP="00FE1D02">
            <w:pPr>
              <w:spacing w:after="0" w:line="240" w:lineRule="auto"/>
              <w:jc w:val="center"/>
              <w:rPr>
                <w:b/>
                <w:bCs/>
              </w:rPr>
            </w:pPr>
            <w:r>
              <w:rPr>
                <w:b/>
                <w:bCs/>
              </w:rPr>
              <w:t>L1-T1</w:t>
            </w:r>
          </w:p>
        </w:tc>
        <w:tc>
          <w:tcPr>
            <w:tcW w:w="1134" w:type="dxa"/>
            <w:tcBorders>
              <w:top w:val="single" w:sz="4" w:space="0" w:color="auto"/>
              <w:left w:val="single" w:sz="4" w:space="0" w:color="auto"/>
              <w:bottom w:val="single" w:sz="8" w:space="0" w:color="auto"/>
              <w:right w:val="single" w:sz="4" w:space="0" w:color="auto"/>
            </w:tcBorders>
            <w:vAlign w:val="center"/>
          </w:tcPr>
          <w:p w14:paraId="60532547" w14:textId="5ACB4A8F" w:rsidR="00C24B9B" w:rsidRPr="003A0E28" w:rsidRDefault="00783678" w:rsidP="0029509A">
            <w:pPr>
              <w:spacing w:after="0" w:line="240" w:lineRule="auto"/>
              <w:jc w:val="center"/>
              <w:rPr>
                <w:rFonts w:cstheme="minorHAnsi"/>
                <w:sz w:val="20"/>
                <w:szCs w:val="20"/>
              </w:rPr>
            </w:pPr>
            <w:r>
              <w:rPr>
                <w:rFonts w:cstheme="minorHAnsi"/>
                <w:sz w:val="20"/>
                <w:szCs w:val="20"/>
              </w:rPr>
              <w:t>1.5</w:t>
            </w:r>
          </w:p>
        </w:tc>
        <w:tc>
          <w:tcPr>
            <w:tcW w:w="5669" w:type="dxa"/>
            <w:tcBorders>
              <w:top w:val="single" w:sz="4" w:space="0" w:color="auto"/>
              <w:left w:val="single" w:sz="4" w:space="0" w:color="auto"/>
              <w:bottom w:val="single" w:sz="8" w:space="0" w:color="auto"/>
              <w:right w:val="single" w:sz="4" w:space="0" w:color="auto"/>
            </w:tcBorders>
            <w:vAlign w:val="center"/>
          </w:tcPr>
          <w:p w14:paraId="59DB1315" w14:textId="5C2DB3AF" w:rsidR="00C24B9B" w:rsidRPr="003A0E28" w:rsidRDefault="00C24B9B" w:rsidP="008C0F7E">
            <w:pPr>
              <w:spacing w:after="0" w:line="240" w:lineRule="auto"/>
              <w:jc w:val="both"/>
              <w:rPr>
                <w:rFonts w:cstheme="minorHAnsi"/>
                <w:sz w:val="20"/>
                <w:szCs w:val="20"/>
              </w:rPr>
            </w:pPr>
            <w:r w:rsidRPr="003A0E28">
              <w:rPr>
                <w:rFonts w:cstheme="minorHAnsi"/>
                <w:sz w:val="20"/>
                <w:szCs w:val="20"/>
              </w:rPr>
              <w:t xml:space="preserve">Commande </w:t>
            </w:r>
            <w:r>
              <w:rPr>
                <w:rFonts w:cstheme="minorHAnsi"/>
                <w:sz w:val="20"/>
                <w:szCs w:val="20"/>
              </w:rPr>
              <w:t>et configuration du</w:t>
            </w:r>
            <w:r w:rsidRPr="003A0E28">
              <w:rPr>
                <w:rFonts w:cstheme="minorHAnsi"/>
                <w:sz w:val="20"/>
                <w:szCs w:val="20"/>
              </w:rPr>
              <w:t xml:space="preserve"> matériel</w:t>
            </w:r>
            <w:r>
              <w:rPr>
                <w:rFonts w:cstheme="minorHAnsi"/>
                <w:sz w:val="20"/>
                <w:szCs w:val="20"/>
              </w:rPr>
              <w:t xml:space="preserve"> physique </w:t>
            </w:r>
            <w:r w:rsidRPr="003A0E28">
              <w:rPr>
                <w:rFonts w:cstheme="minorHAnsi"/>
                <w:sz w:val="20"/>
                <w:szCs w:val="20"/>
              </w:rPr>
              <w:t>(iPads, lecteur code-barres</w:t>
            </w:r>
            <w:r>
              <w:rPr>
                <w:rFonts w:cstheme="minorHAnsi"/>
                <w:sz w:val="20"/>
                <w:szCs w:val="20"/>
              </w:rPr>
              <w:t xml:space="preserve">, imprimantes </w:t>
            </w:r>
            <w:r w:rsidRPr="003A0E28">
              <w:rPr>
                <w:rFonts w:cstheme="minorHAnsi"/>
                <w:sz w:val="20"/>
                <w:szCs w:val="20"/>
              </w:rPr>
              <w:t>…)</w:t>
            </w:r>
            <w:r>
              <w:rPr>
                <w:rFonts w:cstheme="minorHAnsi"/>
                <w:sz w:val="20"/>
                <w:szCs w:val="20"/>
              </w:rPr>
              <w:t>.</w:t>
            </w:r>
          </w:p>
        </w:tc>
        <w:tc>
          <w:tcPr>
            <w:tcW w:w="1323" w:type="dxa"/>
            <w:tcBorders>
              <w:top w:val="single" w:sz="8" w:space="0" w:color="auto"/>
              <w:left w:val="single" w:sz="4" w:space="0" w:color="auto"/>
              <w:bottom w:val="single" w:sz="8" w:space="0" w:color="auto"/>
              <w:right w:val="single" w:sz="4" w:space="0" w:color="auto"/>
            </w:tcBorders>
            <w:vAlign w:val="center"/>
          </w:tcPr>
          <w:p w14:paraId="7CD15932" w14:textId="5866127F" w:rsidR="00C24B9B" w:rsidRPr="00EE02FC" w:rsidRDefault="00C24B9B" w:rsidP="00FE1D02">
            <w:pPr>
              <w:spacing w:after="0" w:line="240" w:lineRule="auto"/>
              <w:jc w:val="center"/>
              <w:rPr>
                <w:b/>
                <w:bCs/>
              </w:rPr>
            </w:pPr>
            <w:r w:rsidRPr="00EE02FC">
              <w:rPr>
                <w:b/>
                <w:bCs/>
              </w:rPr>
              <w:t>A</w:t>
            </w:r>
            <w:r>
              <w:rPr>
                <w:b/>
                <w:bCs/>
              </w:rPr>
              <w:t xml:space="preserve"> / R</w:t>
            </w:r>
          </w:p>
        </w:tc>
        <w:tc>
          <w:tcPr>
            <w:tcW w:w="1323" w:type="dxa"/>
            <w:tcBorders>
              <w:top w:val="single" w:sz="8" w:space="0" w:color="auto"/>
              <w:bottom w:val="single" w:sz="8" w:space="0" w:color="auto"/>
              <w:right w:val="single" w:sz="4" w:space="0" w:color="auto"/>
            </w:tcBorders>
            <w:vAlign w:val="center"/>
          </w:tcPr>
          <w:p w14:paraId="01790F5D" w14:textId="73423B9F" w:rsidR="00C24B9B" w:rsidRPr="00EE02FC" w:rsidRDefault="00C24B9B" w:rsidP="00FE1D02">
            <w:pPr>
              <w:spacing w:after="0" w:line="240" w:lineRule="auto"/>
              <w:jc w:val="center"/>
              <w:rPr>
                <w:b/>
                <w:bCs/>
              </w:rPr>
            </w:pPr>
            <w:r>
              <w:rPr>
                <w:b/>
                <w:bCs/>
              </w:rPr>
              <w:t>C</w:t>
            </w:r>
          </w:p>
        </w:tc>
        <w:tc>
          <w:tcPr>
            <w:tcW w:w="1323" w:type="dxa"/>
            <w:tcBorders>
              <w:top w:val="single" w:sz="8" w:space="0" w:color="auto"/>
              <w:bottom w:val="single" w:sz="8" w:space="0" w:color="auto"/>
              <w:right w:val="single" w:sz="4" w:space="0" w:color="auto"/>
            </w:tcBorders>
            <w:vAlign w:val="center"/>
          </w:tcPr>
          <w:p w14:paraId="12DFAFE8" w14:textId="6CDF8FFB" w:rsidR="00C24B9B" w:rsidRPr="00EE02FC" w:rsidRDefault="00C24B9B" w:rsidP="00FE1D02">
            <w:pPr>
              <w:spacing w:after="0" w:line="240" w:lineRule="auto"/>
              <w:jc w:val="center"/>
              <w:rPr>
                <w:b/>
                <w:bCs/>
              </w:rPr>
            </w:pPr>
            <w:r>
              <w:rPr>
                <w:b/>
                <w:bCs/>
              </w:rPr>
              <w:t>C</w:t>
            </w:r>
          </w:p>
        </w:tc>
      </w:tr>
      <w:tr w:rsidR="00C24B9B" w14:paraId="59EBCC06" w14:textId="2A6C0D3B" w:rsidTr="0029509A">
        <w:trPr>
          <w:trHeight w:val="397"/>
        </w:trPr>
        <w:tc>
          <w:tcPr>
            <w:tcW w:w="850" w:type="dxa"/>
            <w:tcBorders>
              <w:top w:val="nil"/>
              <w:left w:val="single" w:sz="4" w:space="0" w:color="auto"/>
              <w:bottom w:val="single" w:sz="8" w:space="0" w:color="auto"/>
              <w:right w:val="single" w:sz="4" w:space="0" w:color="auto"/>
            </w:tcBorders>
            <w:shd w:val="clear" w:color="auto" w:fill="auto"/>
            <w:vAlign w:val="center"/>
          </w:tcPr>
          <w:p w14:paraId="3155387D" w14:textId="476B21C1" w:rsidR="00C24B9B" w:rsidRPr="00C76951" w:rsidRDefault="00C24B9B" w:rsidP="00FE1D02">
            <w:pPr>
              <w:spacing w:after="0" w:line="240" w:lineRule="auto"/>
              <w:jc w:val="center"/>
              <w:rPr>
                <w:b/>
                <w:bCs/>
              </w:rPr>
            </w:pPr>
            <w:r>
              <w:rPr>
                <w:b/>
                <w:bCs/>
              </w:rPr>
              <w:t>L1-T2</w:t>
            </w:r>
          </w:p>
        </w:tc>
        <w:tc>
          <w:tcPr>
            <w:tcW w:w="1134" w:type="dxa"/>
            <w:tcBorders>
              <w:top w:val="single" w:sz="8" w:space="0" w:color="auto"/>
              <w:left w:val="single" w:sz="4" w:space="0" w:color="auto"/>
              <w:bottom w:val="single" w:sz="8" w:space="0" w:color="auto"/>
              <w:right w:val="single" w:sz="4" w:space="0" w:color="auto"/>
            </w:tcBorders>
            <w:vAlign w:val="center"/>
          </w:tcPr>
          <w:p w14:paraId="0E8C8640" w14:textId="503AA9FF" w:rsidR="00C24B9B" w:rsidRPr="003A0E28" w:rsidRDefault="00783678" w:rsidP="0029509A">
            <w:pPr>
              <w:spacing w:after="0" w:line="240" w:lineRule="auto"/>
              <w:jc w:val="center"/>
              <w:rPr>
                <w:rFonts w:cstheme="minorHAnsi"/>
                <w:sz w:val="20"/>
                <w:szCs w:val="20"/>
              </w:rPr>
            </w:pPr>
            <w:r>
              <w:rPr>
                <w:rFonts w:cstheme="minorHAnsi"/>
                <w:sz w:val="20"/>
                <w:szCs w:val="20"/>
              </w:rPr>
              <w:t>0.5</w:t>
            </w:r>
          </w:p>
        </w:tc>
        <w:tc>
          <w:tcPr>
            <w:tcW w:w="5669" w:type="dxa"/>
            <w:tcBorders>
              <w:top w:val="single" w:sz="8" w:space="0" w:color="auto"/>
              <w:left w:val="single" w:sz="4" w:space="0" w:color="auto"/>
              <w:bottom w:val="single" w:sz="8" w:space="0" w:color="auto"/>
              <w:right w:val="single" w:sz="4" w:space="0" w:color="auto"/>
            </w:tcBorders>
            <w:vAlign w:val="center"/>
          </w:tcPr>
          <w:p w14:paraId="2D64DF9D" w14:textId="70C9F36D" w:rsidR="00C24B9B" w:rsidRPr="003A0E28" w:rsidRDefault="00C24B9B" w:rsidP="008C0F7E">
            <w:pPr>
              <w:spacing w:after="0" w:line="240" w:lineRule="auto"/>
              <w:jc w:val="both"/>
              <w:rPr>
                <w:rFonts w:cstheme="minorHAnsi"/>
                <w:sz w:val="20"/>
                <w:szCs w:val="20"/>
              </w:rPr>
            </w:pPr>
            <w:r w:rsidRPr="003A0E28">
              <w:rPr>
                <w:rFonts w:cstheme="minorHAnsi"/>
                <w:sz w:val="20"/>
                <w:szCs w:val="20"/>
              </w:rPr>
              <w:t>Configuration des comptes administrateurs et des comptes de facturation (2FA obligatoire)</w:t>
            </w:r>
            <w:r>
              <w:rPr>
                <w:rFonts w:cstheme="minorHAnsi"/>
                <w:sz w:val="20"/>
                <w:szCs w:val="20"/>
              </w:rPr>
              <w:t>.</w:t>
            </w:r>
          </w:p>
        </w:tc>
        <w:tc>
          <w:tcPr>
            <w:tcW w:w="1323" w:type="dxa"/>
            <w:tcBorders>
              <w:top w:val="single" w:sz="8" w:space="0" w:color="auto"/>
              <w:left w:val="single" w:sz="4" w:space="0" w:color="auto"/>
              <w:bottom w:val="single" w:sz="8" w:space="0" w:color="auto"/>
              <w:right w:val="single" w:sz="4" w:space="0" w:color="auto"/>
            </w:tcBorders>
            <w:vAlign w:val="center"/>
          </w:tcPr>
          <w:p w14:paraId="7012C8F6" w14:textId="2D793A69" w:rsidR="00C24B9B" w:rsidRPr="00EE02FC" w:rsidRDefault="00C24B9B" w:rsidP="00FE1D02">
            <w:pPr>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215DC248" w14:textId="2B10E0EC" w:rsidR="00C24B9B" w:rsidRPr="00EE02FC" w:rsidRDefault="00C24B9B" w:rsidP="00FE1D02">
            <w:pPr>
              <w:spacing w:after="0" w:line="240" w:lineRule="auto"/>
              <w:jc w:val="center"/>
              <w:rPr>
                <w:b/>
                <w:bCs/>
              </w:rPr>
            </w:pPr>
            <w:r>
              <w:rPr>
                <w:b/>
                <w:bCs/>
              </w:rPr>
              <w:t>R</w:t>
            </w:r>
          </w:p>
        </w:tc>
        <w:tc>
          <w:tcPr>
            <w:tcW w:w="1323" w:type="dxa"/>
            <w:tcBorders>
              <w:top w:val="single" w:sz="8" w:space="0" w:color="auto"/>
              <w:bottom w:val="single" w:sz="8" w:space="0" w:color="auto"/>
              <w:right w:val="single" w:sz="4" w:space="0" w:color="auto"/>
            </w:tcBorders>
            <w:vAlign w:val="center"/>
          </w:tcPr>
          <w:p w14:paraId="0E4461E2" w14:textId="43B25E17" w:rsidR="00C24B9B" w:rsidRPr="00EE02FC" w:rsidRDefault="00C24B9B" w:rsidP="00FE1D02">
            <w:pPr>
              <w:spacing w:after="0" w:line="240" w:lineRule="auto"/>
              <w:jc w:val="center"/>
              <w:rPr>
                <w:b/>
                <w:bCs/>
              </w:rPr>
            </w:pPr>
            <w:r>
              <w:rPr>
                <w:b/>
                <w:bCs/>
              </w:rPr>
              <w:t>I</w:t>
            </w:r>
          </w:p>
        </w:tc>
      </w:tr>
      <w:tr w:rsidR="00C24B9B" w14:paraId="5CF19762" w14:textId="706BDF95" w:rsidTr="0029509A">
        <w:trPr>
          <w:trHeight w:val="397"/>
        </w:trPr>
        <w:tc>
          <w:tcPr>
            <w:tcW w:w="850" w:type="dxa"/>
            <w:tcBorders>
              <w:top w:val="nil"/>
              <w:left w:val="single" w:sz="4" w:space="0" w:color="auto"/>
              <w:bottom w:val="single" w:sz="8" w:space="0" w:color="auto"/>
              <w:right w:val="single" w:sz="4" w:space="0" w:color="auto"/>
            </w:tcBorders>
            <w:shd w:val="clear" w:color="auto" w:fill="auto"/>
            <w:vAlign w:val="center"/>
          </w:tcPr>
          <w:p w14:paraId="45FED8F2" w14:textId="7F022105" w:rsidR="00C24B9B" w:rsidRPr="00C76951" w:rsidRDefault="00C24B9B" w:rsidP="00FE1D02">
            <w:pPr>
              <w:spacing w:after="0" w:line="240" w:lineRule="auto"/>
              <w:jc w:val="center"/>
              <w:rPr>
                <w:b/>
                <w:bCs/>
              </w:rPr>
            </w:pPr>
            <w:r>
              <w:rPr>
                <w:b/>
                <w:bCs/>
              </w:rPr>
              <w:t>L1-T3</w:t>
            </w:r>
          </w:p>
        </w:tc>
        <w:tc>
          <w:tcPr>
            <w:tcW w:w="1134" w:type="dxa"/>
            <w:tcBorders>
              <w:top w:val="single" w:sz="8" w:space="0" w:color="auto"/>
              <w:left w:val="single" w:sz="4" w:space="0" w:color="auto"/>
              <w:bottom w:val="single" w:sz="8" w:space="0" w:color="auto"/>
              <w:right w:val="single" w:sz="4" w:space="0" w:color="auto"/>
            </w:tcBorders>
            <w:vAlign w:val="center"/>
          </w:tcPr>
          <w:p w14:paraId="672D417B" w14:textId="249E4CC0" w:rsidR="00C24B9B" w:rsidRDefault="00783678" w:rsidP="0029509A">
            <w:pPr>
              <w:spacing w:after="0" w:line="240" w:lineRule="auto"/>
              <w:jc w:val="center"/>
              <w:rPr>
                <w:rFonts w:cstheme="minorHAnsi"/>
                <w:sz w:val="20"/>
                <w:szCs w:val="20"/>
              </w:rPr>
            </w:pPr>
            <w:r>
              <w:rPr>
                <w:rFonts w:cstheme="minorHAnsi"/>
                <w:sz w:val="20"/>
                <w:szCs w:val="20"/>
              </w:rPr>
              <w:t>3</w:t>
            </w:r>
            <w:r>
              <w:rPr>
                <w:rFonts w:cstheme="minorHAnsi"/>
                <w:sz w:val="20"/>
                <w:szCs w:val="20"/>
              </w:rPr>
              <w:t>.0</w:t>
            </w:r>
          </w:p>
        </w:tc>
        <w:tc>
          <w:tcPr>
            <w:tcW w:w="5669" w:type="dxa"/>
            <w:tcBorders>
              <w:top w:val="single" w:sz="8" w:space="0" w:color="auto"/>
              <w:left w:val="single" w:sz="4" w:space="0" w:color="auto"/>
              <w:bottom w:val="single" w:sz="8" w:space="0" w:color="auto"/>
              <w:right w:val="single" w:sz="4" w:space="0" w:color="auto"/>
            </w:tcBorders>
            <w:vAlign w:val="center"/>
          </w:tcPr>
          <w:p w14:paraId="5CD5A2CA" w14:textId="4006FD39" w:rsidR="00C24B9B" w:rsidRPr="003A0E28" w:rsidRDefault="00C24B9B" w:rsidP="008C0F7E">
            <w:pPr>
              <w:spacing w:after="0" w:line="240" w:lineRule="auto"/>
              <w:jc w:val="both"/>
              <w:rPr>
                <w:rFonts w:cstheme="minorHAnsi"/>
                <w:sz w:val="20"/>
                <w:szCs w:val="20"/>
              </w:rPr>
            </w:pPr>
            <w:r>
              <w:rPr>
                <w:rFonts w:cstheme="minorHAnsi"/>
                <w:sz w:val="20"/>
                <w:szCs w:val="20"/>
              </w:rPr>
              <w:t>Déploiement des VM en SaaS et des BDD sur la plateforme cloud.</w:t>
            </w:r>
          </w:p>
        </w:tc>
        <w:tc>
          <w:tcPr>
            <w:tcW w:w="1323" w:type="dxa"/>
            <w:tcBorders>
              <w:top w:val="single" w:sz="8" w:space="0" w:color="auto"/>
              <w:left w:val="single" w:sz="4" w:space="0" w:color="auto"/>
              <w:bottom w:val="single" w:sz="8" w:space="0" w:color="auto"/>
              <w:right w:val="single" w:sz="4" w:space="0" w:color="auto"/>
            </w:tcBorders>
            <w:vAlign w:val="center"/>
          </w:tcPr>
          <w:p w14:paraId="7721A79C" w14:textId="5C756C8C" w:rsidR="00C24B9B" w:rsidRPr="00EE02FC" w:rsidRDefault="00C24B9B" w:rsidP="00FE1D02">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188FDDE7" w14:textId="7A047B68" w:rsidR="00C24B9B" w:rsidRPr="00EE02FC" w:rsidRDefault="00C24B9B" w:rsidP="00FE1D02">
            <w:pPr>
              <w:spacing w:after="0" w:line="240" w:lineRule="auto"/>
              <w:jc w:val="center"/>
              <w:rPr>
                <w:b/>
                <w:bCs/>
              </w:rPr>
            </w:pPr>
            <w:r>
              <w:rPr>
                <w:b/>
                <w:bCs/>
              </w:rPr>
              <w:t>C</w:t>
            </w:r>
          </w:p>
        </w:tc>
        <w:tc>
          <w:tcPr>
            <w:tcW w:w="1323" w:type="dxa"/>
            <w:tcBorders>
              <w:top w:val="single" w:sz="8" w:space="0" w:color="auto"/>
              <w:bottom w:val="single" w:sz="8" w:space="0" w:color="auto"/>
              <w:right w:val="single" w:sz="4" w:space="0" w:color="auto"/>
            </w:tcBorders>
            <w:vAlign w:val="center"/>
          </w:tcPr>
          <w:p w14:paraId="756D5814" w14:textId="22D8C139" w:rsidR="00C24B9B" w:rsidRPr="00EE02FC" w:rsidRDefault="00C24B9B" w:rsidP="00FE1D02">
            <w:pPr>
              <w:spacing w:after="0" w:line="240" w:lineRule="auto"/>
              <w:jc w:val="center"/>
              <w:rPr>
                <w:b/>
                <w:bCs/>
              </w:rPr>
            </w:pPr>
            <w:r>
              <w:rPr>
                <w:b/>
                <w:bCs/>
              </w:rPr>
              <w:t>C</w:t>
            </w:r>
          </w:p>
        </w:tc>
      </w:tr>
      <w:tr w:rsidR="00C24B9B" w14:paraId="07BB12F9" w14:textId="7ED8E854" w:rsidTr="0029509A">
        <w:trPr>
          <w:trHeight w:val="397"/>
        </w:trPr>
        <w:tc>
          <w:tcPr>
            <w:tcW w:w="850" w:type="dxa"/>
            <w:tcBorders>
              <w:top w:val="nil"/>
              <w:left w:val="single" w:sz="4" w:space="0" w:color="auto"/>
              <w:bottom w:val="single" w:sz="8" w:space="0" w:color="auto"/>
              <w:right w:val="single" w:sz="4" w:space="0" w:color="auto"/>
            </w:tcBorders>
            <w:shd w:val="clear" w:color="auto" w:fill="auto"/>
            <w:vAlign w:val="center"/>
          </w:tcPr>
          <w:p w14:paraId="3B4973A7" w14:textId="0E9C2C7E" w:rsidR="00C24B9B" w:rsidRPr="00C76951" w:rsidRDefault="00C24B9B" w:rsidP="00FE1D02">
            <w:pPr>
              <w:spacing w:after="0" w:line="240" w:lineRule="auto"/>
              <w:jc w:val="center"/>
              <w:rPr>
                <w:b/>
                <w:bCs/>
              </w:rPr>
            </w:pPr>
            <w:r>
              <w:rPr>
                <w:b/>
                <w:bCs/>
              </w:rPr>
              <w:t>L1-T4</w:t>
            </w:r>
          </w:p>
        </w:tc>
        <w:tc>
          <w:tcPr>
            <w:tcW w:w="1134" w:type="dxa"/>
            <w:tcBorders>
              <w:top w:val="single" w:sz="8" w:space="0" w:color="auto"/>
              <w:left w:val="single" w:sz="4" w:space="0" w:color="auto"/>
              <w:bottom w:val="single" w:sz="8" w:space="0" w:color="auto"/>
              <w:right w:val="single" w:sz="4" w:space="0" w:color="auto"/>
            </w:tcBorders>
            <w:vAlign w:val="center"/>
          </w:tcPr>
          <w:p w14:paraId="07D23367" w14:textId="321687F8" w:rsidR="00C24B9B" w:rsidRDefault="00783678" w:rsidP="0029509A">
            <w:pPr>
              <w:spacing w:after="0" w:line="240" w:lineRule="auto"/>
              <w:jc w:val="center"/>
              <w:rPr>
                <w:rFonts w:cstheme="minorHAnsi"/>
                <w:sz w:val="20"/>
                <w:szCs w:val="20"/>
              </w:rPr>
            </w:pPr>
            <w:r>
              <w:rPr>
                <w:rFonts w:cstheme="minorHAnsi"/>
                <w:sz w:val="20"/>
                <w:szCs w:val="20"/>
              </w:rPr>
              <w:t>2</w:t>
            </w:r>
            <w:r>
              <w:rPr>
                <w:rFonts w:cstheme="minorHAnsi"/>
                <w:sz w:val="20"/>
                <w:szCs w:val="20"/>
              </w:rPr>
              <w:t>.0</w:t>
            </w:r>
          </w:p>
        </w:tc>
        <w:tc>
          <w:tcPr>
            <w:tcW w:w="5669" w:type="dxa"/>
            <w:tcBorders>
              <w:top w:val="single" w:sz="8" w:space="0" w:color="auto"/>
              <w:left w:val="single" w:sz="4" w:space="0" w:color="auto"/>
              <w:bottom w:val="single" w:sz="8" w:space="0" w:color="auto"/>
              <w:right w:val="single" w:sz="4" w:space="0" w:color="auto"/>
            </w:tcBorders>
            <w:vAlign w:val="center"/>
          </w:tcPr>
          <w:p w14:paraId="0BE69A79" w14:textId="4E35FA5A" w:rsidR="00C24B9B" w:rsidRPr="003A0E28" w:rsidRDefault="00C24B9B" w:rsidP="008C0F7E">
            <w:pPr>
              <w:spacing w:after="0" w:line="240" w:lineRule="auto"/>
              <w:jc w:val="both"/>
              <w:rPr>
                <w:rFonts w:cstheme="minorHAnsi"/>
                <w:sz w:val="20"/>
                <w:szCs w:val="20"/>
              </w:rPr>
            </w:pPr>
            <w:r>
              <w:rPr>
                <w:rFonts w:cstheme="minorHAnsi"/>
                <w:sz w:val="20"/>
                <w:szCs w:val="20"/>
              </w:rPr>
              <w:t>Construction d’un second environnement de recette à l’image.</w:t>
            </w:r>
          </w:p>
        </w:tc>
        <w:tc>
          <w:tcPr>
            <w:tcW w:w="1323" w:type="dxa"/>
            <w:tcBorders>
              <w:top w:val="single" w:sz="8" w:space="0" w:color="auto"/>
              <w:left w:val="single" w:sz="4" w:space="0" w:color="auto"/>
              <w:bottom w:val="single" w:sz="8" w:space="0" w:color="auto"/>
              <w:right w:val="single" w:sz="4" w:space="0" w:color="auto"/>
            </w:tcBorders>
            <w:vAlign w:val="center"/>
          </w:tcPr>
          <w:p w14:paraId="554BA580" w14:textId="7D700F07" w:rsidR="00C24B9B" w:rsidRPr="00EE02FC" w:rsidRDefault="00C24B9B" w:rsidP="00FE1D02">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62604295" w14:textId="31C60BDF" w:rsidR="00C24B9B" w:rsidRPr="00EE02FC" w:rsidRDefault="00C24B9B" w:rsidP="00FE1D02">
            <w:pPr>
              <w:spacing w:after="0" w:line="240" w:lineRule="auto"/>
              <w:jc w:val="center"/>
              <w:rPr>
                <w:b/>
                <w:bCs/>
              </w:rPr>
            </w:pPr>
            <w:r>
              <w:rPr>
                <w:b/>
                <w:bCs/>
              </w:rPr>
              <w:t>I</w:t>
            </w:r>
          </w:p>
        </w:tc>
        <w:tc>
          <w:tcPr>
            <w:tcW w:w="1323" w:type="dxa"/>
            <w:tcBorders>
              <w:top w:val="single" w:sz="8" w:space="0" w:color="auto"/>
              <w:bottom w:val="single" w:sz="8" w:space="0" w:color="auto"/>
              <w:right w:val="single" w:sz="4" w:space="0" w:color="auto"/>
            </w:tcBorders>
            <w:vAlign w:val="center"/>
          </w:tcPr>
          <w:p w14:paraId="6255E276" w14:textId="1DB6351E" w:rsidR="00C24B9B" w:rsidRPr="00EE02FC" w:rsidRDefault="00C24B9B" w:rsidP="00FE1D02">
            <w:pPr>
              <w:spacing w:after="0" w:line="240" w:lineRule="auto"/>
              <w:jc w:val="center"/>
              <w:rPr>
                <w:b/>
                <w:bCs/>
              </w:rPr>
            </w:pPr>
            <w:r>
              <w:rPr>
                <w:b/>
                <w:bCs/>
              </w:rPr>
              <w:t>I</w:t>
            </w:r>
          </w:p>
        </w:tc>
      </w:tr>
      <w:tr w:rsidR="00C24B9B" w14:paraId="33E26911" w14:textId="13DDC421" w:rsidTr="0029509A">
        <w:trPr>
          <w:trHeight w:val="397"/>
        </w:trPr>
        <w:tc>
          <w:tcPr>
            <w:tcW w:w="850" w:type="dxa"/>
            <w:tcBorders>
              <w:top w:val="nil"/>
              <w:left w:val="single" w:sz="4" w:space="0" w:color="auto"/>
              <w:bottom w:val="single" w:sz="8" w:space="0" w:color="auto"/>
              <w:right w:val="single" w:sz="4" w:space="0" w:color="auto"/>
            </w:tcBorders>
            <w:shd w:val="clear" w:color="auto" w:fill="auto"/>
            <w:vAlign w:val="center"/>
          </w:tcPr>
          <w:p w14:paraId="2ED38DDC" w14:textId="6871DA44" w:rsidR="00C24B9B" w:rsidRPr="00C76951" w:rsidRDefault="00C24B9B" w:rsidP="00FE1D02">
            <w:pPr>
              <w:spacing w:after="0" w:line="240" w:lineRule="auto"/>
              <w:jc w:val="center"/>
              <w:rPr>
                <w:b/>
                <w:bCs/>
              </w:rPr>
            </w:pPr>
            <w:r>
              <w:rPr>
                <w:b/>
                <w:bCs/>
              </w:rPr>
              <w:t>L1-T5</w:t>
            </w:r>
          </w:p>
        </w:tc>
        <w:tc>
          <w:tcPr>
            <w:tcW w:w="1134" w:type="dxa"/>
            <w:tcBorders>
              <w:top w:val="single" w:sz="8" w:space="0" w:color="auto"/>
              <w:left w:val="single" w:sz="4" w:space="0" w:color="auto"/>
              <w:bottom w:val="single" w:sz="8" w:space="0" w:color="auto"/>
              <w:right w:val="single" w:sz="4" w:space="0" w:color="auto"/>
            </w:tcBorders>
            <w:vAlign w:val="center"/>
          </w:tcPr>
          <w:p w14:paraId="02DC7F97" w14:textId="3561C4DE" w:rsidR="00C24B9B" w:rsidRDefault="001B0281" w:rsidP="0029509A">
            <w:pPr>
              <w:spacing w:after="0" w:line="240" w:lineRule="auto"/>
              <w:jc w:val="center"/>
              <w:rPr>
                <w:rFonts w:cstheme="minorHAnsi"/>
                <w:sz w:val="20"/>
                <w:szCs w:val="20"/>
              </w:rPr>
            </w:pPr>
            <w:r>
              <w:rPr>
                <w:rFonts w:cstheme="minorHAnsi"/>
                <w:sz w:val="20"/>
                <w:szCs w:val="20"/>
              </w:rPr>
              <w:t>2</w:t>
            </w:r>
            <w:r w:rsidR="00783678">
              <w:rPr>
                <w:rFonts w:cstheme="minorHAnsi"/>
                <w:sz w:val="20"/>
                <w:szCs w:val="20"/>
              </w:rPr>
              <w:t>.</w:t>
            </w:r>
            <w:r w:rsidR="00BD7205">
              <w:rPr>
                <w:rFonts w:cstheme="minorHAnsi"/>
                <w:sz w:val="20"/>
                <w:szCs w:val="20"/>
              </w:rPr>
              <w:t>0</w:t>
            </w:r>
          </w:p>
        </w:tc>
        <w:tc>
          <w:tcPr>
            <w:tcW w:w="5669" w:type="dxa"/>
            <w:tcBorders>
              <w:top w:val="single" w:sz="8" w:space="0" w:color="auto"/>
              <w:left w:val="single" w:sz="4" w:space="0" w:color="auto"/>
              <w:bottom w:val="single" w:sz="8" w:space="0" w:color="auto"/>
              <w:right w:val="single" w:sz="4" w:space="0" w:color="auto"/>
            </w:tcBorders>
            <w:vAlign w:val="center"/>
          </w:tcPr>
          <w:p w14:paraId="04F5FBA1" w14:textId="260AAEB1" w:rsidR="00C24B9B" w:rsidRPr="003A0E28" w:rsidRDefault="00C24B9B" w:rsidP="008C0F7E">
            <w:pPr>
              <w:spacing w:after="0" w:line="240" w:lineRule="auto"/>
              <w:jc w:val="both"/>
              <w:rPr>
                <w:rFonts w:cstheme="minorHAnsi"/>
                <w:sz w:val="20"/>
                <w:szCs w:val="20"/>
              </w:rPr>
            </w:pPr>
            <w:r>
              <w:rPr>
                <w:rFonts w:cstheme="minorHAnsi"/>
                <w:sz w:val="20"/>
                <w:szCs w:val="20"/>
              </w:rPr>
              <w:t>Réalisation d’un audit de sécurité de la plateforme technique.</w:t>
            </w:r>
          </w:p>
        </w:tc>
        <w:tc>
          <w:tcPr>
            <w:tcW w:w="1323" w:type="dxa"/>
            <w:tcBorders>
              <w:top w:val="single" w:sz="8" w:space="0" w:color="auto"/>
              <w:left w:val="single" w:sz="4" w:space="0" w:color="auto"/>
              <w:bottom w:val="single" w:sz="8" w:space="0" w:color="auto"/>
              <w:right w:val="single" w:sz="4" w:space="0" w:color="auto"/>
            </w:tcBorders>
            <w:vAlign w:val="center"/>
          </w:tcPr>
          <w:p w14:paraId="2707C367" w14:textId="64C7CB3E" w:rsidR="00C24B9B" w:rsidRPr="00EE02FC" w:rsidRDefault="00C24B9B" w:rsidP="00FE1D02">
            <w:pPr>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3FA11C7A" w14:textId="4C3B5EFC" w:rsidR="00C24B9B" w:rsidRPr="00EE02FC" w:rsidRDefault="00C24B9B" w:rsidP="00FE1D02">
            <w:pPr>
              <w:spacing w:after="0" w:line="240" w:lineRule="auto"/>
              <w:jc w:val="center"/>
              <w:rPr>
                <w:b/>
                <w:bCs/>
              </w:rPr>
            </w:pPr>
            <w:r>
              <w:rPr>
                <w:b/>
                <w:bCs/>
              </w:rPr>
              <w:t>R</w:t>
            </w:r>
          </w:p>
        </w:tc>
        <w:tc>
          <w:tcPr>
            <w:tcW w:w="1323" w:type="dxa"/>
            <w:tcBorders>
              <w:top w:val="single" w:sz="8" w:space="0" w:color="auto"/>
              <w:bottom w:val="single" w:sz="8" w:space="0" w:color="auto"/>
              <w:right w:val="single" w:sz="4" w:space="0" w:color="auto"/>
            </w:tcBorders>
            <w:vAlign w:val="center"/>
          </w:tcPr>
          <w:p w14:paraId="3DB9D1BF" w14:textId="4FFB533B" w:rsidR="00C24B9B" w:rsidRPr="00EE02FC" w:rsidRDefault="00C24B9B" w:rsidP="00FE1D02">
            <w:pPr>
              <w:spacing w:after="0" w:line="240" w:lineRule="auto"/>
              <w:jc w:val="center"/>
              <w:rPr>
                <w:b/>
                <w:bCs/>
              </w:rPr>
            </w:pPr>
            <w:r>
              <w:rPr>
                <w:b/>
                <w:bCs/>
              </w:rPr>
              <w:t>/</w:t>
            </w:r>
          </w:p>
        </w:tc>
      </w:tr>
      <w:tr w:rsidR="00C24B9B" w:rsidRPr="00C22DA1" w14:paraId="70D4365D" w14:textId="1CB0693A" w:rsidTr="0029509A">
        <w:trPr>
          <w:trHeight w:val="397"/>
        </w:trPr>
        <w:tc>
          <w:tcPr>
            <w:tcW w:w="850" w:type="dxa"/>
            <w:tcBorders>
              <w:top w:val="nil"/>
              <w:left w:val="single" w:sz="4" w:space="0" w:color="auto"/>
              <w:bottom w:val="single" w:sz="4" w:space="0" w:color="auto"/>
              <w:right w:val="single" w:sz="4" w:space="0" w:color="auto"/>
            </w:tcBorders>
            <w:shd w:val="clear" w:color="auto" w:fill="auto"/>
            <w:vAlign w:val="center"/>
          </w:tcPr>
          <w:p w14:paraId="0FE58087" w14:textId="005B5450" w:rsidR="00C24B9B" w:rsidRPr="00C76951" w:rsidRDefault="00C24B9B" w:rsidP="00FE1D02">
            <w:pPr>
              <w:spacing w:after="0" w:line="240" w:lineRule="auto"/>
              <w:jc w:val="center"/>
              <w:rPr>
                <w:b/>
                <w:bCs/>
              </w:rPr>
            </w:pPr>
            <w:r>
              <w:rPr>
                <w:b/>
                <w:bCs/>
              </w:rPr>
              <w:t>L1-T6</w:t>
            </w:r>
          </w:p>
        </w:tc>
        <w:tc>
          <w:tcPr>
            <w:tcW w:w="1134" w:type="dxa"/>
            <w:tcBorders>
              <w:top w:val="single" w:sz="8" w:space="0" w:color="auto"/>
              <w:left w:val="single" w:sz="4" w:space="0" w:color="auto"/>
              <w:bottom w:val="single" w:sz="8" w:space="0" w:color="auto"/>
              <w:right w:val="single" w:sz="4" w:space="0" w:color="auto"/>
            </w:tcBorders>
            <w:vAlign w:val="center"/>
          </w:tcPr>
          <w:p w14:paraId="7FF0820C" w14:textId="2BD87F43" w:rsidR="00C24B9B" w:rsidRDefault="00F6619F" w:rsidP="0029509A">
            <w:pPr>
              <w:spacing w:after="0" w:line="240" w:lineRule="auto"/>
              <w:jc w:val="center"/>
              <w:rPr>
                <w:rFonts w:cstheme="minorHAnsi"/>
                <w:sz w:val="20"/>
                <w:szCs w:val="20"/>
              </w:rPr>
            </w:pPr>
            <w:r>
              <w:rPr>
                <w:rFonts w:cstheme="minorHAnsi"/>
                <w:sz w:val="20"/>
                <w:szCs w:val="20"/>
              </w:rPr>
              <w:t>3</w:t>
            </w:r>
            <w:r w:rsidR="00783678">
              <w:rPr>
                <w:rFonts w:cstheme="minorHAnsi"/>
                <w:sz w:val="20"/>
                <w:szCs w:val="20"/>
              </w:rPr>
              <w:t>.5</w:t>
            </w:r>
          </w:p>
        </w:tc>
        <w:tc>
          <w:tcPr>
            <w:tcW w:w="5669" w:type="dxa"/>
            <w:tcBorders>
              <w:top w:val="single" w:sz="8" w:space="0" w:color="auto"/>
              <w:left w:val="single" w:sz="4" w:space="0" w:color="auto"/>
              <w:bottom w:val="single" w:sz="8" w:space="0" w:color="auto"/>
              <w:right w:val="single" w:sz="4" w:space="0" w:color="auto"/>
            </w:tcBorders>
            <w:vAlign w:val="center"/>
          </w:tcPr>
          <w:p w14:paraId="72807C3A" w14:textId="60177BAD" w:rsidR="00C24B9B" w:rsidRPr="003A0E28" w:rsidRDefault="00C24B9B" w:rsidP="008C0F7E">
            <w:pPr>
              <w:spacing w:after="0" w:line="240" w:lineRule="auto"/>
              <w:jc w:val="both"/>
              <w:rPr>
                <w:rFonts w:cstheme="minorHAnsi"/>
                <w:sz w:val="20"/>
                <w:szCs w:val="20"/>
              </w:rPr>
            </w:pPr>
            <w:r>
              <w:rPr>
                <w:rFonts w:cstheme="minorHAnsi"/>
                <w:sz w:val="20"/>
                <w:szCs w:val="20"/>
              </w:rPr>
              <w:t>Rédaction du dossier d’architecture technique.</w:t>
            </w:r>
          </w:p>
        </w:tc>
        <w:tc>
          <w:tcPr>
            <w:tcW w:w="1323" w:type="dxa"/>
            <w:tcBorders>
              <w:top w:val="single" w:sz="8" w:space="0" w:color="auto"/>
              <w:left w:val="single" w:sz="4" w:space="0" w:color="auto"/>
              <w:bottom w:val="single" w:sz="8" w:space="0" w:color="auto"/>
              <w:right w:val="single" w:sz="4" w:space="0" w:color="auto"/>
            </w:tcBorders>
            <w:vAlign w:val="center"/>
          </w:tcPr>
          <w:p w14:paraId="029BC8AA" w14:textId="70D4FC8D" w:rsidR="00C24B9B" w:rsidRPr="00EE02FC" w:rsidRDefault="00C24B9B" w:rsidP="00FE1D02">
            <w:pPr>
              <w:keepNext/>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5ECD35BF" w14:textId="67A213B0" w:rsidR="00C24B9B" w:rsidRPr="00EE02FC" w:rsidRDefault="00C24B9B" w:rsidP="00FE1D02">
            <w:pPr>
              <w:keepNext/>
              <w:spacing w:after="0" w:line="240" w:lineRule="auto"/>
              <w:jc w:val="center"/>
              <w:rPr>
                <w:b/>
                <w:bCs/>
              </w:rPr>
            </w:pPr>
            <w:r>
              <w:rPr>
                <w:b/>
                <w:bCs/>
              </w:rPr>
              <w:t>R</w:t>
            </w:r>
          </w:p>
        </w:tc>
        <w:tc>
          <w:tcPr>
            <w:tcW w:w="1323" w:type="dxa"/>
            <w:tcBorders>
              <w:top w:val="single" w:sz="8" w:space="0" w:color="auto"/>
              <w:bottom w:val="single" w:sz="8" w:space="0" w:color="auto"/>
              <w:right w:val="single" w:sz="4" w:space="0" w:color="auto"/>
            </w:tcBorders>
            <w:vAlign w:val="center"/>
          </w:tcPr>
          <w:p w14:paraId="36C18B92" w14:textId="52FD50E9" w:rsidR="00C24B9B" w:rsidRPr="00EE02FC" w:rsidRDefault="00C24B9B" w:rsidP="00FE1D02">
            <w:pPr>
              <w:keepNext/>
              <w:spacing w:after="0" w:line="240" w:lineRule="auto"/>
              <w:jc w:val="center"/>
              <w:rPr>
                <w:b/>
                <w:bCs/>
              </w:rPr>
            </w:pPr>
            <w:r>
              <w:rPr>
                <w:b/>
                <w:bCs/>
              </w:rPr>
              <w:t>/</w:t>
            </w:r>
          </w:p>
        </w:tc>
      </w:tr>
      <w:tr w:rsidR="00C24B9B" w:rsidRPr="00C22DA1" w14:paraId="6AA01D09" w14:textId="3A142E0A" w:rsidTr="0029509A">
        <w:trPr>
          <w:trHeight w:val="397"/>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48C4AEB8" w14:textId="7E0E34AB" w:rsidR="00C24B9B" w:rsidRPr="00C76951" w:rsidRDefault="00C24B9B" w:rsidP="00FE1D02">
            <w:pPr>
              <w:spacing w:after="0" w:line="240" w:lineRule="auto"/>
              <w:jc w:val="center"/>
              <w:rPr>
                <w:b/>
                <w:bCs/>
              </w:rPr>
            </w:pPr>
            <w:r>
              <w:rPr>
                <w:b/>
                <w:bCs/>
              </w:rPr>
              <w:t>L1-T7</w:t>
            </w:r>
          </w:p>
        </w:tc>
        <w:tc>
          <w:tcPr>
            <w:tcW w:w="1134" w:type="dxa"/>
            <w:tcBorders>
              <w:top w:val="single" w:sz="8" w:space="0" w:color="auto"/>
              <w:left w:val="single" w:sz="4" w:space="0" w:color="auto"/>
              <w:bottom w:val="single" w:sz="4" w:space="0" w:color="auto"/>
              <w:right w:val="single" w:sz="4" w:space="0" w:color="auto"/>
            </w:tcBorders>
            <w:vAlign w:val="center"/>
          </w:tcPr>
          <w:p w14:paraId="25A89C78" w14:textId="025E21FF" w:rsidR="00C24B9B" w:rsidRDefault="00783678" w:rsidP="0029509A">
            <w:pPr>
              <w:spacing w:after="0" w:line="240" w:lineRule="auto"/>
              <w:jc w:val="center"/>
              <w:rPr>
                <w:rFonts w:cstheme="minorHAnsi"/>
                <w:sz w:val="20"/>
                <w:szCs w:val="20"/>
              </w:rPr>
            </w:pPr>
            <w:r>
              <w:rPr>
                <w:rFonts w:cstheme="minorHAnsi"/>
                <w:sz w:val="20"/>
                <w:szCs w:val="20"/>
              </w:rPr>
              <w:t>0.5</w:t>
            </w:r>
          </w:p>
        </w:tc>
        <w:tc>
          <w:tcPr>
            <w:tcW w:w="5669" w:type="dxa"/>
            <w:tcBorders>
              <w:top w:val="single" w:sz="8" w:space="0" w:color="auto"/>
              <w:left w:val="single" w:sz="4" w:space="0" w:color="auto"/>
              <w:bottom w:val="single" w:sz="4" w:space="0" w:color="auto"/>
              <w:right w:val="single" w:sz="4" w:space="0" w:color="auto"/>
            </w:tcBorders>
            <w:vAlign w:val="center"/>
          </w:tcPr>
          <w:p w14:paraId="3C6F9D5D" w14:textId="48BA1446" w:rsidR="00C24B9B" w:rsidRPr="003A0E28" w:rsidRDefault="00C24B9B" w:rsidP="008C0F7E">
            <w:pPr>
              <w:spacing w:after="0" w:line="240" w:lineRule="auto"/>
              <w:jc w:val="both"/>
              <w:rPr>
                <w:rFonts w:cstheme="minorHAnsi"/>
                <w:sz w:val="20"/>
                <w:szCs w:val="20"/>
              </w:rPr>
            </w:pPr>
            <w:r>
              <w:rPr>
                <w:rFonts w:cstheme="minorHAnsi"/>
                <w:sz w:val="20"/>
                <w:szCs w:val="20"/>
              </w:rPr>
              <w:t xml:space="preserve">Intégration aux outils de monitoring et d’alerting. </w:t>
            </w:r>
          </w:p>
        </w:tc>
        <w:tc>
          <w:tcPr>
            <w:tcW w:w="1323" w:type="dxa"/>
            <w:tcBorders>
              <w:top w:val="single" w:sz="8" w:space="0" w:color="auto"/>
              <w:left w:val="single" w:sz="4" w:space="0" w:color="auto"/>
              <w:bottom w:val="single" w:sz="4" w:space="0" w:color="auto"/>
              <w:right w:val="single" w:sz="4" w:space="0" w:color="auto"/>
            </w:tcBorders>
            <w:vAlign w:val="center"/>
          </w:tcPr>
          <w:p w14:paraId="68583EF4" w14:textId="1FAF7BFB" w:rsidR="00C24B9B" w:rsidRPr="00EE02FC" w:rsidRDefault="00C24B9B" w:rsidP="00FE1D02">
            <w:pPr>
              <w:keepNext/>
              <w:spacing w:after="0" w:line="240" w:lineRule="auto"/>
              <w:jc w:val="center"/>
              <w:rPr>
                <w:b/>
                <w:bCs/>
              </w:rPr>
            </w:pPr>
            <w:r>
              <w:rPr>
                <w:b/>
                <w:bCs/>
              </w:rPr>
              <w:t>A / R</w:t>
            </w:r>
          </w:p>
        </w:tc>
        <w:tc>
          <w:tcPr>
            <w:tcW w:w="1323" w:type="dxa"/>
            <w:tcBorders>
              <w:top w:val="single" w:sz="8" w:space="0" w:color="auto"/>
              <w:bottom w:val="single" w:sz="4" w:space="0" w:color="auto"/>
              <w:right w:val="single" w:sz="4" w:space="0" w:color="auto"/>
            </w:tcBorders>
            <w:vAlign w:val="center"/>
          </w:tcPr>
          <w:p w14:paraId="1EE58C02" w14:textId="5A9EB5E3" w:rsidR="00C24B9B" w:rsidRPr="00EE02FC" w:rsidRDefault="00C24B9B" w:rsidP="00FE1D02">
            <w:pPr>
              <w:keepNext/>
              <w:spacing w:after="0" w:line="240" w:lineRule="auto"/>
              <w:jc w:val="center"/>
              <w:rPr>
                <w:b/>
                <w:bCs/>
              </w:rPr>
            </w:pPr>
            <w:r>
              <w:rPr>
                <w:b/>
                <w:bCs/>
              </w:rPr>
              <w:t>I</w:t>
            </w:r>
          </w:p>
        </w:tc>
        <w:tc>
          <w:tcPr>
            <w:tcW w:w="1323" w:type="dxa"/>
            <w:tcBorders>
              <w:top w:val="single" w:sz="8" w:space="0" w:color="auto"/>
              <w:bottom w:val="single" w:sz="4" w:space="0" w:color="auto"/>
              <w:right w:val="single" w:sz="4" w:space="0" w:color="auto"/>
            </w:tcBorders>
            <w:vAlign w:val="center"/>
          </w:tcPr>
          <w:p w14:paraId="333712D8" w14:textId="1923C59A" w:rsidR="00C24B9B" w:rsidRPr="00EE02FC" w:rsidRDefault="00C24B9B" w:rsidP="00FE1D02">
            <w:pPr>
              <w:keepNext/>
              <w:spacing w:after="0" w:line="240" w:lineRule="auto"/>
              <w:jc w:val="center"/>
              <w:rPr>
                <w:b/>
                <w:bCs/>
              </w:rPr>
            </w:pPr>
            <w:r>
              <w:rPr>
                <w:b/>
                <w:bCs/>
              </w:rPr>
              <w:t>/</w:t>
            </w:r>
          </w:p>
        </w:tc>
      </w:tr>
      <w:tr w:rsidR="00C24B9B" w:rsidRPr="00C22DA1" w14:paraId="1D11D05F" w14:textId="62DAC0CF" w:rsidTr="0029509A">
        <w:trPr>
          <w:trHeight w:val="397"/>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1B86E2A0" w14:textId="1CE7BB3B" w:rsidR="00C24B9B" w:rsidRPr="00C76951" w:rsidRDefault="00C24B9B" w:rsidP="00FE1D02">
            <w:pPr>
              <w:spacing w:after="0" w:line="240" w:lineRule="auto"/>
              <w:jc w:val="center"/>
              <w:rPr>
                <w:b/>
                <w:bCs/>
              </w:rPr>
            </w:pPr>
            <w:r>
              <w:rPr>
                <w:b/>
                <w:bCs/>
              </w:rPr>
              <w:t>L1-T8</w:t>
            </w:r>
          </w:p>
        </w:tc>
        <w:tc>
          <w:tcPr>
            <w:tcW w:w="1134" w:type="dxa"/>
            <w:tcBorders>
              <w:top w:val="single" w:sz="4" w:space="0" w:color="auto"/>
              <w:left w:val="single" w:sz="4" w:space="0" w:color="auto"/>
              <w:bottom w:val="single" w:sz="4" w:space="0" w:color="auto"/>
              <w:right w:val="single" w:sz="4" w:space="0" w:color="auto"/>
            </w:tcBorders>
            <w:vAlign w:val="center"/>
          </w:tcPr>
          <w:p w14:paraId="77BA054C" w14:textId="67ABC0BF" w:rsidR="00C24B9B" w:rsidRDefault="00783678" w:rsidP="0029509A">
            <w:pPr>
              <w:spacing w:after="0" w:line="240" w:lineRule="auto"/>
              <w:jc w:val="center"/>
              <w:rPr>
                <w:rFonts w:cstheme="minorHAnsi"/>
                <w:sz w:val="20"/>
                <w:szCs w:val="20"/>
              </w:rPr>
            </w:pPr>
            <w:r>
              <w:rPr>
                <w:rFonts w:cstheme="minorHAnsi"/>
                <w:sz w:val="20"/>
                <w:szCs w:val="20"/>
              </w:rPr>
              <w:t>1.</w:t>
            </w:r>
            <w:r w:rsidR="00634369">
              <w:rPr>
                <w:rFonts w:cstheme="minorHAnsi"/>
                <w:sz w:val="20"/>
                <w:szCs w:val="20"/>
              </w:rPr>
              <w:t>5</w:t>
            </w:r>
          </w:p>
        </w:tc>
        <w:tc>
          <w:tcPr>
            <w:tcW w:w="5669" w:type="dxa"/>
            <w:tcBorders>
              <w:top w:val="single" w:sz="4" w:space="0" w:color="auto"/>
              <w:left w:val="single" w:sz="4" w:space="0" w:color="auto"/>
              <w:bottom w:val="single" w:sz="4" w:space="0" w:color="auto"/>
              <w:right w:val="single" w:sz="4" w:space="0" w:color="auto"/>
            </w:tcBorders>
            <w:vAlign w:val="center"/>
          </w:tcPr>
          <w:p w14:paraId="20B0CD5F" w14:textId="508775AB" w:rsidR="00C24B9B" w:rsidRPr="003A0E28" w:rsidRDefault="00C24B9B" w:rsidP="008C0F7E">
            <w:pPr>
              <w:spacing w:after="0" w:line="240" w:lineRule="auto"/>
              <w:jc w:val="both"/>
              <w:rPr>
                <w:rFonts w:cstheme="minorHAnsi"/>
                <w:sz w:val="20"/>
                <w:szCs w:val="20"/>
              </w:rPr>
            </w:pPr>
            <w:r>
              <w:rPr>
                <w:rFonts w:cstheme="minorHAnsi"/>
                <w:sz w:val="20"/>
                <w:szCs w:val="20"/>
              </w:rPr>
              <w:t>Rédaction de la politique et des process de mise à jour.</w:t>
            </w:r>
          </w:p>
        </w:tc>
        <w:tc>
          <w:tcPr>
            <w:tcW w:w="1323" w:type="dxa"/>
            <w:tcBorders>
              <w:top w:val="single" w:sz="4" w:space="0" w:color="auto"/>
              <w:left w:val="single" w:sz="4" w:space="0" w:color="auto"/>
              <w:bottom w:val="single" w:sz="4" w:space="0" w:color="auto"/>
              <w:right w:val="single" w:sz="4" w:space="0" w:color="auto"/>
            </w:tcBorders>
            <w:vAlign w:val="center"/>
          </w:tcPr>
          <w:p w14:paraId="2A6CA75C" w14:textId="12A57F9C" w:rsidR="00C24B9B" w:rsidRPr="00EE02FC" w:rsidRDefault="00C24B9B" w:rsidP="00FE1D02">
            <w:pPr>
              <w:keepNext/>
              <w:spacing w:after="0" w:line="240" w:lineRule="auto"/>
              <w:jc w:val="center"/>
              <w:rPr>
                <w:b/>
                <w:bCs/>
              </w:rPr>
            </w:pPr>
            <w:r>
              <w:rPr>
                <w:b/>
                <w:bCs/>
              </w:rPr>
              <w:t>A</w:t>
            </w:r>
          </w:p>
        </w:tc>
        <w:tc>
          <w:tcPr>
            <w:tcW w:w="1323" w:type="dxa"/>
            <w:tcBorders>
              <w:top w:val="single" w:sz="4" w:space="0" w:color="auto"/>
              <w:bottom w:val="single" w:sz="4" w:space="0" w:color="auto"/>
              <w:right w:val="single" w:sz="4" w:space="0" w:color="auto"/>
            </w:tcBorders>
            <w:vAlign w:val="center"/>
          </w:tcPr>
          <w:p w14:paraId="0C41EA1C" w14:textId="48193508" w:rsidR="00C24B9B" w:rsidRPr="00EE02FC" w:rsidRDefault="00C24B9B" w:rsidP="00FE1D02">
            <w:pPr>
              <w:keepNext/>
              <w:spacing w:after="0" w:line="240" w:lineRule="auto"/>
              <w:jc w:val="center"/>
              <w:rPr>
                <w:b/>
                <w:bCs/>
              </w:rPr>
            </w:pPr>
            <w:r>
              <w:rPr>
                <w:b/>
                <w:bCs/>
              </w:rPr>
              <w:t>R</w:t>
            </w:r>
          </w:p>
        </w:tc>
        <w:tc>
          <w:tcPr>
            <w:tcW w:w="1323" w:type="dxa"/>
            <w:tcBorders>
              <w:top w:val="single" w:sz="4" w:space="0" w:color="auto"/>
              <w:bottom w:val="single" w:sz="4" w:space="0" w:color="auto"/>
              <w:right w:val="single" w:sz="4" w:space="0" w:color="auto"/>
            </w:tcBorders>
            <w:vAlign w:val="center"/>
          </w:tcPr>
          <w:p w14:paraId="7D23A4F4" w14:textId="43CE7D01" w:rsidR="00C24B9B" w:rsidRPr="00EE02FC" w:rsidRDefault="00C24B9B" w:rsidP="002110F2">
            <w:pPr>
              <w:keepNext/>
              <w:spacing w:after="0" w:line="240" w:lineRule="auto"/>
              <w:jc w:val="center"/>
              <w:rPr>
                <w:b/>
                <w:bCs/>
              </w:rPr>
            </w:pPr>
            <w:r>
              <w:rPr>
                <w:b/>
                <w:bCs/>
              </w:rPr>
              <w:t>/</w:t>
            </w:r>
          </w:p>
        </w:tc>
      </w:tr>
    </w:tbl>
    <w:p w14:paraId="60150D7C" w14:textId="5E2BC428" w:rsidR="00AD51B0" w:rsidRPr="002110F2" w:rsidRDefault="002110F2" w:rsidP="002110F2">
      <w:pPr>
        <w:pStyle w:val="Lgende"/>
      </w:pPr>
      <w:bookmarkStart w:id="31" w:name="_Toc96086934"/>
      <w:r>
        <w:t xml:space="preserve">Tableau </w:t>
      </w:r>
      <w:r w:rsidR="006D09E3">
        <w:fldChar w:fldCharType="begin"/>
      </w:r>
      <w:r w:rsidR="006D09E3">
        <w:instrText xml:space="preserve"> SEQ Tableau \* ARABIC </w:instrText>
      </w:r>
      <w:r w:rsidR="006D09E3">
        <w:fldChar w:fldCharType="separate"/>
      </w:r>
      <w:r w:rsidR="001B1C7C">
        <w:rPr>
          <w:noProof/>
        </w:rPr>
        <w:t>6</w:t>
      </w:r>
      <w:r w:rsidR="006D09E3">
        <w:rPr>
          <w:noProof/>
        </w:rPr>
        <w:fldChar w:fldCharType="end"/>
      </w:r>
      <w:r>
        <w:t xml:space="preserve"> : </w:t>
      </w:r>
      <w:r w:rsidRPr="007A3854">
        <w:t>Lot 1</w:t>
      </w:r>
      <w:r>
        <w:t xml:space="preserve"> - </w:t>
      </w:r>
      <w:r w:rsidR="003A1EE8">
        <w:t>Identification</w:t>
      </w:r>
      <w:r>
        <w:t xml:space="preserve"> des travaux et des responsabilité</w:t>
      </w:r>
      <w:r w:rsidR="00E34396">
        <w:t>s</w:t>
      </w:r>
      <w:bookmarkEnd w:id="31"/>
      <w:r w:rsidR="00AD51B0">
        <w:br w:type="page"/>
      </w:r>
    </w:p>
    <w:p w14:paraId="16F864A8" w14:textId="05EE07E4" w:rsidR="005713D1" w:rsidRDefault="00156675" w:rsidP="005713D1">
      <w:pPr>
        <w:pStyle w:val="Titre2"/>
      </w:pPr>
      <w:bookmarkStart w:id="32" w:name="_Toc96086913"/>
      <w:r>
        <w:lastRenderedPageBreak/>
        <w:t xml:space="preserve">LOT </w:t>
      </w:r>
      <w:r w:rsidR="0017466A">
        <w:t>2</w:t>
      </w:r>
      <w:r>
        <w:t xml:space="preserve"> : </w:t>
      </w:r>
      <w:r w:rsidR="00E61819">
        <w:t>Déploiement</w:t>
      </w:r>
      <w:r w:rsidR="005713D1">
        <w:t xml:space="preserve"> des applicatifs</w:t>
      </w:r>
      <w:bookmarkEnd w:id="32"/>
    </w:p>
    <w:p w14:paraId="11EAF36A" w14:textId="1ABB6C05" w:rsidR="00F66F4C" w:rsidRDefault="00F66F4C" w:rsidP="00F66F4C">
      <w:pPr>
        <w:pStyle w:val="Titre3"/>
      </w:pPr>
      <w:r>
        <w:t>Objectif(s)</w:t>
      </w:r>
    </w:p>
    <w:p w14:paraId="232BB6B6" w14:textId="36E7FBA3" w:rsidR="004D26D9" w:rsidRPr="004D26D9" w:rsidRDefault="004D26D9" w:rsidP="007430CD">
      <w:pPr>
        <w:pStyle w:val="Paragraphedeliste"/>
        <w:numPr>
          <w:ilvl w:val="0"/>
          <w:numId w:val="40"/>
        </w:numPr>
      </w:pPr>
      <w:r>
        <w:t>Déployer les applications sur la nouvelle plateforme technique (cloud).</w:t>
      </w:r>
    </w:p>
    <w:p w14:paraId="541F6F50" w14:textId="288ED57E" w:rsidR="00F66F4C" w:rsidRDefault="00F66F4C" w:rsidP="00F66F4C">
      <w:pPr>
        <w:pStyle w:val="Titre3"/>
      </w:pPr>
      <w:r>
        <w:t>Acteurs</w:t>
      </w:r>
    </w:p>
    <w:p w14:paraId="42FCB50D" w14:textId="55DC85D8" w:rsidR="007E7153" w:rsidRDefault="007E7153" w:rsidP="007E7153">
      <w:pPr>
        <w:spacing w:after="120" w:line="240" w:lineRule="auto"/>
      </w:pPr>
      <w:r w:rsidRPr="00E62E3E">
        <w:rPr>
          <w:b/>
          <w:bCs/>
        </w:rPr>
        <w:t>Responsable du lot</w:t>
      </w:r>
      <w:r w:rsidR="00DF7993">
        <w:t xml:space="preserve"> </w:t>
      </w:r>
      <w:r w:rsidRPr="00DF7993">
        <w:rPr>
          <w:b/>
          <w:bCs/>
        </w:rPr>
        <w:t>:</w:t>
      </w:r>
      <w:r w:rsidR="00657493" w:rsidRPr="00657493">
        <w:t xml:space="preserve"> </w:t>
      </w:r>
      <w:r w:rsidR="00657493">
        <w:t>Alain DEPLANC (Responsable IT)</w:t>
      </w:r>
      <w:r w:rsidR="00D11201">
        <w:t>.</w:t>
      </w:r>
    </w:p>
    <w:p w14:paraId="1676B3EC" w14:textId="721DC055" w:rsidR="007E7153" w:rsidRPr="004D26D9" w:rsidRDefault="007E7153" w:rsidP="007E7153">
      <w:r w:rsidRPr="00E62E3E">
        <w:rPr>
          <w:b/>
          <w:bCs/>
        </w:rPr>
        <w:t>Parties Prenantes :</w:t>
      </w:r>
      <w:r>
        <w:t xml:space="preserve"> ESN</w:t>
      </w:r>
      <w:r w:rsidR="00C00B0B">
        <w:t xml:space="preserve"> </w:t>
      </w:r>
      <w:r w:rsidRPr="0042096F">
        <w:t>(externe)</w:t>
      </w:r>
      <w:r w:rsidR="00DF7993">
        <w:t>, Alain DEPLANC (Responsable IT), David EVAN (Archi. Logiciel)</w:t>
      </w:r>
      <w:r w:rsidR="00657493">
        <w:t>.</w:t>
      </w:r>
    </w:p>
    <w:p w14:paraId="7B9E5931" w14:textId="2CFEB9CD" w:rsidR="00F66F4C" w:rsidRDefault="00F66F4C" w:rsidP="00F66F4C">
      <w:pPr>
        <w:rPr>
          <w:rStyle w:val="Titre3Car"/>
        </w:rPr>
      </w:pPr>
      <w:r w:rsidRPr="008B2089">
        <w:rPr>
          <w:rStyle w:val="Titre3Car"/>
        </w:rPr>
        <w:t>Contraintes</w:t>
      </w:r>
    </w:p>
    <w:p w14:paraId="7E708E94" w14:textId="77777777" w:rsidR="007E7153" w:rsidRDefault="007E7153" w:rsidP="007E7153">
      <w:pPr>
        <w:pStyle w:val="Paragraphedeliste"/>
        <w:numPr>
          <w:ilvl w:val="0"/>
          <w:numId w:val="40"/>
        </w:numPr>
      </w:pPr>
      <w:r>
        <w:t>Garantir la sécurité des logiciels</w:t>
      </w:r>
    </w:p>
    <w:p w14:paraId="432AC224" w14:textId="6AB43E43" w:rsidR="007E7153" w:rsidRDefault="007E7153" w:rsidP="00F66F4C">
      <w:pPr>
        <w:pStyle w:val="Paragraphedeliste"/>
        <w:numPr>
          <w:ilvl w:val="0"/>
          <w:numId w:val="40"/>
        </w:numPr>
      </w:pPr>
      <w:r>
        <w:t>Garantir le bon fonctionnement des nouveaux logiciels</w:t>
      </w:r>
    </w:p>
    <w:p w14:paraId="005A0E7C" w14:textId="43A839F5" w:rsidR="00F66F4C" w:rsidRDefault="00F66F4C" w:rsidP="00F66F4C">
      <w:pPr>
        <w:pStyle w:val="Titre3"/>
        <w:rPr>
          <w:rStyle w:val="Titre3Car"/>
          <w:b/>
          <w:bCs/>
        </w:rPr>
      </w:pPr>
      <w:r w:rsidRPr="008B2089">
        <w:rPr>
          <w:rStyle w:val="Titre3Car"/>
          <w:b/>
          <w:bCs/>
        </w:rPr>
        <w:t>Risques</w:t>
      </w:r>
    </w:p>
    <w:p w14:paraId="27C43F8D" w14:textId="58F5817D" w:rsidR="007E7153" w:rsidRDefault="007E7153" w:rsidP="00881961">
      <w:pPr>
        <w:pStyle w:val="Paragraphedeliste"/>
        <w:numPr>
          <w:ilvl w:val="0"/>
          <w:numId w:val="40"/>
        </w:numPr>
        <w:jc w:val="both"/>
      </w:pPr>
      <w:r>
        <w:t>Dilution des connaissances sur le fonctionnement des logiciels et les process métiers.</w:t>
      </w:r>
      <w:r w:rsidR="00881961">
        <w:t xml:space="preserve"> (</w:t>
      </w:r>
      <w:r w:rsidR="00881961" w:rsidRPr="00881961">
        <w:rPr>
          <w:b/>
          <w:bCs/>
        </w:rPr>
        <w:t>R</w:t>
      </w:r>
      <w:r w:rsidR="00136C2C">
        <w:rPr>
          <w:b/>
          <w:bCs/>
        </w:rPr>
        <w:t>8</w:t>
      </w:r>
      <w:r w:rsidR="00881961">
        <w:t>)</w:t>
      </w:r>
    </w:p>
    <w:p w14:paraId="2EB5136C" w14:textId="77777777" w:rsidR="00E77E31" w:rsidRPr="007E7153" w:rsidRDefault="00E77E31" w:rsidP="00E77E31">
      <w:pPr>
        <w:pStyle w:val="Paragraphedeliste"/>
        <w:ind w:left="360"/>
        <w:jc w:val="both"/>
      </w:pPr>
    </w:p>
    <w:p w14:paraId="045601AE" w14:textId="77777777" w:rsidR="00F66F4C" w:rsidRDefault="00F66F4C" w:rsidP="00F66F4C">
      <w:pPr>
        <w:pStyle w:val="Titre3"/>
      </w:pPr>
      <w:r>
        <w:t>Backlog et matrice RACI</w:t>
      </w:r>
    </w:p>
    <w:tbl>
      <w:tblPr>
        <w:tblW w:w="11599" w:type="dxa"/>
        <w:tblInd w:w="-1139" w:type="dxa"/>
        <w:tblCellMar>
          <w:top w:w="68" w:type="dxa"/>
          <w:left w:w="70" w:type="dxa"/>
          <w:bottom w:w="68" w:type="dxa"/>
          <w:right w:w="227" w:type="dxa"/>
        </w:tblCellMar>
        <w:tblLook w:val="04A0" w:firstRow="1" w:lastRow="0" w:firstColumn="1" w:lastColumn="0" w:noHBand="0" w:noVBand="1"/>
      </w:tblPr>
      <w:tblGrid>
        <w:gridCol w:w="847"/>
        <w:gridCol w:w="1134"/>
        <w:gridCol w:w="5669"/>
        <w:gridCol w:w="1317"/>
        <w:gridCol w:w="1317"/>
        <w:gridCol w:w="1315"/>
      </w:tblGrid>
      <w:tr w:rsidR="0010200A" w14:paraId="5AD120E3" w14:textId="77777777" w:rsidTr="0010200A">
        <w:trPr>
          <w:trHeight w:val="567"/>
        </w:trPr>
        <w:tc>
          <w:tcPr>
            <w:tcW w:w="847" w:type="dxa"/>
            <w:tcBorders>
              <w:top w:val="single" w:sz="4" w:space="0" w:color="auto"/>
              <w:left w:val="single" w:sz="4" w:space="0" w:color="auto"/>
              <w:bottom w:val="single" w:sz="8" w:space="0" w:color="auto"/>
              <w:right w:val="single" w:sz="4" w:space="0" w:color="auto"/>
            </w:tcBorders>
            <w:shd w:val="clear" w:color="000000" w:fill="8EA9DB"/>
            <w:vAlign w:val="center"/>
            <w:hideMark/>
          </w:tcPr>
          <w:p w14:paraId="2F3AF13B" w14:textId="77777777" w:rsidR="0010200A" w:rsidRPr="00A73E23" w:rsidRDefault="0010200A" w:rsidP="0010200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Id.</w:t>
            </w:r>
          </w:p>
        </w:tc>
        <w:tc>
          <w:tcPr>
            <w:tcW w:w="1134" w:type="dxa"/>
            <w:tcBorders>
              <w:top w:val="single" w:sz="4" w:space="0" w:color="auto"/>
              <w:left w:val="single" w:sz="4" w:space="0" w:color="auto"/>
              <w:bottom w:val="single" w:sz="4" w:space="0" w:color="auto"/>
              <w:right w:val="single" w:sz="4" w:space="0" w:color="auto"/>
            </w:tcBorders>
            <w:shd w:val="clear" w:color="000000" w:fill="8EA9DB"/>
            <w:vAlign w:val="center"/>
          </w:tcPr>
          <w:p w14:paraId="2E569366" w14:textId="4ACFB312" w:rsidR="0010200A" w:rsidRDefault="0010200A" w:rsidP="0010200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Charge (jrs/h)</w:t>
            </w:r>
          </w:p>
        </w:tc>
        <w:tc>
          <w:tcPr>
            <w:tcW w:w="5669" w:type="dxa"/>
            <w:tcBorders>
              <w:top w:val="single" w:sz="4" w:space="0" w:color="auto"/>
              <w:left w:val="single" w:sz="4" w:space="0" w:color="auto"/>
              <w:bottom w:val="single" w:sz="4" w:space="0" w:color="auto"/>
              <w:right w:val="single" w:sz="4" w:space="0" w:color="auto"/>
            </w:tcBorders>
            <w:shd w:val="clear" w:color="000000" w:fill="8EA9DB"/>
            <w:vAlign w:val="center"/>
          </w:tcPr>
          <w:p w14:paraId="034531D7" w14:textId="7394CBAD" w:rsidR="0010200A" w:rsidRDefault="0010200A" w:rsidP="0010200A">
            <w:pPr>
              <w:spacing w:after="0" w:line="240" w:lineRule="auto"/>
              <w:rPr>
                <w:rFonts w:ascii="Calibri" w:eastAsia="Times New Roman" w:hAnsi="Calibri" w:cs="Calibri"/>
                <w:b/>
                <w:bCs/>
                <w:color w:val="000000"/>
              </w:rPr>
            </w:pPr>
            <w:r>
              <w:rPr>
                <w:rFonts w:ascii="Calibri" w:eastAsia="Times New Roman" w:hAnsi="Calibri" w:cs="Calibri"/>
                <w:b/>
                <w:bCs/>
                <w:color w:val="000000"/>
              </w:rPr>
              <w:t>Tâche</w:t>
            </w:r>
          </w:p>
        </w:tc>
        <w:tc>
          <w:tcPr>
            <w:tcW w:w="1317" w:type="dxa"/>
            <w:tcBorders>
              <w:top w:val="single" w:sz="4" w:space="0" w:color="auto"/>
              <w:left w:val="single" w:sz="4" w:space="0" w:color="auto"/>
              <w:bottom w:val="single" w:sz="8" w:space="0" w:color="auto"/>
              <w:right w:val="single" w:sz="4" w:space="0" w:color="auto"/>
            </w:tcBorders>
            <w:shd w:val="clear" w:color="000000" w:fill="8EA9DB"/>
            <w:vAlign w:val="center"/>
          </w:tcPr>
          <w:p w14:paraId="1095AA93" w14:textId="49584D3C" w:rsidR="0010200A" w:rsidRDefault="0010200A" w:rsidP="0010200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Resp. IT</w:t>
            </w:r>
          </w:p>
        </w:tc>
        <w:tc>
          <w:tcPr>
            <w:tcW w:w="1317" w:type="dxa"/>
            <w:tcBorders>
              <w:top w:val="single" w:sz="4" w:space="0" w:color="auto"/>
              <w:bottom w:val="single" w:sz="8" w:space="0" w:color="auto"/>
              <w:right w:val="single" w:sz="4" w:space="0" w:color="auto"/>
            </w:tcBorders>
            <w:shd w:val="clear" w:color="000000" w:fill="8EA9DB"/>
            <w:vAlign w:val="center"/>
          </w:tcPr>
          <w:p w14:paraId="58BD75FC" w14:textId="67E16944" w:rsidR="0010200A" w:rsidRDefault="0010200A" w:rsidP="0010200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Archi. Log.</w:t>
            </w:r>
          </w:p>
        </w:tc>
        <w:tc>
          <w:tcPr>
            <w:tcW w:w="1315" w:type="dxa"/>
            <w:tcBorders>
              <w:top w:val="single" w:sz="4" w:space="0" w:color="auto"/>
              <w:bottom w:val="single" w:sz="8" w:space="0" w:color="auto"/>
              <w:right w:val="single" w:sz="4" w:space="0" w:color="auto"/>
            </w:tcBorders>
            <w:shd w:val="clear" w:color="000000" w:fill="8EA9DB"/>
            <w:vAlign w:val="center"/>
          </w:tcPr>
          <w:p w14:paraId="7764384F" w14:textId="34ACBD6C" w:rsidR="0010200A" w:rsidRDefault="0010200A" w:rsidP="0010200A">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ESN </w:t>
            </w:r>
            <w:proofErr w:type="spellStart"/>
            <w:r>
              <w:rPr>
                <w:rFonts w:ascii="Calibri" w:eastAsia="Times New Roman" w:hAnsi="Calibri" w:cs="Calibri"/>
                <w:b/>
                <w:bCs/>
                <w:color w:val="000000"/>
              </w:rPr>
              <w:t>ext</w:t>
            </w:r>
            <w:proofErr w:type="spellEnd"/>
            <w:r>
              <w:rPr>
                <w:rFonts w:ascii="Calibri" w:eastAsia="Times New Roman" w:hAnsi="Calibri" w:cs="Calibri"/>
                <w:b/>
                <w:bCs/>
                <w:color w:val="000000"/>
              </w:rPr>
              <w:t>.</w:t>
            </w:r>
          </w:p>
        </w:tc>
      </w:tr>
      <w:tr w:rsidR="0010200A" w14:paraId="0A36EFED" w14:textId="77777777" w:rsidTr="0010200A">
        <w:trPr>
          <w:trHeight w:val="567"/>
        </w:trPr>
        <w:tc>
          <w:tcPr>
            <w:tcW w:w="847" w:type="dxa"/>
            <w:tcBorders>
              <w:top w:val="nil"/>
              <w:left w:val="single" w:sz="4" w:space="0" w:color="auto"/>
              <w:bottom w:val="single" w:sz="8" w:space="0" w:color="auto"/>
              <w:right w:val="single" w:sz="4" w:space="0" w:color="auto"/>
            </w:tcBorders>
            <w:shd w:val="clear" w:color="auto" w:fill="auto"/>
            <w:vAlign w:val="center"/>
          </w:tcPr>
          <w:p w14:paraId="23E79DC7" w14:textId="1BE7DB18" w:rsidR="0010200A" w:rsidRPr="00C76951" w:rsidRDefault="0010200A" w:rsidP="0010200A">
            <w:pPr>
              <w:spacing w:after="0" w:line="240" w:lineRule="auto"/>
              <w:jc w:val="center"/>
              <w:rPr>
                <w:b/>
                <w:bCs/>
              </w:rPr>
            </w:pPr>
            <w:r>
              <w:rPr>
                <w:b/>
                <w:bCs/>
              </w:rPr>
              <w:t>L2-T1</w:t>
            </w:r>
          </w:p>
        </w:tc>
        <w:tc>
          <w:tcPr>
            <w:tcW w:w="1134" w:type="dxa"/>
            <w:tcBorders>
              <w:top w:val="single" w:sz="4" w:space="0" w:color="auto"/>
              <w:left w:val="single" w:sz="4" w:space="0" w:color="auto"/>
              <w:bottom w:val="single" w:sz="8" w:space="0" w:color="auto"/>
              <w:right w:val="single" w:sz="4" w:space="0" w:color="auto"/>
            </w:tcBorders>
            <w:vAlign w:val="center"/>
          </w:tcPr>
          <w:p w14:paraId="1B21E5CC" w14:textId="35C6C6E0" w:rsidR="0010200A" w:rsidRPr="003A1EE8" w:rsidRDefault="00BD7205" w:rsidP="0010200A">
            <w:pPr>
              <w:spacing w:after="0" w:line="240" w:lineRule="auto"/>
              <w:jc w:val="center"/>
              <w:rPr>
                <w:rFonts w:cstheme="minorHAnsi"/>
                <w:sz w:val="20"/>
                <w:szCs w:val="20"/>
              </w:rPr>
            </w:pPr>
            <w:r>
              <w:rPr>
                <w:rFonts w:cstheme="minorHAnsi"/>
                <w:sz w:val="20"/>
                <w:szCs w:val="20"/>
              </w:rPr>
              <w:t>1.0</w:t>
            </w:r>
          </w:p>
        </w:tc>
        <w:tc>
          <w:tcPr>
            <w:tcW w:w="5669" w:type="dxa"/>
            <w:tcBorders>
              <w:top w:val="single" w:sz="4" w:space="0" w:color="auto"/>
              <w:left w:val="single" w:sz="4" w:space="0" w:color="auto"/>
              <w:bottom w:val="single" w:sz="8" w:space="0" w:color="auto"/>
              <w:right w:val="single" w:sz="4" w:space="0" w:color="auto"/>
            </w:tcBorders>
            <w:vAlign w:val="center"/>
          </w:tcPr>
          <w:p w14:paraId="079C91B2" w14:textId="4A618B18" w:rsidR="0010200A" w:rsidRPr="003A1EE8" w:rsidRDefault="0010200A" w:rsidP="0010200A">
            <w:pPr>
              <w:spacing w:after="0" w:line="240" w:lineRule="auto"/>
              <w:jc w:val="both"/>
              <w:rPr>
                <w:rFonts w:cstheme="minorHAnsi"/>
                <w:sz w:val="20"/>
                <w:szCs w:val="20"/>
              </w:rPr>
            </w:pPr>
            <w:r w:rsidRPr="003A1EE8">
              <w:rPr>
                <w:rFonts w:cstheme="minorHAnsi"/>
                <w:sz w:val="20"/>
                <w:szCs w:val="20"/>
              </w:rPr>
              <w:t xml:space="preserve">Déploiement des applicatifs </w:t>
            </w:r>
            <w:r>
              <w:rPr>
                <w:rFonts w:cstheme="minorHAnsi"/>
                <w:sz w:val="20"/>
                <w:szCs w:val="20"/>
              </w:rPr>
              <w:t xml:space="preserve">et des automatismes </w:t>
            </w:r>
            <w:r w:rsidRPr="003A1EE8">
              <w:rPr>
                <w:rFonts w:cstheme="minorHAnsi"/>
                <w:sz w:val="20"/>
                <w:szCs w:val="20"/>
              </w:rPr>
              <w:t xml:space="preserve">sur </w:t>
            </w:r>
            <w:r>
              <w:rPr>
                <w:rFonts w:cstheme="minorHAnsi"/>
                <w:sz w:val="20"/>
                <w:szCs w:val="20"/>
              </w:rPr>
              <w:t>les deux environnements (prod + recette).</w:t>
            </w:r>
          </w:p>
        </w:tc>
        <w:tc>
          <w:tcPr>
            <w:tcW w:w="1317" w:type="dxa"/>
            <w:tcBorders>
              <w:top w:val="single" w:sz="8" w:space="0" w:color="auto"/>
              <w:left w:val="single" w:sz="4" w:space="0" w:color="auto"/>
              <w:bottom w:val="single" w:sz="8" w:space="0" w:color="auto"/>
              <w:right w:val="single" w:sz="4" w:space="0" w:color="auto"/>
            </w:tcBorders>
            <w:vAlign w:val="center"/>
          </w:tcPr>
          <w:p w14:paraId="1C8E0832" w14:textId="1402D2A9" w:rsidR="0010200A" w:rsidRPr="00EE02FC" w:rsidRDefault="0010200A" w:rsidP="0010200A">
            <w:pPr>
              <w:spacing w:after="0" w:line="240" w:lineRule="auto"/>
              <w:jc w:val="center"/>
              <w:rPr>
                <w:b/>
                <w:bCs/>
              </w:rPr>
            </w:pPr>
            <w:r>
              <w:rPr>
                <w:b/>
                <w:bCs/>
              </w:rPr>
              <w:t>A</w:t>
            </w:r>
          </w:p>
        </w:tc>
        <w:tc>
          <w:tcPr>
            <w:tcW w:w="1317" w:type="dxa"/>
            <w:tcBorders>
              <w:top w:val="single" w:sz="8" w:space="0" w:color="auto"/>
              <w:bottom w:val="single" w:sz="8" w:space="0" w:color="auto"/>
              <w:right w:val="single" w:sz="4" w:space="0" w:color="auto"/>
            </w:tcBorders>
            <w:vAlign w:val="center"/>
          </w:tcPr>
          <w:p w14:paraId="0FDD384A" w14:textId="299A14ED" w:rsidR="0010200A" w:rsidRPr="00EE02FC" w:rsidRDefault="0010200A" w:rsidP="0010200A">
            <w:pPr>
              <w:spacing w:after="0" w:line="240" w:lineRule="auto"/>
              <w:jc w:val="center"/>
              <w:rPr>
                <w:b/>
                <w:bCs/>
              </w:rPr>
            </w:pPr>
            <w:r>
              <w:rPr>
                <w:b/>
                <w:bCs/>
              </w:rPr>
              <w:t>I</w:t>
            </w:r>
          </w:p>
        </w:tc>
        <w:tc>
          <w:tcPr>
            <w:tcW w:w="1315" w:type="dxa"/>
            <w:tcBorders>
              <w:top w:val="single" w:sz="8" w:space="0" w:color="auto"/>
              <w:bottom w:val="single" w:sz="8" w:space="0" w:color="auto"/>
              <w:right w:val="single" w:sz="4" w:space="0" w:color="auto"/>
            </w:tcBorders>
            <w:vAlign w:val="center"/>
          </w:tcPr>
          <w:p w14:paraId="34C5255B" w14:textId="3F1AD38C" w:rsidR="0010200A" w:rsidRPr="00EE02FC" w:rsidRDefault="0010200A" w:rsidP="0010200A">
            <w:pPr>
              <w:spacing w:after="0" w:line="240" w:lineRule="auto"/>
              <w:jc w:val="center"/>
              <w:rPr>
                <w:b/>
                <w:bCs/>
              </w:rPr>
            </w:pPr>
            <w:r>
              <w:rPr>
                <w:b/>
                <w:bCs/>
              </w:rPr>
              <w:t>R</w:t>
            </w:r>
          </w:p>
        </w:tc>
      </w:tr>
      <w:tr w:rsidR="0010200A" w14:paraId="282967E1" w14:textId="77777777" w:rsidTr="0010200A">
        <w:trPr>
          <w:trHeight w:val="567"/>
        </w:trPr>
        <w:tc>
          <w:tcPr>
            <w:tcW w:w="847" w:type="dxa"/>
            <w:tcBorders>
              <w:top w:val="nil"/>
              <w:left w:val="single" w:sz="4" w:space="0" w:color="auto"/>
              <w:bottom w:val="single" w:sz="8" w:space="0" w:color="auto"/>
              <w:right w:val="single" w:sz="4" w:space="0" w:color="auto"/>
            </w:tcBorders>
            <w:shd w:val="clear" w:color="auto" w:fill="auto"/>
            <w:vAlign w:val="center"/>
          </w:tcPr>
          <w:p w14:paraId="789EFEBB" w14:textId="5E3954E2" w:rsidR="0010200A" w:rsidRPr="00C76951" w:rsidRDefault="0010200A" w:rsidP="0010200A">
            <w:pPr>
              <w:spacing w:after="0" w:line="240" w:lineRule="auto"/>
              <w:jc w:val="center"/>
              <w:rPr>
                <w:b/>
                <w:bCs/>
              </w:rPr>
            </w:pPr>
            <w:r>
              <w:rPr>
                <w:b/>
                <w:bCs/>
              </w:rPr>
              <w:t>L2-T2</w:t>
            </w:r>
          </w:p>
        </w:tc>
        <w:tc>
          <w:tcPr>
            <w:tcW w:w="1134" w:type="dxa"/>
            <w:tcBorders>
              <w:top w:val="single" w:sz="8" w:space="0" w:color="auto"/>
              <w:left w:val="single" w:sz="4" w:space="0" w:color="auto"/>
              <w:bottom w:val="single" w:sz="8" w:space="0" w:color="auto"/>
              <w:right w:val="single" w:sz="4" w:space="0" w:color="auto"/>
            </w:tcBorders>
            <w:vAlign w:val="center"/>
          </w:tcPr>
          <w:p w14:paraId="1653D852" w14:textId="308E21B0" w:rsidR="0010200A" w:rsidRPr="003A1EE8" w:rsidRDefault="005E6C4D" w:rsidP="0010200A">
            <w:pPr>
              <w:spacing w:after="0" w:line="240" w:lineRule="auto"/>
              <w:jc w:val="center"/>
              <w:rPr>
                <w:rFonts w:cstheme="minorHAnsi"/>
                <w:sz w:val="20"/>
                <w:szCs w:val="20"/>
              </w:rPr>
            </w:pPr>
            <w:r>
              <w:rPr>
                <w:rFonts w:cstheme="minorHAnsi"/>
                <w:sz w:val="20"/>
                <w:szCs w:val="20"/>
              </w:rPr>
              <w:t>3</w:t>
            </w:r>
            <w:r w:rsidR="0010200A">
              <w:rPr>
                <w:rFonts w:cstheme="minorHAnsi"/>
                <w:sz w:val="20"/>
                <w:szCs w:val="20"/>
              </w:rPr>
              <w:t>.5</w:t>
            </w:r>
          </w:p>
        </w:tc>
        <w:tc>
          <w:tcPr>
            <w:tcW w:w="5669" w:type="dxa"/>
            <w:tcBorders>
              <w:top w:val="single" w:sz="8" w:space="0" w:color="auto"/>
              <w:left w:val="single" w:sz="4" w:space="0" w:color="auto"/>
              <w:bottom w:val="single" w:sz="8" w:space="0" w:color="auto"/>
              <w:right w:val="single" w:sz="4" w:space="0" w:color="auto"/>
            </w:tcBorders>
            <w:vAlign w:val="center"/>
          </w:tcPr>
          <w:p w14:paraId="069F4F83" w14:textId="7E7980EC" w:rsidR="0010200A" w:rsidRPr="003A0E28" w:rsidRDefault="0010200A" w:rsidP="0010200A">
            <w:pPr>
              <w:spacing w:after="0" w:line="240" w:lineRule="auto"/>
              <w:jc w:val="both"/>
              <w:rPr>
                <w:rFonts w:cstheme="minorHAnsi"/>
                <w:sz w:val="20"/>
                <w:szCs w:val="20"/>
              </w:rPr>
            </w:pPr>
            <w:r w:rsidRPr="003A1EE8">
              <w:rPr>
                <w:rFonts w:cstheme="minorHAnsi"/>
                <w:sz w:val="20"/>
                <w:szCs w:val="20"/>
              </w:rPr>
              <w:t>Rédaction</w:t>
            </w:r>
            <w:r>
              <w:rPr>
                <w:rFonts w:cstheme="minorHAnsi"/>
                <w:sz w:val="20"/>
                <w:szCs w:val="20"/>
              </w:rPr>
              <w:t xml:space="preserve"> de la</w:t>
            </w:r>
            <w:r w:rsidRPr="003A1EE8">
              <w:rPr>
                <w:rFonts w:cstheme="minorHAnsi"/>
                <w:sz w:val="20"/>
                <w:szCs w:val="20"/>
              </w:rPr>
              <w:t xml:space="preserve"> documentation technique et fonctionnelle</w:t>
            </w:r>
            <w:r>
              <w:rPr>
                <w:rFonts w:cstheme="minorHAnsi"/>
                <w:sz w:val="20"/>
                <w:szCs w:val="20"/>
              </w:rPr>
              <w:t>.</w:t>
            </w:r>
          </w:p>
        </w:tc>
        <w:tc>
          <w:tcPr>
            <w:tcW w:w="1317" w:type="dxa"/>
            <w:tcBorders>
              <w:top w:val="single" w:sz="8" w:space="0" w:color="auto"/>
              <w:left w:val="single" w:sz="4" w:space="0" w:color="auto"/>
              <w:bottom w:val="single" w:sz="8" w:space="0" w:color="auto"/>
              <w:right w:val="single" w:sz="4" w:space="0" w:color="auto"/>
            </w:tcBorders>
            <w:vAlign w:val="center"/>
          </w:tcPr>
          <w:p w14:paraId="28BA0692" w14:textId="51A260EA" w:rsidR="0010200A" w:rsidRPr="00EE02FC" w:rsidRDefault="0010200A" w:rsidP="0010200A">
            <w:pPr>
              <w:spacing w:after="0" w:line="240" w:lineRule="auto"/>
              <w:jc w:val="center"/>
              <w:rPr>
                <w:b/>
                <w:bCs/>
              </w:rPr>
            </w:pPr>
            <w:r>
              <w:rPr>
                <w:b/>
                <w:bCs/>
              </w:rPr>
              <w:t>A</w:t>
            </w:r>
          </w:p>
        </w:tc>
        <w:tc>
          <w:tcPr>
            <w:tcW w:w="1317" w:type="dxa"/>
            <w:tcBorders>
              <w:top w:val="single" w:sz="8" w:space="0" w:color="auto"/>
              <w:bottom w:val="single" w:sz="8" w:space="0" w:color="auto"/>
              <w:right w:val="single" w:sz="4" w:space="0" w:color="auto"/>
            </w:tcBorders>
            <w:vAlign w:val="center"/>
          </w:tcPr>
          <w:p w14:paraId="039AC870" w14:textId="50832DDD" w:rsidR="0010200A" w:rsidRPr="00EE02FC" w:rsidRDefault="0010200A" w:rsidP="0010200A">
            <w:pPr>
              <w:spacing w:after="0" w:line="240" w:lineRule="auto"/>
              <w:jc w:val="center"/>
              <w:rPr>
                <w:b/>
                <w:bCs/>
              </w:rPr>
            </w:pPr>
            <w:r>
              <w:rPr>
                <w:b/>
                <w:bCs/>
              </w:rPr>
              <w:t>R</w:t>
            </w:r>
          </w:p>
        </w:tc>
        <w:tc>
          <w:tcPr>
            <w:tcW w:w="1315" w:type="dxa"/>
            <w:tcBorders>
              <w:top w:val="single" w:sz="8" w:space="0" w:color="auto"/>
              <w:bottom w:val="single" w:sz="8" w:space="0" w:color="auto"/>
              <w:right w:val="single" w:sz="4" w:space="0" w:color="auto"/>
            </w:tcBorders>
            <w:vAlign w:val="center"/>
          </w:tcPr>
          <w:p w14:paraId="64082968" w14:textId="6104B100" w:rsidR="0010200A" w:rsidRPr="00EE02FC" w:rsidRDefault="0010200A" w:rsidP="0010200A">
            <w:pPr>
              <w:spacing w:after="0" w:line="240" w:lineRule="auto"/>
              <w:jc w:val="center"/>
              <w:rPr>
                <w:b/>
                <w:bCs/>
              </w:rPr>
            </w:pPr>
            <w:r>
              <w:rPr>
                <w:b/>
                <w:bCs/>
              </w:rPr>
              <w:t>R</w:t>
            </w:r>
          </w:p>
        </w:tc>
      </w:tr>
      <w:tr w:rsidR="0010200A" w14:paraId="670D638B" w14:textId="77777777" w:rsidTr="0010200A">
        <w:trPr>
          <w:trHeight w:val="567"/>
        </w:trPr>
        <w:tc>
          <w:tcPr>
            <w:tcW w:w="847" w:type="dxa"/>
            <w:tcBorders>
              <w:top w:val="nil"/>
              <w:left w:val="single" w:sz="4" w:space="0" w:color="auto"/>
              <w:bottom w:val="single" w:sz="8" w:space="0" w:color="auto"/>
              <w:right w:val="single" w:sz="4" w:space="0" w:color="auto"/>
            </w:tcBorders>
            <w:shd w:val="clear" w:color="auto" w:fill="auto"/>
            <w:vAlign w:val="center"/>
          </w:tcPr>
          <w:p w14:paraId="5782E832" w14:textId="428DA8F2" w:rsidR="0010200A" w:rsidRPr="00C76951" w:rsidRDefault="0010200A" w:rsidP="0010200A">
            <w:pPr>
              <w:spacing w:after="0" w:line="240" w:lineRule="auto"/>
              <w:jc w:val="center"/>
              <w:rPr>
                <w:b/>
                <w:bCs/>
              </w:rPr>
            </w:pPr>
            <w:r>
              <w:rPr>
                <w:b/>
                <w:bCs/>
              </w:rPr>
              <w:t>L2-T3</w:t>
            </w:r>
          </w:p>
        </w:tc>
        <w:tc>
          <w:tcPr>
            <w:tcW w:w="1134" w:type="dxa"/>
            <w:tcBorders>
              <w:top w:val="single" w:sz="8" w:space="0" w:color="auto"/>
              <w:left w:val="single" w:sz="4" w:space="0" w:color="auto"/>
              <w:bottom w:val="single" w:sz="8" w:space="0" w:color="auto"/>
              <w:right w:val="single" w:sz="4" w:space="0" w:color="auto"/>
            </w:tcBorders>
            <w:vAlign w:val="center"/>
          </w:tcPr>
          <w:p w14:paraId="3FF6F883" w14:textId="7E719B3A" w:rsidR="0010200A" w:rsidRPr="003A1EE8" w:rsidRDefault="006E19EE" w:rsidP="0010200A">
            <w:pPr>
              <w:spacing w:after="0" w:line="240" w:lineRule="auto"/>
              <w:jc w:val="center"/>
              <w:rPr>
                <w:rFonts w:cstheme="minorHAnsi"/>
                <w:sz w:val="20"/>
                <w:szCs w:val="20"/>
              </w:rPr>
            </w:pPr>
            <w:r>
              <w:rPr>
                <w:rFonts w:cstheme="minorHAnsi"/>
                <w:sz w:val="20"/>
                <w:szCs w:val="20"/>
              </w:rPr>
              <w:t>4</w:t>
            </w:r>
            <w:r w:rsidR="0010200A">
              <w:rPr>
                <w:rFonts w:cstheme="minorHAnsi"/>
                <w:sz w:val="20"/>
                <w:szCs w:val="20"/>
              </w:rPr>
              <w:t>.0</w:t>
            </w:r>
          </w:p>
        </w:tc>
        <w:tc>
          <w:tcPr>
            <w:tcW w:w="5669" w:type="dxa"/>
            <w:tcBorders>
              <w:top w:val="single" w:sz="8" w:space="0" w:color="auto"/>
              <w:left w:val="single" w:sz="4" w:space="0" w:color="auto"/>
              <w:bottom w:val="single" w:sz="8" w:space="0" w:color="auto"/>
              <w:right w:val="single" w:sz="4" w:space="0" w:color="auto"/>
            </w:tcBorders>
            <w:vAlign w:val="center"/>
          </w:tcPr>
          <w:p w14:paraId="5412AE9D" w14:textId="299E7B8F" w:rsidR="0010200A" w:rsidRPr="003A0E28" w:rsidRDefault="0010200A" w:rsidP="0010200A">
            <w:pPr>
              <w:spacing w:after="0" w:line="240" w:lineRule="auto"/>
              <w:jc w:val="both"/>
              <w:rPr>
                <w:rFonts w:cstheme="minorHAnsi"/>
                <w:sz w:val="20"/>
                <w:szCs w:val="20"/>
              </w:rPr>
            </w:pPr>
            <w:r w:rsidRPr="003A1EE8">
              <w:rPr>
                <w:rFonts w:cstheme="minorHAnsi"/>
                <w:sz w:val="20"/>
                <w:szCs w:val="20"/>
              </w:rPr>
              <w:t xml:space="preserve">Construction du référentiel d’architecture </w:t>
            </w:r>
            <w:r>
              <w:rPr>
                <w:rFonts w:cstheme="minorHAnsi"/>
                <w:sz w:val="20"/>
                <w:szCs w:val="20"/>
              </w:rPr>
              <w:t xml:space="preserve">et </w:t>
            </w:r>
            <w:r w:rsidRPr="003A1EE8">
              <w:rPr>
                <w:rFonts w:cstheme="minorHAnsi"/>
                <w:sz w:val="20"/>
                <w:szCs w:val="20"/>
              </w:rPr>
              <w:t xml:space="preserve">modélisation des principaux process </w:t>
            </w:r>
            <w:r>
              <w:rPr>
                <w:rFonts w:cstheme="minorHAnsi"/>
                <w:sz w:val="20"/>
                <w:szCs w:val="20"/>
              </w:rPr>
              <w:t xml:space="preserve">métier </w:t>
            </w:r>
            <w:r w:rsidRPr="003A1EE8">
              <w:rPr>
                <w:rFonts w:cstheme="minorHAnsi"/>
                <w:sz w:val="20"/>
                <w:szCs w:val="20"/>
              </w:rPr>
              <w:t>(</w:t>
            </w:r>
            <w:r>
              <w:rPr>
                <w:rFonts w:cstheme="minorHAnsi"/>
                <w:sz w:val="20"/>
                <w:szCs w:val="20"/>
              </w:rPr>
              <w:t xml:space="preserve">via </w:t>
            </w:r>
            <w:r w:rsidRPr="003A1EE8">
              <w:rPr>
                <w:rFonts w:cstheme="minorHAnsi"/>
                <w:sz w:val="20"/>
                <w:szCs w:val="20"/>
              </w:rPr>
              <w:t>BPMN)</w:t>
            </w:r>
            <w:r>
              <w:rPr>
                <w:rFonts w:cstheme="minorHAnsi"/>
                <w:sz w:val="20"/>
                <w:szCs w:val="20"/>
              </w:rPr>
              <w:t>.</w:t>
            </w:r>
          </w:p>
        </w:tc>
        <w:tc>
          <w:tcPr>
            <w:tcW w:w="1317" w:type="dxa"/>
            <w:tcBorders>
              <w:top w:val="single" w:sz="8" w:space="0" w:color="auto"/>
              <w:left w:val="single" w:sz="4" w:space="0" w:color="auto"/>
              <w:bottom w:val="single" w:sz="8" w:space="0" w:color="auto"/>
              <w:right w:val="single" w:sz="4" w:space="0" w:color="auto"/>
            </w:tcBorders>
            <w:vAlign w:val="center"/>
          </w:tcPr>
          <w:p w14:paraId="6BC19ED0" w14:textId="74060153" w:rsidR="0010200A" w:rsidRPr="00EE02FC" w:rsidRDefault="0010200A" w:rsidP="0010200A">
            <w:pPr>
              <w:spacing w:after="0" w:line="240" w:lineRule="auto"/>
              <w:jc w:val="center"/>
              <w:rPr>
                <w:b/>
                <w:bCs/>
              </w:rPr>
            </w:pPr>
            <w:r>
              <w:rPr>
                <w:b/>
                <w:bCs/>
              </w:rPr>
              <w:t>A</w:t>
            </w:r>
          </w:p>
        </w:tc>
        <w:tc>
          <w:tcPr>
            <w:tcW w:w="1317" w:type="dxa"/>
            <w:tcBorders>
              <w:top w:val="single" w:sz="8" w:space="0" w:color="auto"/>
              <w:bottom w:val="single" w:sz="8" w:space="0" w:color="auto"/>
              <w:right w:val="single" w:sz="4" w:space="0" w:color="auto"/>
            </w:tcBorders>
            <w:vAlign w:val="center"/>
          </w:tcPr>
          <w:p w14:paraId="7DF69356" w14:textId="703429DD" w:rsidR="0010200A" w:rsidRPr="00EE02FC" w:rsidRDefault="0010200A" w:rsidP="0010200A">
            <w:pPr>
              <w:spacing w:after="0" w:line="240" w:lineRule="auto"/>
              <w:jc w:val="center"/>
              <w:rPr>
                <w:b/>
                <w:bCs/>
              </w:rPr>
            </w:pPr>
            <w:r>
              <w:rPr>
                <w:b/>
                <w:bCs/>
              </w:rPr>
              <w:t>R</w:t>
            </w:r>
          </w:p>
        </w:tc>
        <w:tc>
          <w:tcPr>
            <w:tcW w:w="1315" w:type="dxa"/>
            <w:tcBorders>
              <w:top w:val="single" w:sz="8" w:space="0" w:color="auto"/>
              <w:bottom w:val="single" w:sz="8" w:space="0" w:color="auto"/>
              <w:right w:val="single" w:sz="4" w:space="0" w:color="auto"/>
            </w:tcBorders>
            <w:vAlign w:val="center"/>
          </w:tcPr>
          <w:p w14:paraId="777F3B28" w14:textId="5F4A047D" w:rsidR="0010200A" w:rsidRPr="00EE02FC" w:rsidRDefault="0010200A" w:rsidP="0010200A">
            <w:pPr>
              <w:spacing w:after="0" w:line="240" w:lineRule="auto"/>
              <w:jc w:val="center"/>
              <w:rPr>
                <w:b/>
                <w:bCs/>
              </w:rPr>
            </w:pPr>
            <w:r>
              <w:rPr>
                <w:b/>
                <w:bCs/>
              </w:rPr>
              <w:t>C</w:t>
            </w:r>
          </w:p>
        </w:tc>
      </w:tr>
      <w:tr w:rsidR="0010200A" w14:paraId="5D57AD81" w14:textId="77777777" w:rsidTr="0010200A">
        <w:trPr>
          <w:trHeight w:val="567"/>
        </w:trPr>
        <w:tc>
          <w:tcPr>
            <w:tcW w:w="847" w:type="dxa"/>
            <w:tcBorders>
              <w:top w:val="nil"/>
              <w:left w:val="single" w:sz="4" w:space="0" w:color="auto"/>
              <w:bottom w:val="single" w:sz="8" w:space="0" w:color="auto"/>
              <w:right w:val="single" w:sz="4" w:space="0" w:color="auto"/>
            </w:tcBorders>
            <w:shd w:val="clear" w:color="auto" w:fill="auto"/>
            <w:vAlign w:val="center"/>
          </w:tcPr>
          <w:p w14:paraId="07B0A8A3" w14:textId="38B28B45" w:rsidR="0010200A" w:rsidRPr="00C76951" w:rsidRDefault="0010200A" w:rsidP="0010200A">
            <w:pPr>
              <w:spacing w:after="0" w:line="240" w:lineRule="auto"/>
              <w:jc w:val="center"/>
              <w:rPr>
                <w:b/>
                <w:bCs/>
              </w:rPr>
            </w:pPr>
            <w:r>
              <w:rPr>
                <w:b/>
                <w:bCs/>
              </w:rPr>
              <w:t>L2-T4</w:t>
            </w:r>
          </w:p>
        </w:tc>
        <w:tc>
          <w:tcPr>
            <w:tcW w:w="1134" w:type="dxa"/>
            <w:tcBorders>
              <w:top w:val="single" w:sz="8" w:space="0" w:color="auto"/>
              <w:left w:val="single" w:sz="4" w:space="0" w:color="auto"/>
              <w:bottom w:val="single" w:sz="8" w:space="0" w:color="auto"/>
              <w:right w:val="single" w:sz="4" w:space="0" w:color="auto"/>
            </w:tcBorders>
            <w:vAlign w:val="center"/>
          </w:tcPr>
          <w:p w14:paraId="5DF8F6F6" w14:textId="6EC5E0F5" w:rsidR="0010200A" w:rsidRPr="003A1EE8" w:rsidRDefault="0010200A" w:rsidP="0010200A">
            <w:pPr>
              <w:spacing w:after="0" w:line="240" w:lineRule="auto"/>
              <w:jc w:val="center"/>
              <w:rPr>
                <w:rFonts w:cstheme="minorHAnsi"/>
                <w:sz w:val="20"/>
                <w:szCs w:val="20"/>
              </w:rPr>
            </w:pPr>
            <w:r>
              <w:rPr>
                <w:rFonts w:cstheme="minorHAnsi"/>
                <w:sz w:val="20"/>
                <w:szCs w:val="20"/>
              </w:rPr>
              <w:t>2.</w:t>
            </w:r>
            <w:r w:rsidR="006E19EE">
              <w:rPr>
                <w:rFonts w:cstheme="minorHAnsi"/>
                <w:sz w:val="20"/>
                <w:szCs w:val="20"/>
              </w:rPr>
              <w:t>5</w:t>
            </w:r>
          </w:p>
        </w:tc>
        <w:tc>
          <w:tcPr>
            <w:tcW w:w="5669" w:type="dxa"/>
            <w:tcBorders>
              <w:top w:val="single" w:sz="8" w:space="0" w:color="auto"/>
              <w:left w:val="single" w:sz="4" w:space="0" w:color="auto"/>
              <w:bottom w:val="single" w:sz="8" w:space="0" w:color="auto"/>
              <w:right w:val="single" w:sz="4" w:space="0" w:color="auto"/>
            </w:tcBorders>
            <w:vAlign w:val="center"/>
          </w:tcPr>
          <w:p w14:paraId="1F42203A" w14:textId="00A89216" w:rsidR="0010200A" w:rsidRPr="003A0E28" w:rsidRDefault="0010200A" w:rsidP="0010200A">
            <w:pPr>
              <w:spacing w:after="0" w:line="240" w:lineRule="auto"/>
              <w:jc w:val="both"/>
              <w:rPr>
                <w:rFonts w:cstheme="minorHAnsi"/>
                <w:sz w:val="20"/>
                <w:szCs w:val="20"/>
              </w:rPr>
            </w:pPr>
            <w:r w:rsidRPr="003A1EE8">
              <w:rPr>
                <w:rFonts w:cstheme="minorHAnsi"/>
                <w:sz w:val="20"/>
                <w:szCs w:val="20"/>
              </w:rPr>
              <w:t>Re-modélisation de l’architecture logiciel en utilisant des langages normalisés</w:t>
            </w:r>
            <w:r>
              <w:rPr>
                <w:rFonts w:cstheme="minorHAnsi"/>
                <w:sz w:val="20"/>
                <w:szCs w:val="20"/>
              </w:rPr>
              <w:t xml:space="preserve"> (</w:t>
            </w:r>
            <w:proofErr w:type="spellStart"/>
            <w:r>
              <w:rPr>
                <w:rFonts w:cstheme="minorHAnsi"/>
                <w:sz w:val="20"/>
                <w:szCs w:val="20"/>
              </w:rPr>
              <w:t>Archimate</w:t>
            </w:r>
            <w:proofErr w:type="spellEnd"/>
            <w:r>
              <w:rPr>
                <w:rFonts w:cstheme="minorHAnsi"/>
                <w:sz w:val="20"/>
                <w:szCs w:val="20"/>
              </w:rPr>
              <w:t>, UML …).</w:t>
            </w:r>
          </w:p>
        </w:tc>
        <w:tc>
          <w:tcPr>
            <w:tcW w:w="1317" w:type="dxa"/>
            <w:tcBorders>
              <w:top w:val="single" w:sz="8" w:space="0" w:color="auto"/>
              <w:left w:val="single" w:sz="4" w:space="0" w:color="auto"/>
              <w:bottom w:val="single" w:sz="8" w:space="0" w:color="auto"/>
              <w:right w:val="single" w:sz="4" w:space="0" w:color="auto"/>
            </w:tcBorders>
            <w:vAlign w:val="center"/>
          </w:tcPr>
          <w:p w14:paraId="46DB0E96" w14:textId="47D04125" w:rsidR="0010200A" w:rsidRPr="00EE02FC" w:rsidRDefault="0010200A" w:rsidP="0010200A">
            <w:pPr>
              <w:spacing w:after="0" w:line="240" w:lineRule="auto"/>
              <w:jc w:val="center"/>
              <w:rPr>
                <w:b/>
                <w:bCs/>
              </w:rPr>
            </w:pPr>
            <w:r>
              <w:rPr>
                <w:b/>
                <w:bCs/>
              </w:rPr>
              <w:t>A</w:t>
            </w:r>
          </w:p>
        </w:tc>
        <w:tc>
          <w:tcPr>
            <w:tcW w:w="1317" w:type="dxa"/>
            <w:tcBorders>
              <w:top w:val="single" w:sz="8" w:space="0" w:color="auto"/>
              <w:bottom w:val="single" w:sz="8" w:space="0" w:color="auto"/>
              <w:right w:val="single" w:sz="4" w:space="0" w:color="auto"/>
            </w:tcBorders>
            <w:vAlign w:val="center"/>
          </w:tcPr>
          <w:p w14:paraId="5CCB6F33" w14:textId="15578479" w:rsidR="0010200A" w:rsidRPr="00EE02FC" w:rsidRDefault="0010200A" w:rsidP="0010200A">
            <w:pPr>
              <w:spacing w:after="0" w:line="240" w:lineRule="auto"/>
              <w:jc w:val="center"/>
              <w:rPr>
                <w:b/>
                <w:bCs/>
              </w:rPr>
            </w:pPr>
            <w:r>
              <w:rPr>
                <w:b/>
                <w:bCs/>
              </w:rPr>
              <w:t>R</w:t>
            </w:r>
          </w:p>
        </w:tc>
        <w:tc>
          <w:tcPr>
            <w:tcW w:w="1315" w:type="dxa"/>
            <w:tcBorders>
              <w:top w:val="single" w:sz="8" w:space="0" w:color="auto"/>
              <w:bottom w:val="single" w:sz="8" w:space="0" w:color="auto"/>
              <w:right w:val="single" w:sz="4" w:space="0" w:color="auto"/>
            </w:tcBorders>
            <w:vAlign w:val="center"/>
          </w:tcPr>
          <w:p w14:paraId="0375E826" w14:textId="53FAB90A" w:rsidR="0010200A" w:rsidRPr="00EE02FC" w:rsidRDefault="0010200A" w:rsidP="0010200A">
            <w:pPr>
              <w:spacing w:after="0" w:line="240" w:lineRule="auto"/>
              <w:jc w:val="center"/>
              <w:rPr>
                <w:b/>
                <w:bCs/>
              </w:rPr>
            </w:pPr>
            <w:r>
              <w:rPr>
                <w:b/>
                <w:bCs/>
              </w:rPr>
              <w:t>C</w:t>
            </w:r>
          </w:p>
        </w:tc>
      </w:tr>
      <w:tr w:rsidR="0010200A" w14:paraId="5DD3B4BD" w14:textId="77777777" w:rsidTr="0010200A">
        <w:trPr>
          <w:trHeight w:val="567"/>
        </w:trPr>
        <w:tc>
          <w:tcPr>
            <w:tcW w:w="847" w:type="dxa"/>
            <w:tcBorders>
              <w:top w:val="nil"/>
              <w:left w:val="single" w:sz="4" w:space="0" w:color="auto"/>
              <w:bottom w:val="single" w:sz="8" w:space="0" w:color="auto"/>
              <w:right w:val="single" w:sz="4" w:space="0" w:color="auto"/>
            </w:tcBorders>
            <w:shd w:val="clear" w:color="auto" w:fill="auto"/>
            <w:vAlign w:val="center"/>
          </w:tcPr>
          <w:p w14:paraId="07A81472" w14:textId="127EC791" w:rsidR="0010200A" w:rsidRPr="00C76951" w:rsidRDefault="0010200A" w:rsidP="0010200A">
            <w:pPr>
              <w:spacing w:after="0" w:line="240" w:lineRule="auto"/>
              <w:jc w:val="center"/>
              <w:rPr>
                <w:b/>
                <w:bCs/>
              </w:rPr>
            </w:pPr>
            <w:r>
              <w:rPr>
                <w:b/>
                <w:bCs/>
              </w:rPr>
              <w:t>L2-T5</w:t>
            </w:r>
          </w:p>
        </w:tc>
        <w:tc>
          <w:tcPr>
            <w:tcW w:w="1134" w:type="dxa"/>
            <w:tcBorders>
              <w:top w:val="single" w:sz="8" w:space="0" w:color="auto"/>
              <w:left w:val="single" w:sz="4" w:space="0" w:color="auto"/>
              <w:bottom w:val="single" w:sz="8" w:space="0" w:color="auto"/>
              <w:right w:val="single" w:sz="4" w:space="0" w:color="auto"/>
            </w:tcBorders>
            <w:vAlign w:val="center"/>
          </w:tcPr>
          <w:p w14:paraId="7CF2748F" w14:textId="0DADA9F9" w:rsidR="0010200A" w:rsidRPr="003A1EE8" w:rsidRDefault="00BD7205" w:rsidP="0010200A">
            <w:pPr>
              <w:spacing w:after="0" w:line="240" w:lineRule="auto"/>
              <w:jc w:val="center"/>
              <w:rPr>
                <w:rFonts w:cstheme="minorHAnsi"/>
                <w:sz w:val="20"/>
                <w:szCs w:val="20"/>
              </w:rPr>
            </w:pPr>
            <w:r>
              <w:rPr>
                <w:rFonts w:cstheme="minorHAnsi"/>
                <w:sz w:val="20"/>
                <w:szCs w:val="20"/>
              </w:rPr>
              <w:t>2.0</w:t>
            </w:r>
          </w:p>
        </w:tc>
        <w:tc>
          <w:tcPr>
            <w:tcW w:w="5669" w:type="dxa"/>
            <w:tcBorders>
              <w:top w:val="single" w:sz="8" w:space="0" w:color="auto"/>
              <w:left w:val="single" w:sz="4" w:space="0" w:color="auto"/>
              <w:bottom w:val="single" w:sz="8" w:space="0" w:color="auto"/>
              <w:right w:val="single" w:sz="4" w:space="0" w:color="auto"/>
            </w:tcBorders>
            <w:vAlign w:val="center"/>
          </w:tcPr>
          <w:p w14:paraId="56250013" w14:textId="33271236" w:rsidR="0010200A" w:rsidRPr="003A0E28" w:rsidRDefault="0010200A" w:rsidP="0010200A">
            <w:pPr>
              <w:spacing w:after="0" w:line="240" w:lineRule="auto"/>
              <w:jc w:val="both"/>
              <w:rPr>
                <w:rFonts w:cstheme="minorHAnsi"/>
                <w:sz w:val="20"/>
                <w:szCs w:val="20"/>
              </w:rPr>
            </w:pPr>
            <w:r w:rsidRPr="003A1EE8">
              <w:rPr>
                <w:rFonts w:cstheme="minorHAnsi"/>
                <w:sz w:val="20"/>
                <w:szCs w:val="20"/>
              </w:rPr>
              <w:t>Audit de sécurité des logiciels</w:t>
            </w:r>
            <w:r>
              <w:rPr>
                <w:rFonts w:cstheme="minorHAnsi"/>
                <w:sz w:val="20"/>
                <w:szCs w:val="20"/>
              </w:rPr>
              <w:t xml:space="preserve"> </w:t>
            </w:r>
            <w:r w:rsidRPr="003A1EE8">
              <w:rPr>
                <w:rFonts w:cstheme="minorHAnsi"/>
                <w:sz w:val="20"/>
                <w:szCs w:val="20"/>
              </w:rPr>
              <w:t>(</w:t>
            </w:r>
            <w:r>
              <w:rPr>
                <w:rFonts w:cstheme="minorHAnsi"/>
                <w:sz w:val="20"/>
                <w:szCs w:val="20"/>
              </w:rPr>
              <w:t>d</w:t>
            </w:r>
            <w:r w:rsidRPr="003A1EE8">
              <w:rPr>
                <w:rFonts w:cstheme="minorHAnsi"/>
                <w:sz w:val="20"/>
                <w:szCs w:val="20"/>
              </w:rPr>
              <w:t>oi</w:t>
            </w:r>
            <w:r>
              <w:rPr>
                <w:rFonts w:cstheme="minorHAnsi"/>
                <w:sz w:val="20"/>
                <w:szCs w:val="20"/>
              </w:rPr>
              <w:t xml:space="preserve">vent tous </w:t>
            </w:r>
            <w:r w:rsidRPr="003A1EE8">
              <w:rPr>
                <w:rFonts w:cstheme="minorHAnsi"/>
                <w:sz w:val="20"/>
                <w:szCs w:val="20"/>
              </w:rPr>
              <w:t xml:space="preserve">être conforme </w:t>
            </w:r>
            <w:r>
              <w:rPr>
                <w:rFonts w:cstheme="minorHAnsi"/>
                <w:sz w:val="20"/>
                <w:szCs w:val="20"/>
              </w:rPr>
              <w:t xml:space="preserve">aux principales recommandation </w:t>
            </w:r>
            <w:r w:rsidRPr="003A1EE8">
              <w:rPr>
                <w:rFonts w:cstheme="minorHAnsi"/>
                <w:sz w:val="20"/>
                <w:szCs w:val="20"/>
              </w:rPr>
              <w:t>OWAPS)</w:t>
            </w:r>
            <w:r>
              <w:rPr>
                <w:rFonts w:cstheme="minorHAnsi"/>
                <w:sz w:val="20"/>
                <w:szCs w:val="20"/>
              </w:rPr>
              <w:t>.</w:t>
            </w:r>
          </w:p>
        </w:tc>
        <w:tc>
          <w:tcPr>
            <w:tcW w:w="1317" w:type="dxa"/>
            <w:tcBorders>
              <w:top w:val="single" w:sz="8" w:space="0" w:color="auto"/>
              <w:left w:val="single" w:sz="4" w:space="0" w:color="auto"/>
              <w:bottom w:val="single" w:sz="8" w:space="0" w:color="auto"/>
              <w:right w:val="single" w:sz="4" w:space="0" w:color="auto"/>
            </w:tcBorders>
            <w:vAlign w:val="center"/>
          </w:tcPr>
          <w:p w14:paraId="6480CE9D" w14:textId="18E09085" w:rsidR="0010200A" w:rsidRPr="00EE02FC" w:rsidRDefault="0010200A" w:rsidP="0010200A">
            <w:pPr>
              <w:spacing w:after="0" w:line="240" w:lineRule="auto"/>
              <w:jc w:val="center"/>
              <w:rPr>
                <w:b/>
                <w:bCs/>
              </w:rPr>
            </w:pPr>
            <w:r>
              <w:rPr>
                <w:b/>
                <w:bCs/>
              </w:rPr>
              <w:t>A</w:t>
            </w:r>
          </w:p>
        </w:tc>
        <w:tc>
          <w:tcPr>
            <w:tcW w:w="1317" w:type="dxa"/>
            <w:tcBorders>
              <w:top w:val="single" w:sz="8" w:space="0" w:color="auto"/>
              <w:bottom w:val="single" w:sz="8" w:space="0" w:color="auto"/>
              <w:right w:val="single" w:sz="4" w:space="0" w:color="auto"/>
            </w:tcBorders>
            <w:vAlign w:val="center"/>
          </w:tcPr>
          <w:p w14:paraId="3C834496" w14:textId="490E7E6E" w:rsidR="0010200A" w:rsidRPr="00EE02FC" w:rsidRDefault="0010200A" w:rsidP="0010200A">
            <w:pPr>
              <w:spacing w:after="0" w:line="240" w:lineRule="auto"/>
              <w:jc w:val="center"/>
              <w:rPr>
                <w:b/>
                <w:bCs/>
              </w:rPr>
            </w:pPr>
            <w:r>
              <w:rPr>
                <w:b/>
                <w:bCs/>
              </w:rPr>
              <w:t>R</w:t>
            </w:r>
          </w:p>
        </w:tc>
        <w:tc>
          <w:tcPr>
            <w:tcW w:w="1315" w:type="dxa"/>
            <w:tcBorders>
              <w:top w:val="single" w:sz="8" w:space="0" w:color="auto"/>
              <w:bottom w:val="single" w:sz="8" w:space="0" w:color="auto"/>
              <w:right w:val="single" w:sz="4" w:space="0" w:color="auto"/>
            </w:tcBorders>
            <w:vAlign w:val="center"/>
          </w:tcPr>
          <w:p w14:paraId="12EB0962" w14:textId="7C98E700" w:rsidR="0010200A" w:rsidRPr="00EE02FC" w:rsidRDefault="0010200A" w:rsidP="0010200A">
            <w:pPr>
              <w:spacing w:after="0" w:line="240" w:lineRule="auto"/>
              <w:jc w:val="center"/>
              <w:rPr>
                <w:b/>
                <w:bCs/>
              </w:rPr>
            </w:pPr>
            <w:r>
              <w:rPr>
                <w:b/>
                <w:bCs/>
              </w:rPr>
              <w:t>C</w:t>
            </w:r>
          </w:p>
        </w:tc>
      </w:tr>
      <w:tr w:rsidR="0010200A" w:rsidRPr="00C22DA1" w14:paraId="51258C4D" w14:textId="77777777" w:rsidTr="0010200A">
        <w:trPr>
          <w:trHeight w:val="567"/>
        </w:trPr>
        <w:tc>
          <w:tcPr>
            <w:tcW w:w="847" w:type="dxa"/>
            <w:tcBorders>
              <w:top w:val="nil"/>
              <w:left w:val="single" w:sz="4" w:space="0" w:color="auto"/>
              <w:bottom w:val="single" w:sz="4" w:space="0" w:color="auto"/>
              <w:right w:val="single" w:sz="4" w:space="0" w:color="auto"/>
            </w:tcBorders>
            <w:shd w:val="clear" w:color="auto" w:fill="auto"/>
            <w:vAlign w:val="center"/>
          </w:tcPr>
          <w:p w14:paraId="1DC9A315" w14:textId="6E898C4E" w:rsidR="0010200A" w:rsidRPr="00C76951" w:rsidRDefault="0010200A" w:rsidP="0010200A">
            <w:pPr>
              <w:spacing w:after="0" w:line="240" w:lineRule="auto"/>
              <w:jc w:val="center"/>
              <w:rPr>
                <w:b/>
                <w:bCs/>
              </w:rPr>
            </w:pPr>
            <w:r>
              <w:rPr>
                <w:b/>
                <w:bCs/>
              </w:rPr>
              <w:t>L2-T6</w:t>
            </w:r>
          </w:p>
        </w:tc>
        <w:tc>
          <w:tcPr>
            <w:tcW w:w="1134" w:type="dxa"/>
            <w:tcBorders>
              <w:top w:val="single" w:sz="8" w:space="0" w:color="auto"/>
              <w:left w:val="single" w:sz="4" w:space="0" w:color="auto"/>
              <w:bottom w:val="single" w:sz="8" w:space="0" w:color="auto"/>
              <w:right w:val="single" w:sz="4" w:space="0" w:color="auto"/>
            </w:tcBorders>
            <w:vAlign w:val="center"/>
          </w:tcPr>
          <w:p w14:paraId="3959CEF2" w14:textId="321DE4ED" w:rsidR="0010200A" w:rsidRPr="003A1EE8" w:rsidRDefault="00FC0D85" w:rsidP="0010200A">
            <w:pPr>
              <w:spacing w:after="0" w:line="240" w:lineRule="auto"/>
              <w:jc w:val="center"/>
              <w:rPr>
                <w:rFonts w:cstheme="minorHAnsi"/>
                <w:sz w:val="20"/>
                <w:szCs w:val="20"/>
              </w:rPr>
            </w:pPr>
            <w:r>
              <w:rPr>
                <w:rFonts w:cstheme="minorHAnsi"/>
                <w:sz w:val="20"/>
                <w:szCs w:val="20"/>
              </w:rPr>
              <w:t>0.5</w:t>
            </w:r>
          </w:p>
        </w:tc>
        <w:tc>
          <w:tcPr>
            <w:tcW w:w="5669" w:type="dxa"/>
            <w:tcBorders>
              <w:top w:val="single" w:sz="8" w:space="0" w:color="auto"/>
              <w:left w:val="single" w:sz="4" w:space="0" w:color="auto"/>
              <w:bottom w:val="single" w:sz="8" w:space="0" w:color="auto"/>
              <w:right w:val="single" w:sz="4" w:space="0" w:color="auto"/>
            </w:tcBorders>
            <w:vAlign w:val="center"/>
          </w:tcPr>
          <w:p w14:paraId="5B823019" w14:textId="7C6E9512" w:rsidR="0010200A" w:rsidRPr="003A0E28" w:rsidRDefault="0010200A" w:rsidP="0010200A">
            <w:pPr>
              <w:spacing w:after="0" w:line="240" w:lineRule="auto"/>
              <w:jc w:val="both"/>
              <w:rPr>
                <w:rFonts w:cstheme="minorHAnsi"/>
                <w:sz w:val="20"/>
                <w:szCs w:val="20"/>
              </w:rPr>
            </w:pPr>
            <w:r w:rsidRPr="003A1EE8">
              <w:rPr>
                <w:rFonts w:cstheme="minorHAnsi"/>
                <w:sz w:val="20"/>
                <w:szCs w:val="20"/>
              </w:rPr>
              <w:t>Rédaction de la matrice rôle/utilisateur</w:t>
            </w:r>
            <w:r>
              <w:rPr>
                <w:rFonts w:cstheme="minorHAnsi"/>
                <w:sz w:val="20"/>
                <w:szCs w:val="20"/>
              </w:rPr>
              <w:t xml:space="preserve"> (établie à partir des besoins réels).</w:t>
            </w:r>
          </w:p>
        </w:tc>
        <w:tc>
          <w:tcPr>
            <w:tcW w:w="1317" w:type="dxa"/>
            <w:tcBorders>
              <w:top w:val="single" w:sz="8" w:space="0" w:color="auto"/>
              <w:left w:val="single" w:sz="4" w:space="0" w:color="auto"/>
              <w:bottom w:val="single" w:sz="8" w:space="0" w:color="auto"/>
              <w:right w:val="single" w:sz="4" w:space="0" w:color="auto"/>
            </w:tcBorders>
            <w:vAlign w:val="center"/>
          </w:tcPr>
          <w:p w14:paraId="2C7C1643" w14:textId="519A2A55" w:rsidR="0010200A" w:rsidRPr="00EE02FC" w:rsidRDefault="0010200A" w:rsidP="0010200A">
            <w:pPr>
              <w:keepNext/>
              <w:spacing w:after="0" w:line="240" w:lineRule="auto"/>
              <w:jc w:val="center"/>
              <w:rPr>
                <w:b/>
                <w:bCs/>
              </w:rPr>
            </w:pPr>
            <w:r>
              <w:rPr>
                <w:b/>
                <w:bCs/>
              </w:rPr>
              <w:t>A</w:t>
            </w:r>
          </w:p>
        </w:tc>
        <w:tc>
          <w:tcPr>
            <w:tcW w:w="1317" w:type="dxa"/>
            <w:tcBorders>
              <w:top w:val="single" w:sz="8" w:space="0" w:color="auto"/>
              <w:bottom w:val="single" w:sz="8" w:space="0" w:color="auto"/>
              <w:right w:val="single" w:sz="4" w:space="0" w:color="auto"/>
            </w:tcBorders>
            <w:vAlign w:val="center"/>
          </w:tcPr>
          <w:p w14:paraId="2F6EC063" w14:textId="2D103557" w:rsidR="0010200A" w:rsidRPr="00EE02FC" w:rsidRDefault="0010200A" w:rsidP="0010200A">
            <w:pPr>
              <w:keepNext/>
              <w:spacing w:after="0" w:line="240" w:lineRule="auto"/>
              <w:jc w:val="center"/>
              <w:rPr>
                <w:b/>
                <w:bCs/>
              </w:rPr>
            </w:pPr>
            <w:r>
              <w:rPr>
                <w:b/>
                <w:bCs/>
              </w:rPr>
              <w:t>R</w:t>
            </w:r>
          </w:p>
        </w:tc>
        <w:tc>
          <w:tcPr>
            <w:tcW w:w="1315" w:type="dxa"/>
            <w:tcBorders>
              <w:top w:val="single" w:sz="8" w:space="0" w:color="auto"/>
              <w:bottom w:val="single" w:sz="8" w:space="0" w:color="auto"/>
              <w:right w:val="single" w:sz="4" w:space="0" w:color="auto"/>
            </w:tcBorders>
            <w:vAlign w:val="center"/>
          </w:tcPr>
          <w:p w14:paraId="46D76AB5" w14:textId="0548A30C" w:rsidR="0010200A" w:rsidRPr="00EE02FC" w:rsidRDefault="0010200A" w:rsidP="0010200A">
            <w:pPr>
              <w:keepNext/>
              <w:spacing w:after="0" w:line="240" w:lineRule="auto"/>
              <w:jc w:val="center"/>
              <w:rPr>
                <w:b/>
                <w:bCs/>
              </w:rPr>
            </w:pPr>
            <w:r>
              <w:rPr>
                <w:b/>
                <w:bCs/>
              </w:rPr>
              <w:t>/</w:t>
            </w:r>
          </w:p>
        </w:tc>
      </w:tr>
      <w:tr w:rsidR="0010200A" w:rsidRPr="00C22DA1" w14:paraId="0839666D" w14:textId="77777777" w:rsidTr="0010200A">
        <w:trPr>
          <w:trHeight w:val="567"/>
        </w:trPr>
        <w:tc>
          <w:tcPr>
            <w:tcW w:w="847" w:type="dxa"/>
            <w:tcBorders>
              <w:top w:val="single" w:sz="4" w:space="0" w:color="auto"/>
              <w:left w:val="single" w:sz="4" w:space="0" w:color="auto"/>
              <w:bottom w:val="single" w:sz="4" w:space="0" w:color="auto"/>
              <w:right w:val="single" w:sz="4" w:space="0" w:color="auto"/>
            </w:tcBorders>
            <w:shd w:val="clear" w:color="auto" w:fill="auto"/>
            <w:vAlign w:val="center"/>
          </w:tcPr>
          <w:p w14:paraId="28844B0D" w14:textId="131D0854" w:rsidR="0010200A" w:rsidRPr="00C76951" w:rsidRDefault="0010200A" w:rsidP="0010200A">
            <w:pPr>
              <w:spacing w:after="0" w:line="240" w:lineRule="auto"/>
              <w:jc w:val="center"/>
              <w:rPr>
                <w:b/>
                <w:bCs/>
              </w:rPr>
            </w:pPr>
            <w:r>
              <w:rPr>
                <w:b/>
                <w:bCs/>
              </w:rPr>
              <w:t>L2-T7</w:t>
            </w:r>
          </w:p>
        </w:tc>
        <w:tc>
          <w:tcPr>
            <w:tcW w:w="1134" w:type="dxa"/>
            <w:tcBorders>
              <w:top w:val="single" w:sz="8" w:space="0" w:color="auto"/>
              <w:left w:val="single" w:sz="4" w:space="0" w:color="auto"/>
              <w:bottom w:val="single" w:sz="4" w:space="0" w:color="auto"/>
              <w:right w:val="single" w:sz="4" w:space="0" w:color="auto"/>
            </w:tcBorders>
            <w:vAlign w:val="center"/>
          </w:tcPr>
          <w:p w14:paraId="4DD979EC" w14:textId="542E354E" w:rsidR="0010200A" w:rsidRPr="003A1EE8" w:rsidRDefault="0010200A" w:rsidP="0010200A">
            <w:pPr>
              <w:spacing w:after="0" w:line="240" w:lineRule="auto"/>
              <w:jc w:val="center"/>
              <w:rPr>
                <w:rFonts w:cstheme="minorHAnsi"/>
                <w:sz w:val="20"/>
                <w:szCs w:val="20"/>
              </w:rPr>
            </w:pPr>
            <w:r>
              <w:rPr>
                <w:rFonts w:cstheme="minorHAnsi"/>
                <w:sz w:val="20"/>
                <w:szCs w:val="20"/>
              </w:rPr>
              <w:t>0.5</w:t>
            </w:r>
          </w:p>
        </w:tc>
        <w:tc>
          <w:tcPr>
            <w:tcW w:w="5669" w:type="dxa"/>
            <w:tcBorders>
              <w:top w:val="single" w:sz="8" w:space="0" w:color="auto"/>
              <w:left w:val="single" w:sz="4" w:space="0" w:color="auto"/>
              <w:bottom w:val="single" w:sz="4" w:space="0" w:color="auto"/>
              <w:right w:val="single" w:sz="4" w:space="0" w:color="auto"/>
            </w:tcBorders>
            <w:vAlign w:val="center"/>
          </w:tcPr>
          <w:p w14:paraId="76400CD5" w14:textId="4564FA0C" w:rsidR="0010200A" w:rsidRPr="003A0E28" w:rsidRDefault="0010200A" w:rsidP="0010200A">
            <w:pPr>
              <w:spacing w:after="0" w:line="240" w:lineRule="auto"/>
              <w:jc w:val="both"/>
              <w:rPr>
                <w:rFonts w:cstheme="minorHAnsi"/>
                <w:sz w:val="20"/>
                <w:szCs w:val="20"/>
              </w:rPr>
            </w:pPr>
            <w:r w:rsidRPr="003A1EE8">
              <w:rPr>
                <w:rFonts w:cstheme="minorHAnsi"/>
                <w:sz w:val="20"/>
                <w:szCs w:val="20"/>
              </w:rPr>
              <w:t>Intégration des logiciels et des automatismes (</w:t>
            </w:r>
            <w:proofErr w:type="spellStart"/>
            <w:r w:rsidRPr="003A1EE8">
              <w:rPr>
                <w:rFonts w:cstheme="minorHAnsi"/>
                <w:sz w:val="20"/>
                <w:szCs w:val="20"/>
              </w:rPr>
              <w:t>batchs</w:t>
            </w:r>
            <w:proofErr w:type="spellEnd"/>
            <w:r w:rsidRPr="003A1EE8">
              <w:rPr>
                <w:rFonts w:cstheme="minorHAnsi"/>
                <w:sz w:val="20"/>
                <w:szCs w:val="20"/>
              </w:rPr>
              <w:t>) aux outils de monitoring et d’alerting</w:t>
            </w:r>
            <w:r>
              <w:rPr>
                <w:rFonts w:cstheme="minorHAnsi"/>
                <w:sz w:val="20"/>
                <w:szCs w:val="20"/>
              </w:rPr>
              <w:t>.</w:t>
            </w:r>
          </w:p>
        </w:tc>
        <w:tc>
          <w:tcPr>
            <w:tcW w:w="1317" w:type="dxa"/>
            <w:tcBorders>
              <w:top w:val="single" w:sz="8" w:space="0" w:color="auto"/>
              <w:left w:val="single" w:sz="4" w:space="0" w:color="auto"/>
              <w:bottom w:val="single" w:sz="4" w:space="0" w:color="auto"/>
              <w:right w:val="single" w:sz="4" w:space="0" w:color="auto"/>
            </w:tcBorders>
            <w:vAlign w:val="center"/>
          </w:tcPr>
          <w:p w14:paraId="123942CA" w14:textId="74C332F2" w:rsidR="0010200A" w:rsidRPr="00EE02FC" w:rsidRDefault="0010200A" w:rsidP="0010200A">
            <w:pPr>
              <w:keepNext/>
              <w:spacing w:after="0" w:line="240" w:lineRule="auto"/>
              <w:jc w:val="center"/>
              <w:rPr>
                <w:b/>
                <w:bCs/>
              </w:rPr>
            </w:pPr>
            <w:r>
              <w:rPr>
                <w:b/>
                <w:bCs/>
              </w:rPr>
              <w:t>A / R</w:t>
            </w:r>
          </w:p>
        </w:tc>
        <w:tc>
          <w:tcPr>
            <w:tcW w:w="1317" w:type="dxa"/>
            <w:tcBorders>
              <w:top w:val="single" w:sz="8" w:space="0" w:color="auto"/>
              <w:bottom w:val="single" w:sz="4" w:space="0" w:color="auto"/>
              <w:right w:val="single" w:sz="4" w:space="0" w:color="auto"/>
            </w:tcBorders>
            <w:vAlign w:val="center"/>
          </w:tcPr>
          <w:p w14:paraId="39C3F927" w14:textId="7F5CC43D" w:rsidR="0010200A" w:rsidRPr="00EE02FC" w:rsidRDefault="0010200A" w:rsidP="0010200A">
            <w:pPr>
              <w:keepNext/>
              <w:spacing w:after="0" w:line="240" w:lineRule="auto"/>
              <w:jc w:val="center"/>
              <w:rPr>
                <w:b/>
                <w:bCs/>
              </w:rPr>
            </w:pPr>
            <w:r>
              <w:rPr>
                <w:b/>
                <w:bCs/>
              </w:rPr>
              <w:t>I</w:t>
            </w:r>
          </w:p>
        </w:tc>
        <w:tc>
          <w:tcPr>
            <w:tcW w:w="1315" w:type="dxa"/>
            <w:tcBorders>
              <w:top w:val="single" w:sz="8" w:space="0" w:color="auto"/>
              <w:bottom w:val="single" w:sz="4" w:space="0" w:color="auto"/>
              <w:right w:val="single" w:sz="4" w:space="0" w:color="auto"/>
            </w:tcBorders>
            <w:vAlign w:val="center"/>
          </w:tcPr>
          <w:p w14:paraId="2E3A28BB" w14:textId="445506FA" w:rsidR="0010200A" w:rsidRPr="00EE02FC" w:rsidRDefault="0010200A" w:rsidP="0010200A">
            <w:pPr>
              <w:keepNext/>
              <w:spacing w:after="0" w:line="240" w:lineRule="auto"/>
              <w:jc w:val="center"/>
              <w:rPr>
                <w:b/>
                <w:bCs/>
              </w:rPr>
            </w:pPr>
            <w:r>
              <w:rPr>
                <w:b/>
                <w:bCs/>
              </w:rPr>
              <w:t>/</w:t>
            </w:r>
          </w:p>
        </w:tc>
      </w:tr>
    </w:tbl>
    <w:p w14:paraId="7D82C407" w14:textId="53CB85A3" w:rsidR="00B3777D" w:rsidRDefault="003A1EE8" w:rsidP="003A1EE8">
      <w:pPr>
        <w:pStyle w:val="Lgende"/>
      </w:pPr>
      <w:bookmarkStart w:id="33" w:name="_Toc96086935"/>
      <w:r>
        <w:t xml:space="preserve">Tableau </w:t>
      </w:r>
      <w:r w:rsidR="006D09E3">
        <w:fldChar w:fldCharType="begin"/>
      </w:r>
      <w:r w:rsidR="006D09E3">
        <w:instrText xml:space="preserve"> SEQ Tableau \* ARABIC </w:instrText>
      </w:r>
      <w:r w:rsidR="006D09E3">
        <w:fldChar w:fldCharType="separate"/>
      </w:r>
      <w:r w:rsidR="001B1C7C">
        <w:rPr>
          <w:noProof/>
        </w:rPr>
        <w:t>7</w:t>
      </w:r>
      <w:r w:rsidR="006D09E3">
        <w:rPr>
          <w:noProof/>
        </w:rPr>
        <w:fldChar w:fldCharType="end"/>
      </w:r>
      <w:r>
        <w:t xml:space="preserve"> : </w:t>
      </w:r>
      <w:r w:rsidRPr="000A0245">
        <w:t xml:space="preserve">Lot </w:t>
      </w:r>
      <w:r>
        <w:t>2</w:t>
      </w:r>
      <w:r w:rsidRPr="000A0245">
        <w:t xml:space="preserve"> - Identification des travaux et des responsabilité</w:t>
      </w:r>
      <w:r w:rsidR="00E34396">
        <w:t>s</w:t>
      </w:r>
      <w:bookmarkEnd w:id="33"/>
    </w:p>
    <w:p w14:paraId="6DBCC6FA" w14:textId="77777777" w:rsidR="003A1EE8" w:rsidRDefault="003A1EE8" w:rsidP="00EE7828"/>
    <w:p w14:paraId="64325002" w14:textId="53D5E0D1" w:rsidR="00F20EE3" w:rsidRDefault="00156675" w:rsidP="002631B1">
      <w:pPr>
        <w:pStyle w:val="Titre2"/>
      </w:pPr>
      <w:bookmarkStart w:id="34" w:name="_Toc96086914"/>
      <w:r>
        <w:lastRenderedPageBreak/>
        <w:t xml:space="preserve">LOT </w:t>
      </w:r>
      <w:r w:rsidR="0017466A">
        <w:t>3</w:t>
      </w:r>
      <w:r>
        <w:t xml:space="preserve"> : </w:t>
      </w:r>
      <w:r w:rsidR="00B30951">
        <w:t>Préparation de la m</w:t>
      </w:r>
      <w:r w:rsidR="005713D1">
        <w:t>igration des données</w:t>
      </w:r>
      <w:bookmarkEnd w:id="34"/>
    </w:p>
    <w:p w14:paraId="3407585F" w14:textId="76F6A58F" w:rsidR="00D3457F" w:rsidRDefault="00F66F4C" w:rsidP="00D3457F">
      <w:pPr>
        <w:pStyle w:val="Titre3"/>
      </w:pPr>
      <w:r>
        <w:t>Objectif(s)</w:t>
      </w:r>
    </w:p>
    <w:p w14:paraId="6F3A4D17" w14:textId="0F2279B0" w:rsidR="00D3457F" w:rsidRPr="00D3457F" w:rsidRDefault="00D3457F" w:rsidP="00D3457F">
      <w:pPr>
        <w:pStyle w:val="Paragraphedeliste"/>
        <w:numPr>
          <w:ilvl w:val="0"/>
          <w:numId w:val="40"/>
        </w:numPr>
      </w:pPr>
      <w:r>
        <w:t>Préparer la migration des données sur la nouvelle architecture.</w:t>
      </w:r>
    </w:p>
    <w:p w14:paraId="33DF570A" w14:textId="061C0A57" w:rsidR="00F66F4C" w:rsidRDefault="00F66F4C" w:rsidP="00F66F4C">
      <w:pPr>
        <w:pStyle w:val="Titre3"/>
      </w:pPr>
      <w:r>
        <w:t>Acteurs</w:t>
      </w:r>
    </w:p>
    <w:p w14:paraId="4A886C4B" w14:textId="02350EAB" w:rsidR="00657493" w:rsidRDefault="00657493" w:rsidP="00657493">
      <w:pPr>
        <w:spacing w:after="120" w:line="240" w:lineRule="auto"/>
      </w:pPr>
      <w:r w:rsidRPr="00E62E3E">
        <w:rPr>
          <w:b/>
          <w:bCs/>
        </w:rPr>
        <w:t>Responsable du lot</w:t>
      </w:r>
      <w:r>
        <w:t xml:space="preserve"> </w:t>
      </w:r>
      <w:r w:rsidRPr="00DF7993">
        <w:rPr>
          <w:b/>
          <w:bCs/>
        </w:rPr>
        <w:t>:</w:t>
      </w:r>
      <w:r>
        <w:t xml:space="preserve"> </w:t>
      </w:r>
      <w:r w:rsidR="0014063E">
        <w:t>David EVAN (Archi. Logiciel)</w:t>
      </w:r>
      <w:r w:rsidR="004F7C17">
        <w:t>.</w:t>
      </w:r>
    </w:p>
    <w:p w14:paraId="7CC56A2B" w14:textId="15A24814" w:rsidR="00657493" w:rsidRPr="00657493" w:rsidRDefault="00657493" w:rsidP="00CF5AA4">
      <w:pPr>
        <w:jc w:val="both"/>
      </w:pPr>
      <w:r w:rsidRPr="00E62E3E">
        <w:rPr>
          <w:b/>
          <w:bCs/>
        </w:rPr>
        <w:t>Parties Prenantes :</w:t>
      </w:r>
      <w:r>
        <w:t xml:space="preserve"> </w:t>
      </w:r>
      <w:r w:rsidR="0014063E">
        <w:t>Alain DEPLANC (Responsable IT), David EVAN (Archi. Logiciel),</w:t>
      </w:r>
      <w:r w:rsidR="0014063E" w:rsidRPr="002631B1">
        <w:t xml:space="preserve"> </w:t>
      </w:r>
      <w:r w:rsidR="0014063E">
        <w:t xml:space="preserve">ESN </w:t>
      </w:r>
      <w:r w:rsidR="0014063E" w:rsidRPr="0042096F">
        <w:t>(externe)</w:t>
      </w:r>
      <w:r w:rsidR="0014063E">
        <w:t xml:space="preserve">, </w:t>
      </w:r>
      <w:r w:rsidR="00CF5AA4">
        <w:br/>
      </w:r>
      <w:r w:rsidR="0014063E">
        <w:t>Chef d’équipe, Techniciens, CEO</w:t>
      </w:r>
      <w:r w:rsidR="006337A0">
        <w:t>.</w:t>
      </w:r>
    </w:p>
    <w:p w14:paraId="1A1AF7C5" w14:textId="48380841" w:rsidR="00F66F4C" w:rsidRDefault="00F66F4C" w:rsidP="00F66F4C">
      <w:pPr>
        <w:rPr>
          <w:rStyle w:val="Titre3Car"/>
        </w:rPr>
      </w:pPr>
      <w:r w:rsidRPr="008B2089">
        <w:rPr>
          <w:rStyle w:val="Titre3Car"/>
        </w:rPr>
        <w:t>Contraintes</w:t>
      </w:r>
    </w:p>
    <w:p w14:paraId="25ECD68D" w14:textId="77777777" w:rsidR="004357AE" w:rsidRDefault="004357AE" w:rsidP="004357AE">
      <w:pPr>
        <w:pStyle w:val="Paragraphedeliste"/>
        <w:numPr>
          <w:ilvl w:val="0"/>
          <w:numId w:val="40"/>
        </w:numPr>
      </w:pPr>
      <w:r>
        <w:t>Garantir qu’aucune données utile ne sera perdue / altérée au cours de la migration</w:t>
      </w:r>
    </w:p>
    <w:p w14:paraId="28A18825" w14:textId="6FF823F8" w:rsidR="004357AE" w:rsidRDefault="004357AE" w:rsidP="00F66F4C">
      <w:pPr>
        <w:pStyle w:val="Paragraphedeliste"/>
        <w:numPr>
          <w:ilvl w:val="0"/>
          <w:numId w:val="40"/>
        </w:numPr>
      </w:pPr>
      <w:r>
        <w:t>Garantir que les données migrées seront conformes aux exigences de l’architecture cible.</w:t>
      </w:r>
    </w:p>
    <w:p w14:paraId="17A011F1" w14:textId="234DBB26" w:rsidR="00F66F4C" w:rsidRDefault="00F66F4C" w:rsidP="00F66F4C">
      <w:pPr>
        <w:pStyle w:val="Titre3"/>
        <w:rPr>
          <w:rStyle w:val="Titre3Car"/>
          <w:b/>
          <w:bCs/>
        </w:rPr>
      </w:pPr>
      <w:r w:rsidRPr="008B2089">
        <w:rPr>
          <w:rStyle w:val="Titre3Car"/>
          <w:b/>
          <w:bCs/>
        </w:rPr>
        <w:t>Risques</w:t>
      </w:r>
    </w:p>
    <w:p w14:paraId="78116224" w14:textId="353ADBEC" w:rsidR="004357AE" w:rsidRPr="004357AE" w:rsidRDefault="004357AE" w:rsidP="004357AE">
      <w:pPr>
        <w:pStyle w:val="Paragraphedeliste"/>
        <w:numPr>
          <w:ilvl w:val="0"/>
          <w:numId w:val="40"/>
        </w:numPr>
      </w:pPr>
      <w:r>
        <w:t>Perte de données</w:t>
      </w:r>
      <w:r w:rsidR="00FB4FB3">
        <w:t xml:space="preserve"> ou format</w:t>
      </w:r>
      <w:r>
        <w:t xml:space="preserve"> incorrect </w:t>
      </w:r>
      <w:r w:rsidR="00FB4FB3">
        <w:t xml:space="preserve">au cours de la migration effective </w:t>
      </w:r>
      <w:r w:rsidR="008C49E8">
        <w:t>(</w:t>
      </w:r>
      <w:r w:rsidR="008C49E8" w:rsidRPr="008C49E8">
        <w:rPr>
          <w:b/>
          <w:bCs/>
        </w:rPr>
        <w:t>R</w:t>
      </w:r>
      <w:r w:rsidR="00CA12F8">
        <w:rPr>
          <w:b/>
          <w:bCs/>
        </w:rPr>
        <w:t>3</w:t>
      </w:r>
      <w:r w:rsidR="008C49E8">
        <w:t>)</w:t>
      </w:r>
    </w:p>
    <w:p w14:paraId="72DD0810" w14:textId="77777777" w:rsidR="00F66F4C" w:rsidRDefault="00F66F4C" w:rsidP="00F66F4C">
      <w:pPr>
        <w:pStyle w:val="Titre3"/>
      </w:pPr>
      <w:r>
        <w:t>Backlog et matrice RACI</w:t>
      </w:r>
    </w:p>
    <w:tbl>
      <w:tblPr>
        <w:tblW w:w="11680" w:type="dxa"/>
        <w:tblInd w:w="-1139" w:type="dxa"/>
        <w:tblLayout w:type="fixed"/>
        <w:tblCellMar>
          <w:top w:w="68" w:type="dxa"/>
          <w:left w:w="70" w:type="dxa"/>
          <w:bottom w:w="68" w:type="dxa"/>
          <w:right w:w="227" w:type="dxa"/>
        </w:tblCellMar>
        <w:tblLook w:val="04A0" w:firstRow="1" w:lastRow="0" w:firstColumn="1" w:lastColumn="0" w:noHBand="0" w:noVBand="1"/>
      </w:tblPr>
      <w:tblGrid>
        <w:gridCol w:w="850"/>
        <w:gridCol w:w="1134"/>
        <w:gridCol w:w="4309"/>
        <w:gridCol w:w="897"/>
        <w:gridCol w:w="898"/>
        <w:gridCol w:w="898"/>
        <w:gridCol w:w="898"/>
        <w:gridCol w:w="898"/>
        <w:gridCol w:w="898"/>
      </w:tblGrid>
      <w:tr w:rsidR="00D10A76" w14:paraId="7F7A86E0" w14:textId="35CA1382" w:rsidTr="00D10A76">
        <w:trPr>
          <w:trHeight w:val="567"/>
        </w:trPr>
        <w:tc>
          <w:tcPr>
            <w:tcW w:w="850" w:type="dxa"/>
            <w:tcBorders>
              <w:top w:val="single" w:sz="4" w:space="0" w:color="auto"/>
              <w:left w:val="single" w:sz="4" w:space="0" w:color="auto"/>
              <w:bottom w:val="single" w:sz="8" w:space="0" w:color="auto"/>
              <w:right w:val="single" w:sz="4" w:space="0" w:color="auto"/>
            </w:tcBorders>
            <w:shd w:val="clear" w:color="000000" w:fill="8EA9DB"/>
            <w:vAlign w:val="center"/>
            <w:hideMark/>
          </w:tcPr>
          <w:p w14:paraId="680AB921" w14:textId="77777777" w:rsidR="00D10A76" w:rsidRPr="00A73E23" w:rsidRDefault="00D10A76" w:rsidP="00D10A7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Id.</w:t>
            </w:r>
          </w:p>
        </w:tc>
        <w:tc>
          <w:tcPr>
            <w:tcW w:w="1134" w:type="dxa"/>
            <w:tcBorders>
              <w:top w:val="single" w:sz="4" w:space="0" w:color="auto"/>
              <w:left w:val="single" w:sz="4" w:space="0" w:color="auto"/>
              <w:bottom w:val="single" w:sz="4" w:space="0" w:color="auto"/>
              <w:right w:val="single" w:sz="4" w:space="0" w:color="auto"/>
            </w:tcBorders>
            <w:shd w:val="clear" w:color="000000" w:fill="8EA9DB"/>
            <w:vAlign w:val="center"/>
          </w:tcPr>
          <w:p w14:paraId="67BC70A4" w14:textId="676F2627" w:rsidR="00D10A76" w:rsidRDefault="00D10A76" w:rsidP="00D10A7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Charge (jrs/h)</w:t>
            </w:r>
          </w:p>
        </w:tc>
        <w:tc>
          <w:tcPr>
            <w:tcW w:w="4309" w:type="dxa"/>
            <w:tcBorders>
              <w:top w:val="single" w:sz="4" w:space="0" w:color="auto"/>
              <w:left w:val="single" w:sz="4" w:space="0" w:color="auto"/>
              <w:bottom w:val="single" w:sz="4" w:space="0" w:color="auto"/>
              <w:right w:val="single" w:sz="4" w:space="0" w:color="auto"/>
            </w:tcBorders>
            <w:shd w:val="clear" w:color="000000" w:fill="8EA9DB"/>
            <w:vAlign w:val="center"/>
          </w:tcPr>
          <w:p w14:paraId="7E6D1DE5" w14:textId="759B73F5" w:rsidR="00D10A76" w:rsidRDefault="00D10A76" w:rsidP="00D10A76">
            <w:pPr>
              <w:spacing w:after="0" w:line="240" w:lineRule="auto"/>
              <w:rPr>
                <w:rFonts w:ascii="Calibri" w:eastAsia="Times New Roman" w:hAnsi="Calibri" w:cs="Calibri"/>
                <w:b/>
                <w:bCs/>
                <w:color w:val="000000"/>
              </w:rPr>
            </w:pPr>
            <w:r>
              <w:rPr>
                <w:rFonts w:ascii="Calibri" w:eastAsia="Times New Roman" w:hAnsi="Calibri" w:cs="Calibri"/>
                <w:b/>
                <w:bCs/>
                <w:color w:val="000000"/>
              </w:rPr>
              <w:t>Tâche</w:t>
            </w:r>
          </w:p>
        </w:tc>
        <w:tc>
          <w:tcPr>
            <w:tcW w:w="897" w:type="dxa"/>
            <w:tcBorders>
              <w:top w:val="single" w:sz="4" w:space="0" w:color="auto"/>
              <w:left w:val="single" w:sz="4" w:space="0" w:color="auto"/>
              <w:bottom w:val="single" w:sz="8" w:space="0" w:color="auto"/>
              <w:right w:val="single" w:sz="4" w:space="0" w:color="auto"/>
            </w:tcBorders>
            <w:shd w:val="clear" w:color="000000" w:fill="8EA9DB"/>
            <w:vAlign w:val="center"/>
          </w:tcPr>
          <w:p w14:paraId="3B20E482" w14:textId="4A039D00" w:rsidR="00D10A76" w:rsidRDefault="00D10A76" w:rsidP="00D10A7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Archi Log.</w:t>
            </w:r>
          </w:p>
        </w:tc>
        <w:tc>
          <w:tcPr>
            <w:tcW w:w="898" w:type="dxa"/>
            <w:tcBorders>
              <w:top w:val="single" w:sz="4" w:space="0" w:color="auto"/>
              <w:bottom w:val="single" w:sz="8" w:space="0" w:color="auto"/>
              <w:right w:val="single" w:sz="4" w:space="0" w:color="auto"/>
            </w:tcBorders>
            <w:shd w:val="clear" w:color="000000" w:fill="8EA9DB"/>
            <w:vAlign w:val="center"/>
          </w:tcPr>
          <w:p w14:paraId="77EB350D" w14:textId="67559F35" w:rsidR="00D10A76" w:rsidRDefault="00D10A76" w:rsidP="00D10A7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Resp. IT</w:t>
            </w:r>
          </w:p>
        </w:tc>
        <w:tc>
          <w:tcPr>
            <w:tcW w:w="898" w:type="dxa"/>
            <w:tcBorders>
              <w:top w:val="single" w:sz="4" w:space="0" w:color="auto"/>
              <w:bottom w:val="single" w:sz="8" w:space="0" w:color="auto"/>
              <w:right w:val="single" w:sz="4" w:space="0" w:color="auto"/>
            </w:tcBorders>
            <w:shd w:val="clear" w:color="000000" w:fill="8EA9DB"/>
            <w:vAlign w:val="center"/>
          </w:tcPr>
          <w:p w14:paraId="155F2E29" w14:textId="7B3EE38F" w:rsidR="00D10A76" w:rsidRDefault="00D10A76" w:rsidP="00D10A7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ESN </w:t>
            </w:r>
            <w:proofErr w:type="spellStart"/>
            <w:r>
              <w:rPr>
                <w:rFonts w:ascii="Calibri" w:eastAsia="Times New Roman" w:hAnsi="Calibri" w:cs="Calibri"/>
                <w:b/>
                <w:bCs/>
                <w:color w:val="000000"/>
              </w:rPr>
              <w:t>ext</w:t>
            </w:r>
            <w:proofErr w:type="spellEnd"/>
            <w:r>
              <w:rPr>
                <w:rFonts w:ascii="Calibri" w:eastAsia="Times New Roman" w:hAnsi="Calibri" w:cs="Calibri"/>
                <w:b/>
                <w:bCs/>
                <w:color w:val="000000"/>
              </w:rPr>
              <w:t>.</w:t>
            </w:r>
          </w:p>
        </w:tc>
        <w:tc>
          <w:tcPr>
            <w:tcW w:w="898" w:type="dxa"/>
            <w:tcBorders>
              <w:top w:val="single" w:sz="4" w:space="0" w:color="auto"/>
              <w:bottom w:val="single" w:sz="8" w:space="0" w:color="auto"/>
              <w:right w:val="single" w:sz="4" w:space="0" w:color="auto"/>
            </w:tcBorders>
            <w:shd w:val="clear" w:color="000000" w:fill="8EA9DB"/>
            <w:vAlign w:val="center"/>
          </w:tcPr>
          <w:p w14:paraId="245B2FEE" w14:textId="575361B7" w:rsidR="00D10A76" w:rsidRDefault="00D10A76" w:rsidP="00D10A7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CEO</w:t>
            </w:r>
          </w:p>
        </w:tc>
        <w:tc>
          <w:tcPr>
            <w:tcW w:w="898" w:type="dxa"/>
            <w:tcBorders>
              <w:top w:val="single" w:sz="4" w:space="0" w:color="auto"/>
              <w:bottom w:val="single" w:sz="8" w:space="0" w:color="auto"/>
              <w:right w:val="single" w:sz="4" w:space="0" w:color="auto"/>
            </w:tcBorders>
            <w:shd w:val="clear" w:color="000000" w:fill="8EA9DB"/>
            <w:vAlign w:val="center"/>
          </w:tcPr>
          <w:p w14:paraId="594A7ECC" w14:textId="7DBE9EF6" w:rsidR="00D10A76" w:rsidRDefault="00D10A76" w:rsidP="00D10A7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Chef d’</w:t>
            </w:r>
            <w:proofErr w:type="spellStart"/>
            <w:r>
              <w:rPr>
                <w:rFonts w:ascii="Calibri" w:eastAsia="Times New Roman" w:hAnsi="Calibri" w:cs="Calibri"/>
                <w:b/>
                <w:bCs/>
                <w:color w:val="000000"/>
              </w:rPr>
              <w:t>éq</w:t>
            </w:r>
            <w:proofErr w:type="spellEnd"/>
            <w:r>
              <w:rPr>
                <w:rFonts w:ascii="Calibri" w:eastAsia="Times New Roman" w:hAnsi="Calibri" w:cs="Calibri"/>
                <w:b/>
                <w:bCs/>
                <w:color w:val="000000"/>
              </w:rPr>
              <w:t>.</w:t>
            </w:r>
          </w:p>
        </w:tc>
        <w:tc>
          <w:tcPr>
            <w:tcW w:w="898" w:type="dxa"/>
            <w:tcBorders>
              <w:top w:val="single" w:sz="4" w:space="0" w:color="auto"/>
              <w:bottom w:val="single" w:sz="8" w:space="0" w:color="auto"/>
              <w:right w:val="single" w:sz="4" w:space="0" w:color="auto"/>
            </w:tcBorders>
            <w:shd w:val="clear" w:color="000000" w:fill="8EA9DB"/>
            <w:vAlign w:val="center"/>
          </w:tcPr>
          <w:p w14:paraId="19EF40F0" w14:textId="41AFEA48" w:rsidR="00D10A76" w:rsidRDefault="00D10A76" w:rsidP="00D10A76">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Techs</w:t>
            </w:r>
          </w:p>
        </w:tc>
      </w:tr>
      <w:tr w:rsidR="00D10A76" w14:paraId="56F9BED0" w14:textId="0A9AEF16" w:rsidTr="00D10A76">
        <w:trPr>
          <w:trHeight w:val="567"/>
        </w:trPr>
        <w:tc>
          <w:tcPr>
            <w:tcW w:w="850" w:type="dxa"/>
            <w:tcBorders>
              <w:top w:val="nil"/>
              <w:left w:val="single" w:sz="4" w:space="0" w:color="auto"/>
              <w:bottom w:val="single" w:sz="8" w:space="0" w:color="auto"/>
              <w:right w:val="single" w:sz="4" w:space="0" w:color="auto"/>
            </w:tcBorders>
            <w:shd w:val="clear" w:color="auto" w:fill="auto"/>
            <w:vAlign w:val="center"/>
          </w:tcPr>
          <w:p w14:paraId="1A95311E" w14:textId="7ADA3C48" w:rsidR="00D10A76" w:rsidRPr="00C76951" w:rsidRDefault="00D10A76" w:rsidP="00D10A76">
            <w:pPr>
              <w:spacing w:after="0" w:line="240" w:lineRule="auto"/>
              <w:jc w:val="center"/>
              <w:rPr>
                <w:b/>
                <w:bCs/>
              </w:rPr>
            </w:pPr>
            <w:r>
              <w:rPr>
                <w:b/>
                <w:bCs/>
              </w:rPr>
              <w:t>L3-T1</w:t>
            </w:r>
          </w:p>
        </w:tc>
        <w:tc>
          <w:tcPr>
            <w:tcW w:w="1134" w:type="dxa"/>
            <w:tcBorders>
              <w:top w:val="single" w:sz="4" w:space="0" w:color="auto"/>
              <w:left w:val="single" w:sz="4" w:space="0" w:color="auto"/>
              <w:bottom w:val="single" w:sz="8" w:space="0" w:color="auto"/>
              <w:right w:val="single" w:sz="4" w:space="0" w:color="auto"/>
            </w:tcBorders>
            <w:vAlign w:val="center"/>
          </w:tcPr>
          <w:p w14:paraId="2CC8A705" w14:textId="56DA7BA0" w:rsidR="00D10A76" w:rsidRPr="004357AE" w:rsidRDefault="00FA5199" w:rsidP="00D10A76">
            <w:pPr>
              <w:spacing w:after="0" w:line="240" w:lineRule="auto"/>
              <w:jc w:val="center"/>
              <w:rPr>
                <w:rFonts w:cstheme="minorHAnsi"/>
                <w:sz w:val="20"/>
                <w:szCs w:val="20"/>
              </w:rPr>
            </w:pPr>
            <w:r>
              <w:rPr>
                <w:rFonts w:cstheme="minorHAnsi"/>
                <w:sz w:val="20"/>
                <w:szCs w:val="20"/>
              </w:rPr>
              <w:t>3.0</w:t>
            </w:r>
          </w:p>
        </w:tc>
        <w:tc>
          <w:tcPr>
            <w:tcW w:w="4309" w:type="dxa"/>
            <w:tcBorders>
              <w:top w:val="single" w:sz="4" w:space="0" w:color="auto"/>
              <w:left w:val="single" w:sz="4" w:space="0" w:color="auto"/>
              <w:bottom w:val="single" w:sz="8" w:space="0" w:color="auto"/>
              <w:right w:val="single" w:sz="4" w:space="0" w:color="auto"/>
            </w:tcBorders>
            <w:vAlign w:val="center"/>
          </w:tcPr>
          <w:p w14:paraId="688A1B8C" w14:textId="433A407C" w:rsidR="00D10A76" w:rsidRPr="003A1EE8" w:rsidRDefault="00D10A76" w:rsidP="00D10A76">
            <w:pPr>
              <w:spacing w:after="0" w:line="240" w:lineRule="auto"/>
              <w:jc w:val="both"/>
              <w:rPr>
                <w:rFonts w:cstheme="minorHAnsi"/>
                <w:sz w:val="20"/>
                <w:szCs w:val="20"/>
              </w:rPr>
            </w:pPr>
            <w:r w:rsidRPr="004357AE">
              <w:rPr>
                <w:rFonts w:cstheme="minorHAnsi"/>
                <w:sz w:val="20"/>
                <w:szCs w:val="20"/>
              </w:rPr>
              <w:t xml:space="preserve">Inventaire exhaustif et </w:t>
            </w:r>
            <w:r>
              <w:rPr>
                <w:rFonts w:cstheme="minorHAnsi"/>
                <w:sz w:val="20"/>
                <w:szCs w:val="20"/>
              </w:rPr>
              <w:t xml:space="preserve">analyse qualitative – quantitative </w:t>
            </w:r>
            <w:r w:rsidRPr="004357AE">
              <w:rPr>
                <w:rFonts w:cstheme="minorHAnsi"/>
                <w:sz w:val="20"/>
                <w:szCs w:val="20"/>
              </w:rPr>
              <w:t xml:space="preserve">des données </w:t>
            </w:r>
            <w:r>
              <w:rPr>
                <w:rFonts w:cstheme="minorHAnsi"/>
                <w:sz w:val="20"/>
                <w:szCs w:val="20"/>
              </w:rPr>
              <w:t>à migrer sur la nouvelle architecture.</w:t>
            </w:r>
          </w:p>
        </w:tc>
        <w:tc>
          <w:tcPr>
            <w:tcW w:w="897" w:type="dxa"/>
            <w:tcBorders>
              <w:top w:val="single" w:sz="8" w:space="0" w:color="auto"/>
              <w:left w:val="single" w:sz="4" w:space="0" w:color="auto"/>
              <w:bottom w:val="single" w:sz="8" w:space="0" w:color="auto"/>
              <w:right w:val="single" w:sz="4" w:space="0" w:color="auto"/>
            </w:tcBorders>
            <w:vAlign w:val="center"/>
          </w:tcPr>
          <w:p w14:paraId="154FA6EC" w14:textId="7564843B" w:rsidR="00D10A76" w:rsidRPr="00EE02FC" w:rsidRDefault="00D10A76" w:rsidP="00D10A76">
            <w:pPr>
              <w:spacing w:after="0" w:line="240" w:lineRule="auto"/>
              <w:jc w:val="center"/>
              <w:rPr>
                <w:b/>
                <w:bCs/>
              </w:rPr>
            </w:pPr>
            <w:r>
              <w:rPr>
                <w:b/>
                <w:bCs/>
              </w:rPr>
              <w:t>A / R</w:t>
            </w:r>
          </w:p>
        </w:tc>
        <w:tc>
          <w:tcPr>
            <w:tcW w:w="898" w:type="dxa"/>
            <w:tcBorders>
              <w:top w:val="single" w:sz="8" w:space="0" w:color="auto"/>
              <w:bottom w:val="single" w:sz="8" w:space="0" w:color="auto"/>
              <w:right w:val="single" w:sz="4" w:space="0" w:color="auto"/>
            </w:tcBorders>
            <w:vAlign w:val="center"/>
          </w:tcPr>
          <w:p w14:paraId="2BC37624" w14:textId="38DDAF10" w:rsidR="00D10A76" w:rsidRPr="00EE02FC" w:rsidRDefault="00D10A76" w:rsidP="00D10A76">
            <w:pPr>
              <w:spacing w:after="0" w:line="240" w:lineRule="auto"/>
              <w:jc w:val="center"/>
              <w:rPr>
                <w:b/>
                <w:bCs/>
              </w:rPr>
            </w:pPr>
            <w:r>
              <w:rPr>
                <w:b/>
                <w:bCs/>
              </w:rPr>
              <w:t>(R)</w:t>
            </w:r>
          </w:p>
        </w:tc>
        <w:tc>
          <w:tcPr>
            <w:tcW w:w="898" w:type="dxa"/>
            <w:tcBorders>
              <w:top w:val="single" w:sz="8" w:space="0" w:color="auto"/>
              <w:bottom w:val="single" w:sz="8" w:space="0" w:color="auto"/>
              <w:right w:val="single" w:sz="4" w:space="0" w:color="auto"/>
            </w:tcBorders>
            <w:vAlign w:val="center"/>
          </w:tcPr>
          <w:p w14:paraId="049804B8" w14:textId="36ACD737" w:rsidR="00D10A76" w:rsidRPr="00EE02FC" w:rsidRDefault="00D10A76" w:rsidP="00D10A76">
            <w:pPr>
              <w:spacing w:after="0" w:line="240" w:lineRule="auto"/>
              <w:jc w:val="center"/>
              <w:rPr>
                <w:b/>
                <w:bCs/>
              </w:rPr>
            </w:pPr>
            <w:r>
              <w:rPr>
                <w:b/>
                <w:bCs/>
              </w:rPr>
              <w:t>/</w:t>
            </w:r>
          </w:p>
        </w:tc>
        <w:tc>
          <w:tcPr>
            <w:tcW w:w="898" w:type="dxa"/>
            <w:tcBorders>
              <w:top w:val="single" w:sz="8" w:space="0" w:color="auto"/>
              <w:bottom w:val="single" w:sz="8" w:space="0" w:color="auto"/>
              <w:right w:val="single" w:sz="4" w:space="0" w:color="auto"/>
            </w:tcBorders>
            <w:vAlign w:val="center"/>
          </w:tcPr>
          <w:p w14:paraId="74D2E5CC" w14:textId="34D89F45" w:rsidR="00D10A76" w:rsidRPr="00EE02FC" w:rsidRDefault="00D10A76" w:rsidP="00D10A76">
            <w:pPr>
              <w:spacing w:after="0" w:line="240" w:lineRule="auto"/>
              <w:jc w:val="center"/>
              <w:rPr>
                <w:b/>
                <w:bCs/>
              </w:rPr>
            </w:pPr>
            <w:r>
              <w:rPr>
                <w:b/>
                <w:bCs/>
              </w:rPr>
              <w:t>C</w:t>
            </w:r>
          </w:p>
        </w:tc>
        <w:tc>
          <w:tcPr>
            <w:tcW w:w="898" w:type="dxa"/>
            <w:tcBorders>
              <w:top w:val="single" w:sz="8" w:space="0" w:color="auto"/>
              <w:bottom w:val="single" w:sz="8" w:space="0" w:color="auto"/>
              <w:right w:val="single" w:sz="4" w:space="0" w:color="auto"/>
            </w:tcBorders>
            <w:vAlign w:val="center"/>
          </w:tcPr>
          <w:p w14:paraId="59C6B5E6" w14:textId="31305F24" w:rsidR="00D10A76" w:rsidRPr="00EE02FC" w:rsidRDefault="00D10A76" w:rsidP="00D10A76">
            <w:pPr>
              <w:spacing w:after="0" w:line="240" w:lineRule="auto"/>
              <w:jc w:val="center"/>
              <w:rPr>
                <w:b/>
                <w:bCs/>
              </w:rPr>
            </w:pPr>
            <w:r>
              <w:rPr>
                <w:b/>
                <w:bCs/>
              </w:rPr>
              <w:t>C</w:t>
            </w:r>
          </w:p>
        </w:tc>
        <w:tc>
          <w:tcPr>
            <w:tcW w:w="898" w:type="dxa"/>
            <w:tcBorders>
              <w:top w:val="single" w:sz="8" w:space="0" w:color="auto"/>
              <w:bottom w:val="single" w:sz="8" w:space="0" w:color="auto"/>
              <w:right w:val="single" w:sz="4" w:space="0" w:color="auto"/>
            </w:tcBorders>
            <w:vAlign w:val="center"/>
          </w:tcPr>
          <w:p w14:paraId="373D1CE2" w14:textId="41E01C3A" w:rsidR="00D10A76" w:rsidRPr="00EE02FC" w:rsidRDefault="00D10A76" w:rsidP="00D10A76">
            <w:pPr>
              <w:spacing w:after="0" w:line="240" w:lineRule="auto"/>
              <w:jc w:val="center"/>
              <w:rPr>
                <w:b/>
                <w:bCs/>
              </w:rPr>
            </w:pPr>
            <w:r>
              <w:rPr>
                <w:b/>
                <w:bCs/>
              </w:rPr>
              <w:t>C</w:t>
            </w:r>
          </w:p>
        </w:tc>
      </w:tr>
      <w:tr w:rsidR="00D10A76" w14:paraId="0F0FE386" w14:textId="3E89EC42" w:rsidTr="00D10A76">
        <w:trPr>
          <w:trHeight w:val="907"/>
        </w:trPr>
        <w:tc>
          <w:tcPr>
            <w:tcW w:w="850" w:type="dxa"/>
            <w:tcBorders>
              <w:top w:val="nil"/>
              <w:left w:val="single" w:sz="4" w:space="0" w:color="auto"/>
              <w:bottom w:val="single" w:sz="8" w:space="0" w:color="auto"/>
              <w:right w:val="single" w:sz="4" w:space="0" w:color="auto"/>
            </w:tcBorders>
            <w:shd w:val="clear" w:color="auto" w:fill="auto"/>
            <w:vAlign w:val="center"/>
          </w:tcPr>
          <w:p w14:paraId="461A25B4" w14:textId="07480AA4" w:rsidR="00D10A76" w:rsidRPr="00C76951" w:rsidRDefault="00D10A76" w:rsidP="00D10A76">
            <w:pPr>
              <w:spacing w:after="0" w:line="240" w:lineRule="auto"/>
              <w:jc w:val="center"/>
              <w:rPr>
                <w:b/>
                <w:bCs/>
              </w:rPr>
            </w:pPr>
            <w:r>
              <w:rPr>
                <w:b/>
                <w:bCs/>
              </w:rPr>
              <w:t>L3-T2</w:t>
            </w:r>
          </w:p>
        </w:tc>
        <w:tc>
          <w:tcPr>
            <w:tcW w:w="1134" w:type="dxa"/>
            <w:tcBorders>
              <w:top w:val="single" w:sz="8" w:space="0" w:color="auto"/>
              <w:left w:val="single" w:sz="4" w:space="0" w:color="auto"/>
              <w:bottom w:val="single" w:sz="8" w:space="0" w:color="auto"/>
              <w:right w:val="single" w:sz="4" w:space="0" w:color="auto"/>
            </w:tcBorders>
            <w:vAlign w:val="center"/>
          </w:tcPr>
          <w:p w14:paraId="57FF0595" w14:textId="23514531" w:rsidR="00D10A76" w:rsidRPr="004357AE" w:rsidRDefault="00FA5199" w:rsidP="00D10A76">
            <w:pPr>
              <w:spacing w:after="0" w:line="240" w:lineRule="auto"/>
              <w:jc w:val="center"/>
              <w:rPr>
                <w:rFonts w:cstheme="minorHAnsi"/>
                <w:sz w:val="20"/>
                <w:szCs w:val="20"/>
              </w:rPr>
            </w:pPr>
            <w:r>
              <w:rPr>
                <w:rFonts w:cstheme="minorHAnsi"/>
                <w:sz w:val="20"/>
                <w:szCs w:val="20"/>
              </w:rPr>
              <w:t>3.0</w:t>
            </w:r>
          </w:p>
        </w:tc>
        <w:tc>
          <w:tcPr>
            <w:tcW w:w="4309" w:type="dxa"/>
            <w:tcBorders>
              <w:top w:val="single" w:sz="8" w:space="0" w:color="auto"/>
              <w:left w:val="single" w:sz="4" w:space="0" w:color="auto"/>
              <w:bottom w:val="single" w:sz="8" w:space="0" w:color="auto"/>
              <w:right w:val="single" w:sz="4" w:space="0" w:color="auto"/>
            </w:tcBorders>
            <w:vAlign w:val="center"/>
          </w:tcPr>
          <w:p w14:paraId="742532B2" w14:textId="28BC39B8" w:rsidR="00D10A76" w:rsidRPr="003A0E28" w:rsidRDefault="00D10A76" w:rsidP="00D10A76">
            <w:pPr>
              <w:spacing w:after="0" w:line="240" w:lineRule="auto"/>
              <w:jc w:val="both"/>
              <w:rPr>
                <w:rFonts w:cstheme="minorHAnsi"/>
                <w:sz w:val="20"/>
                <w:szCs w:val="20"/>
              </w:rPr>
            </w:pPr>
            <w:r w:rsidRPr="004357AE">
              <w:rPr>
                <w:rFonts w:cstheme="minorHAnsi"/>
                <w:sz w:val="20"/>
                <w:szCs w:val="20"/>
              </w:rPr>
              <w:t>Rédaction des spécifications</w:t>
            </w:r>
            <w:r>
              <w:rPr>
                <w:rFonts w:cstheme="minorHAnsi"/>
                <w:sz w:val="20"/>
                <w:szCs w:val="20"/>
              </w:rPr>
              <w:t xml:space="preserve"> et des exigences de la </w:t>
            </w:r>
            <w:r w:rsidRPr="004357AE">
              <w:rPr>
                <w:rFonts w:cstheme="minorHAnsi"/>
                <w:sz w:val="20"/>
                <w:szCs w:val="20"/>
              </w:rPr>
              <w:t xml:space="preserve">migration </w:t>
            </w:r>
            <w:r>
              <w:rPr>
                <w:rFonts w:cstheme="minorHAnsi"/>
                <w:sz w:val="20"/>
                <w:szCs w:val="20"/>
              </w:rPr>
              <w:t xml:space="preserve">des données. </w:t>
            </w:r>
            <w:r w:rsidRPr="004357AE">
              <w:rPr>
                <w:rFonts w:cstheme="minorHAnsi"/>
                <w:sz w:val="20"/>
                <w:szCs w:val="20"/>
              </w:rPr>
              <w:t>(</w:t>
            </w:r>
            <w:r>
              <w:rPr>
                <w:rFonts w:cstheme="minorHAnsi"/>
                <w:sz w:val="20"/>
                <w:szCs w:val="20"/>
              </w:rPr>
              <w:t xml:space="preserve">Liste des </w:t>
            </w:r>
            <w:r w:rsidRPr="004357AE">
              <w:rPr>
                <w:rFonts w:cstheme="minorHAnsi"/>
                <w:sz w:val="20"/>
                <w:szCs w:val="20"/>
              </w:rPr>
              <w:t xml:space="preserve">données, </w:t>
            </w:r>
            <w:r>
              <w:rPr>
                <w:rFonts w:cstheme="minorHAnsi"/>
                <w:sz w:val="20"/>
                <w:szCs w:val="20"/>
              </w:rPr>
              <w:t xml:space="preserve">suppression des doublons, </w:t>
            </w:r>
            <w:r w:rsidRPr="004357AE">
              <w:rPr>
                <w:rFonts w:cstheme="minorHAnsi"/>
                <w:sz w:val="20"/>
                <w:szCs w:val="20"/>
              </w:rPr>
              <w:t xml:space="preserve">format d’extraction, </w:t>
            </w:r>
            <w:r>
              <w:rPr>
                <w:rFonts w:cstheme="minorHAnsi"/>
                <w:sz w:val="20"/>
                <w:szCs w:val="20"/>
              </w:rPr>
              <w:t>d</w:t>
            </w:r>
            <w:r w:rsidRPr="004357AE">
              <w:rPr>
                <w:rFonts w:cstheme="minorHAnsi"/>
                <w:sz w:val="20"/>
                <w:szCs w:val="20"/>
              </w:rPr>
              <w:t>estination …)</w:t>
            </w:r>
          </w:p>
        </w:tc>
        <w:tc>
          <w:tcPr>
            <w:tcW w:w="897" w:type="dxa"/>
            <w:tcBorders>
              <w:top w:val="single" w:sz="8" w:space="0" w:color="auto"/>
              <w:left w:val="single" w:sz="4" w:space="0" w:color="auto"/>
              <w:bottom w:val="single" w:sz="8" w:space="0" w:color="auto"/>
              <w:right w:val="single" w:sz="4" w:space="0" w:color="auto"/>
            </w:tcBorders>
            <w:vAlign w:val="center"/>
          </w:tcPr>
          <w:p w14:paraId="5216BB5E" w14:textId="1A9E7268" w:rsidR="00D10A76" w:rsidRPr="00EE02FC" w:rsidRDefault="00D10A76" w:rsidP="00D10A76">
            <w:pPr>
              <w:spacing w:after="0" w:line="240" w:lineRule="auto"/>
              <w:jc w:val="center"/>
              <w:rPr>
                <w:b/>
                <w:bCs/>
              </w:rPr>
            </w:pPr>
            <w:r>
              <w:rPr>
                <w:b/>
                <w:bCs/>
              </w:rPr>
              <w:t>A / R</w:t>
            </w:r>
          </w:p>
        </w:tc>
        <w:tc>
          <w:tcPr>
            <w:tcW w:w="898" w:type="dxa"/>
            <w:tcBorders>
              <w:top w:val="single" w:sz="8" w:space="0" w:color="auto"/>
              <w:bottom w:val="single" w:sz="8" w:space="0" w:color="auto"/>
              <w:right w:val="single" w:sz="4" w:space="0" w:color="auto"/>
            </w:tcBorders>
            <w:vAlign w:val="center"/>
          </w:tcPr>
          <w:p w14:paraId="4D1EE3C8" w14:textId="05678092" w:rsidR="00D10A76" w:rsidRPr="00EE02FC" w:rsidRDefault="00D10A76" w:rsidP="00D10A76">
            <w:pPr>
              <w:spacing w:after="0" w:line="240" w:lineRule="auto"/>
              <w:jc w:val="center"/>
              <w:rPr>
                <w:b/>
                <w:bCs/>
              </w:rPr>
            </w:pPr>
            <w:r>
              <w:rPr>
                <w:b/>
                <w:bCs/>
              </w:rPr>
              <w:t>C</w:t>
            </w:r>
          </w:p>
        </w:tc>
        <w:tc>
          <w:tcPr>
            <w:tcW w:w="898" w:type="dxa"/>
            <w:tcBorders>
              <w:top w:val="single" w:sz="8" w:space="0" w:color="auto"/>
              <w:bottom w:val="single" w:sz="8" w:space="0" w:color="auto"/>
              <w:right w:val="single" w:sz="4" w:space="0" w:color="auto"/>
            </w:tcBorders>
            <w:vAlign w:val="center"/>
          </w:tcPr>
          <w:p w14:paraId="3515594E" w14:textId="1FC932F9" w:rsidR="00D10A76" w:rsidRPr="00EE02FC" w:rsidRDefault="00D10A76" w:rsidP="00D10A76">
            <w:pPr>
              <w:spacing w:after="0" w:line="240" w:lineRule="auto"/>
              <w:jc w:val="center"/>
              <w:rPr>
                <w:b/>
                <w:bCs/>
              </w:rPr>
            </w:pPr>
            <w:r>
              <w:rPr>
                <w:b/>
                <w:bCs/>
              </w:rPr>
              <w:t>C</w:t>
            </w:r>
          </w:p>
        </w:tc>
        <w:tc>
          <w:tcPr>
            <w:tcW w:w="898" w:type="dxa"/>
            <w:tcBorders>
              <w:top w:val="single" w:sz="8" w:space="0" w:color="auto"/>
              <w:bottom w:val="single" w:sz="8" w:space="0" w:color="auto"/>
              <w:right w:val="single" w:sz="4" w:space="0" w:color="auto"/>
            </w:tcBorders>
            <w:vAlign w:val="center"/>
          </w:tcPr>
          <w:p w14:paraId="4C3977DE" w14:textId="7562E238" w:rsidR="00D10A76" w:rsidRPr="00EE02FC" w:rsidRDefault="00D10A76" w:rsidP="00D10A76">
            <w:pPr>
              <w:spacing w:after="0" w:line="240" w:lineRule="auto"/>
              <w:jc w:val="center"/>
              <w:rPr>
                <w:b/>
                <w:bCs/>
              </w:rPr>
            </w:pPr>
            <w:r>
              <w:rPr>
                <w:b/>
                <w:bCs/>
              </w:rPr>
              <w:t>/</w:t>
            </w:r>
          </w:p>
        </w:tc>
        <w:tc>
          <w:tcPr>
            <w:tcW w:w="898" w:type="dxa"/>
            <w:tcBorders>
              <w:top w:val="single" w:sz="8" w:space="0" w:color="auto"/>
              <w:bottom w:val="single" w:sz="8" w:space="0" w:color="auto"/>
              <w:right w:val="single" w:sz="4" w:space="0" w:color="auto"/>
            </w:tcBorders>
            <w:vAlign w:val="center"/>
          </w:tcPr>
          <w:p w14:paraId="53B85BF6" w14:textId="1C4B022C" w:rsidR="00D10A76" w:rsidRPr="00EE02FC" w:rsidRDefault="00D10A76" w:rsidP="00D10A76">
            <w:pPr>
              <w:spacing w:after="0" w:line="240" w:lineRule="auto"/>
              <w:jc w:val="center"/>
              <w:rPr>
                <w:b/>
                <w:bCs/>
              </w:rPr>
            </w:pPr>
            <w:r>
              <w:rPr>
                <w:b/>
                <w:bCs/>
              </w:rPr>
              <w:t>C</w:t>
            </w:r>
          </w:p>
        </w:tc>
        <w:tc>
          <w:tcPr>
            <w:tcW w:w="898" w:type="dxa"/>
            <w:tcBorders>
              <w:top w:val="single" w:sz="8" w:space="0" w:color="auto"/>
              <w:bottom w:val="single" w:sz="8" w:space="0" w:color="auto"/>
              <w:right w:val="single" w:sz="4" w:space="0" w:color="auto"/>
            </w:tcBorders>
            <w:vAlign w:val="center"/>
          </w:tcPr>
          <w:p w14:paraId="62ACBDD0" w14:textId="2308F510" w:rsidR="00D10A76" w:rsidRPr="00EE02FC" w:rsidRDefault="00D10A76" w:rsidP="00D10A76">
            <w:pPr>
              <w:spacing w:after="0" w:line="240" w:lineRule="auto"/>
              <w:jc w:val="center"/>
              <w:rPr>
                <w:b/>
                <w:bCs/>
              </w:rPr>
            </w:pPr>
            <w:r>
              <w:rPr>
                <w:b/>
                <w:bCs/>
              </w:rPr>
              <w:t>C</w:t>
            </w:r>
          </w:p>
        </w:tc>
      </w:tr>
      <w:tr w:rsidR="00D10A76" w14:paraId="3E153CCD" w14:textId="17FABF6A" w:rsidTr="00D10A76">
        <w:trPr>
          <w:trHeight w:val="510"/>
        </w:trPr>
        <w:tc>
          <w:tcPr>
            <w:tcW w:w="850" w:type="dxa"/>
            <w:tcBorders>
              <w:top w:val="nil"/>
              <w:left w:val="single" w:sz="4" w:space="0" w:color="auto"/>
              <w:bottom w:val="single" w:sz="8" w:space="0" w:color="auto"/>
              <w:right w:val="single" w:sz="4" w:space="0" w:color="auto"/>
            </w:tcBorders>
            <w:shd w:val="clear" w:color="auto" w:fill="auto"/>
            <w:vAlign w:val="center"/>
          </w:tcPr>
          <w:p w14:paraId="6F984B84" w14:textId="0C67A8B8" w:rsidR="00D10A76" w:rsidRPr="00C76951" w:rsidRDefault="00D10A76" w:rsidP="00D10A76">
            <w:pPr>
              <w:spacing w:after="0" w:line="240" w:lineRule="auto"/>
              <w:jc w:val="center"/>
              <w:rPr>
                <w:b/>
                <w:bCs/>
              </w:rPr>
            </w:pPr>
            <w:r>
              <w:rPr>
                <w:b/>
                <w:bCs/>
              </w:rPr>
              <w:t>L3-T3</w:t>
            </w:r>
          </w:p>
        </w:tc>
        <w:tc>
          <w:tcPr>
            <w:tcW w:w="1134" w:type="dxa"/>
            <w:tcBorders>
              <w:top w:val="single" w:sz="8" w:space="0" w:color="auto"/>
              <w:left w:val="single" w:sz="4" w:space="0" w:color="auto"/>
              <w:bottom w:val="single" w:sz="8" w:space="0" w:color="auto"/>
              <w:right w:val="single" w:sz="4" w:space="0" w:color="auto"/>
            </w:tcBorders>
            <w:vAlign w:val="center"/>
          </w:tcPr>
          <w:p w14:paraId="4C701547" w14:textId="34B8918C" w:rsidR="00D10A76" w:rsidRDefault="006E31D5" w:rsidP="00D10A76">
            <w:pPr>
              <w:spacing w:after="0" w:line="240" w:lineRule="auto"/>
              <w:jc w:val="center"/>
              <w:rPr>
                <w:rFonts w:cstheme="minorHAnsi"/>
                <w:sz w:val="20"/>
                <w:szCs w:val="20"/>
              </w:rPr>
            </w:pPr>
            <w:r>
              <w:rPr>
                <w:rFonts w:cstheme="minorHAnsi"/>
                <w:sz w:val="20"/>
                <w:szCs w:val="20"/>
              </w:rPr>
              <w:t>7</w:t>
            </w:r>
            <w:r w:rsidR="00D10A76">
              <w:rPr>
                <w:rFonts w:cstheme="minorHAnsi"/>
                <w:sz w:val="20"/>
                <w:szCs w:val="20"/>
              </w:rPr>
              <w:t>.</w:t>
            </w:r>
            <w:r w:rsidR="00FA5199">
              <w:rPr>
                <w:rFonts w:cstheme="minorHAnsi"/>
                <w:sz w:val="20"/>
                <w:szCs w:val="20"/>
              </w:rPr>
              <w:t>5</w:t>
            </w:r>
          </w:p>
        </w:tc>
        <w:tc>
          <w:tcPr>
            <w:tcW w:w="4309" w:type="dxa"/>
            <w:tcBorders>
              <w:top w:val="single" w:sz="8" w:space="0" w:color="auto"/>
              <w:left w:val="single" w:sz="4" w:space="0" w:color="auto"/>
              <w:bottom w:val="single" w:sz="8" w:space="0" w:color="auto"/>
              <w:right w:val="single" w:sz="4" w:space="0" w:color="auto"/>
            </w:tcBorders>
            <w:vAlign w:val="center"/>
          </w:tcPr>
          <w:p w14:paraId="4095FDDD" w14:textId="6D8618BE" w:rsidR="00D10A76" w:rsidRPr="003A0E28" w:rsidRDefault="00D10A76" w:rsidP="00D10A76">
            <w:pPr>
              <w:spacing w:after="0" w:line="240" w:lineRule="auto"/>
              <w:jc w:val="both"/>
              <w:rPr>
                <w:rFonts w:cstheme="minorHAnsi"/>
                <w:sz w:val="20"/>
                <w:szCs w:val="20"/>
              </w:rPr>
            </w:pPr>
            <w:r>
              <w:rPr>
                <w:rFonts w:cstheme="minorHAnsi"/>
                <w:sz w:val="20"/>
                <w:szCs w:val="20"/>
              </w:rPr>
              <w:t xml:space="preserve">Création </w:t>
            </w:r>
            <w:r w:rsidRPr="004357AE">
              <w:rPr>
                <w:rFonts w:cstheme="minorHAnsi"/>
                <w:sz w:val="20"/>
                <w:szCs w:val="20"/>
              </w:rPr>
              <w:t>des scripts ET</w:t>
            </w:r>
            <w:r>
              <w:rPr>
                <w:rFonts w:cstheme="minorHAnsi"/>
                <w:sz w:val="20"/>
                <w:szCs w:val="20"/>
              </w:rPr>
              <w:t>L correspondant aux spécifications.</w:t>
            </w:r>
          </w:p>
        </w:tc>
        <w:tc>
          <w:tcPr>
            <w:tcW w:w="897" w:type="dxa"/>
            <w:tcBorders>
              <w:top w:val="single" w:sz="8" w:space="0" w:color="auto"/>
              <w:left w:val="single" w:sz="4" w:space="0" w:color="auto"/>
              <w:bottom w:val="single" w:sz="8" w:space="0" w:color="auto"/>
              <w:right w:val="single" w:sz="4" w:space="0" w:color="auto"/>
            </w:tcBorders>
            <w:vAlign w:val="center"/>
          </w:tcPr>
          <w:p w14:paraId="5538EB50" w14:textId="3B3CE28D" w:rsidR="00D10A76" w:rsidRPr="00EE02FC" w:rsidRDefault="00D10A76" w:rsidP="00D10A76">
            <w:pPr>
              <w:spacing w:after="0" w:line="240" w:lineRule="auto"/>
              <w:jc w:val="center"/>
              <w:rPr>
                <w:b/>
                <w:bCs/>
              </w:rPr>
            </w:pPr>
            <w:r>
              <w:rPr>
                <w:b/>
                <w:bCs/>
              </w:rPr>
              <w:t>A</w:t>
            </w:r>
            <w:r w:rsidR="00345254">
              <w:rPr>
                <w:b/>
                <w:bCs/>
              </w:rPr>
              <w:t xml:space="preserve"> / (R)</w:t>
            </w:r>
          </w:p>
        </w:tc>
        <w:tc>
          <w:tcPr>
            <w:tcW w:w="898" w:type="dxa"/>
            <w:tcBorders>
              <w:top w:val="single" w:sz="8" w:space="0" w:color="auto"/>
              <w:bottom w:val="single" w:sz="8" w:space="0" w:color="auto"/>
              <w:right w:val="single" w:sz="4" w:space="0" w:color="auto"/>
            </w:tcBorders>
            <w:vAlign w:val="center"/>
          </w:tcPr>
          <w:p w14:paraId="03A848B6" w14:textId="2AEDF928" w:rsidR="00D10A76" w:rsidRPr="00EE02FC" w:rsidRDefault="00D10A76" w:rsidP="00D10A76">
            <w:pPr>
              <w:spacing w:after="0" w:line="240" w:lineRule="auto"/>
              <w:jc w:val="center"/>
              <w:rPr>
                <w:b/>
                <w:bCs/>
              </w:rPr>
            </w:pPr>
            <w:r>
              <w:rPr>
                <w:b/>
                <w:bCs/>
              </w:rPr>
              <w:t>I</w:t>
            </w:r>
          </w:p>
        </w:tc>
        <w:tc>
          <w:tcPr>
            <w:tcW w:w="898" w:type="dxa"/>
            <w:tcBorders>
              <w:top w:val="single" w:sz="8" w:space="0" w:color="auto"/>
              <w:bottom w:val="single" w:sz="8" w:space="0" w:color="auto"/>
              <w:right w:val="single" w:sz="4" w:space="0" w:color="auto"/>
            </w:tcBorders>
            <w:vAlign w:val="center"/>
          </w:tcPr>
          <w:p w14:paraId="69FA3020" w14:textId="04B533B5" w:rsidR="00D10A76" w:rsidRPr="00EE02FC" w:rsidRDefault="00D10A76" w:rsidP="00D10A76">
            <w:pPr>
              <w:spacing w:after="0" w:line="240" w:lineRule="auto"/>
              <w:jc w:val="center"/>
              <w:rPr>
                <w:b/>
                <w:bCs/>
              </w:rPr>
            </w:pPr>
            <w:r>
              <w:rPr>
                <w:b/>
                <w:bCs/>
              </w:rPr>
              <w:t>R</w:t>
            </w:r>
          </w:p>
        </w:tc>
        <w:tc>
          <w:tcPr>
            <w:tcW w:w="898" w:type="dxa"/>
            <w:tcBorders>
              <w:top w:val="single" w:sz="8" w:space="0" w:color="auto"/>
              <w:bottom w:val="single" w:sz="8" w:space="0" w:color="auto"/>
              <w:right w:val="single" w:sz="4" w:space="0" w:color="auto"/>
            </w:tcBorders>
            <w:vAlign w:val="center"/>
          </w:tcPr>
          <w:p w14:paraId="098DF9BD" w14:textId="6D8D7B79" w:rsidR="00D10A76" w:rsidRPr="00EE02FC" w:rsidRDefault="00D10A76" w:rsidP="00D10A76">
            <w:pPr>
              <w:spacing w:after="0" w:line="240" w:lineRule="auto"/>
              <w:jc w:val="center"/>
              <w:rPr>
                <w:b/>
                <w:bCs/>
              </w:rPr>
            </w:pPr>
            <w:r>
              <w:rPr>
                <w:b/>
                <w:bCs/>
              </w:rPr>
              <w:t>/</w:t>
            </w:r>
          </w:p>
        </w:tc>
        <w:tc>
          <w:tcPr>
            <w:tcW w:w="898" w:type="dxa"/>
            <w:tcBorders>
              <w:top w:val="single" w:sz="8" w:space="0" w:color="auto"/>
              <w:bottom w:val="single" w:sz="8" w:space="0" w:color="auto"/>
              <w:right w:val="single" w:sz="4" w:space="0" w:color="auto"/>
            </w:tcBorders>
            <w:vAlign w:val="center"/>
          </w:tcPr>
          <w:p w14:paraId="26B26BED" w14:textId="65AB7000" w:rsidR="00D10A76" w:rsidRPr="00EE02FC" w:rsidRDefault="00D10A76" w:rsidP="00D10A76">
            <w:pPr>
              <w:spacing w:after="0" w:line="240" w:lineRule="auto"/>
              <w:jc w:val="center"/>
              <w:rPr>
                <w:b/>
                <w:bCs/>
              </w:rPr>
            </w:pPr>
            <w:r>
              <w:rPr>
                <w:b/>
                <w:bCs/>
              </w:rPr>
              <w:t>/</w:t>
            </w:r>
          </w:p>
        </w:tc>
        <w:tc>
          <w:tcPr>
            <w:tcW w:w="898" w:type="dxa"/>
            <w:tcBorders>
              <w:top w:val="single" w:sz="8" w:space="0" w:color="auto"/>
              <w:bottom w:val="single" w:sz="8" w:space="0" w:color="auto"/>
              <w:right w:val="single" w:sz="4" w:space="0" w:color="auto"/>
            </w:tcBorders>
            <w:vAlign w:val="center"/>
          </w:tcPr>
          <w:p w14:paraId="25E339A4" w14:textId="5DE98FC6" w:rsidR="00D10A76" w:rsidRPr="00EE02FC" w:rsidRDefault="00D10A76" w:rsidP="00D10A76">
            <w:pPr>
              <w:spacing w:after="0" w:line="240" w:lineRule="auto"/>
              <w:jc w:val="center"/>
              <w:rPr>
                <w:b/>
                <w:bCs/>
              </w:rPr>
            </w:pPr>
            <w:r>
              <w:rPr>
                <w:b/>
                <w:bCs/>
              </w:rPr>
              <w:t>/</w:t>
            </w:r>
          </w:p>
        </w:tc>
      </w:tr>
      <w:tr w:rsidR="00D10A76" w14:paraId="41B3E208" w14:textId="19271A8D" w:rsidTr="00D10A76">
        <w:trPr>
          <w:trHeight w:val="510"/>
        </w:trPr>
        <w:tc>
          <w:tcPr>
            <w:tcW w:w="850" w:type="dxa"/>
            <w:tcBorders>
              <w:top w:val="nil"/>
              <w:left w:val="single" w:sz="4" w:space="0" w:color="auto"/>
              <w:bottom w:val="single" w:sz="8" w:space="0" w:color="auto"/>
              <w:right w:val="single" w:sz="4" w:space="0" w:color="auto"/>
            </w:tcBorders>
            <w:shd w:val="clear" w:color="auto" w:fill="auto"/>
            <w:vAlign w:val="center"/>
          </w:tcPr>
          <w:p w14:paraId="4FCA6401" w14:textId="06AF40E2" w:rsidR="00D10A76" w:rsidRPr="00C76951" w:rsidRDefault="00D10A76" w:rsidP="00D10A76">
            <w:pPr>
              <w:spacing w:after="0" w:line="240" w:lineRule="auto"/>
              <w:jc w:val="center"/>
              <w:rPr>
                <w:b/>
                <w:bCs/>
              </w:rPr>
            </w:pPr>
            <w:r>
              <w:rPr>
                <w:b/>
                <w:bCs/>
              </w:rPr>
              <w:t>L3-T4</w:t>
            </w:r>
          </w:p>
        </w:tc>
        <w:tc>
          <w:tcPr>
            <w:tcW w:w="1134" w:type="dxa"/>
            <w:tcBorders>
              <w:top w:val="single" w:sz="8" w:space="0" w:color="auto"/>
              <w:left w:val="single" w:sz="4" w:space="0" w:color="auto"/>
              <w:bottom w:val="single" w:sz="8" w:space="0" w:color="auto"/>
              <w:right w:val="single" w:sz="4" w:space="0" w:color="auto"/>
            </w:tcBorders>
            <w:vAlign w:val="center"/>
          </w:tcPr>
          <w:p w14:paraId="5DF67BEF" w14:textId="3DD4DC4E" w:rsidR="00D10A76" w:rsidRPr="004357AE" w:rsidRDefault="0076654C" w:rsidP="00D10A76">
            <w:pPr>
              <w:spacing w:after="0" w:line="240" w:lineRule="auto"/>
              <w:jc w:val="center"/>
              <w:rPr>
                <w:rFonts w:cstheme="minorHAnsi"/>
                <w:sz w:val="20"/>
                <w:szCs w:val="20"/>
              </w:rPr>
            </w:pPr>
            <w:r>
              <w:rPr>
                <w:rFonts w:cstheme="minorHAnsi"/>
                <w:sz w:val="20"/>
                <w:szCs w:val="20"/>
              </w:rPr>
              <w:t>2</w:t>
            </w:r>
            <w:r w:rsidR="00FA5199">
              <w:rPr>
                <w:rFonts w:cstheme="minorHAnsi"/>
                <w:sz w:val="20"/>
                <w:szCs w:val="20"/>
              </w:rPr>
              <w:t>.5</w:t>
            </w:r>
          </w:p>
        </w:tc>
        <w:tc>
          <w:tcPr>
            <w:tcW w:w="4309" w:type="dxa"/>
            <w:tcBorders>
              <w:top w:val="single" w:sz="8" w:space="0" w:color="auto"/>
              <w:left w:val="single" w:sz="4" w:space="0" w:color="auto"/>
              <w:bottom w:val="single" w:sz="8" w:space="0" w:color="auto"/>
              <w:right w:val="single" w:sz="4" w:space="0" w:color="auto"/>
            </w:tcBorders>
            <w:vAlign w:val="center"/>
          </w:tcPr>
          <w:p w14:paraId="226B6AE8" w14:textId="02ED2022" w:rsidR="00D10A76" w:rsidRPr="003A0E28" w:rsidRDefault="00D10A76" w:rsidP="00D10A76">
            <w:pPr>
              <w:spacing w:after="0" w:line="240" w:lineRule="auto"/>
              <w:jc w:val="both"/>
              <w:rPr>
                <w:rFonts w:cstheme="minorHAnsi"/>
                <w:sz w:val="20"/>
                <w:szCs w:val="20"/>
              </w:rPr>
            </w:pPr>
            <w:r w:rsidRPr="004357AE">
              <w:rPr>
                <w:rFonts w:cstheme="minorHAnsi"/>
                <w:sz w:val="20"/>
                <w:szCs w:val="20"/>
              </w:rPr>
              <w:t xml:space="preserve">Test unitaires des scripts d’exportation et mesure de </w:t>
            </w:r>
            <w:r>
              <w:rPr>
                <w:rFonts w:cstheme="minorHAnsi"/>
                <w:sz w:val="20"/>
                <w:szCs w:val="20"/>
              </w:rPr>
              <w:t xml:space="preserve">la </w:t>
            </w:r>
            <w:r w:rsidRPr="004357AE">
              <w:rPr>
                <w:rFonts w:cstheme="minorHAnsi"/>
                <w:sz w:val="20"/>
                <w:szCs w:val="20"/>
              </w:rPr>
              <w:t>performance</w:t>
            </w:r>
            <w:r>
              <w:rPr>
                <w:rFonts w:cstheme="minorHAnsi"/>
                <w:sz w:val="20"/>
                <w:szCs w:val="20"/>
              </w:rPr>
              <w:t>.</w:t>
            </w:r>
          </w:p>
        </w:tc>
        <w:tc>
          <w:tcPr>
            <w:tcW w:w="897" w:type="dxa"/>
            <w:tcBorders>
              <w:top w:val="single" w:sz="8" w:space="0" w:color="auto"/>
              <w:left w:val="single" w:sz="4" w:space="0" w:color="auto"/>
              <w:bottom w:val="single" w:sz="8" w:space="0" w:color="auto"/>
              <w:right w:val="single" w:sz="4" w:space="0" w:color="auto"/>
            </w:tcBorders>
            <w:vAlign w:val="center"/>
          </w:tcPr>
          <w:p w14:paraId="0DF11961" w14:textId="6FC0CA01" w:rsidR="00D10A76" w:rsidRPr="00EE02FC" w:rsidRDefault="00D10A76" w:rsidP="00D10A76">
            <w:pPr>
              <w:spacing w:after="0" w:line="240" w:lineRule="auto"/>
              <w:jc w:val="center"/>
              <w:rPr>
                <w:b/>
                <w:bCs/>
              </w:rPr>
            </w:pPr>
            <w:r>
              <w:rPr>
                <w:b/>
                <w:bCs/>
              </w:rPr>
              <w:t>A</w:t>
            </w:r>
          </w:p>
        </w:tc>
        <w:tc>
          <w:tcPr>
            <w:tcW w:w="898" w:type="dxa"/>
            <w:tcBorders>
              <w:top w:val="single" w:sz="8" w:space="0" w:color="auto"/>
              <w:bottom w:val="single" w:sz="8" w:space="0" w:color="auto"/>
              <w:right w:val="single" w:sz="4" w:space="0" w:color="auto"/>
            </w:tcBorders>
            <w:vAlign w:val="center"/>
          </w:tcPr>
          <w:p w14:paraId="75676292" w14:textId="4BEA0C44" w:rsidR="00D10A76" w:rsidRPr="00EE02FC" w:rsidRDefault="00D10A76" w:rsidP="00D10A76">
            <w:pPr>
              <w:spacing w:after="0" w:line="240" w:lineRule="auto"/>
              <w:jc w:val="center"/>
              <w:rPr>
                <w:b/>
                <w:bCs/>
              </w:rPr>
            </w:pPr>
            <w:r>
              <w:rPr>
                <w:b/>
                <w:bCs/>
              </w:rPr>
              <w:t>C</w:t>
            </w:r>
          </w:p>
        </w:tc>
        <w:tc>
          <w:tcPr>
            <w:tcW w:w="898" w:type="dxa"/>
            <w:tcBorders>
              <w:top w:val="single" w:sz="8" w:space="0" w:color="auto"/>
              <w:bottom w:val="single" w:sz="8" w:space="0" w:color="auto"/>
              <w:right w:val="single" w:sz="4" w:space="0" w:color="auto"/>
            </w:tcBorders>
            <w:vAlign w:val="center"/>
          </w:tcPr>
          <w:p w14:paraId="1A3D6E0E" w14:textId="368D518A" w:rsidR="00D10A76" w:rsidRPr="00EE02FC" w:rsidRDefault="00D10A76" w:rsidP="00D10A76">
            <w:pPr>
              <w:spacing w:after="0" w:line="240" w:lineRule="auto"/>
              <w:jc w:val="center"/>
              <w:rPr>
                <w:b/>
                <w:bCs/>
              </w:rPr>
            </w:pPr>
            <w:r>
              <w:rPr>
                <w:b/>
                <w:bCs/>
              </w:rPr>
              <w:t>R</w:t>
            </w:r>
          </w:p>
        </w:tc>
        <w:tc>
          <w:tcPr>
            <w:tcW w:w="898" w:type="dxa"/>
            <w:tcBorders>
              <w:top w:val="single" w:sz="8" w:space="0" w:color="auto"/>
              <w:bottom w:val="single" w:sz="8" w:space="0" w:color="auto"/>
              <w:right w:val="single" w:sz="4" w:space="0" w:color="auto"/>
            </w:tcBorders>
            <w:vAlign w:val="center"/>
          </w:tcPr>
          <w:p w14:paraId="0C326220" w14:textId="67C6B7FB" w:rsidR="00D10A76" w:rsidRPr="00EE02FC" w:rsidRDefault="00D10A76" w:rsidP="00D10A76">
            <w:pPr>
              <w:spacing w:after="0" w:line="240" w:lineRule="auto"/>
              <w:jc w:val="center"/>
              <w:rPr>
                <w:b/>
                <w:bCs/>
              </w:rPr>
            </w:pPr>
            <w:r>
              <w:rPr>
                <w:b/>
                <w:bCs/>
              </w:rPr>
              <w:t>/</w:t>
            </w:r>
          </w:p>
        </w:tc>
        <w:tc>
          <w:tcPr>
            <w:tcW w:w="898" w:type="dxa"/>
            <w:tcBorders>
              <w:top w:val="single" w:sz="8" w:space="0" w:color="auto"/>
              <w:bottom w:val="single" w:sz="8" w:space="0" w:color="auto"/>
              <w:right w:val="single" w:sz="4" w:space="0" w:color="auto"/>
            </w:tcBorders>
            <w:vAlign w:val="center"/>
          </w:tcPr>
          <w:p w14:paraId="03EB235F" w14:textId="465F75A2" w:rsidR="00D10A76" w:rsidRPr="00EE02FC" w:rsidRDefault="00D10A76" w:rsidP="00D10A76">
            <w:pPr>
              <w:spacing w:after="0" w:line="240" w:lineRule="auto"/>
              <w:jc w:val="center"/>
              <w:rPr>
                <w:b/>
                <w:bCs/>
              </w:rPr>
            </w:pPr>
            <w:r>
              <w:rPr>
                <w:b/>
                <w:bCs/>
              </w:rPr>
              <w:t>/</w:t>
            </w:r>
          </w:p>
        </w:tc>
        <w:tc>
          <w:tcPr>
            <w:tcW w:w="898" w:type="dxa"/>
            <w:tcBorders>
              <w:top w:val="single" w:sz="8" w:space="0" w:color="auto"/>
              <w:bottom w:val="single" w:sz="8" w:space="0" w:color="auto"/>
              <w:right w:val="single" w:sz="4" w:space="0" w:color="auto"/>
            </w:tcBorders>
            <w:vAlign w:val="center"/>
          </w:tcPr>
          <w:p w14:paraId="6EB89A66" w14:textId="558AAA12" w:rsidR="00D10A76" w:rsidRPr="00EE02FC" w:rsidRDefault="00D10A76" w:rsidP="00D10A76">
            <w:pPr>
              <w:spacing w:after="0" w:line="240" w:lineRule="auto"/>
              <w:jc w:val="center"/>
              <w:rPr>
                <w:b/>
                <w:bCs/>
              </w:rPr>
            </w:pPr>
            <w:r>
              <w:rPr>
                <w:b/>
                <w:bCs/>
              </w:rPr>
              <w:t>/</w:t>
            </w:r>
          </w:p>
        </w:tc>
      </w:tr>
      <w:tr w:rsidR="00D10A76" w14:paraId="6751492E" w14:textId="3B081F4F" w:rsidTr="00D10A76">
        <w:trPr>
          <w:trHeight w:val="510"/>
        </w:trPr>
        <w:tc>
          <w:tcPr>
            <w:tcW w:w="850" w:type="dxa"/>
            <w:tcBorders>
              <w:top w:val="nil"/>
              <w:left w:val="single" w:sz="4" w:space="0" w:color="auto"/>
              <w:bottom w:val="single" w:sz="8" w:space="0" w:color="auto"/>
              <w:right w:val="single" w:sz="4" w:space="0" w:color="auto"/>
            </w:tcBorders>
            <w:shd w:val="clear" w:color="auto" w:fill="auto"/>
            <w:vAlign w:val="center"/>
          </w:tcPr>
          <w:p w14:paraId="2CF329AB" w14:textId="41F50B08" w:rsidR="00D10A76" w:rsidRPr="00C76951" w:rsidRDefault="00D10A76" w:rsidP="00D10A76">
            <w:pPr>
              <w:spacing w:after="0" w:line="240" w:lineRule="auto"/>
              <w:jc w:val="center"/>
              <w:rPr>
                <w:b/>
                <w:bCs/>
              </w:rPr>
            </w:pPr>
            <w:r>
              <w:rPr>
                <w:b/>
                <w:bCs/>
              </w:rPr>
              <w:t>L3-T5</w:t>
            </w:r>
          </w:p>
        </w:tc>
        <w:tc>
          <w:tcPr>
            <w:tcW w:w="1134" w:type="dxa"/>
            <w:tcBorders>
              <w:top w:val="single" w:sz="8" w:space="0" w:color="auto"/>
              <w:left w:val="single" w:sz="4" w:space="0" w:color="auto"/>
              <w:bottom w:val="single" w:sz="8" w:space="0" w:color="auto"/>
              <w:right w:val="single" w:sz="4" w:space="0" w:color="auto"/>
            </w:tcBorders>
            <w:vAlign w:val="center"/>
          </w:tcPr>
          <w:p w14:paraId="3E39BFD3" w14:textId="638B0F2C" w:rsidR="00D10A76" w:rsidRDefault="000A0044" w:rsidP="00D10A76">
            <w:pPr>
              <w:spacing w:after="0" w:line="240" w:lineRule="auto"/>
              <w:jc w:val="center"/>
              <w:rPr>
                <w:rFonts w:cstheme="minorHAnsi"/>
                <w:sz w:val="20"/>
                <w:szCs w:val="20"/>
              </w:rPr>
            </w:pPr>
            <w:r>
              <w:rPr>
                <w:rFonts w:cstheme="minorHAnsi"/>
                <w:sz w:val="20"/>
                <w:szCs w:val="20"/>
              </w:rPr>
              <w:t>1.</w:t>
            </w:r>
            <w:r w:rsidR="0076654C">
              <w:rPr>
                <w:rFonts w:cstheme="minorHAnsi"/>
                <w:sz w:val="20"/>
                <w:szCs w:val="20"/>
              </w:rPr>
              <w:t>5</w:t>
            </w:r>
          </w:p>
        </w:tc>
        <w:tc>
          <w:tcPr>
            <w:tcW w:w="4309" w:type="dxa"/>
            <w:tcBorders>
              <w:top w:val="single" w:sz="8" w:space="0" w:color="auto"/>
              <w:left w:val="single" w:sz="4" w:space="0" w:color="auto"/>
              <w:bottom w:val="single" w:sz="8" w:space="0" w:color="auto"/>
              <w:right w:val="single" w:sz="4" w:space="0" w:color="auto"/>
            </w:tcBorders>
            <w:vAlign w:val="center"/>
          </w:tcPr>
          <w:p w14:paraId="07925A05" w14:textId="53FD79E2" w:rsidR="00D10A76" w:rsidRPr="003A0E28" w:rsidRDefault="00D10A76" w:rsidP="00D10A76">
            <w:pPr>
              <w:spacing w:after="0" w:line="240" w:lineRule="auto"/>
              <w:jc w:val="both"/>
              <w:rPr>
                <w:rFonts w:cstheme="minorHAnsi"/>
                <w:sz w:val="20"/>
                <w:szCs w:val="20"/>
              </w:rPr>
            </w:pPr>
            <w:r>
              <w:rPr>
                <w:rFonts w:cstheme="minorHAnsi"/>
                <w:sz w:val="20"/>
                <w:szCs w:val="20"/>
              </w:rPr>
              <w:t xml:space="preserve">Validation de la conformité </w:t>
            </w:r>
            <w:r w:rsidRPr="004357AE">
              <w:rPr>
                <w:rFonts w:cstheme="minorHAnsi"/>
                <w:sz w:val="20"/>
                <w:szCs w:val="20"/>
              </w:rPr>
              <w:t xml:space="preserve">des </w:t>
            </w:r>
            <w:r>
              <w:rPr>
                <w:rFonts w:cstheme="minorHAnsi"/>
                <w:sz w:val="20"/>
                <w:szCs w:val="20"/>
              </w:rPr>
              <w:t>exports de données.</w:t>
            </w:r>
          </w:p>
        </w:tc>
        <w:tc>
          <w:tcPr>
            <w:tcW w:w="897" w:type="dxa"/>
            <w:tcBorders>
              <w:top w:val="single" w:sz="8" w:space="0" w:color="auto"/>
              <w:left w:val="single" w:sz="4" w:space="0" w:color="auto"/>
              <w:bottom w:val="single" w:sz="8" w:space="0" w:color="auto"/>
              <w:right w:val="single" w:sz="4" w:space="0" w:color="auto"/>
            </w:tcBorders>
            <w:vAlign w:val="center"/>
          </w:tcPr>
          <w:p w14:paraId="14941D94" w14:textId="40826C52" w:rsidR="00D10A76" w:rsidRPr="00EE02FC" w:rsidRDefault="00D10A76" w:rsidP="00D10A76">
            <w:pPr>
              <w:spacing w:after="0" w:line="240" w:lineRule="auto"/>
              <w:jc w:val="center"/>
              <w:rPr>
                <w:b/>
                <w:bCs/>
              </w:rPr>
            </w:pPr>
            <w:r>
              <w:rPr>
                <w:b/>
                <w:bCs/>
              </w:rPr>
              <w:t>A / R</w:t>
            </w:r>
          </w:p>
        </w:tc>
        <w:tc>
          <w:tcPr>
            <w:tcW w:w="898" w:type="dxa"/>
            <w:tcBorders>
              <w:top w:val="single" w:sz="8" w:space="0" w:color="auto"/>
              <w:bottom w:val="single" w:sz="8" w:space="0" w:color="auto"/>
              <w:right w:val="single" w:sz="4" w:space="0" w:color="auto"/>
            </w:tcBorders>
            <w:vAlign w:val="center"/>
          </w:tcPr>
          <w:p w14:paraId="113F6D3E" w14:textId="100440EC" w:rsidR="00D10A76" w:rsidRPr="00EE02FC" w:rsidRDefault="00D10A76" w:rsidP="00D10A76">
            <w:pPr>
              <w:spacing w:after="0" w:line="240" w:lineRule="auto"/>
              <w:jc w:val="center"/>
              <w:rPr>
                <w:b/>
                <w:bCs/>
              </w:rPr>
            </w:pPr>
            <w:r>
              <w:rPr>
                <w:b/>
                <w:bCs/>
              </w:rPr>
              <w:t>C</w:t>
            </w:r>
          </w:p>
        </w:tc>
        <w:tc>
          <w:tcPr>
            <w:tcW w:w="898" w:type="dxa"/>
            <w:tcBorders>
              <w:top w:val="single" w:sz="8" w:space="0" w:color="auto"/>
              <w:bottom w:val="single" w:sz="8" w:space="0" w:color="auto"/>
              <w:right w:val="single" w:sz="4" w:space="0" w:color="auto"/>
            </w:tcBorders>
            <w:vAlign w:val="center"/>
          </w:tcPr>
          <w:p w14:paraId="494E9906" w14:textId="09D5190C" w:rsidR="00D10A76" w:rsidRPr="00EE02FC" w:rsidRDefault="00D10A76" w:rsidP="00D10A76">
            <w:pPr>
              <w:spacing w:after="0" w:line="240" w:lineRule="auto"/>
              <w:jc w:val="center"/>
              <w:rPr>
                <w:b/>
                <w:bCs/>
              </w:rPr>
            </w:pPr>
            <w:r>
              <w:rPr>
                <w:b/>
                <w:bCs/>
              </w:rPr>
              <w:t>I</w:t>
            </w:r>
          </w:p>
        </w:tc>
        <w:tc>
          <w:tcPr>
            <w:tcW w:w="898" w:type="dxa"/>
            <w:tcBorders>
              <w:top w:val="single" w:sz="8" w:space="0" w:color="auto"/>
              <w:bottom w:val="single" w:sz="8" w:space="0" w:color="auto"/>
              <w:right w:val="single" w:sz="4" w:space="0" w:color="auto"/>
            </w:tcBorders>
            <w:vAlign w:val="center"/>
          </w:tcPr>
          <w:p w14:paraId="41A5F509" w14:textId="0EC6183F" w:rsidR="00D10A76" w:rsidRPr="00EE02FC" w:rsidRDefault="00D10A76" w:rsidP="00D10A76">
            <w:pPr>
              <w:spacing w:after="0" w:line="240" w:lineRule="auto"/>
              <w:jc w:val="center"/>
              <w:rPr>
                <w:b/>
                <w:bCs/>
              </w:rPr>
            </w:pPr>
            <w:r>
              <w:rPr>
                <w:b/>
                <w:bCs/>
              </w:rPr>
              <w:t>I</w:t>
            </w:r>
          </w:p>
        </w:tc>
        <w:tc>
          <w:tcPr>
            <w:tcW w:w="898" w:type="dxa"/>
            <w:tcBorders>
              <w:top w:val="single" w:sz="8" w:space="0" w:color="auto"/>
              <w:bottom w:val="single" w:sz="8" w:space="0" w:color="auto"/>
              <w:right w:val="single" w:sz="4" w:space="0" w:color="auto"/>
            </w:tcBorders>
            <w:vAlign w:val="center"/>
          </w:tcPr>
          <w:p w14:paraId="16B64439" w14:textId="212AF0A4" w:rsidR="00D10A76" w:rsidRPr="00EE02FC" w:rsidRDefault="00D10A76" w:rsidP="00D10A76">
            <w:pPr>
              <w:spacing w:after="0" w:line="240" w:lineRule="auto"/>
              <w:jc w:val="center"/>
              <w:rPr>
                <w:b/>
                <w:bCs/>
              </w:rPr>
            </w:pPr>
            <w:r>
              <w:rPr>
                <w:b/>
                <w:bCs/>
              </w:rPr>
              <w:t>/</w:t>
            </w:r>
          </w:p>
        </w:tc>
        <w:tc>
          <w:tcPr>
            <w:tcW w:w="898" w:type="dxa"/>
            <w:tcBorders>
              <w:top w:val="single" w:sz="8" w:space="0" w:color="auto"/>
              <w:bottom w:val="single" w:sz="8" w:space="0" w:color="auto"/>
              <w:right w:val="single" w:sz="4" w:space="0" w:color="auto"/>
            </w:tcBorders>
            <w:vAlign w:val="center"/>
          </w:tcPr>
          <w:p w14:paraId="6963EC09" w14:textId="1D49131E" w:rsidR="00D10A76" w:rsidRPr="00EE02FC" w:rsidRDefault="00D10A76" w:rsidP="00D10A76">
            <w:pPr>
              <w:spacing w:after="0" w:line="240" w:lineRule="auto"/>
              <w:jc w:val="center"/>
              <w:rPr>
                <w:b/>
                <w:bCs/>
              </w:rPr>
            </w:pPr>
            <w:r>
              <w:rPr>
                <w:b/>
                <w:bCs/>
              </w:rPr>
              <w:t>/</w:t>
            </w:r>
          </w:p>
        </w:tc>
      </w:tr>
      <w:tr w:rsidR="00D10A76" w:rsidRPr="00C22DA1" w14:paraId="652FA11C" w14:textId="3963115A" w:rsidTr="00D10A76">
        <w:trPr>
          <w:trHeight w:val="510"/>
        </w:trPr>
        <w:tc>
          <w:tcPr>
            <w:tcW w:w="850" w:type="dxa"/>
            <w:tcBorders>
              <w:top w:val="nil"/>
              <w:left w:val="single" w:sz="4" w:space="0" w:color="auto"/>
              <w:bottom w:val="single" w:sz="4" w:space="0" w:color="auto"/>
              <w:right w:val="single" w:sz="4" w:space="0" w:color="auto"/>
            </w:tcBorders>
            <w:shd w:val="clear" w:color="auto" w:fill="auto"/>
            <w:vAlign w:val="center"/>
          </w:tcPr>
          <w:p w14:paraId="347146EC" w14:textId="66BFFDA9" w:rsidR="00D10A76" w:rsidRPr="00C76951" w:rsidRDefault="00D10A76" w:rsidP="00D10A76">
            <w:pPr>
              <w:spacing w:after="0" w:line="240" w:lineRule="auto"/>
              <w:jc w:val="center"/>
              <w:rPr>
                <w:b/>
                <w:bCs/>
              </w:rPr>
            </w:pPr>
            <w:r>
              <w:rPr>
                <w:b/>
                <w:bCs/>
              </w:rPr>
              <w:t>L3-T6</w:t>
            </w:r>
          </w:p>
        </w:tc>
        <w:tc>
          <w:tcPr>
            <w:tcW w:w="1134" w:type="dxa"/>
            <w:tcBorders>
              <w:top w:val="single" w:sz="8" w:space="0" w:color="auto"/>
              <w:left w:val="single" w:sz="4" w:space="0" w:color="auto"/>
              <w:bottom w:val="single" w:sz="8" w:space="0" w:color="auto"/>
              <w:right w:val="single" w:sz="4" w:space="0" w:color="auto"/>
            </w:tcBorders>
            <w:vAlign w:val="center"/>
          </w:tcPr>
          <w:p w14:paraId="0FEA7F8C" w14:textId="0443A6F0" w:rsidR="00D10A76" w:rsidRDefault="000A0044" w:rsidP="00D10A76">
            <w:pPr>
              <w:spacing w:after="0" w:line="240" w:lineRule="auto"/>
              <w:jc w:val="center"/>
              <w:rPr>
                <w:rFonts w:cstheme="minorHAnsi"/>
                <w:sz w:val="20"/>
                <w:szCs w:val="20"/>
              </w:rPr>
            </w:pPr>
            <w:r>
              <w:rPr>
                <w:rFonts w:cstheme="minorHAnsi"/>
                <w:sz w:val="20"/>
                <w:szCs w:val="20"/>
              </w:rPr>
              <w:t>0.5</w:t>
            </w:r>
          </w:p>
        </w:tc>
        <w:tc>
          <w:tcPr>
            <w:tcW w:w="4309" w:type="dxa"/>
            <w:tcBorders>
              <w:top w:val="single" w:sz="8" w:space="0" w:color="auto"/>
              <w:left w:val="single" w:sz="4" w:space="0" w:color="auto"/>
              <w:bottom w:val="single" w:sz="8" w:space="0" w:color="auto"/>
              <w:right w:val="single" w:sz="4" w:space="0" w:color="auto"/>
            </w:tcBorders>
            <w:vAlign w:val="center"/>
          </w:tcPr>
          <w:p w14:paraId="78BAA412" w14:textId="4880CAA2" w:rsidR="00D10A76" w:rsidRPr="003A0E28" w:rsidRDefault="00D10A76" w:rsidP="00D10A76">
            <w:pPr>
              <w:spacing w:after="0" w:line="240" w:lineRule="auto"/>
              <w:jc w:val="both"/>
              <w:rPr>
                <w:rFonts w:cstheme="minorHAnsi"/>
                <w:sz w:val="20"/>
                <w:szCs w:val="20"/>
              </w:rPr>
            </w:pPr>
            <w:r>
              <w:rPr>
                <w:rFonts w:cstheme="minorHAnsi"/>
                <w:sz w:val="20"/>
                <w:szCs w:val="20"/>
              </w:rPr>
              <w:t>Rédaction / r</w:t>
            </w:r>
            <w:r w:rsidRPr="004357AE">
              <w:rPr>
                <w:rFonts w:cstheme="minorHAnsi"/>
                <w:sz w:val="20"/>
                <w:szCs w:val="20"/>
              </w:rPr>
              <w:t>évision de la politique de conservation des</w:t>
            </w:r>
            <w:r>
              <w:rPr>
                <w:rFonts w:cstheme="minorHAnsi"/>
                <w:sz w:val="20"/>
                <w:szCs w:val="20"/>
              </w:rPr>
              <w:t xml:space="preserve"> DCP.</w:t>
            </w:r>
          </w:p>
        </w:tc>
        <w:tc>
          <w:tcPr>
            <w:tcW w:w="897" w:type="dxa"/>
            <w:tcBorders>
              <w:top w:val="single" w:sz="8" w:space="0" w:color="auto"/>
              <w:left w:val="single" w:sz="4" w:space="0" w:color="auto"/>
              <w:bottom w:val="single" w:sz="8" w:space="0" w:color="auto"/>
              <w:right w:val="single" w:sz="4" w:space="0" w:color="auto"/>
            </w:tcBorders>
            <w:vAlign w:val="center"/>
          </w:tcPr>
          <w:p w14:paraId="2B354CAA" w14:textId="7930B965" w:rsidR="00D10A76" w:rsidRPr="00EE02FC" w:rsidRDefault="00D10A76" w:rsidP="00D10A76">
            <w:pPr>
              <w:keepNext/>
              <w:spacing w:after="0" w:line="240" w:lineRule="auto"/>
              <w:jc w:val="center"/>
              <w:rPr>
                <w:b/>
                <w:bCs/>
              </w:rPr>
            </w:pPr>
            <w:r>
              <w:rPr>
                <w:b/>
                <w:bCs/>
              </w:rPr>
              <w:t>A / R</w:t>
            </w:r>
          </w:p>
        </w:tc>
        <w:tc>
          <w:tcPr>
            <w:tcW w:w="898" w:type="dxa"/>
            <w:tcBorders>
              <w:top w:val="single" w:sz="8" w:space="0" w:color="auto"/>
              <w:bottom w:val="single" w:sz="8" w:space="0" w:color="auto"/>
              <w:right w:val="single" w:sz="4" w:space="0" w:color="auto"/>
            </w:tcBorders>
            <w:vAlign w:val="center"/>
          </w:tcPr>
          <w:p w14:paraId="36CACEA1" w14:textId="4E7F4F7D" w:rsidR="00D10A76" w:rsidRPr="00EE02FC" w:rsidRDefault="00D10A76" w:rsidP="00D10A76">
            <w:pPr>
              <w:keepNext/>
              <w:spacing w:after="0" w:line="240" w:lineRule="auto"/>
              <w:jc w:val="center"/>
              <w:rPr>
                <w:b/>
                <w:bCs/>
              </w:rPr>
            </w:pPr>
            <w:r>
              <w:rPr>
                <w:b/>
                <w:bCs/>
              </w:rPr>
              <w:t>C</w:t>
            </w:r>
          </w:p>
        </w:tc>
        <w:tc>
          <w:tcPr>
            <w:tcW w:w="898" w:type="dxa"/>
            <w:tcBorders>
              <w:top w:val="single" w:sz="8" w:space="0" w:color="auto"/>
              <w:bottom w:val="single" w:sz="8" w:space="0" w:color="auto"/>
              <w:right w:val="single" w:sz="4" w:space="0" w:color="auto"/>
            </w:tcBorders>
            <w:vAlign w:val="center"/>
          </w:tcPr>
          <w:p w14:paraId="1D65CB29" w14:textId="114EC6DE" w:rsidR="00D10A76" w:rsidRPr="00EE02FC" w:rsidRDefault="00D10A76" w:rsidP="00D10A76">
            <w:pPr>
              <w:keepNext/>
              <w:spacing w:after="0" w:line="240" w:lineRule="auto"/>
              <w:jc w:val="center"/>
              <w:rPr>
                <w:b/>
                <w:bCs/>
              </w:rPr>
            </w:pPr>
            <w:r>
              <w:rPr>
                <w:b/>
                <w:bCs/>
              </w:rPr>
              <w:t>/</w:t>
            </w:r>
          </w:p>
        </w:tc>
        <w:tc>
          <w:tcPr>
            <w:tcW w:w="898" w:type="dxa"/>
            <w:tcBorders>
              <w:top w:val="single" w:sz="8" w:space="0" w:color="auto"/>
              <w:bottom w:val="single" w:sz="8" w:space="0" w:color="auto"/>
              <w:right w:val="single" w:sz="4" w:space="0" w:color="auto"/>
            </w:tcBorders>
            <w:vAlign w:val="center"/>
          </w:tcPr>
          <w:p w14:paraId="289D7BBE" w14:textId="51AA04FC" w:rsidR="00D10A76" w:rsidRPr="00EE02FC" w:rsidRDefault="00D10A76" w:rsidP="00D10A76">
            <w:pPr>
              <w:keepNext/>
              <w:spacing w:after="0" w:line="240" w:lineRule="auto"/>
              <w:jc w:val="center"/>
              <w:rPr>
                <w:b/>
                <w:bCs/>
              </w:rPr>
            </w:pPr>
            <w:r>
              <w:rPr>
                <w:b/>
                <w:bCs/>
              </w:rPr>
              <w:t>I</w:t>
            </w:r>
          </w:p>
        </w:tc>
        <w:tc>
          <w:tcPr>
            <w:tcW w:w="898" w:type="dxa"/>
            <w:tcBorders>
              <w:top w:val="single" w:sz="8" w:space="0" w:color="auto"/>
              <w:bottom w:val="single" w:sz="8" w:space="0" w:color="auto"/>
              <w:right w:val="single" w:sz="4" w:space="0" w:color="auto"/>
            </w:tcBorders>
            <w:vAlign w:val="center"/>
          </w:tcPr>
          <w:p w14:paraId="3CA0FDE4" w14:textId="6B53CD99" w:rsidR="00D10A76" w:rsidRPr="00EE02FC" w:rsidRDefault="00D10A76" w:rsidP="00D10A76">
            <w:pPr>
              <w:keepNext/>
              <w:spacing w:after="0" w:line="240" w:lineRule="auto"/>
              <w:jc w:val="center"/>
              <w:rPr>
                <w:b/>
                <w:bCs/>
              </w:rPr>
            </w:pPr>
            <w:r>
              <w:rPr>
                <w:b/>
                <w:bCs/>
              </w:rPr>
              <w:t>/</w:t>
            </w:r>
          </w:p>
        </w:tc>
        <w:tc>
          <w:tcPr>
            <w:tcW w:w="898" w:type="dxa"/>
            <w:tcBorders>
              <w:top w:val="single" w:sz="8" w:space="0" w:color="auto"/>
              <w:bottom w:val="single" w:sz="8" w:space="0" w:color="auto"/>
              <w:right w:val="single" w:sz="4" w:space="0" w:color="auto"/>
            </w:tcBorders>
            <w:vAlign w:val="center"/>
          </w:tcPr>
          <w:p w14:paraId="0738F3D1" w14:textId="28CC965D" w:rsidR="00D10A76" w:rsidRPr="00EE02FC" w:rsidRDefault="00D10A76" w:rsidP="00D10A76">
            <w:pPr>
              <w:keepNext/>
              <w:spacing w:after="0" w:line="240" w:lineRule="auto"/>
              <w:jc w:val="center"/>
              <w:rPr>
                <w:b/>
                <w:bCs/>
              </w:rPr>
            </w:pPr>
            <w:r>
              <w:rPr>
                <w:b/>
                <w:bCs/>
              </w:rPr>
              <w:t>/</w:t>
            </w:r>
          </w:p>
        </w:tc>
      </w:tr>
      <w:tr w:rsidR="00D10A76" w:rsidRPr="00C22DA1" w14:paraId="14A6E4CF" w14:textId="2EEE4031" w:rsidTr="00D10A76">
        <w:trPr>
          <w:trHeight w:val="624"/>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F44985E" w14:textId="25661978" w:rsidR="00D10A76" w:rsidRPr="00C76951" w:rsidRDefault="00D10A76" w:rsidP="00D10A76">
            <w:pPr>
              <w:spacing w:after="0" w:line="240" w:lineRule="auto"/>
              <w:jc w:val="center"/>
              <w:rPr>
                <w:b/>
                <w:bCs/>
              </w:rPr>
            </w:pPr>
            <w:r>
              <w:rPr>
                <w:b/>
                <w:bCs/>
              </w:rPr>
              <w:t>L3-T7</w:t>
            </w:r>
          </w:p>
        </w:tc>
        <w:tc>
          <w:tcPr>
            <w:tcW w:w="1134" w:type="dxa"/>
            <w:tcBorders>
              <w:top w:val="single" w:sz="8" w:space="0" w:color="auto"/>
              <w:left w:val="single" w:sz="4" w:space="0" w:color="auto"/>
              <w:bottom w:val="single" w:sz="4" w:space="0" w:color="auto"/>
              <w:right w:val="single" w:sz="4" w:space="0" w:color="auto"/>
            </w:tcBorders>
            <w:vAlign w:val="center"/>
          </w:tcPr>
          <w:p w14:paraId="56F37770" w14:textId="12159630" w:rsidR="00D10A76" w:rsidRDefault="000A0044" w:rsidP="00D10A76">
            <w:pPr>
              <w:spacing w:after="0" w:line="240" w:lineRule="auto"/>
              <w:jc w:val="center"/>
              <w:rPr>
                <w:rFonts w:cstheme="minorHAnsi"/>
                <w:sz w:val="20"/>
                <w:szCs w:val="20"/>
              </w:rPr>
            </w:pPr>
            <w:r>
              <w:rPr>
                <w:rFonts w:cstheme="minorHAnsi"/>
                <w:sz w:val="20"/>
                <w:szCs w:val="20"/>
              </w:rPr>
              <w:t>1.0</w:t>
            </w:r>
          </w:p>
        </w:tc>
        <w:tc>
          <w:tcPr>
            <w:tcW w:w="4309" w:type="dxa"/>
            <w:tcBorders>
              <w:top w:val="single" w:sz="8" w:space="0" w:color="auto"/>
              <w:left w:val="single" w:sz="4" w:space="0" w:color="auto"/>
              <w:bottom w:val="single" w:sz="4" w:space="0" w:color="auto"/>
              <w:right w:val="single" w:sz="4" w:space="0" w:color="auto"/>
            </w:tcBorders>
            <w:vAlign w:val="center"/>
          </w:tcPr>
          <w:p w14:paraId="35964F40" w14:textId="322BD768" w:rsidR="00D10A76" w:rsidRPr="003A0E28" w:rsidRDefault="00D10A76" w:rsidP="00D10A76">
            <w:pPr>
              <w:spacing w:after="0" w:line="240" w:lineRule="auto"/>
              <w:jc w:val="both"/>
              <w:rPr>
                <w:rFonts w:cstheme="minorHAnsi"/>
                <w:sz w:val="20"/>
                <w:szCs w:val="20"/>
              </w:rPr>
            </w:pPr>
            <w:r>
              <w:rPr>
                <w:rFonts w:cstheme="minorHAnsi"/>
                <w:sz w:val="20"/>
                <w:szCs w:val="20"/>
              </w:rPr>
              <w:t xml:space="preserve">Création </w:t>
            </w:r>
            <w:r w:rsidRPr="004357AE">
              <w:rPr>
                <w:rFonts w:cstheme="minorHAnsi"/>
                <w:sz w:val="20"/>
                <w:szCs w:val="20"/>
              </w:rPr>
              <w:t xml:space="preserve">des scripts </w:t>
            </w:r>
            <w:r>
              <w:rPr>
                <w:rFonts w:cstheme="minorHAnsi"/>
                <w:sz w:val="20"/>
                <w:szCs w:val="20"/>
              </w:rPr>
              <w:t xml:space="preserve">de </w:t>
            </w:r>
            <w:r w:rsidRPr="004357AE">
              <w:rPr>
                <w:rFonts w:cstheme="minorHAnsi"/>
                <w:sz w:val="20"/>
                <w:szCs w:val="20"/>
              </w:rPr>
              <w:t>suppression</w:t>
            </w:r>
            <w:r>
              <w:rPr>
                <w:rFonts w:cstheme="minorHAnsi"/>
                <w:sz w:val="20"/>
                <w:szCs w:val="20"/>
              </w:rPr>
              <w:t xml:space="preserve"> </w:t>
            </w:r>
            <w:r w:rsidRPr="004357AE">
              <w:rPr>
                <w:rFonts w:cstheme="minorHAnsi"/>
                <w:sz w:val="20"/>
                <w:szCs w:val="20"/>
              </w:rPr>
              <w:t>/ anonymisation des DC</w:t>
            </w:r>
            <w:r>
              <w:rPr>
                <w:rFonts w:cstheme="minorHAnsi"/>
                <w:sz w:val="20"/>
                <w:szCs w:val="20"/>
              </w:rPr>
              <w:t>P pour la plateforme cible.</w:t>
            </w:r>
          </w:p>
        </w:tc>
        <w:tc>
          <w:tcPr>
            <w:tcW w:w="897" w:type="dxa"/>
            <w:tcBorders>
              <w:top w:val="single" w:sz="8" w:space="0" w:color="auto"/>
              <w:left w:val="single" w:sz="4" w:space="0" w:color="auto"/>
              <w:bottom w:val="single" w:sz="4" w:space="0" w:color="auto"/>
              <w:right w:val="single" w:sz="4" w:space="0" w:color="auto"/>
            </w:tcBorders>
            <w:vAlign w:val="center"/>
          </w:tcPr>
          <w:p w14:paraId="626B22E3" w14:textId="4DAD6F3E" w:rsidR="00D10A76" w:rsidRPr="00EE02FC" w:rsidRDefault="00D10A76" w:rsidP="00D10A76">
            <w:pPr>
              <w:keepNext/>
              <w:spacing w:after="0" w:line="240" w:lineRule="auto"/>
              <w:jc w:val="center"/>
              <w:rPr>
                <w:b/>
                <w:bCs/>
              </w:rPr>
            </w:pPr>
            <w:r>
              <w:rPr>
                <w:b/>
                <w:bCs/>
              </w:rPr>
              <w:t>A</w:t>
            </w:r>
          </w:p>
        </w:tc>
        <w:tc>
          <w:tcPr>
            <w:tcW w:w="898" w:type="dxa"/>
            <w:tcBorders>
              <w:top w:val="single" w:sz="8" w:space="0" w:color="auto"/>
              <w:bottom w:val="single" w:sz="4" w:space="0" w:color="auto"/>
              <w:right w:val="single" w:sz="4" w:space="0" w:color="auto"/>
            </w:tcBorders>
            <w:vAlign w:val="center"/>
          </w:tcPr>
          <w:p w14:paraId="43265A19" w14:textId="50988F91" w:rsidR="00D10A76" w:rsidRPr="00EE02FC" w:rsidRDefault="00D10A76" w:rsidP="00D10A76">
            <w:pPr>
              <w:keepNext/>
              <w:spacing w:after="0" w:line="240" w:lineRule="auto"/>
              <w:jc w:val="center"/>
              <w:rPr>
                <w:b/>
                <w:bCs/>
              </w:rPr>
            </w:pPr>
            <w:r>
              <w:rPr>
                <w:b/>
                <w:bCs/>
              </w:rPr>
              <w:t>C</w:t>
            </w:r>
          </w:p>
        </w:tc>
        <w:tc>
          <w:tcPr>
            <w:tcW w:w="898" w:type="dxa"/>
            <w:tcBorders>
              <w:top w:val="single" w:sz="8" w:space="0" w:color="auto"/>
              <w:bottom w:val="single" w:sz="4" w:space="0" w:color="auto"/>
              <w:right w:val="single" w:sz="4" w:space="0" w:color="auto"/>
            </w:tcBorders>
            <w:vAlign w:val="center"/>
          </w:tcPr>
          <w:p w14:paraId="315B3FAF" w14:textId="6FA251C7" w:rsidR="00D10A76" w:rsidRPr="00EE02FC" w:rsidRDefault="00D10A76" w:rsidP="00D10A76">
            <w:pPr>
              <w:keepNext/>
              <w:spacing w:after="0" w:line="240" w:lineRule="auto"/>
              <w:jc w:val="center"/>
              <w:rPr>
                <w:b/>
                <w:bCs/>
              </w:rPr>
            </w:pPr>
            <w:r>
              <w:rPr>
                <w:b/>
                <w:bCs/>
              </w:rPr>
              <w:t>R</w:t>
            </w:r>
          </w:p>
        </w:tc>
        <w:tc>
          <w:tcPr>
            <w:tcW w:w="898" w:type="dxa"/>
            <w:tcBorders>
              <w:top w:val="single" w:sz="8" w:space="0" w:color="auto"/>
              <w:bottom w:val="single" w:sz="4" w:space="0" w:color="auto"/>
              <w:right w:val="single" w:sz="4" w:space="0" w:color="auto"/>
            </w:tcBorders>
            <w:vAlign w:val="center"/>
          </w:tcPr>
          <w:p w14:paraId="0521522D" w14:textId="0B600558" w:rsidR="00D10A76" w:rsidRPr="00EE02FC" w:rsidRDefault="00D10A76" w:rsidP="00D10A76">
            <w:pPr>
              <w:keepNext/>
              <w:spacing w:after="0" w:line="240" w:lineRule="auto"/>
              <w:jc w:val="center"/>
              <w:rPr>
                <w:b/>
                <w:bCs/>
              </w:rPr>
            </w:pPr>
            <w:r>
              <w:rPr>
                <w:b/>
                <w:bCs/>
              </w:rPr>
              <w:t>I</w:t>
            </w:r>
          </w:p>
        </w:tc>
        <w:tc>
          <w:tcPr>
            <w:tcW w:w="898" w:type="dxa"/>
            <w:tcBorders>
              <w:top w:val="single" w:sz="8" w:space="0" w:color="auto"/>
              <w:bottom w:val="single" w:sz="4" w:space="0" w:color="auto"/>
              <w:right w:val="single" w:sz="4" w:space="0" w:color="auto"/>
            </w:tcBorders>
            <w:vAlign w:val="center"/>
          </w:tcPr>
          <w:p w14:paraId="6A5A2891" w14:textId="24041CE0" w:rsidR="00D10A76" w:rsidRPr="00EE02FC" w:rsidRDefault="00D10A76" w:rsidP="00D10A76">
            <w:pPr>
              <w:keepNext/>
              <w:spacing w:after="0" w:line="240" w:lineRule="auto"/>
              <w:jc w:val="center"/>
              <w:rPr>
                <w:b/>
                <w:bCs/>
              </w:rPr>
            </w:pPr>
            <w:r>
              <w:rPr>
                <w:b/>
                <w:bCs/>
              </w:rPr>
              <w:t>/</w:t>
            </w:r>
          </w:p>
        </w:tc>
        <w:tc>
          <w:tcPr>
            <w:tcW w:w="898" w:type="dxa"/>
            <w:tcBorders>
              <w:top w:val="single" w:sz="8" w:space="0" w:color="auto"/>
              <w:bottom w:val="single" w:sz="4" w:space="0" w:color="auto"/>
              <w:right w:val="single" w:sz="4" w:space="0" w:color="auto"/>
            </w:tcBorders>
            <w:vAlign w:val="center"/>
          </w:tcPr>
          <w:p w14:paraId="1FD32090" w14:textId="27CA83F4" w:rsidR="00D10A76" w:rsidRPr="00EE02FC" w:rsidRDefault="00D10A76" w:rsidP="00D10A76">
            <w:pPr>
              <w:keepNext/>
              <w:spacing w:after="0" w:line="240" w:lineRule="auto"/>
              <w:jc w:val="center"/>
              <w:rPr>
                <w:b/>
                <w:bCs/>
              </w:rPr>
            </w:pPr>
            <w:r>
              <w:rPr>
                <w:b/>
                <w:bCs/>
              </w:rPr>
              <w:t>/</w:t>
            </w:r>
          </w:p>
        </w:tc>
      </w:tr>
    </w:tbl>
    <w:p w14:paraId="4F1E980D" w14:textId="4E8B16E5" w:rsidR="00F66F4C" w:rsidRPr="00F66F4C" w:rsidRDefault="004357AE" w:rsidP="004357AE">
      <w:pPr>
        <w:pStyle w:val="Lgende"/>
      </w:pPr>
      <w:bookmarkStart w:id="35" w:name="_Toc96086936"/>
      <w:r>
        <w:t xml:space="preserve">Tableau </w:t>
      </w:r>
      <w:r w:rsidR="006D09E3">
        <w:fldChar w:fldCharType="begin"/>
      </w:r>
      <w:r w:rsidR="006D09E3">
        <w:instrText xml:space="preserve"> SEQ Tableau \* ARABIC </w:instrText>
      </w:r>
      <w:r w:rsidR="006D09E3">
        <w:fldChar w:fldCharType="separate"/>
      </w:r>
      <w:r w:rsidR="001B1C7C">
        <w:rPr>
          <w:noProof/>
        </w:rPr>
        <w:t>8</w:t>
      </w:r>
      <w:r w:rsidR="006D09E3">
        <w:rPr>
          <w:noProof/>
        </w:rPr>
        <w:fldChar w:fldCharType="end"/>
      </w:r>
      <w:r>
        <w:t xml:space="preserve"> : </w:t>
      </w:r>
      <w:r w:rsidRPr="001B5E80">
        <w:t xml:space="preserve">Lot </w:t>
      </w:r>
      <w:r>
        <w:t>3</w:t>
      </w:r>
      <w:r w:rsidRPr="001B5E80">
        <w:t xml:space="preserve"> - Identification des travaux et des responsabilité</w:t>
      </w:r>
      <w:r w:rsidR="00E34396">
        <w:t>s</w:t>
      </w:r>
      <w:bookmarkEnd w:id="35"/>
    </w:p>
    <w:p w14:paraId="618B64B5" w14:textId="5971CC64" w:rsidR="00B30951" w:rsidRDefault="00310FA9" w:rsidP="00B30951">
      <w:pPr>
        <w:pStyle w:val="Titre2"/>
      </w:pPr>
      <w:bookmarkStart w:id="36" w:name="_Toc96086915"/>
      <w:r>
        <w:lastRenderedPageBreak/>
        <w:t xml:space="preserve">LOT </w:t>
      </w:r>
      <w:r w:rsidR="0017466A">
        <w:t>4</w:t>
      </w:r>
      <w:r>
        <w:t> : Bascule à blanc</w:t>
      </w:r>
      <w:bookmarkEnd w:id="36"/>
    </w:p>
    <w:p w14:paraId="042B3C8D" w14:textId="7F9EF3A8" w:rsidR="00F66F4C" w:rsidRDefault="00F66F4C" w:rsidP="00F66F4C">
      <w:pPr>
        <w:pStyle w:val="Titre3"/>
      </w:pPr>
      <w:r>
        <w:t>Objectif(s)</w:t>
      </w:r>
    </w:p>
    <w:p w14:paraId="38C5A03F" w14:textId="57E8BB3F" w:rsidR="00CD0715" w:rsidRDefault="00CD0715" w:rsidP="00CD0715">
      <w:pPr>
        <w:pStyle w:val="Paragraphedeliste"/>
        <w:numPr>
          <w:ilvl w:val="0"/>
          <w:numId w:val="40"/>
        </w:numPr>
      </w:pPr>
      <w:r>
        <w:t>S’assurer que la cible est conforme aux exigences/</w:t>
      </w:r>
    </w:p>
    <w:p w14:paraId="0FF66793" w14:textId="0D55F9CE" w:rsidR="00CD0715" w:rsidRPr="00CD0715" w:rsidRDefault="00CD0715" w:rsidP="00CD0715">
      <w:pPr>
        <w:pStyle w:val="Paragraphedeliste"/>
        <w:numPr>
          <w:ilvl w:val="0"/>
          <w:numId w:val="40"/>
        </w:numPr>
      </w:pPr>
      <w:r>
        <w:t>Vérifier le bon fonctionnement du processus de déploiement et la conformité des données</w:t>
      </w:r>
      <w:r w:rsidR="00C8253C">
        <w:t xml:space="preserve"> migrée</w:t>
      </w:r>
      <w:r>
        <w:t>.</w:t>
      </w:r>
    </w:p>
    <w:p w14:paraId="09BEA439" w14:textId="7B67CCA4" w:rsidR="00F66F4C" w:rsidRDefault="00F66F4C" w:rsidP="00F66F4C">
      <w:pPr>
        <w:pStyle w:val="Titre3"/>
      </w:pPr>
      <w:r>
        <w:t>Acteurs</w:t>
      </w:r>
    </w:p>
    <w:p w14:paraId="720927C1" w14:textId="4873D6A2" w:rsidR="00960183" w:rsidRDefault="00960183" w:rsidP="00960183">
      <w:pPr>
        <w:spacing w:after="120" w:line="240" w:lineRule="auto"/>
      </w:pPr>
      <w:r w:rsidRPr="00E62E3E">
        <w:rPr>
          <w:b/>
          <w:bCs/>
        </w:rPr>
        <w:t>Responsable du lot</w:t>
      </w:r>
      <w:r>
        <w:t xml:space="preserve"> </w:t>
      </w:r>
      <w:r w:rsidRPr="00DF7993">
        <w:rPr>
          <w:b/>
          <w:bCs/>
        </w:rPr>
        <w:t>:</w:t>
      </w:r>
      <w:r>
        <w:t xml:space="preserve"> </w:t>
      </w:r>
      <w:r w:rsidR="005A610B">
        <w:t>David EVAN (Archi. Logiciel).</w:t>
      </w:r>
    </w:p>
    <w:p w14:paraId="5822BBFE" w14:textId="4064597D" w:rsidR="00960183" w:rsidRPr="00960183" w:rsidRDefault="00960183" w:rsidP="00960183">
      <w:r w:rsidRPr="00E62E3E">
        <w:rPr>
          <w:b/>
          <w:bCs/>
        </w:rPr>
        <w:t>Parties Prenantes :</w:t>
      </w:r>
      <w:r>
        <w:t xml:space="preserve"> </w:t>
      </w:r>
      <w:r w:rsidR="005B62E3">
        <w:t>Alain DEPLANC (Responsable IT), David EVAN (Archi. Logiciel)</w:t>
      </w:r>
      <w:r w:rsidR="005768D7">
        <w:t>.</w:t>
      </w:r>
    </w:p>
    <w:p w14:paraId="71AEDE9E" w14:textId="04195FFB" w:rsidR="00F66F4C" w:rsidRDefault="00F66F4C" w:rsidP="00F66F4C">
      <w:pPr>
        <w:rPr>
          <w:rStyle w:val="Titre3Car"/>
        </w:rPr>
      </w:pPr>
      <w:r w:rsidRPr="008B2089">
        <w:rPr>
          <w:rStyle w:val="Titre3Car"/>
        </w:rPr>
        <w:t>Contraintes</w:t>
      </w:r>
    </w:p>
    <w:p w14:paraId="404782CE" w14:textId="61593F4E" w:rsidR="006C56E0" w:rsidRDefault="006C56E0" w:rsidP="006C56E0">
      <w:pPr>
        <w:pStyle w:val="Paragraphedeliste"/>
        <w:numPr>
          <w:ilvl w:val="0"/>
          <w:numId w:val="40"/>
        </w:numPr>
      </w:pPr>
      <w:r>
        <w:t>Garantir la ma</w:t>
      </w:r>
      <w:r w:rsidR="008D16D4">
        <w:t>î</w:t>
      </w:r>
      <w:r>
        <w:t>trise du processus de déploiement.</w:t>
      </w:r>
    </w:p>
    <w:p w14:paraId="5C83C98B" w14:textId="3D18E410" w:rsidR="006C56E0" w:rsidRDefault="006C56E0" w:rsidP="00F66F4C">
      <w:pPr>
        <w:pStyle w:val="Paragraphedeliste"/>
        <w:numPr>
          <w:ilvl w:val="0"/>
          <w:numId w:val="40"/>
        </w:numPr>
      </w:pPr>
      <w:r>
        <w:t>Garantir la conformité de l’architecture cible</w:t>
      </w:r>
      <w:r w:rsidR="009D1738">
        <w:t xml:space="preserve"> (fonctionnement et </w:t>
      </w:r>
      <w:r w:rsidR="000278B2">
        <w:t>qualité</w:t>
      </w:r>
      <w:r w:rsidR="009D1738">
        <w:t xml:space="preserve"> des données)</w:t>
      </w:r>
    </w:p>
    <w:p w14:paraId="5C9F5147" w14:textId="131AFAD9" w:rsidR="00F66F4C" w:rsidRDefault="00F66F4C" w:rsidP="00F66F4C">
      <w:pPr>
        <w:pStyle w:val="Titre3"/>
        <w:rPr>
          <w:rStyle w:val="Titre3Car"/>
          <w:b/>
          <w:bCs/>
        </w:rPr>
      </w:pPr>
      <w:r w:rsidRPr="008B2089">
        <w:rPr>
          <w:rStyle w:val="Titre3Car"/>
          <w:b/>
          <w:bCs/>
        </w:rPr>
        <w:t>Risques</w:t>
      </w:r>
    </w:p>
    <w:p w14:paraId="0D162223" w14:textId="458DA1DE" w:rsidR="001350C9" w:rsidRPr="001350C9" w:rsidRDefault="001350C9" w:rsidP="001350C9">
      <w:pPr>
        <w:pStyle w:val="Paragraphedeliste"/>
        <w:numPr>
          <w:ilvl w:val="0"/>
          <w:numId w:val="40"/>
        </w:numPr>
      </w:pPr>
      <w:r>
        <w:t xml:space="preserve">Opération couteuse en temps, risque de débordement des délais </w:t>
      </w:r>
      <w:r w:rsidR="003C2154">
        <w:t>(</w:t>
      </w:r>
      <w:r w:rsidR="003C2154" w:rsidRPr="003C2154">
        <w:rPr>
          <w:b/>
          <w:bCs/>
        </w:rPr>
        <w:t>R</w:t>
      </w:r>
      <w:r w:rsidR="00AA0A2F">
        <w:rPr>
          <w:b/>
          <w:bCs/>
        </w:rPr>
        <w:t>5</w:t>
      </w:r>
      <w:r w:rsidR="003C2154" w:rsidRPr="003C2154">
        <w:rPr>
          <w:b/>
          <w:bCs/>
        </w:rPr>
        <w:t xml:space="preserve"> / R</w:t>
      </w:r>
      <w:r w:rsidR="00AA0A2F">
        <w:rPr>
          <w:b/>
          <w:bCs/>
        </w:rPr>
        <w:t>16</w:t>
      </w:r>
      <w:r w:rsidR="003C2154">
        <w:t>)</w:t>
      </w:r>
    </w:p>
    <w:p w14:paraId="66FDF0A0" w14:textId="77777777" w:rsidR="00F66F4C" w:rsidRDefault="00F66F4C" w:rsidP="00F66F4C">
      <w:pPr>
        <w:pStyle w:val="Titre3"/>
      </w:pPr>
      <w:r>
        <w:t>Backlog et matrice RACI</w:t>
      </w:r>
    </w:p>
    <w:tbl>
      <w:tblPr>
        <w:tblW w:w="11603" w:type="dxa"/>
        <w:tblInd w:w="-1139" w:type="dxa"/>
        <w:tblCellMar>
          <w:top w:w="68" w:type="dxa"/>
          <w:left w:w="70" w:type="dxa"/>
          <w:bottom w:w="68" w:type="dxa"/>
          <w:right w:w="227" w:type="dxa"/>
        </w:tblCellMar>
        <w:tblLook w:val="04A0" w:firstRow="1" w:lastRow="0" w:firstColumn="1" w:lastColumn="0" w:noHBand="0" w:noVBand="1"/>
      </w:tblPr>
      <w:tblGrid>
        <w:gridCol w:w="850"/>
        <w:gridCol w:w="1134"/>
        <w:gridCol w:w="6973"/>
        <w:gridCol w:w="1323"/>
        <w:gridCol w:w="1323"/>
      </w:tblGrid>
      <w:tr w:rsidR="00847779" w14:paraId="53B91655" w14:textId="77777777" w:rsidTr="00847779">
        <w:trPr>
          <w:trHeight w:val="567"/>
        </w:trPr>
        <w:tc>
          <w:tcPr>
            <w:tcW w:w="850" w:type="dxa"/>
            <w:tcBorders>
              <w:top w:val="single" w:sz="4" w:space="0" w:color="auto"/>
              <w:left w:val="single" w:sz="4" w:space="0" w:color="auto"/>
              <w:bottom w:val="single" w:sz="8" w:space="0" w:color="auto"/>
              <w:right w:val="single" w:sz="4" w:space="0" w:color="auto"/>
            </w:tcBorders>
            <w:shd w:val="clear" w:color="000000" w:fill="8EA9DB"/>
            <w:vAlign w:val="center"/>
            <w:hideMark/>
          </w:tcPr>
          <w:p w14:paraId="5294B99C" w14:textId="77777777" w:rsidR="00847779" w:rsidRPr="00A73E23" w:rsidRDefault="00847779" w:rsidP="0084777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Id.</w:t>
            </w:r>
          </w:p>
        </w:tc>
        <w:tc>
          <w:tcPr>
            <w:tcW w:w="1134" w:type="dxa"/>
            <w:tcBorders>
              <w:top w:val="single" w:sz="4" w:space="0" w:color="auto"/>
              <w:left w:val="single" w:sz="4" w:space="0" w:color="auto"/>
              <w:bottom w:val="single" w:sz="4" w:space="0" w:color="auto"/>
              <w:right w:val="single" w:sz="4" w:space="0" w:color="auto"/>
            </w:tcBorders>
            <w:shd w:val="clear" w:color="000000" w:fill="8EA9DB"/>
            <w:vAlign w:val="center"/>
          </w:tcPr>
          <w:p w14:paraId="434E5C24" w14:textId="27A11ABF" w:rsidR="00847779" w:rsidRDefault="00847779" w:rsidP="004B46C8">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Charge (jrs/h)</w:t>
            </w:r>
          </w:p>
        </w:tc>
        <w:tc>
          <w:tcPr>
            <w:tcW w:w="6973" w:type="dxa"/>
            <w:tcBorders>
              <w:top w:val="single" w:sz="4" w:space="0" w:color="auto"/>
              <w:left w:val="single" w:sz="4" w:space="0" w:color="auto"/>
              <w:bottom w:val="single" w:sz="4" w:space="0" w:color="auto"/>
              <w:right w:val="single" w:sz="4" w:space="0" w:color="auto"/>
            </w:tcBorders>
            <w:shd w:val="clear" w:color="000000" w:fill="8EA9DB"/>
            <w:vAlign w:val="center"/>
          </w:tcPr>
          <w:p w14:paraId="2EA168FF" w14:textId="5746699C" w:rsidR="00847779" w:rsidRDefault="00847779" w:rsidP="00847779">
            <w:pPr>
              <w:spacing w:after="0" w:line="240" w:lineRule="auto"/>
              <w:rPr>
                <w:rFonts w:ascii="Calibri" w:eastAsia="Times New Roman" w:hAnsi="Calibri" w:cs="Calibri"/>
                <w:b/>
                <w:bCs/>
                <w:color w:val="000000"/>
              </w:rPr>
            </w:pPr>
            <w:r>
              <w:rPr>
                <w:rFonts w:ascii="Calibri" w:eastAsia="Times New Roman" w:hAnsi="Calibri" w:cs="Calibri"/>
                <w:b/>
                <w:bCs/>
                <w:color w:val="000000"/>
              </w:rPr>
              <w:t>Tâche</w:t>
            </w:r>
          </w:p>
        </w:tc>
        <w:tc>
          <w:tcPr>
            <w:tcW w:w="1323" w:type="dxa"/>
            <w:tcBorders>
              <w:top w:val="single" w:sz="4" w:space="0" w:color="auto"/>
              <w:left w:val="single" w:sz="4" w:space="0" w:color="auto"/>
              <w:bottom w:val="single" w:sz="8" w:space="0" w:color="auto"/>
              <w:right w:val="single" w:sz="4" w:space="0" w:color="auto"/>
            </w:tcBorders>
            <w:shd w:val="clear" w:color="000000" w:fill="8EA9DB"/>
            <w:vAlign w:val="center"/>
          </w:tcPr>
          <w:p w14:paraId="0145C885" w14:textId="77777777" w:rsidR="00847779" w:rsidRDefault="00847779" w:rsidP="0084777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Resp. IT</w:t>
            </w:r>
          </w:p>
        </w:tc>
        <w:tc>
          <w:tcPr>
            <w:tcW w:w="1323" w:type="dxa"/>
            <w:tcBorders>
              <w:top w:val="single" w:sz="4" w:space="0" w:color="auto"/>
              <w:bottom w:val="single" w:sz="8" w:space="0" w:color="auto"/>
              <w:right w:val="single" w:sz="4" w:space="0" w:color="auto"/>
            </w:tcBorders>
            <w:shd w:val="clear" w:color="000000" w:fill="8EA9DB"/>
            <w:vAlign w:val="center"/>
          </w:tcPr>
          <w:p w14:paraId="6D2A4D89" w14:textId="77777777" w:rsidR="00847779" w:rsidRDefault="00847779" w:rsidP="0084777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Archi. Log.</w:t>
            </w:r>
          </w:p>
        </w:tc>
      </w:tr>
      <w:tr w:rsidR="00847779" w14:paraId="50663EF9" w14:textId="77777777" w:rsidTr="00847779">
        <w:trPr>
          <w:trHeight w:val="624"/>
        </w:trPr>
        <w:tc>
          <w:tcPr>
            <w:tcW w:w="850" w:type="dxa"/>
            <w:tcBorders>
              <w:top w:val="nil"/>
              <w:left w:val="single" w:sz="4" w:space="0" w:color="auto"/>
              <w:bottom w:val="single" w:sz="8" w:space="0" w:color="auto"/>
              <w:right w:val="single" w:sz="4" w:space="0" w:color="auto"/>
            </w:tcBorders>
            <w:shd w:val="clear" w:color="auto" w:fill="auto"/>
            <w:vAlign w:val="center"/>
          </w:tcPr>
          <w:p w14:paraId="7E9A9AC9" w14:textId="123C7990" w:rsidR="00847779" w:rsidRPr="00C76951" w:rsidRDefault="00847779" w:rsidP="00847779">
            <w:pPr>
              <w:spacing w:after="0" w:line="240" w:lineRule="auto"/>
              <w:jc w:val="center"/>
              <w:rPr>
                <w:b/>
                <w:bCs/>
              </w:rPr>
            </w:pPr>
            <w:r>
              <w:rPr>
                <w:b/>
                <w:bCs/>
              </w:rPr>
              <w:t>L4-T1</w:t>
            </w:r>
          </w:p>
        </w:tc>
        <w:tc>
          <w:tcPr>
            <w:tcW w:w="1134" w:type="dxa"/>
            <w:tcBorders>
              <w:top w:val="single" w:sz="4" w:space="0" w:color="auto"/>
              <w:left w:val="single" w:sz="4" w:space="0" w:color="auto"/>
              <w:bottom w:val="single" w:sz="8" w:space="0" w:color="auto"/>
              <w:right w:val="single" w:sz="4" w:space="0" w:color="auto"/>
            </w:tcBorders>
            <w:vAlign w:val="center"/>
          </w:tcPr>
          <w:p w14:paraId="7A3DA4A5" w14:textId="3C7B2076" w:rsidR="00847779" w:rsidRPr="00AF5A79" w:rsidRDefault="001C7B1D" w:rsidP="004B46C8">
            <w:pPr>
              <w:spacing w:after="0"/>
              <w:jc w:val="center"/>
              <w:rPr>
                <w:sz w:val="20"/>
                <w:szCs w:val="20"/>
              </w:rPr>
            </w:pPr>
            <w:r>
              <w:rPr>
                <w:sz w:val="20"/>
                <w:szCs w:val="20"/>
              </w:rPr>
              <w:t>1.5</w:t>
            </w:r>
          </w:p>
        </w:tc>
        <w:tc>
          <w:tcPr>
            <w:tcW w:w="6973" w:type="dxa"/>
            <w:tcBorders>
              <w:top w:val="single" w:sz="4" w:space="0" w:color="auto"/>
              <w:left w:val="single" w:sz="4" w:space="0" w:color="auto"/>
              <w:bottom w:val="single" w:sz="8" w:space="0" w:color="auto"/>
              <w:right w:val="single" w:sz="4" w:space="0" w:color="auto"/>
            </w:tcBorders>
            <w:vAlign w:val="center"/>
          </w:tcPr>
          <w:p w14:paraId="0C30FE0B" w14:textId="58A79D3A" w:rsidR="00847779" w:rsidRPr="00AF5A79" w:rsidRDefault="00847779" w:rsidP="00847779">
            <w:pPr>
              <w:spacing w:after="0"/>
              <w:jc w:val="both"/>
              <w:rPr>
                <w:rFonts w:ascii="Open Sans" w:eastAsia="Georgia" w:hAnsi="Open Sans" w:cs="Open Sans"/>
                <w:b/>
                <w:sz w:val="20"/>
                <w:szCs w:val="20"/>
              </w:rPr>
            </w:pPr>
            <w:r w:rsidRPr="00AF5A79">
              <w:rPr>
                <w:sz w:val="20"/>
                <w:szCs w:val="20"/>
              </w:rPr>
              <w:t>Définition du processus global de déploiement (quels sont les acteurs, quels sont les contraintes identifiées, les contrôle</w:t>
            </w:r>
            <w:r w:rsidR="0006143A">
              <w:rPr>
                <w:sz w:val="20"/>
                <w:szCs w:val="20"/>
              </w:rPr>
              <w:t>s</w:t>
            </w:r>
            <w:r w:rsidRPr="00AF5A79">
              <w:rPr>
                <w:sz w:val="20"/>
                <w:szCs w:val="20"/>
              </w:rPr>
              <w:t xml:space="preserve"> de bon fonctionnement à réaliser …)</w:t>
            </w:r>
          </w:p>
        </w:tc>
        <w:tc>
          <w:tcPr>
            <w:tcW w:w="1323" w:type="dxa"/>
            <w:tcBorders>
              <w:top w:val="single" w:sz="8" w:space="0" w:color="auto"/>
              <w:left w:val="single" w:sz="4" w:space="0" w:color="auto"/>
              <w:bottom w:val="single" w:sz="8" w:space="0" w:color="auto"/>
              <w:right w:val="single" w:sz="4" w:space="0" w:color="auto"/>
            </w:tcBorders>
            <w:vAlign w:val="center"/>
          </w:tcPr>
          <w:p w14:paraId="4E8EAA90" w14:textId="095B0512" w:rsidR="00847779" w:rsidRPr="00EE02FC" w:rsidRDefault="00847779" w:rsidP="00847779">
            <w:pPr>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5232237D" w14:textId="3D817447" w:rsidR="00847779" w:rsidRPr="00EE02FC" w:rsidRDefault="00847779" w:rsidP="00847779">
            <w:pPr>
              <w:spacing w:after="0" w:line="240" w:lineRule="auto"/>
              <w:jc w:val="center"/>
              <w:rPr>
                <w:b/>
                <w:bCs/>
              </w:rPr>
            </w:pPr>
            <w:r>
              <w:rPr>
                <w:b/>
                <w:bCs/>
              </w:rPr>
              <w:t>R</w:t>
            </w:r>
          </w:p>
        </w:tc>
      </w:tr>
      <w:tr w:rsidR="00847779" w14:paraId="600FE186" w14:textId="77777777" w:rsidTr="00847779">
        <w:trPr>
          <w:trHeight w:val="624"/>
        </w:trPr>
        <w:tc>
          <w:tcPr>
            <w:tcW w:w="850" w:type="dxa"/>
            <w:tcBorders>
              <w:top w:val="nil"/>
              <w:left w:val="single" w:sz="4" w:space="0" w:color="auto"/>
              <w:bottom w:val="single" w:sz="8" w:space="0" w:color="auto"/>
              <w:right w:val="single" w:sz="4" w:space="0" w:color="auto"/>
            </w:tcBorders>
            <w:shd w:val="clear" w:color="auto" w:fill="auto"/>
            <w:vAlign w:val="center"/>
          </w:tcPr>
          <w:p w14:paraId="7D8AB217" w14:textId="2394525E" w:rsidR="00847779" w:rsidRPr="00C76951" w:rsidRDefault="00847779" w:rsidP="00847779">
            <w:pPr>
              <w:spacing w:after="0" w:line="240" w:lineRule="auto"/>
              <w:jc w:val="center"/>
              <w:rPr>
                <w:b/>
                <w:bCs/>
              </w:rPr>
            </w:pPr>
            <w:r>
              <w:rPr>
                <w:b/>
                <w:bCs/>
              </w:rPr>
              <w:t>L4-T2</w:t>
            </w:r>
          </w:p>
        </w:tc>
        <w:tc>
          <w:tcPr>
            <w:tcW w:w="1134" w:type="dxa"/>
            <w:tcBorders>
              <w:top w:val="single" w:sz="8" w:space="0" w:color="auto"/>
              <w:left w:val="single" w:sz="4" w:space="0" w:color="auto"/>
              <w:bottom w:val="single" w:sz="8" w:space="0" w:color="auto"/>
              <w:right w:val="single" w:sz="4" w:space="0" w:color="auto"/>
            </w:tcBorders>
            <w:vAlign w:val="center"/>
          </w:tcPr>
          <w:p w14:paraId="6B58221D" w14:textId="3ACA1FC9" w:rsidR="00847779" w:rsidRPr="00AF5A79" w:rsidRDefault="001C7B1D" w:rsidP="004B46C8">
            <w:pPr>
              <w:spacing w:after="0"/>
              <w:jc w:val="center"/>
              <w:rPr>
                <w:sz w:val="20"/>
                <w:szCs w:val="20"/>
              </w:rPr>
            </w:pPr>
            <w:r>
              <w:rPr>
                <w:sz w:val="20"/>
                <w:szCs w:val="20"/>
              </w:rPr>
              <w:t>1.5</w:t>
            </w:r>
          </w:p>
        </w:tc>
        <w:tc>
          <w:tcPr>
            <w:tcW w:w="6973" w:type="dxa"/>
            <w:tcBorders>
              <w:top w:val="single" w:sz="8" w:space="0" w:color="auto"/>
              <w:left w:val="single" w:sz="4" w:space="0" w:color="auto"/>
              <w:bottom w:val="single" w:sz="8" w:space="0" w:color="auto"/>
              <w:right w:val="single" w:sz="4" w:space="0" w:color="auto"/>
            </w:tcBorders>
            <w:vAlign w:val="center"/>
          </w:tcPr>
          <w:p w14:paraId="4CDF222D" w14:textId="29E25809" w:rsidR="00847779" w:rsidRPr="00AF5A79" w:rsidRDefault="00847779" w:rsidP="00847779">
            <w:pPr>
              <w:spacing w:after="0"/>
              <w:jc w:val="both"/>
              <w:rPr>
                <w:rFonts w:ascii="Open Sans" w:eastAsia="Georgia" w:hAnsi="Open Sans" w:cs="Open Sans"/>
                <w:b/>
                <w:sz w:val="20"/>
                <w:szCs w:val="20"/>
              </w:rPr>
            </w:pPr>
            <w:r w:rsidRPr="00AF5A79">
              <w:rPr>
                <w:sz w:val="20"/>
                <w:szCs w:val="20"/>
              </w:rPr>
              <w:t>Rédaction des scripts de déploiements (ordre, priorités, chronologie d’exécution des scripts ETL).</w:t>
            </w:r>
          </w:p>
        </w:tc>
        <w:tc>
          <w:tcPr>
            <w:tcW w:w="1323" w:type="dxa"/>
            <w:tcBorders>
              <w:top w:val="single" w:sz="8" w:space="0" w:color="auto"/>
              <w:left w:val="single" w:sz="4" w:space="0" w:color="auto"/>
              <w:bottom w:val="single" w:sz="8" w:space="0" w:color="auto"/>
              <w:right w:val="single" w:sz="4" w:space="0" w:color="auto"/>
            </w:tcBorders>
            <w:vAlign w:val="center"/>
          </w:tcPr>
          <w:p w14:paraId="272F0213" w14:textId="6322B7B7" w:rsidR="00847779" w:rsidRPr="00EE02FC" w:rsidRDefault="00847779" w:rsidP="00847779">
            <w:pPr>
              <w:spacing w:after="0" w:line="240" w:lineRule="auto"/>
              <w:jc w:val="center"/>
              <w:rPr>
                <w:b/>
                <w:bCs/>
              </w:rPr>
            </w:pPr>
            <w:r>
              <w:rPr>
                <w:b/>
                <w:bCs/>
              </w:rPr>
              <w:t>C</w:t>
            </w:r>
          </w:p>
        </w:tc>
        <w:tc>
          <w:tcPr>
            <w:tcW w:w="1323" w:type="dxa"/>
            <w:tcBorders>
              <w:top w:val="single" w:sz="8" w:space="0" w:color="auto"/>
              <w:bottom w:val="single" w:sz="8" w:space="0" w:color="auto"/>
              <w:right w:val="single" w:sz="4" w:space="0" w:color="auto"/>
            </w:tcBorders>
            <w:vAlign w:val="center"/>
          </w:tcPr>
          <w:p w14:paraId="516F51B1" w14:textId="37289761" w:rsidR="00847779" w:rsidRPr="00EE02FC" w:rsidRDefault="00847779" w:rsidP="00847779">
            <w:pPr>
              <w:spacing w:after="0" w:line="240" w:lineRule="auto"/>
              <w:jc w:val="center"/>
              <w:rPr>
                <w:b/>
                <w:bCs/>
              </w:rPr>
            </w:pPr>
            <w:r>
              <w:rPr>
                <w:b/>
                <w:bCs/>
              </w:rPr>
              <w:t>A / R</w:t>
            </w:r>
          </w:p>
        </w:tc>
      </w:tr>
      <w:tr w:rsidR="00847779" w14:paraId="1DEC6AFA" w14:textId="77777777" w:rsidTr="00847779">
        <w:trPr>
          <w:trHeight w:val="624"/>
        </w:trPr>
        <w:tc>
          <w:tcPr>
            <w:tcW w:w="850" w:type="dxa"/>
            <w:tcBorders>
              <w:top w:val="nil"/>
              <w:left w:val="single" w:sz="4" w:space="0" w:color="auto"/>
              <w:bottom w:val="single" w:sz="8" w:space="0" w:color="auto"/>
              <w:right w:val="single" w:sz="4" w:space="0" w:color="auto"/>
            </w:tcBorders>
            <w:shd w:val="clear" w:color="auto" w:fill="auto"/>
            <w:vAlign w:val="center"/>
          </w:tcPr>
          <w:p w14:paraId="5C4BB21C" w14:textId="42440C23" w:rsidR="00847779" w:rsidRPr="00C76951" w:rsidRDefault="00847779" w:rsidP="00847779">
            <w:pPr>
              <w:spacing w:after="0" w:line="240" w:lineRule="auto"/>
              <w:jc w:val="center"/>
              <w:rPr>
                <w:b/>
                <w:bCs/>
              </w:rPr>
            </w:pPr>
            <w:r>
              <w:rPr>
                <w:b/>
                <w:bCs/>
              </w:rPr>
              <w:t>L4-T3</w:t>
            </w:r>
          </w:p>
        </w:tc>
        <w:tc>
          <w:tcPr>
            <w:tcW w:w="1134" w:type="dxa"/>
            <w:tcBorders>
              <w:top w:val="single" w:sz="8" w:space="0" w:color="auto"/>
              <w:left w:val="single" w:sz="4" w:space="0" w:color="auto"/>
              <w:bottom w:val="single" w:sz="8" w:space="0" w:color="auto"/>
              <w:right w:val="single" w:sz="4" w:space="0" w:color="auto"/>
            </w:tcBorders>
            <w:vAlign w:val="center"/>
          </w:tcPr>
          <w:p w14:paraId="3AC46F21" w14:textId="4EBE59C9" w:rsidR="00847779" w:rsidRPr="00AF5A79" w:rsidRDefault="001C7B1D" w:rsidP="004B46C8">
            <w:pPr>
              <w:spacing w:after="0"/>
              <w:jc w:val="center"/>
              <w:rPr>
                <w:sz w:val="20"/>
                <w:szCs w:val="20"/>
              </w:rPr>
            </w:pPr>
            <w:r>
              <w:rPr>
                <w:sz w:val="20"/>
                <w:szCs w:val="20"/>
              </w:rPr>
              <w:t>1.0</w:t>
            </w:r>
          </w:p>
        </w:tc>
        <w:tc>
          <w:tcPr>
            <w:tcW w:w="6973" w:type="dxa"/>
            <w:tcBorders>
              <w:top w:val="single" w:sz="8" w:space="0" w:color="auto"/>
              <w:left w:val="single" w:sz="4" w:space="0" w:color="auto"/>
              <w:bottom w:val="single" w:sz="8" w:space="0" w:color="auto"/>
              <w:right w:val="single" w:sz="4" w:space="0" w:color="auto"/>
            </w:tcBorders>
            <w:vAlign w:val="center"/>
          </w:tcPr>
          <w:p w14:paraId="5EFCD39B" w14:textId="2F21B25D" w:rsidR="00847779" w:rsidRPr="00AF5A79" w:rsidRDefault="00847779" w:rsidP="00847779">
            <w:pPr>
              <w:spacing w:after="0"/>
              <w:jc w:val="both"/>
              <w:rPr>
                <w:rFonts w:ascii="Open Sans" w:eastAsia="Georgia" w:hAnsi="Open Sans" w:cs="Open Sans"/>
                <w:b/>
                <w:sz w:val="20"/>
                <w:szCs w:val="20"/>
              </w:rPr>
            </w:pPr>
            <w:r w:rsidRPr="00AF5A79">
              <w:rPr>
                <w:sz w:val="20"/>
                <w:szCs w:val="20"/>
              </w:rPr>
              <w:t>Déploiement sur la plateforme de recette.</w:t>
            </w:r>
          </w:p>
        </w:tc>
        <w:tc>
          <w:tcPr>
            <w:tcW w:w="1323" w:type="dxa"/>
            <w:tcBorders>
              <w:top w:val="single" w:sz="8" w:space="0" w:color="auto"/>
              <w:left w:val="single" w:sz="4" w:space="0" w:color="auto"/>
              <w:bottom w:val="single" w:sz="8" w:space="0" w:color="auto"/>
              <w:right w:val="single" w:sz="4" w:space="0" w:color="auto"/>
            </w:tcBorders>
            <w:vAlign w:val="center"/>
          </w:tcPr>
          <w:p w14:paraId="244ECFAE" w14:textId="1F4DE7CB" w:rsidR="00847779" w:rsidRPr="00EE02FC" w:rsidRDefault="00847779" w:rsidP="00847779">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7E820F0A" w14:textId="16A21F91" w:rsidR="00847779" w:rsidRPr="00EE02FC" w:rsidRDefault="00847779" w:rsidP="00847779">
            <w:pPr>
              <w:spacing w:after="0" w:line="240" w:lineRule="auto"/>
              <w:jc w:val="center"/>
              <w:rPr>
                <w:b/>
                <w:bCs/>
              </w:rPr>
            </w:pPr>
            <w:r>
              <w:rPr>
                <w:b/>
                <w:bCs/>
              </w:rPr>
              <w:t>(R)</w:t>
            </w:r>
          </w:p>
        </w:tc>
      </w:tr>
      <w:tr w:rsidR="00847779" w14:paraId="6128C084" w14:textId="77777777" w:rsidTr="00847779">
        <w:trPr>
          <w:trHeight w:val="624"/>
        </w:trPr>
        <w:tc>
          <w:tcPr>
            <w:tcW w:w="850" w:type="dxa"/>
            <w:tcBorders>
              <w:top w:val="nil"/>
              <w:left w:val="single" w:sz="4" w:space="0" w:color="auto"/>
              <w:bottom w:val="single" w:sz="8" w:space="0" w:color="auto"/>
              <w:right w:val="single" w:sz="4" w:space="0" w:color="auto"/>
            </w:tcBorders>
            <w:shd w:val="clear" w:color="auto" w:fill="auto"/>
            <w:vAlign w:val="center"/>
          </w:tcPr>
          <w:p w14:paraId="11D0C5B3" w14:textId="09D5D18D" w:rsidR="00847779" w:rsidRPr="00C76951" w:rsidRDefault="00847779" w:rsidP="00847779">
            <w:pPr>
              <w:spacing w:after="0" w:line="240" w:lineRule="auto"/>
              <w:jc w:val="center"/>
              <w:rPr>
                <w:b/>
                <w:bCs/>
              </w:rPr>
            </w:pPr>
            <w:r>
              <w:rPr>
                <w:b/>
                <w:bCs/>
              </w:rPr>
              <w:t>L4-T4</w:t>
            </w:r>
          </w:p>
        </w:tc>
        <w:tc>
          <w:tcPr>
            <w:tcW w:w="1134" w:type="dxa"/>
            <w:tcBorders>
              <w:top w:val="single" w:sz="8" w:space="0" w:color="auto"/>
              <w:left w:val="single" w:sz="4" w:space="0" w:color="auto"/>
              <w:bottom w:val="single" w:sz="8" w:space="0" w:color="auto"/>
              <w:right w:val="single" w:sz="4" w:space="0" w:color="auto"/>
            </w:tcBorders>
            <w:vAlign w:val="center"/>
          </w:tcPr>
          <w:p w14:paraId="0F4FA410" w14:textId="7FE71A2B" w:rsidR="00847779" w:rsidRPr="00AF5A79" w:rsidRDefault="001C7B1D" w:rsidP="004B46C8">
            <w:pPr>
              <w:spacing w:after="0"/>
              <w:jc w:val="center"/>
              <w:rPr>
                <w:sz w:val="20"/>
                <w:szCs w:val="20"/>
              </w:rPr>
            </w:pPr>
            <w:r>
              <w:rPr>
                <w:sz w:val="20"/>
                <w:szCs w:val="20"/>
              </w:rPr>
              <w:t>1.5</w:t>
            </w:r>
          </w:p>
        </w:tc>
        <w:tc>
          <w:tcPr>
            <w:tcW w:w="6973" w:type="dxa"/>
            <w:tcBorders>
              <w:top w:val="single" w:sz="8" w:space="0" w:color="auto"/>
              <w:left w:val="single" w:sz="4" w:space="0" w:color="auto"/>
              <w:bottom w:val="single" w:sz="8" w:space="0" w:color="auto"/>
              <w:right w:val="single" w:sz="4" w:space="0" w:color="auto"/>
            </w:tcBorders>
            <w:vAlign w:val="center"/>
          </w:tcPr>
          <w:p w14:paraId="113D2571" w14:textId="1CE81A8F" w:rsidR="00847779" w:rsidRPr="00AF5A79" w:rsidRDefault="00847779" w:rsidP="00847779">
            <w:pPr>
              <w:spacing w:after="0"/>
              <w:jc w:val="both"/>
              <w:rPr>
                <w:rFonts w:ascii="Open Sans" w:eastAsia="Georgia" w:hAnsi="Open Sans" w:cs="Open Sans"/>
                <w:b/>
                <w:sz w:val="20"/>
                <w:szCs w:val="20"/>
              </w:rPr>
            </w:pPr>
            <w:r w:rsidRPr="00AF5A79">
              <w:rPr>
                <w:sz w:val="20"/>
                <w:szCs w:val="20"/>
              </w:rPr>
              <w:t>Validation de la conformité de la bascule (test des logiciels, des fonctionnalités, des performances et des données).</w:t>
            </w:r>
          </w:p>
        </w:tc>
        <w:tc>
          <w:tcPr>
            <w:tcW w:w="1323" w:type="dxa"/>
            <w:tcBorders>
              <w:top w:val="single" w:sz="8" w:space="0" w:color="auto"/>
              <w:left w:val="single" w:sz="4" w:space="0" w:color="auto"/>
              <w:bottom w:val="single" w:sz="8" w:space="0" w:color="auto"/>
              <w:right w:val="single" w:sz="4" w:space="0" w:color="auto"/>
            </w:tcBorders>
            <w:vAlign w:val="center"/>
          </w:tcPr>
          <w:p w14:paraId="71D2297A" w14:textId="54D2E999" w:rsidR="00847779" w:rsidRPr="00EE02FC" w:rsidRDefault="00847779" w:rsidP="00847779">
            <w:pPr>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268E2DD3" w14:textId="5B67C7DB" w:rsidR="00847779" w:rsidRPr="00EE02FC" w:rsidRDefault="00847779" w:rsidP="00847779">
            <w:pPr>
              <w:spacing w:after="0" w:line="240" w:lineRule="auto"/>
              <w:jc w:val="center"/>
              <w:rPr>
                <w:b/>
                <w:bCs/>
              </w:rPr>
            </w:pPr>
            <w:r>
              <w:rPr>
                <w:b/>
                <w:bCs/>
              </w:rPr>
              <w:t>R</w:t>
            </w:r>
          </w:p>
        </w:tc>
      </w:tr>
      <w:tr w:rsidR="00847779" w14:paraId="4C3E23B4" w14:textId="77777777" w:rsidTr="00847779">
        <w:trPr>
          <w:trHeight w:val="624"/>
        </w:trPr>
        <w:tc>
          <w:tcPr>
            <w:tcW w:w="850" w:type="dxa"/>
            <w:tcBorders>
              <w:top w:val="nil"/>
              <w:left w:val="single" w:sz="4" w:space="0" w:color="auto"/>
              <w:bottom w:val="single" w:sz="8" w:space="0" w:color="auto"/>
              <w:right w:val="single" w:sz="4" w:space="0" w:color="auto"/>
            </w:tcBorders>
            <w:shd w:val="clear" w:color="auto" w:fill="auto"/>
            <w:vAlign w:val="center"/>
          </w:tcPr>
          <w:p w14:paraId="736E79EB" w14:textId="2F04B818" w:rsidR="00847779" w:rsidRPr="00C76951" w:rsidRDefault="00847779" w:rsidP="00847779">
            <w:pPr>
              <w:spacing w:after="0" w:line="240" w:lineRule="auto"/>
              <w:jc w:val="center"/>
              <w:rPr>
                <w:b/>
                <w:bCs/>
              </w:rPr>
            </w:pPr>
            <w:r>
              <w:rPr>
                <w:b/>
                <w:bCs/>
              </w:rPr>
              <w:t>L4-T5</w:t>
            </w:r>
          </w:p>
        </w:tc>
        <w:tc>
          <w:tcPr>
            <w:tcW w:w="1134" w:type="dxa"/>
            <w:tcBorders>
              <w:top w:val="single" w:sz="8" w:space="0" w:color="auto"/>
              <w:left w:val="single" w:sz="4" w:space="0" w:color="auto"/>
              <w:bottom w:val="single" w:sz="8" w:space="0" w:color="auto"/>
              <w:right w:val="single" w:sz="4" w:space="0" w:color="auto"/>
            </w:tcBorders>
            <w:vAlign w:val="center"/>
          </w:tcPr>
          <w:p w14:paraId="5B899A2F" w14:textId="4E1E3A61" w:rsidR="00847779" w:rsidRPr="00AF5A79" w:rsidRDefault="001C7B1D" w:rsidP="004B46C8">
            <w:pPr>
              <w:spacing w:after="0"/>
              <w:jc w:val="center"/>
              <w:rPr>
                <w:sz w:val="20"/>
                <w:szCs w:val="20"/>
              </w:rPr>
            </w:pPr>
            <w:r>
              <w:rPr>
                <w:sz w:val="20"/>
                <w:szCs w:val="20"/>
              </w:rPr>
              <w:t>0.5</w:t>
            </w:r>
          </w:p>
        </w:tc>
        <w:tc>
          <w:tcPr>
            <w:tcW w:w="6973" w:type="dxa"/>
            <w:tcBorders>
              <w:top w:val="single" w:sz="8" w:space="0" w:color="auto"/>
              <w:left w:val="single" w:sz="4" w:space="0" w:color="auto"/>
              <w:bottom w:val="single" w:sz="8" w:space="0" w:color="auto"/>
              <w:right w:val="single" w:sz="4" w:space="0" w:color="auto"/>
            </w:tcBorders>
            <w:vAlign w:val="center"/>
          </w:tcPr>
          <w:p w14:paraId="704810C6" w14:textId="7D55B18E" w:rsidR="00847779" w:rsidRPr="00AF5A79" w:rsidRDefault="00847779" w:rsidP="00847779">
            <w:pPr>
              <w:spacing w:after="0"/>
              <w:jc w:val="both"/>
              <w:rPr>
                <w:rFonts w:ascii="Open Sans" w:eastAsia="Georgia" w:hAnsi="Open Sans" w:cs="Open Sans"/>
                <w:b/>
                <w:sz w:val="20"/>
                <w:szCs w:val="20"/>
              </w:rPr>
            </w:pPr>
            <w:r w:rsidRPr="00AF5A79">
              <w:rPr>
                <w:sz w:val="20"/>
                <w:szCs w:val="20"/>
              </w:rPr>
              <w:t xml:space="preserve">Crash test – Vérification de la disponibilités et de l’utilisation des sauvegardes en cas d’incident majeur. </w:t>
            </w:r>
          </w:p>
        </w:tc>
        <w:tc>
          <w:tcPr>
            <w:tcW w:w="1323" w:type="dxa"/>
            <w:tcBorders>
              <w:top w:val="single" w:sz="8" w:space="0" w:color="auto"/>
              <w:left w:val="single" w:sz="4" w:space="0" w:color="auto"/>
              <w:bottom w:val="single" w:sz="8" w:space="0" w:color="auto"/>
              <w:right w:val="single" w:sz="4" w:space="0" w:color="auto"/>
            </w:tcBorders>
            <w:vAlign w:val="center"/>
          </w:tcPr>
          <w:p w14:paraId="17B8650F" w14:textId="70C5757F" w:rsidR="00847779" w:rsidRPr="00EE02FC" w:rsidRDefault="00847779" w:rsidP="00847779">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18099DEF" w14:textId="56B8FB94" w:rsidR="00847779" w:rsidRPr="00EE02FC" w:rsidRDefault="00847779" w:rsidP="00847779">
            <w:pPr>
              <w:spacing w:after="0" w:line="240" w:lineRule="auto"/>
              <w:jc w:val="center"/>
              <w:rPr>
                <w:b/>
                <w:bCs/>
              </w:rPr>
            </w:pPr>
            <w:r>
              <w:rPr>
                <w:b/>
                <w:bCs/>
              </w:rPr>
              <w:t>(R)</w:t>
            </w:r>
          </w:p>
        </w:tc>
      </w:tr>
      <w:tr w:rsidR="00847779" w:rsidRPr="00C22DA1" w14:paraId="41C804A6" w14:textId="77777777" w:rsidTr="00847779">
        <w:trPr>
          <w:trHeight w:val="624"/>
        </w:trPr>
        <w:tc>
          <w:tcPr>
            <w:tcW w:w="850" w:type="dxa"/>
            <w:tcBorders>
              <w:top w:val="nil"/>
              <w:left w:val="single" w:sz="4" w:space="0" w:color="auto"/>
              <w:bottom w:val="single" w:sz="4" w:space="0" w:color="auto"/>
              <w:right w:val="single" w:sz="4" w:space="0" w:color="auto"/>
            </w:tcBorders>
            <w:shd w:val="clear" w:color="auto" w:fill="auto"/>
            <w:vAlign w:val="center"/>
          </w:tcPr>
          <w:p w14:paraId="06EC8703" w14:textId="6F5E5021" w:rsidR="00847779" w:rsidRPr="00C76951" w:rsidRDefault="00847779" w:rsidP="00847779">
            <w:pPr>
              <w:spacing w:after="0" w:line="240" w:lineRule="auto"/>
              <w:jc w:val="center"/>
              <w:rPr>
                <w:b/>
                <w:bCs/>
              </w:rPr>
            </w:pPr>
            <w:r>
              <w:rPr>
                <w:b/>
                <w:bCs/>
              </w:rPr>
              <w:t>L4-T6</w:t>
            </w:r>
          </w:p>
        </w:tc>
        <w:tc>
          <w:tcPr>
            <w:tcW w:w="1134" w:type="dxa"/>
            <w:tcBorders>
              <w:top w:val="single" w:sz="8" w:space="0" w:color="auto"/>
              <w:left w:val="single" w:sz="4" w:space="0" w:color="auto"/>
              <w:bottom w:val="single" w:sz="8" w:space="0" w:color="auto"/>
              <w:right w:val="single" w:sz="4" w:space="0" w:color="auto"/>
            </w:tcBorders>
            <w:vAlign w:val="center"/>
          </w:tcPr>
          <w:p w14:paraId="403A2979" w14:textId="283BCB3B" w:rsidR="00847779" w:rsidRPr="00AF5A79" w:rsidRDefault="004C0514" w:rsidP="004B46C8">
            <w:pPr>
              <w:spacing w:after="0"/>
              <w:jc w:val="center"/>
              <w:rPr>
                <w:sz w:val="20"/>
                <w:szCs w:val="20"/>
              </w:rPr>
            </w:pPr>
            <w:r>
              <w:rPr>
                <w:sz w:val="20"/>
                <w:szCs w:val="20"/>
              </w:rPr>
              <w:t>4</w:t>
            </w:r>
            <w:r w:rsidR="001C7B1D">
              <w:rPr>
                <w:sz w:val="20"/>
                <w:szCs w:val="20"/>
              </w:rPr>
              <w:t>.0</w:t>
            </w:r>
          </w:p>
        </w:tc>
        <w:tc>
          <w:tcPr>
            <w:tcW w:w="6973" w:type="dxa"/>
            <w:tcBorders>
              <w:top w:val="single" w:sz="8" w:space="0" w:color="auto"/>
              <w:left w:val="single" w:sz="4" w:space="0" w:color="auto"/>
              <w:bottom w:val="single" w:sz="8" w:space="0" w:color="auto"/>
              <w:right w:val="single" w:sz="4" w:space="0" w:color="auto"/>
            </w:tcBorders>
            <w:vAlign w:val="center"/>
          </w:tcPr>
          <w:p w14:paraId="3B0430AB" w14:textId="48ECD1D1" w:rsidR="00847779" w:rsidRPr="00AF5A79" w:rsidRDefault="00847779" w:rsidP="00847779">
            <w:pPr>
              <w:spacing w:after="0"/>
              <w:jc w:val="both"/>
              <w:rPr>
                <w:rFonts w:cstheme="minorHAnsi"/>
                <w:sz w:val="20"/>
                <w:szCs w:val="20"/>
              </w:rPr>
            </w:pPr>
            <w:r w:rsidRPr="00AF5A79">
              <w:rPr>
                <w:sz w:val="20"/>
                <w:szCs w:val="20"/>
              </w:rPr>
              <w:t>Corrections des anomalies identifiées au cours du processus de bascule.</w:t>
            </w:r>
          </w:p>
        </w:tc>
        <w:tc>
          <w:tcPr>
            <w:tcW w:w="1323" w:type="dxa"/>
            <w:tcBorders>
              <w:top w:val="single" w:sz="8" w:space="0" w:color="auto"/>
              <w:left w:val="single" w:sz="4" w:space="0" w:color="auto"/>
              <w:bottom w:val="single" w:sz="8" w:space="0" w:color="auto"/>
              <w:right w:val="single" w:sz="4" w:space="0" w:color="auto"/>
            </w:tcBorders>
            <w:vAlign w:val="center"/>
          </w:tcPr>
          <w:p w14:paraId="2ACBDAE7" w14:textId="7A0AB659" w:rsidR="00847779" w:rsidRPr="00EE02FC" w:rsidRDefault="00847779" w:rsidP="00847779">
            <w:pPr>
              <w:keepNext/>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69998E08" w14:textId="0A937154" w:rsidR="00847779" w:rsidRPr="00EE02FC" w:rsidRDefault="00847779" w:rsidP="00847779">
            <w:pPr>
              <w:keepNext/>
              <w:spacing w:after="0" w:line="240" w:lineRule="auto"/>
              <w:jc w:val="center"/>
              <w:rPr>
                <w:b/>
                <w:bCs/>
              </w:rPr>
            </w:pPr>
            <w:r>
              <w:rPr>
                <w:b/>
                <w:bCs/>
              </w:rPr>
              <w:t>(R)</w:t>
            </w:r>
          </w:p>
        </w:tc>
      </w:tr>
    </w:tbl>
    <w:p w14:paraId="5E4558F5" w14:textId="3E37BD7A" w:rsidR="00F66F4C" w:rsidRPr="00F66F4C" w:rsidRDefault="00E34396" w:rsidP="00E34396">
      <w:pPr>
        <w:pStyle w:val="Lgende"/>
      </w:pPr>
      <w:bookmarkStart w:id="37" w:name="_Toc96086937"/>
      <w:r>
        <w:t xml:space="preserve">Tableau </w:t>
      </w:r>
      <w:r w:rsidR="006D09E3">
        <w:fldChar w:fldCharType="begin"/>
      </w:r>
      <w:r w:rsidR="006D09E3">
        <w:instrText xml:space="preserve"> SEQ Tableau \* ARABIC </w:instrText>
      </w:r>
      <w:r w:rsidR="006D09E3">
        <w:fldChar w:fldCharType="separate"/>
      </w:r>
      <w:r w:rsidR="001B1C7C">
        <w:rPr>
          <w:noProof/>
        </w:rPr>
        <w:t>9</w:t>
      </w:r>
      <w:r w:rsidR="006D09E3">
        <w:rPr>
          <w:noProof/>
        </w:rPr>
        <w:fldChar w:fldCharType="end"/>
      </w:r>
      <w:r>
        <w:t xml:space="preserve"> : Lot 4 - Identification des travaux et des responsabilités</w:t>
      </w:r>
      <w:bookmarkEnd w:id="37"/>
    </w:p>
    <w:p w14:paraId="0993524E" w14:textId="4CE1D871" w:rsidR="00B30951" w:rsidRDefault="00B30951" w:rsidP="00B30951">
      <w:pPr>
        <w:pStyle w:val="Titre2"/>
      </w:pPr>
      <w:bookmarkStart w:id="38" w:name="_Toc96086916"/>
      <w:r>
        <w:lastRenderedPageBreak/>
        <w:t xml:space="preserve">LOT </w:t>
      </w:r>
      <w:r w:rsidR="0017466A">
        <w:t>5</w:t>
      </w:r>
      <w:r>
        <w:t xml:space="preserve"> : Audit de </w:t>
      </w:r>
      <w:r w:rsidR="008E25DA">
        <w:t xml:space="preserve">qualité / </w:t>
      </w:r>
      <w:r>
        <w:t>sécurité</w:t>
      </w:r>
      <w:r w:rsidR="00FA1893">
        <w:t xml:space="preserve"> global</w:t>
      </w:r>
      <w:bookmarkEnd w:id="38"/>
    </w:p>
    <w:p w14:paraId="229119DB" w14:textId="69FC5DD1" w:rsidR="00F66F4C" w:rsidRDefault="00F66F4C" w:rsidP="00F66F4C">
      <w:pPr>
        <w:pStyle w:val="Titre3"/>
      </w:pPr>
      <w:r>
        <w:t>Objectif(s)</w:t>
      </w:r>
    </w:p>
    <w:p w14:paraId="12E221DD" w14:textId="16298A76" w:rsidR="00062B88" w:rsidRDefault="00062B88" w:rsidP="001A2C10">
      <w:pPr>
        <w:pStyle w:val="Paragraphedeliste"/>
        <w:numPr>
          <w:ilvl w:val="0"/>
          <w:numId w:val="40"/>
        </w:numPr>
        <w:jc w:val="both"/>
      </w:pPr>
      <w:r>
        <w:t>Garantir la sécurité des données</w:t>
      </w:r>
      <w:r w:rsidR="009F36FD">
        <w:t xml:space="preserve">, des </w:t>
      </w:r>
      <w:r>
        <w:t>utilisateurs</w:t>
      </w:r>
      <w:r w:rsidR="00724638">
        <w:t xml:space="preserve"> et </w:t>
      </w:r>
      <w:r>
        <w:t xml:space="preserve">de l’entreprise </w:t>
      </w:r>
      <w:r w:rsidR="004E4D51">
        <w:t xml:space="preserve">sur </w:t>
      </w:r>
      <w:r>
        <w:t>la nouvelle</w:t>
      </w:r>
      <w:r w:rsidR="00913A4D">
        <w:t xml:space="preserve"> solution</w:t>
      </w:r>
      <w:r>
        <w:t>.</w:t>
      </w:r>
    </w:p>
    <w:p w14:paraId="11A816B6" w14:textId="67BCACBA" w:rsidR="00062B88" w:rsidRPr="00062B88" w:rsidRDefault="00062B88" w:rsidP="001A2C10">
      <w:pPr>
        <w:pStyle w:val="Paragraphedeliste"/>
        <w:numPr>
          <w:ilvl w:val="0"/>
          <w:numId w:val="40"/>
        </w:numPr>
        <w:jc w:val="both"/>
      </w:pPr>
      <w:r>
        <w:t xml:space="preserve">Garantir la conformité </w:t>
      </w:r>
      <w:r w:rsidR="00151D10">
        <w:t>aux</w:t>
      </w:r>
      <w:r>
        <w:t xml:space="preserve"> règlementation</w:t>
      </w:r>
      <w:r w:rsidR="00151D10">
        <w:t>s</w:t>
      </w:r>
      <w:r>
        <w:t xml:space="preserve"> (</w:t>
      </w:r>
      <w:r w:rsidR="00804E17">
        <w:t>n</w:t>
      </w:r>
      <w:r>
        <w:t>otamment RGPD)</w:t>
      </w:r>
      <w:r w:rsidR="004B40C2">
        <w:t>.</w:t>
      </w:r>
    </w:p>
    <w:p w14:paraId="3399AA4B" w14:textId="39E4719D" w:rsidR="00F66F4C" w:rsidRDefault="00F66F4C" w:rsidP="00F66F4C">
      <w:pPr>
        <w:pStyle w:val="Titre3"/>
      </w:pPr>
      <w:r>
        <w:t>Acteurs</w:t>
      </w:r>
    </w:p>
    <w:p w14:paraId="4F66B2F8" w14:textId="601D1375" w:rsidR="00960183" w:rsidRDefault="00960183" w:rsidP="00960183">
      <w:pPr>
        <w:spacing w:after="120" w:line="240" w:lineRule="auto"/>
      </w:pPr>
      <w:r w:rsidRPr="00E62E3E">
        <w:rPr>
          <w:b/>
          <w:bCs/>
        </w:rPr>
        <w:t>Responsable du lot</w:t>
      </w:r>
      <w:r>
        <w:t xml:space="preserve"> </w:t>
      </w:r>
      <w:r w:rsidRPr="00DF7993">
        <w:rPr>
          <w:b/>
          <w:bCs/>
        </w:rPr>
        <w:t>:</w:t>
      </w:r>
      <w:r>
        <w:t xml:space="preserve"> </w:t>
      </w:r>
      <w:r w:rsidR="005768D7">
        <w:t>CEO.</w:t>
      </w:r>
    </w:p>
    <w:p w14:paraId="0BE754DA" w14:textId="5DEC129E" w:rsidR="00960183" w:rsidRPr="00960183" w:rsidRDefault="00960183" w:rsidP="005768D7">
      <w:r w:rsidRPr="005768D7">
        <w:rPr>
          <w:b/>
          <w:bCs/>
        </w:rPr>
        <w:t>Parties Prenantes :</w:t>
      </w:r>
      <w:r>
        <w:t xml:space="preserve"> </w:t>
      </w:r>
      <w:r w:rsidR="005768D7">
        <w:t>Alain DEPLANC (Responsable IT), David EVAN (Archi. Logiciel)</w:t>
      </w:r>
      <w:r w:rsidR="00667F80">
        <w:t>, CEO</w:t>
      </w:r>
      <w:r w:rsidR="005768D7">
        <w:t>.</w:t>
      </w:r>
    </w:p>
    <w:p w14:paraId="2926E0E1" w14:textId="490FE96F" w:rsidR="00F66F4C" w:rsidRDefault="00F66F4C" w:rsidP="00F66F4C">
      <w:pPr>
        <w:rPr>
          <w:rStyle w:val="Titre3Car"/>
        </w:rPr>
      </w:pPr>
      <w:r w:rsidRPr="008B2089">
        <w:rPr>
          <w:rStyle w:val="Titre3Car"/>
        </w:rPr>
        <w:t>Contraintes</w:t>
      </w:r>
    </w:p>
    <w:p w14:paraId="23FB1824" w14:textId="77777777" w:rsidR="00110288" w:rsidRDefault="00110288" w:rsidP="004058E6">
      <w:pPr>
        <w:pStyle w:val="Paragraphedeliste"/>
        <w:numPr>
          <w:ilvl w:val="0"/>
          <w:numId w:val="40"/>
        </w:numPr>
        <w:jc w:val="both"/>
      </w:pPr>
      <w:r>
        <w:t>Les conclusions de l’audit doivent garantir au maximum la sécurité globale de la plateforme.</w:t>
      </w:r>
    </w:p>
    <w:p w14:paraId="027B1900" w14:textId="6E10973B" w:rsidR="00110288" w:rsidRDefault="00110288" w:rsidP="004058E6">
      <w:pPr>
        <w:pStyle w:val="Paragraphedeliste"/>
        <w:numPr>
          <w:ilvl w:val="0"/>
          <w:numId w:val="40"/>
        </w:numPr>
        <w:jc w:val="both"/>
      </w:pPr>
      <w:r>
        <w:t>L’audit doit garantir la conformité de légale de la plateforme.</w:t>
      </w:r>
    </w:p>
    <w:p w14:paraId="538DE537" w14:textId="6C85A59A" w:rsidR="00F66F4C" w:rsidRDefault="00F66F4C" w:rsidP="00F66F4C">
      <w:pPr>
        <w:pStyle w:val="Titre3"/>
        <w:rPr>
          <w:rStyle w:val="Titre3Car"/>
          <w:b/>
          <w:bCs/>
        </w:rPr>
      </w:pPr>
      <w:r w:rsidRPr="008B2089">
        <w:rPr>
          <w:rStyle w:val="Titre3Car"/>
          <w:b/>
          <w:bCs/>
        </w:rPr>
        <w:t>Risques</w:t>
      </w:r>
    </w:p>
    <w:p w14:paraId="6B949E9B" w14:textId="668771CB" w:rsidR="006744DF" w:rsidRDefault="006744DF" w:rsidP="004058E6">
      <w:pPr>
        <w:pStyle w:val="Paragraphedeliste"/>
        <w:numPr>
          <w:ilvl w:val="0"/>
          <w:numId w:val="40"/>
        </w:numPr>
        <w:jc w:val="both"/>
      </w:pPr>
      <w:r>
        <w:t>Risque de sécurité entrainant la perte de chiffre d’affaires ou la vulnérabilité des DCP.</w:t>
      </w:r>
      <w:r w:rsidR="000239C5" w:rsidRPr="000239C5">
        <w:t xml:space="preserve"> </w:t>
      </w:r>
      <w:r w:rsidR="000239C5">
        <w:t>(</w:t>
      </w:r>
      <w:r w:rsidR="000239C5" w:rsidRPr="000239C5">
        <w:rPr>
          <w:b/>
          <w:bCs/>
        </w:rPr>
        <w:t>R</w:t>
      </w:r>
      <w:r w:rsidR="00524D16">
        <w:rPr>
          <w:b/>
          <w:bCs/>
        </w:rPr>
        <w:t>2</w:t>
      </w:r>
      <w:r w:rsidR="000239C5">
        <w:t>)</w:t>
      </w:r>
    </w:p>
    <w:p w14:paraId="5E2EF3B0" w14:textId="445613AD" w:rsidR="006744DF" w:rsidRDefault="006744DF" w:rsidP="004058E6">
      <w:pPr>
        <w:pStyle w:val="Paragraphedeliste"/>
        <w:numPr>
          <w:ilvl w:val="0"/>
          <w:numId w:val="40"/>
        </w:numPr>
        <w:jc w:val="both"/>
      </w:pPr>
      <w:r>
        <w:t xml:space="preserve">Risque de non-conformité </w:t>
      </w:r>
      <w:r w:rsidR="00C24BBE">
        <w:t xml:space="preserve">réglementaire ou légale </w:t>
      </w:r>
      <w:r w:rsidR="008F7AA2">
        <w:t xml:space="preserve">entrainant </w:t>
      </w:r>
      <w:r>
        <w:t>la responsabilité juridique de l’entreprise.</w:t>
      </w:r>
      <w:r w:rsidR="000239C5">
        <w:t xml:space="preserve"> (</w:t>
      </w:r>
      <w:r w:rsidR="000239C5" w:rsidRPr="000239C5">
        <w:rPr>
          <w:b/>
          <w:bCs/>
        </w:rPr>
        <w:t>R</w:t>
      </w:r>
      <w:r w:rsidR="00375F5E">
        <w:rPr>
          <w:b/>
          <w:bCs/>
        </w:rPr>
        <w:t>12</w:t>
      </w:r>
      <w:r w:rsidR="000239C5">
        <w:t>)</w:t>
      </w:r>
    </w:p>
    <w:p w14:paraId="2235C9B9" w14:textId="77777777" w:rsidR="00201D4D" w:rsidRPr="006744DF" w:rsidRDefault="00201D4D" w:rsidP="00201D4D">
      <w:pPr>
        <w:pStyle w:val="Paragraphedeliste"/>
        <w:ind w:left="360"/>
        <w:jc w:val="both"/>
      </w:pPr>
    </w:p>
    <w:p w14:paraId="059F41C8" w14:textId="77777777" w:rsidR="00F66F4C" w:rsidRDefault="00F66F4C" w:rsidP="00F66F4C">
      <w:pPr>
        <w:pStyle w:val="Titre3"/>
      </w:pPr>
      <w:r>
        <w:t>Backlog et matrice RACI</w:t>
      </w:r>
    </w:p>
    <w:tbl>
      <w:tblPr>
        <w:tblW w:w="11622" w:type="dxa"/>
        <w:tblInd w:w="-1139" w:type="dxa"/>
        <w:tblCellMar>
          <w:top w:w="68" w:type="dxa"/>
          <w:left w:w="70" w:type="dxa"/>
          <w:bottom w:w="68" w:type="dxa"/>
          <w:right w:w="227" w:type="dxa"/>
        </w:tblCellMar>
        <w:tblLook w:val="04A0" w:firstRow="1" w:lastRow="0" w:firstColumn="1" w:lastColumn="0" w:noHBand="0" w:noVBand="1"/>
      </w:tblPr>
      <w:tblGrid>
        <w:gridCol w:w="850"/>
        <w:gridCol w:w="1134"/>
        <w:gridCol w:w="5669"/>
        <w:gridCol w:w="1323"/>
        <w:gridCol w:w="1323"/>
        <w:gridCol w:w="1323"/>
      </w:tblGrid>
      <w:tr w:rsidR="0016140F" w14:paraId="055CD2E2" w14:textId="77777777" w:rsidTr="0016140F">
        <w:trPr>
          <w:trHeight w:val="567"/>
        </w:trPr>
        <w:tc>
          <w:tcPr>
            <w:tcW w:w="850" w:type="dxa"/>
            <w:tcBorders>
              <w:top w:val="single" w:sz="4" w:space="0" w:color="auto"/>
              <w:left w:val="single" w:sz="4" w:space="0" w:color="auto"/>
              <w:bottom w:val="single" w:sz="8" w:space="0" w:color="auto"/>
              <w:right w:val="single" w:sz="4" w:space="0" w:color="auto"/>
            </w:tcBorders>
            <w:shd w:val="clear" w:color="000000" w:fill="8EA9DB"/>
            <w:vAlign w:val="center"/>
            <w:hideMark/>
          </w:tcPr>
          <w:p w14:paraId="37B3E12E" w14:textId="77777777" w:rsidR="0016140F" w:rsidRPr="00A73E23" w:rsidRDefault="0016140F" w:rsidP="0016140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Id.</w:t>
            </w:r>
          </w:p>
        </w:tc>
        <w:tc>
          <w:tcPr>
            <w:tcW w:w="1134" w:type="dxa"/>
            <w:tcBorders>
              <w:top w:val="single" w:sz="4" w:space="0" w:color="auto"/>
              <w:left w:val="single" w:sz="4" w:space="0" w:color="auto"/>
              <w:bottom w:val="single" w:sz="4" w:space="0" w:color="auto"/>
              <w:right w:val="single" w:sz="4" w:space="0" w:color="auto"/>
            </w:tcBorders>
            <w:shd w:val="clear" w:color="000000" w:fill="8EA9DB"/>
            <w:vAlign w:val="center"/>
          </w:tcPr>
          <w:p w14:paraId="613F3B5E" w14:textId="45433488" w:rsidR="0016140F" w:rsidRDefault="0016140F" w:rsidP="0016140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Charge (jrs/h)</w:t>
            </w:r>
          </w:p>
        </w:tc>
        <w:tc>
          <w:tcPr>
            <w:tcW w:w="5669" w:type="dxa"/>
            <w:tcBorders>
              <w:top w:val="single" w:sz="4" w:space="0" w:color="auto"/>
              <w:left w:val="single" w:sz="4" w:space="0" w:color="auto"/>
              <w:bottom w:val="single" w:sz="4" w:space="0" w:color="auto"/>
              <w:right w:val="single" w:sz="4" w:space="0" w:color="auto"/>
            </w:tcBorders>
            <w:shd w:val="clear" w:color="000000" w:fill="8EA9DB"/>
            <w:vAlign w:val="center"/>
          </w:tcPr>
          <w:p w14:paraId="0AD26FCA" w14:textId="179C463C" w:rsidR="0016140F" w:rsidRDefault="0016140F" w:rsidP="0016140F">
            <w:pPr>
              <w:spacing w:after="0" w:line="240" w:lineRule="auto"/>
              <w:rPr>
                <w:rFonts w:ascii="Calibri" w:eastAsia="Times New Roman" w:hAnsi="Calibri" w:cs="Calibri"/>
                <w:b/>
                <w:bCs/>
                <w:color w:val="000000"/>
              </w:rPr>
            </w:pPr>
            <w:r>
              <w:rPr>
                <w:rFonts w:ascii="Calibri" w:eastAsia="Times New Roman" w:hAnsi="Calibri" w:cs="Calibri"/>
                <w:b/>
                <w:bCs/>
                <w:color w:val="000000"/>
              </w:rPr>
              <w:t>Tâche</w:t>
            </w:r>
          </w:p>
        </w:tc>
        <w:tc>
          <w:tcPr>
            <w:tcW w:w="1323" w:type="dxa"/>
            <w:tcBorders>
              <w:top w:val="single" w:sz="4" w:space="0" w:color="auto"/>
              <w:left w:val="single" w:sz="4" w:space="0" w:color="auto"/>
              <w:bottom w:val="single" w:sz="8" w:space="0" w:color="auto"/>
              <w:right w:val="single" w:sz="4" w:space="0" w:color="auto"/>
            </w:tcBorders>
            <w:shd w:val="clear" w:color="000000" w:fill="8EA9DB"/>
            <w:vAlign w:val="center"/>
          </w:tcPr>
          <w:p w14:paraId="46175633" w14:textId="155FF791" w:rsidR="0016140F" w:rsidRDefault="0016140F" w:rsidP="0016140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CEO</w:t>
            </w:r>
          </w:p>
        </w:tc>
        <w:tc>
          <w:tcPr>
            <w:tcW w:w="1323" w:type="dxa"/>
            <w:tcBorders>
              <w:top w:val="single" w:sz="4" w:space="0" w:color="auto"/>
              <w:bottom w:val="single" w:sz="8" w:space="0" w:color="auto"/>
              <w:right w:val="single" w:sz="4" w:space="0" w:color="auto"/>
            </w:tcBorders>
            <w:shd w:val="clear" w:color="000000" w:fill="8EA9DB"/>
            <w:vAlign w:val="center"/>
          </w:tcPr>
          <w:p w14:paraId="0852B6C0" w14:textId="30264494" w:rsidR="0016140F" w:rsidRDefault="0016140F" w:rsidP="0016140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Resp. IT</w:t>
            </w:r>
          </w:p>
        </w:tc>
        <w:tc>
          <w:tcPr>
            <w:tcW w:w="1323" w:type="dxa"/>
            <w:tcBorders>
              <w:top w:val="single" w:sz="4" w:space="0" w:color="auto"/>
              <w:bottom w:val="single" w:sz="8" w:space="0" w:color="auto"/>
              <w:right w:val="single" w:sz="4" w:space="0" w:color="auto"/>
            </w:tcBorders>
            <w:shd w:val="clear" w:color="000000" w:fill="8EA9DB"/>
            <w:vAlign w:val="center"/>
          </w:tcPr>
          <w:p w14:paraId="68399D85" w14:textId="72247221" w:rsidR="0016140F" w:rsidRDefault="0016140F" w:rsidP="0016140F">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Archi. Log.</w:t>
            </w:r>
          </w:p>
        </w:tc>
      </w:tr>
      <w:tr w:rsidR="0016140F" w:rsidRPr="00EE02FC" w14:paraId="347938B5" w14:textId="77777777" w:rsidTr="0016140F">
        <w:trPr>
          <w:trHeight w:val="680"/>
        </w:trPr>
        <w:tc>
          <w:tcPr>
            <w:tcW w:w="850" w:type="dxa"/>
            <w:tcBorders>
              <w:top w:val="nil"/>
              <w:left w:val="single" w:sz="4" w:space="0" w:color="auto"/>
              <w:bottom w:val="single" w:sz="8" w:space="0" w:color="auto"/>
              <w:right w:val="single" w:sz="4" w:space="0" w:color="auto"/>
            </w:tcBorders>
            <w:shd w:val="clear" w:color="auto" w:fill="auto"/>
            <w:vAlign w:val="center"/>
          </w:tcPr>
          <w:p w14:paraId="5512DA3A" w14:textId="149783FE" w:rsidR="0016140F" w:rsidRPr="00C76951" w:rsidRDefault="0016140F" w:rsidP="0016140F">
            <w:pPr>
              <w:spacing w:after="0" w:line="240" w:lineRule="auto"/>
              <w:jc w:val="center"/>
              <w:rPr>
                <w:b/>
                <w:bCs/>
              </w:rPr>
            </w:pPr>
            <w:r>
              <w:rPr>
                <w:b/>
                <w:bCs/>
              </w:rPr>
              <w:t>L5-T1</w:t>
            </w:r>
          </w:p>
        </w:tc>
        <w:tc>
          <w:tcPr>
            <w:tcW w:w="1134" w:type="dxa"/>
            <w:tcBorders>
              <w:top w:val="single" w:sz="4" w:space="0" w:color="auto"/>
              <w:left w:val="single" w:sz="4" w:space="0" w:color="auto"/>
              <w:bottom w:val="single" w:sz="8" w:space="0" w:color="auto"/>
              <w:right w:val="single" w:sz="4" w:space="0" w:color="auto"/>
            </w:tcBorders>
            <w:vAlign w:val="center"/>
          </w:tcPr>
          <w:p w14:paraId="06D9E5D6" w14:textId="198BA883" w:rsidR="0016140F" w:rsidRPr="007F45B6" w:rsidRDefault="00992822" w:rsidP="0016140F">
            <w:pPr>
              <w:spacing w:after="0" w:line="240" w:lineRule="auto"/>
              <w:jc w:val="center"/>
              <w:rPr>
                <w:rFonts w:cstheme="minorHAnsi"/>
                <w:sz w:val="20"/>
                <w:szCs w:val="20"/>
              </w:rPr>
            </w:pPr>
            <w:r>
              <w:rPr>
                <w:rFonts w:cstheme="minorHAnsi"/>
                <w:sz w:val="20"/>
                <w:szCs w:val="20"/>
              </w:rPr>
              <w:t>0.5</w:t>
            </w:r>
          </w:p>
        </w:tc>
        <w:tc>
          <w:tcPr>
            <w:tcW w:w="5669" w:type="dxa"/>
            <w:tcBorders>
              <w:top w:val="single" w:sz="4" w:space="0" w:color="auto"/>
              <w:left w:val="single" w:sz="4" w:space="0" w:color="auto"/>
              <w:bottom w:val="single" w:sz="8" w:space="0" w:color="auto"/>
              <w:right w:val="single" w:sz="4" w:space="0" w:color="auto"/>
            </w:tcBorders>
            <w:vAlign w:val="center"/>
          </w:tcPr>
          <w:p w14:paraId="4F4AD0C4" w14:textId="51D5819B" w:rsidR="0016140F" w:rsidRPr="007F45B6" w:rsidRDefault="0016140F" w:rsidP="0016140F">
            <w:pPr>
              <w:spacing w:after="0" w:line="240" w:lineRule="auto"/>
              <w:jc w:val="both"/>
              <w:rPr>
                <w:rFonts w:cstheme="minorHAnsi"/>
                <w:sz w:val="20"/>
                <w:szCs w:val="20"/>
              </w:rPr>
            </w:pPr>
            <w:r w:rsidRPr="007F45B6">
              <w:rPr>
                <w:rFonts w:cstheme="minorHAnsi"/>
                <w:sz w:val="20"/>
                <w:szCs w:val="20"/>
              </w:rPr>
              <w:t>Définition des métriques qualités (RPO/RTO …) à atteindre.</w:t>
            </w:r>
          </w:p>
        </w:tc>
        <w:tc>
          <w:tcPr>
            <w:tcW w:w="1323" w:type="dxa"/>
            <w:tcBorders>
              <w:top w:val="single" w:sz="8" w:space="0" w:color="auto"/>
              <w:left w:val="single" w:sz="4" w:space="0" w:color="auto"/>
              <w:bottom w:val="single" w:sz="8" w:space="0" w:color="auto"/>
              <w:right w:val="single" w:sz="4" w:space="0" w:color="auto"/>
            </w:tcBorders>
            <w:vAlign w:val="center"/>
          </w:tcPr>
          <w:p w14:paraId="0437C60D" w14:textId="3C90ABCF" w:rsidR="0016140F" w:rsidRPr="00EE02FC" w:rsidRDefault="0016140F" w:rsidP="0016140F">
            <w:pPr>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6AB581D7" w14:textId="33D1C601" w:rsidR="0016140F" w:rsidRPr="00EE02FC" w:rsidRDefault="0016140F" w:rsidP="0016140F">
            <w:pPr>
              <w:spacing w:after="0" w:line="240" w:lineRule="auto"/>
              <w:jc w:val="center"/>
              <w:rPr>
                <w:b/>
                <w:bCs/>
              </w:rPr>
            </w:pPr>
            <w:r>
              <w:rPr>
                <w:b/>
                <w:bCs/>
              </w:rPr>
              <w:t>R</w:t>
            </w:r>
          </w:p>
        </w:tc>
        <w:tc>
          <w:tcPr>
            <w:tcW w:w="1323" w:type="dxa"/>
            <w:tcBorders>
              <w:top w:val="single" w:sz="8" w:space="0" w:color="auto"/>
              <w:bottom w:val="single" w:sz="8" w:space="0" w:color="auto"/>
              <w:right w:val="single" w:sz="4" w:space="0" w:color="auto"/>
            </w:tcBorders>
            <w:vAlign w:val="center"/>
          </w:tcPr>
          <w:p w14:paraId="5042F9E2" w14:textId="3B0EF177" w:rsidR="0016140F" w:rsidRPr="00EE02FC" w:rsidRDefault="0016140F" w:rsidP="0016140F">
            <w:pPr>
              <w:spacing w:after="0" w:line="240" w:lineRule="auto"/>
              <w:jc w:val="center"/>
              <w:rPr>
                <w:b/>
                <w:bCs/>
              </w:rPr>
            </w:pPr>
            <w:r>
              <w:rPr>
                <w:b/>
                <w:bCs/>
              </w:rPr>
              <w:t>(R)</w:t>
            </w:r>
          </w:p>
        </w:tc>
      </w:tr>
      <w:tr w:rsidR="0016140F" w:rsidRPr="00EE02FC" w14:paraId="211B141C" w14:textId="77777777" w:rsidTr="0016140F">
        <w:trPr>
          <w:trHeight w:val="680"/>
        </w:trPr>
        <w:tc>
          <w:tcPr>
            <w:tcW w:w="850" w:type="dxa"/>
            <w:tcBorders>
              <w:top w:val="nil"/>
              <w:left w:val="single" w:sz="4" w:space="0" w:color="auto"/>
              <w:bottom w:val="single" w:sz="8" w:space="0" w:color="auto"/>
              <w:right w:val="single" w:sz="4" w:space="0" w:color="auto"/>
            </w:tcBorders>
            <w:shd w:val="clear" w:color="auto" w:fill="auto"/>
            <w:vAlign w:val="center"/>
          </w:tcPr>
          <w:p w14:paraId="298136EC" w14:textId="70B5D7BB" w:rsidR="0016140F" w:rsidRPr="00C76951" w:rsidRDefault="0016140F" w:rsidP="0016140F">
            <w:pPr>
              <w:spacing w:after="0" w:line="240" w:lineRule="auto"/>
              <w:jc w:val="center"/>
              <w:rPr>
                <w:b/>
                <w:bCs/>
              </w:rPr>
            </w:pPr>
            <w:r>
              <w:rPr>
                <w:b/>
                <w:bCs/>
              </w:rPr>
              <w:t>L5-T2</w:t>
            </w:r>
          </w:p>
        </w:tc>
        <w:tc>
          <w:tcPr>
            <w:tcW w:w="1134" w:type="dxa"/>
            <w:tcBorders>
              <w:top w:val="single" w:sz="8" w:space="0" w:color="auto"/>
              <w:left w:val="single" w:sz="4" w:space="0" w:color="auto"/>
              <w:bottom w:val="single" w:sz="8" w:space="0" w:color="auto"/>
              <w:right w:val="single" w:sz="4" w:space="0" w:color="auto"/>
            </w:tcBorders>
            <w:vAlign w:val="center"/>
          </w:tcPr>
          <w:p w14:paraId="3BCD7C38" w14:textId="7D1FC17B" w:rsidR="0016140F" w:rsidRPr="007F45B6" w:rsidRDefault="00992822" w:rsidP="0016140F">
            <w:pPr>
              <w:spacing w:after="0" w:line="240" w:lineRule="auto"/>
              <w:jc w:val="center"/>
              <w:rPr>
                <w:sz w:val="20"/>
                <w:szCs w:val="20"/>
              </w:rPr>
            </w:pPr>
            <w:r>
              <w:rPr>
                <w:rFonts w:cstheme="minorHAnsi"/>
                <w:sz w:val="20"/>
                <w:szCs w:val="20"/>
              </w:rPr>
              <w:t>2.0</w:t>
            </w:r>
          </w:p>
        </w:tc>
        <w:tc>
          <w:tcPr>
            <w:tcW w:w="5669" w:type="dxa"/>
            <w:tcBorders>
              <w:top w:val="single" w:sz="8" w:space="0" w:color="auto"/>
              <w:left w:val="single" w:sz="4" w:space="0" w:color="auto"/>
              <w:bottom w:val="single" w:sz="8" w:space="0" w:color="auto"/>
              <w:right w:val="single" w:sz="4" w:space="0" w:color="auto"/>
            </w:tcBorders>
            <w:vAlign w:val="center"/>
          </w:tcPr>
          <w:p w14:paraId="5D24B3EE" w14:textId="70530401" w:rsidR="0016140F" w:rsidRPr="007F45B6" w:rsidRDefault="0016140F" w:rsidP="0016140F">
            <w:pPr>
              <w:spacing w:after="0" w:line="240" w:lineRule="auto"/>
              <w:jc w:val="both"/>
              <w:rPr>
                <w:rFonts w:cstheme="minorHAnsi"/>
                <w:sz w:val="20"/>
                <w:szCs w:val="20"/>
              </w:rPr>
            </w:pPr>
            <w:r w:rsidRPr="007F45B6">
              <w:rPr>
                <w:sz w:val="20"/>
                <w:szCs w:val="20"/>
              </w:rPr>
              <w:t>Pen-</w:t>
            </w:r>
            <w:proofErr w:type="spellStart"/>
            <w:r w:rsidRPr="007F45B6">
              <w:rPr>
                <w:sz w:val="20"/>
                <w:szCs w:val="20"/>
              </w:rPr>
              <w:t>testing</w:t>
            </w:r>
            <w:proofErr w:type="spellEnd"/>
            <w:r w:rsidRPr="007F45B6">
              <w:rPr>
                <w:sz w:val="20"/>
                <w:szCs w:val="20"/>
              </w:rPr>
              <w:t xml:space="preserve"> de la plateforme (via </w:t>
            </w:r>
            <w:proofErr w:type="spellStart"/>
            <w:r w:rsidRPr="007F45B6">
              <w:rPr>
                <w:sz w:val="20"/>
                <w:szCs w:val="20"/>
              </w:rPr>
              <w:t>BurpSuite</w:t>
            </w:r>
            <w:proofErr w:type="spellEnd"/>
            <w:r w:rsidRPr="007F45B6">
              <w:rPr>
                <w:sz w:val="20"/>
                <w:szCs w:val="20"/>
              </w:rPr>
              <w:t>) sur le top 10 OWASP</w:t>
            </w:r>
            <w:r>
              <w:rPr>
                <w:sz w:val="20"/>
                <w:szCs w:val="20"/>
              </w:rPr>
              <w:t xml:space="preserve"> (via environnement de recette)</w:t>
            </w:r>
          </w:p>
        </w:tc>
        <w:tc>
          <w:tcPr>
            <w:tcW w:w="1323" w:type="dxa"/>
            <w:tcBorders>
              <w:top w:val="single" w:sz="8" w:space="0" w:color="auto"/>
              <w:left w:val="single" w:sz="4" w:space="0" w:color="auto"/>
              <w:bottom w:val="single" w:sz="8" w:space="0" w:color="auto"/>
              <w:right w:val="single" w:sz="4" w:space="0" w:color="auto"/>
            </w:tcBorders>
            <w:vAlign w:val="center"/>
          </w:tcPr>
          <w:p w14:paraId="64179424" w14:textId="2EE5E02C" w:rsidR="0016140F" w:rsidRPr="00EE02FC" w:rsidRDefault="0016140F" w:rsidP="0016140F">
            <w:pPr>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779B0B62" w14:textId="30ABB65A" w:rsidR="0016140F" w:rsidRPr="00EE02FC" w:rsidRDefault="0016140F" w:rsidP="0016140F">
            <w:pPr>
              <w:spacing w:after="0" w:line="240" w:lineRule="auto"/>
              <w:jc w:val="center"/>
              <w:rPr>
                <w:b/>
                <w:bCs/>
              </w:rPr>
            </w:pPr>
            <w:r>
              <w:rPr>
                <w:b/>
                <w:bCs/>
              </w:rPr>
              <w:t>C</w:t>
            </w:r>
          </w:p>
        </w:tc>
        <w:tc>
          <w:tcPr>
            <w:tcW w:w="1323" w:type="dxa"/>
            <w:tcBorders>
              <w:top w:val="single" w:sz="8" w:space="0" w:color="auto"/>
              <w:bottom w:val="single" w:sz="8" w:space="0" w:color="auto"/>
              <w:right w:val="single" w:sz="4" w:space="0" w:color="auto"/>
            </w:tcBorders>
            <w:vAlign w:val="center"/>
          </w:tcPr>
          <w:p w14:paraId="1210946F" w14:textId="6C34C142" w:rsidR="0016140F" w:rsidRPr="00EE02FC" w:rsidRDefault="0016140F" w:rsidP="0016140F">
            <w:pPr>
              <w:spacing w:after="0" w:line="240" w:lineRule="auto"/>
              <w:jc w:val="center"/>
              <w:rPr>
                <w:b/>
                <w:bCs/>
              </w:rPr>
            </w:pPr>
            <w:r>
              <w:rPr>
                <w:b/>
                <w:bCs/>
              </w:rPr>
              <w:t>R</w:t>
            </w:r>
          </w:p>
        </w:tc>
      </w:tr>
      <w:tr w:rsidR="0016140F" w:rsidRPr="00EE02FC" w14:paraId="25C711AE" w14:textId="77777777" w:rsidTr="0016140F">
        <w:trPr>
          <w:trHeight w:val="1077"/>
        </w:trPr>
        <w:tc>
          <w:tcPr>
            <w:tcW w:w="850" w:type="dxa"/>
            <w:tcBorders>
              <w:top w:val="nil"/>
              <w:left w:val="single" w:sz="4" w:space="0" w:color="auto"/>
              <w:bottom w:val="single" w:sz="8" w:space="0" w:color="auto"/>
              <w:right w:val="single" w:sz="4" w:space="0" w:color="auto"/>
            </w:tcBorders>
            <w:shd w:val="clear" w:color="auto" w:fill="auto"/>
            <w:vAlign w:val="center"/>
          </w:tcPr>
          <w:p w14:paraId="26DF28FA" w14:textId="2F8C5609" w:rsidR="0016140F" w:rsidRPr="00C76951" w:rsidRDefault="0016140F" w:rsidP="0016140F">
            <w:pPr>
              <w:spacing w:after="0" w:line="240" w:lineRule="auto"/>
              <w:jc w:val="center"/>
              <w:rPr>
                <w:b/>
                <w:bCs/>
              </w:rPr>
            </w:pPr>
            <w:r>
              <w:rPr>
                <w:b/>
                <w:bCs/>
              </w:rPr>
              <w:t>L5-T3</w:t>
            </w:r>
          </w:p>
        </w:tc>
        <w:tc>
          <w:tcPr>
            <w:tcW w:w="1134" w:type="dxa"/>
            <w:tcBorders>
              <w:top w:val="single" w:sz="8" w:space="0" w:color="auto"/>
              <w:left w:val="single" w:sz="4" w:space="0" w:color="auto"/>
              <w:bottom w:val="single" w:sz="8" w:space="0" w:color="auto"/>
              <w:right w:val="single" w:sz="4" w:space="0" w:color="auto"/>
            </w:tcBorders>
            <w:vAlign w:val="center"/>
          </w:tcPr>
          <w:p w14:paraId="472F2FBF" w14:textId="70BB247E" w:rsidR="0016140F" w:rsidRPr="007F45B6" w:rsidRDefault="0016140F" w:rsidP="0016140F">
            <w:pPr>
              <w:spacing w:after="0" w:line="240" w:lineRule="auto"/>
              <w:jc w:val="center"/>
              <w:rPr>
                <w:sz w:val="20"/>
                <w:szCs w:val="20"/>
              </w:rPr>
            </w:pPr>
            <w:r>
              <w:rPr>
                <w:rFonts w:cstheme="minorHAnsi"/>
                <w:sz w:val="20"/>
                <w:szCs w:val="20"/>
              </w:rPr>
              <w:t>2</w:t>
            </w:r>
            <w:r w:rsidR="00992822">
              <w:rPr>
                <w:rFonts w:cstheme="minorHAnsi"/>
                <w:sz w:val="20"/>
                <w:szCs w:val="20"/>
              </w:rPr>
              <w:t>.0</w:t>
            </w:r>
          </w:p>
        </w:tc>
        <w:tc>
          <w:tcPr>
            <w:tcW w:w="5669" w:type="dxa"/>
            <w:tcBorders>
              <w:top w:val="single" w:sz="8" w:space="0" w:color="auto"/>
              <w:left w:val="single" w:sz="4" w:space="0" w:color="auto"/>
              <w:bottom w:val="single" w:sz="8" w:space="0" w:color="auto"/>
              <w:right w:val="single" w:sz="4" w:space="0" w:color="auto"/>
            </w:tcBorders>
            <w:vAlign w:val="center"/>
          </w:tcPr>
          <w:p w14:paraId="5A33B824" w14:textId="552352E0" w:rsidR="0016140F" w:rsidRPr="007F45B6" w:rsidRDefault="0016140F" w:rsidP="0016140F">
            <w:pPr>
              <w:spacing w:after="0" w:line="240" w:lineRule="auto"/>
              <w:jc w:val="both"/>
              <w:rPr>
                <w:rFonts w:cstheme="minorHAnsi"/>
                <w:sz w:val="20"/>
                <w:szCs w:val="20"/>
              </w:rPr>
            </w:pPr>
            <w:r w:rsidRPr="007F45B6">
              <w:rPr>
                <w:sz w:val="20"/>
                <w:szCs w:val="20"/>
              </w:rPr>
              <w:t>Revue complète de la sécurité et de la conformité légale de la solution (Règlementation des données (RGPD, CNIL …), conformité de la facturation (NF525), conformité à la législation …).</w:t>
            </w:r>
          </w:p>
        </w:tc>
        <w:tc>
          <w:tcPr>
            <w:tcW w:w="1323" w:type="dxa"/>
            <w:tcBorders>
              <w:top w:val="single" w:sz="8" w:space="0" w:color="auto"/>
              <w:left w:val="single" w:sz="4" w:space="0" w:color="auto"/>
              <w:bottom w:val="single" w:sz="8" w:space="0" w:color="auto"/>
              <w:right w:val="single" w:sz="4" w:space="0" w:color="auto"/>
            </w:tcBorders>
            <w:vAlign w:val="center"/>
          </w:tcPr>
          <w:p w14:paraId="0D2C1532" w14:textId="71176A80" w:rsidR="0016140F" w:rsidRPr="00EE02FC" w:rsidRDefault="0016140F" w:rsidP="0016140F">
            <w:pPr>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6F35EA04" w14:textId="23CE0880" w:rsidR="0016140F" w:rsidRPr="00EE02FC" w:rsidRDefault="0016140F" w:rsidP="0016140F">
            <w:pPr>
              <w:spacing w:after="0" w:line="240" w:lineRule="auto"/>
              <w:jc w:val="center"/>
              <w:rPr>
                <w:b/>
                <w:bCs/>
              </w:rPr>
            </w:pPr>
            <w:r>
              <w:rPr>
                <w:b/>
                <w:bCs/>
              </w:rPr>
              <w:t>(R)</w:t>
            </w:r>
          </w:p>
        </w:tc>
        <w:tc>
          <w:tcPr>
            <w:tcW w:w="1323" w:type="dxa"/>
            <w:tcBorders>
              <w:top w:val="single" w:sz="8" w:space="0" w:color="auto"/>
              <w:bottom w:val="single" w:sz="8" w:space="0" w:color="auto"/>
              <w:right w:val="single" w:sz="4" w:space="0" w:color="auto"/>
            </w:tcBorders>
            <w:vAlign w:val="center"/>
          </w:tcPr>
          <w:p w14:paraId="025F86E8" w14:textId="6CC690D6" w:rsidR="0016140F" w:rsidRPr="00EE02FC" w:rsidRDefault="0016140F" w:rsidP="0016140F">
            <w:pPr>
              <w:spacing w:after="0" w:line="240" w:lineRule="auto"/>
              <w:jc w:val="center"/>
              <w:rPr>
                <w:b/>
                <w:bCs/>
              </w:rPr>
            </w:pPr>
            <w:r>
              <w:rPr>
                <w:b/>
                <w:bCs/>
              </w:rPr>
              <w:t>R</w:t>
            </w:r>
          </w:p>
        </w:tc>
      </w:tr>
      <w:tr w:rsidR="0016140F" w:rsidRPr="00EE02FC" w14:paraId="79EC34D1" w14:textId="77777777" w:rsidTr="0016140F">
        <w:trPr>
          <w:trHeight w:val="680"/>
        </w:trPr>
        <w:tc>
          <w:tcPr>
            <w:tcW w:w="850" w:type="dxa"/>
            <w:tcBorders>
              <w:top w:val="nil"/>
              <w:left w:val="single" w:sz="4" w:space="0" w:color="auto"/>
              <w:bottom w:val="single" w:sz="8" w:space="0" w:color="auto"/>
              <w:right w:val="single" w:sz="4" w:space="0" w:color="auto"/>
            </w:tcBorders>
            <w:shd w:val="clear" w:color="auto" w:fill="auto"/>
            <w:vAlign w:val="center"/>
          </w:tcPr>
          <w:p w14:paraId="60FDF7CF" w14:textId="7D984C12" w:rsidR="0016140F" w:rsidRPr="00C76951" w:rsidRDefault="0016140F" w:rsidP="0016140F">
            <w:pPr>
              <w:spacing w:after="0" w:line="240" w:lineRule="auto"/>
              <w:jc w:val="center"/>
              <w:rPr>
                <w:b/>
                <w:bCs/>
              </w:rPr>
            </w:pPr>
            <w:r>
              <w:rPr>
                <w:b/>
                <w:bCs/>
              </w:rPr>
              <w:t>L5-T4</w:t>
            </w:r>
          </w:p>
        </w:tc>
        <w:tc>
          <w:tcPr>
            <w:tcW w:w="1134" w:type="dxa"/>
            <w:tcBorders>
              <w:top w:val="single" w:sz="8" w:space="0" w:color="auto"/>
              <w:left w:val="single" w:sz="4" w:space="0" w:color="auto"/>
              <w:bottom w:val="single" w:sz="8" w:space="0" w:color="auto"/>
              <w:right w:val="single" w:sz="4" w:space="0" w:color="auto"/>
            </w:tcBorders>
            <w:vAlign w:val="center"/>
          </w:tcPr>
          <w:p w14:paraId="6923BE09" w14:textId="061534ED" w:rsidR="0016140F" w:rsidRPr="007F45B6" w:rsidRDefault="00992822" w:rsidP="0016140F">
            <w:pPr>
              <w:spacing w:after="0"/>
              <w:jc w:val="center"/>
              <w:rPr>
                <w:sz w:val="20"/>
                <w:szCs w:val="20"/>
              </w:rPr>
            </w:pPr>
            <w:r>
              <w:rPr>
                <w:rFonts w:cstheme="minorHAnsi"/>
                <w:sz w:val="20"/>
                <w:szCs w:val="20"/>
              </w:rPr>
              <w:t>2.</w:t>
            </w:r>
            <w:r w:rsidR="00015A6D">
              <w:rPr>
                <w:rFonts w:cstheme="minorHAnsi"/>
                <w:sz w:val="20"/>
                <w:szCs w:val="20"/>
              </w:rPr>
              <w:t>5</w:t>
            </w:r>
          </w:p>
        </w:tc>
        <w:tc>
          <w:tcPr>
            <w:tcW w:w="5669" w:type="dxa"/>
            <w:tcBorders>
              <w:top w:val="single" w:sz="8" w:space="0" w:color="auto"/>
              <w:left w:val="single" w:sz="4" w:space="0" w:color="auto"/>
              <w:bottom w:val="single" w:sz="8" w:space="0" w:color="auto"/>
              <w:right w:val="single" w:sz="4" w:space="0" w:color="auto"/>
            </w:tcBorders>
            <w:vAlign w:val="center"/>
          </w:tcPr>
          <w:p w14:paraId="0A18A881" w14:textId="78477A17" w:rsidR="0016140F" w:rsidRPr="007F45B6" w:rsidRDefault="0016140F" w:rsidP="0016140F">
            <w:pPr>
              <w:spacing w:after="0"/>
              <w:jc w:val="both"/>
              <w:rPr>
                <w:sz w:val="20"/>
                <w:szCs w:val="20"/>
              </w:rPr>
            </w:pPr>
            <w:r w:rsidRPr="007F45B6">
              <w:rPr>
                <w:sz w:val="20"/>
                <w:szCs w:val="20"/>
              </w:rPr>
              <w:t>Rédaction du PCA et des conclusions de l’audit</w:t>
            </w:r>
            <w:r>
              <w:rPr>
                <w:sz w:val="20"/>
                <w:szCs w:val="20"/>
              </w:rPr>
              <w:t xml:space="preserve"> de sécurité</w:t>
            </w:r>
            <w:r w:rsidRPr="007F45B6">
              <w:rPr>
                <w:sz w:val="20"/>
                <w:szCs w:val="20"/>
              </w:rPr>
              <w:t>.</w:t>
            </w:r>
          </w:p>
        </w:tc>
        <w:tc>
          <w:tcPr>
            <w:tcW w:w="1323" w:type="dxa"/>
            <w:tcBorders>
              <w:top w:val="single" w:sz="8" w:space="0" w:color="auto"/>
              <w:left w:val="single" w:sz="4" w:space="0" w:color="auto"/>
              <w:bottom w:val="single" w:sz="8" w:space="0" w:color="auto"/>
              <w:right w:val="single" w:sz="4" w:space="0" w:color="auto"/>
            </w:tcBorders>
            <w:vAlign w:val="center"/>
          </w:tcPr>
          <w:p w14:paraId="6F050A58" w14:textId="7A7D815E" w:rsidR="0016140F" w:rsidRPr="00EE02FC" w:rsidRDefault="0016140F" w:rsidP="0016140F">
            <w:pPr>
              <w:spacing w:after="0" w:line="240" w:lineRule="auto"/>
              <w:jc w:val="center"/>
              <w:rPr>
                <w:b/>
                <w:bCs/>
              </w:rPr>
            </w:pPr>
            <w:r>
              <w:rPr>
                <w:b/>
                <w:bCs/>
              </w:rPr>
              <w:t>A</w:t>
            </w:r>
          </w:p>
        </w:tc>
        <w:tc>
          <w:tcPr>
            <w:tcW w:w="1323" w:type="dxa"/>
            <w:tcBorders>
              <w:top w:val="single" w:sz="8" w:space="0" w:color="auto"/>
              <w:bottom w:val="single" w:sz="8" w:space="0" w:color="auto"/>
              <w:right w:val="single" w:sz="4" w:space="0" w:color="auto"/>
            </w:tcBorders>
            <w:vAlign w:val="center"/>
          </w:tcPr>
          <w:p w14:paraId="2F6AB5A0" w14:textId="1ABAD5D8" w:rsidR="0016140F" w:rsidRPr="00EE02FC" w:rsidRDefault="0016140F" w:rsidP="0016140F">
            <w:pPr>
              <w:spacing w:after="0" w:line="240" w:lineRule="auto"/>
              <w:jc w:val="center"/>
              <w:rPr>
                <w:b/>
                <w:bCs/>
              </w:rPr>
            </w:pPr>
            <w:r>
              <w:rPr>
                <w:b/>
                <w:bCs/>
              </w:rPr>
              <w:t>C</w:t>
            </w:r>
          </w:p>
        </w:tc>
        <w:tc>
          <w:tcPr>
            <w:tcW w:w="1323" w:type="dxa"/>
            <w:tcBorders>
              <w:top w:val="single" w:sz="8" w:space="0" w:color="auto"/>
              <w:bottom w:val="single" w:sz="8" w:space="0" w:color="auto"/>
              <w:right w:val="single" w:sz="4" w:space="0" w:color="auto"/>
            </w:tcBorders>
            <w:vAlign w:val="center"/>
          </w:tcPr>
          <w:p w14:paraId="2BC68515" w14:textId="5114C4F6" w:rsidR="0016140F" w:rsidRPr="00EE02FC" w:rsidRDefault="0016140F" w:rsidP="0016140F">
            <w:pPr>
              <w:keepNext/>
              <w:spacing w:after="0" w:line="240" w:lineRule="auto"/>
              <w:jc w:val="center"/>
              <w:rPr>
                <w:b/>
                <w:bCs/>
              </w:rPr>
            </w:pPr>
            <w:r>
              <w:rPr>
                <w:b/>
                <w:bCs/>
              </w:rPr>
              <w:t>R</w:t>
            </w:r>
          </w:p>
        </w:tc>
      </w:tr>
    </w:tbl>
    <w:p w14:paraId="5205801F" w14:textId="111062D0" w:rsidR="00B23FC7" w:rsidRDefault="00B23FC7" w:rsidP="00B23FC7">
      <w:pPr>
        <w:pStyle w:val="Lgende"/>
      </w:pPr>
      <w:bookmarkStart w:id="39" w:name="_Toc96086938"/>
      <w:r>
        <w:t xml:space="preserve">Tableau </w:t>
      </w:r>
      <w:r w:rsidR="006D09E3">
        <w:fldChar w:fldCharType="begin"/>
      </w:r>
      <w:r w:rsidR="006D09E3">
        <w:instrText xml:space="preserve"> SEQ Tableau \* ARABIC </w:instrText>
      </w:r>
      <w:r w:rsidR="006D09E3">
        <w:fldChar w:fldCharType="separate"/>
      </w:r>
      <w:r w:rsidR="001B1C7C">
        <w:rPr>
          <w:noProof/>
        </w:rPr>
        <w:t>10</w:t>
      </w:r>
      <w:r w:rsidR="006D09E3">
        <w:rPr>
          <w:noProof/>
        </w:rPr>
        <w:fldChar w:fldCharType="end"/>
      </w:r>
      <w:r>
        <w:t xml:space="preserve"> : Lot 5 - </w:t>
      </w:r>
      <w:r w:rsidRPr="009E2A5F">
        <w:t>Identification des travaux et des responsabilités</w:t>
      </w:r>
      <w:bookmarkEnd w:id="39"/>
    </w:p>
    <w:p w14:paraId="030B2C99" w14:textId="77777777" w:rsidR="00B23FC7" w:rsidRDefault="00B23FC7">
      <w:pPr>
        <w:rPr>
          <w:rFonts w:ascii="Open Sans" w:eastAsia="Georgia" w:hAnsi="Open Sans" w:cs="Open Sans"/>
          <w:b/>
          <w:sz w:val="30"/>
          <w:szCs w:val="30"/>
        </w:rPr>
      </w:pPr>
      <w:r>
        <w:br w:type="page"/>
      </w:r>
    </w:p>
    <w:p w14:paraId="3750C910" w14:textId="3811197A" w:rsidR="008E25DA" w:rsidRDefault="00156675" w:rsidP="008E25DA">
      <w:pPr>
        <w:pStyle w:val="Titre2"/>
      </w:pPr>
      <w:bookmarkStart w:id="40" w:name="_Toc96086917"/>
      <w:r>
        <w:lastRenderedPageBreak/>
        <w:t xml:space="preserve">LOT </w:t>
      </w:r>
      <w:r w:rsidR="0017466A">
        <w:t>6</w:t>
      </w:r>
      <w:r>
        <w:t xml:space="preserve"> : </w:t>
      </w:r>
      <w:r w:rsidR="00BA6534">
        <w:t>Formation des utilisateurs</w:t>
      </w:r>
      <w:bookmarkEnd w:id="40"/>
    </w:p>
    <w:p w14:paraId="1560CC9C" w14:textId="527BCB81" w:rsidR="00F66F4C" w:rsidRDefault="00F66F4C" w:rsidP="00F66F4C">
      <w:pPr>
        <w:pStyle w:val="Titre3"/>
      </w:pPr>
      <w:r>
        <w:t>Objectif(s)</w:t>
      </w:r>
    </w:p>
    <w:p w14:paraId="723AFCD6" w14:textId="5CE971B6" w:rsidR="000B1994" w:rsidRPr="000B1994" w:rsidRDefault="000B1994" w:rsidP="000B1994">
      <w:pPr>
        <w:pStyle w:val="Paragraphedeliste"/>
        <w:numPr>
          <w:ilvl w:val="0"/>
          <w:numId w:val="40"/>
        </w:numPr>
      </w:pPr>
      <w:r>
        <w:t>S’assurer que les utilisateurs seront capables d’utiliser la nouvelle plateforme dès sa mise à disposition en production.</w:t>
      </w:r>
    </w:p>
    <w:p w14:paraId="7B304CBF" w14:textId="4CB69821" w:rsidR="00960183" w:rsidRDefault="00F66F4C" w:rsidP="00960183">
      <w:pPr>
        <w:pStyle w:val="Titre3"/>
      </w:pPr>
      <w:r>
        <w:t>Acteurs</w:t>
      </w:r>
    </w:p>
    <w:p w14:paraId="3BEBD77C" w14:textId="720F7107" w:rsidR="00960183" w:rsidRDefault="00960183" w:rsidP="00960183">
      <w:pPr>
        <w:spacing w:after="120" w:line="240" w:lineRule="auto"/>
      </w:pPr>
      <w:r w:rsidRPr="00E62E3E">
        <w:rPr>
          <w:b/>
          <w:bCs/>
        </w:rPr>
        <w:t>Responsable du lot</w:t>
      </w:r>
      <w:r>
        <w:t xml:space="preserve"> </w:t>
      </w:r>
      <w:r w:rsidRPr="00DF7993">
        <w:rPr>
          <w:b/>
          <w:bCs/>
        </w:rPr>
        <w:t>:</w:t>
      </w:r>
      <w:r>
        <w:t xml:space="preserve"> </w:t>
      </w:r>
      <w:r w:rsidR="000B1994">
        <w:t>David EVAN (Archi. Logiciel).</w:t>
      </w:r>
    </w:p>
    <w:p w14:paraId="13F70DDF" w14:textId="0495E2DD" w:rsidR="00960183" w:rsidRPr="00960183" w:rsidRDefault="00960183" w:rsidP="00960183">
      <w:r w:rsidRPr="00E62E3E">
        <w:rPr>
          <w:b/>
          <w:bCs/>
        </w:rPr>
        <w:t>Parties Prenantes :</w:t>
      </w:r>
      <w:r>
        <w:t xml:space="preserve"> </w:t>
      </w:r>
      <w:r w:rsidR="000B1994">
        <w:t>David EVAN (Archi. Logiciel), Chef d’équipe, Techniciens.</w:t>
      </w:r>
    </w:p>
    <w:p w14:paraId="44F5DCA9" w14:textId="20EA8D87" w:rsidR="00F66F4C" w:rsidRDefault="00F66F4C" w:rsidP="00F66F4C">
      <w:pPr>
        <w:rPr>
          <w:rStyle w:val="Titre3Car"/>
        </w:rPr>
      </w:pPr>
      <w:r w:rsidRPr="008B2089">
        <w:rPr>
          <w:rStyle w:val="Titre3Car"/>
        </w:rPr>
        <w:t>Contraintes</w:t>
      </w:r>
    </w:p>
    <w:p w14:paraId="61442A11" w14:textId="7A25B619" w:rsidR="00276677" w:rsidRDefault="00276677" w:rsidP="00F66F4C">
      <w:pPr>
        <w:pStyle w:val="Paragraphedeliste"/>
        <w:numPr>
          <w:ilvl w:val="0"/>
          <w:numId w:val="40"/>
        </w:numPr>
      </w:pPr>
      <w:r>
        <w:t>Garantir l</w:t>
      </w:r>
      <w:r w:rsidR="00120FFA">
        <w:t>a continuité des activités et le</w:t>
      </w:r>
      <w:r>
        <w:t xml:space="preserve"> maintien de la productivité</w:t>
      </w:r>
      <w:r w:rsidR="00120FFA">
        <w:t>.</w:t>
      </w:r>
    </w:p>
    <w:p w14:paraId="271F0A79" w14:textId="0F7F7E70" w:rsidR="00F66F4C" w:rsidRDefault="00F66F4C" w:rsidP="00F66F4C">
      <w:pPr>
        <w:pStyle w:val="Titre3"/>
        <w:rPr>
          <w:rStyle w:val="Titre3Car"/>
          <w:b/>
          <w:bCs/>
        </w:rPr>
      </w:pPr>
      <w:r w:rsidRPr="008B2089">
        <w:rPr>
          <w:rStyle w:val="Titre3Car"/>
          <w:b/>
          <w:bCs/>
        </w:rPr>
        <w:t>Risques</w:t>
      </w:r>
    </w:p>
    <w:p w14:paraId="29225A24" w14:textId="5F8F1C48" w:rsidR="00322A0D" w:rsidRDefault="00BF2773" w:rsidP="00322A0D">
      <w:pPr>
        <w:pStyle w:val="Paragraphedeliste"/>
        <w:numPr>
          <w:ilvl w:val="0"/>
          <w:numId w:val="40"/>
        </w:numPr>
      </w:pPr>
      <w:r>
        <w:t>D</w:t>
      </w:r>
      <w:r w:rsidR="00322A0D">
        <w:t xml:space="preserve">ifficultés pour les utilisateurs (client / collaborateurs / fournisseurs) à exploiter les nouvelles fonctionnalités </w:t>
      </w:r>
      <w:r w:rsidR="00C51EB1">
        <w:t>(</w:t>
      </w:r>
      <w:r w:rsidR="00C51EB1" w:rsidRPr="00C51EB1">
        <w:rPr>
          <w:b/>
          <w:bCs/>
        </w:rPr>
        <w:t>R</w:t>
      </w:r>
      <w:r w:rsidR="009C65D0">
        <w:rPr>
          <w:b/>
          <w:bCs/>
        </w:rPr>
        <w:t>9</w:t>
      </w:r>
      <w:r w:rsidR="00C51EB1">
        <w:t>)</w:t>
      </w:r>
    </w:p>
    <w:p w14:paraId="774F3E7D" w14:textId="77777777" w:rsidR="00E71A4C" w:rsidRPr="00322A0D" w:rsidRDefault="00E71A4C" w:rsidP="00E71A4C">
      <w:pPr>
        <w:pStyle w:val="Paragraphedeliste"/>
        <w:ind w:left="360"/>
      </w:pPr>
    </w:p>
    <w:p w14:paraId="24191F7F" w14:textId="77777777" w:rsidR="00C251B2" w:rsidRDefault="00C251B2" w:rsidP="00C251B2">
      <w:pPr>
        <w:pStyle w:val="Titre3"/>
      </w:pPr>
      <w:r>
        <w:t>Backlog et matrice RACI</w:t>
      </w:r>
    </w:p>
    <w:tbl>
      <w:tblPr>
        <w:tblW w:w="11622" w:type="dxa"/>
        <w:tblInd w:w="-1139" w:type="dxa"/>
        <w:tblCellMar>
          <w:top w:w="68" w:type="dxa"/>
          <w:left w:w="70" w:type="dxa"/>
          <w:bottom w:w="68" w:type="dxa"/>
          <w:right w:w="227" w:type="dxa"/>
        </w:tblCellMar>
        <w:tblLook w:val="04A0" w:firstRow="1" w:lastRow="0" w:firstColumn="1" w:lastColumn="0" w:noHBand="0" w:noVBand="1"/>
      </w:tblPr>
      <w:tblGrid>
        <w:gridCol w:w="850"/>
        <w:gridCol w:w="1134"/>
        <w:gridCol w:w="5669"/>
        <w:gridCol w:w="1323"/>
        <w:gridCol w:w="1323"/>
        <w:gridCol w:w="1323"/>
      </w:tblGrid>
      <w:tr w:rsidR="00A40DA7" w14:paraId="73FC3B5B" w14:textId="77777777" w:rsidTr="00A40DA7">
        <w:trPr>
          <w:trHeight w:val="567"/>
        </w:trPr>
        <w:tc>
          <w:tcPr>
            <w:tcW w:w="850" w:type="dxa"/>
            <w:tcBorders>
              <w:top w:val="single" w:sz="4" w:space="0" w:color="auto"/>
              <w:left w:val="single" w:sz="4" w:space="0" w:color="auto"/>
              <w:bottom w:val="single" w:sz="8" w:space="0" w:color="auto"/>
              <w:right w:val="single" w:sz="4" w:space="0" w:color="auto"/>
            </w:tcBorders>
            <w:shd w:val="clear" w:color="000000" w:fill="8EA9DB"/>
            <w:vAlign w:val="center"/>
            <w:hideMark/>
          </w:tcPr>
          <w:p w14:paraId="72DA0966" w14:textId="77777777" w:rsidR="00A40DA7" w:rsidRPr="00A73E23" w:rsidRDefault="00A40DA7" w:rsidP="00A40DA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Id.</w:t>
            </w:r>
          </w:p>
        </w:tc>
        <w:tc>
          <w:tcPr>
            <w:tcW w:w="1134" w:type="dxa"/>
            <w:tcBorders>
              <w:top w:val="single" w:sz="4" w:space="0" w:color="auto"/>
              <w:left w:val="single" w:sz="4" w:space="0" w:color="auto"/>
              <w:bottom w:val="single" w:sz="4" w:space="0" w:color="auto"/>
              <w:right w:val="single" w:sz="4" w:space="0" w:color="auto"/>
            </w:tcBorders>
            <w:shd w:val="clear" w:color="000000" w:fill="8EA9DB"/>
            <w:vAlign w:val="center"/>
          </w:tcPr>
          <w:p w14:paraId="7149A4B8" w14:textId="7CEDFEB2" w:rsidR="00A40DA7" w:rsidRDefault="00A40DA7" w:rsidP="00A40DA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Charge (jrs/h)</w:t>
            </w:r>
          </w:p>
        </w:tc>
        <w:tc>
          <w:tcPr>
            <w:tcW w:w="5669" w:type="dxa"/>
            <w:tcBorders>
              <w:top w:val="single" w:sz="4" w:space="0" w:color="auto"/>
              <w:left w:val="single" w:sz="4" w:space="0" w:color="auto"/>
              <w:bottom w:val="single" w:sz="4" w:space="0" w:color="auto"/>
              <w:right w:val="single" w:sz="4" w:space="0" w:color="auto"/>
            </w:tcBorders>
            <w:shd w:val="clear" w:color="000000" w:fill="8EA9DB"/>
            <w:vAlign w:val="center"/>
          </w:tcPr>
          <w:p w14:paraId="31A78C16" w14:textId="4032A0A5" w:rsidR="00A40DA7" w:rsidRDefault="00A40DA7" w:rsidP="00A40DA7">
            <w:pPr>
              <w:spacing w:after="0" w:line="240" w:lineRule="auto"/>
              <w:rPr>
                <w:rFonts w:ascii="Calibri" w:eastAsia="Times New Roman" w:hAnsi="Calibri" w:cs="Calibri"/>
                <w:b/>
                <w:bCs/>
                <w:color w:val="000000"/>
              </w:rPr>
            </w:pPr>
            <w:r>
              <w:rPr>
                <w:rFonts w:ascii="Calibri" w:eastAsia="Times New Roman" w:hAnsi="Calibri" w:cs="Calibri"/>
                <w:b/>
                <w:bCs/>
                <w:color w:val="000000"/>
              </w:rPr>
              <w:t>Tâche</w:t>
            </w:r>
          </w:p>
        </w:tc>
        <w:tc>
          <w:tcPr>
            <w:tcW w:w="1323" w:type="dxa"/>
            <w:tcBorders>
              <w:top w:val="single" w:sz="4" w:space="0" w:color="auto"/>
              <w:left w:val="single" w:sz="4" w:space="0" w:color="auto"/>
              <w:bottom w:val="single" w:sz="8" w:space="0" w:color="auto"/>
              <w:right w:val="single" w:sz="4" w:space="0" w:color="auto"/>
            </w:tcBorders>
            <w:shd w:val="clear" w:color="000000" w:fill="8EA9DB"/>
            <w:vAlign w:val="center"/>
          </w:tcPr>
          <w:p w14:paraId="03B5EF8D" w14:textId="67280D91" w:rsidR="00A40DA7" w:rsidRDefault="00A40DA7" w:rsidP="00A40DA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Archi. Log.</w:t>
            </w:r>
          </w:p>
        </w:tc>
        <w:tc>
          <w:tcPr>
            <w:tcW w:w="1323" w:type="dxa"/>
            <w:tcBorders>
              <w:top w:val="single" w:sz="4" w:space="0" w:color="auto"/>
              <w:bottom w:val="single" w:sz="8" w:space="0" w:color="auto"/>
              <w:right w:val="single" w:sz="4" w:space="0" w:color="auto"/>
            </w:tcBorders>
            <w:shd w:val="clear" w:color="000000" w:fill="8EA9DB"/>
            <w:vAlign w:val="center"/>
          </w:tcPr>
          <w:p w14:paraId="75B3B99A" w14:textId="63E88D47" w:rsidR="00A40DA7" w:rsidRDefault="00A40DA7" w:rsidP="00A40DA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Chef d’eq.</w:t>
            </w:r>
          </w:p>
        </w:tc>
        <w:tc>
          <w:tcPr>
            <w:tcW w:w="1323" w:type="dxa"/>
            <w:tcBorders>
              <w:top w:val="single" w:sz="4" w:space="0" w:color="auto"/>
              <w:bottom w:val="single" w:sz="8" w:space="0" w:color="auto"/>
              <w:right w:val="single" w:sz="4" w:space="0" w:color="auto"/>
            </w:tcBorders>
            <w:shd w:val="clear" w:color="000000" w:fill="8EA9DB"/>
            <w:vAlign w:val="center"/>
          </w:tcPr>
          <w:p w14:paraId="0AE450CB" w14:textId="4F0508D5" w:rsidR="00A40DA7" w:rsidRDefault="00A40DA7" w:rsidP="00A40DA7">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Techs</w:t>
            </w:r>
          </w:p>
        </w:tc>
      </w:tr>
      <w:tr w:rsidR="00A40DA7" w:rsidRPr="00EE02FC" w14:paraId="3D908DD6" w14:textId="77777777" w:rsidTr="00A40DA7">
        <w:trPr>
          <w:trHeight w:val="794"/>
        </w:trPr>
        <w:tc>
          <w:tcPr>
            <w:tcW w:w="850" w:type="dxa"/>
            <w:tcBorders>
              <w:top w:val="nil"/>
              <w:left w:val="single" w:sz="4" w:space="0" w:color="auto"/>
              <w:bottom w:val="single" w:sz="8" w:space="0" w:color="auto"/>
              <w:right w:val="single" w:sz="4" w:space="0" w:color="auto"/>
            </w:tcBorders>
            <w:shd w:val="clear" w:color="auto" w:fill="auto"/>
            <w:vAlign w:val="center"/>
          </w:tcPr>
          <w:p w14:paraId="2E7E1A6E" w14:textId="79718207" w:rsidR="00A40DA7" w:rsidRPr="00C76951" w:rsidRDefault="00A40DA7" w:rsidP="00A40DA7">
            <w:pPr>
              <w:spacing w:after="0" w:line="240" w:lineRule="auto"/>
              <w:jc w:val="center"/>
              <w:rPr>
                <w:b/>
                <w:bCs/>
              </w:rPr>
            </w:pPr>
            <w:r>
              <w:rPr>
                <w:b/>
                <w:bCs/>
              </w:rPr>
              <w:t>L6-T1</w:t>
            </w:r>
          </w:p>
        </w:tc>
        <w:tc>
          <w:tcPr>
            <w:tcW w:w="1134" w:type="dxa"/>
            <w:tcBorders>
              <w:top w:val="single" w:sz="4" w:space="0" w:color="auto"/>
              <w:left w:val="single" w:sz="4" w:space="0" w:color="auto"/>
              <w:bottom w:val="single" w:sz="8" w:space="0" w:color="auto"/>
              <w:right w:val="single" w:sz="4" w:space="0" w:color="auto"/>
            </w:tcBorders>
            <w:vAlign w:val="center"/>
          </w:tcPr>
          <w:p w14:paraId="275C38F5" w14:textId="18F3FD4F" w:rsidR="00A40DA7" w:rsidRPr="00C251B2" w:rsidRDefault="009341B8" w:rsidP="00A40DA7">
            <w:pPr>
              <w:spacing w:after="0" w:line="240" w:lineRule="auto"/>
              <w:jc w:val="center"/>
              <w:rPr>
                <w:rFonts w:cstheme="minorHAnsi"/>
                <w:sz w:val="20"/>
                <w:szCs w:val="20"/>
              </w:rPr>
            </w:pPr>
            <w:r>
              <w:rPr>
                <w:rFonts w:cstheme="minorHAnsi"/>
                <w:sz w:val="20"/>
                <w:szCs w:val="20"/>
              </w:rPr>
              <w:t>5</w:t>
            </w:r>
            <w:r w:rsidR="00A40DA7">
              <w:rPr>
                <w:rFonts w:cstheme="minorHAnsi"/>
                <w:sz w:val="20"/>
                <w:szCs w:val="20"/>
              </w:rPr>
              <w:t>.0</w:t>
            </w:r>
          </w:p>
        </w:tc>
        <w:tc>
          <w:tcPr>
            <w:tcW w:w="5669" w:type="dxa"/>
            <w:tcBorders>
              <w:top w:val="single" w:sz="4" w:space="0" w:color="auto"/>
              <w:left w:val="single" w:sz="4" w:space="0" w:color="auto"/>
              <w:bottom w:val="single" w:sz="8" w:space="0" w:color="auto"/>
              <w:right w:val="single" w:sz="4" w:space="0" w:color="auto"/>
            </w:tcBorders>
            <w:vAlign w:val="center"/>
          </w:tcPr>
          <w:p w14:paraId="36C8B7EB" w14:textId="31410B53" w:rsidR="00A40DA7" w:rsidRPr="007F45B6" w:rsidRDefault="00A40DA7" w:rsidP="00A40DA7">
            <w:pPr>
              <w:spacing w:after="0" w:line="240" w:lineRule="auto"/>
              <w:jc w:val="both"/>
              <w:rPr>
                <w:rFonts w:cstheme="minorHAnsi"/>
                <w:sz w:val="20"/>
                <w:szCs w:val="20"/>
              </w:rPr>
            </w:pPr>
            <w:r w:rsidRPr="00C251B2">
              <w:rPr>
                <w:rFonts w:cstheme="minorHAnsi"/>
                <w:sz w:val="20"/>
                <w:szCs w:val="20"/>
              </w:rPr>
              <w:t>Formation des utilisateurs sur l’environnement de recette</w:t>
            </w:r>
            <w:r>
              <w:rPr>
                <w:rFonts w:cstheme="minorHAnsi"/>
                <w:sz w:val="20"/>
                <w:szCs w:val="20"/>
              </w:rPr>
              <w:t xml:space="preserve">. (Présentation des fonctionnalités, bonnes pratique de sécurité …) </w:t>
            </w:r>
          </w:p>
        </w:tc>
        <w:tc>
          <w:tcPr>
            <w:tcW w:w="1323" w:type="dxa"/>
            <w:tcBorders>
              <w:top w:val="single" w:sz="8" w:space="0" w:color="auto"/>
              <w:left w:val="single" w:sz="4" w:space="0" w:color="auto"/>
              <w:bottom w:val="single" w:sz="8" w:space="0" w:color="auto"/>
              <w:right w:val="single" w:sz="4" w:space="0" w:color="auto"/>
            </w:tcBorders>
            <w:vAlign w:val="center"/>
          </w:tcPr>
          <w:p w14:paraId="4D447090" w14:textId="0889AB74" w:rsidR="00A40DA7" w:rsidRPr="00EE02FC" w:rsidRDefault="00A40DA7" w:rsidP="00A40DA7">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559F1502" w14:textId="62B75549" w:rsidR="00A40DA7" w:rsidRPr="00EE02FC" w:rsidRDefault="00A40DA7" w:rsidP="00A40DA7">
            <w:pPr>
              <w:spacing w:after="0" w:line="240" w:lineRule="auto"/>
              <w:jc w:val="center"/>
              <w:rPr>
                <w:b/>
                <w:bCs/>
              </w:rPr>
            </w:pPr>
            <w:r>
              <w:rPr>
                <w:b/>
                <w:bCs/>
              </w:rPr>
              <w:t>C</w:t>
            </w:r>
          </w:p>
        </w:tc>
        <w:tc>
          <w:tcPr>
            <w:tcW w:w="1323" w:type="dxa"/>
            <w:tcBorders>
              <w:top w:val="single" w:sz="8" w:space="0" w:color="auto"/>
              <w:bottom w:val="single" w:sz="8" w:space="0" w:color="auto"/>
              <w:right w:val="single" w:sz="4" w:space="0" w:color="auto"/>
            </w:tcBorders>
            <w:vAlign w:val="center"/>
          </w:tcPr>
          <w:p w14:paraId="52F5DF9E" w14:textId="3701754A" w:rsidR="00A40DA7" w:rsidRPr="00EE02FC" w:rsidRDefault="00A40DA7" w:rsidP="00A40DA7">
            <w:pPr>
              <w:spacing w:after="0" w:line="240" w:lineRule="auto"/>
              <w:jc w:val="center"/>
              <w:rPr>
                <w:b/>
                <w:bCs/>
              </w:rPr>
            </w:pPr>
            <w:r>
              <w:rPr>
                <w:b/>
                <w:bCs/>
              </w:rPr>
              <w:t>C</w:t>
            </w:r>
          </w:p>
        </w:tc>
      </w:tr>
      <w:tr w:rsidR="00A40DA7" w:rsidRPr="00EE02FC" w14:paraId="24236FD2" w14:textId="77777777" w:rsidTr="00A40DA7">
        <w:trPr>
          <w:trHeight w:val="794"/>
        </w:trPr>
        <w:tc>
          <w:tcPr>
            <w:tcW w:w="850" w:type="dxa"/>
            <w:tcBorders>
              <w:top w:val="nil"/>
              <w:left w:val="single" w:sz="4" w:space="0" w:color="auto"/>
              <w:bottom w:val="single" w:sz="8" w:space="0" w:color="auto"/>
              <w:right w:val="single" w:sz="4" w:space="0" w:color="auto"/>
            </w:tcBorders>
            <w:shd w:val="clear" w:color="auto" w:fill="auto"/>
            <w:vAlign w:val="center"/>
          </w:tcPr>
          <w:p w14:paraId="6D9E119F" w14:textId="19918664" w:rsidR="00A40DA7" w:rsidRPr="00C76951" w:rsidRDefault="00A40DA7" w:rsidP="00A40DA7">
            <w:pPr>
              <w:spacing w:after="0" w:line="240" w:lineRule="auto"/>
              <w:jc w:val="center"/>
              <w:rPr>
                <w:b/>
                <w:bCs/>
              </w:rPr>
            </w:pPr>
            <w:r>
              <w:rPr>
                <w:b/>
                <w:bCs/>
              </w:rPr>
              <w:t>L6-T2</w:t>
            </w:r>
          </w:p>
        </w:tc>
        <w:tc>
          <w:tcPr>
            <w:tcW w:w="1134" w:type="dxa"/>
            <w:tcBorders>
              <w:top w:val="single" w:sz="8" w:space="0" w:color="auto"/>
              <w:left w:val="single" w:sz="4" w:space="0" w:color="auto"/>
              <w:bottom w:val="single" w:sz="8" w:space="0" w:color="auto"/>
              <w:right w:val="single" w:sz="4" w:space="0" w:color="auto"/>
            </w:tcBorders>
            <w:vAlign w:val="center"/>
          </w:tcPr>
          <w:p w14:paraId="1BD2DDB4" w14:textId="27379AC8" w:rsidR="00A40DA7" w:rsidRPr="00C251B2" w:rsidRDefault="00A40DA7" w:rsidP="00A40DA7">
            <w:pPr>
              <w:spacing w:after="0" w:line="240" w:lineRule="auto"/>
              <w:jc w:val="center"/>
              <w:rPr>
                <w:sz w:val="20"/>
                <w:szCs w:val="20"/>
              </w:rPr>
            </w:pPr>
            <w:r>
              <w:rPr>
                <w:rFonts w:cstheme="minorHAnsi"/>
                <w:sz w:val="20"/>
                <w:szCs w:val="20"/>
              </w:rPr>
              <w:t>3.0</w:t>
            </w:r>
          </w:p>
        </w:tc>
        <w:tc>
          <w:tcPr>
            <w:tcW w:w="5669" w:type="dxa"/>
            <w:tcBorders>
              <w:top w:val="single" w:sz="8" w:space="0" w:color="auto"/>
              <w:left w:val="single" w:sz="4" w:space="0" w:color="auto"/>
              <w:bottom w:val="single" w:sz="8" w:space="0" w:color="auto"/>
              <w:right w:val="single" w:sz="4" w:space="0" w:color="auto"/>
            </w:tcBorders>
            <w:vAlign w:val="center"/>
          </w:tcPr>
          <w:p w14:paraId="6416FA85" w14:textId="1801E5A0" w:rsidR="00A40DA7" w:rsidRPr="007F45B6" w:rsidRDefault="00A40DA7" w:rsidP="00A40DA7">
            <w:pPr>
              <w:spacing w:after="0" w:line="240" w:lineRule="auto"/>
              <w:jc w:val="both"/>
              <w:rPr>
                <w:rFonts w:cstheme="minorHAnsi"/>
                <w:sz w:val="20"/>
                <w:szCs w:val="20"/>
              </w:rPr>
            </w:pPr>
            <w:r w:rsidRPr="00C251B2">
              <w:rPr>
                <w:sz w:val="20"/>
                <w:szCs w:val="20"/>
              </w:rPr>
              <w:t>Rédaction des guides à destination des utilisateurs (fournisseurs, clients, collaborateurs)</w:t>
            </w:r>
          </w:p>
        </w:tc>
        <w:tc>
          <w:tcPr>
            <w:tcW w:w="1323" w:type="dxa"/>
            <w:tcBorders>
              <w:top w:val="single" w:sz="8" w:space="0" w:color="auto"/>
              <w:left w:val="single" w:sz="4" w:space="0" w:color="auto"/>
              <w:bottom w:val="single" w:sz="8" w:space="0" w:color="auto"/>
              <w:right w:val="single" w:sz="4" w:space="0" w:color="auto"/>
            </w:tcBorders>
            <w:vAlign w:val="center"/>
          </w:tcPr>
          <w:p w14:paraId="6095A099" w14:textId="1B937F36" w:rsidR="00A40DA7" w:rsidRPr="00EE02FC" w:rsidRDefault="00A40DA7" w:rsidP="00A40DA7">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673EF714" w14:textId="34BB88E3" w:rsidR="00A40DA7" w:rsidRPr="00EE02FC" w:rsidRDefault="00A40DA7" w:rsidP="00A40DA7">
            <w:pPr>
              <w:spacing w:after="0" w:line="240" w:lineRule="auto"/>
              <w:jc w:val="center"/>
              <w:rPr>
                <w:b/>
                <w:bCs/>
              </w:rPr>
            </w:pPr>
            <w:r>
              <w:rPr>
                <w:b/>
                <w:bCs/>
              </w:rPr>
              <w:t>I</w:t>
            </w:r>
          </w:p>
        </w:tc>
        <w:tc>
          <w:tcPr>
            <w:tcW w:w="1323" w:type="dxa"/>
            <w:tcBorders>
              <w:top w:val="single" w:sz="8" w:space="0" w:color="auto"/>
              <w:bottom w:val="single" w:sz="8" w:space="0" w:color="auto"/>
              <w:right w:val="single" w:sz="4" w:space="0" w:color="auto"/>
            </w:tcBorders>
            <w:vAlign w:val="center"/>
          </w:tcPr>
          <w:p w14:paraId="7599B0E0" w14:textId="0445299A" w:rsidR="00A40DA7" w:rsidRPr="00EE02FC" w:rsidRDefault="00A40DA7" w:rsidP="00A40DA7">
            <w:pPr>
              <w:spacing w:after="0" w:line="240" w:lineRule="auto"/>
              <w:jc w:val="center"/>
              <w:rPr>
                <w:b/>
                <w:bCs/>
              </w:rPr>
            </w:pPr>
            <w:r>
              <w:rPr>
                <w:b/>
                <w:bCs/>
              </w:rPr>
              <w:t>I</w:t>
            </w:r>
          </w:p>
        </w:tc>
      </w:tr>
    </w:tbl>
    <w:p w14:paraId="298AD97F" w14:textId="1381F5D0" w:rsidR="00C251B2" w:rsidRDefault="00C251B2" w:rsidP="00C251B2">
      <w:pPr>
        <w:pStyle w:val="Lgende"/>
      </w:pPr>
      <w:bookmarkStart w:id="41" w:name="_Toc96086939"/>
      <w:r>
        <w:t xml:space="preserve">Tableau </w:t>
      </w:r>
      <w:r w:rsidR="006D09E3">
        <w:fldChar w:fldCharType="begin"/>
      </w:r>
      <w:r w:rsidR="006D09E3">
        <w:instrText xml:space="preserve"> SEQ Tableau \* ARABIC </w:instrText>
      </w:r>
      <w:r w:rsidR="006D09E3">
        <w:fldChar w:fldCharType="separate"/>
      </w:r>
      <w:r w:rsidR="001B1C7C">
        <w:rPr>
          <w:noProof/>
        </w:rPr>
        <w:t>11</w:t>
      </w:r>
      <w:r w:rsidR="006D09E3">
        <w:rPr>
          <w:noProof/>
        </w:rPr>
        <w:fldChar w:fldCharType="end"/>
      </w:r>
      <w:r>
        <w:t xml:space="preserve"> : Lot </w:t>
      </w:r>
      <w:r w:rsidR="009111A4">
        <w:t>6</w:t>
      </w:r>
      <w:r>
        <w:t xml:space="preserve"> - </w:t>
      </w:r>
      <w:r w:rsidRPr="009E2A5F">
        <w:t>Identification des travaux et des responsabilités</w:t>
      </w:r>
      <w:bookmarkEnd w:id="41"/>
    </w:p>
    <w:p w14:paraId="7729E088" w14:textId="77777777" w:rsidR="00C251B2" w:rsidRDefault="00C251B2">
      <w:pPr>
        <w:rPr>
          <w:rFonts w:ascii="Open Sans" w:eastAsia="Georgia" w:hAnsi="Open Sans" w:cs="Open Sans"/>
          <w:b/>
          <w:sz w:val="30"/>
          <w:szCs w:val="30"/>
        </w:rPr>
      </w:pPr>
      <w:r>
        <w:br w:type="page"/>
      </w:r>
    </w:p>
    <w:p w14:paraId="5A97BB84" w14:textId="5B917B09" w:rsidR="00B30951" w:rsidRDefault="00B30951" w:rsidP="00B30951">
      <w:pPr>
        <w:pStyle w:val="Titre2"/>
      </w:pPr>
      <w:bookmarkStart w:id="42" w:name="_Toc96086918"/>
      <w:r>
        <w:lastRenderedPageBreak/>
        <w:t xml:space="preserve">LOT </w:t>
      </w:r>
      <w:r w:rsidR="0017466A">
        <w:t>7</w:t>
      </w:r>
      <w:r>
        <w:t> : Migration effective des données</w:t>
      </w:r>
      <w:bookmarkEnd w:id="42"/>
    </w:p>
    <w:p w14:paraId="4DD22413" w14:textId="7D5B6686" w:rsidR="00F66F4C" w:rsidRDefault="00F66F4C" w:rsidP="00F66F4C">
      <w:pPr>
        <w:pStyle w:val="Titre3"/>
      </w:pPr>
      <w:r>
        <w:t>Objectif(s)</w:t>
      </w:r>
    </w:p>
    <w:p w14:paraId="36791E89" w14:textId="5B28F2F6" w:rsidR="00A90C0D" w:rsidRPr="00A90C0D" w:rsidRDefault="00A90C0D" w:rsidP="00A90C0D">
      <w:pPr>
        <w:pStyle w:val="Paragraphedeliste"/>
        <w:numPr>
          <w:ilvl w:val="0"/>
          <w:numId w:val="40"/>
        </w:numPr>
      </w:pPr>
      <w:r>
        <w:t xml:space="preserve">Réaliser la migration des données vers </w:t>
      </w:r>
      <w:r w:rsidR="00527A0B">
        <w:t xml:space="preserve">la nouvelle solution en production </w:t>
      </w:r>
      <w:r w:rsidR="00377DA3">
        <w:t>(déjà déployés lors des LOT 1 &amp; 2)</w:t>
      </w:r>
      <w:r>
        <w:t>.</w:t>
      </w:r>
    </w:p>
    <w:p w14:paraId="11BEC65F" w14:textId="455C7B1E" w:rsidR="00F66F4C" w:rsidRDefault="00F66F4C" w:rsidP="00F66F4C">
      <w:pPr>
        <w:pStyle w:val="Titre3"/>
      </w:pPr>
      <w:r>
        <w:t>Acteurs</w:t>
      </w:r>
    </w:p>
    <w:p w14:paraId="28D6847D" w14:textId="5353FB0C" w:rsidR="00960183" w:rsidRDefault="00960183" w:rsidP="00960183">
      <w:pPr>
        <w:spacing w:after="120" w:line="240" w:lineRule="auto"/>
      </w:pPr>
      <w:r w:rsidRPr="00E62E3E">
        <w:rPr>
          <w:b/>
          <w:bCs/>
        </w:rPr>
        <w:t>Responsable du lot</w:t>
      </w:r>
      <w:r>
        <w:t xml:space="preserve"> </w:t>
      </w:r>
      <w:r w:rsidRPr="00DF7993">
        <w:rPr>
          <w:b/>
          <w:bCs/>
        </w:rPr>
        <w:t>:</w:t>
      </w:r>
      <w:r>
        <w:t xml:space="preserve"> </w:t>
      </w:r>
      <w:r w:rsidR="009F6479">
        <w:t>David EVAN (Archi. Logiciel).</w:t>
      </w:r>
    </w:p>
    <w:p w14:paraId="07EC02B9" w14:textId="29F49251" w:rsidR="00960183" w:rsidRPr="00960183" w:rsidRDefault="00960183" w:rsidP="00960183">
      <w:r w:rsidRPr="00E62E3E">
        <w:rPr>
          <w:b/>
          <w:bCs/>
        </w:rPr>
        <w:t>Parties Prenantes :</w:t>
      </w:r>
      <w:r>
        <w:t xml:space="preserve"> </w:t>
      </w:r>
      <w:r w:rsidR="009F6479">
        <w:t>David EVAN (Archi. Logiciel), Alain DEPLANC (Responsable IT).</w:t>
      </w:r>
    </w:p>
    <w:p w14:paraId="5ECCD957" w14:textId="354B7F4A" w:rsidR="00F66F4C" w:rsidRDefault="00F66F4C" w:rsidP="00F66F4C">
      <w:pPr>
        <w:rPr>
          <w:rStyle w:val="Titre3Car"/>
        </w:rPr>
      </w:pPr>
      <w:r w:rsidRPr="008B2089">
        <w:rPr>
          <w:rStyle w:val="Titre3Car"/>
        </w:rPr>
        <w:t>Contraintes</w:t>
      </w:r>
    </w:p>
    <w:p w14:paraId="19837CE1" w14:textId="77777777" w:rsidR="00961BB2" w:rsidRDefault="00961BB2" w:rsidP="00961BB2">
      <w:pPr>
        <w:pStyle w:val="Paragraphedeliste"/>
        <w:numPr>
          <w:ilvl w:val="0"/>
          <w:numId w:val="40"/>
        </w:numPr>
      </w:pPr>
      <w:r>
        <w:t>Garantir le maintien de la productivité lors de la bascule sur la nouvelle plateforme.</w:t>
      </w:r>
    </w:p>
    <w:p w14:paraId="2C5F0929" w14:textId="5E78113D" w:rsidR="00961BB2" w:rsidRDefault="00961BB2" w:rsidP="00F66F4C">
      <w:pPr>
        <w:pStyle w:val="Paragraphedeliste"/>
        <w:numPr>
          <w:ilvl w:val="0"/>
          <w:numId w:val="40"/>
        </w:numPr>
      </w:pPr>
      <w:r>
        <w:t>Exécution en dehors des horaires de productio</w:t>
      </w:r>
      <w:r w:rsidR="008825F7">
        <w:t xml:space="preserve">n. </w:t>
      </w:r>
    </w:p>
    <w:p w14:paraId="73BACC99" w14:textId="70BEC80F" w:rsidR="00F66F4C" w:rsidRDefault="00F66F4C" w:rsidP="00F66F4C">
      <w:pPr>
        <w:pStyle w:val="Titre3"/>
        <w:rPr>
          <w:rStyle w:val="Titre3Car"/>
          <w:b/>
          <w:bCs/>
        </w:rPr>
      </w:pPr>
      <w:r w:rsidRPr="008B2089">
        <w:rPr>
          <w:rStyle w:val="Titre3Car"/>
          <w:b/>
          <w:bCs/>
        </w:rPr>
        <w:t>Risques</w:t>
      </w:r>
    </w:p>
    <w:p w14:paraId="0F735CE0" w14:textId="126F700B" w:rsidR="0002783E" w:rsidRPr="002D2BBC" w:rsidRDefault="002D2BBC" w:rsidP="006606A8">
      <w:pPr>
        <w:pStyle w:val="Paragraphedeliste"/>
        <w:numPr>
          <w:ilvl w:val="0"/>
          <w:numId w:val="40"/>
        </w:numPr>
      </w:pPr>
      <w:r>
        <w:t xml:space="preserve">Risque d’indisponibilité de la nouvelle plateforme en cas de problème </w:t>
      </w:r>
      <w:r w:rsidR="00D90445">
        <w:t>lors de la bascule réelle.</w:t>
      </w:r>
      <w:r w:rsidR="00CB3858">
        <w:t xml:space="preserve"> (</w:t>
      </w:r>
      <w:r w:rsidR="00CB3858" w:rsidRPr="00CB3858">
        <w:rPr>
          <w:b/>
          <w:bCs/>
        </w:rPr>
        <w:t>R</w:t>
      </w:r>
      <w:r w:rsidR="00CB3858" w:rsidRPr="00A36596">
        <w:rPr>
          <w:b/>
          <w:bCs/>
        </w:rPr>
        <w:t>13</w:t>
      </w:r>
      <w:r w:rsidR="00CB3858">
        <w:t>)</w:t>
      </w:r>
    </w:p>
    <w:p w14:paraId="6047FC4C" w14:textId="77777777" w:rsidR="00F66F4C" w:rsidRDefault="00F66F4C" w:rsidP="00F66F4C">
      <w:pPr>
        <w:pStyle w:val="Titre3"/>
      </w:pPr>
      <w:r>
        <w:t>Backlog et matrice RACI</w:t>
      </w:r>
    </w:p>
    <w:tbl>
      <w:tblPr>
        <w:tblW w:w="11603" w:type="dxa"/>
        <w:tblInd w:w="-1139" w:type="dxa"/>
        <w:tblCellMar>
          <w:top w:w="68" w:type="dxa"/>
          <w:left w:w="70" w:type="dxa"/>
          <w:bottom w:w="68" w:type="dxa"/>
          <w:right w:w="227" w:type="dxa"/>
        </w:tblCellMar>
        <w:tblLook w:val="04A0" w:firstRow="1" w:lastRow="0" w:firstColumn="1" w:lastColumn="0" w:noHBand="0" w:noVBand="1"/>
      </w:tblPr>
      <w:tblGrid>
        <w:gridCol w:w="850"/>
        <w:gridCol w:w="1134"/>
        <w:gridCol w:w="6973"/>
        <w:gridCol w:w="1323"/>
        <w:gridCol w:w="1323"/>
      </w:tblGrid>
      <w:tr w:rsidR="004E7789" w14:paraId="19464B5B" w14:textId="77777777" w:rsidTr="00747C26">
        <w:trPr>
          <w:trHeight w:val="567"/>
        </w:trPr>
        <w:tc>
          <w:tcPr>
            <w:tcW w:w="850" w:type="dxa"/>
            <w:tcBorders>
              <w:top w:val="single" w:sz="4" w:space="0" w:color="auto"/>
              <w:left w:val="single" w:sz="4" w:space="0" w:color="auto"/>
              <w:bottom w:val="single" w:sz="8" w:space="0" w:color="auto"/>
              <w:right w:val="single" w:sz="4" w:space="0" w:color="auto"/>
            </w:tcBorders>
            <w:shd w:val="clear" w:color="000000" w:fill="8EA9DB"/>
            <w:vAlign w:val="center"/>
            <w:hideMark/>
          </w:tcPr>
          <w:p w14:paraId="7BB7D83D" w14:textId="77777777" w:rsidR="004E7789" w:rsidRPr="00A73E23" w:rsidRDefault="004E7789" w:rsidP="004E778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Id.</w:t>
            </w:r>
          </w:p>
        </w:tc>
        <w:tc>
          <w:tcPr>
            <w:tcW w:w="1134" w:type="dxa"/>
            <w:tcBorders>
              <w:top w:val="single" w:sz="4" w:space="0" w:color="auto"/>
              <w:left w:val="single" w:sz="4" w:space="0" w:color="auto"/>
              <w:bottom w:val="single" w:sz="4" w:space="0" w:color="auto"/>
              <w:right w:val="single" w:sz="4" w:space="0" w:color="auto"/>
            </w:tcBorders>
            <w:shd w:val="clear" w:color="000000" w:fill="8EA9DB"/>
            <w:vAlign w:val="center"/>
          </w:tcPr>
          <w:p w14:paraId="64375FFD" w14:textId="604607D4" w:rsidR="004E7789" w:rsidRDefault="004E7789" w:rsidP="008C7AB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Charge (jrs/h)</w:t>
            </w:r>
          </w:p>
        </w:tc>
        <w:tc>
          <w:tcPr>
            <w:tcW w:w="6973" w:type="dxa"/>
            <w:tcBorders>
              <w:top w:val="single" w:sz="4" w:space="0" w:color="auto"/>
              <w:left w:val="single" w:sz="4" w:space="0" w:color="auto"/>
              <w:bottom w:val="single" w:sz="4" w:space="0" w:color="auto"/>
              <w:right w:val="single" w:sz="4" w:space="0" w:color="auto"/>
            </w:tcBorders>
            <w:shd w:val="clear" w:color="000000" w:fill="8EA9DB"/>
            <w:vAlign w:val="center"/>
          </w:tcPr>
          <w:p w14:paraId="56EFA008" w14:textId="0559E1C8" w:rsidR="004E7789" w:rsidRDefault="004E7789" w:rsidP="004E7789">
            <w:pPr>
              <w:spacing w:after="0" w:line="240" w:lineRule="auto"/>
              <w:rPr>
                <w:rFonts w:ascii="Calibri" w:eastAsia="Times New Roman" w:hAnsi="Calibri" w:cs="Calibri"/>
                <w:b/>
                <w:bCs/>
                <w:color w:val="000000"/>
              </w:rPr>
            </w:pPr>
            <w:r>
              <w:rPr>
                <w:rFonts w:ascii="Calibri" w:eastAsia="Times New Roman" w:hAnsi="Calibri" w:cs="Calibri"/>
                <w:b/>
                <w:bCs/>
                <w:color w:val="000000"/>
              </w:rPr>
              <w:t>Tâche</w:t>
            </w:r>
          </w:p>
        </w:tc>
        <w:tc>
          <w:tcPr>
            <w:tcW w:w="1323" w:type="dxa"/>
            <w:tcBorders>
              <w:top w:val="single" w:sz="4" w:space="0" w:color="auto"/>
              <w:left w:val="single" w:sz="4" w:space="0" w:color="auto"/>
              <w:bottom w:val="single" w:sz="8" w:space="0" w:color="auto"/>
              <w:right w:val="single" w:sz="4" w:space="0" w:color="auto"/>
            </w:tcBorders>
            <w:shd w:val="clear" w:color="000000" w:fill="8EA9DB"/>
            <w:vAlign w:val="center"/>
          </w:tcPr>
          <w:p w14:paraId="2C43C1D6" w14:textId="17479FD3" w:rsidR="004E7789" w:rsidRDefault="004E7789" w:rsidP="004E778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Archi. Log.</w:t>
            </w:r>
          </w:p>
        </w:tc>
        <w:tc>
          <w:tcPr>
            <w:tcW w:w="1323" w:type="dxa"/>
            <w:tcBorders>
              <w:top w:val="single" w:sz="4" w:space="0" w:color="auto"/>
              <w:bottom w:val="single" w:sz="8" w:space="0" w:color="auto"/>
              <w:right w:val="single" w:sz="4" w:space="0" w:color="auto"/>
            </w:tcBorders>
            <w:shd w:val="clear" w:color="000000" w:fill="8EA9DB"/>
            <w:vAlign w:val="center"/>
          </w:tcPr>
          <w:p w14:paraId="14443F8A" w14:textId="14F8A9F1" w:rsidR="004E7789" w:rsidRDefault="004E7789" w:rsidP="004E778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Resp. IT</w:t>
            </w:r>
          </w:p>
        </w:tc>
      </w:tr>
      <w:tr w:rsidR="004E7789" w:rsidRPr="00EE02FC" w14:paraId="0FC78F02" w14:textId="77777777" w:rsidTr="00747C26">
        <w:trPr>
          <w:trHeight w:val="624"/>
        </w:trPr>
        <w:tc>
          <w:tcPr>
            <w:tcW w:w="850" w:type="dxa"/>
            <w:tcBorders>
              <w:top w:val="nil"/>
              <w:left w:val="single" w:sz="4" w:space="0" w:color="auto"/>
              <w:bottom w:val="single" w:sz="8" w:space="0" w:color="auto"/>
              <w:right w:val="single" w:sz="4" w:space="0" w:color="auto"/>
            </w:tcBorders>
            <w:shd w:val="clear" w:color="auto" w:fill="auto"/>
            <w:vAlign w:val="center"/>
          </w:tcPr>
          <w:p w14:paraId="38C59AB5" w14:textId="026D6C83" w:rsidR="004E7789" w:rsidRPr="00C76951" w:rsidRDefault="004E7789" w:rsidP="004E7789">
            <w:pPr>
              <w:spacing w:after="0" w:line="240" w:lineRule="auto"/>
              <w:jc w:val="center"/>
              <w:rPr>
                <w:b/>
                <w:bCs/>
              </w:rPr>
            </w:pPr>
            <w:r>
              <w:rPr>
                <w:b/>
                <w:bCs/>
              </w:rPr>
              <w:t>L7-T1</w:t>
            </w:r>
          </w:p>
        </w:tc>
        <w:tc>
          <w:tcPr>
            <w:tcW w:w="1134" w:type="dxa"/>
            <w:tcBorders>
              <w:top w:val="single" w:sz="4" w:space="0" w:color="auto"/>
              <w:left w:val="single" w:sz="4" w:space="0" w:color="auto"/>
              <w:bottom w:val="single" w:sz="8" w:space="0" w:color="auto"/>
              <w:right w:val="single" w:sz="4" w:space="0" w:color="auto"/>
            </w:tcBorders>
            <w:vAlign w:val="center"/>
          </w:tcPr>
          <w:p w14:paraId="7AC3BBE8" w14:textId="23E549FE" w:rsidR="004E7789" w:rsidRPr="00CC7323" w:rsidRDefault="007E4AFF" w:rsidP="008C7ABD">
            <w:pPr>
              <w:spacing w:after="0"/>
              <w:jc w:val="center"/>
              <w:rPr>
                <w:sz w:val="20"/>
                <w:szCs w:val="20"/>
              </w:rPr>
            </w:pPr>
            <w:r>
              <w:rPr>
                <w:sz w:val="20"/>
                <w:szCs w:val="20"/>
              </w:rPr>
              <w:t>1.0</w:t>
            </w:r>
          </w:p>
        </w:tc>
        <w:tc>
          <w:tcPr>
            <w:tcW w:w="6973" w:type="dxa"/>
            <w:tcBorders>
              <w:top w:val="single" w:sz="4" w:space="0" w:color="auto"/>
              <w:left w:val="single" w:sz="4" w:space="0" w:color="auto"/>
              <w:bottom w:val="single" w:sz="8" w:space="0" w:color="auto"/>
              <w:right w:val="single" w:sz="4" w:space="0" w:color="auto"/>
            </w:tcBorders>
            <w:vAlign w:val="center"/>
          </w:tcPr>
          <w:p w14:paraId="0FCCD185" w14:textId="3B6A5ECD" w:rsidR="004E7789" w:rsidRPr="00AF5A79" w:rsidRDefault="004E7789" w:rsidP="004E7789">
            <w:pPr>
              <w:spacing w:after="0"/>
              <w:jc w:val="both"/>
              <w:rPr>
                <w:rFonts w:ascii="Open Sans" w:eastAsia="Georgia" w:hAnsi="Open Sans" w:cs="Open Sans"/>
                <w:b/>
                <w:sz w:val="20"/>
                <w:szCs w:val="20"/>
              </w:rPr>
            </w:pPr>
            <w:r w:rsidRPr="00CC7323">
              <w:rPr>
                <w:sz w:val="20"/>
                <w:szCs w:val="20"/>
              </w:rPr>
              <w:t>Préparation du plan de retour en arrière (back-up)</w:t>
            </w:r>
            <w:r>
              <w:rPr>
                <w:sz w:val="20"/>
                <w:szCs w:val="20"/>
              </w:rPr>
              <w:t>.</w:t>
            </w:r>
          </w:p>
        </w:tc>
        <w:tc>
          <w:tcPr>
            <w:tcW w:w="1323" w:type="dxa"/>
            <w:tcBorders>
              <w:top w:val="single" w:sz="8" w:space="0" w:color="auto"/>
              <w:left w:val="single" w:sz="4" w:space="0" w:color="auto"/>
              <w:bottom w:val="single" w:sz="8" w:space="0" w:color="auto"/>
              <w:right w:val="single" w:sz="4" w:space="0" w:color="auto"/>
            </w:tcBorders>
            <w:vAlign w:val="center"/>
          </w:tcPr>
          <w:p w14:paraId="6AB5916B" w14:textId="31CB11D5" w:rsidR="004E7789" w:rsidRPr="00EE02FC" w:rsidRDefault="004E7789" w:rsidP="004E7789">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5E58CD44" w14:textId="2932430B" w:rsidR="004E7789" w:rsidRPr="00EE02FC" w:rsidRDefault="004E7789" w:rsidP="004E7789">
            <w:pPr>
              <w:spacing w:after="0" w:line="240" w:lineRule="auto"/>
              <w:jc w:val="center"/>
              <w:rPr>
                <w:b/>
                <w:bCs/>
              </w:rPr>
            </w:pPr>
            <w:r>
              <w:rPr>
                <w:b/>
                <w:bCs/>
              </w:rPr>
              <w:t>C</w:t>
            </w:r>
          </w:p>
        </w:tc>
      </w:tr>
      <w:tr w:rsidR="004E7789" w:rsidRPr="00EE02FC" w14:paraId="52CFA14E" w14:textId="77777777" w:rsidTr="00747C26">
        <w:trPr>
          <w:trHeight w:val="794"/>
        </w:trPr>
        <w:tc>
          <w:tcPr>
            <w:tcW w:w="850" w:type="dxa"/>
            <w:tcBorders>
              <w:top w:val="nil"/>
              <w:left w:val="single" w:sz="4" w:space="0" w:color="auto"/>
              <w:bottom w:val="single" w:sz="8" w:space="0" w:color="auto"/>
              <w:right w:val="single" w:sz="4" w:space="0" w:color="auto"/>
            </w:tcBorders>
            <w:shd w:val="clear" w:color="auto" w:fill="auto"/>
            <w:vAlign w:val="center"/>
          </w:tcPr>
          <w:p w14:paraId="75C60961" w14:textId="06B1C833" w:rsidR="004E7789" w:rsidRPr="00C76951" w:rsidRDefault="004E7789" w:rsidP="004E7789">
            <w:pPr>
              <w:spacing w:after="0" w:line="240" w:lineRule="auto"/>
              <w:jc w:val="center"/>
              <w:rPr>
                <w:b/>
                <w:bCs/>
              </w:rPr>
            </w:pPr>
            <w:r>
              <w:rPr>
                <w:b/>
                <w:bCs/>
              </w:rPr>
              <w:t>L7-T2</w:t>
            </w:r>
          </w:p>
        </w:tc>
        <w:tc>
          <w:tcPr>
            <w:tcW w:w="1134" w:type="dxa"/>
            <w:tcBorders>
              <w:top w:val="single" w:sz="8" w:space="0" w:color="auto"/>
              <w:left w:val="single" w:sz="4" w:space="0" w:color="auto"/>
              <w:bottom w:val="single" w:sz="8" w:space="0" w:color="auto"/>
              <w:right w:val="single" w:sz="4" w:space="0" w:color="auto"/>
            </w:tcBorders>
            <w:vAlign w:val="center"/>
          </w:tcPr>
          <w:p w14:paraId="79772E96" w14:textId="2141920D" w:rsidR="004E7789" w:rsidRPr="00CC7323" w:rsidRDefault="007E4AFF" w:rsidP="008C7ABD">
            <w:pPr>
              <w:spacing w:after="0"/>
              <w:jc w:val="center"/>
              <w:rPr>
                <w:sz w:val="20"/>
                <w:szCs w:val="20"/>
              </w:rPr>
            </w:pPr>
            <w:r>
              <w:rPr>
                <w:rFonts w:cstheme="minorHAnsi"/>
                <w:sz w:val="20"/>
                <w:szCs w:val="20"/>
              </w:rPr>
              <w:t>1.0</w:t>
            </w:r>
          </w:p>
        </w:tc>
        <w:tc>
          <w:tcPr>
            <w:tcW w:w="6973" w:type="dxa"/>
            <w:tcBorders>
              <w:top w:val="single" w:sz="8" w:space="0" w:color="auto"/>
              <w:left w:val="single" w:sz="4" w:space="0" w:color="auto"/>
              <w:bottom w:val="single" w:sz="8" w:space="0" w:color="auto"/>
              <w:right w:val="single" w:sz="4" w:space="0" w:color="auto"/>
            </w:tcBorders>
            <w:vAlign w:val="center"/>
          </w:tcPr>
          <w:p w14:paraId="4962BD48" w14:textId="420CA087" w:rsidR="004E7789" w:rsidRPr="00AF5A79" w:rsidRDefault="004E7789" w:rsidP="004E7789">
            <w:pPr>
              <w:spacing w:after="0"/>
              <w:jc w:val="both"/>
              <w:rPr>
                <w:rFonts w:ascii="Open Sans" w:eastAsia="Georgia" w:hAnsi="Open Sans" w:cs="Open Sans"/>
                <w:b/>
                <w:sz w:val="20"/>
                <w:szCs w:val="20"/>
              </w:rPr>
            </w:pPr>
            <w:r w:rsidRPr="00CC7323">
              <w:rPr>
                <w:sz w:val="20"/>
                <w:szCs w:val="20"/>
              </w:rPr>
              <w:t>Validation de la bonne disponibilité de l’environnement de production et déploiement des correctifs apportés au cours des lots précédents.</w:t>
            </w:r>
          </w:p>
        </w:tc>
        <w:tc>
          <w:tcPr>
            <w:tcW w:w="1323" w:type="dxa"/>
            <w:tcBorders>
              <w:top w:val="single" w:sz="8" w:space="0" w:color="auto"/>
              <w:left w:val="single" w:sz="4" w:space="0" w:color="auto"/>
              <w:bottom w:val="single" w:sz="8" w:space="0" w:color="auto"/>
              <w:right w:val="single" w:sz="4" w:space="0" w:color="auto"/>
            </w:tcBorders>
            <w:vAlign w:val="center"/>
          </w:tcPr>
          <w:p w14:paraId="478808D5" w14:textId="3EC1B1B8" w:rsidR="004E7789" w:rsidRPr="00EE02FC" w:rsidRDefault="004E7789" w:rsidP="004E7789">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7D2A175F" w14:textId="0F0C34BE" w:rsidR="004E7789" w:rsidRPr="00EE02FC" w:rsidRDefault="004E7789" w:rsidP="004E7789">
            <w:pPr>
              <w:spacing w:after="0" w:line="240" w:lineRule="auto"/>
              <w:jc w:val="center"/>
              <w:rPr>
                <w:b/>
                <w:bCs/>
              </w:rPr>
            </w:pPr>
            <w:r>
              <w:rPr>
                <w:b/>
                <w:bCs/>
              </w:rPr>
              <w:t>C</w:t>
            </w:r>
          </w:p>
        </w:tc>
      </w:tr>
      <w:tr w:rsidR="004E7789" w:rsidRPr="00EE02FC" w14:paraId="4D8C351A" w14:textId="77777777" w:rsidTr="00747C26">
        <w:trPr>
          <w:trHeight w:val="794"/>
        </w:trPr>
        <w:tc>
          <w:tcPr>
            <w:tcW w:w="850" w:type="dxa"/>
            <w:tcBorders>
              <w:top w:val="nil"/>
              <w:left w:val="single" w:sz="4" w:space="0" w:color="auto"/>
              <w:bottom w:val="single" w:sz="8" w:space="0" w:color="auto"/>
              <w:right w:val="single" w:sz="4" w:space="0" w:color="auto"/>
            </w:tcBorders>
            <w:shd w:val="clear" w:color="auto" w:fill="auto"/>
            <w:vAlign w:val="center"/>
          </w:tcPr>
          <w:p w14:paraId="026C08AD" w14:textId="2B799B51" w:rsidR="004E7789" w:rsidRPr="00C76951" w:rsidRDefault="004E7789" w:rsidP="004E7789">
            <w:pPr>
              <w:spacing w:after="0" w:line="240" w:lineRule="auto"/>
              <w:jc w:val="center"/>
              <w:rPr>
                <w:b/>
                <w:bCs/>
              </w:rPr>
            </w:pPr>
            <w:r>
              <w:rPr>
                <w:b/>
                <w:bCs/>
              </w:rPr>
              <w:t>L7-T3</w:t>
            </w:r>
          </w:p>
        </w:tc>
        <w:tc>
          <w:tcPr>
            <w:tcW w:w="1134" w:type="dxa"/>
            <w:tcBorders>
              <w:top w:val="single" w:sz="8" w:space="0" w:color="auto"/>
              <w:left w:val="single" w:sz="4" w:space="0" w:color="auto"/>
              <w:bottom w:val="single" w:sz="8" w:space="0" w:color="auto"/>
              <w:right w:val="single" w:sz="4" w:space="0" w:color="auto"/>
            </w:tcBorders>
            <w:vAlign w:val="center"/>
          </w:tcPr>
          <w:p w14:paraId="65FB2DA7" w14:textId="31103E9C" w:rsidR="004E7789" w:rsidRPr="00CC7323" w:rsidRDefault="0098484D" w:rsidP="008C7ABD">
            <w:pPr>
              <w:spacing w:after="0"/>
              <w:jc w:val="center"/>
              <w:rPr>
                <w:sz w:val="20"/>
                <w:szCs w:val="20"/>
              </w:rPr>
            </w:pPr>
            <w:r>
              <w:rPr>
                <w:rFonts w:cstheme="minorHAnsi"/>
                <w:sz w:val="20"/>
                <w:szCs w:val="20"/>
              </w:rPr>
              <w:t>1.0</w:t>
            </w:r>
          </w:p>
        </w:tc>
        <w:tc>
          <w:tcPr>
            <w:tcW w:w="6973" w:type="dxa"/>
            <w:tcBorders>
              <w:top w:val="single" w:sz="8" w:space="0" w:color="auto"/>
              <w:left w:val="single" w:sz="4" w:space="0" w:color="auto"/>
              <w:bottom w:val="single" w:sz="8" w:space="0" w:color="auto"/>
              <w:right w:val="single" w:sz="4" w:space="0" w:color="auto"/>
            </w:tcBorders>
            <w:vAlign w:val="center"/>
          </w:tcPr>
          <w:p w14:paraId="05959870" w14:textId="6C431EA2" w:rsidR="004E7789" w:rsidRPr="00AF5A79" w:rsidRDefault="004E7789" w:rsidP="004E7789">
            <w:pPr>
              <w:spacing w:after="0"/>
              <w:jc w:val="both"/>
              <w:rPr>
                <w:rFonts w:ascii="Open Sans" w:eastAsia="Georgia" w:hAnsi="Open Sans" w:cs="Open Sans"/>
                <w:b/>
                <w:sz w:val="20"/>
                <w:szCs w:val="20"/>
              </w:rPr>
            </w:pPr>
            <w:r w:rsidRPr="00CC7323">
              <w:rPr>
                <w:sz w:val="20"/>
                <w:szCs w:val="20"/>
              </w:rPr>
              <w:t>Lancement de la procédure de migration (exportation, transformation, remise à jour)</w:t>
            </w:r>
            <w:r>
              <w:rPr>
                <w:sz w:val="20"/>
                <w:szCs w:val="20"/>
              </w:rPr>
              <w:t xml:space="preserve"> sur le modèle déterminé au cours de la bascule à blanc.</w:t>
            </w:r>
          </w:p>
        </w:tc>
        <w:tc>
          <w:tcPr>
            <w:tcW w:w="1323" w:type="dxa"/>
            <w:tcBorders>
              <w:top w:val="single" w:sz="8" w:space="0" w:color="auto"/>
              <w:left w:val="single" w:sz="4" w:space="0" w:color="auto"/>
              <w:bottom w:val="single" w:sz="8" w:space="0" w:color="auto"/>
              <w:right w:val="single" w:sz="4" w:space="0" w:color="auto"/>
            </w:tcBorders>
            <w:vAlign w:val="center"/>
          </w:tcPr>
          <w:p w14:paraId="30780191" w14:textId="0D68F87A" w:rsidR="004E7789" w:rsidRPr="00EE02FC" w:rsidRDefault="004E7789" w:rsidP="004E7789">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0FF1E288" w14:textId="5402BE63" w:rsidR="004E7789" w:rsidRPr="00EE02FC" w:rsidRDefault="004E7789" w:rsidP="004E7789">
            <w:pPr>
              <w:spacing w:after="0" w:line="240" w:lineRule="auto"/>
              <w:jc w:val="center"/>
              <w:rPr>
                <w:b/>
                <w:bCs/>
              </w:rPr>
            </w:pPr>
            <w:r>
              <w:rPr>
                <w:b/>
                <w:bCs/>
              </w:rPr>
              <w:t>C</w:t>
            </w:r>
          </w:p>
        </w:tc>
      </w:tr>
      <w:tr w:rsidR="004E7789" w:rsidRPr="00EE02FC" w14:paraId="5C1C9E5B" w14:textId="77777777" w:rsidTr="00747C26">
        <w:trPr>
          <w:trHeight w:val="794"/>
        </w:trPr>
        <w:tc>
          <w:tcPr>
            <w:tcW w:w="850" w:type="dxa"/>
            <w:tcBorders>
              <w:top w:val="nil"/>
              <w:left w:val="single" w:sz="4" w:space="0" w:color="auto"/>
              <w:bottom w:val="single" w:sz="8" w:space="0" w:color="auto"/>
              <w:right w:val="single" w:sz="4" w:space="0" w:color="auto"/>
            </w:tcBorders>
            <w:shd w:val="clear" w:color="auto" w:fill="auto"/>
            <w:vAlign w:val="center"/>
          </w:tcPr>
          <w:p w14:paraId="7FBF8935" w14:textId="1B2AF03C" w:rsidR="004E7789" w:rsidRPr="00C76951" w:rsidRDefault="004E7789" w:rsidP="004E7789">
            <w:pPr>
              <w:spacing w:after="0" w:line="240" w:lineRule="auto"/>
              <w:jc w:val="center"/>
              <w:rPr>
                <w:b/>
                <w:bCs/>
              </w:rPr>
            </w:pPr>
            <w:r>
              <w:rPr>
                <w:b/>
                <w:bCs/>
              </w:rPr>
              <w:t>L7-T4</w:t>
            </w:r>
          </w:p>
        </w:tc>
        <w:tc>
          <w:tcPr>
            <w:tcW w:w="1134" w:type="dxa"/>
            <w:tcBorders>
              <w:top w:val="single" w:sz="8" w:space="0" w:color="auto"/>
              <w:left w:val="single" w:sz="4" w:space="0" w:color="auto"/>
              <w:bottom w:val="single" w:sz="8" w:space="0" w:color="auto"/>
              <w:right w:val="single" w:sz="4" w:space="0" w:color="auto"/>
            </w:tcBorders>
            <w:vAlign w:val="center"/>
          </w:tcPr>
          <w:p w14:paraId="2DF671DD" w14:textId="44FF7497" w:rsidR="004E7789" w:rsidRPr="009C6833" w:rsidRDefault="00DD7A5A" w:rsidP="008C7ABD">
            <w:pPr>
              <w:spacing w:after="0"/>
              <w:jc w:val="center"/>
              <w:rPr>
                <w:sz w:val="20"/>
                <w:szCs w:val="20"/>
              </w:rPr>
            </w:pPr>
            <w:r>
              <w:rPr>
                <w:rFonts w:cstheme="minorHAnsi"/>
                <w:sz w:val="20"/>
                <w:szCs w:val="20"/>
              </w:rPr>
              <w:t>2.0</w:t>
            </w:r>
          </w:p>
        </w:tc>
        <w:tc>
          <w:tcPr>
            <w:tcW w:w="6973" w:type="dxa"/>
            <w:tcBorders>
              <w:top w:val="single" w:sz="8" w:space="0" w:color="auto"/>
              <w:left w:val="single" w:sz="4" w:space="0" w:color="auto"/>
              <w:bottom w:val="single" w:sz="8" w:space="0" w:color="auto"/>
              <w:right w:val="single" w:sz="4" w:space="0" w:color="auto"/>
            </w:tcBorders>
            <w:vAlign w:val="center"/>
          </w:tcPr>
          <w:p w14:paraId="71FFB46E" w14:textId="701342CC" w:rsidR="004E7789" w:rsidRPr="00AF5A79" w:rsidRDefault="004E7789" w:rsidP="004E7789">
            <w:pPr>
              <w:spacing w:after="0"/>
              <w:jc w:val="both"/>
              <w:rPr>
                <w:rFonts w:ascii="Open Sans" w:eastAsia="Georgia" w:hAnsi="Open Sans" w:cs="Open Sans"/>
                <w:b/>
                <w:sz w:val="20"/>
                <w:szCs w:val="20"/>
              </w:rPr>
            </w:pPr>
            <w:r w:rsidRPr="009C6833">
              <w:rPr>
                <w:sz w:val="20"/>
                <w:szCs w:val="20"/>
              </w:rPr>
              <w:t>La vérification d’aptitude du bon fonctionnement (VABF</w:t>
            </w:r>
            <w:r>
              <w:rPr>
                <w:sz w:val="20"/>
                <w:szCs w:val="20"/>
              </w:rPr>
              <w:t>). (</w:t>
            </w:r>
            <w:r w:rsidRPr="009C6833">
              <w:rPr>
                <w:sz w:val="20"/>
                <w:szCs w:val="20"/>
              </w:rPr>
              <w:t>Recette fonctionnelle</w:t>
            </w:r>
            <w:r>
              <w:rPr>
                <w:sz w:val="20"/>
                <w:szCs w:val="20"/>
              </w:rPr>
              <w:t xml:space="preserve"> qui </w:t>
            </w:r>
            <w:r w:rsidRPr="009C6833">
              <w:rPr>
                <w:sz w:val="20"/>
                <w:szCs w:val="20"/>
              </w:rPr>
              <w:t>pour objectif d’assurer que les composants livrés répondent aux besoins exprimés et fonctionnent comme attendus</w:t>
            </w:r>
            <w:r>
              <w:rPr>
                <w:sz w:val="20"/>
                <w:szCs w:val="20"/>
              </w:rPr>
              <w:t>)</w:t>
            </w:r>
          </w:p>
        </w:tc>
        <w:tc>
          <w:tcPr>
            <w:tcW w:w="1323" w:type="dxa"/>
            <w:tcBorders>
              <w:top w:val="single" w:sz="8" w:space="0" w:color="auto"/>
              <w:left w:val="single" w:sz="4" w:space="0" w:color="auto"/>
              <w:bottom w:val="single" w:sz="8" w:space="0" w:color="auto"/>
              <w:right w:val="single" w:sz="4" w:space="0" w:color="auto"/>
            </w:tcBorders>
            <w:vAlign w:val="center"/>
          </w:tcPr>
          <w:p w14:paraId="7D8FF2C7" w14:textId="2664C103" w:rsidR="004E7789" w:rsidRPr="00EE02FC" w:rsidRDefault="004E7789" w:rsidP="004E7789">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6A2D04C3" w14:textId="692250C5" w:rsidR="004E7789" w:rsidRPr="00EE02FC" w:rsidRDefault="004E7789" w:rsidP="004E7789">
            <w:pPr>
              <w:keepNext/>
              <w:spacing w:after="0" w:line="240" w:lineRule="auto"/>
              <w:jc w:val="center"/>
              <w:rPr>
                <w:b/>
                <w:bCs/>
              </w:rPr>
            </w:pPr>
            <w:r>
              <w:rPr>
                <w:b/>
                <w:bCs/>
              </w:rPr>
              <w:t>(R)</w:t>
            </w:r>
          </w:p>
        </w:tc>
      </w:tr>
    </w:tbl>
    <w:p w14:paraId="227E8A7D" w14:textId="74F32627" w:rsidR="00F66F4C" w:rsidRPr="00F66F4C" w:rsidRDefault="00FC4E55" w:rsidP="00FC4E55">
      <w:pPr>
        <w:pStyle w:val="Lgende"/>
      </w:pPr>
      <w:bookmarkStart w:id="43" w:name="_Toc96086940"/>
      <w:r>
        <w:t xml:space="preserve">Tableau </w:t>
      </w:r>
      <w:r w:rsidR="006D09E3">
        <w:fldChar w:fldCharType="begin"/>
      </w:r>
      <w:r w:rsidR="006D09E3">
        <w:instrText xml:space="preserve"> SEQ Tableau \* ARABIC </w:instrText>
      </w:r>
      <w:r w:rsidR="006D09E3">
        <w:fldChar w:fldCharType="separate"/>
      </w:r>
      <w:r w:rsidR="001B1C7C">
        <w:rPr>
          <w:noProof/>
        </w:rPr>
        <w:t>12</w:t>
      </w:r>
      <w:r w:rsidR="006D09E3">
        <w:rPr>
          <w:noProof/>
        </w:rPr>
        <w:fldChar w:fldCharType="end"/>
      </w:r>
      <w:r>
        <w:t xml:space="preserve"> </w:t>
      </w:r>
      <w:r w:rsidRPr="0083226D">
        <w:t>: Lot 7 - Identification des travaux et des responsabilités</w:t>
      </w:r>
      <w:bookmarkEnd w:id="43"/>
    </w:p>
    <w:p w14:paraId="57680162" w14:textId="719ACEB7" w:rsidR="008E25DA" w:rsidRPr="004B3B0E" w:rsidRDefault="008E25DA" w:rsidP="00CC7323">
      <w:r>
        <w:br w:type="page"/>
      </w:r>
    </w:p>
    <w:p w14:paraId="29983DB9" w14:textId="65AF10B1" w:rsidR="00220A85" w:rsidRDefault="00156675" w:rsidP="00220A85">
      <w:pPr>
        <w:pStyle w:val="Titre2"/>
      </w:pPr>
      <w:bookmarkStart w:id="44" w:name="_Toc96086919"/>
      <w:r>
        <w:lastRenderedPageBreak/>
        <w:t xml:space="preserve">LOT </w:t>
      </w:r>
      <w:r w:rsidR="0017466A">
        <w:t>8</w:t>
      </w:r>
      <w:r>
        <w:t xml:space="preserve"> : </w:t>
      </w:r>
      <w:r w:rsidR="005678A4">
        <w:t>Vérification post-implémentation</w:t>
      </w:r>
      <w:bookmarkEnd w:id="44"/>
    </w:p>
    <w:p w14:paraId="2B6187D5" w14:textId="42DC3211" w:rsidR="00F66F4C" w:rsidRDefault="00F66F4C" w:rsidP="00F66F4C">
      <w:pPr>
        <w:pStyle w:val="Titre3"/>
      </w:pPr>
      <w:r>
        <w:t>Objectif(s)</w:t>
      </w:r>
    </w:p>
    <w:p w14:paraId="38A51364" w14:textId="77777777" w:rsidR="002E3C14" w:rsidRDefault="002E3C14" w:rsidP="002E3C14">
      <w:pPr>
        <w:pStyle w:val="Paragraphedeliste"/>
        <w:numPr>
          <w:ilvl w:val="0"/>
          <w:numId w:val="40"/>
        </w:numPr>
      </w:pPr>
      <w:r>
        <w:t>Assurer la disponibilité et le suivi de l’exploitation de la plateforme suite à l’implémentation.</w:t>
      </w:r>
    </w:p>
    <w:p w14:paraId="14798C0C" w14:textId="5A5865C6" w:rsidR="002E3C14" w:rsidRPr="002E3C14" w:rsidRDefault="002E3C14" w:rsidP="002E3C14">
      <w:pPr>
        <w:pStyle w:val="Paragraphedeliste"/>
        <w:numPr>
          <w:ilvl w:val="0"/>
          <w:numId w:val="40"/>
        </w:numPr>
      </w:pPr>
      <w:r>
        <w:t>Vérifier l’atteinte des KPIs.</w:t>
      </w:r>
    </w:p>
    <w:p w14:paraId="57A4CF8B" w14:textId="3DC6DF84" w:rsidR="00F66F4C" w:rsidRDefault="00F66F4C" w:rsidP="00F66F4C">
      <w:pPr>
        <w:pStyle w:val="Titre3"/>
      </w:pPr>
      <w:r>
        <w:t>Acteurs</w:t>
      </w:r>
    </w:p>
    <w:p w14:paraId="406B3CCB" w14:textId="0A0639FA" w:rsidR="00960183" w:rsidRDefault="00960183" w:rsidP="00960183">
      <w:pPr>
        <w:spacing w:after="120" w:line="240" w:lineRule="auto"/>
      </w:pPr>
      <w:r w:rsidRPr="00E62E3E">
        <w:rPr>
          <w:b/>
          <w:bCs/>
        </w:rPr>
        <w:t>Responsable du lot</w:t>
      </w:r>
      <w:r>
        <w:t xml:space="preserve"> </w:t>
      </w:r>
      <w:r w:rsidRPr="00DF7993">
        <w:rPr>
          <w:b/>
          <w:bCs/>
        </w:rPr>
        <w:t>:</w:t>
      </w:r>
      <w:r>
        <w:t xml:space="preserve"> </w:t>
      </w:r>
      <w:r w:rsidR="0082642C">
        <w:t>Alain DEPLANC (Responsable IT).</w:t>
      </w:r>
    </w:p>
    <w:p w14:paraId="117998F5" w14:textId="72B88D3B" w:rsidR="00960183" w:rsidRPr="00960183" w:rsidRDefault="00960183" w:rsidP="00960183">
      <w:r w:rsidRPr="00E62E3E">
        <w:rPr>
          <w:b/>
          <w:bCs/>
        </w:rPr>
        <w:t>Parties Prenantes :</w:t>
      </w:r>
      <w:r>
        <w:t xml:space="preserve"> </w:t>
      </w:r>
      <w:r w:rsidR="007172C1">
        <w:t>David EVAN (Archi. Logiciel), Alain DEPLANC (Responsable IT).</w:t>
      </w:r>
    </w:p>
    <w:p w14:paraId="68BAE72D" w14:textId="13C6E1BB" w:rsidR="00F66F4C" w:rsidRDefault="00F66F4C" w:rsidP="00F66F4C">
      <w:pPr>
        <w:rPr>
          <w:rStyle w:val="Titre3Car"/>
        </w:rPr>
      </w:pPr>
      <w:r w:rsidRPr="008B2089">
        <w:rPr>
          <w:rStyle w:val="Titre3Car"/>
        </w:rPr>
        <w:t>Contraintes</w:t>
      </w:r>
    </w:p>
    <w:p w14:paraId="4FCE877E" w14:textId="3A392BC0" w:rsidR="00E0621B" w:rsidRDefault="00E0621B" w:rsidP="00BA6137">
      <w:pPr>
        <w:pStyle w:val="Paragraphedeliste"/>
        <w:numPr>
          <w:ilvl w:val="0"/>
          <w:numId w:val="40"/>
        </w:numPr>
        <w:jc w:val="both"/>
      </w:pPr>
      <w:r>
        <w:t>Garantir le bon fonctionnement de la plateforme dans le temps</w:t>
      </w:r>
      <w:r w:rsidR="00897345">
        <w:t xml:space="preserve"> et l’adéquation avec</w:t>
      </w:r>
      <w:r w:rsidR="00D82998">
        <w:t xml:space="preserve"> métriques définies</w:t>
      </w:r>
      <w:r>
        <w:t xml:space="preserve">. </w:t>
      </w:r>
    </w:p>
    <w:p w14:paraId="6543A7D3" w14:textId="27E9FFAB" w:rsidR="00F66F4C" w:rsidRDefault="00F66F4C" w:rsidP="00F66F4C">
      <w:pPr>
        <w:pStyle w:val="Titre3"/>
        <w:rPr>
          <w:rStyle w:val="Titre3Car"/>
          <w:b/>
          <w:bCs/>
        </w:rPr>
      </w:pPr>
      <w:r w:rsidRPr="008B2089">
        <w:rPr>
          <w:rStyle w:val="Titre3Car"/>
          <w:b/>
          <w:bCs/>
        </w:rPr>
        <w:t>Risques</w:t>
      </w:r>
    </w:p>
    <w:p w14:paraId="7D2DF62E" w14:textId="7889EC5A" w:rsidR="0002783E" w:rsidRDefault="00562504" w:rsidP="0002783E">
      <w:pPr>
        <w:pStyle w:val="Paragraphedeliste"/>
        <w:numPr>
          <w:ilvl w:val="0"/>
          <w:numId w:val="40"/>
        </w:numPr>
      </w:pPr>
      <w:r>
        <w:t>Problème de performance ou présence de bug en production non répertoriés au moment des phases de recette</w:t>
      </w:r>
      <w:r w:rsidR="00283485">
        <w:t>.</w:t>
      </w:r>
      <w:r w:rsidR="00C951D0">
        <w:t xml:space="preserve"> (</w:t>
      </w:r>
      <w:r w:rsidR="00C951D0" w:rsidRPr="00C951D0">
        <w:rPr>
          <w:b/>
          <w:bCs/>
        </w:rPr>
        <w:t>R10</w:t>
      </w:r>
      <w:r w:rsidR="00C951D0">
        <w:t>)</w:t>
      </w:r>
    </w:p>
    <w:p w14:paraId="6F8A3ADE" w14:textId="3810A043" w:rsidR="00F66F4C" w:rsidRDefault="00F66F4C" w:rsidP="00F66F4C">
      <w:pPr>
        <w:pStyle w:val="Titre3"/>
      </w:pPr>
      <w:r>
        <w:t>Backlog et matrice RACI</w:t>
      </w:r>
    </w:p>
    <w:tbl>
      <w:tblPr>
        <w:tblW w:w="11547" w:type="dxa"/>
        <w:tblInd w:w="-1139" w:type="dxa"/>
        <w:tblCellMar>
          <w:top w:w="68" w:type="dxa"/>
          <w:left w:w="70" w:type="dxa"/>
          <w:bottom w:w="68" w:type="dxa"/>
          <w:right w:w="227" w:type="dxa"/>
        </w:tblCellMar>
        <w:tblLook w:val="04A0" w:firstRow="1" w:lastRow="0" w:firstColumn="1" w:lastColumn="0" w:noHBand="0" w:noVBand="1"/>
      </w:tblPr>
      <w:tblGrid>
        <w:gridCol w:w="850"/>
        <w:gridCol w:w="1134"/>
        <w:gridCol w:w="6917"/>
        <w:gridCol w:w="1323"/>
        <w:gridCol w:w="1323"/>
      </w:tblGrid>
      <w:tr w:rsidR="00F82AF2" w14:paraId="7C19BF4E" w14:textId="77777777" w:rsidTr="00F82AF2">
        <w:trPr>
          <w:trHeight w:val="567"/>
        </w:trPr>
        <w:tc>
          <w:tcPr>
            <w:tcW w:w="850" w:type="dxa"/>
            <w:tcBorders>
              <w:top w:val="single" w:sz="4" w:space="0" w:color="auto"/>
              <w:left w:val="single" w:sz="4" w:space="0" w:color="auto"/>
              <w:bottom w:val="single" w:sz="8" w:space="0" w:color="auto"/>
              <w:right w:val="single" w:sz="4" w:space="0" w:color="auto"/>
            </w:tcBorders>
            <w:shd w:val="clear" w:color="000000" w:fill="8EA9DB"/>
            <w:vAlign w:val="center"/>
            <w:hideMark/>
          </w:tcPr>
          <w:p w14:paraId="6F2937F3" w14:textId="77777777" w:rsidR="00D05C62" w:rsidRPr="00A73E23" w:rsidRDefault="00D05C62" w:rsidP="00D05C6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Id.</w:t>
            </w:r>
          </w:p>
        </w:tc>
        <w:tc>
          <w:tcPr>
            <w:tcW w:w="1134" w:type="dxa"/>
            <w:tcBorders>
              <w:top w:val="single" w:sz="4" w:space="0" w:color="auto"/>
              <w:left w:val="single" w:sz="4" w:space="0" w:color="auto"/>
              <w:bottom w:val="single" w:sz="4" w:space="0" w:color="auto"/>
              <w:right w:val="single" w:sz="4" w:space="0" w:color="auto"/>
            </w:tcBorders>
            <w:shd w:val="clear" w:color="000000" w:fill="8EA9DB"/>
            <w:vAlign w:val="center"/>
          </w:tcPr>
          <w:p w14:paraId="4CA9AD6C" w14:textId="12B98CEE" w:rsidR="00D05C62" w:rsidRDefault="00D05C62" w:rsidP="00D05C6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Charge (jrs/h)</w:t>
            </w:r>
          </w:p>
        </w:tc>
        <w:tc>
          <w:tcPr>
            <w:tcW w:w="6917" w:type="dxa"/>
            <w:tcBorders>
              <w:top w:val="single" w:sz="4" w:space="0" w:color="auto"/>
              <w:left w:val="single" w:sz="4" w:space="0" w:color="auto"/>
              <w:bottom w:val="single" w:sz="4" w:space="0" w:color="auto"/>
              <w:right w:val="single" w:sz="4" w:space="0" w:color="auto"/>
            </w:tcBorders>
            <w:shd w:val="clear" w:color="000000" w:fill="8EA9DB"/>
            <w:vAlign w:val="center"/>
          </w:tcPr>
          <w:p w14:paraId="1B545034" w14:textId="7DE81CE6" w:rsidR="00D05C62" w:rsidRDefault="00D05C62" w:rsidP="00D05C62">
            <w:pPr>
              <w:spacing w:after="0" w:line="240" w:lineRule="auto"/>
              <w:rPr>
                <w:rFonts w:ascii="Calibri" w:eastAsia="Times New Roman" w:hAnsi="Calibri" w:cs="Calibri"/>
                <w:b/>
                <w:bCs/>
                <w:color w:val="000000"/>
              </w:rPr>
            </w:pPr>
            <w:r>
              <w:rPr>
                <w:rFonts w:ascii="Calibri" w:eastAsia="Times New Roman" w:hAnsi="Calibri" w:cs="Calibri"/>
                <w:b/>
                <w:bCs/>
                <w:color w:val="000000"/>
              </w:rPr>
              <w:t>Tâche</w:t>
            </w:r>
          </w:p>
        </w:tc>
        <w:tc>
          <w:tcPr>
            <w:tcW w:w="1323" w:type="dxa"/>
            <w:tcBorders>
              <w:top w:val="single" w:sz="4" w:space="0" w:color="auto"/>
              <w:left w:val="single" w:sz="4" w:space="0" w:color="auto"/>
              <w:bottom w:val="single" w:sz="8" w:space="0" w:color="auto"/>
              <w:right w:val="single" w:sz="4" w:space="0" w:color="auto"/>
            </w:tcBorders>
            <w:shd w:val="clear" w:color="000000" w:fill="8EA9DB"/>
            <w:vAlign w:val="center"/>
          </w:tcPr>
          <w:p w14:paraId="0C95962A" w14:textId="756826BB" w:rsidR="00D05C62" w:rsidRDefault="00D05C62" w:rsidP="00D05C6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 xml:space="preserve">Resp. IT </w:t>
            </w:r>
          </w:p>
        </w:tc>
        <w:tc>
          <w:tcPr>
            <w:tcW w:w="1323" w:type="dxa"/>
            <w:tcBorders>
              <w:top w:val="single" w:sz="4" w:space="0" w:color="auto"/>
              <w:bottom w:val="single" w:sz="8" w:space="0" w:color="auto"/>
              <w:right w:val="single" w:sz="4" w:space="0" w:color="auto"/>
            </w:tcBorders>
            <w:shd w:val="clear" w:color="000000" w:fill="8EA9DB"/>
            <w:vAlign w:val="center"/>
          </w:tcPr>
          <w:p w14:paraId="61AE705E" w14:textId="654A0EA1" w:rsidR="00D05C62" w:rsidRDefault="00D05C62" w:rsidP="00D05C62">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Archi. Log.</w:t>
            </w:r>
          </w:p>
        </w:tc>
      </w:tr>
      <w:tr w:rsidR="00F82AF2" w:rsidRPr="00EE02FC" w14:paraId="47F4956B" w14:textId="77777777" w:rsidTr="00F82AF2">
        <w:trPr>
          <w:trHeight w:val="1531"/>
        </w:trPr>
        <w:tc>
          <w:tcPr>
            <w:tcW w:w="850" w:type="dxa"/>
            <w:tcBorders>
              <w:top w:val="nil"/>
              <w:left w:val="single" w:sz="4" w:space="0" w:color="auto"/>
              <w:bottom w:val="single" w:sz="8" w:space="0" w:color="auto"/>
              <w:right w:val="single" w:sz="4" w:space="0" w:color="auto"/>
            </w:tcBorders>
            <w:shd w:val="clear" w:color="auto" w:fill="auto"/>
            <w:vAlign w:val="center"/>
          </w:tcPr>
          <w:p w14:paraId="02CD0887" w14:textId="30985970" w:rsidR="00D05C62" w:rsidRPr="00C76951" w:rsidRDefault="00D05C62" w:rsidP="00D05C62">
            <w:pPr>
              <w:spacing w:after="0" w:line="240" w:lineRule="auto"/>
              <w:jc w:val="center"/>
              <w:rPr>
                <w:b/>
                <w:bCs/>
              </w:rPr>
            </w:pPr>
            <w:r>
              <w:rPr>
                <w:b/>
                <w:bCs/>
              </w:rPr>
              <w:t>L8-T1</w:t>
            </w:r>
          </w:p>
        </w:tc>
        <w:tc>
          <w:tcPr>
            <w:tcW w:w="1134" w:type="dxa"/>
            <w:tcBorders>
              <w:top w:val="single" w:sz="4" w:space="0" w:color="auto"/>
              <w:left w:val="single" w:sz="4" w:space="0" w:color="auto"/>
              <w:bottom w:val="single" w:sz="8" w:space="0" w:color="auto"/>
              <w:right w:val="single" w:sz="4" w:space="0" w:color="auto"/>
            </w:tcBorders>
            <w:vAlign w:val="center"/>
          </w:tcPr>
          <w:p w14:paraId="4E25B617" w14:textId="54E9587B" w:rsidR="00D05C62" w:rsidRDefault="007301D1" w:rsidP="00D05C62">
            <w:pPr>
              <w:spacing w:after="0"/>
              <w:jc w:val="center"/>
              <w:rPr>
                <w:sz w:val="20"/>
                <w:szCs w:val="20"/>
              </w:rPr>
            </w:pPr>
            <w:r>
              <w:rPr>
                <w:rFonts w:cstheme="minorHAnsi"/>
                <w:sz w:val="20"/>
                <w:szCs w:val="20"/>
              </w:rPr>
              <w:t>3</w:t>
            </w:r>
            <w:r w:rsidR="00104B4B">
              <w:rPr>
                <w:rFonts w:cstheme="minorHAnsi"/>
                <w:sz w:val="20"/>
                <w:szCs w:val="20"/>
              </w:rPr>
              <w:t>.0</w:t>
            </w:r>
          </w:p>
        </w:tc>
        <w:tc>
          <w:tcPr>
            <w:tcW w:w="6917" w:type="dxa"/>
            <w:tcBorders>
              <w:top w:val="single" w:sz="4" w:space="0" w:color="auto"/>
              <w:left w:val="single" w:sz="4" w:space="0" w:color="auto"/>
              <w:bottom w:val="single" w:sz="8" w:space="0" w:color="auto"/>
              <w:right w:val="single" w:sz="4" w:space="0" w:color="auto"/>
            </w:tcBorders>
            <w:vAlign w:val="center"/>
          </w:tcPr>
          <w:p w14:paraId="7D418EAB" w14:textId="246EEA78" w:rsidR="00D05C62" w:rsidRDefault="00D05C62" w:rsidP="00D05C62">
            <w:pPr>
              <w:spacing w:after="0"/>
              <w:jc w:val="both"/>
              <w:rPr>
                <w:sz w:val="20"/>
                <w:szCs w:val="20"/>
              </w:rPr>
            </w:pPr>
            <w:r>
              <w:rPr>
                <w:sz w:val="20"/>
                <w:szCs w:val="20"/>
              </w:rPr>
              <w:t>V</w:t>
            </w:r>
            <w:r w:rsidRPr="00091A28">
              <w:rPr>
                <w:sz w:val="20"/>
                <w:szCs w:val="20"/>
              </w:rPr>
              <w:t>érification de service régulier (VSR)</w:t>
            </w:r>
            <w:r>
              <w:rPr>
                <w:sz w:val="20"/>
                <w:szCs w:val="20"/>
              </w:rPr>
              <w:t xml:space="preserve"> (</w:t>
            </w:r>
            <w:r w:rsidRPr="00091A28">
              <w:rPr>
                <w:sz w:val="20"/>
                <w:szCs w:val="20"/>
              </w:rPr>
              <w:t>constater que les prestations fournies sont capables d’assurer un service régulier dans les conditions normales d’exploitation prévues</w:t>
            </w:r>
            <w:r>
              <w:rPr>
                <w:sz w:val="20"/>
                <w:szCs w:val="20"/>
              </w:rPr>
              <w:t>).</w:t>
            </w:r>
            <w:r w:rsidRPr="00091A28">
              <w:rPr>
                <w:sz w:val="20"/>
                <w:szCs w:val="20"/>
              </w:rPr>
              <w:t xml:space="preserve"> </w:t>
            </w:r>
          </w:p>
          <w:p w14:paraId="52C2367A" w14:textId="77777777" w:rsidR="00D05C62" w:rsidRDefault="00D05C62" w:rsidP="00D05C62">
            <w:pPr>
              <w:spacing w:after="0"/>
              <w:jc w:val="both"/>
              <w:rPr>
                <w:sz w:val="20"/>
                <w:szCs w:val="20"/>
              </w:rPr>
            </w:pPr>
          </w:p>
          <w:p w14:paraId="0ECCD9D2" w14:textId="3A2C1277" w:rsidR="00D05C62" w:rsidRPr="001E5D7B" w:rsidRDefault="00D05C62" w:rsidP="00D05C62">
            <w:pPr>
              <w:spacing w:after="0"/>
              <w:jc w:val="both"/>
              <w:rPr>
                <w:sz w:val="20"/>
                <w:szCs w:val="20"/>
              </w:rPr>
            </w:pPr>
            <w:r>
              <w:rPr>
                <w:sz w:val="20"/>
                <w:szCs w:val="20"/>
              </w:rPr>
              <w:t>Durée prévue : 2 mois.</w:t>
            </w:r>
          </w:p>
        </w:tc>
        <w:tc>
          <w:tcPr>
            <w:tcW w:w="1323" w:type="dxa"/>
            <w:tcBorders>
              <w:top w:val="single" w:sz="8" w:space="0" w:color="auto"/>
              <w:left w:val="single" w:sz="4" w:space="0" w:color="auto"/>
              <w:bottom w:val="single" w:sz="8" w:space="0" w:color="auto"/>
              <w:right w:val="single" w:sz="4" w:space="0" w:color="auto"/>
            </w:tcBorders>
            <w:vAlign w:val="center"/>
          </w:tcPr>
          <w:p w14:paraId="63CCF84C" w14:textId="5D86863E" w:rsidR="00D05C62" w:rsidRPr="00EE02FC" w:rsidRDefault="00D05C62" w:rsidP="00D05C62">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495E767E" w14:textId="47C80162" w:rsidR="00D05C62" w:rsidRPr="00EE02FC" w:rsidRDefault="00D05C62" w:rsidP="00D05C62">
            <w:pPr>
              <w:spacing w:after="0" w:line="240" w:lineRule="auto"/>
              <w:jc w:val="center"/>
              <w:rPr>
                <w:b/>
                <w:bCs/>
              </w:rPr>
            </w:pPr>
            <w:r>
              <w:rPr>
                <w:b/>
                <w:bCs/>
              </w:rPr>
              <w:t>(R)</w:t>
            </w:r>
          </w:p>
        </w:tc>
      </w:tr>
      <w:tr w:rsidR="00F82AF2" w:rsidRPr="00EE02FC" w14:paraId="0AF4D498" w14:textId="77777777" w:rsidTr="00F82AF2">
        <w:trPr>
          <w:trHeight w:val="794"/>
        </w:trPr>
        <w:tc>
          <w:tcPr>
            <w:tcW w:w="850" w:type="dxa"/>
            <w:tcBorders>
              <w:top w:val="nil"/>
              <w:left w:val="single" w:sz="4" w:space="0" w:color="auto"/>
              <w:bottom w:val="single" w:sz="8" w:space="0" w:color="auto"/>
              <w:right w:val="single" w:sz="4" w:space="0" w:color="auto"/>
            </w:tcBorders>
            <w:shd w:val="clear" w:color="auto" w:fill="auto"/>
            <w:vAlign w:val="center"/>
          </w:tcPr>
          <w:p w14:paraId="0D14F4F4" w14:textId="35514E17" w:rsidR="00D05C62" w:rsidRPr="00C76951" w:rsidRDefault="00D05C62" w:rsidP="00D05C62">
            <w:pPr>
              <w:spacing w:after="0" w:line="240" w:lineRule="auto"/>
              <w:jc w:val="center"/>
              <w:rPr>
                <w:b/>
                <w:bCs/>
              </w:rPr>
            </w:pPr>
            <w:r>
              <w:rPr>
                <w:b/>
                <w:bCs/>
              </w:rPr>
              <w:t>L8-T2</w:t>
            </w:r>
          </w:p>
        </w:tc>
        <w:tc>
          <w:tcPr>
            <w:tcW w:w="1134" w:type="dxa"/>
            <w:tcBorders>
              <w:top w:val="single" w:sz="8" w:space="0" w:color="auto"/>
              <w:left w:val="single" w:sz="4" w:space="0" w:color="auto"/>
              <w:bottom w:val="single" w:sz="8" w:space="0" w:color="auto"/>
              <w:right w:val="single" w:sz="4" w:space="0" w:color="auto"/>
            </w:tcBorders>
            <w:vAlign w:val="center"/>
          </w:tcPr>
          <w:p w14:paraId="580294AE" w14:textId="5EF94EBF" w:rsidR="00D05C62" w:rsidRPr="00091A28" w:rsidRDefault="00DD7778" w:rsidP="00D05C62">
            <w:pPr>
              <w:spacing w:after="0"/>
              <w:jc w:val="center"/>
              <w:rPr>
                <w:sz w:val="20"/>
                <w:szCs w:val="20"/>
              </w:rPr>
            </w:pPr>
            <w:r>
              <w:rPr>
                <w:rFonts w:cstheme="minorHAnsi"/>
                <w:sz w:val="20"/>
                <w:szCs w:val="20"/>
              </w:rPr>
              <w:t>2</w:t>
            </w:r>
            <w:r w:rsidR="00D05C62">
              <w:rPr>
                <w:rFonts w:cstheme="minorHAnsi"/>
                <w:sz w:val="20"/>
                <w:szCs w:val="20"/>
              </w:rPr>
              <w:t>.</w:t>
            </w:r>
            <w:r>
              <w:rPr>
                <w:rFonts w:cstheme="minorHAnsi"/>
                <w:sz w:val="20"/>
                <w:szCs w:val="20"/>
              </w:rPr>
              <w:t>5</w:t>
            </w:r>
          </w:p>
        </w:tc>
        <w:tc>
          <w:tcPr>
            <w:tcW w:w="6917" w:type="dxa"/>
            <w:tcBorders>
              <w:top w:val="single" w:sz="8" w:space="0" w:color="auto"/>
              <w:left w:val="single" w:sz="4" w:space="0" w:color="auto"/>
              <w:bottom w:val="single" w:sz="8" w:space="0" w:color="auto"/>
              <w:right w:val="single" w:sz="4" w:space="0" w:color="auto"/>
            </w:tcBorders>
            <w:vAlign w:val="center"/>
          </w:tcPr>
          <w:p w14:paraId="7805E843" w14:textId="17C7688D" w:rsidR="00D05C62" w:rsidRPr="00AF5A79" w:rsidRDefault="00D05C62" w:rsidP="00D05C62">
            <w:pPr>
              <w:spacing w:after="0"/>
              <w:jc w:val="both"/>
              <w:rPr>
                <w:rFonts w:ascii="Open Sans" w:eastAsia="Georgia" w:hAnsi="Open Sans" w:cs="Open Sans"/>
                <w:b/>
                <w:sz w:val="20"/>
                <w:szCs w:val="20"/>
              </w:rPr>
            </w:pPr>
            <w:r w:rsidRPr="00091A28">
              <w:rPr>
                <w:sz w:val="20"/>
                <w:szCs w:val="20"/>
              </w:rPr>
              <w:t>Suivi des tableaux de bord</w:t>
            </w:r>
            <w:r>
              <w:rPr>
                <w:sz w:val="20"/>
                <w:szCs w:val="20"/>
              </w:rPr>
              <w:t xml:space="preserve"> (monitoring de la plateforme technique, suivi des logs des logiciels, suivi des tickets de bug remontés par les utilisateurs …)</w:t>
            </w:r>
          </w:p>
        </w:tc>
        <w:tc>
          <w:tcPr>
            <w:tcW w:w="1323" w:type="dxa"/>
            <w:tcBorders>
              <w:top w:val="single" w:sz="8" w:space="0" w:color="auto"/>
              <w:left w:val="single" w:sz="4" w:space="0" w:color="auto"/>
              <w:bottom w:val="single" w:sz="8" w:space="0" w:color="auto"/>
              <w:right w:val="single" w:sz="4" w:space="0" w:color="auto"/>
            </w:tcBorders>
            <w:vAlign w:val="center"/>
          </w:tcPr>
          <w:p w14:paraId="15AC5851" w14:textId="320A23B5" w:rsidR="00D05C62" w:rsidRPr="00EE02FC" w:rsidRDefault="00D05C62" w:rsidP="00D05C62">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0FC4C637" w14:textId="1689F32C" w:rsidR="00D05C62" w:rsidRPr="00EE02FC" w:rsidRDefault="00D05C62" w:rsidP="00D05C62">
            <w:pPr>
              <w:spacing w:after="0" w:line="240" w:lineRule="auto"/>
              <w:jc w:val="center"/>
              <w:rPr>
                <w:b/>
                <w:bCs/>
              </w:rPr>
            </w:pPr>
            <w:r>
              <w:rPr>
                <w:b/>
                <w:bCs/>
              </w:rPr>
              <w:t>(R)</w:t>
            </w:r>
          </w:p>
        </w:tc>
      </w:tr>
      <w:tr w:rsidR="00F82AF2" w:rsidRPr="00EE02FC" w14:paraId="6AC2DAE3" w14:textId="77777777" w:rsidTr="00F82AF2">
        <w:trPr>
          <w:trHeight w:val="794"/>
        </w:trPr>
        <w:tc>
          <w:tcPr>
            <w:tcW w:w="850" w:type="dxa"/>
            <w:tcBorders>
              <w:top w:val="nil"/>
              <w:left w:val="single" w:sz="4" w:space="0" w:color="auto"/>
              <w:bottom w:val="single" w:sz="8" w:space="0" w:color="auto"/>
              <w:right w:val="single" w:sz="4" w:space="0" w:color="auto"/>
            </w:tcBorders>
            <w:shd w:val="clear" w:color="auto" w:fill="auto"/>
            <w:vAlign w:val="center"/>
          </w:tcPr>
          <w:p w14:paraId="6D8C8FED" w14:textId="0BA50382" w:rsidR="00D05C62" w:rsidRPr="00C76951" w:rsidRDefault="00D05C62" w:rsidP="00D05C62">
            <w:pPr>
              <w:spacing w:after="0" w:line="240" w:lineRule="auto"/>
              <w:jc w:val="center"/>
              <w:rPr>
                <w:b/>
                <w:bCs/>
              </w:rPr>
            </w:pPr>
            <w:r>
              <w:rPr>
                <w:b/>
                <w:bCs/>
              </w:rPr>
              <w:t>L8-T3</w:t>
            </w:r>
          </w:p>
        </w:tc>
        <w:tc>
          <w:tcPr>
            <w:tcW w:w="1134" w:type="dxa"/>
            <w:tcBorders>
              <w:top w:val="single" w:sz="8" w:space="0" w:color="auto"/>
              <w:left w:val="single" w:sz="4" w:space="0" w:color="auto"/>
              <w:bottom w:val="single" w:sz="8" w:space="0" w:color="auto"/>
              <w:right w:val="single" w:sz="4" w:space="0" w:color="auto"/>
            </w:tcBorders>
            <w:vAlign w:val="center"/>
          </w:tcPr>
          <w:p w14:paraId="2EB07A1E" w14:textId="7A9981ED" w:rsidR="00D05C62" w:rsidRPr="00091A28" w:rsidRDefault="00D652BB" w:rsidP="00D05C62">
            <w:pPr>
              <w:spacing w:after="0"/>
              <w:jc w:val="center"/>
              <w:rPr>
                <w:sz w:val="20"/>
                <w:szCs w:val="20"/>
              </w:rPr>
            </w:pPr>
            <w:r>
              <w:rPr>
                <w:rFonts w:cstheme="minorHAnsi"/>
                <w:sz w:val="20"/>
                <w:szCs w:val="20"/>
              </w:rPr>
              <w:t>0.5</w:t>
            </w:r>
          </w:p>
        </w:tc>
        <w:tc>
          <w:tcPr>
            <w:tcW w:w="6917" w:type="dxa"/>
            <w:tcBorders>
              <w:top w:val="single" w:sz="8" w:space="0" w:color="auto"/>
              <w:left w:val="single" w:sz="4" w:space="0" w:color="auto"/>
              <w:bottom w:val="single" w:sz="8" w:space="0" w:color="auto"/>
              <w:right w:val="single" w:sz="4" w:space="0" w:color="auto"/>
            </w:tcBorders>
            <w:vAlign w:val="center"/>
          </w:tcPr>
          <w:p w14:paraId="447A6697" w14:textId="760EBE89" w:rsidR="00D05C62" w:rsidRPr="00AF5A79" w:rsidRDefault="00D05C62" w:rsidP="00D05C62">
            <w:pPr>
              <w:spacing w:after="0"/>
              <w:jc w:val="both"/>
              <w:rPr>
                <w:rFonts w:ascii="Open Sans" w:eastAsia="Georgia" w:hAnsi="Open Sans" w:cs="Open Sans"/>
                <w:b/>
                <w:sz w:val="20"/>
                <w:szCs w:val="20"/>
              </w:rPr>
            </w:pPr>
            <w:r w:rsidRPr="00091A28">
              <w:rPr>
                <w:sz w:val="20"/>
                <w:szCs w:val="20"/>
              </w:rPr>
              <w:t xml:space="preserve">Suivi de la bonne réalisation </w:t>
            </w:r>
            <w:r>
              <w:rPr>
                <w:sz w:val="20"/>
                <w:szCs w:val="20"/>
              </w:rPr>
              <w:t xml:space="preserve">et de la disponibilités </w:t>
            </w:r>
            <w:r w:rsidRPr="00091A28">
              <w:rPr>
                <w:sz w:val="20"/>
                <w:szCs w:val="20"/>
              </w:rPr>
              <w:t>des sauvegardes</w:t>
            </w:r>
            <w:r>
              <w:rPr>
                <w:sz w:val="20"/>
                <w:szCs w:val="20"/>
              </w:rPr>
              <w:t xml:space="preserve"> des données.</w:t>
            </w:r>
          </w:p>
        </w:tc>
        <w:tc>
          <w:tcPr>
            <w:tcW w:w="1323" w:type="dxa"/>
            <w:tcBorders>
              <w:top w:val="single" w:sz="8" w:space="0" w:color="auto"/>
              <w:left w:val="single" w:sz="4" w:space="0" w:color="auto"/>
              <w:bottom w:val="single" w:sz="8" w:space="0" w:color="auto"/>
              <w:right w:val="single" w:sz="4" w:space="0" w:color="auto"/>
            </w:tcBorders>
            <w:vAlign w:val="center"/>
          </w:tcPr>
          <w:p w14:paraId="26BE937C" w14:textId="55192CE1" w:rsidR="00D05C62" w:rsidRPr="00EE02FC" w:rsidRDefault="00D05C62" w:rsidP="00D05C62">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782CD3B6" w14:textId="459B2AF9" w:rsidR="00D05C62" w:rsidRPr="00EE02FC" w:rsidRDefault="00D05C62" w:rsidP="00D05C62">
            <w:pPr>
              <w:keepNext/>
              <w:spacing w:after="0" w:line="240" w:lineRule="auto"/>
              <w:jc w:val="center"/>
              <w:rPr>
                <w:b/>
                <w:bCs/>
              </w:rPr>
            </w:pPr>
            <w:r>
              <w:rPr>
                <w:b/>
                <w:bCs/>
              </w:rPr>
              <w:t>I</w:t>
            </w:r>
          </w:p>
        </w:tc>
      </w:tr>
    </w:tbl>
    <w:p w14:paraId="08203ED4" w14:textId="3868916F" w:rsidR="00F66F4C" w:rsidRPr="00F66F4C" w:rsidRDefault="00FC4E55" w:rsidP="00FC4E55">
      <w:pPr>
        <w:pStyle w:val="Lgende"/>
      </w:pPr>
      <w:bookmarkStart w:id="45" w:name="_Toc96086941"/>
      <w:r>
        <w:t xml:space="preserve">Tableau </w:t>
      </w:r>
      <w:r w:rsidR="006D09E3">
        <w:fldChar w:fldCharType="begin"/>
      </w:r>
      <w:r w:rsidR="006D09E3">
        <w:instrText xml:space="preserve"> SEQ Tableau \* ARABIC </w:instrText>
      </w:r>
      <w:r w:rsidR="006D09E3">
        <w:fldChar w:fldCharType="separate"/>
      </w:r>
      <w:r w:rsidR="001B1C7C">
        <w:rPr>
          <w:noProof/>
        </w:rPr>
        <w:t>13</w:t>
      </w:r>
      <w:r w:rsidR="006D09E3">
        <w:rPr>
          <w:noProof/>
        </w:rPr>
        <w:fldChar w:fldCharType="end"/>
      </w:r>
      <w:r>
        <w:t xml:space="preserve"> : </w:t>
      </w:r>
      <w:r w:rsidRPr="0007320C">
        <w:t xml:space="preserve">Lot </w:t>
      </w:r>
      <w:r w:rsidR="007566CA">
        <w:t>8</w:t>
      </w:r>
      <w:r w:rsidRPr="0007320C">
        <w:t xml:space="preserve"> - Identification des travaux et des responsabilités</w:t>
      </w:r>
      <w:bookmarkEnd w:id="45"/>
    </w:p>
    <w:p w14:paraId="58BBDC9B" w14:textId="77777777" w:rsidR="00931D5D" w:rsidRPr="00931D5D" w:rsidRDefault="00931D5D" w:rsidP="00091A28">
      <w:pPr>
        <w:pStyle w:val="Paragraphedeliste"/>
      </w:pPr>
    </w:p>
    <w:p w14:paraId="50691A59" w14:textId="599C5912" w:rsidR="008E25DA" w:rsidRPr="00B77837" w:rsidRDefault="008E25DA" w:rsidP="00B77837">
      <w:pPr>
        <w:pStyle w:val="Paragraphedeliste"/>
        <w:numPr>
          <w:ilvl w:val="0"/>
          <w:numId w:val="40"/>
        </w:numPr>
      </w:pPr>
      <w:r>
        <w:br w:type="page"/>
      </w:r>
    </w:p>
    <w:p w14:paraId="124028C3" w14:textId="09EE2B47" w:rsidR="00817A96" w:rsidRDefault="00817A96" w:rsidP="0023633D">
      <w:pPr>
        <w:pStyle w:val="Titre2"/>
      </w:pPr>
      <w:bookmarkStart w:id="46" w:name="_Toc96086920"/>
      <w:r>
        <w:lastRenderedPageBreak/>
        <w:t xml:space="preserve">LOT 9 : </w:t>
      </w:r>
      <w:r w:rsidR="0023633D">
        <w:t>Décommissionnement</w:t>
      </w:r>
      <w:r>
        <w:t xml:space="preserve"> de l’ancienne plateforme</w:t>
      </w:r>
      <w:bookmarkEnd w:id="46"/>
    </w:p>
    <w:p w14:paraId="28DFC485" w14:textId="540F3064" w:rsidR="00F66F4C" w:rsidRDefault="00F66F4C" w:rsidP="00F66F4C">
      <w:pPr>
        <w:pStyle w:val="Titre3"/>
      </w:pPr>
      <w:r>
        <w:t>Objectif(s)</w:t>
      </w:r>
    </w:p>
    <w:p w14:paraId="01EA1C41" w14:textId="3FBE3B61" w:rsidR="00F91796" w:rsidRDefault="00F91796" w:rsidP="00553790">
      <w:pPr>
        <w:pStyle w:val="Paragraphedeliste"/>
        <w:numPr>
          <w:ilvl w:val="0"/>
          <w:numId w:val="40"/>
        </w:numPr>
        <w:jc w:val="both"/>
      </w:pPr>
      <w:r>
        <w:t>S’assurer que l’ancienne plateforme est correctement décommissionner pour éviter les surcout d’exploitation inutiles (ROI)</w:t>
      </w:r>
      <w:r w:rsidR="00177A8D">
        <w:t>.</w:t>
      </w:r>
    </w:p>
    <w:p w14:paraId="0D4A8C75" w14:textId="6C916F6F" w:rsidR="00F91796" w:rsidRDefault="00F91796" w:rsidP="00553790">
      <w:pPr>
        <w:pStyle w:val="Paragraphedeliste"/>
        <w:numPr>
          <w:ilvl w:val="0"/>
          <w:numId w:val="40"/>
        </w:numPr>
        <w:jc w:val="both"/>
      </w:pPr>
      <w:r>
        <w:t>Maitrise de la dette technique</w:t>
      </w:r>
      <w:r w:rsidR="00177A8D">
        <w:t>.</w:t>
      </w:r>
    </w:p>
    <w:p w14:paraId="65C03ED2" w14:textId="42FE55C1" w:rsidR="00F91796" w:rsidRPr="00F91796" w:rsidRDefault="00F91796" w:rsidP="00553790">
      <w:pPr>
        <w:pStyle w:val="Paragraphedeliste"/>
        <w:numPr>
          <w:ilvl w:val="0"/>
          <w:numId w:val="40"/>
        </w:numPr>
        <w:jc w:val="both"/>
      </w:pPr>
      <w:r>
        <w:t>S’assurer qu’il n’existe plus aucune DCP sur des supports non maitrisés (notamment les fichiers Excel des techniciens)</w:t>
      </w:r>
      <w:r w:rsidR="00177A8D">
        <w:t>.</w:t>
      </w:r>
    </w:p>
    <w:p w14:paraId="4EA40C34" w14:textId="1BD39F05" w:rsidR="00960183" w:rsidRDefault="00F66F4C" w:rsidP="00960183">
      <w:pPr>
        <w:pStyle w:val="Titre3"/>
      </w:pPr>
      <w:r>
        <w:t>Acteurs</w:t>
      </w:r>
    </w:p>
    <w:p w14:paraId="474E3702" w14:textId="23E57246" w:rsidR="00960183" w:rsidRDefault="00960183" w:rsidP="00960183">
      <w:pPr>
        <w:spacing w:after="120" w:line="240" w:lineRule="auto"/>
      </w:pPr>
      <w:r w:rsidRPr="00E62E3E">
        <w:rPr>
          <w:b/>
          <w:bCs/>
        </w:rPr>
        <w:t>Responsable du lot</w:t>
      </w:r>
      <w:r>
        <w:t xml:space="preserve"> </w:t>
      </w:r>
      <w:r w:rsidRPr="00DF7993">
        <w:rPr>
          <w:b/>
          <w:bCs/>
        </w:rPr>
        <w:t>:</w:t>
      </w:r>
      <w:r>
        <w:t xml:space="preserve"> </w:t>
      </w:r>
      <w:r w:rsidR="00AF6996">
        <w:t>Alain DEPLANC (Responsable IT).</w:t>
      </w:r>
    </w:p>
    <w:p w14:paraId="208838FE" w14:textId="6FD50F7A" w:rsidR="00960183" w:rsidRPr="00960183" w:rsidRDefault="00960183" w:rsidP="00960183">
      <w:r w:rsidRPr="00E62E3E">
        <w:rPr>
          <w:b/>
          <w:bCs/>
        </w:rPr>
        <w:t>Parties Prenantes :</w:t>
      </w:r>
      <w:r>
        <w:t xml:space="preserve"> </w:t>
      </w:r>
      <w:r w:rsidR="00AF6996">
        <w:t>Alain DEPLANC (Responsable IT), Chef d’équipe, Techniciens.</w:t>
      </w:r>
    </w:p>
    <w:p w14:paraId="55A6DA8A" w14:textId="1314FB81" w:rsidR="00F66F4C" w:rsidRDefault="00F66F4C" w:rsidP="00F66F4C">
      <w:pPr>
        <w:rPr>
          <w:rStyle w:val="Titre3Car"/>
        </w:rPr>
      </w:pPr>
      <w:r w:rsidRPr="008B2089">
        <w:rPr>
          <w:rStyle w:val="Titre3Car"/>
        </w:rPr>
        <w:t>Contraintes</w:t>
      </w:r>
    </w:p>
    <w:p w14:paraId="2701444E" w14:textId="282C8BC8" w:rsidR="002C6B7F" w:rsidRDefault="002C6B7F" w:rsidP="00F66F4C">
      <w:pPr>
        <w:pStyle w:val="Paragraphedeliste"/>
        <w:numPr>
          <w:ilvl w:val="0"/>
          <w:numId w:val="40"/>
        </w:numPr>
      </w:pPr>
      <w:r>
        <w:t>Garantir la conformité</w:t>
      </w:r>
      <w:r w:rsidR="00E92465">
        <w:t xml:space="preserve"> à la réglementation (y compris RGPD)</w:t>
      </w:r>
      <w:r>
        <w:t xml:space="preserve">. </w:t>
      </w:r>
    </w:p>
    <w:p w14:paraId="7D1AB0FA" w14:textId="5F3B1283" w:rsidR="00F66F4C" w:rsidRDefault="00F66F4C" w:rsidP="00F66F4C">
      <w:pPr>
        <w:pStyle w:val="Titre3"/>
        <w:rPr>
          <w:rStyle w:val="Titre3Car"/>
          <w:b/>
          <w:bCs/>
        </w:rPr>
      </w:pPr>
      <w:r w:rsidRPr="008B2089">
        <w:rPr>
          <w:rStyle w:val="Titre3Car"/>
          <w:b/>
          <w:bCs/>
        </w:rPr>
        <w:t>Risques</w:t>
      </w:r>
    </w:p>
    <w:p w14:paraId="7F913D29" w14:textId="05720CA4" w:rsidR="005A3E6C" w:rsidRDefault="00B04576" w:rsidP="005A3E6C">
      <w:pPr>
        <w:pStyle w:val="Paragraphedeliste"/>
        <w:numPr>
          <w:ilvl w:val="0"/>
          <w:numId w:val="40"/>
        </w:numPr>
      </w:pPr>
      <w:r>
        <w:t xml:space="preserve">Non décommissionnement l’ancienne plateforme entrainant des coûts d’exploitation inutiles. </w:t>
      </w:r>
      <w:r w:rsidR="009D62DB">
        <w:t>(</w:t>
      </w:r>
      <w:r w:rsidR="009D62DB" w:rsidRPr="00860388">
        <w:rPr>
          <w:b/>
          <w:bCs/>
        </w:rPr>
        <w:t>R1</w:t>
      </w:r>
      <w:r w:rsidR="00877335">
        <w:rPr>
          <w:b/>
          <w:bCs/>
        </w:rPr>
        <w:t>4</w:t>
      </w:r>
      <w:r w:rsidR="009D62DB">
        <w:t>)</w:t>
      </w:r>
    </w:p>
    <w:p w14:paraId="1F256AAA" w14:textId="5F10CD5F" w:rsidR="00C06E0F" w:rsidRDefault="00C06E0F" w:rsidP="005A3E6C">
      <w:pPr>
        <w:pStyle w:val="Paragraphedeliste"/>
        <w:numPr>
          <w:ilvl w:val="0"/>
          <w:numId w:val="40"/>
        </w:numPr>
      </w:pPr>
      <w:r>
        <w:t>Non-conformité RGPD à cause de la conservation de données sur l’ancienne plateforme.</w:t>
      </w:r>
      <w:r w:rsidR="009D62DB">
        <w:t xml:space="preserve"> (</w:t>
      </w:r>
      <w:r w:rsidR="009D62DB" w:rsidRPr="00860388">
        <w:rPr>
          <w:b/>
          <w:bCs/>
        </w:rPr>
        <w:t>R1</w:t>
      </w:r>
      <w:r w:rsidR="00877335">
        <w:rPr>
          <w:b/>
          <w:bCs/>
        </w:rPr>
        <w:t>1</w:t>
      </w:r>
      <w:r w:rsidR="009D62DB">
        <w:t>)</w:t>
      </w:r>
    </w:p>
    <w:p w14:paraId="784204D4" w14:textId="1E501671" w:rsidR="005A3E6C" w:rsidRDefault="006644E0" w:rsidP="005A3E6C">
      <w:pPr>
        <w:pStyle w:val="Paragraphedeliste"/>
        <w:numPr>
          <w:ilvl w:val="0"/>
          <w:numId w:val="40"/>
        </w:numPr>
      </w:pPr>
      <w:r w:rsidRPr="006644E0">
        <w:t xml:space="preserve">Accumulation de dette technique et </w:t>
      </w:r>
      <w:proofErr w:type="spellStart"/>
      <w:r w:rsidRPr="006644E0">
        <w:t>shadow</w:t>
      </w:r>
      <w:proofErr w:type="spellEnd"/>
      <w:r w:rsidRPr="006644E0">
        <w:t xml:space="preserve"> IT dû à la non adhésion des </w:t>
      </w:r>
      <w:r w:rsidR="00860388" w:rsidRPr="006644E0">
        <w:t>utilisateurs.</w:t>
      </w:r>
      <w:r w:rsidR="00860388">
        <w:t xml:space="preserve"> (</w:t>
      </w:r>
      <w:r w:rsidR="00860388" w:rsidRPr="00860388">
        <w:rPr>
          <w:b/>
          <w:bCs/>
        </w:rPr>
        <w:t>R15</w:t>
      </w:r>
      <w:r w:rsidR="00860388">
        <w:t>)</w:t>
      </w:r>
    </w:p>
    <w:p w14:paraId="5FFD0943" w14:textId="77777777" w:rsidR="00B922B5" w:rsidRPr="005A3E6C" w:rsidRDefault="00B922B5" w:rsidP="00B922B5">
      <w:pPr>
        <w:pStyle w:val="Paragraphedeliste"/>
        <w:ind w:left="360"/>
      </w:pPr>
    </w:p>
    <w:p w14:paraId="040466A7" w14:textId="77777777" w:rsidR="00F66F4C" w:rsidRDefault="00F66F4C" w:rsidP="00F66F4C">
      <w:pPr>
        <w:pStyle w:val="Titre3"/>
      </w:pPr>
      <w:r>
        <w:t>Backlog et matrice RACI</w:t>
      </w:r>
    </w:p>
    <w:tbl>
      <w:tblPr>
        <w:tblW w:w="11622" w:type="dxa"/>
        <w:tblInd w:w="-1139" w:type="dxa"/>
        <w:tblCellMar>
          <w:top w:w="68" w:type="dxa"/>
          <w:left w:w="70" w:type="dxa"/>
          <w:bottom w:w="68" w:type="dxa"/>
          <w:right w:w="227" w:type="dxa"/>
        </w:tblCellMar>
        <w:tblLook w:val="04A0" w:firstRow="1" w:lastRow="0" w:firstColumn="1" w:lastColumn="0" w:noHBand="0" w:noVBand="1"/>
      </w:tblPr>
      <w:tblGrid>
        <w:gridCol w:w="850"/>
        <w:gridCol w:w="1134"/>
        <w:gridCol w:w="5669"/>
        <w:gridCol w:w="1323"/>
        <w:gridCol w:w="1323"/>
        <w:gridCol w:w="1323"/>
      </w:tblGrid>
      <w:tr w:rsidR="00E86549" w14:paraId="0CD99125" w14:textId="77777777" w:rsidTr="00E86549">
        <w:trPr>
          <w:trHeight w:val="567"/>
        </w:trPr>
        <w:tc>
          <w:tcPr>
            <w:tcW w:w="850" w:type="dxa"/>
            <w:tcBorders>
              <w:top w:val="single" w:sz="4" w:space="0" w:color="auto"/>
              <w:left w:val="single" w:sz="4" w:space="0" w:color="auto"/>
              <w:bottom w:val="single" w:sz="8" w:space="0" w:color="auto"/>
              <w:right w:val="single" w:sz="4" w:space="0" w:color="auto"/>
            </w:tcBorders>
            <w:shd w:val="clear" w:color="000000" w:fill="8EA9DB"/>
            <w:vAlign w:val="center"/>
            <w:hideMark/>
          </w:tcPr>
          <w:p w14:paraId="6F69B63D" w14:textId="77777777" w:rsidR="00E86549" w:rsidRPr="00A73E23" w:rsidRDefault="00E86549" w:rsidP="00E8654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Id.</w:t>
            </w:r>
          </w:p>
        </w:tc>
        <w:tc>
          <w:tcPr>
            <w:tcW w:w="1134" w:type="dxa"/>
            <w:tcBorders>
              <w:top w:val="single" w:sz="4" w:space="0" w:color="auto"/>
              <w:left w:val="single" w:sz="4" w:space="0" w:color="auto"/>
              <w:bottom w:val="single" w:sz="4" w:space="0" w:color="auto"/>
              <w:right w:val="single" w:sz="4" w:space="0" w:color="auto"/>
            </w:tcBorders>
            <w:shd w:val="clear" w:color="000000" w:fill="8EA9DB"/>
            <w:vAlign w:val="center"/>
          </w:tcPr>
          <w:p w14:paraId="386F0AAC" w14:textId="6536E1D2" w:rsidR="00E86549" w:rsidRDefault="00E86549" w:rsidP="00E8654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Charge (jrs/h)</w:t>
            </w:r>
          </w:p>
        </w:tc>
        <w:tc>
          <w:tcPr>
            <w:tcW w:w="5669" w:type="dxa"/>
            <w:tcBorders>
              <w:top w:val="single" w:sz="4" w:space="0" w:color="auto"/>
              <w:left w:val="single" w:sz="4" w:space="0" w:color="auto"/>
              <w:bottom w:val="single" w:sz="4" w:space="0" w:color="auto"/>
              <w:right w:val="single" w:sz="4" w:space="0" w:color="auto"/>
            </w:tcBorders>
            <w:shd w:val="clear" w:color="000000" w:fill="8EA9DB"/>
            <w:vAlign w:val="center"/>
          </w:tcPr>
          <w:p w14:paraId="45813F5E" w14:textId="76D3DA6A" w:rsidR="00E86549" w:rsidRDefault="00E86549" w:rsidP="00E86549">
            <w:pPr>
              <w:spacing w:after="0" w:line="240" w:lineRule="auto"/>
              <w:rPr>
                <w:rFonts w:ascii="Calibri" w:eastAsia="Times New Roman" w:hAnsi="Calibri" w:cs="Calibri"/>
                <w:b/>
                <w:bCs/>
                <w:color w:val="000000"/>
              </w:rPr>
            </w:pPr>
            <w:r>
              <w:rPr>
                <w:rFonts w:ascii="Calibri" w:eastAsia="Times New Roman" w:hAnsi="Calibri" w:cs="Calibri"/>
                <w:b/>
                <w:bCs/>
                <w:color w:val="000000"/>
              </w:rPr>
              <w:t>Tâche</w:t>
            </w:r>
          </w:p>
        </w:tc>
        <w:tc>
          <w:tcPr>
            <w:tcW w:w="1323" w:type="dxa"/>
            <w:tcBorders>
              <w:top w:val="single" w:sz="4" w:space="0" w:color="auto"/>
              <w:left w:val="single" w:sz="4" w:space="0" w:color="auto"/>
              <w:bottom w:val="single" w:sz="8" w:space="0" w:color="auto"/>
              <w:right w:val="single" w:sz="4" w:space="0" w:color="auto"/>
            </w:tcBorders>
            <w:shd w:val="clear" w:color="000000" w:fill="8EA9DB"/>
            <w:vAlign w:val="center"/>
          </w:tcPr>
          <w:p w14:paraId="0A68C0B5" w14:textId="42AB7961" w:rsidR="00E86549" w:rsidRDefault="00E86549" w:rsidP="00E8654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Resp. IT</w:t>
            </w:r>
          </w:p>
        </w:tc>
        <w:tc>
          <w:tcPr>
            <w:tcW w:w="1323" w:type="dxa"/>
            <w:tcBorders>
              <w:top w:val="single" w:sz="4" w:space="0" w:color="auto"/>
              <w:bottom w:val="single" w:sz="8" w:space="0" w:color="auto"/>
              <w:right w:val="single" w:sz="4" w:space="0" w:color="auto"/>
            </w:tcBorders>
            <w:shd w:val="clear" w:color="000000" w:fill="8EA9DB"/>
            <w:vAlign w:val="center"/>
          </w:tcPr>
          <w:p w14:paraId="6FB5A523" w14:textId="77777777" w:rsidR="00E86549" w:rsidRDefault="00E86549" w:rsidP="00E8654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Chef d’eq.</w:t>
            </w:r>
          </w:p>
        </w:tc>
        <w:tc>
          <w:tcPr>
            <w:tcW w:w="1323" w:type="dxa"/>
            <w:tcBorders>
              <w:top w:val="single" w:sz="4" w:space="0" w:color="auto"/>
              <w:bottom w:val="single" w:sz="8" w:space="0" w:color="auto"/>
              <w:right w:val="single" w:sz="4" w:space="0" w:color="auto"/>
            </w:tcBorders>
            <w:shd w:val="clear" w:color="000000" w:fill="8EA9DB"/>
            <w:vAlign w:val="center"/>
          </w:tcPr>
          <w:p w14:paraId="268D1133" w14:textId="77777777" w:rsidR="00E86549" w:rsidRDefault="00E86549" w:rsidP="00E8654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Techs</w:t>
            </w:r>
          </w:p>
        </w:tc>
      </w:tr>
      <w:tr w:rsidR="00E86549" w:rsidRPr="00EE02FC" w14:paraId="71C86E5D" w14:textId="77777777" w:rsidTr="00E86549">
        <w:trPr>
          <w:trHeight w:val="794"/>
        </w:trPr>
        <w:tc>
          <w:tcPr>
            <w:tcW w:w="850" w:type="dxa"/>
            <w:tcBorders>
              <w:top w:val="nil"/>
              <w:left w:val="single" w:sz="4" w:space="0" w:color="auto"/>
              <w:bottom w:val="single" w:sz="8" w:space="0" w:color="auto"/>
              <w:right w:val="single" w:sz="4" w:space="0" w:color="auto"/>
            </w:tcBorders>
            <w:shd w:val="clear" w:color="auto" w:fill="auto"/>
            <w:vAlign w:val="center"/>
          </w:tcPr>
          <w:p w14:paraId="11A1F416" w14:textId="275FB346" w:rsidR="00E86549" w:rsidRPr="00C76951" w:rsidRDefault="00E86549" w:rsidP="00E86549">
            <w:pPr>
              <w:spacing w:after="0" w:line="240" w:lineRule="auto"/>
              <w:jc w:val="center"/>
              <w:rPr>
                <w:b/>
                <w:bCs/>
              </w:rPr>
            </w:pPr>
            <w:r>
              <w:rPr>
                <w:b/>
                <w:bCs/>
              </w:rPr>
              <w:t>L9-T1</w:t>
            </w:r>
          </w:p>
        </w:tc>
        <w:tc>
          <w:tcPr>
            <w:tcW w:w="1134" w:type="dxa"/>
            <w:tcBorders>
              <w:top w:val="single" w:sz="4" w:space="0" w:color="auto"/>
              <w:left w:val="single" w:sz="4" w:space="0" w:color="auto"/>
              <w:bottom w:val="single" w:sz="8" w:space="0" w:color="auto"/>
              <w:right w:val="single" w:sz="4" w:space="0" w:color="auto"/>
            </w:tcBorders>
            <w:vAlign w:val="center"/>
          </w:tcPr>
          <w:p w14:paraId="7047A04B" w14:textId="4D52AB07" w:rsidR="00E86549" w:rsidRPr="00805E33" w:rsidRDefault="005D4934" w:rsidP="00E86549">
            <w:pPr>
              <w:spacing w:after="0" w:line="240" w:lineRule="auto"/>
              <w:jc w:val="center"/>
              <w:rPr>
                <w:rFonts w:cstheme="minorHAnsi"/>
                <w:sz w:val="20"/>
                <w:szCs w:val="20"/>
              </w:rPr>
            </w:pPr>
            <w:r>
              <w:rPr>
                <w:rFonts w:cstheme="minorHAnsi"/>
                <w:sz w:val="20"/>
                <w:szCs w:val="20"/>
              </w:rPr>
              <w:t>0.5</w:t>
            </w:r>
          </w:p>
        </w:tc>
        <w:tc>
          <w:tcPr>
            <w:tcW w:w="5669" w:type="dxa"/>
            <w:tcBorders>
              <w:top w:val="single" w:sz="4" w:space="0" w:color="auto"/>
              <w:left w:val="single" w:sz="4" w:space="0" w:color="auto"/>
              <w:bottom w:val="single" w:sz="8" w:space="0" w:color="auto"/>
              <w:right w:val="single" w:sz="4" w:space="0" w:color="auto"/>
            </w:tcBorders>
            <w:vAlign w:val="center"/>
          </w:tcPr>
          <w:p w14:paraId="0D1DB9F3" w14:textId="16F92D32" w:rsidR="00E86549" w:rsidRPr="007F45B6" w:rsidRDefault="00E86549" w:rsidP="00E86549">
            <w:pPr>
              <w:spacing w:after="0" w:line="240" w:lineRule="auto"/>
              <w:jc w:val="both"/>
              <w:rPr>
                <w:rFonts w:cstheme="minorHAnsi"/>
                <w:sz w:val="20"/>
                <w:szCs w:val="20"/>
              </w:rPr>
            </w:pPr>
            <w:r w:rsidRPr="00805E33">
              <w:rPr>
                <w:rFonts w:cstheme="minorHAnsi"/>
                <w:sz w:val="20"/>
                <w:szCs w:val="20"/>
              </w:rPr>
              <w:t>Archivage des documentations et des codes sources</w:t>
            </w:r>
            <w:r>
              <w:rPr>
                <w:rFonts w:cstheme="minorHAnsi"/>
                <w:sz w:val="20"/>
                <w:szCs w:val="20"/>
              </w:rPr>
              <w:t xml:space="preserve"> des logiciels de l’ancienne solution</w:t>
            </w:r>
            <w:r w:rsidRPr="00805E33">
              <w:rPr>
                <w:rFonts w:cstheme="minorHAnsi"/>
                <w:sz w:val="20"/>
                <w:szCs w:val="20"/>
              </w:rPr>
              <w:t>.</w:t>
            </w:r>
          </w:p>
        </w:tc>
        <w:tc>
          <w:tcPr>
            <w:tcW w:w="1323" w:type="dxa"/>
            <w:tcBorders>
              <w:top w:val="single" w:sz="8" w:space="0" w:color="auto"/>
              <w:left w:val="single" w:sz="4" w:space="0" w:color="auto"/>
              <w:bottom w:val="single" w:sz="8" w:space="0" w:color="auto"/>
              <w:right w:val="single" w:sz="4" w:space="0" w:color="auto"/>
            </w:tcBorders>
            <w:vAlign w:val="center"/>
          </w:tcPr>
          <w:p w14:paraId="48735D78" w14:textId="7659AC36" w:rsidR="00E86549" w:rsidRPr="00EE02FC" w:rsidRDefault="00E86549" w:rsidP="00E86549">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0CD5954C" w14:textId="41A9B670" w:rsidR="00E86549" w:rsidRPr="00EE02FC" w:rsidRDefault="00E86549" w:rsidP="00E86549">
            <w:pPr>
              <w:spacing w:after="0" w:line="240" w:lineRule="auto"/>
              <w:jc w:val="center"/>
              <w:rPr>
                <w:b/>
                <w:bCs/>
              </w:rPr>
            </w:pPr>
            <w:r>
              <w:rPr>
                <w:b/>
                <w:bCs/>
              </w:rPr>
              <w:t>/</w:t>
            </w:r>
          </w:p>
        </w:tc>
        <w:tc>
          <w:tcPr>
            <w:tcW w:w="1323" w:type="dxa"/>
            <w:tcBorders>
              <w:top w:val="single" w:sz="8" w:space="0" w:color="auto"/>
              <w:bottom w:val="single" w:sz="8" w:space="0" w:color="auto"/>
              <w:right w:val="single" w:sz="4" w:space="0" w:color="auto"/>
            </w:tcBorders>
            <w:vAlign w:val="center"/>
          </w:tcPr>
          <w:p w14:paraId="78CD29C5" w14:textId="5038F978" w:rsidR="00E86549" w:rsidRPr="00EE02FC" w:rsidRDefault="00E86549" w:rsidP="00E86549">
            <w:pPr>
              <w:spacing w:after="0" w:line="240" w:lineRule="auto"/>
              <w:jc w:val="center"/>
              <w:rPr>
                <w:b/>
                <w:bCs/>
              </w:rPr>
            </w:pPr>
            <w:r>
              <w:rPr>
                <w:b/>
                <w:bCs/>
              </w:rPr>
              <w:t>/</w:t>
            </w:r>
          </w:p>
        </w:tc>
      </w:tr>
      <w:tr w:rsidR="00E86549" w:rsidRPr="00EE02FC" w14:paraId="766C870A" w14:textId="77777777" w:rsidTr="00E86549">
        <w:trPr>
          <w:trHeight w:val="680"/>
        </w:trPr>
        <w:tc>
          <w:tcPr>
            <w:tcW w:w="850" w:type="dxa"/>
            <w:tcBorders>
              <w:top w:val="nil"/>
              <w:left w:val="single" w:sz="4" w:space="0" w:color="auto"/>
              <w:bottom w:val="single" w:sz="4" w:space="0" w:color="auto"/>
              <w:right w:val="single" w:sz="4" w:space="0" w:color="auto"/>
            </w:tcBorders>
            <w:shd w:val="clear" w:color="auto" w:fill="auto"/>
            <w:vAlign w:val="center"/>
          </w:tcPr>
          <w:p w14:paraId="313ED31B" w14:textId="39D44BDB" w:rsidR="00E86549" w:rsidRPr="00C76951" w:rsidRDefault="00E86549" w:rsidP="00E86549">
            <w:pPr>
              <w:spacing w:after="0" w:line="240" w:lineRule="auto"/>
              <w:jc w:val="center"/>
              <w:rPr>
                <w:b/>
                <w:bCs/>
              </w:rPr>
            </w:pPr>
            <w:r>
              <w:rPr>
                <w:b/>
                <w:bCs/>
              </w:rPr>
              <w:t>L9-T2</w:t>
            </w:r>
          </w:p>
        </w:tc>
        <w:tc>
          <w:tcPr>
            <w:tcW w:w="1134" w:type="dxa"/>
            <w:tcBorders>
              <w:top w:val="single" w:sz="8" w:space="0" w:color="auto"/>
              <w:left w:val="single" w:sz="4" w:space="0" w:color="auto"/>
              <w:bottom w:val="single" w:sz="8" w:space="0" w:color="auto"/>
              <w:right w:val="single" w:sz="4" w:space="0" w:color="auto"/>
            </w:tcBorders>
            <w:vAlign w:val="center"/>
          </w:tcPr>
          <w:p w14:paraId="7135061D" w14:textId="52F039A3" w:rsidR="00E86549" w:rsidRPr="00805E33" w:rsidRDefault="005D4934" w:rsidP="00E86549">
            <w:pPr>
              <w:spacing w:after="0" w:line="240" w:lineRule="auto"/>
              <w:jc w:val="center"/>
              <w:rPr>
                <w:rFonts w:cstheme="minorHAnsi"/>
                <w:sz w:val="20"/>
                <w:szCs w:val="20"/>
              </w:rPr>
            </w:pPr>
            <w:r>
              <w:rPr>
                <w:rFonts w:cstheme="minorHAnsi"/>
                <w:sz w:val="20"/>
                <w:szCs w:val="20"/>
              </w:rPr>
              <w:t>1.5</w:t>
            </w:r>
          </w:p>
        </w:tc>
        <w:tc>
          <w:tcPr>
            <w:tcW w:w="5669" w:type="dxa"/>
            <w:tcBorders>
              <w:top w:val="single" w:sz="8" w:space="0" w:color="auto"/>
              <w:left w:val="single" w:sz="4" w:space="0" w:color="auto"/>
              <w:bottom w:val="single" w:sz="8" w:space="0" w:color="auto"/>
              <w:right w:val="single" w:sz="4" w:space="0" w:color="auto"/>
            </w:tcBorders>
            <w:vAlign w:val="center"/>
          </w:tcPr>
          <w:p w14:paraId="52358D3F" w14:textId="06DD41E1" w:rsidR="00E86549" w:rsidRPr="007F45B6" w:rsidRDefault="00E86549" w:rsidP="00E86549">
            <w:pPr>
              <w:spacing w:after="0" w:line="240" w:lineRule="auto"/>
              <w:jc w:val="both"/>
              <w:rPr>
                <w:rFonts w:cstheme="minorHAnsi"/>
                <w:sz w:val="20"/>
                <w:szCs w:val="20"/>
              </w:rPr>
            </w:pPr>
            <w:r w:rsidRPr="00805E33">
              <w:rPr>
                <w:rFonts w:cstheme="minorHAnsi"/>
                <w:sz w:val="20"/>
                <w:szCs w:val="20"/>
              </w:rPr>
              <w:t>Décommissionnement des anciens applicatifs et des données résiduel</w:t>
            </w:r>
            <w:r>
              <w:rPr>
                <w:rFonts w:cstheme="minorHAnsi"/>
                <w:sz w:val="20"/>
                <w:szCs w:val="20"/>
              </w:rPr>
              <w:t>les.</w:t>
            </w:r>
          </w:p>
        </w:tc>
        <w:tc>
          <w:tcPr>
            <w:tcW w:w="1323" w:type="dxa"/>
            <w:tcBorders>
              <w:top w:val="single" w:sz="8" w:space="0" w:color="auto"/>
              <w:left w:val="single" w:sz="4" w:space="0" w:color="auto"/>
              <w:bottom w:val="single" w:sz="8" w:space="0" w:color="auto"/>
              <w:right w:val="single" w:sz="4" w:space="0" w:color="auto"/>
            </w:tcBorders>
            <w:vAlign w:val="center"/>
          </w:tcPr>
          <w:p w14:paraId="6B788CF1" w14:textId="2EA5EEC3" w:rsidR="00E86549" w:rsidRPr="00EE02FC" w:rsidRDefault="00E86549" w:rsidP="00E86549">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0AC3D857" w14:textId="1B65B98B" w:rsidR="00E86549" w:rsidRPr="00EE02FC" w:rsidRDefault="00E86549" w:rsidP="00E86549">
            <w:pPr>
              <w:spacing w:after="0" w:line="240" w:lineRule="auto"/>
              <w:jc w:val="center"/>
              <w:rPr>
                <w:b/>
                <w:bCs/>
              </w:rPr>
            </w:pPr>
            <w:r>
              <w:rPr>
                <w:b/>
                <w:bCs/>
              </w:rPr>
              <w:t>C</w:t>
            </w:r>
          </w:p>
        </w:tc>
        <w:tc>
          <w:tcPr>
            <w:tcW w:w="1323" w:type="dxa"/>
            <w:tcBorders>
              <w:top w:val="single" w:sz="8" w:space="0" w:color="auto"/>
              <w:bottom w:val="single" w:sz="8" w:space="0" w:color="auto"/>
              <w:right w:val="single" w:sz="4" w:space="0" w:color="auto"/>
            </w:tcBorders>
            <w:vAlign w:val="center"/>
          </w:tcPr>
          <w:p w14:paraId="164F2C8B" w14:textId="603C17B5" w:rsidR="00E86549" w:rsidRPr="00EE02FC" w:rsidRDefault="00E86549" w:rsidP="00E86549">
            <w:pPr>
              <w:spacing w:after="0" w:line="240" w:lineRule="auto"/>
              <w:jc w:val="center"/>
              <w:rPr>
                <w:b/>
                <w:bCs/>
              </w:rPr>
            </w:pPr>
            <w:r>
              <w:rPr>
                <w:b/>
                <w:bCs/>
              </w:rPr>
              <w:t>C</w:t>
            </w:r>
          </w:p>
        </w:tc>
      </w:tr>
      <w:tr w:rsidR="00E86549" w:rsidRPr="00EE02FC" w14:paraId="7C8E80B1" w14:textId="77777777" w:rsidTr="00E86549">
        <w:trPr>
          <w:trHeight w:val="680"/>
        </w:trPr>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63ED9642" w14:textId="4A2B3516" w:rsidR="00E86549" w:rsidRDefault="00E86549" w:rsidP="00E86549">
            <w:pPr>
              <w:spacing w:after="0" w:line="240" w:lineRule="auto"/>
              <w:jc w:val="center"/>
              <w:rPr>
                <w:b/>
                <w:bCs/>
              </w:rPr>
            </w:pPr>
            <w:r>
              <w:rPr>
                <w:b/>
                <w:bCs/>
              </w:rPr>
              <w:t>L9-T3</w:t>
            </w:r>
          </w:p>
        </w:tc>
        <w:tc>
          <w:tcPr>
            <w:tcW w:w="1134" w:type="dxa"/>
            <w:tcBorders>
              <w:top w:val="single" w:sz="8" w:space="0" w:color="auto"/>
              <w:left w:val="single" w:sz="4" w:space="0" w:color="auto"/>
              <w:bottom w:val="single" w:sz="8" w:space="0" w:color="auto"/>
              <w:right w:val="single" w:sz="4" w:space="0" w:color="auto"/>
            </w:tcBorders>
            <w:vAlign w:val="center"/>
          </w:tcPr>
          <w:p w14:paraId="03DE0646" w14:textId="7AEE1599" w:rsidR="00E86549" w:rsidRPr="00B929A6" w:rsidRDefault="005D4934" w:rsidP="00E86549">
            <w:pPr>
              <w:spacing w:after="0" w:line="240" w:lineRule="auto"/>
              <w:jc w:val="center"/>
              <w:rPr>
                <w:sz w:val="20"/>
                <w:szCs w:val="20"/>
              </w:rPr>
            </w:pPr>
            <w:r>
              <w:rPr>
                <w:rFonts w:cstheme="minorHAnsi"/>
                <w:sz w:val="20"/>
                <w:szCs w:val="20"/>
              </w:rPr>
              <w:t>3.0</w:t>
            </w:r>
          </w:p>
        </w:tc>
        <w:tc>
          <w:tcPr>
            <w:tcW w:w="5669" w:type="dxa"/>
            <w:tcBorders>
              <w:top w:val="single" w:sz="8" w:space="0" w:color="auto"/>
              <w:left w:val="single" w:sz="4" w:space="0" w:color="auto"/>
              <w:bottom w:val="single" w:sz="8" w:space="0" w:color="auto"/>
              <w:right w:val="single" w:sz="4" w:space="0" w:color="auto"/>
            </w:tcBorders>
            <w:vAlign w:val="center"/>
          </w:tcPr>
          <w:p w14:paraId="2CAA3FF0" w14:textId="1A387B47" w:rsidR="00E86549" w:rsidRPr="00C251B2" w:rsidRDefault="00E86549" w:rsidP="00E86549">
            <w:pPr>
              <w:spacing w:after="0" w:line="240" w:lineRule="auto"/>
              <w:jc w:val="both"/>
              <w:rPr>
                <w:sz w:val="20"/>
                <w:szCs w:val="20"/>
              </w:rPr>
            </w:pPr>
            <w:r w:rsidRPr="00B929A6">
              <w:rPr>
                <w:sz w:val="20"/>
                <w:szCs w:val="20"/>
              </w:rPr>
              <w:t>Décommission</w:t>
            </w:r>
            <w:r>
              <w:rPr>
                <w:sz w:val="20"/>
                <w:szCs w:val="20"/>
              </w:rPr>
              <w:t>nement</w:t>
            </w:r>
            <w:r w:rsidRPr="00B929A6">
              <w:rPr>
                <w:sz w:val="20"/>
                <w:szCs w:val="20"/>
              </w:rPr>
              <w:t xml:space="preserve"> de l’ancienne plateforme technique.</w:t>
            </w:r>
          </w:p>
        </w:tc>
        <w:tc>
          <w:tcPr>
            <w:tcW w:w="1323" w:type="dxa"/>
            <w:tcBorders>
              <w:top w:val="single" w:sz="8" w:space="0" w:color="auto"/>
              <w:left w:val="single" w:sz="4" w:space="0" w:color="auto"/>
              <w:bottom w:val="single" w:sz="8" w:space="0" w:color="auto"/>
              <w:right w:val="single" w:sz="4" w:space="0" w:color="auto"/>
            </w:tcBorders>
            <w:vAlign w:val="center"/>
          </w:tcPr>
          <w:p w14:paraId="1A63AB7D" w14:textId="4824B315" w:rsidR="00E86549" w:rsidRDefault="00E86549" w:rsidP="00E86549">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7CB690F4" w14:textId="437D2DA2" w:rsidR="00E86549" w:rsidRDefault="00E86549" w:rsidP="00E86549">
            <w:pPr>
              <w:spacing w:after="0" w:line="240" w:lineRule="auto"/>
              <w:jc w:val="center"/>
              <w:rPr>
                <w:b/>
                <w:bCs/>
              </w:rPr>
            </w:pPr>
            <w:r>
              <w:rPr>
                <w:b/>
                <w:bCs/>
              </w:rPr>
              <w:t>C</w:t>
            </w:r>
          </w:p>
        </w:tc>
        <w:tc>
          <w:tcPr>
            <w:tcW w:w="1323" w:type="dxa"/>
            <w:tcBorders>
              <w:top w:val="single" w:sz="8" w:space="0" w:color="auto"/>
              <w:bottom w:val="single" w:sz="8" w:space="0" w:color="auto"/>
              <w:right w:val="single" w:sz="4" w:space="0" w:color="auto"/>
            </w:tcBorders>
            <w:vAlign w:val="center"/>
          </w:tcPr>
          <w:p w14:paraId="02E3E9D7" w14:textId="193C33F3" w:rsidR="00E86549" w:rsidRDefault="00E86549" w:rsidP="00E86549">
            <w:pPr>
              <w:spacing w:after="0" w:line="240" w:lineRule="auto"/>
              <w:jc w:val="center"/>
              <w:rPr>
                <w:b/>
                <w:bCs/>
              </w:rPr>
            </w:pPr>
            <w:r>
              <w:rPr>
                <w:b/>
                <w:bCs/>
              </w:rPr>
              <w:t>C</w:t>
            </w:r>
          </w:p>
        </w:tc>
      </w:tr>
      <w:tr w:rsidR="00E86549" w:rsidRPr="00EE02FC" w14:paraId="13A60A80" w14:textId="77777777" w:rsidTr="00E86549">
        <w:trPr>
          <w:trHeight w:val="680"/>
        </w:trPr>
        <w:tc>
          <w:tcPr>
            <w:tcW w:w="850" w:type="dxa"/>
            <w:tcBorders>
              <w:top w:val="single" w:sz="4" w:space="0" w:color="auto"/>
              <w:left w:val="single" w:sz="4" w:space="0" w:color="auto"/>
              <w:bottom w:val="single" w:sz="8" w:space="0" w:color="auto"/>
              <w:right w:val="single" w:sz="4" w:space="0" w:color="auto"/>
            </w:tcBorders>
            <w:shd w:val="clear" w:color="auto" w:fill="auto"/>
            <w:vAlign w:val="center"/>
          </w:tcPr>
          <w:p w14:paraId="677EB177" w14:textId="4C2BFD39" w:rsidR="00E86549" w:rsidRDefault="00E86549" w:rsidP="00E86549">
            <w:pPr>
              <w:spacing w:after="0" w:line="240" w:lineRule="auto"/>
              <w:jc w:val="center"/>
              <w:rPr>
                <w:b/>
                <w:bCs/>
              </w:rPr>
            </w:pPr>
            <w:r>
              <w:rPr>
                <w:b/>
                <w:bCs/>
              </w:rPr>
              <w:t>L9-T4</w:t>
            </w:r>
          </w:p>
        </w:tc>
        <w:tc>
          <w:tcPr>
            <w:tcW w:w="1134" w:type="dxa"/>
            <w:tcBorders>
              <w:top w:val="single" w:sz="8" w:space="0" w:color="auto"/>
              <w:left w:val="single" w:sz="4" w:space="0" w:color="auto"/>
              <w:bottom w:val="single" w:sz="8" w:space="0" w:color="auto"/>
              <w:right w:val="single" w:sz="4" w:space="0" w:color="auto"/>
            </w:tcBorders>
            <w:vAlign w:val="center"/>
          </w:tcPr>
          <w:p w14:paraId="50436A0D" w14:textId="4FC7CDB5" w:rsidR="00E86549" w:rsidRPr="00996EAB" w:rsidRDefault="005D4934" w:rsidP="00E86549">
            <w:pPr>
              <w:spacing w:after="0" w:line="240" w:lineRule="auto"/>
              <w:jc w:val="center"/>
              <w:rPr>
                <w:sz w:val="20"/>
                <w:szCs w:val="20"/>
              </w:rPr>
            </w:pPr>
            <w:r>
              <w:rPr>
                <w:sz w:val="20"/>
                <w:szCs w:val="20"/>
              </w:rPr>
              <w:t>3.5</w:t>
            </w:r>
          </w:p>
        </w:tc>
        <w:tc>
          <w:tcPr>
            <w:tcW w:w="5669" w:type="dxa"/>
            <w:tcBorders>
              <w:top w:val="single" w:sz="8" w:space="0" w:color="auto"/>
              <w:left w:val="single" w:sz="4" w:space="0" w:color="auto"/>
              <w:bottom w:val="single" w:sz="8" w:space="0" w:color="auto"/>
              <w:right w:val="single" w:sz="4" w:space="0" w:color="auto"/>
            </w:tcBorders>
            <w:vAlign w:val="center"/>
          </w:tcPr>
          <w:p w14:paraId="026B20CA" w14:textId="77A356BC" w:rsidR="00E86549" w:rsidRPr="00C251B2" w:rsidRDefault="00E86549" w:rsidP="00E86549">
            <w:pPr>
              <w:spacing w:after="0" w:line="240" w:lineRule="auto"/>
              <w:jc w:val="both"/>
              <w:rPr>
                <w:sz w:val="20"/>
                <w:szCs w:val="20"/>
              </w:rPr>
            </w:pPr>
            <w:r w:rsidRPr="00996EAB">
              <w:rPr>
                <w:sz w:val="20"/>
                <w:szCs w:val="20"/>
              </w:rPr>
              <w:t>Audit du SI global (données restantes sur les postes utilisateurs notamment)</w:t>
            </w:r>
            <w:r>
              <w:rPr>
                <w:sz w:val="20"/>
                <w:szCs w:val="20"/>
              </w:rPr>
              <w:t xml:space="preserve"> et mesures correctives.</w:t>
            </w:r>
          </w:p>
        </w:tc>
        <w:tc>
          <w:tcPr>
            <w:tcW w:w="1323" w:type="dxa"/>
            <w:tcBorders>
              <w:top w:val="single" w:sz="8" w:space="0" w:color="auto"/>
              <w:left w:val="single" w:sz="4" w:space="0" w:color="auto"/>
              <w:bottom w:val="single" w:sz="8" w:space="0" w:color="auto"/>
              <w:right w:val="single" w:sz="4" w:space="0" w:color="auto"/>
            </w:tcBorders>
            <w:vAlign w:val="center"/>
          </w:tcPr>
          <w:p w14:paraId="62D590D7" w14:textId="05F8DB71" w:rsidR="00E86549" w:rsidRDefault="00E86549" w:rsidP="00E86549">
            <w:pPr>
              <w:spacing w:after="0" w:line="240" w:lineRule="auto"/>
              <w:jc w:val="center"/>
              <w:rPr>
                <w:b/>
                <w:bCs/>
              </w:rPr>
            </w:pPr>
            <w:r>
              <w:rPr>
                <w:b/>
                <w:bCs/>
              </w:rPr>
              <w:t>A / R</w:t>
            </w:r>
          </w:p>
        </w:tc>
        <w:tc>
          <w:tcPr>
            <w:tcW w:w="1323" w:type="dxa"/>
            <w:tcBorders>
              <w:top w:val="single" w:sz="8" w:space="0" w:color="auto"/>
              <w:bottom w:val="single" w:sz="8" w:space="0" w:color="auto"/>
              <w:right w:val="single" w:sz="4" w:space="0" w:color="auto"/>
            </w:tcBorders>
            <w:vAlign w:val="center"/>
          </w:tcPr>
          <w:p w14:paraId="36226F6F" w14:textId="2D6B21C6" w:rsidR="00E86549" w:rsidRDefault="00E86549" w:rsidP="00E86549">
            <w:pPr>
              <w:spacing w:after="0" w:line="240" w:lineRule="auto"/>
              <w:jc w:val="center"/>
              <w:rPr>
                <w:b/>
                <w:bCs/>
              </w:rPr>
            </w:pPr>
            <w:r>
              <w:rPr>
                <w:b/>
                <w:bCs/>
              </w:rPr>
              <w:t>(R)</w:t>
            </w:r>
          </w:p>
        </w:tc>
        <w:tc>
          <w:tcPr>
            <w:tcW w:w="1323" w:type="dxa"/>
            <w:tcBorders>
              <w:top w:val="single" w:sz="8" w:space="0" w:color="auto"/>
              <w:bottom w:val="single" w:sz="8" w:space="0" w:color="auto"/>
              <w:right w:val="single" w:sz="4" w:space="0" w:color="auto"/>
            </w:tcBorders>
            <w:vAlign w:val="center"/>
          </w:tcPr>
          <w:p w14:paraId="6219D24F" w14:textId="11CAA2EE" w:rsidR="00E86549" w:rsidRDefault="00E86549" w:rsidP="00E86549">
            <w:pPr>
              <w:keepNext/>
              <w:spacing w:after="0" w:line="240" w:lineRule="auto"/>
              <w:jc w:val="center"/>
              <w:rPr>
                <w:b/>
                <w:bCs/>
              </w:rPr>
            </w:pPr>
            <w:r>
              <w:rPr>
                <w:b/>
                <w:bCs/>
              </w:rPr>
              <w:t>(R)</w:t>
            </w:r>
          </w:p>
        </w:tc>
      </w:tr>
    </w:tbl>
    <w:p w14:paraId="10FEF6DF" w14:textId="202024B9" w:rsidR="00F66F4C" w:rsidRPr="00F66F4C" w:rsidRDefault="005734BE" w:rsidP="005734BE">
      <w:pPr>
        <w:pStyle w:val="Lgende"/>
      </w:pPr>
      <w:bookmarkStart w:id="47" w:name="_Toc96086942"/>
      <w:r>
        <w:t xml:space="preserve">Tableau </w:t>
      </w:r>
      <w:r w:rsidR="006D09E3">
        <w:fldChar w:fldCharType="begin"/>
      </w:r>
      <w:r w:rsidR="006D09E3">
        <w:instrText xml:space="preserve"> SEQ Tableau \* ARABIC </w:instrText>
      </w:r>
      <w:r w:rsidR="006D09E3">
        <w:fldChar w:fldCharType="separate"/>
      </w:r>
      <w:r w:rsidR="001B1C7C">
        <w:rPr>
          <w:noProof/>
        </w:rPr>
        <w:t>14</w:t>
      </w:r>
      <w:r w:rsidR="006D09E3">
        <w:rPr>
          <w:noProof/>
        </w:rPr>
        <w:fldChar w:fldCharType="end"/>
      </w:r>
      <w:r>
        <w:t xml:space="preserve"> : </w:t>
      </w:r>
      <w:r w:rsidRPr="00507E50">
        <w:t>Lot</w:t>
      </w:r>
      <w:r w:rsidR="00734F94">
        <w:t xml:space="preserve"> 9</w:t>
      </w:r>
      <w:r w:rsidRPr="00507E50">
        <w:t xml:space="preserve"> - Identification des travaux et des responsabilités</w:t>
      </w:r>
      <w:bookmarkEnd w:id="47"/>
    </w:p>
    <w:p w14:paraId="3F569CEA" w14:textId="64F7AA53" w:rsidR="004B7D20" w:rsidRPr="00220A85" w:rsidRDefault="004B7D20" w:rsidP="00A0699E">
      <w:r>
        <w:br w:type="page"/>
      </w:r>
    </w:p>
    <w:p w14:paraId="6F86A610" w14:textId="41CC0B49" w:rsidR="00294999" w:rsidRDefault="00A72771" w:rsidP="00A72771">
      <w:pPr>
        <w:pStyle w:val="Titre2"/>
      </w:pPr>
      <w:bookmarkStart w:id="48" w:name="_Toc96086921"/>
      <w:r>
        <w:lastRenderedPageBreak/>
        <w:t>Indicateurs de suivi (</w:t>
      </w:r>
      <w:r w:rsidR="003B63E7">
        <w:t>KPI</w:t>
      </w:r>
      <w:r>
        <w:t>)</w:t>
      </w:r>
      <w:bookmarkEnd w:id="48"/>
    </w:p>
    <w:p w14:paraId="3B346AA3" w14:textId="32FB58B3" w:rsidR="00136793" w:rsidRDefault="00136793" w:rsidP="00A77E02">
      <w:pPr>
        <w:rPr>
          <w:color w:val="24292E"/>
          <w:sz w:val="36"/>
          <w:szCs w:val="36"/>
        </w:rPr>
      </w:pPr>
      <w:r>
        <w:br w:type="page"/>
      </w:r>
    </w:p>
    <w:p w14:paraId="57D22ECB" w14:textId="58EAD221" w:rsidR="005713D1" w:rsidRDefault="00A83039" w:rsidP="005713D1">
      <w:pPr>
        <w:pStyle w:val="Titre1"/>
      </w:pPr>
      <w:bookmarkStart w:id="49" w:name="_Toc96086922"/>
      <w:r>
        <w:lastRenderedPageBreak/>
        <w:t>MACRO-PLANNING</w:t>
      </w:r>
      <w:bookmarkEnd w:id="49"/>
    </w:p>
    <w:p w14:paraId="438C318D" w14:textId="642BA061" w:rsidR="006C79D4" w:rsidRPr="006C79D4" w:rsidRDefault="006C79D4" w:rsidP="006C79D4">
      <w:r>
        <w:t>Le macro-planning ci-après fourni les dates de démarrage / fin de chaque lot</w:t>
      </w:r>
      <w:r w:rsidR="005B347D">
        <w:t xml:space="preserve"> de travaux.</w:t>
      </w:r>
    </w:p>
    <w:tbl>
      <w:tblPr>
        <w:tblW w:w="5000" w:type="pct"/>
        <w:tblBorders>
          <w:top w:val="single" w:sz="4" w:space="0" w:color="auto"/>
          <w:left w:val="single" w:sz="4" w:space="0" w:color="auto"/>
          <w:bottom w:val="single" w:sz="4" w:space="0" w:color="auto"/>
          <w:right w:val="single" w:sz="4" w:space="0" w:color="auto"/>
          <w:insideH w:val="single" w:sz="4" w:space="0" w:color="auto"/>
        </w:tblBorders>
        <w:tblCellMar>
          <w:top w:w="68" w:type="dxa"/>
          <w:left w:w="70" w:type="dxa"/>
          <w:bottom w:w="68" w:type="dxa"/>
          <w:right w:w="227" w:type="dxa"/>
        </w:tblCellMar>
        <w:tblLook w:val="04A0" w:firstRow="1" w:lastRow="0" w:firstColumn="1" w:lastColumn="0" w:noHBand="0" w:noVBand="1"/>
      </w:tblPr>
      <w:tblGrid>
        <w:gridCol w:w="920"/>
        <w:gridCol w:w="4772"/>
        <w:gridCol w:w="2199"/>
        <w:gridCol w:w="1459"/>
      </w:tblGrid>
      <w:tr w:rsidR="007F6B3A" w:rsidRPr="000B1905" w14:paraId="5033CB6C" w14:textId="77777777" w:rsidTr="00E158C2">
        <w:trPr>
          <w:trHeight w:val="510"/>
        </w:trPr>
        <w:tc>
          <w:tcPr>
            <w:tcW w:w="492" w:type="pct"/>
            <w:shd w:val="clear" w:color="000000" w:fill="8EA9DB"/>
            <w:vAlign w:val="center"/>
          </w:tcPr>
          <w:p w14:paraId="0AA96055" w14:textId="77777777" w:rsidR="007F6B3A" w:rsidRPr="000B1905" w:rsidRDefault="007F6B3A" w:rsidP="00E158C2">
            <w:pPr>
              <w:spacing w:after="0" w:line="240" w:lineRule="auto"/>
              <w:jc w:val="center"/>
              <w:rPr>
                <w:rFonts w:ascii="Calibri" w:eastAsia="Times New Roman" w:hAnsi="Calibri" w:cs="Calibri"/>
                <w:b/>
                <w:bCs/>
                <w:color w:val="000000"/>
              </w:rPr>
            </w:pPr>
            <w:r w:rsidRPr="000B1905">
              <w:rPr>
                <w:rFonts w:ascii="Calibri" w:eastAsia="Times New Roman" w:hAnsi="Calibri" w:cs="Calibri"/>
                <w:b/>
                <w:bCs/>
                <w:color w:val="000000"/>
              </w:rPr>
              <w:t>Id. Lot</w:t>
            </w:r>
          </w:p>
        </w:tc>
        <w:tc>
          <w:tcPr>
            <w:tcW w:w="2552" w:type="pct"/>
            <w:shd w:val="clear" w:color="000000" w:fill="8EA9DB"/>
            <w:vAlign w:val="center"/>
          </w:tcPr>
          <w:p w14:paraId="1EE146C4" w14:textId="77777777" w:rsidR="007F6B3A" w:rsidRPr="000B1905" w:rsidRDefault="007F6B3A" w:rsidP="00E158C2">
            <w:pPr>
              <w:spacing w:after="0" w:line="240" w:lineRule="auto"/>
              <w:rPr>
                <w:rFonts w:ascii="Calibri" w:eastAsia="Times New Roman" w:hAnsi="Calibri" w:cs="Calibri"/>
                <w:b/>
                <w:bCs/>
                <w:color w:val="000000"/>
              </w:rPr>
            </w:pPr>
            <w:r w:rsidRPr="000B1905">
              <w:rPr>
                <w:rFonts w:ascii="Calibri" w:eastAsia="Times New Roman" w:hAnsi="Calibri" w:cs="Calibri"/>
                <w:b/>
                <w:bCs/>
                <w:color w:val="000000"/>
              </w:rPr>
              <w:t>Objet</w:t>
            </w:r>
          </w:p>
        </w:tc>
        <w:tc>
          <w:tcPr>
            <w:tcW w:w="1176" w:type="pct"/>
            <w:shd w:val="clear" w:color="000000" w:fill="8EA9DB"/>
            <w:vAlign w:val="center"/>
          </w:tcPr>
          <w:p w14:paraId="43649549" w14:textId="77777777" w:rsidR="007F6B3A" w:rsidRPr="000B1905" w:rsidRDefault="007F6B3A" w:rsidP="00E158C2">
            <w:pPr>
              <w:spacing w:after="0" w:line="240" w:lineRule="auto"/>
              <w:rPr>
                <w:rFonts w:ascii="Calibri" w:eastAsia="Times New Roman" w:hAnsi="Calibri" w:cs="Calibri"/>
                <w:b/>
                <w:bCs/>
                <w:color w:val="000000"/>
              </w:rPr>
            </w:pPr>
            <w:r>
              <w:rPr>
                <w:rFonts w:ascii="Calibri" w:eastAsia="Times New Roman" w:hAnsi="Calibri" w:cs="Calibri"/>
                <w:b/>
                <w:bCs/>
                <w:color w:val="000000"/>
              </w:rPr>
              <w:t>Date de Démarrage</w:t>
            </w:r>
          </w:p>
        </w:tc>
        <w:tc>
          <w:tcPr>
            <w:tcW w:w="780" w:type="pct"/>
            <w:shd w:val="clear" w:color="000000" w:fill="8EA9DB"/>
            <w:vAlign w:val="center"/>
          </w:tcPr>
          <w:p w14:paraId="04BFE152" w14:textId="77777777" w:rsidR="007F6B3A" w:rsidRPr="000B1905" w:rsidRDefault="007F6B3A" w:rsidP="00E158C2">
            <w:pPr>
              <w:spacing w:after="0" w:line="240" w:lineRule="auto"/>
              <w:rPr>
                <w:rFonts w:ascii="Calibri" w:eastAsia="Times New Roman" w:hAnsi="Calibri" w:cs="Calibri"/>
                <w:b/>
                <w:bCs/>
                <w:color w:val="000000"/>
              </w:rPr>
            </w:pPr>
            <w:r>
              <w:rPr>
                <w:rFonts w:ascii="Calibri" w:eastAsia="Times New Roman" w:hAnsi="Calibri" w:cs="Calibri"/>
                <w:b/>
                <w:bCs/>
                <w:color w:val="000000"/>
              </w:rPr>
              <w:t>Date de fin</w:t>
            </w:r>
          </w:p>
        </w:tc>
      </w:tr>
      <w:tr w:rsidR="007F6B3A" w:rsidRPr="000B1905" w14:paraId="7A92380A" w14:textId="77777777" w:rsidTr="00E158C2">
        <w:trPr>
          <w:trHeight w:val="454"/>
        </w:trPr>
        <w:tc>
          <w:tcPr>
            <w:tcW w:w="492" w:type="pct"/>
            <w:shd w:val="clear" w:color="auto" w:fill="auto"/>
            <w:vAlign w:val="center"/>
          </w:tcPr>
          <w:p w14:paraId="0BFD466D" w14:textId="77777777" w:rsidR="007F6B3A" w:rsidRPr="000B1905" w:rsidRDefault="007F6B3A" w:rsidP="00E158C2">
            <w:pPr>
              <w:spacing w:after="0" w:line="240" w:lineRule="auto"/>
              <w:jc w:val="center"/>
              <w:rPr>
                <w:b/>
                <w:bCs/>
              </w:rPr>
            </w:pPr>
            <w:r w:rsidRPr="000B1905">
              <w:rPr>
                <w:b/>
                <w:bCs/>
              </w:rPr>
              <w:t>L1</w:t>
            </w:r>
          </w:p>
        </w:tc>
        <w:tc>
          <w:tcPr>
            <w:tcW w:w="2552" w:type="pct"/>
            <w:vAlign w:val="center"/>
          </w:tcPr>
          <w:p w14:paraId="0E838936" w14:textId="77777777" w:rsidR="007F6B3A" w:rsidRPr="000B1905" w:rsidRDefault="007F6B3A" w:rsidP="00E158C2">
            <w:pPr>
              <w:spacing w:after="0"/>
            </w:pPr>
            <w:r w:rsidRPr="000B1905">
              <w:t>Déploiement / configuration de l’infrastructure</w:t>
            </w:r>
          </w:p>
        </w:tc>
        <w:tc>
          <w:tcPr>
            <w:tcW w:w="1176" w:type="pct"/>
            <w:vAlign w:val="center"/>
          </w:tcPr>
          <w:p w14:paraId="67338646" w14:textId="77777777" w:rsidR="007F6B3A" w:rsidRPr="000B1905" w:rsidRDefault="007F6B3A" w:rsidP="00E158C2">
            <w:pPr>
              <w:spacing w:after="0" w:line="240" w:lineRule="auto"/>
            </w:pPr>
            <w:r>
              <w:t>04/04/2022</w:t>
            </w:r>
          </w:p>
        </w:tc>
        <w:tc>
          <w:tcPr>
            <w:tcW w:w="780" w:type="pct"/>
            <w:vAlign w:val="center"/>
          </w:tcPr>
          <w:p w14:paraId="3EB32B55" w14:textId="77777777" w:rsidR="007F6B3A" w:rsidRPr="000B1905" w:rsidRDefault="007F6B3A" w:rsidP="00E158C2">
            <w:pPr>
              <w:spacing w:after="0" w:line="240" w:lineRule="auto"/>
            </w:pPr>
            <w:r>
              <w:t>18/04/2022</w:t>
            </w:r>
          </w:p>
        </w:tc>
      </w:tr>
      <w:tr w:rsidR="007F6B3A" w:rsidRPr="000B1905" w14:paraId="38E93AA7" w14:textId="77777777" w:rsidTr="00E158C2">
        <w:trPr>
          <w:trHeight w:val="454"/>
        </w:trPr>
        <w:tc>
          <w:tcPr>
            <w:tcW w:w="492" w:type="pct"/>
            <w:shd w:val="clear" w:color="auto" w:fill="auto"/>
            <w:vAlign w:val="center"/>
          </w:tcPr>
          <w:p w14:paraId="567CC181" w14:textId="77777777" w:rsidR="007F6B3A" w:rsidRPr="000B1905" w:rsidRDefault="007F6B3A" w:rsidP="00E158C2">
            <w:pPr>
              <w:spacing w:after="0" w:line="240" w:lineRule="auto"/>
              <w:jc w:val="center"/>
              <w:rPr>
                <w:b/>
                <w:bCs/>
              </w:rPr>
            </w:pPr>
            <w:r w:rsidRPr="000B1905">
              <w:rPr>
                <w:b/>
                <w:bCs/>
              </w:rPr>
              <w:t>L2</w:t>
            </w:r>
          </w:p>
        </w:tc>
        <w:tc>
          <w:tcPr>
            <w:tcW w:w="2552" w:type="pct"/>
            <w:vAlign w:val="center"/>
          </w:tcPr>
          <w:p w14:paraId="0B186508" w14:textId="77777777" w:rsidR="007F6B3A" w:rsidRPr="000B1905" w:rsidRDefault="007F6B3A" w:rsidP="00E158C2">
            <w:pPr>
              <w:spacing w:after="0"/>
            </w:pPr>
            <w:r w:rsidRPr="000B1905">
              <w:t>Déploiement des applicatifs</w:t>
            </w:r>
          </w:p>
        </w:tc>
        <w:tc>
          <w:tcPr>
            <w:tcW w:w="1176" w:type="pct"/>
            <w:vAlign w:val="center"/>
          </w:tcPr>
          <w:p w14:paraId="41E89E5A" w14:textId="77777777" w:rsidR="007F6B3A" w:rsidRPr="000B1905" w:rsidRDefault="007F6B3A" w:rsidP="00E158C2">
            <w:pPr>
              <w:spacing w:after="0" w:line="240" w:lineRule="auto"/>
            </w:pPr>
            <w:r>
              <w:t>18/04/2022</w:t>
            </w:r>
          </w:p>
        </w:tc>
        <w:tc>
          <w:tcPr>
            <w:tcW w:w="780" w:type="pct"/>
            <w:vAlign w:val="center"/>
          </w:tcPr>
          <w:p w14:paraId="140FB040" w14:textId="77777777" w:rsidR="007F6B3A" w:rsidRPr="000B1905" w:rsidRDefault="007F6B3A" w:rsidP="00E158C2">
            <w:pPr>
              <w:spacing w:after="0" w:line="240" w:lineRule="auto"/>
            </w:pPr>
            <w:r>
              <w:t>02/05/2022</w:t>
            </w:r>
          </w:p>
        </w:tc>
      </w:tr>
      <w:tr w:rsidR="007F6B3A" w:rsidRPr="000B1905" w14:paraId="306DA84B" w14:textId="77777777" w:rsidTr="00E158C2">
        <w:trPr>
          <w:trHeight w:val="454"/>
        </w:trPr>
        <w:tc>
          <w:tcPr>
            <w:tcW w:w="492" w:type="pct"/>
            <w:shd w:val="clear" w:color="auto" w:fill="auto"/>
            <w:vAlign w:val="center"/>
          </w:tcPr>
          <w:p w14:paraId="667BE35F" w14:textId="77777777" w:rsidR="007F6B3A" w:rsidRPr="000B1905" w:rsidRDefault="007F6B3A" w:rsidP="00E158C2">
            <w:pPr>
              <w:spacing w:after="0" w:line="240" w:lineRule="auto"/>
              <w:jc w:val="center"/>
              <w:rPr>
                <w:b/>
                <w:bCs/>
              </w:rPr>
            </w:pPr>
            <w:r w:rsidRPr="000B1905">
              <w:rPr>
                <w:b/>
                <w:bCs/>
              </w:rPr>
              <w:t>L3</w:t>
            </w:r>
          </w:p>
        </w:tc>
        <w:tc>
          <w:tcPr>
            <w:tcW w:w="2552" w:type="pct"/>
            <w:vAlign w:val="center"/>
          </w:tcPr>
          <w:p w14:paraId="39CE9106" w14:textId="77777777" w:rsidR="007F6B3A" w:rsidRPr="000B1905" w:rsidRDefault="007F6B3A" w:rsidP="00E158C2">
            <w:pPr>
              <w:spacing w:after="0"/>
            </w:pPr>
            <w:r>
              <w:t>P</w:t>
            </w:r>
            <w:r w:rsidRPr="000B1905">
              <w:t>réparation de la migration des donnée</w:t>
            </w:r>
            <w:r>
              <w:t>s</w:t>
            </w:r>
          </w:p>
        </w:tc>
        <w:tc>
          <w:tcPr>
            <w:tcW w:w="1176" w:type="pct"/>
            <w:vAlign w:val="center"/>
          </w:tcPr>
          <w:p w14:paraId="449E6108" w14:textId="77777777" w:rsidR="007F6B3A" w:rsidRPr="000B1905" w:rsidRDefault="007F6B3A" w:rsidP="00E158C2">
            <w:pPr>
              <w:spacing w:after="0" w:line="240" w:lineRule="auto"/>
            </w:pPr>
            <w:r>
              <w:t>23/04/2022</w:t>
            </w:r>
          </w:p>
        </w:tc>
        <w:tc>
          <w:tcPr>
            <w:tcW w:w="780" w:type="pct"/>
            <w:vAlign w:val="center"/>
          </w:tcPr>
          <w:p w14:paraId="0AFD3F2F" w14:textId="77777777" w:rsidR="007F6B3A" w:rsidRPr="000B1905" w:rsidRDefault="007F6B3A" w:rsidP="00E158C2">
            <w:pPr>
              <w:spacing w:after="0" w:line="240" w:lineRule="auto"/>
            </w:pPr>
            <w:r>
              <w:t>16/05/2022</w:t>
            </w:r>
          </w:p>
        </w:tc>
      </w:tr>
      <w:tr w:rsidR="007F6B3A" w:rsidRPr="000B1905" w14:paraId="328E0003" w14:textId="77777777" w:rsidTr="00E158C2">
        <w:trPr>
          <w:trHeight w:val="454"/>
        </w:trPr>
        <w:tc>
          <w:tcPr>
            <w:tcW w:w="492" w:type="pct"/>
            <w:shd w:val="clear" w:color="auto" w:fill="auto"/>
            <w:vAlign w:val="center"/>
          </w:tcPr>
          <w:p w14:paraId="79DE2441" w14:textId="77777777" w:rsidR="007F6B3A" w:rsidRPr="000B1905" w:rsidRDefault="007F6B3A" w:rsidP="00E158C2">
            <w:pPr>
              <w:spacing w:after="0" w:line="240" w:lineRule="auto"/>
              <w:jc w:val="center"/>
              <w:rPr>
                <w:b/>
                <w:bCs/>
              </w:rPr>
            </w:pPr>
            <w:r w:rsidRPr="000B1905">
              <w:rPr>
                <w:b/>
                <w:bCs/>
              </w:rPr>
              <w:t>L4</w:t>
            </w:r>
          </w:p>
        </w:tc>
        <w:tc>
          <w:tcPr>
            <w:tcW w:w="2552" w:type="pct"/>
            <w:vAlign w:val="center"/>
          </w:tcPr>
          <w:p w14:paraId="5A21B7BD" w14:textId="77777777" w:rsidR="007F6B3A" w:rsidRPr="000B1905" w:rsidRDefault="007F6B3A" w:rsidP="00E158C2">
            <w:pPr>
              <w:spacing w:after="0"/>
            </w:pPr>
            <w:r w:rsidRPr="003F6660">
              <w:t>Bascule à blanc</w:t>
            </w:r>
          </w:p>
        </w:tc>
        <w:tc>
          <w:tcPr>
            <w:tcW w:w="1176" w:type="pct"/>
            <w:vAlign w:val="center"/>
          </w:tcPr>
          <w:p w14:paraId="5A92BDAD" w14:textId="77777777" w:rsidR="007F6B3A" w:rsidRPr="000B1905" w:rsidRDefault="007F6B3A" w:rsidP="00E158C2">
            <w:pPr>
              <w:spacing w:after="0" w:line="240" w:lineRule="auto"/>
            </w:pPr>
            <w:r>
              <w:t>17/05/2022</w:t>
            </w:r>
          </w:p>
        </w:tc>
        <w:tc>
          <w:tcPr>
            <w:tcW w:w="780" w:type="pct"/>
            <w:vAlign w:val="center"/>
          </w:tcPr>
          <w:p w14:paraId="4A8384E4" w14:textId="77777777" w:rsidR="007F6B3A" w:rsidRPr="000B1905" w:rsidRDefault="007F6B3A" w:rsidP="00E158C2">
            <w:pPr>
              <w:spacing w:after="0" w:line="240" w:lineRule="auto"/>
            </w:pPr>
            <w:r>
              <w:t>27/05/2022</w:t>
            </w:r>
          </w:p>
        </w:tc>
      </w:tr>
      <w:tr w:rsidR="007F6B3A" w:rsidRPr="000B1905" w14:paraId="13CE1BF7" w14:textId="77777777" w:rsidTr="00E158C2">
        <w:trPr>
          <w:trHeight w:val="454"/>
        </w:trPr>
        <w:tc>
          <w:tcPr>
            <w:tcW w:w="492" w:type="pct"/>
            <w:shd w:val="clear" w:color="auto" w:fill="auto"/>
            <w:vAlign w:val="center"/>
          </w:tcPr>
          <w:p w14:paraId="0CA33D1F" w14:textId="77777777" w:rsidR="007F6B3A" w:rsidRPr="000B1905" w:rsidRDefault="007F6B3A" w:rsidP="00E158C2">
            <w:pPr>
              <w:spacing w:after="0" w:line="240" w:lineRule="auto"/>
              <w:jc w:val="center"/>
              <w:rPr>
                <w:b/>
                <w:bCs/>
              </w:rPr>
            </w:pPr>
            <w:r w:rsidRPr="000B1905">
              <w:rPr>
                <w:b/>
                <w:bCs/>
              </w:rPr>
              <w:t>L5</w:t>
            </w:r>
          </w:p>
        </w:tc>
        <w:tc>
          <w:tcPr>
            <w:tcW w:w="2552" w:type="pct"/>
            <w:vAlign w:val="center"/>
          </w:tcPr>
          <w:p w14:paraId="6D6C936B" w14:textId="77777777" w:rsidR="007F6B3A" w:rsidRPr="000B1905" w:rsidRDefault="007F6B3A" w:rsidP="00E158C2">
            <w:pPr>
              <w:spacing w:after="0"/>
            </w:pPr>
            <w:r w:rsidRPr="003F6660">
              <w:t>Audit de qualité / sécurité global</w:t>
            </w:r>
          </w:p>
        </w:tc>
        <w:tc>
          <w:tcPr>
            <w:tcW w:w="1176" w:type="pct"/>
            <w:vAlign w:val="center"/>
          </w:tcPr>
          <w:p w14:paraId="796062CF" w14:textId="77777777" w:rsidR="007F6B3A" w:rsidRPr="000B1905" w:rsidRDefault="007F6B3A" w:rsidP="00E158C2">
            <w:pPr>
              <w:spacing w:after="0" w:line="240" w:lineRule="auto"/>
            </w:pPr>
            <w:r>
              <w:t>27/05/2022</w:t>
            </w:r>
          </w:p>
        </w:tc>
        <w:tc>
          <w:tcPr>
            <w:tcW w:w="780" w:type="pct"/>
            <w:vAlign w:val="center"/>
          </w:tcPr>
          <w:p w14:paraId="01BB919E" w14:textId="77777777" w:rsidR="007F6B3A" w:rsidRPr="000B1905" w:rsidRDefault="007F6B3A" w:rsidP="00E158C2">
            <w:pPr>
              <w:spacing w:after="0" w:line="240" w:lineRule="auto"/>
            </w:pPr>
            <w:r>
              <w:t>06/06/2022</w:t>
            </w:r>
          </w:p>
        </w:tc>
      </w:tr>
      <w:tr w:rsidR="007F6B3A" w14:paraId="732C9E09" w14:textId="77777777" w:rsidTr="00E158C2">
        <w:trPr>
          <w:trHeight w:val="454"/>
        </w:trPr>
        <w:tc>
          <w:tcPr>
            <w:tcW w:w="492" w:type="pct"/>
            <w:shd w:val="clear" w:color="auto" w:fill="auto"/>
            <w:vAlign w:val="center"/>
          </w:tcPr>
          <w:p w14:paraId="651383BC" w14:textId="77777777" w:rsidR="007F6B3A" w:rsidRPr="000B1905" w:rsidRDefault="007F6B3A" w:rsidP="00E158C2">
            <w:pPr>
              <w:spacing w:after="0" w:line="240" w:lineRule="auto"/>
              <w:jc w:val="center"/>
              <w:rPr>
                <w:b/>
                <w:bCs/>
              </w:rPr>
            </w:pPr>
            <w:r w:rsidRPr="000B1905">
              <w:rPr>
                <w:b/>
                <w:bCs/>
              </w:rPr>
              <w:t>L6</w:t>
            </w:r>
          </w:p>
        </w:tc>
        <w:tc>
          <w:tcPr>
            <w:tcW w:w="2552" w:type="pct"/>
            <w:vAlign w:val="center"/>
          </w:tcPr>
          <w:p w14:paraId="38B1AC32" w14:textId="77777777" w:rsidR="007F6B3A" w:rsidRPr="003F6660" w:rsidRDefault="007F6B3A" w:rsidP="00E158C2">
            <w:pPr>
              <w:spacing w:after="0"/>
            </w:pPr>
            <w:r w:rsidRPr="003F6660">
              <w:t>Formation des utilisateurs</w:t>
            </w:r>
          </w:p>
        </w:tc>
        <w:tc>
          <w:tcPr>
            <w:tcW w:w="1176" w:type="pct"/>
            <w:vAlign w:val="center"/>
          </w:tcPr>
          <w:p w14:paraId="1327DF65" w14:textId="77777777" w:rsidR="007F6B3A" w:rsidRDefault="007F6B3A" w:rsidP="00E158C2">
            <w:pPr>
              <w:spacing w:after="0" w:line="240" w:lineRule="auto"/>
            </w:pPr>
            <w:r>
              <w:t>06/06/2022</w:t>
            </w:r>
          </w:p>
        </w:tc>
        <w:tc>
          <w:tcPr>
            <w:tcW w:w="780" w:type="pct"/>
            <w:vAlign w:val="center"/>
          </w:tcPr>
          <w:p w14:paraId="7BB1E860" w14:textId="77777777" w:rsidR="007F6B3A" w:rsidRDefault="007F6B3A" w:rsidP="00E158C2">
            <w:pPr>
              <w:spacing w:after="0" w:line="240" w:lineRule="auto"/>
            </w:pPr>
            <w:r>
              <w:t>15/06/2022</w:t>
            </w:r>
          </w:p>
        </w:tc>
      </w:tr>
      <w:tr w:rsidR="007F6B3A" w14:paraId="7B5CB45E" w14:textId="77777777" w:rsidTr="00E158C2">
        <w:trPr>
          <w:trHeight w:val="454"/>
        </w:trPr>
        <w:tc>
          <w:tcPr>
            <w:tcW w:w="492" w:type="pct"/>
            <w:shd w:val="clear" w:color="auto" w:fill="auto"/>
            <w:vAlign w:val="center"/>
          </w:tcPr>
          <w:p w14:paraId="11B7C685" w14:textId="77777777" w:rsidR="007F6B3A" w:rsidRPr="000B1905" w:rsidRDefault="007F6B3A" w:rsidP="00E158C2">
            <w:pPr>
              <w:spacing w:after="0" w:line="240" w:lineRule="auto"/>
              <w:jc w:val="center"/>
              <w:rPr>
                <w:b/>
                <w:bCs/>
              </w:rPr>
            </w:pPr>
            <w:r>
              <w:rPr>
                <w:b/>
                <w:bCs/>
              </w:rPr>
              <w:t>L7</w:t>
            </w:r>
          </w:p>
        </w:tc>
        <w:tc>
          <w:tcPr>
            <w:tcW w:w="2552" w:type="pct"/>
            <w:vAlign w:val="center"/>
          </w:tcPr>
          <w:p w14:paraId="52478A8C" w14:textId="77777777" w:rsidR="007F6B3A" w:rsidRPr="003F6660" w:rsidRDefault="007F6B3A" w:rsidP="00E158C2">
            <w:pPr>
              <w:spacing w:after="0"/>
            </w:pPr>
            <w:r w:rsidRPr="003F6660">
              <w:t>Migration effective des données</w:t>
            </w:r>
          </w:p>
        </w:tc>
        <w:tc>
          <w:tcPr>
            <w:tcW w:w="1176" w:type="pct"/>
            <w:vAlign w:val="center"/>
          </w:tcPr>
          <w:p w14:paraId="1D9AF979" w14:textId="77777777" w:rsidR="007F6B3A" w:rsidRDefault="007F6B3A" w:rsidP="00E158C2">
            <w:pPr>
              <w:spacing w:after="0" w:line="240" w:lineRule="auto"/>
            </w:pPr>
            <w:r>
              <w:t>15/06/2021</w:t>
            </w:r>
          </w:p>
        </w:tc>
        <w:tc>
          <w:tcPr>
            <w:tcW w:w="780" w:type="pct"/>
            <w:vAlign w:val="center"/>
          </w:tcPr>
          <w:p w14:paraId="5D615DEA" w14:textId="77777777" w:rsidR="007F6B3A" w:rsidRDefault="007F6B3A" w:rsidP="00E158C2">
            <w:pPr>
              <w:spacing w:after="0" w:line="240" w:lineRule="auto"/>
            </w:pPr>
            <w:r>
              <w:t>21/06/2022</w:t>
            </w:r>
          </w:p>
        </w:tc>
      </w:tr>
      <w:tr w:rsidR="007F6B3A" w14:paraId="7AD7F572" w14:textId="77777777" w:rsidTr="00E158C2">
        <w:trPr>
          <w:trHeight w:val="454"/>
        </w:trPr>
        <w:tc>
          <w:tcPr>
            <w:tcW w:w="492" w:type="pct"/>
            <w:shd w:val="clear" w:color="auto" w:fill="auto"/>
            <w:vAlign w:val="center"/>
          </w:tcPr>
          <w:p w14:paraId="2E807C9A" w14:textId="77777777" w:rsidR="007F6B3A" w:rsidRPr="000B1905" w:rsidRDefault="007F6B3A" w:rsidP="00E158C2">
            <w:pPr>
              <w:spacing w:after="0" w:line="240" w:lineRule="auto"/>
              <w:jc w:val="center"/>
              <w:rPr>
                <w:b/>
                <w:bCs/>
              </w:rPr>
            </w:pPr>
            <w:r>
              <w:rPr>
                <w:b/>
                <w:bCs/>
              </w:rPr>
              <w:t>L8</w:t>
            </w:r>
          </w:p>
        </w:tc>
        <w:tc>
          <w:tcPr>
            <w:tcW w:w="2552" w:type="pct"/>
            <w:vAlign w:val="center"/>
          </w:tcPr>
          <w:p w14:paraId="1238DC91" w14:textId="77777777" w:rsidR="007F6B3A" w:rsidRPr="003F6660" w:rsidRDefault="007F6B3A" w:rsidP="00E158C2">
            <w:pPr>
              <w:spacing w:after="0"/>
            </w:pPr>
            <w:r w:rsidRPr="003F6660">
              <w:t>Vérification post-implémentation</w:t>
            </w:r>
          </w:p>
        </w:tc>
        <w:tc>
          <w:tcPr>
            <w:tcW w:w="1176" w:type="pct"/>
            <w:vAlign w:val="center"/>
          </w:tcPr>
          <w:p w14:paraId="2A725821" w14:textId="77777777" w:rsidR="007F6B3A" w:rsidRDefault="007F6B3A" w:rsidP="00E158C2">
            <w:pPr>
              <w:spacing w:after="0" w:line="240" w:lineRule="auto"/>
            </w:pPr>
            <w:r>
              <w:t>21/06/2022</w:t>
            </w:r>
          </w:p>
        </w:tc>
        <w:tc>
          <w:tcPr>
            <w:tcW w:w="780" w:type="pct"/>
            <w:vAlign w:val="center"/>
          </w:tcPr>
          <w:p w14:paraId="7FABBF54" w14:textId="77777777" w:rsidR="007F6B3A" w:rsidRDefault="007F6B3A" w:rsidP="00E158C2">
            <w:pPr>
              <w:spacing w:after="0" w:line="240" w:lineRule="auto"/>
            </w:pPr>
            <w:r>
              <w:t>04/07/2022</w:t>
            </w:r>
          </w:p>
        </w:tc>
      </w:tr>
      <w:tr w:rsidR="007F6B3A" w14:paraId="178A5DA0" w14:textId="77777777" w:rsidTr="00E158C2">
        <w:trPr>
          <w:trHeight w:val="454"/>
        </w:trPr>
        <w:tc>
          <w:tcPr>
            <w:tcW w:w="492" w:type="pct"/>
            <w:shd w:val="clear" w:color="auto" w:fill="auto"/>
            <w:vAlign w:val="center"/>
          </w:tcPr>
          <w:p w14:paraId="49F00109" w14:textId="77777777" w:rsidR="007F6B3A" w:rsidRPr="000B1905" w:rsidRDefault="007F6B3A" w:rsidP="00E158C2">
            <w:pPr>
              <w:spacing w:after="0" w:line="240" w:lineRule="auto"/>
              <w:jc w:val="center"/>
              <w:rPr>
                <w:b/>
                <w:bCs/>
              </w:rPr>
            </w:pPr>
            <w:r>
              <w:rPr>
                <w:b/>
                <w:bCs/>
              </w:rPr>
              <w:t>L9</w:t>
            </w:r>
          </w:p>
        </w:tc>
        <w:tc>
          <w:tcPr>
            <w:tcW w:w="2552" w:type="pct"/>
            <w:vAlign w:val="center"/>
          </w:tcPr>
          <w:p w14:paraId="1764A265" w14:textId="77777777" w:rsidR="007F6B3A" w:rsidRPr="003F6660" w:rsidRDefault="007F6B3A" w:rsidP="00E158C2">
            <w:pPr>
              <w:spacing w:after="0"/>
            </w:pPr>
            <w:r w:rsidRPr="003F6660">
              <w:t>Décommissionnement de l’ancienne plateforme</w:t>
            </w:r>
          </w:p>
        </w:tc>
        <w:tc>
          <w:tcPr>
            <w:tcW w:w="1176" w:type="pct"/>
            <w:vAlign w:val="center"/>
          </w:tcPr>
          <w:p w14:paraId="0AB6B44B" w14:textId="77777777" w:rsidR="007F6B3A" w:rsidRDefault="007F6B3A" w:rsidP="00E158C2">
            <w:pPr>
              <w:spacing w:after="0" w:line="240" w:lineRule="auto"/>
            </w:pPr>
            <w:r>
              <w:t>04/07/2022</w:t>
            </w:r>
          </w:p>
        </w:tc>
        <w:tc>
          <w:tcPr>
            <w:tcW w:w="780" w:type="pct"/>
            <w:vAlign w:val="center"/>
          </w:tcPr>
          <w:p w14:paraId="1E2F4C2F" w14:textId="77777777" w:rsidR="007F6B3A" w:rsidRDefault="007F6B3A" w:rsidP="001B1C7C">
            <w:pPr>
              <w:keepNext/>
              <w:spacing w:after="0" w:line="240" w:lineRule="auto"/>
            </w:pPr>
            <w:r>
              <w:t>15/07/2022</w:t>
            </w:r>
          </w:p>
        </w:tc>
      </w:tr>
    </w:tbl>
    <w:p w14:paraId="45573D72" w14:textId="040B42B3" w:rsidR="001B1C7C" w:rsidRDefault="001B1C7C">
      <w:pPr>
        <w:pStyle w:val="Lgende"/>
      </w:pPr>
      <w:bookmarkStart w:id="50" w:name="_Toc96086943"/>
      <w:r>
        <w:t xml:space="preserve">Tableau </w:t>
      </w:r>
      <w:r>
        <w:fldChar w:fldCharType="begin"/>
      </w:r>
      <w:r>
        <w:instrText xml:space="preserve"> SEQ Tableau \* ARABIC </w:instrText>
      </w:r>
      <w:r>
        <w:fldChar w:fldCharType="separate"/>
      </w:r>
      <w:r>
        <w:rPr>
          <w:noProof/>
        </w:rPr>
        <w:t>15</w:t>
      </w:r>
      <w:r>
        <w:fldChar w:fldCharType="end"/>
      </w:r>
      <w:r>
        <w:t xml:space="preserve"> : Date de démarrage / fin de chaque lot de travaux</w:t>
      </w:r>
      <w:bookmarkEnd w:id="50"/>
    </w:p>
    <w:p w14:paraId="14ABE9FE" w14:textId="0FA6BCE5" w:rsidR="00F1094D" w:rsidRDefault="00F1094D">
      <w:r>
        <w:br w:type="page"/>
      </w:r>
    </w:p>
    <w:p w14:paraId="729065DF" w14:textId="77777777" w:rsidR="00F1094D" w:rsidRPr="002858CD" w:rsidRDefault="00F1094D" w:rsidP="00F1094D">
      <w:pPr>
        <w:pStyle w:val="Titre1"/>
      </w:pPr>
      <w:bookmarkStart w:id="51" w:name="_Toc92432236"/>
      <w:bookmarkStart w:id="52" w:name="_Toc92557077"/>
      <w:bookmarkStart w:id="53" w:name="_Toc96086923"/>
      <w:r w:rsidRPr="00352A07">
        <w:lastRenderedPageBreak/>
        <w:t>APPROBATIONS</w:t>
      </w:r>
      <w:bookmarkEnd w:id="51"/>
      <w:bookmarkEnd w:id="52"/>
      <w:bookmarkEnd w:id="53"/>
    </w:p>
    <w:p w14:paraId="17F61672" w14:textId="7A3E3DF6" w:rsidR="008C6325" w:rsidRDefault="008C6325" w:rsidP="008C6325">
      <w:pPr>
        <w:pStyle w:val="Titre2"/>
      </w:pPr>
      <w:bookmarkStart w:id="54" w:name="_Toc96086924"/>
      <w:r>
        <w:t>Processus de révision</w:t>
      </w:r>
      <w:r w:rsidR="00666FB4">
        <w:t xml:space="preserve"> du plan d’implémentation</w:t>
      </w:r>
      <w:bookmarkEnd w:id="54"/>
    </w:p>
    <w:p w14:paraId="40DC0B37" w14:textId="792A7B95" w:rsidR="008B77AD" w:rsidRDefault="008B77AD" w:rsidP="00F519F1">
      <w:pPr>
        <w:jc w:val="both"/>
      </w:pPr>
      <w:r>
        <w:t xml:space="preserve">En cas </w:t>
      </w:r>
      <w:r w:rsidR="00F519F1">
        <w:t xml:space="preserve">de nécessité d’une révision de </w:t>
      </w:r>
      <w:r>
        <w:t>ce plan d’implémentation, un</w:t>
      </w:r>
      <w:r w:rsidR="00F519F1">
        <w:t xml:space="preserve">e nouvelle version sera formalisée par l’architecte logiciel après </w:t>
      </w:r>
      <w:r w:rsidR="00020541">
        <w:t>recueil</w:t>
      </w:r>
      <w:r w:rsidR="00F519F1">
        <w:t xml:space="preserve"> des besoins.</w:t>
      </w:r>
    </w:p>
    <w:p w14:paraId="32B28124" w14:textId="3E2C70FA" w:rsidR="008C6325" w:rsidRDefault="00020541" w:rsidP="00402290">
      <w:pPr>
        <w:jc w:val="both"/>
      </w:pPr>
      <w:r>
        <w:t>La révision sera placée en « Draft » jusqu’à la tenue d’une réunion extraordinaire d’un comité de relecture devant accueillir l’ensemble des parties prenantes.</w:t>
      </w:r>
      <w:r w:rsidR="000D430A">
        <w:t xml:space="preserve"> La réunion devra aborder précisément les impacts de chaque changement et aboutir à une acceptation à l’unanimité des participants.</w:t>
      </w:r>
    </w:p>
    <w:p w14:paraId="5F9F7518" w14:textId="0C61C703" w:rsidR="00C00738" w:rsidRDefault="00402290" w:rsidP="00402290">
      <w:pPr>
        <w:jc w:val="both"/>
      </w:pPr>
      <w:r>
        <w:t xml:space="preserve">En cas d’impossibilité d’aboutir à une acceptation, une nouvelle version sera de nouveau </w:t>
      </w:r>
      <w:r w:rsidR="00AB264F">
        <w:t>formalisée</w:t>
      </w:r>
      <w:r>
        <w:t xml:space="preserve"> en tenant comptes des </w:t>
      </w:r>
      <w:r w:rsidR="00420A9B">
        <w:t>différentes remarque</w:t>
      </w:r>
      <w:r w:rsidR="00960B07">
        <w:t xml:space="preserve"> et le processus de révision recommencera.</w:t>
      </w:r>
    </w:p>
    <w:p w14:paraId="1E1C7B9C" w14:textId="5CE53599" w:rsidR="002D0B9F" w:rsidRPr="00BA787C" w:rsidRDefault="002D0B9F" w:rsidP="00402290">
      <w:pPr>
        <w:jc w:val="both"/>
        <w:rPr>
          <w:b/>
          <w:bCs/>
          <w:color w:val="C0504D" w:themeColor="accent2"/>
        </w:rPr>
      </w:pPr>
      <w:r w:rsidRPr="00BA787C">
        <w:rPr>
          <w:b/>
          <w:bCs/>
          <w:color w:val="C0504D" w:themeColor="accent2"/>
        </w:rPr>
        <w:t>Le processus de révision n’est pas suspensif. Chaque partie prenante et tenue de respecter ses engagements jusqu’à l’approbation totale de la nouvelle version</w:t>
      </w:r>
      <w:r w:rsidR="00A86D7F">
        <w:rPr>
          <w:b/>
          <w:bCs/>
          <w:color w:val="C0504D" w:themeColor="accent2"/>
        </w:rPr>
        <w:t xml:space="preserve"> du document</w:t>
      </w:r>
      <w:r w:rsidRPr="00BA787C">
        <w:rPr>
          <w:b/>
          <w:bCs/>
          <w:color w:val="C0504D" w:themeColor="accent2"/>
        </w:rPr>
        <w:t xml:space="preserve">. </w:t>
      </w:r>
    </w:p>
    <w:p w14:paraId="3337C4BB" w14:textId="045D5431" w:rsidR="008C6325" w:rsidRDefault="008C6325" w:rsidP="00086D55">
      <w:pPr>
        <w:pStyle w:val="Titre2"/>
        <w:spacing w:before="360"/>
      </w:pPr>
      <w:bookmarkStart w:id="55" w:name="_Toc96086925"/>
      <w:r>
        <w:t>Approbation du document</w:t>
      </w:r>
      <w:bookmarkEnd w:id="55"/>
    </w:p>
    <w:p w14:paraId="28A12069" w14:textId="5E78588D" w:rsidR="00F1094D" w:rsidRDefault="00F1094D" w:rsidP="00F1094D">
      <w:r>
        <w:t>Le tableau ci-après liste toutes les parties prenantes ayant approuvé ce document.</w:t>
      </w:r>
      <w:r w:rsidR="00402290">
        <w:t xml:space="preserve"> Cette approbation vaut acceptation sans réserve et définitive du plan tel que décrit.</w:t>
      </w:r>
    </w:p>
    <w:tbl>
      <w:tblPr>
        <w:tblW w:w="10627" w:type="dxa"/>
        <w:tblInd w:w="-426" w:type="dxa"/>
        <w:tblLayout w:type="fixed"/>
        <w:tblCellMar>
          <w:top w:w="68" w:type="dxa"/>
          <w:left w:w="70" w:type="dxa"/>
          <w:bottom w:w="68" w:type="dxa"/>
          <w:right w:w="227" w:type="dxa"/>
        </w:tblCellMar>
        <w:tblLook w:val="04A0" w:firstRow="1" w:lastRow="0" w:firstColumn="1" w:lastColumn="0" w:noHBand="0" w:noVBand="1"/>
      </w:tblPr>
      <w:tblGrid>
        <w:gridCol w:w="2406"/>
        <w:gridCol w:w="2801"/>
        <w:gridCol w:w="3152"/>
        <w:gridCol w:w="2268"/>
      </w:tblGrid>
      <w:tr w:rsidR="00F1094D" w:rsidRPr="00A73E23" w14:paraId="4C9FD1FF" w14:textId="77777777" w:rsidTr="0092750B">
        <w:trPr>
          <w:trHeight w:val="510"/>
        </w:trPr>
        <w:tc>
          <w:tcPr>
            <w:tcW w:w="2406" w:type="dxa"/>
            <w:tcBorders>
              <w:top w:val="single" w:sz="4" w:space="0" w:color="auto"/>
              <w:left w:val="single" w:sz="4" w:space="0" w:color="auto"/>
              <w:bottom w:val="single" w:sz="8" w:space="0" w:color="auto"/>
              <w:right w:val="nil"/>
            </w:tcBorders>
            <w:shd w:val="clear" w:color="auto" w:fill="8EA9DB"/>
            <w:vAlign w:val="center"/>
          </w:tcPr>
          <w:p w14:paraId="4865347C" w14:textId="77777777" w:rsidR="00F1094D" w:rsidRDefault="00F1094D" w:rsidP="0092750B">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Nom</w:t>
            </w:r>
          </w:p>
        </w:tc>
        <w:tc>
          <w:tcPr>
            <w:tcW w:w="2801" w:type="dxa"/>
            <w:tcBorders>
              <w:top w:val="single" w:sz="4" w:space="0" w:color="auto"/>
              <w:left w:val="nil"/>
              <w:bottom w:val="single" w:sz="8" w:space="0" w:color="auto"/>
            </w:tcBorders>
            <w:shd w:val="clear" w:color="auto" w:fill="8EA9DB"/>
            <w:vAlign w:val="center"/>
            <w:hideMark/>
          </w:tcPr>
          <w:p w14:paraId="6D9B58CE" w14:textId="77777777" w:rsidR="00F1094D" w:rsidRPr="00A73E23" w:rsidRDefault="00F1094D" w:rsidP="0092750B">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Poste</w:t>
            </w:r>
          </w:p>
        </w:tc>
        <w:tc>
          <w:tcPr>
            <w:tcW w:w="3152" w:type="dxa"/>
            <w:tcBorders>
              <w:top w:val="single" w:sz="4" w:space="0" w:color="auto"/>
              <w:left w:val="nil"/>
              <w:bottom w:val="single" w:sz="8" w:space="0" w:color="auto"/>
              <w:right w:val="nil"/>
            </w:tcBorders>
            <w:shd w:val="clear" w:color="auto" w:fill="8EA9DB"/>
            <w:vAlign w:val="center"/>
          </w:tcPr>
          <w:p w14:paraId="7BAAB5EB" w14:textId="77777777" w:rsidR="00F1094D" w:rsidRDefault="00F1094D" w:rsidP="0092750B">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Signature</w:t>
            </w:r>
          </w:p>
        </w:tc>
        <w:tc>
          <w:tcPr>
            <w:tcW w:w="2268" w:type="dxa"/>
            <w:tcBorders>
              <w:top w:val="single" w:sz="4" w:space="0" w:color="auto"/>
              <w:left w:val="nil"/>
              <w:bottom w:val="single" w:sz="8" w:space="0" w:color="auto"/>
              <w:right w:val="single" w:sz="4" w:space="0" w:color="auto"/>
            </w:tcBorders>
            <w:shd w:val="clear" w:color="auto" w:fill="8EA9DB"/>
            <w:vAlign w:val="center"/>
          </w:tcPr>
          <w:p w14:paraId="5F11E58A" w14:textId="77777777" w:rsidR="00F1094D" w:rsidRDefault="00F1094D" w:rsidP="0092750B">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Date</w:t>
            </w:r>
          </w:p>
        </w:tc>
      </w:tr>
      <w:tr w:rsidR="00F1094D" w:rsidRPr="00C22DA1" w14:paraId="00BA5A48" w14:textId="77777777" w:rsidTr="0092750B">
        <w:trPr>
          <w:trHeight w:val="964"/>
        </w:trPr>
        <w:tc>
          <w:tcPr>
            <w:tcW w:w="2406" w:type="dxa"/>
            <w:tcBorders>
              <w:top w:val="single" w:sz="4" w:space="0" w:color="auto"/>
              <w:left w:val="single" w:sz="4" w:space="0" w:color="auto"/>
              <w:bottom w:val="single" w:sz="4" w:space="0" w:color="auto"/>
            </w:tcBorders>
            <w:vAlign w:val="center"/>
          </w:tcPr>
          <w:p w14:paraId="2A480EF0" w14:textId="77777777" w:rsidR="00F1094D" w:rsidRPr="005A43FE" w:rsidRDefault="00F1094D" w:rsidP="0092750B">
            <w:pPr>
              <w:spacing w:after="0"/>
              <w:rPr>
                <w:b/>
                <w:bCs/>
                <w:sz w:val="24"/>
                <w:szCs w:val="24"/>
                <w:lang w:val="en-GB"/>
              </w:rPr>
            </w:pPr>
            <w:r w:rsidRPr="00CC281C">
              <w:rPr>
                <w:b/>
                <w:bCs/>
                <w:sz w:val="24"/>
                <w:szCs w:val="24"/>
              </w:rPr>
              <w:t>David EVAN</w:t>
            </w:r>
          </w:p>
        </w:tc>
        <w:tc>
          <w:tcPr>
            <w:tcW w:w="2801" w:type="dxa"/>
            <w:tcBorders>
              <w:top w:val="single" w:sz="4" w:space="0" w:color="auto"/>
              <w:bottom w:val="single" w:sz="4" w:space="0" w:color="auto"/>
            </w:tcBorders>
            <w:shd w:val="clear" w:color="auto" w:fill="auto"/>
            <w:vAlign w:val="center"/>
          </w:tcPr>
          <w:p w14:paraId="2971C4DC" w14:textId="77777777" w:rsidR="00F1094D" w:rsidRPr="00CC281C" w:rsidRDefault="00F1094D" w:rsidP="0092750B">
            <w:pPr>
              <w:spacing w:after="0" w:line="240" w:lineRule="auto"/>
              <w:rPr>
                <w:lang w:val="en-GB"/>
              </w:rPr>
            </w:pPr>
            <w:r>
              <w:t>Architecte Logiciel</w:t>
            </w:r>
          </w:p>
        </w:tc>
        <w:tc>
          <w:tcPr>
            <w:tcW w:w="3152" w:type="dxa"/>
            <w:tcBorders>
              <w:top w:val="single" w:sz="4" w:space="0" w:color="auto"/>
              <w:bottom w:val="single" w:sz="4" w:space="0" w:color="auto"/>
              <w:right w:val="nil"/>
            </w:tcBorders>
            <w:vAlign w:val="center"/>
          </w:tcPr>
          <w:p w14:paraId="0C9A0431" w14:textId="77777777" w:rsidR="00F1094D" w:rsidRDefault="00F1094D" w:rsidP="0092750B">
            <w:pPr>
              <w:spacing w:after="0" w:line="240" w:lineRule="auto"/>
            </w:pPr>
            <w:r w:rsidRPr="004A4AC0">
              <w:rPr>
                <w:rFonts w:ascii="Vladimir Script" w:hAnsi="Vladimir Script"/>
                <w:sz w:val="44"/>
                <w:szCs w:val="44"/>
              </w:rPr>
              <w:t xml:space="preserve">David </w:t>
            </w:r>
            <w:proofErr w:type="spellStart"/>
            <w:r w:rsidRPr="004A4AC0">
              <w:rPr>
                <w:rFonts w:ascii="Vladimir Script" w:hAnsi="Vladimir Script"/>
                <w:sz w:val="44"/>
                <w:szCs w:val="44"/>
              </w:rPr>
              <w:t>Evan</w:t>
            </w:r>
            <w:proofErr w:type="spellEnd"/>
          </w:p>
        </w:tc>
        <w:tc>
          <w:tcPr>
            <w:tcW w:w="2268" w:type="dxa"/>
            <w:tcBorders>
              <w:top w:val="single" w:sz="4" w:space="0" w:color="auto"/>
              <w:left w:val="nil"/>
              <w:bottom w:val="single" w:sz="4" w:space="0" w:color="auto"/>
              <w:right w:val="single" w:sz="4" w:space="0" w:color="auto"/>
            </w:tcBorders>
            <w:vAlign w:val="center"/>
          </w:tcPr>
          <w:p w14:paraId="0B9F7E3B" w14:textId="2F4E78DE" w:rsidR="00F1094D" w:rsidRDefault="00F1094D" w:rsidP="0092750B">
            <w:pPr>
              <w:spacing w:after="0" w:line="240" w:lineRule="auto"/>
            </w:pPr>
            <w:r>
              <w:fldChar w:fldCharType="begin"/>
            </w:r>
            <w:r>
              <w:instrText xml:space="preserve"> TIME \@ "dd/MM/yyyy" </w:instrText>
            </w:r>
            <w:r>
              <w:fldChar w:fldCharType="separate"/>
            </w:r>
            <w:r w:rsidR="002842C0">
              <w:rPr>
                <w:noProof/>
              </w:rPr>
              <w:t>18/02/2022</w:t>
            </w:r>
            <w:r>
              <w:fldChar w:fldCharType="end"/>
            </w:r>
          </w:p>
        </w:tc>
      </w:tr>
      <w:tr w:rsidR="00F1094D" w:rsidRPr="00C22DA1" w14:paraId="7DCA922A" w14:textId="77777777" w:rsidTr="0092750B">
        <w:trPr>
          <w:trHeight w:val="964"/>
        </w:trPr>
        <w:tc>
          <w:tcPr>
            <w:tcW w:w="2406" w:type="dxa"/>
            <w:tcBorders>
              <w:top w:val="single" w:sz="4" w:space="0" w:color="auto"/>
              <w:left w:val="single" w:sz="4" w:space="0" w:color="auto"/>
              <w:bottom w:val="single" w:sz="4" w:space="0" w:color="auto"/>
            </w:tcBorders>
            <w:vAlign w:val="center"/>
          </w:tcPr>
          <w:p w14:paraId="08261C28" w14:textId="4B6553B4" w:rsidR="00F1094D" w:rsidRPr="008521C5" w:rsidRDefault="00F1094D" w:rsidP="0092750B">
            <w:pPr>
              <w:spacing w:after="0"/>
              <w:rPr>
                <w:b/>
                <w:bCs/>
                <w:sz w:val="24"/>
                <w:szCs w:val="24"/>
                <w:lang w:val="en-GB"/>
              </w:rPr>
            </w:pPr>
            <w:r w:rsidRPr="00F1094D">
              <w:rPr>
                <w:b/>
                <w:bCs/>
                <w:sz w:val="24"/>
                <w:szCs w:val="24"/>
                <w:lang w:val="en-GB"/>
              </w:rPr>
              <w:t xml:space="preserve">Steve </w:t>
            </w:r>
            <w:r>
              <w:rPr>
                <w:b/>
                <w:bCs/>
                <w:sz w:val="24"/>
                <w:szCs w:val="24"/>
                <w:lang w:val="en-GB"/>
              </w:rPr>
              <w:t>LAMBORT</w:t>
            </w:r>
          </w:p>
        </w:tc>
        <w:tc>
          <w:tcPr>
            <w:tcW w:w="2801" w:type="dxa"/>
            <w:tcBorders>
              <w:top w:val="single" w:sz="4" w:space="0" w:color="auto"/>
              <w:bottom w:val="single" w:sz="4" w:space="0" w:color="auto"/>
            </w:tcBorders>
            <w:shd w:val="clear" w:color="auto" w:fill="auto"/>
            <w:vAlign w:val="center"/>
          </w:tcPr>
          <w:p w14:paraId="3912CD26" w14:textId="77777777" w:rsidR="00F1094D" w:rsidRPr="00C22DA1" w:rsidRDefault="00F1094D" w:rsidP="0092750B">
            <w:pPr>
              <w:spacing w:after="0" w:line="240" w:lineRule="auto"/>
            </w:pPr>
            <w:r>
              <w:t>CEO</w:t>
            </w:r>
          </w:p>
        </w:tc>
        <w:tc>
          <w:tcPr>
            <w:tcW w:w="3152" w:type="dxa"/>
            <w:tcBorders>
              <w:top w:val="single" w:sz="4" w:space="0" w:color="auto"/>
              <w:bottom w:val="single" w:sz="4" w:space="0" w:color="auto"/>
              <w:right w:val="nil"/>
            </w:tcBorders>
            <w:vAlign w:val="center"/>
          </w:tcPr>
          <w:p w14:paraId="21550D00" w14:textId="77777777" w:rsidR="00F1094D" w:rsidRPr="00A321C1" w:rsidRDefault="00F1094D" w:rsidP="0092750B">
            <w:pPr>
              <w:spacing w:after="0" w:line="240" w:lineRule="auto"/>
              <w:rPr>
                <w:i/>
                <w:iCs/>
              </w:rPr>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56E0813B" w14:textId="77777777" w:rsidR="00F1094D" w:rsidRPr="00A321C1" w:rsidRDefault="00F1094D" w:rsidP="0092750B">
            <w:pPr>
              <w:spacing w:after="0" w:line="240" w:lineRule="auto"/>
              <w:rPr>
                <w:i/>
                <w:iCs/>
              </w:rPr>
            </w:pPr>
            <w:r w:rsidRPr="00A321C1">
              <w:rPr>
                <w:i/>
                <w:iCs/>
              </w:rPr>
              <w:t>[En attente]</w:t>
            </w:r>
          </w:p>
        </w:tc>
      </w:tr>
      <w:tr w:rsidR="0091430B" w14:paraId="474F4B5A" w14:textId="77777777" w:rsidTr="0092750B">
        <w:trPr>
          <w:trHeight w:val="776"/>
        </w:trPr>
        <w:tc>
          <w:tcPr>
            <w:tcW w:w="2406" w:type="dxa"/>
            <w:tcBorders>
              <w:top w:val="single" w:sz="4" w:space="0" w:color="auto"/>
              <w:left w:val="single" w:sz="4" w:space="0" w:color="auto"/>
              <w:bottom w:val="single" w:sz="4" w:space="0" w:color="auto"/>
            </w:tcBorders>
            <w:vAlign w:val="center"/>
          </w:tcPr>
          <w:p w14:paraId="5F565E60" w14:textId="5F35C8B9" w:rsidR="0091430B" w:rsidRPr="008521C5" w:rsidRDefault="0091430B" w:rsidP="0091430B">
            <w:pPr>
              <w:spacing w:after="0"/>
              <w:rPr>
                <w:b/>
                <w:bCs/>
                <w:sz w:val="24"/>
                <w:szCs w:val="24"/>
              </w:rPr>
            </w:pPr>
            <w:r w:rsidRPr="00F1094D">
              <w:rPr>
                <w:b/>
                <w:bCs/>
                <w:sz w:val="24"/>
                <w:szCs w:val="24"/>
              </w:rPr>
              <w:t>Alain DEPLANC</w:t>
            </w:r>
          </w:p>
        </w:tc>
        <w:tc>
          <w:tcPr>
            <w:tcW w:w="2801" w:type="dxa"/>
            <w:tcBorders>
              <w:top w:val="single" w:sz="4" w:space="0" w:color="auto"/>
              <w:bottom w:val="single" w:sz="4" w:space="0" w:color="auto"/>
            </w:tcBorders>
            <w:shd w:val="clear" w:color="auto" w:fill="auto"/>
            <w:vAlign w:val="center"/>
          </w:tcPr>
          <w:p w14:paraId="0F6F724D" w14:textId="22233F2F" w:rsidR="0091430B" w:rsidRDefault="0091430B" w:rsidP="0091430B">
            <w:pPr>
              <w:spacing w:after="0" w:line="240" w:lineRule="auto"/>
            </w:pPr>
            <w:r>
              <w:t>Responsable SI</w:t>
            </w:r>
          </w:p>
        </w:tc>
        <w:tc>
          <w:tcPr>
            <w:tcW w:w="3152" w:type="dxa"/>
            <w:tcBorders>
              <w:top w:val="single" w:sz="4" w:space="0" w:color="auto"/>
              <w:bottom w:val="single" w:sz="4" w:space="0" w:color="auto"/>
              <w:right w:val="nil"/>
            </w:tcBorders>
            <w:vAlign w:val="center"/>
          </w:tcPr>
          <w:p w14:paraId="4180BD41" w14:textId="1F6904CE" w:rsidR="0091430B" w:rsidRDefault="0091430B" w:rsidP="0091430B">
            <w:pPr>
              <w:spacing w:after="0" w:line="240" w:lineRule="auto"/>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02E932D2" w14:textId="1AEA0890" w:rsidR="0091430B" w:rsidRDefault="0091430B" w:rsidP="0091430B">
            <w:pPr>
              <w:keepNext/>
              <w:spacing w:after="0" w:line="240" w:lineRule="auto"/>
            </w:pPr>
            <w:r w:rsidRPr="00A321C1">
              <w:rPr>
                <w:i/>
                <w:iCs/>
              </w:rPr>
              <w:t>[En attente]</w:t>
            </w:r>
          </w:p>
        </w:tc>
      </w:tr>
      <w:tr w:rsidR="0072574A" w14:paraId="4606BB3D" w14:textId="77777777" w:rsidTr="0092750B">
        <w:trPr>
          <w:trHeight w:val="776"/>
        </w:trPr>
        <w:tc>
          <w:tcPr>
            <w:tcW w:w="2406" w:type="dxa"/>
            <w:tcBorders>
              <w:top w:val="single" w:sz="4" w:space="0" w:color="auto"/>
              <w:left w:val="single" w:sz="4" w:space="0" w:color="auto"/>
              <w:bottom w:val="single" w:sz="4" w:space="0" w:color="auto"/>
            </w:tcBorders>
            <w:vAlign w:val="center"/>
          </w:tcPr>
          <w:p w14:paraId="6EC9A7A5" w14:textId="27CCC9BB" w:rsidR="0072574A" w:rsidRPr="00F1094D" w:rsidRDefault="0072574A" w:rsidP="0072574A">
            <w:pPr>
              <w:spacing w:after="0"/>
              <w:rPr>
                <w:b/>
                <w:bCs/>
                <w:sz w:val="24"/>
                <w:szCs w:val="24"/>
              </w:rPr>
            </w:pPr>
            <w:r>
              <w:rPr>
                <w:b/>
                <w:bCs/>
                <w:sz w:val="24"/>
                <w:szCs w:val="24"/>
              </w:rPr>
              <w:t>Chef d’équipe</w:t>
            </w:r>
          </w:p>
        </w:tc>
        <w:tc>
          <w:tcPr>
            <w:tcW w:w="2801" w:type="dxa"/>
            <w:tcBorders>
              <w:top w:val="single" w:sz="4" w:space="0" w:color="auto"/>
              <w:bottom w:val="single" w:sz="4" w:space="0" w:color="auto"/>
            </w:tcBorders>
            <w:shd w:val="clear" w:color="auto" w:fill="auto"/>
            <w:vAlign w:val="center"/>
          </w:tcPr>
          <w:p w14:paraId="493152A3" w14:textId="5BB835DA" w:rsidR="0072574A" w:rsidRDefault="0072574A" w:rsidP="0072574A">
            <w:pPr>
              <w:spacing w:after="0" w:line="240" w:lineRule="auto"/>
            </w:pPr>
            <w:r w:rsidRPr="004133D3">
              <w:t>Chef d’équipe</w:t>
            </w:r>
          </w:p>
        </w:tc>
        <w:tc>
          <w:tcPr>
            <w:tcW w:w="3152" w:type="dxa"/>
            <w:tcBorders>
              <w:top w:val="single" w:sz="4" w:space="0" w:color="auto"/>
              <w:bottom w:val="single" w:sz="4" w:space="0" w:color="auto"/>
              <w:right w:val="nil"/>
            </w:tcBorders>
            <w:vAlign w:val="center"/>
          </w:tcPr>
          <w:p w14:paraId="043C0E10" w14:textId="0AA764F2" w:rsidR="0072574A" w:rsidRPr="00A321C1" w:rsidRDefault="0072574A" w:rsidP="0072574A">
            <w:pPr>
              <w:spacing w:after="0" w:line="240" w:lineRule="auto"/>
              <w:rPr>
                <w:i/>
                <w:iCs/>
              </w:rPr>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0EF41CEF" w14:textId="52D83C7A" w:rsidR="0072574A" w:rsidRPr="00A321C1" w:rsidRDefault="0072574A" w:rsidP="0072574A">
            <w:pPr>
              <w:keepNext/>
              <w:spacing w:after="0" w:line="240" w:lineRule="auto"/>
              <w:rPr>
                <w:i/>
                <w:iCs/>
              </w:rPr>
            </w:pPr>
            <w:r w:rsidRPr="00A321C1">
              <w:rPr>
                <w:i/>
                <w:iCs/>
              </w:rPr>
              <w:t>[En attente]</w:t>
            </w:r>
          </w:p>
        </w:tc>
      </w:tr>
      <w:tr w:rsidR="0072574A" w14:paraId="46ADE0A1" w14:textId="77777777" w:rsidTr="0092750B">
        <w:trPr>
          <w:trHeight w:val="776"/>
        </w:trPr>
        <w:tc>
          <w:tcPr>
            <w:tcW w:w="2406" w:type="dxa"/>
            <w:tcBorders>
              <w:top w:val="single" w:sz="4" w:space="0" w:color="auto"/>
              <w:left w:val="single" w:sz="4" w:space="0" w:color="auto"/>
              <w:bottom w:val="single" w:sz="4" w:space="0" w:color="auto"/>
            </w:tcBorders>
            <w:vAlign w:val="center"/>
          </w:tcPr>
          <w:p w14:paraId="0B49F8C4" w14:textId="58897ACF" w:rsidR="0072574A" w:rsidRPr="00F1094D" w:rsidRDefault="0072574A" w:rsidP="0072574A">
            <w:pPr>
              <w:spacing w:after="0"/>
              <w:rPr>
                <w:b/>
                <w:bCs/>
                <w:sz w:val="24"/>
                <w:szCs w:val="24"/>
              </w:rPr>
            </w:pPr>
            <w:r>
              <w:rPr>
                <w:rFonts w:ascii="Calibri" w:hAnsi="Calibri" w:cs="Calibri"/>
                <w:b/>
                <w:bCs/>
                <w:color w:val="000000"/>
                <w:lang w:val="en-US"/>
              </w:rPr>
              <w:t>ESN (</w:t>
            </w:r>
            <w:proofErr w:type="spellStart"/>
            <w:r>
              <w:rPr>
                <w:rFonts w:ascii="Calibri" w:hAnsi="Calibri" w:cs="Calibri"/>
                <w:b/>
                <w:bCs/>
                <w:color w:val="000000"/>
                <w:lang w:val="en-US"/>
              </w:rPr>
              <w:t>externe</w:t>
            </w:r>
            <w:proofErr w:type="spellEnd"/>
            <w:r>
              <w:rPr>
                <w:rFonts w:ascii="Calibri" w:hAnsi="Calibri" w:cs="Calibri"/>
                <w:b/>
                <w:bCs/>
                <w:color w:val="000000"/>
                <w:lang w:val="en-US"/>
              </w:rPr>
              <w:t>)</w:t>
            </w:r>
          </w:p>
        </w:tc>
        <w:tc>
          <w:tcPr>
            <w:tcW w:w="2801" w:type="dxa"/>
            <w:tcBorders>
              <w:top w:val="single" w:sz="4" w:space="0" w:color="auto"/>
              <w:bottom w:val="single" w:sz="4" w:space="0" w:color="auto"/>
            </w:tcBorders>
            <w:shd w:val="clear" w:color="auto" w:fill="auto"/>
            <w:vAlign w:val="center"/>
          </w:tcPr>
          <w:p w14:paraId="2FD9365E" w14:textId="6DEA9E6B" w:rsidR="0072574A" w:rsidRDefault="0072574A" w:rsidP="0072574A">
            <w:pPr>
              <w:spacing w:after="0" w:line="240" w:lineRule="auto"/>
            </w:pPr>
            <w:r>
              <w:t>Prestataire IT</w:t>
            </w:r>
          </w:p>
        </w:tc>
        <w:tc>
          <w:tcPr>
            <w:tcW w:w="3152" w:type="dxa"/>
            <w:tcBorders>
              <w:top w:val="single" w:sz="4" w:space="0" w:color="auto"/>
              <w:bottom w:val="single" w:sz="4" w:space="0" w:color="auto"/>
              <w:right w:val="nil"/>
            </w:tcBorders>
            <w:vAlign w:val="center"/>
          </w:tcPr>
          <w:p w14:paraId="3B0792B5" w14:textId="4C9506BC" w:rsidR="0072574A" w:rsidRPr="00A321C1" w:rsidRDefault="0072574A" w:rsidP="0072574A">
            <w:pPr>
              <w:spacing w:after="0" w:line="240" w:lineRule="auto"/>
              <w:rPr>
                <w:i/>
                <w:iCs/>
              </w:rPr>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2C940C70" w14:textId="0C304227" w:rsidR="0072574A" w:rsidRPr="00A321C1" w:rsidRDefault="0072574A" w:rsidP="0072574A">
            <w:pPr>
              <w:keepNext/>
              <w:spacing w:after="0" w:line="240" w:lineRule="auto"/>
              <w:rPr>
                <w:i/>
                <w:iCs/>
              </w:rPr>
            </w:pPr>
            <w:r w:rsidRPr="00A321C1">
              <w:rPr>
                <w:i/>
                <w:iCs/>
              </w:rPr>
              <w:t>[En attente]</w:t>
            </w:r>
          </w:p>
        </w:tc>
      </w:tr>
    </w:tbl>
    <w:p w14:paraId="1F37D2FC" w14:textId="055122AD" w:rsidR="0052207F" w:rsidRDefault="0052207F">
      <w:pPr>
        <w:rPr>
          <w:rFonts w:ascii="Open Sans" w:eastAsia="Georgia" w:hAnsi="Open Sans" w:cs="Open Sans"/>
          <w:b/>
          <w:color w:val="24292E"/>
          <w:sz w:val="36"/>
          <w:szCs w:val="36"/>
        </w:rPr>
      </w:pPr>
      <w:r>
        <w:br w:type="page"/>
      </w:r>
    </w:p>
    <w:p w14:paraId="42AC7068" w14:textId="719FEC44" w:rsidR="009E4119" w:rsidRDefault="009E4119" w:rsidP="00E04D6E">
      <w:pPr>
        <w:pStyle w:val="Titre1"/>
      </w:pPr>
      <w:bookmarkStart w:id="56" w:name="_Toc96086926"/>
      <w:r>
        <w:lastRenderedPageBreak/>
        <w:t>TABLES DES RÉFÉRENCES</w:t>
      </w:r>
      <w:bookmarkEnd w:id="56"/>
    </w:p>
    <w:p w14:paraId="0C577422" w14:textId="41A77C9F" w:rsidR="0038173F" w:rsidRDefault="0038173F" w:rsidP="0038173F">
      <w:pPr>
        <w:pStyle w:val="Titre2"/>
      </w:pPr>
      <w:bookmarkStart w:id="57" w:name="_Toc78113520"/>
      <w:bookmarkStart w:id="58" w:name="_Toc96086927"/>
      <w:bookmarkEnd w:id="7"/>
      <w:r>
        <w:t>Figures</w:t>
      </w:r>
      <w:bookmarkEnd w:id="58"/>
    </w:p>
    <w:p w14:paraId="61100F0B" w14:textId="5F1992E5" w:rsidR="0012237B" w:rsidRDefault="001013E1">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96007153" w:history="1">
        <w:r w:rsidR="0012237B" w:rsidRPr="008D6850">
          <w:rPr>
            <w:rStyle w:val="Lienhypertexte"/>
            <w:noProof/>
          </w:rPr>
          <w:t>Figure 1: Schéma dénormalisé de l'architecture IT actuelle</w:t>
        </w:r>
        <w:r w:rsidR="0012237B">
          <w:rPr>
            <w:noProof/>
            <w:webHidden/>
          </w:rPr>
          <w:tab/>
        </w:r>
        <w:r w:rsidR="0012237B">
          <w:rPr>
            <w:noProof/>
            <w:webHidden/>
          </w:rPr>
          <w:fldChar w:fldCharType="begin"/>
        </w:r>
        <w:r w:rsidR="0012237B">
          <w:rPr>
            <w:noProof/>
            <w:webHidden/>
          </w:rPr>
          <w:instrText xml:space="preserve"> PAGEREF _Toc96007153 \h </w:instrText>
        </w:r>
        <w:r w:rsidR="0012237B">
          <w:rPr>
            <w:noProof/>
            <w:webHidden/>
          </w:rPr>
        </w:r>
        <w:r w:rsidR="0012237B">
          <w:rPr>
            <w:noProof/>
            <w:webHidden/>
          </w:rPr>
          <w:fldChar w:fldCharType="separate"/>
        </w:r>
        <w:r w:rsidR="0012237B">
          <w:rPr>
            <w:noProof/>
            <w:webHidden/>
          </w:rPr>
          <w:t>7</w:t>
        </w:r>
        <w:r w:rsidR="0012237B">
          <w:rPr>
            <w:noProof/>
            <w:webHidden/>
          </w:rPr>
          <w:fldChar w:fldCharType="end"/>
        </w:r>
      </w:hyperlink>
    </w:p>
    <w:p w14:paraId="401E1202" w14:textId="01A76D81" w:rsidR="0012237B" w:rsidRDefault="002703F7">
      <w:pPr>
        <w:pStyle w:val="Tabledesillustrations"/>
        <w:tabs>
          <w:tab w:val="right" w:leader="dot" w:pos="9350"/>
        </w:tabs>
        <w:rPr>
          <w:rFonts w:eastAsiaTheme="minorEastAsia"/>
          <w:noProof/>
        </w:rPr>
      </w:pPr>
      <w:hyperlink w:anchor="_Toc96007154" w:history="1">
        <w:r w:rsidR="0012237B" w:rsidRPr="008D6850">
          <w:rPr>
            <w:rStyle w:val="Lienhypertexte"/>
            <w:noProof/>
          </w:rPr>
          <w:t>Figure 2 : Schéma dénormalisé de l'architecture IT cible</w:t>
        </w:r>
        <w:r w:rsidR="0012237B">
          <w:rPr>
            <w:noProof/>
            <w:webHidden/>
          </w:rPr>
          <w:tab/>
        </w:r>
        <w:r w:rsidR="0012237B">
          <w:rPr>
            <w:noProof/>
            <w:webHidden/>
          </w:rPr>
          <w:fldChar w:fldCharType="begin"/>
        </w:r>
        <w:r w:rsidR="0012237B">
          <w:rPr>
            <w:noProof/>
            <w:webHidden/>
          </w:rPr>
          <w:instrText xml:space="preserve"> PAGEREF _Toc96007154 \h </w:instrText>
        </w:r>
        <w:r w:rsidR="0012237B">
          <w:rPr>
            <w:noProof/>
            <w:webHidden/>
          </w:rPr>
        </w:r>
        <w:r w:rsidR="0012237B">
          <w:rPr>
            <w:noProof/>
            <w:webHidden/>
          </w:rPr>
          <w:fldChar w:fldCharType="separate"/>
        </w:r>
        <w:r w:rsidR="0012237B">
          <w:rPr>
            <w:noProof/>
            <w:webHidden/>
          </w:rPr>
          <w:t>8</w:t>
        </w:r>
        <w:r w:rsidR="0012237B">
          <w:rPr>
            <w:noProof/>
            <w:webHidden/>
          </w:rPr>
          <w:fldChar w:fldCharType="end"/>
        </w:r>
      </w:hyperlink>
    </w:p>
    <w:p w14:paraId="507DA920" w14:textId="5CA5AE9E" w:rsidR="003336AB" w:rsidRDefault="001013E1" w:rsidP="003336AB">
      <w:r>
        <w:rPr>
          <w:b/>
          <w:bCs/>
          <w:noProof/>
        </w:rPr>
        <w:fldChar w:fldCharType="end"/>
      </w:r>
    </w:p>
    <w:p w14:paraId="7BE873B1" w14:textId="48C1DE65" w:rsidR="00FC55C3" w:rsidRDefault="00FC55C3" w:rsidP="00FC55C3">
      <w:pPr>
        <w:pStyle w:val="Titre2"/>
      </w:pPr>
      <w:bookmarkStart w:id="59" w:name="_Toc96086928"/>
      <w:r>
        <w:t>Tableaux</w:t>
      </w:r>
      <w:bookmarkEnd w:id="57"/>
      <w:bookmarkEnd w:id="59"/>
    </w:p>
    <w:p w14:paraId="70FA35A0" w14:textId="04FC793D" w:rsidR="00166AD5"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96086929" w:history="1">
        <w:r w:rsidR="00166AD5" w:rsidRPr="00451596">
          <w:rPr>
            <w:rStyle w:val="Lienhypertexte"/>
            <w:noProof/>
          </w:rPr>
          <w:t>Tableau 1 : Historique des révisions</w:t>
        </w:r>
        <w:r w:rsidR="00166AD5">
          <w:rPr>
            <w:noProof/>
            <w:webHidden/>
          </w:rPr>
          <w:tab/>
        </w:r>
        <w:r w:rsidR="00166AD5">
          <w:rPr>
            <w:noProof/>
            <w:webHidden/>
          </w:rPr>
          <w:fldChar w:fldCharType="begin"/>
        </w:r>
        <w:r w:rsidR="00166AD5">
          <w:rPr>
            <w:noProof/>
            <w:webHidden/>
          </w:rPr>
          <w:instrText xml:space="preserve"> PAGEREF _Toc96086929 \h </w:instrText>
        </w:r>
        <w:r w:rsidR="00166AD5">
          <w:rPr>
            <w:noProof/>
            <w:webHidden/>
          </w:rPr>
        </w:r>
        <w:r w:rsidR="00166AD5">
          <w:rPr>
            <w:noProof/>
            <w:webHidden/>
          </w:rPr>
          <w:fldChar w:fldCharType="separate"/>
        </w:r>
        <w:r w:rsidR="00166AD5">
          <w:rPr>
            <w:noProof/>
            <w:webHidden/>
          </w:rPr>
          <w:t>2</w:t>
        </w:r>
        <w:r w:rsidR="00166AD5">
          <w:rPr>
            <w:noProof/>
            <w:webHidden/>
          </w:rPr>
          <w:fldChar w:fldCharType="end"/>
        </w:r>
      </w:hyperlink>
    </w:p>
    <w:p w14:paraId="49E83B8D" w14:textId="55B4B832" w:rsidR="00166AD5" w:rsidRDefault="00166AD5">
      <w:pPr>
        <w:pStyle w:val="Tabledesillustrations"/>
        <w:tabs>
          <w:tab w:val="right" w:leader="dot" w:pos="9350"/>
        </w:tabs>
        <w:rPr>
          <w:rFonts w:eastAsiaTheme="minorEastAsia"/>
          <w:noProof/>
        </w:rPr>
      </w:pPr>
      <w:hyperlink w:anchor="_Toc96086930" w:history="1">
        <w:r w:rsidRPr="00451596">
          <w:rPr>
            <w:rStyle w:val="Lienhypertexte"/>
            <w:noProof/>
          </w:rPr>
          <w:t>Tableau 2 : Parties prenantes, rôle et responsabilité dans le projet de migration</w:t>
        </w:r>
        <w:r>
          <w:rPr>
            <w:noProof/>
            <w:webHidden/>
          </w:rPr>
          <w:tab/>
        </w:r>
        <w:r>
          <w:rPr>
            <w:noProof/>
            <w:webHidden/>
          </w:rPr>
          <w:fldChar w:fldCharType="begin"/>
        </w:r>
        <w:r>
          <w:rPr>
            <w:noProof/>
            <w:webHidden/>
          </w:rPr>
          <w:instrText xml:space="preserve"> PAGEREF _Toc96086930 \h </w:instrText>
        </w:r>
        <w:r>
          <w:rPr>
            <w:noProof/>
            <w:webHidden/>
          </w:rPr>
        </w:r>
        <w:r>
          <w:rPr>
            <w:noProof/>
            <w:webHidden/>
          </w:rPr>
          <w:fldChar w:fldCharType="separate"/>
        </w:r>
        <w:r>
          <w:rPr>
            <w:noProof/>
            <w:webHidden/>
          </w:rPr>
          <w:t>4</w:t>
        </w:r>
        <w:r>
          <w:rPr>
            <w:noProof/>
            <w:webHidden/>
          </w:rPr>
          <w:fldChar w:fldCharType="end"/>
        </w:r>
      </w:hyperlink>
    </w:p>
    <w:p w14:paraId="6D4176F2" w14:textId="25E7B5E8" w:rsidR="00166AD5" w:rsidRDefault="00166AD5">
      <w:pPr>
        <w:pStyle w:val="Tabledesillustrations"/>
        <w:tabs>
          <w:tab w:val="right" w:leader="dot" w:pos="9350"/>
        </w:tabs>
        <w:rPr>
          <w:rFonts w:eastAsiaTheme="minorEastAsia"/>
          <w:noProof/>
        </w:rPr>
      </w:pPr>
      <w:hyperlink w:anchor="_Toc96086931" w:history="1">
        <w:r w:rsidRPr="00451596">
          <w:rPr>
            <w:rStyle w:val="Lienhypertexte"/>
            <w:noProof/>
          </w:rPr>
          <w:t>Tableau 3 : Liste des réunions structurant le plan d'implémentation</w:t>
        </w:r>
        <w:r>
          <w:rPr>
            <w:noProof/>
            <w:webHidden/>
          </w:rPr>
          <w:tab/>
        </w:r>
        <w:r>
          <w:rPr>
            <w:noProof/>
            <w:webHidden/>
          </w:rPr>
          <w:fldChar w:fldCharType="begin"/>
        </w:r>
        <w:r>
          <w:rPr>
            <w:noProof/>
            <w:webHidden/>
          </w:rPr>
          <w:instrText xml:space="preserve"> PAGEREF _Toc96086931 \h </w:instrText>
        </w:r>
        <w:r>
          <w:rPr>
            <w:noProof/>
            <w:webHidden/>
          </w:rPr>
        </w:r>
        <w:r>
          <w:rPr>
            <w:noProof/>
            <w:webHidden/>
          </w:rPr>
          <w:fldChar w:fldCharType="separate"/>
        </w:r>
        <w:r>
          <w:rPr>
            <w:noProof/>
            <w:webHidden/>
          </w:rPr>
          <w:t>7</w:t>
        </w:r>
        <w:r>
          <w:rPr>
            <w:noProof/>
            <w:webHidden/>
          </w:rPr>
          <w:fldChar w:fldCharType="end"/>
        </w:r>
      </w:hyperlink>
    </w:p>
    <w:p w14:paraId="037D233F" w14:textId="655C83B4" w:rsidR="00166AD5" w:rsidRDefault="00166AD5">
      <w:pPr>
        <w:pStyle w:val="Tabledesillustrations"/>
        <w:tabs>
          <w:tab w:val="right" w:leader="dot" w:pos="9350"/>
        </w:tabs>
        <w:rPr>
          <w:rFonts w:eastAsiaTheme="minorEastAsia"/>
          <w:noProof/>
        </w:rPr>
      </w:pPr>
      <w:hyperlink w:anchor="_Toc96086932" w:history="1">
        <w:r w:rsidRPr="00451596">
          <w:rPr>
            <w:rStyle w:val="Lienhypertexte"/>
            <w:noProof/>
          </w:rPr>
          <w:t>Tableau 4 : Inventaire des données métiers de l'architecture de référence</w:t>
        </w:r>
        <w:r>
          <w:rPr>
            <w:noProof/>
            <w:webHidden/>
          </w:rPr>
          <w:tab/>
        </w:r>
        <w:r>
          <w:rPr>
            <w:noProof/>
            <w:webHidden/>
          </w:rPr>
          <w:fldChar w:fldCharType="begin"/>
        </w:r>
        <w:r>
          <w:rPr>
            <w:noProof/>
            <w:webHidden/>
          </w:rPr>
          <w:instrText xml:space="preserve"> PAGEREF _Toc96086932 \h </w:instrText>
        </w:r>
        <w:r>
          <w:rPr>
            <w:noProof/>
            <w:webHidden/>
          </w:rPr>
        </w:r>
        <w:r>
          <w:rPr>
            <w:noProof/>
            <w:webHidden/>
          </w:rPr>
          <w:fldChar w:fldCharType="separate"/>
        </w:r>
        <w:r>
          <w:rPr>
            <w:noProof/>
            <w:webHidden/>
          </w:rPr>
          <w:t>10</w:t>
        </w:r>
        <w:r>
          <w:rPr>
            <w:noProof/>
            <w:webHidden/>
          </w:rPr>
          <w:fldChar w:fldCharType="end"/>
        </w:r>
      </w:hyperlink>
    </w:p>
    <w:p w14:paraId="72BDC8C7" w14:textId="5705FBB2" w:rsidR="00166AD5" w:rsidRDefault="00166AD5">
      <w:pPr>
        <w:pStyle w:val="Tabledesillustrations"/>
        <w:tabs>
          <w:tab w:val="right" w:leader="dot" w:pos="9350"/>
        </w:tabs>
        <w:rPr>
          <w:rFonts w:eastAsiaTheme="minorEastAsia"/>
          <w:noProof/>
        </w:rPr>
      </w:pPr>
      <w:hyperlink w:anchor="_Toc96086933" w:history="1">
        <w:r w:rsidRPr="00451596">
          <w:rPr>
            <w:rStyle w:val="Lienhypertexte"/>
            <w:noProof/>
          </w:rPr>
          <w:t>Tableau 5 : Inventaire des données métiers de l'architecture cible</w:t>
        </w:r>
        <w:r>
          <w:rPr>
            <w:noProof/>
            <w:webHidden/>
          </w:rPr>
          <w:tab/>
        </w:r>
        <w:r>
          <w:rPr>
            <w:noProof/>
            <w:webHidden/>
          </w:rPr>
          <w:fldChar w:fldCharType="begin"/>
        </w:r>
        <w:r>
          <w:rPr>
            <w:noProof/>
            <w:webHidden/>
          </w:rPr>
          <w:instrText xml:space="preserve"> PAGEREF _Toc96086933 \h </w:instrText>
        </w:r>
        <w:r>
          <w:rPr>
            <w:noProof/>
            <w:webHidden/>
          </w:rPr>
        </w:r>
        <w:r>
          <w:rPr>
            <w:noProof/>
            <w:webHidden/>
          </w:rPr>
          <w:fldChar w:fldCharType="separate"/>
        </w:r>
        <w:r>
          <w:rPr>
            <w:noProof/>
            <w:webHidden/>
          </w:rPr>
          <w:t>11</w:t>
        </w:r>
        <w:r>
          <w:rPr>
            <w:noProof/>
            <w:webHidden/>
          </w:rPr>
          <w:fldChar w:fldCharType="end"/>
        </w:r>
      </w:hyperlink>
    </w:p>
    <w:p w14:paraId="75CC7087" w14:textId="5C5370B0" w:rsidR="00166AD5" w:rsidRDefault="00166AD5">
      <w:pPr>
        <w:pStyle w:val="Tabledesillustrations"/>
        <w:tabs>
          <w:tab w:val="right" w:leader="dot" w:pos="9350"/>
        </w:tabs>
        <w:rPr>
          <w:rFonts w:eastAsiaTheme="minorEastAsia"/>
          <w:noProof/>
        </w:rPr>
      </w:pPr>
      <w:hyperlink w:anchor="_Toc96086934" w:history="1">
        <w:r w:rsidRPr="00451596">
          <w:rPr>
            <w:rStyle w:val="Lienhypertexte"/>
            <w:noProof/>
          </w:rPr>
          <w:t>Tableau 6 : Lot 1 - Identification des travaux et des responsabilités</w:t>
        </w:r>
        <w:r>
          <w:rPr>
            <w:noProof/>
            <w:webHidden/>
          </w:rPr>
          <w:tab/>
        </w:r>
        <w:r>
          <w:rPr>
            <w:noProof/>
            <w:webHidden/>
          </w:rPr>
          <w:fldChar w:fldCharType="begin"/>
        </w:r>
        <w:r>
          <w:rPr>
            <w:noProof/>
            <w:webHidden/>
          </w:rPr>
          <w:instrText xml:space="preserve"> PAGEREF _Toc96086934 \h </w:instrText>
        </w:r>
        <w:r>
          <w:rPr>
            <w:noProof/>
            <w:webHidden/>
          </w:rPr>
        </w:r>
        <w:r>
          <w:rPr>
            <w:noProof/>
            <w:webHidden/>
          </w:rPr>
          <w:fldChar w:fldCharType="separate"/>
        </w:r>
        <w:r>
          <w:rPr>
            <w:noProof/>
            <w:webHidden/>
          </w:rPr>
          <w:t>13</w:t>
        </w:r>
        <w:r>
          <w:rPr>
            <w:noProof/>
            <w:webHidden/>
          </w:rPr>
          <w:fldChar w:fldCharType="end"/>
        </w:r>
      </w:hyperlink>
    </w:p>
    <w:p w14:paraId="3F05DD29" w14:textId="6441C607" w:rsidR="00166AD5" w:rsidRDefault="00166AD5">
      <w:pPr>
        <w:pStyle w:val="Tabledesillustrations"/>
        <w:tabs>
          <w:tab w:val="right" w:leader="dot" w:pos="9350"/>
        </w:tabs>
        <w:rPr>
          <w:rFonts w:eastAsiaTheme="minorEastAsia"/>
          <w:noProof/>
        </w:rPr>
      </w:pPr>
      <w:hyperlink w:anchor="_Toc96086935" w:history="1">
        <w:r w:rsidRPr="00451596">
          <w:rPr>
            <w:rStyle w:val="Lienhypertexte"/>
            <w:noProof/>
          </w:rPr>
          <w:t>Tableau 7 : Lot 2 - Identification des travaux et des responsabilités</w:t>
        </w:r>
        <w:r>
          <w:rPr>
            <w:noProof/>
            <w:webHidden/>
          </w:rPr>
          <w:tab/>
        </w:r>
        <w:r>
          <w:rPr>
            <w:noProof/>
            <w:webHidden/>
          </w:rPr>
          <w:fldChar w:fldCharType="begin"/>
        </w:r>
        <w:r>
          <w:rPr>
            <w:noProof/>
            <w:webHidden/>
          </w:rPr>
          <w:instrText xml:space="preserve"> PAGEREF _Toc96086935 \h </w:instrText>
        </w:r>
        <w:r>
          <w:rPr>
            <w:noProof/>
            <w:webHidden/>
          </w:rPr>
        </w:r>
        <w:r>
          <w:rPr>
            <w:noProof/>
            <w:webHidden/>
          </w:rPr>
          <w:fldChar w:fldCharType="separate"/>
        </w:r>
        <w:r>
          <w:rPr>
            <w:noProof/>
            <w:webHidden/>
          </w:rPr>
          <w:t>14</w:t>
        </w:r>
        <w:r>
          <w:rPr>
            <w:noProof/>
            <w:webHidden/>
          </w:rPr>
          <w:fldChar w:fldCharType="end"/>
        </w:r>
      </w:hyperlink>
    </w:p>
    <w:p w14:paraId="5F0239F2" w14:textId="2B1D91EF" w:rsidR="00166AD5" w:rsidRDefault="00166AD5">
      <w:pPr>
        <w:pStyle w:val="Tabledesillustrations"/>
        <w:tabs>
          <w:tab w:val="right" w:leader="dot" w:pos="9350"/>
        </w:tabs>
        <w:rPr>
          <w:rFonts w:eastAsiaTheme="minorEastAsia"/>
          <w:noProof/>
        </w:rPr>
      </w:pPr>
      <w:hyperlink w:anchor="_Toc96086936" w:history="1">
        <w:r w:rsidRPr="00451596">
          <w:rPr>
            <w:rStyle w:val="Lienhypertexte"/>
            <w:noProof/>
          </w:rPr>
          <w:t>Tableau 8 : Lot 3 - Identification des travaux et des responsabilités</w:t>
        </w:r>
        <w:r>
          <w:rPr>
            <w:noProof/>
            <w:webHidden/>
          </w:rPr>
          <w:tab/>
        </w:r>
        <w:r>
          <w:rPr>
            <w:noProof/>
            <w:webHidden/>
          </w:rPr>
          <w:fldChar w:fldCharType="begin"/>
        </w:r>
        <w:r>
          <w:rPr>
            <w:noProof/>
            <w:webHidden/>
          </w:rPr>
          <w:instrText xml:space="preserve"> PAGEREF _Toc96086936 \h </w:instrText>
        </w:r>
        <w:r>
          <w:rPr>
            <w:noProof/>
            <w:webHidden/>
          </w:rPr>
        </w:r>
        <w:r>
          <w:rPr>
            <w:noProof/>
            <w:webHidden/>
          </w:rPr>
          <w:fldChar w:fldCharType="separate"/>
        </w:r>
        <w:r>
          <w:rPr>
            <w:noProof/>
            <w:webHidden/>
          </w:rPr>
          <w:t>15</w:t>
        </w:r>
        <w:r>
          <w:rPr>
            <w:noProof/>
            <w:webHidden/>
          </w:rPr>
          <w:fldChar w:fldCharType="end"/>
        </w:r>
      </w:hyperlink>
    </w:p>
    <w:p w14:paraId="7375E0C3" w14:textId="6F9754F6" w:rsidR="00166AD5" w:rsidRDefault="00166AD5">
      <w:pPr>
        <w:pStyle w:val="Tabledesillustrations"/>
        <w:tabs>
          <w:tab w:val="right" w:leader="dot" w:pos="9350"/>
        </w:tabs>
        <w:rPr>
          <w:rFonts w:eastAsiaTheme="minorEastAsia"/>
          <w:noProof/>
        </w:rPr>
      </w:pPr>
      <w:hyperlink w:anchor="_Toc96086937" w:history="1">
        <w:r w:rsidRPr="00451596">
          <w:rPr>
            <w:rStyle w:val="Lienhypertexte"/>
            <w:noProof/>
          </w:rPr>
          <w:t>Tableau 9 : Lot 4 - Identification des travaux et des responsabilités</w:t>
        </w:r>
        <w:r>
          <w:rPr>
            <w:noProof/>
            <w:webHidden/>
          </w:rPr>
          <w:tab/>
        </w:r>
        <w:r>
          <w:rPr>
            <w:noProof/>
            <w:webHidden/>
          </w:rPr>
          <w:fldChar w:fldCharType="begin"/>
        </w:r>
        <w:r>
          <w:rPr>
            <w:noProof/>
            <w:webHidden/>
          </w:rPr>
          <w:instrText xml:space="preserve"> PAGEREF _Toc96086937 \h </w:instrText>
        </w:r>
        <w:r>
          <w:rPr>
            <w:noProof/>
            <w:webHidden/>
          </w:rPr>
        </w:r>
        <w:r>
          <w:rPr>
            <w:noProof/>
            <w:webHidden/>
          </w:rPr>
          <w:fldChar w:fldCharType="separate"/>
        </w:r>
        <w:r>
          <w:rPr>
            <w:noProof/>
            <w:webHidden/>
          </w:rPr>
          <w:t>16</w:t>
        </w:r>
        <w:r>
          <w:rPr>
            <w:noProof/>
            <w:webHidden/>
          </w:rPr>
          <w:fldChar w:fldCharType="end"/>
        </w:r>
      </w:hyperlink>
    </w:p>
    <w:p w14:paraId="0C3C8F9B" w14:textId="48FB72D9" w:rsidR="00166AD5" w:rsidRDefault="00166AD5">
      <w:pPr>
        <w:pStyle w:val="Tabledesillustrations"/>
        <w:tabs>
          <w:tab w:val="right" w:leader="dot" w:pos="9350"/>
        </w:tabs>
        <w:rPr>
          <w:rFonts w:eastAsiaTheme="minorEastAsia"/>
          <w:noProof/>
        </w:rPr>
      </w:pPr>
      <w:hyperlink w:anchor="_Toc96086938" w:history="1">
        <w:r w:rsidRPr="00451596">
          <w:rPr>
            <w:rStyle w:val="Lienhypertexte"/>
            <w:noProof/>
          </w:rPr>
          <w:t>Tableau 10 : Lot 5 - Identification des travaux et des responsabilités</w:t>
        </w:r>
        <w:r>
          <w:rPr>
            <w:noProof/>
            <w:webHidden/>
          </w:rPr>
          <w:tab/>
        </w:r>
        <w:r>
          <w:rPr>
            <w:noProof/>
            <w:webHidden/>
          </w:rPr>
          <w:fldChar w:fldCharType="begin"/>
        </w:r>
        <w:r>
          <w:rPr>
            <w:noProof/>
            <w:webHidden/>
          </w:rPr>
          <w:instrText xml:space="preserve"> PAGEREF _Toc96086938 \h </w:instrText>
        </w:r>
        <w:r>
          <w:rPr>
            <w:noProof/>
            <w:webHidden/>
          </w:rPr>
        </w:r>
        <w:r>
          <w:rPr>
            <w:noProof/>
            <w:webHidden/>
          </w:rPr>
          <w:fldChar w:fldCharType="separate"/>
        </w:r>
        <w:r>
          <w:rPr>
            <w:noProof/>
            <w:webHidden/>
          </w:rPr>
          <w:t>17</w:t>
        </w:r>
        <w:r>
          <w:rPr>
            <w:noProof/>
            <w:webHidden/>
          </w:rPr>
          <w:fldChar w:fldCharType="end"/>
        </w:r>
      </w:hyperlink>
    </w:p>
    <w:p w14:paraId="0A5DDD0B" w14:textId="15576BB7" w:rsidR="00166AD5" w:rsidRDefault="00166AD5">
      <w:pPr>
        <w:pStyle w:val="Tabledesillustrations"/>
        <w:tabs>
          <w:tab w:val="right" w:leader="dot" w:pos="9350"/>
        </w:tabs>
        <w:rPr>
          <w:rFonts w:eastAsiaTheme="minorEastAsia"/>
          <w:noProof/>
        </w:rPr>
      </w:pPr>
      <w:hyperlink w:anchor="_Toc96086939" w:history="1">
        <w:r w:rsidRPr="00451596">
          <w:rPr>
            <w:rStyle w:val="Lienhypertexte"/>
            <w:noProof/>
          </w:rPr>
          <w:t>Tableau 11 : Lot 6 - Identification des travaux et des responsabilités</w:t>
        </w:r>
        <w:r>
          <w:rPr>
            <w:noProof/>
            <w:webHidden/>
          </w:rPr>
          <w:tab/>
        </w:r>
        <w:r>
          <w:rPr>
            <w:noProof/>
            <w:webHidden/>
          </w:rPr>
          <w:fldChar w:fldCharType="begin"/>
        </w:r>
        <w:r>
          <w:rPr>
            <w:noProof/>
            <w:webHidden/>
          </w:rPr>
          <w:instrText xml:space="preserve"> PAGEREF _Toc96086939 \h </w:instrText>
        </w:r>
        <w:r>
          <w:rPr>
            <w:noProof/>
            <w:webHidden/>
          </w:rPr>
        </w:r>
        <w:r>
          <w:rPr>
            <w:noProof/>
            <w:webHidden/>
          </w:rPr>
          <w:fldChar w:fldCharType="separate"/>
        </w:r>
        <w:r>
          <w:rPr>
            <w:noProof/>
            <w:webHidden/>
          </w:rPr>
          <w:t>18</w:t>
        </w:r>
        <w:r>
          <w:rPr>
            <w:noProof/>
            <w:webHidden/>
          </w:rPr>
          <w:fldChar w:fldCharType="end"/>
        </w:r>
      </w:hyperlink>
    </w:p>
    <w:p w14:paraId="4DF59728" w14:textId="5BB141DC" w:rsidR="00166AD5" w:rsidRDefault="00166AD5">
      <w:pPr>
        <w:pStyle w:val="Tabledesillustrations"/>
        <w:tabs>
          <w:tab w:val="right" w:leader="dot" w:pos="9350"/>
        </w:tabs>
        <w:rPr>
          <w:rFonts w:eastAsiaTheme="minorEastAsia"/>
          <w:noProof/>
        </w:rPr>
      </w:pPr>
      <w:hyperlink w:anchor="_Toc96086940" w:history="1">
        <w:r w:rsidRPr="00451596">
          <w:rPr>
            <w:rStyle w:val="Lienhypertexte"/>
            <w:noProof/>
          </w:rPr>
          <w:t>Tableau 12 : Lot 7 - Identification des travaux et des responsabilités</w:t>
        </w:r>
        <w:r>
          <w:rPr>
            <w:noProof/>
            <w:webHidden/>
          </w:rPr>
          <w:tab/>
        </w:r>
        <w:r>
          <w:rPr>
            <w:noProof/>
            <w:webHidden/>
          </w:rPr>
          <w:fldChar w:fldCharType="begin"/>
        </w:r>
        <w:r>
          <w:rPr>
            <w:noProof/>
            <w:webHidden/>
          </w:rPr>
          <w:instrText xml:space="preserve"> PAGEREF _Toc96086940 \h </w:instrText>
        </w:r>
        <w:r>
          <w:rPr>
            <w:noProof/>
            <w:webHidden/>
          </w:rPr>
        </w:r>
        <w:r>
          <w:rPr>
            <w:noProof/>
            <w:webHidden/>
          </w:rPr>
          <w:fldChar w:fldCharType="separate"/>
        </w:r>
        <w:r>
          <w:rPr>
            <w:noProof/>
            <w:webHidden/>
          </w:rPr>
          <w:t>19</w:t>
        </w:r>
        <w:r>
          <w:rPr>
            <w:noProof/>
            <w:webHidden/>
          </w:rPr>
          <w:fldChar w:fldCharType="end"/>
        </w:r>
      </w:hyperlink>
    </w:p>
    <w:p w14:paraId="61B4C128" w14:textId="5D37F84F" w:rsidR="00166AD5" w:rsidRDefault="00166AD5">
      <w:pPr>
        <w:pStyle w:val="Tabledesillustrations"/>
        <w:tabs>
          <w:tab w:val="right" w:leader="dot" w:pos="9350"/>
        </w:tabs>
        <w:rPr>
          <w:rFonts w:eastAsiaTheme="minorEastAsia"/>
          <w:noProof/>
        </w:rPr>
      </w:pPr>
      <w:hyperlink w:anchor="_Toc96086941" w:history="1">
        <w:r w:rsidRPr="00451596">
          <w:rPr>
            <w:rStyle w:val="Lienhypertexte"/>
            <w:noProof/>
          </w:rPr>
          <w:t>Tableau 13 : Lot 8 - Identification des travaux et des responsabilités</w:t>
        </w:r>
        <w:r>
          <w:rPr>
            <w:noProof/>
            <w:webHidden/>
          </w:rPr>
          <w:tab/>
        </w:r>
        <w:r>
          <w:rPr>
            <w:noProof/>
            <w:webHidden/>
          </w:rPr>
          <w:fldChar w:fldCharType="begin"/>
        </w:r>
        <w:r>
          <w:rPr>
            <w:noProof/>
            <w:webHidden/>
          </w:rPr>
          <w:instrText xml:space="preserve"> PAGEREF _Toc96086941 \h </w:instrText>
        </w:r>
        <w:r>
          <w:rPr>
            <w:noProof/>
            <w:webHidden/>
          </w:rPr>
        </w:r>
        <w:r>
          <w:rPr>
            <w:noProof/>
            <w:webHidden/>
          </w:rPr>
          <w:fldChar w:fldCharType="separate"/>
        </w:r>
        <w:r>
          <w:rPr>
            <w:noProof/>
            <w:webHidden/>
          </w:rPr>
          <w:t>20</w:t>
        </w:r>
        <w:r>
          <w:rPr>
            <w:noProof/>
            <w:webHidden/>
          </w:rPr>
          <w:fldChar w:fldCharType="end"/>
        </w:r>
      </w:hyperlink>
    </w:p>
    <w:p w14:paraId="6E62FD63" w14:textId="262DB280" w:rsidR="00166AD5" w:rsidRDefault="00166AD5">
      <w:pPr>
        <w:pStyle w:val="Tabledesillustrations"/>
        <w:tabs>
          <w:tab w:val="right" w:leader="dot" w:pos="9350"/>
        </w:tabs>
        <w:rPr>
          <w:rFonts w:eastAsiaTheme="minorEastAsia"/>
          <w:noProof/>
        </w:rPr>
      </w:pPr>
      <w:hyperlink w:anchor="_Toc96086942" w:history="1">
        <w:r w:rsidRPr="00451596">
          <w:rPr>
            <w:rStyle w:val="Lienhypertexte"/>
            <w:noProof/>
          </w:rPr>
          <w:t>Tableau 14 : Lot 9 - Identification des travaux et des responsabilités</w:t>
        </w:r>
        <w:r>
          <w:rPr>
            <w:noProof/>
            <w:webHidden/>
          </w:rPr>
          <w:tab/>
        </w:r>
        <w:r>
          <w:rPr>
            <w:noProof/>
            <w:webHidden/>
          </w:rPr>
          <w:fldChar w:fldCharType="begin"/>
        </w:r>
        <w:r>
          <w:rPr>
            <w:noProof/>
            <w:webHidden/>
          </w:rPr>
          <w:instrText xml:space="preserve"> PAGEREF _Toc96086942 \h </w:instrText>
        </w:r>
        <w:r>
          <w:rPr>
            <w:noProof/>
            <w:webHidden/>
          </w:rPr>
        </w:r>
        <w:r>
          <w:rPr>
            <w:noProof/>
            <w:webHidden/>
          </w:rPr>
          <w:fldChar w:fldCharType="separate"/>
        </w:r>
        <w:r>
          <w:rPr>
            <w:noProof/>
            <w:webHidden/>
          </w:rPr>
          <w:t>21</w:t>
        </w:r>
        <w:r>
          <w:rPr>
            <w:noProof/>
            <w:webHidden/>
          </w:rPr>
          <w:fldChar w:fldCharType="end"/>
        </w:r>
      </w:hyperlink>
    </w:p>
    <w:p w14:paraId="669FA158" w14:textId="116C3485" w:rsidR="00166AD5" w:rsidRDefault="00166AD5">
      <w:pPr>
        <w:pStyle w:val="Tabledesillustrations"/>
        <w:tabs>
          <w:tab w:val="right" w:leader="dot" w:pos="9350"/>
        </w:tabs>
        <w:rPr>
          <w:rFonts w:eastAsiaTheme="minorEastAsia"/>
          <w:noProof/>
        </w:rPr>
      </w:pPr>
      <w:hyperlink w:anchor="_Toc96086943" w:history="1">
        <w:r w:rsidRPr="00451596">
          <w:rPr>
            <w:rStyle w:val="Lienhypertexte"/>
            <w:noProof/>
          </w:rPr>
          <w:t>Tableau 15 : Date de démarrage / fin de chaque lot de travaux</w:t>
        </w:r>
        <w:r>
          <w:rPr>
            <w:noProof/>
            <w:webHidden/>
          </w:rPr>
          <w:tab/>
        </w:r>
        <w:r>
          <w:rPr>
            <w:noProof/>
            <w:webHidden/>
          </w:rPr>
          <w:fldChar w:fldCharType="begin"/>
        </w:r>
        <w:r>
          <w:rPr>
            <w:noProof/>
            <w:webHidden/>
          </w:rPr>
          <w:instrText xml:space="preserve"> PAGEREF _Toc96086943 \h </w:instrText>
        </w:r>
        <w:r>
          <w:rPr>
            <w:noProof/>
            <w:webHidden/>
          </w:rPr>
        </w:r>
        <w:r>
          <w:rPr>
            <w:noProof/>
            <w:webHidden/>
          </w:rPr>
          <w:fldChar w:fldCharType="separate"/>
        </w:r>
        <w:r>
          <w:rPr>
            <w:noProof/>
            <w:webHidden/>
          </w:rPr>
          <w:t>23</w:t>
        </w:r>
        <w:r>
          <w:rPr>
            <w:noProof/>
            <w:webHidden/>
          </w:rPr>
          <w:fldChar w:fldCharType="end"/>
        </w:r>
      </w:hyperlink>
    </w:p>
    <w:p w14:paraId="4275F92C" w14:textId="14FD99D8" w:rsidR="000B1EF6" w:rsidRPr="00D32DDD" w:rsidRDefault="00B64F43" w:rsidP="00FC55C3">
      <w:r>
        <w:rPr>
          <w:b/>
          <w:bCs/>
          <w:noProof/>
        </w:rPr>
        <w:fldChar w:fldCharType="end"/>
      </w:r>
    </w:p>
    <w:sectPr w:rsidR="000B1EF6" w:rsidRPr="00D32DDD" w:rsidSect="00DC58D2">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AE2F4B" w14:textId="77777777" w:rsidR="002703F7" w:rsidRDefault="002703F7">
      <w:pPr>
        <w:spacing w:after="0" w:line="240" w:lineRule="auto"/>
      </w:pPr>
      <w:r>
        <w:separator/>
      </w:r>
    </w:p>
  </w:endnote>
  <w:endnote w:type="continuationSeparator" w:id="0">
    <w:p w14:paraId="202FB387" w14:textId="77777777" w:rsidR="002703F7" w:rsidRDefault="002703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panose1 w:val="020B0606030504020204"/>
    <w:charset w:val="00"/>
    <w:family w:val="swiss"/>
    <w:pitch w:val="variable"/>
    <w:sig w:usb0="E00002EF" w:usb1="4000205B" w:usb2="00000028" w:usb3="00000000" w:csb0="0000019F" w:csb1="00000000"/>
  </w:font>
  <w:font w:name="Noto Sans Symbols">
    <w:panose1 w:val="020B0502040504020204"/>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5D8B08D4" w:rsidR="00970CF2" w:rsidRPr="0052207F" w:rsidRDefault="00F14C84"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lang w:val="en-GB"/>
      </w:rPr>
    </w:pPr>
    <w:r w:rsidRPr="0052207F">
      <w:rPr>
        <w:rFonts w:ascii="Calibri" w:hAnsi="Calibri" w:cs="Calibri"/>
        <w:i/>
        <w:color w:val="000000"/>
        <w:sz w:val="20"/>
        <w:szCs w:val="20"/>
        <w:lang w:val="en-GB"/>
      </w:rPr>
      <w:t>R</w:t>
    </w:r>
    <w:r w:rsidR="001B5AE8" w:rsidRPr="0052207F">
      <w:rPr>
        <w:rFonts w:ascii="Calibri" w:hAnsi="Calibri" w:cs="Calibri"/>
        <w:i/>
        <w:color w:val="000000"/>
        <w:sz w:val="20"/>
        <w:szCs w:val="20"/>
        <w:lang w:val="en-GB"/>
      </w:rPr>
      <w:t>ep</w:t>
    </w:r>
    <w:r w:rsidRPr="0052207F">
      <w:rPr>
        <w:rFonts w:ascii="Calibri" w:hAnsi="Calibri" w:cs="Calibri"/>
        <w:i/>
        <w:color w:val="000000"/>
        <w:sz w:val="20"/>
        <w:szCs w:val="20"/>
        <w:lang w:val="en-GB"/>
      </w:rPr>
      <w:t>’</w:t>
    </w:r>
    <w:r w:rsidR="001B5AE8" w:rsidRPr="0052207F">
      <w:rPr>
        <w:rFonts w:ascii="Calibri" w:hAnsi="Calibri" w:cs="Calibri"/>
        <w:i/>
        <w:color w:val="000000"/>
        <w:sz w:val="20"/>
        <w:szCs w:val="20"/>
        <w:lang w:val="en-GB"/>
      </w:rPr>
      <w:t xml:space="preserve"> </w:t>
    </w:r>
    <w:r w:rsidRPr="0052207F">
      <w:rPr>
        <w:rFonts w:ascii="Calibri" w:hAnsi="Calibri" w:cs="Calibri"/>
        <w:i/>
        <w:color w:val="000000"/>
        <w:sz w:val="20"/>
        <w:szCs w:val="20"/>
        <w:lang w:val="en-GB"/>
      </w:rPr>
      <w:t>A</w:t>
    </w:r>
    <w:r w:rsidR="001B5AE8" w:rsidRPr="0052207F">
      <w:rPr>
        <w:rFonts w:ascii="Calibri" w:hAnsi="Calibri" w:cs="Calibri"/>
        <w:i/>
        <w:color w:val="000000"/>
        <w:sz w:val="20"/>
        <w:szCs w:val="20"/>
        <w:lang w:val="en-GB"/>
      </w:rPr>
      <w:t>ero</w:t>
    </w:r>
    <w:r w:rsidR="009F7A15" w:rsidRPr="0052207F">
      <w:rPr>
        <w:rFonts w:ascii="Calibri" w:hAnsi="Calibri" w:cs="Calibri"/>
        <w:i/>
        <w:color w:val="000000"/>
        <w:sz w:val="20"/>
        <w:szCs w:val="20"/>
        <w:lang w:val="en-GB"/>
      </w:rPr>
      <w:t xml:space="preserve"> – Migration </w:t>
    </w:r>
    <w:r w:rsidR="002676CB" w:rsidRPr="002676CB">
      <w:rPr>
        <w:rFonts w:ascii="Calibri" w:hAnsi="Calibri" w:cs="Calibri"/>
        <w:i/>
        <w:color w:val="000000"/>
        <w:sz w:val="20"/>
        <w:szCs w:val="20"/>
        <w:lang w:val="en-GB"/>
      </w:rPr>
      <w:t xml:space="preserve">de </w:t>
    </w:r>
    <w:r w:rsidR="002676CB">
      <w:rPr>
        <w:rFonts w:ascii="Calibri" w:hAnsi="Calibri" w:cs="Calibri"/>
        <w:i/>
        <w:color w:val="000000"/>
        <w:sz w:val="20"/>
        <w:szCs w:val="20"/>
        <w:lang w:val="en-GB"/>
      </w:rPr>
      <w:t>l’</w:t>
    </w:r>
    <w:r w:rsidR="002676CB" w:rsidRPr="002676CB">
      <w:rPr>
        <w:rFonts w:ascii="Calibri" w:hAnsi="Calibri" w:cs="Calibri"/>
        <w:i/>
        <w:color w:val="000000"/>
        <w:sz w:val="20"/>
        <w:szCs w:val="20"/>
        <w:lang w:val="en-GB"/>
      </w:rPr>
      <w:t>ar</w:t>
    </w:r>
    <w:r w:rsidR="002676CB" w:rsidRPr="0052207F">
      <w:rPr>
        <w:rFonts w:ascii="Calibri" w:hAnsi="Calibri" w:cs="Calibri"/>
        <w:i/>
        <w:color w:val="000000"/>
        <w:sz w:val="20"/>
        <w:szCs w:val="20"/>
        <w:lang w:val="en-GB"/>
      </w:rPr>
      <w:t>chitecture</w:t>
    </w:r>
    <w:r w:rsidR="00970CF2" w:rsidRPr="0052207F">
      <w:rPr>
        <w:rFonts w:ascii="Calibri" w:hAnsi="Calibri" w:cs="Calibri"/>
        <w:color w:val="000000"/>
        <w:sz w:val="20"/>
        <w:szCs w:val="20"/>
        <w:lang w:val="en-GB"/>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2AD3DB1E">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C7C5p43wAAAAgBAAAPAAAAZHJzL2Rvd25yZXYueG1sTI9BS8NAEIXv&#10;gv9hGcGb3aTV0MZsSinqqQi2gnibJtMkNDsbstsk/feOJ70MPN7jzfuy9WRbNVDvG8cG4lkEirhw&#10;ZcOVgc/D68MSlA/IJbaOycCVPKzz25sM09KN/EHDPlRKStinaKAOoUu19kVNFv3MdcTinVxvMYjs&#10;K132OEq5bfU8ihJtsWH5UGNH25qK8/5iDbyNOG4W8cuwO5+21+/D0/vXLiZj7u+mzTOoQFP4C8Pv&#10;fJkOuWw6uguXXrUGlkkiLMGAXLFXi0chOUounq9A55n+D5D/AAAA//8DAFBLAQItABQABgAIAAAA&#10;IQC2gziS/gAAAOEBAAATAAAAAAAAAAAAAAAAAAAAAABbQ29udGVudF9UeXBlc10ueG1sUEsBAi0A&#10;FAAGAAgAAAAhADj9If/WAAAAlAEAAAsAAAAAAAAAAAAAAAAALwEAAF9yZWxzLy5yZWxzUEsBAi0A&#10;FAAGAAgAAAAhADhbtiZzAwAAlwoAAA4AAAAAAAAAAAAAAAAALgIAAGRycy9lMm9Eb2MueG1sUEsB&#10;Ai0AFAAGAAgAAAAhALsLmnjfAAAACAEAAA8AAAAAAAAAAAAAAAAAzQUAAGRycy9kb3ducmV2Lnht&#10;bFBLBQYAAAAABAAEAPMAAADZBg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9F7A15" w:rsidRPr="0052207F">
      <w:rPr>
        <w:lang w:val="en-GB"/>
      </w:rPr>
      <w:t xml:space="preserve"> </w:t>
    </w:r>
    <w:r w:rsidR="0052207F" w:rsidRPr="0052207F">
      <w:rPr>
        <w:b/>
        <w:bCs/>
        <w:noProof/>
        <w:lang w:val="en-GB"/>
      </w:rPr>
      <w:t>PLA</w:t>
    </w:r>
    <w:r w:rsidR="0052207F">
      <w:rPr>
        <w:b/>
        <w:bCs/>
        <w:noProof/>
        <w:lang w:val="en-GB"/>
      </w:rPr>
      <w:t>N D’IMPL</w:t>
    </w:r>
    <w:r w:rsidR="0052207F" w:rsidRPr="0052207F">
      <w:rPr>
        <w:b/>
        <w:bCs/>
        <w:noProof/>
        <w:lang w:val="en-GB"/>
      </w:rPr>
      <w:t>É</w:t>
    </w:r>
    <w:r w:rsidR="0052207F">
      <w:rPr>
        <w:rFonts w:ascii="Calibri" w:hAnsi="Calibri" w:cs="Calibri"/>
        <w:b/>
        <w:bCs/>
        <w:color w:val="000000"/>
        <w:sz w:val="20"/>
        <w:szCs w:val="20"/>
        <w:lang w:val="en-GB"/>
      </w:rPr>
      <w:t>MENTATION</w:t>
    </w:r>
    <w:r w:rsidR="009E493A" w:rsidRPr="0052207F">
      <w:rPr>
        <w:rFonts w:ascii="Calibri" w:hAnsi="Calibri" w:cs="Calibri"/>
        <w:b/>
        <w:bCs/>
        <w:color w:val="000000"/>
        <w:sz w:val="20"/>
        <w:szCs w:val="20"/>
        <w:lang w:val="en-GB"/>
      </w:rPr>
      <w:t xml:space="preserve"> </w:t>
    </w:r>
    <w:r w:rsidR="00E04D6E" w:rsidRPr="0052207F">
      <w:rPr>
        <w:rFonts w:ascii="Calibri" w:hAnsi="Calibri" w:cs="Calibri"/>
        <w:b/>
        <w:bCs/>
        <w:color w:val="000000"/>
        <w:sz w:val="20"/>
        <w:szCs w:val="20"/>
        <w:lang w:val="en-GB"/>
      </w:rPr>
      <w:t>–</w:t>
    </w:r>
    <w:r w:rsidR="00D56AA0" w:rsidRPr="0052207F">
      <w:rPr>
        <w:rFonts w:ascii="Calibri" w:hAnsi="Calibri" w:cs="Calibri"/>
        <w:b/>
        <w:bCs/>
        <w:color w:val="000000"/>
        <w:sz w:val="20"/>
        <w:szCs w:val="20"/>
        <w:lang w:val="en-GB"/>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86365" w14:textId="0C7C2CD3" w:rsidR="002676CB" w:rsidRDefault="002676CB" w:rsidP="002676CB">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proofErr w:type="spellStart"/>
    <w:r>
      <w:rPr>
        <w:rFonts w:ascii="Open Sans" w:eastAsia="Open Sans" w:hAnsi="Open Sans" w:cs="Open Sans"/>
        <w:i/>
        <w:color w:val="000000"/>
        <w:sz w:val="20"/>
        <w:szCs w:val="20"/>
      </w:rPr>
      <w:t>Rep’Aero</w:t>
    </w:r>
    <w:proofErr w:type="spellEnd"/>
    <w:r>
      <w:rPr>
        <w:rFonts w:ascii="Open Sans" w:eastAsia="Open Sans" w:hAnsi="Open Sans" w:cs="Open Sans"/>
        <w:i/>
        <w:color w:val="000000"/>
        <w:sz w:val="20"/>
        <w:szCs w:val="20"/>
      </w:rPr>
      <w:t xml:space="preserve"> </w:t>
    </w:r>
    <w:r>
      <w:rPr>
        <w:rFonts w:ascii="Open Sans" w:eastAsia="Open Sans" w:hAnsi="Open Sans" w:cs="Open Sans"/>
        <w:color w:val="000000"/>
        <w:sz w:val="20"/>
        <w:szCs w:val="20"/>
      </w:rPr>
      <w:t>–Plan d’implémentation</w:t>
    </w:r>
    <w:r>
      <w:rPr>
        <w:rFonts w:ascii="Open Sans" w:eastAsia="Open Sans" w:hAnsi="Open Sans" w:cs="Open Sans"/>
        <w:color w:val="000000"/>
        <w:sz w:val="20"/>
        <w:szCs w:val="20"/>
      </w:rPr>
      <w:br/>
    </w:r>
    <w:r>
      <w:rPr>
        <w:rFonts w:ascii="Open Sans" w:eastAsia="Open Sans" w:hAnsi="Open Sans" w:cs="Open Sans"/>
        <w:b/>
        <w:color w:val="000000"/>
        <w:sz w:val="20"/>
        <w:szCs w:val="20"/>
      </w:rPr>
      <w:t>Migration d</w:t>
    </w:r>
    <w:r w:rsidR="008D1AEF">
      <w:rPr>
        <w:rFonts w:ascii="Open Sans" w:eastAsia="Open Sans" w:hAnsi="Open Sans" w:cs="Open Sans"/>
        <w:b/>
        <w:color w:val="000000"/>
        <w:sz w:val="20"/>
        <w:szCs w:val="20"/>
      </w:rPr>
      <w:t>e l</w:t>
    </w:r>
    <w:r>
      <w:rPr>
        <w:rFonts w:ascii="Open Sans" w:eastAsia="Open Sans" w:hAnsi="Open Sans" w:cs="Open Sans"/>
        <w:b/>
        <w:color w:val="000000"/>
        <w:sz w:val="20"/>
        <w:szCs w:val="20"/>
      </w:rPr>
      <w:t>’architecture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EAED7" w14:textId="77777777" w:rsidR="002703F7" w:rsidRDefault="002703F7">
      <w:pPr>
        <w:spacing w:after="0" w:line="240" w:lineRule="auto"/>
      </w:pPr>
      <w:r>
        <w:separator/>
      </w:r>
    </w:p>
  </w:footnote>
  <w:footnote w:type="continuationSeparator" w:id="0">
    <w:p w14:paraId="4ACC78F5" w14:textId="77777777" w:rsidR="002703F7" w:rsidRDefault="002703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65C9410C" w:rsidR="009E7E4A" w:rsidRDefault="006D09E3" w:rsidP="009E7E4A">
    <w:pPr>
      <w:pStyle w:val="En-tte"/>
    </w:pPr>
    <w:r>
      <w:fldChar w:fldCharType="begin"/>
    </w:r>
    <w:r>
      <w:instrText xml:space="preserve"> STYLEREF  "Titre 1"  \* MERGEFORMAT </w:instrText>
    </w:r>
    <w:r>
      <w:fldChar w:fldCharType="separate"/>
    </w:r>
    <w:r w:rsidR="00166AD5">
      <w:rPr>
        <w:noProof/>
      </w:rPr>
      <w:t>TABLES DES RÉFÉRENCES</w:t>
    </w:r>
    <w:r>
      <w:rPr>
        <w:noProof/>
      </w:rPr>
      <w:fldChar w:fldCharType="end"/>
    </w:r>
    <w:r w:rsidR="009E7E4A">
      <w:rPr>
        <w:noProof/>
      </w:rPr>
      <w:tab/>
    </w:r>
    <w:r w:rsidR="009E7E4A">
      <w:rPr>
        <w:noProof/>
      </w:rPr>
      <w:tab/>
    </w:r>
    <w:r w:rsidR="00825E01">
      <w:fldChar w:fldCharType="begin"/>
    </w:r>
    <w:r w:rsidR="00825E01">
      <w:instrText xml:space="preserve"> TIME \@ "dd/MM/yyyy" </w:instrText>
    </w:r>
    <w:r w:rsidR="00825E01">
      <w:fldChar w:fldCharType="separate"/>
    </w:r>
    <w:r w:rsidR="002842C0">
      <w:rPr>
        <w:noProof/>
      </w:rPr>
      <w:t>18/02/2022</w:t>
    </w:r>
    <w:r w:rsidR="00825E0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416099D"/>
    <w:multiLevelType w:val="hybridMultilevel"/>
    <w:tmpl w:val="58DA05F4"/>
    <w:lvl w:ilvl="0" w:tplc="942CF7AA">
      <w:numFmt w:val="bullet"/>
      <w:lvlText w:val="-"/>
      <w:lvlJc w:val="left"/>
      <w:pPr>
        <w:ind w:left="36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67C376A4"/>
    <w:multiLevelType w:val="hybridMultilevel"/>
    <w:tmpl w:val="7830483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9"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0"/>
  </w:num>
  <w:num w:numId="2">
    <w:abstractNumId w:val="24"/>
  </w:num>
  <w:num w:numId="3">
    <w:abstractNumId w:val="25"/>
  </w:num>
  <w:num w:numId="4">
    <w:abstractNumId w:val="1"/>
  </w:num>
  <w:num w:numId="5">
    <w:abstractNumId w:val="9"/>
  </w:num>
  <w:num w:numId="6">
    <w:abstractNumId w:val="33"/>
  </w:num>
  <w:num w:numId="7">
    <w:abstractNumId w:val="15"/>
  </w:num>
  <w:num w:numId="8">
    <w:abstractNumId w:val="21"/>
  </w:num>
  <w:num w:numId="9">
    <w:abstractNumId w:val="10"/>
  </w:num>
  <w:num w:numId="10">
    <w:abstractNumId w:val="28"/>
  </w:num>
  <w:num w:numId="11">
    <w:abstractNumId w:val="19"/>
  </w:num>
  <w:num w:numId="12">
    <w:abstractNumId w:val="23"/>
  </w:num>
  <w:num w:numId="13">
    <w:abstractNumId w:val="32"/>
  </w:num>
  <w:num w:numId="14">
    <w:abstractNumId w:val="40"/>
  </w:num>
  <w:num w:numId="15">
    <w:abstractNumId w:val="39"/>
  </w:num>
  <w:num w:numId="16">
    <w:abstractNumId w:val="12"/>
  </w:num>
  <w:num w:numId="17">
    <w:abstractNumId w:val="4"/>
  </w:num>
  <w:num w:numId="18">
    <w:abstractNumId w:val="26"/>
  </w:num>
  <w:num w:numId="19">
    <w:abstractNumId w:val="22"/>
  </w:num>
  <w:num w:numId="20">
    <w:abstractNumId w:val="16"/>
  </w:num>
  <w:num w:numId="21">
    <w:abstractNumId w:val="3"/>
  </w:num>
  <w:num w:numId="22">
    <w:abstractNumId w:val="5"/>
  </w:num>
  <w:num w:numId="23">
    <w:abstractNumId w:val="8"/>
  </w:num>
  <w:num w:numId="24">
    <w:abstractNumId w:val="34"/>
  </w:num>
  <w:num w:numId="25">
    <w:abstractNumId w:val="18"/>
  </w:num>
  <w:num w:numId="26">
    <w:abstractNumId w:val="36"/>
  </w:num>
  <w:num w:numId="27">
    <w:abstractNumId w:val="14"/>
  </w:num>
  <w:num w:numId="28">
    <w:abstractNumId w:val="31"/>
  </w:num>
  <w:num w:numId="29">
    <w:abstractNumId w:val="7"/>
  </w:num>
  <w:num w:numId="30">
    <w:abstractNumId w:val="2"/>
  </w:num>
  <w:num w:numId="31">
    <w:abstractNumId w:val="29"/>
  </w:num>
  <w:num w:numId="32">
    <w:abstractNumId w:val="37"/>
  </w:num>
  <w:num w:numId="33">
    <w:abstractNumId w:val="6"/>
  </w:num>
  <w:num w:numId="34">
    <w:abstractNumId w:val="20"/>
  </w:num>
  <w:num w:numId="35">
    <w:abstractNumId w:val="17"/>
  </w:num>
  <w:num w:numId="36">
    <w:abstractNumId w:val="11"/>
  </w:num>
  <w:num w:numId="37">
    <w:abstractNumId w:val="38"/>
  </w:num>
  <w:num w:numId="38">
    <w:abstractNumId w:val="13"/>
  </w:num>
  <w:num w:numId="39">
    <w:abstractNumId w:val="0"/>
  </w:num>
  <w:num w:numId="40">
    <w:abstractNumId w:val="27"/>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0947"/>
    <w:rsid w:val="00001F50"/>
    <w:rsid w:val="00002D02"/>
    <w:rsid w:val="00003067"/>
    <w:rsid w:val="000040D3"/>
    <w:rsid w:val="000049A2"/>
    <w:rsid w:val="0000506B"/>
    <w:rsid w:val="000075A4"/>
    <w:rsid w:val="00007E63"/>
    <w:rsid w:val="00010678"/>
    <w:rsid w:val="0001086D"/>
    <w:rsid w:val="00012B56"/>
    <w:rsid w:val="00013609"/>
    <w:rsid w:val="00014FA9"/>
    <w:rsid w:val="000159A4"/>
    <w:rsid w:val="00015A6D"/>
    <w:rsid w:val="00020541"/>
    <w:rsid w:val="00020AAF"/>
    <w:rsid w:val="00020BBB"/>
    <w:rsid w:val="00020DB6"/>
    <w:rsid w:val="00021E3B"/>
    <w:rsid w:val="000225A8"/>
    <w:rsid w:val="00022750"/>
    <w:rsid w:val="00022B4F"/>
    <w:rsid w:val="000239C5"/>
    <w:rsid w:val="00024435"/>
    <w:rsid w:val="00026181"/>
    <w:rsid w:val="000267B0"/>
    <w:rsid w:val="0002783E"/>
    <w:rsid w:val="000278B2"/>
    <w:rsid w:val="00030752"/>
    <w:rsid w:val="00030EF1"/>
    <w:rsid w:val="000311F2"/>
    <w:rsid w:val="00031782"/>
    <w:rsid w:val="00033A2D"/>
    <w:rsid w:val="00034E05"/>
    <w:rsid w:val="00035518"/>
    <w:rsid w:val="00037800"/>
    <w:rsid w:val="00037F9D"/>
    <w:rsid w:val="00043485"/>
    <w:rsid w:val="00043B81"/>
    <w:rsid w:val="00043D8C"/>
    <w:rsid w:val="000440BB"/>
    <w:rsid w:val="000510E0"/>
    <w:rsid w:val="000529BA"/>
    <w:rsid w:val="00052EB1"/>
    <w:rsid w:val="00053025"/>
    <w:rsid w:val="00053371"/>
    <w:rsid w:val="000545EA"/>
    <w:rsid w:val="00054C92"/>
    <w:rsid w:val="00054DA4"/>
    <w:rsid w:val="00055B17"/>
    <w:rsid w:val="0005683A"/>
    <w:rsid w:val="0005696F"/>
    <w:rsid w:val="00060EE3"/>
    <w:rsid w:val="0006143A"/>
    <w:rsid w:val="00061E3D"/>
    <w:rsid w:val="00062B88"/>
    <w:rsid w:val="00063D20"/>
    <w:rsid w:val="00065298"/>
    <w:rsid w:val="00065414"/>
    <w:rsid w:val="00065581"/>
    <w:rsid w:val="00066565"/>
    <w:rsid w:val="00067173"/>
    <w:rsid w:val="000672E3"/>
    <w:rsid w:val="000674C4"/>
    <w:rsid w:val="000725A5"/>
    <w:rsid w:val="00072E2F"/>
    <w:rsid w:val="000735DC"/>
    <w:rsid w:val="000736D4"/>
    <w:rsid w:val="00073A74"/>
    <w:rsid w:val="00074329"/>
    <w:rsid w:val="0007468B"/>
    <w:rsid w:val="000746C7"/>
    <w:rsid w:val="00074882"/>
    <w:rsid w:val="00077259"/>
    <w:rsid w:val="0007750B"/>
    <w:rsid w:val="00077D80"/>
    <w:rsid w:val="00080B53"/>
    <w:rsid w:val="00080B7D"/>
    <w:rsid w:val="00080D94"/>
    <w:rsid w:val="00080F99"/>
    <w:rsid w:val="000815A8"/>
    <w:rsid w:val="00081E86"/>
    <w:rsid w:val="00083666"/>
    <w:rsid w:val="000841D8"/>
    <w:rsid w:val="00084C32"/>
    <w:rsid w:val="00085F39"/>
    <w:rsid w:val="000866EC"/>
    <w:rsid w:val="00086D55"/>
    <w:rsid w:val="00087E91"/>
    <w:rsid w:val="00091A28"/>
    <w:rsid w:val="00091BB5"/>
    <w:rsid w:val="00091FAE"/>
    <w:rsid w:val="000938E2"/>
    <w:rsid w:val="00094D40"/>
    <w:rsid w:val="0009551F"/>
    <w:rsid w:val="00095E02"/>
    <w:rsid w:val="00096DEE"/>
    <w:rsid w:val="00097998"/>
    <w:rsid w:val="00097B63"/>
    <w:rsid w:val="000A0044"/>
    <w:rsid w:val="000A06CC"/>
    <w:rsid w:val="000A2185"/>
    <w:rsid w:val="000A2821"/>
    <w:rsid w:val="000A33A5"/>
    <w:rsid w:val="000A4945"/>
    <w:rsid w:val="000A588B"/>
    <w:rsid w:val="000A5B87"/>
    <w:rsid w:val="000A5C13"/>
    <w:rsid w:val="000A5D82"/>
    <w:rsid w:val="000A6488"/>
    <w:rsid w:val="000A6BD4"/>
    <w:rsid w:val="000A7F1B"/>
    <w:rsid w:val="000B0078"/>
    <w:rsid w:val="000B0B49"/>
    <w:rsid w:val="000B1061"/>
    <w:rsid w:val="000B1994"/>
    <w:rsid w:val="000B1EF6"/>
    <w:rsid w:val="000B2564"/>
    <w:rsid w:val="000B2D49"/>
    <w:rsid w:val="000B2E2F"/>
    <w:rsid w:val="000B4988"/>
    <w:rsid w:val="000B4C83"/>
    <w:rsid w:val="000B5BCB"/>
    <w:rsid w:val="000B64FA"/>
    <w:rsid w:val="000B673F"/>
    <w:rsid w:val="000B6839"/>
    <w:rsid w:val="000B686C"/>
    <w:rsid w:val="000B7F3F"/>
    <w:rsid w:val="000C1211"/>
    <w:rsid w:val="000C3C6F"/>
    <w:rsid w:val="000C3CF4"/>
    <w:rsid w:val="000C4353"/>
    <w:rsid w:val="000C4553"/>
    <w:rsid w:val="000C4AE0"/>
    <w:rsid w:val="000C53A9"/>
    <w:rsid w:val="000C5845"/>
    <w:rsid w:val="000C5E36"/>
    <w:rsid w:val="000C6D0A"/>
    <w:rsid w:val="000C6E0F"/>
    <w:rsid w:val="000D025C"/>
    <w:rsid w:val="000D0ED1"/>
    <w:rsid w:val="000D0FF4"/>
    <w:rsid w:val="000D1267"/>
    <w:rsid w:val="000D1715"/>
    <w:rsid w:val="000D276C"/>
    <w:rsid w:val="000D2B62"/>
    <w:rsid w:val="000D430A"/>
    <w:rsid w:val="000D5540"/>
    <w:rsid w:val="000D61A9"/>
    <w:rsid w:val="000D6C81"/>
    <w:rsid w:val="000D6CA9"/>
    <w:rsid w:val="000D727E"/>
    <w:rsid w:val="000D79AA"/>
    <w:rsid w:val="000E0352"/>
    <w:rsid w:val="000E14CD"/>
    <w:rsid w:val="000E189F"/>
    <w:rsid w:val="000E1B95"/>
    <w:rsid w:val="000E20E8"/>
    <w:rsid w:val="000E2180"/>
    <w:rsid w:val="000E292A"/>
    <w:rsid w:val="000E2951"/>
    <w:rsid w:val="000E2FCB"/>
    <w:rsid w:val="000E3430"/>
    <w:rsid w:val="000E3528"/>
    <w:rsid w:val="000E4163"/>
    <w:rsid w:val="000E571E"/>
    <w:rsid w:val="000E63EA"/>
    <w:rsid w:val="000F137B"/>
    <w:rsid w:val="000F221B"/>
    <w:rsid w:val="000F36E8"/>
    <w:rsid w:val="000F5744"/>
    <w:rsid w:val="000F7370"/>
    <w:rsid w:val="000F77DB"/>
    <w:rsid w:val="001007F5"/>
    <w:rsid w:val="001013E1"/>
    <w:rsid w:val="00101C7C"/>
    <w:rsid w:val="0010200A"/>
    <w:rsid w:val="001037DE"/>
    <w:rsid w:val="0010479F"/>
    <w:rsid w:val="001048E5"/>
    <w:rsid w:val="001048FC"/>
    <w:rsid w:val="00104B4B"/>
    <w:rsid w:val="001052B2"/>
    <w:rsid w:val="00105906"/>
    <w:rsid w:val="00106A1C"/>
    <w:rsid w:val="00106F6C"/>
    <w:rsid w:val="001073B9"/>
    <w:rsid w:val="00107961"/>
    <w:rsid w:val="00110288"/>
    <w:rsid w:val="0011087A"/>
    <w:rsid w:val="00110E51"/>
    <w:rsid w:val="001142D5"/>
    <w:rsid w:val="0011477B"/>
    <w:rsid w:val="001149A5"/>
    <w:rsid w:val="001155AD"/>
    <w:rsid w:val="00115935"/>
    <w:rsid w:val="0011607E"/>
    <w:rsid w:val="00116C5F"/>
    <w:rsid w:val="00116E8A"/>
    <w:rsid w:val="0011779E"/>
    <w:rsid w:val="00120104"/>
    <w:rsid w:val="00120343"/>
    <w:rsid w:val="00120453"/>
    <w:rsid w:val="00120FFA"/>
    <w:rsid w:val="00121186"/>
    <w:rsid w:val="0012237B"/>
    <w:rsid w:val="001224D2"/>
    <w:rsid w:val="00122EEE"/>
    <w:rsid w:val="00123683"/>
    <w:rsid w:val="001240D2"/>
    <w:rsid w:val="00124BFB"/>
    <w:rsid w:val="00125104"/>
    <w:rsid w:val="00125755"/>
    <w:rsid w:val="001258FE"/>
    <w:rsid w:val="00125DAA"/>
    <w:rsid w:val="00125E5B"/>
    <w:rsid w:val="00126C48"/>
    <w:rsid w:val="00126D8B"/>
    <w:rsid w:val="00130A77"/>
    <w:rsid w:val="00130B60"/>
    <w:rsid w:val="00130CB1"/>
    <w:rsid w:val="00130FF9"/>
    <w:rsid w:val="00131978"/>
    <w:rsid w:val="00131E58"/>
    <w:rsid w:val="00132236"/>
    <w:rsid w:val="001346C9"/>
    <w:rsid w:val="00134AF1"/>
    <w:rsid w:val="001350C9"/>
    <w:rsid w:val="00135745"/>
    <w:rsid w:val="001364B6"/>
    <w:rsid w:val="0013655A"/>
    <w:rsid w:val="00136793"/>
    <w:rsid w:val="00136C2C"/>
    <w:rsid w:val="00136D8F"/>
    <w:rsid w:val="00136FBE"/>
    <w:rsid w:val="0013780B"/>
    <w:rsid w:val="00140320"/>
    <w:rsid w:val="0014063E"/>
    <w:rsid w:val="0014384E"/>
    <w:rsid w:val="001452E9"/>
    <w:rsid w:val="001458FC"/>
    <w:rsid w:val="00146C35"/>
    <w:rsid w:val="00147BA8"/>
    <w:rsid w:val="00150BC2"/>
    <w:rsid w:val="001514A0"/>
    <w:rsid w:val="00151D10"/>
    <w:rsid w:val="001522BE"/>
    <w:rsid w:val="0015253C"/>
    <w:rsid w:val="0015371B"/>
    <w:rsid w:val="00153EF2"/>
    <w:rsid w:val="00156675"/>
    <w:rsid w:val="00160274"/>
    <w:rsid w:val="0016140F"/>
    <w:rsid w:val="00161811"/>
    <w:rsid w:val="00162B0D"/>
    <w:rsid w:val="00163073"/>
    <w:rsid w:val="001636A0"/>
    <w:rsid w:val="001640FA"/>
    <w:rsid w:val="001666F6"/>
    <w:rsid w:val="00166AD5"/>
    <w:rsid w:val="00166B4C"/>
    <w:rsid w:val="00166C9F"/>
    <w:rsid w:val="001700AF"/>
    <w:rsid w:val="0017034E"/>
    <w:rsid w:val="0017052E"/>
    <w:rsid w:val="00171131"/>
    <w:rsid w:val="00171633"/>
    <w:rsid w:val="0017466A"/>
    <w:rsid w:val="001760A0"/>
    <w:rsid w:val="00176672"/>
    <w:rsid w:val="00177A8D"/>
    <w:rsid w:val="00180C9A"/>
    <w:rsid w:val="00181779"/>
    <w:rsid w:val="00181DD7"/>
    <w:rsid w:val="00183A72"/>
    <w:rsid w:val="001862B8"/>
    <w:rsid w:val="001862FB"/>
    <w:rsid w:val="00187687"/>
    <w:rsid w:val="0019092F"/>
    <w:rsid w:val="00191581"/>
    <w:rsid w:val="00191B7F"/>
    <w:rsid w:val="00192AE1"/>
    <w:rsid w:val="00192B9F"/>
    <w:rsid w:val="00193640"/>
    <w:rsid w:val="00194261"/>
    <w:rsid w:val="001942DB"/>
    <w:rsid w:val="00195FFB"/>
    <w:rsid w:val="00196EB4"/>
    <w:rsid w:val="00197527"/>
    <w:rsid w:val="00197B56"/>
    <w:rsid w:val="00197D6A"/>
    <w:rsid w:val="001A0FF7"/>
    <w:rsid w:val="001A148C"/>
    <w:rsid w:val="001A2C10"/>
    <w:rsid w:val="001A2CBD"/>
    <w:rsid w:val="001A3BF2"/>
    <w:rsid w:val="001A4FA7"/>
    <w:rsid w:val="001A4FC1"/>
    <w:rsid w:val="001A5730"/>
    <w:rsid w:val="001A6091"/>
    <w:rsid w:val="001A788C"/>
    <w:rsid w:val="001B0281"/>
    <w:rsid w:val="001B1C7C"/>
    <w:rsid w:val="001B206A"/>
    <w:rsid w:val="001B3899"/>
    <w:rsid w:val="001B39C6"/>
    <w:rsid w:val="001B4A92"/>
    <w:rsid w:val="001B4D08"/>
    <w:rsid w:val="001B5818"/>
    <w:rsid w:val="001B5AE8"/>
    <w:rsid w:val="001B64CB"/>
    <w:rsid w:val="001B673A"/>
    <w:rsid w:val="001B6D9E"/>
    <w:rsid w:val="001C26D8"/>
    <w:rsid w:val="001C2828"/>
    <w:rsid w:val="001C4BA6"/>
    <w:rsid w:val="001C520F"/>
    <w:rsid w:val="001C58DD"/>
    <w:rsid w:val="001C6249"/>
    <w:rsid w:val="001C638C"/>
    <w:rsid w:val="001C7B1D"/>
    <w:rsid w:val="001D0C63"/>
    <w:rsid w:val="001D0E74"/>
    <w:rsid w:val="001D11E2"/>
    <w:rsid w:val="001D14A7"/>
    <w:rsid w:val="001D1777"/>
    <w:rsid w:val="001D2C92"/>
    <w:rsid w:val="001D33CD"/>
    <w:rsid w:val="001D444D"/>
    <w:rsid w:val="001D472D"/>
    <w:rsid w:val="001D4B20"/>
    <w:rsid w:val="001D56A6"/>
    <w:rsid w:val="001D7278"/>
    <w:rsid w:val="001E093D"/>
    <w:rsid w:val="001E0DD7"/>
    <w:rsid w:val="001E1259"/>
    <w:rsid w:val="001E1261"/>
    <w:rsid w:val="001E1EA6"/>
    <w:rsid w:val="001E3F25"/>
    <w:rsid w:val="001E4372"/>
    <w:rsid w:val="001E4C01"/>
    <w:rsid w:val="001E5D7B"/>
    <w:rsid w:val="001E6857"/>
    <w:rsid w:val="001E6AF1"/>
    <w:rsid w:val="001E6BA7"/>
    <w:rsid w:val="001E76B6"/>
    <w:rsid w:val="001E78DC"/>
    <w:rsid w:val="001F03F8"/>
    <w:rsid w:val="001F2C0B"/>
    <w:rsid w:val="001F4B5D"/>
    <w:rsid w:val="001F4C19"/>
    <w:rsid w:val="001F51D4"/>
    <w:rsid w:val="001F5224"/>
    <w:rsid w:val="001F59B1"/>
    <w:rsid w:val="001F65E0"/>
    <w:rsid w:val="001F6B5A"/>
    <w:rsid w:val="001F708F"/>
    <w:rsid w:val="00200AE5"/>
    <w:rsid w:val="002014D0"/>
    <w:rsid w:val="002014E1"/>
    <w:rsid w:val="002016FB"/>
    <w:rsid w:val="00201D4D"/>
    <w:rsid w:val="00201D5F"/>
    <w:rsid w:val="00201FC2"/>
    <w:rsid w:val="00202141"/>
    <w:rsid w:val="00202234"/>
    <w:rsid w:val="002023B0"/>
    <w:rsid w:val="00203B4A"/>
    <w:rsid w:val="00203CB8"/>
    <w:rsid w:val="00204864"/>
    <w:rsid w:val="00205CF5"/>
    <w:rsid w:val="00205D3B"/>
    <w:rsid w:val="00206DA1"/>
    <w:rsid w:val="00207F74"/>
    <w:rsid w:val="00210682"/>
    <w:rsid w:val="002110F2"/>
    <w:rsid w:val="002115AF"/>
    <w:rsid w:val="00211F96"/>
    <w:rsid w:val="00212302"/>
    <w:rsid w:val="00212386"/>
    <w:rsid w:val="002123EF"/>
    <w:rsid w:val="00213185"/>
    <w:rsid w:val="00213E49"/>
    <w:rsid w:val="00213E5B"/>
    <w:rsid w:val="0021411B"/>
    <w:rsid w:val="00214744"/>
    <w:rsid w:val="00214B5A"/>
    <w:rsid w:val="002155DF"/>
    <w:rsid w:val="00215768"/>
    <w:rsid w:val="002157C6"/>
    <w:rsid w:val="002158F0"/>
    <w:rsid w:val="0021711E"/>
    <w:rsid w:val="002203C6"/>
    <w:rsid w:val="00220A85"/>
    <w:rsid w:val="0022147E"/>
    <w:rsid w:val="00225678"/>
    <w:rsid w:val="00225F48"/>
    <w:rsid w:val="00226EC8"/>
    <w:rsid w:val="00227CA6"/>
    <w:rsid w:val="00231863"/>
    <w:rsid w:val="00233A6F"/>
    <w:rsid w:val="002362D9"/>
    <w:rsid w:val="0023633D"/>
    <w:rsid w:val="00236B28"/>
    <w:rsid w:val="00236CB9"/>
    <w:rsid w:val="00237A59"/>
    <w:rsid w:val="002403AC"/>
    <w:rsid w:val="00240A60"/>
    <w:rsid w:val="00240BC0"/>
    <w:rsid w:val="00242F91"/>
    <w:rsid w:val="0024323D"/>
    <w:rsid w:val="0024395A"/>
    <w:rsid w:val="00243E79"/>
    <w:rsid w:val="002441FB"/>
    <w:rsid w:val="00244A27"/>
    <w:rsid w:val="002456E9"/>
    <w:rsid w:val="0024597E"/>
    <w:rsid w:val="00245A23"/>
    <w:rsid w:val="00246A38"/>
    <w:rsid w:val="002477EE"/>
    <w:rsid w:val="00250F43"/>
    <w:rsid w:val="00251FDB"/>
    <w:rsid w:val="00252002"/>
    <w:rsid w:val="00252828"/>
    <w:rsid w:val="002530FD"/>
    <w:rsid w:val="00253E27"/>
    <w:rsid w:val="00254398"/>
    <w:rsid w:val="002548D0"/>
    <w:rsid w:val="00254CD6"/>
    <w:rsid w:val="002563A0"/>
    <w:rsid w:val="00257123"/>
    <w:rsid w:val="00262FF9"/>
    <w:rsid w:val="002631B1"/>
    <w:rsid w:val="00265A2E"/>
    <w:rsid w:val="00266B2B"/>
    <w:rsid w:val="002671BF"/>
    <w:rsid w:val="002674C4"/>
    <w:rsid w:val="002676CB"/>
    <w:rsid w:val="002703F7"/>
    <w:rsid w:val="00271A4A"/>
    <w:rsid w:val="002762F2"/>
    <w:rsid w:val="00276677"/>
    <w:rsid w:val="002766EF"/>
    <w:rsid w:val="00276D6B"/>
    <w:rsid w:val="0027781E"/>
    <w:rsid w:val="00277FD6"/>
    <w:rsid w:val="00281103"/>
    <w:rsid w:val="00281B1F"/>
    <w:rsid w:val="00283485"/>
    <w:rsid w:val="00283948"/>
    <w:rsid w:val="00283AF7"/>
    <w:rsid w:val="00283B22"/>
    <w:rsid w:val="00284115"/>
    <w:rsid w:val="002842C0"/>
    <w:rsid w:val="00284851"/>
    <w:rsid w:val="00285FAF"/>
    <w:rsid w:val="00286977"/>
    <w:rsid w:val="00286A3D"/>
    <w:rsid w:val="00287186"/>
    <w:rsid w:val="00287867"/>
    <w:rsid w:val="00287F2D"/>
    <w:rsid w:val="0029055C"/>
    <w:rsid w:val="0029142A"/>
    <w:rsid w:val="002921EE"/>
    <w:rsid w:val="00292706"/>
    <w:rsid w:val="00293AB3"/>
    <w:rsid w:val="002940BB"/>
    <w:rsid w:val="0029420D"/>
    <w:rsid w:val="002944F3"/>
    <w:rsid w:val="00294588"/>
    <w:rsid w:val="00294999"/>
    <w:rsid w:val="0029509A"/>
    <w:rsid w:val="0029583E"/>
    <w:rsid w:val="0029709E"/>
    <w:rsid w:val="00297B20"/>
    <w:rsid w:val="00297CB4"/>
    <w:rsid w:val="002A0367"/>
    <w:rsid w:val="002A11AB"/>
    <w:rsid w:val="002A1C0F"/>
    <w:rsid w:val="002A486A"/>
    <w:rsid w:val="002A4D28"/>
    <w:rsid w:val="002A5272"/>
    <w:rsid w:val="002A580B"/>
    <w:rsid w:val="002A64DA"/>
    <w:rsid w:val="002A699C"/>
    <w:rsid w:val="002A6AD3"/>
    <w:rsid w:val="002A6AD7"/>
    <w:rsid w:val="002B00FF"/>
    <w:rsid w:val="002B0AC5"/>
    <w:rsid w:val="002B15D6"/>
    <w:rsid w:val="002B1774"/>
    <w:rsid w:val="002B1956"/>
    <w:rsid w:val="002B1CA2"/>
    <w:rsid w:val="002B2C1D"/>
    <w:rsid w:val="002B4323"/>
    <w:rsid w:val="002B52C9"/>
    <w:rsid w:val="002B52DA"/>
    <w:rsid w:val="002B5BF1"/>
    <w:rsid w:val="002B5EAE"/>
    <w:rsid w:val="002B6DCF"/>
    <w:rsid w:val="002B7D71"/>
    <w:rsid w:val="002C0798"/>
    <w:rsid w:val="002C0E31"/>
    <w:rsid w:val="002C15FF"/>
    <w:rsid w:val="002C1651"/>
    <w:rsid w:val="002C1B96"/>
    <w:rsid w:val="002C1E40"/>
    <w:rsid w:val="002C2772"/>
    <w:rsid w:val="002C3076"/>
    <w:rsid w:val="002C407A"/>
    <w:rsid w:val="002C4157"/>
    <w:rsid w:val="002C46A9"/>
    <w:rsid w:val="002C57D1"/>
    <w:rsid w:val="002C6B7F"/>
    <w:rsid w:val="002C7131"/>
    <w:rsid w:val="002C7CC2"/>
    <w:rsid w:val="002D037B"/>
    <w:rsid w:val="002D0B9F"/>
    <w:rsid w:val="002D1285"/>
    <w:rsid w:val="002D1C2D"/>
    <w:rsid w:val="002D2038"/>
    <w:rsid w:val="002D2BBC"/>
    <w:rsid w:val="002D453B"/>
    <w:rsid w:val="002D4632"/>
    <w:rsid w:val="002D4A62"/>
    <w:rsid w:val="002D4CC4"/>
    <w:rsid w:val="002D4F28"/>
    <w:rsid w:val="002D52C1"/>
    <w:rsid w:val="002D5D85"/>
    <w:rsid w:val="002D63A5"/>
    <w:rsid w:val="002D7476"/>
    <w:rsid w:val="002D7909"/>
    <w:rsid w:val="002D7DE7"/>
    <w:rsid w:val="002E01DF"/>
    <w:rsid w:val="002E1DD3"/>
    <w:rsid w:val="002E24C9"/>
    <w:rsid w:val="002E2572"/>
    <w:rsid w:val="002E2D06"/>
    <w:rsid w:val="002E3C14"/>
    <w:rsid w:val="002E3D12"/>
    <w:rsid w:val="002E3FFA"/>
    <w:rsid w:val="002E41AD"/>
    <w:rsid w:val="002E4DE4"/>
    <w:rsid w:val="002E6069"/>
    <w:rsid w:val="002E728E"/>
    <w:rsid w:val="002E743F"/>
    <w:rsid w:val="002F0AF8"/>
    <w:rsid w:val="002F1D2B"/>
    <w:rsid w:val="002F1DA2"/>
    <w:rsid w:val="002F2345"/>
    <w:rsid w:val="002F290B"/>
    <w:rsid w:val="002F3C30"/>
    <w:rsid w:val="002F4082"/>
    <w:rsid w:val="002F5356"/>
    <w:rsid w:val="002F5DD0"/>
    <w:rsid w:val="002F62B4"/>
    <w:rsid w:val="002F718F"/>
    <w:rsid w:val="002F7D2E"/>
    <w:rsid w:val="00300F71"/>
    <w:rsid w:val="0030137B"/>
    <w:rsid w:val="00301BC8"/>
    <w:rsid w:val="003024B7"/>
    <w:rsid w:val="00302831"/>
    <w:rsid w:val="0030514D"/>
    <w:rsid w:val="00305F3E"/>
    <w:rsid w:val="003063B3"/>
    <w:rsid w:val="00307EDA"/>
    <w:rsid w:val="00310E80"/>
    <w:rsid w:val="00310EB4"/>
    <w:rsid w:val="00310F46"/>
    <w:rsid w:val="00310FA9"/>
    <w:rsid w:val="00311456"/>
    <w:rsid w:val="00311CC1"/>
    <w:rsid w:val="003129FC"/>
    <w:rsid w:val="00313E7B"/>
    <w:rsid w:val="00316252"/>
    <w:rsid w:val="0031785F"/>
    <w:rsid w:val="00322A0D"/>
    <w:rsid w:val="0032334C"/>
    <w:rsid w:val="00323E5B"/>
    <w:rsid w:val="00325B7A"/>
    <w:rsid w:val="003262CE"/>
    <w:rsid w:val="00326E72"/>
    <w:rsid w:val="00326FFA"/>
    <w:rsid w:val="00327260"/>
    <w:rsid w:val="0033007B"/>
    <w:rsid w:val="00331827"/>
    <w:rsid w:val="00331D29"/>
    <w:rsid w:val="0033326B"/>
    <w:rsid w:val="003336AB"/>
    <w:rsid w:val="00334C21"/>
    <w:rsid w:val="00335539"/>
    <w:rsid w:val="003367BC"/>
    <w:rsid w:val="00336B92"/>
    <w:rsid w:val="00337D8B"/>
    <w:rsid w:val="00337FB4"/>
    <w:rsid w:val="00340C2C"/>
    <w:rsid w:val="00340C75"/>
    <w:rsid w:val="00341077"/>
    <w:rsid w:val="00341560"/>
    <w:rsid w:val="00342EA7"/>
    <w:rsid w:val="00343093"/>
    <w:rsid w:val="003448BC"/>
    <w:rsid w:val="00344A42"/>
    <w:rsid w:val="00345254"/>
    <w:rsid w:val="00345395"/>
    <w:rsid w:val="00347101"/>
    <w:rsid w:val="003473A8"/>
    <w:rsid w:val="003503F3"/>
    <w:rsid w:val="0035295B"/>
    <w:rsid w:val="00353B01"/>
    <w:rsid w:val="00353B33"/>
    <w:rsid w:val="003549B1"/>
    <w:rsid w:val="00354B79"/>
    <w:rsid w:val="003560EB"/>
    <w:rsid w:val="003563D9"/>
    <w:rsid w:val="00356432"/>
    <w:rsid w:val="00357568"/>
    <w:rsid w:val="0035762A"/>
    <w:rsid w:val="003601DC"/>
    <w:rsid w:val="003608AB"/>
    <w:rsid w:val="00360EE7"/>
    <w:rsid w:val="0036140A"/>
    <w:rsid w:val="00361D0C"/>
    <w:rsid w:val="00362215"/>
    <w:rsid w:val="003622D7"/>
    <w:rsid w:val="00362F8E"/>
    <w:rsid w:val="003631D4"/>
    <w:rsid w:val="003653A5"/>
    <w:rsid w:val="003662A1"/>
    <w:rsid w:val="00366775"/>
    <w:rsid w:val="00366914"/>
    <w:rsid w:val="00366DB6"/>
    <w:rsid w:val="003672A3"/>
    <w:rsid w:val="00367D1F"/>
    <w:rsid w:val="00371725"/>
    <w:rsid w:val="00371D5B"/>
    <w:rsid w:val="003727D6"/>
    <w:rsid w:val="0037328F"/>
    <w:rsid w:val="00373937"/>
    <w:rsid w:val="00373A8B"/>
    <w:rsid w:val="003746A1"/>
    <w:rsid w:val="00374895"/>
    <w:rsid w:val="00375C6F"/>
    <w:rsid w:val="00375F5E"/>
    <w:rsid w:val="0037664B"/>
    <w:rsid w:val="00376666"/>
    <w:rsid w:val="00376775"/>
    <w:rsid w:val="00376DD6"/>
    <w:rsid w:val="00377DA3"/>
    <w:rsid w:val="00377E7C"/>
    <w:rsid w:val="00380C85"/>
    <w:rsid w:val="0038142D"/>
    <w:rsid w:val="0038173F"/>
    <w:rsid w:val="003821CE"/>
    <w:rsid w:val="003837D9"/>
    <w:rsid w:val="003842ED"/>
    <w:rsid w:val="003847DB"/>
    <w:rsid w:val="00386588"/>
    <w:rsid w:val="003866B4"/>
    <w:rsid w:val="003876D5"/>
    <w:rsid w:val="00387DC2"/>
    <w:rsid w:val="003918A8"/>
    <w:rsid w:val="003932BE"/>
    <w:rsid w:val="0039348A"/>
    <w:rsid w:val="00393588"/>
    <w:rsid w:val="003937D2"/>
    <w:rsid w:val="00393A3A"/>
    <w:rsid w:val="003947F8"/>
    <w:rsid w:val="00395EDB"/>
    <w:rsid w:val="00396C0C"/>
    <w:rsid w:val="003A0E28"/>
    <w:rsid w:val="003A14E7"/>
    <w:rsid w:val="003A1EE8"/>
    <w:rsid w:val="003A21A4"/>
    <w:rsid w:val="003A2EEC"/>
    <w:rsid w:val="003A3C1A"/>
    <w:rsid w:val="003A3D56"/>
    <w:rsid w:val="003A538D"/>
    <w:rsid w:val="003A5955"/>
    <w:rsid w:val="003A5A58"/>
    <w:rsid w:val="003A5C7A"/>
    <w:rsid w:val="003A6B1B"/>
    <w:rsid w:val="003B01F6"/>
    <w:rsid w:val="003B107A"/>
    <w:rsid w:val="003B2912"/>
    <w:rsid w:val="003B3312"/>
    <w:rsid w:val="003B424A"/>
    <w:rsid w:val="003B5056"/>
    <w:rsid w:val="003B5853"/>
    <w:rsid w:val="003B59BA"/>
    <w:rsid w:val="003B5E1D"/>
    <w:rsid w:val="003B63E7"/>
    <w:rsid w:val="003B7B3F"/>
    <w:rsid w:val="003C0516"/>
    <w:rsid w:val="003C057C"/>
    <w:rsid w:val="003C1619"/>
    <w:rsid w:val="003C17A2"/>
    <w:rsid w:val="003C1FCF"/>
    <w:rsid w:val="003C2154"/>
    <w:rsid w:val="003C44BE"/>
    <w:rsid w:val="003C5601"/>
    <w:rsid w:val="003C65F7"/>
    <w:rsid w:val="003C68C3"/>
    <w:rsid w:val="003C7658"/>
    <w:rsid w:val="003C772C"/>
    <w:rsid w:val="003D01BA"/>
    <w:rsid w:val="003D12FE"/>
    <w:rsid w:val="003D1D16"/>
    <w:rsid w:val="003D1FC4"/>
    <w:rsid w:val="003D2C25"/>
    <w:rsid w:val="003D3228"/>
    <w:rsid w:val="003D494C"/>
    <w:rsid w:val="003D49E9"/>
    <w:rsid w:val="003D4A3C"/>
    <w:rsid w:val="003D60E7"/>
    <w:rsid w:val="003D6573"/>
    <w:rsid w:val="003D69E4"/>
    <w:rsid w:val="003D764E"/>
    <w:rsid w:val="003E03FE"/>
    <w:rsid w:val="003E0F07"/>
    <w:rsid w:val="003E2277"/>
    <w:rsid w:val="003E247E"/>
    <w:rsid w:val="003E3149"/>
    <w:rsid w:val="003E3572"/>
    <w:rsid w:val="003E3C1C"/>
    <w:rsid w:val="003E4145"/>
    <w:rsid w:val="003E4599"/>
    <w:rsid w:val="003E5DF8"/>
    <w:rsid w:val="003E61EE"/>
    <w:rsid w:val="003E68A6"/>
    <w:rsid w:val="003E6F2B"/>
    <w:rsid w:val="003F02B2"/>
    <w:rsid w:val="003F0EAC"/>
    <w:rsid w:val="003F23EB"/>
    <w:rsid w:val="003F3A6C"/>
    <w:rsid w:val="003F49E6"/>
    <w:rsid w:val="003F5277"/>
    <w:rsid w:val="003F5F3E"/>
    <w:rsid w:val="003F7BDC"/>
    <w:rsid w:val="003F7D09"/>
    <w:rsid w:val="003F7EAD"/>
    <w:rsid w:val="00400E9C"/>
    <w:rsid w:val="00402290"/>
    <w:rsid w:val="004028A5"/>
    <w:rsid w:val="004053EA"/>
    <w:rsid w:val="004058E6"/>
    <w:rsid w:val="00405F12"/>
    <w:rsid w:val="00406FFE"/>
    <w:rsid w:val="00406FFF"/>
    <w:rsid w:val="004074A9"/>
    <w:rsid w:val="0040792A"/>
    <w:rsid w:val="00407B73"/>
    <w:rsid w:val="004104B2"/>
    <w:rsid w:val="00411930"/>
    <w:rsid w:val="00412118"/>
    <w:rsid w:val="004133D3"/>
    <w:rsid w:val="004134EF"/>
    <w:rsid w:val="00414188"/>
    <w:rsid w:val="004142D7"/>
    <w:rsid w:val="0041474F"/>
    <w:rsid w:val="00416096"/>
    <w:rsid w:val="004168D5"/>
    <w:rsid w:val="00416E29"/>
    <w:rsid w:val="0042096F"/>
    <w:rsid w:val="00420A9B"/>
    <w:rsid w:val="004216C2"/>
    <w:rsid w:val="00421A39"/>
    <w:rsid w:val="0042257E"/>
    <w:rsid w:val="00423256"/>
    <w:rsid w:val="00423456"/>
    <w:rsid w:val="00424368"/>
    <w:rsid w:val="004243E0"/>
    <w:rsid w:val="00424431"/>
    <w:rsid w:val="004248D9"/>
    <w:rsid w:val="00425868"/>
    <w:rsid w:val="004258C3"/>
    <w:rsid w:val="00425FEF"/>
    <w:rsid w:val="004266EE"/>
    <w:rsid w:val="00430673"/>
    <w:rsid w:val="00430BB2"/>
    <w:rsid w:val="00430E22"/>
    <w:rsid w:val="00430EF9"/>
    <w:rsid w:val="00431192"/>
    <w:rsid w:val="004319F7"/>
    <w:rsid w:val="0043426F"/>
    <w:rsid w:val="004349E6"/>
    <w:rsid w:val="004357AE"/>
    <w:rsid w:val="004364DA"/>
    <w:rsid w:val="00437419"/>
    <w:rsid w:val="0043762C"/>
    <w:rsid w:val="00437C55"/>
    <w:rsid w:val="00441AD1"/>
    <w:rsid w:val="00443579"/>
    <w:rsid w:val="00445CB4"/>
    <w:rsid w:val="00445E8E"/>
    <w:rsid w:val="00446293"/>
    <w:rsid w:val="00446AD0"/>
    <w:rsid w:val="00446D1B"/>
    <w:rsid w:val="00447262"/>
    <w:rsid w:val="00447957"/>
    <w:rsid w:val="00450B24"/>
    <w:rsid w:val="0045160D"/>
    <w:rsid w:val="004518D8"/>
    <w:rsid w:val="004519F2"/>
    <w:rsid w:val="00451CC8"/>
    <w:rsid w:val="00451E67"/>
    <w:rsid w:val="00452C27"/>
    <w:rsid w:val="00454857"/>
    <w:rsid w:val="00454A1F"/>
    <w:rsid w:val="00454F3F"/>
    <w:rsid w:val="0045639B"/>
    <w:rsid w:val="00456A6E"/>
    <w:rsid w:val="0046004B"/>
    <w:rsid w:val="00460A4B"/>
    <w:rsid w:val="00460C5B"/>
    <w:rsid w:val="00460F7E"/>
    <w:rsid w:val="00461E47"/>
    <w:rsid w:val="004623C9"/>
    <w:rsid w:val="00463220"/>
    <w:rsid w:val="00464461"/>
    <w:rsid w:val="00464AA5"/>
    <w:rsid w:val="004650E6"/>
    <w:rsid w:val="004651E7"/>
    <w:rsid w:val="004657DE"/>
    <w:rsid w:val="00467000"/>
    <w:rsid w:val="004674A7"/>
    <w:rsid w:val="00467CBD"/>
    <w:rsid w:val="004703AA"/>
    <w:rsid w:val="00470ECF"/>
    <w:rsid w:val="00471AD2"/>
    <w:rsid w:val="00472F03"/>
    <w:rsid w:val="004756A9"/>
    <w:rsid w:val="0047586F"/>
    <w:rsid w:val="00475C92"/>
    <w:rsid w:val="00476223"/>
    <w:rsid w:val="00476AEE"/>
    <w:rsid w:val="00481F92"/>
    <w:rsid w:val="004841C1"/>
    <w:rsid w:val="004844B0"/>
    <w:rsid w:val="004849A5"/>
    <w:rsid w:val="00485664"/>
    <w:rsid w:val="004856BF"/>
    <w:rsid w:val="00487C04"/>
    <w:rsid w:val="00490064"/>
    <w:rsid w:val="004908A7"/>
    <w:rsid w:val="0049102F"/>
    <w:rsid w:val="00491BB0"/>
    <w:rsid w:val="00492492"/>
    <w:rsid w:val="0049355F"/>
    <w:rsid w:val="004A08B2"/>
    <w:rsid w:val="004A099F"/>
    <w:rsid w:val="004A0C68"/>
    <w:rsid w:val="004A154A"/>
    <w:rsid w:val="004A2841"/>
    <w:rsid w:val="004A3817"/>
    <w:rsid w:val="004A4AC0"/>
    <w:rsid w:val="004A6280"/>
    <w:rsid w:val="004A77A1"/>
    <w:rsid w:val="004B2925"/>
    <w:rsid w:val="004B32AD"/>
    <w:rsid w:val="004B3B0E"/>
    <w:rsid w:val="004B40C2"/>
    <w:rsid w:val="004B449E"/>
    <w:rsid w:val="004B46C8"/>
    <w:rsid w:val="004B4B9A"/>
    <w:rsid w:val="004B7D20"/>
    <w:rsid w:val="004C0514"/>
    <w:rsid w:val="004C12CE"/>
    <w:rsid w:val="004C24F9"/>
    <w:rsid w:val="004C292A"/>
    <w:rsid w:val="004C3387"/>
    <w:rsid w:val="004C4436"/>
    <w:rsid w:val="004C4ECC"/>
    <w:rsid w:val="004C5920"/>
    <w:rsid w:val="004C5F68"/>
    <w:rsid w:val="004C6E16"/>
    <w:rsid w:val="004C7736"/>
    <w:rsid w:val="004C7D19"/>
    <w:rsid w:val="004D09A6"/>
    <w:rsid w:val="004D0D48"/>
    <w:rsid w:val="004D1CAD"/>
    <w:rsid w:val="004D26D9"/>
    <w:rsid w:val="004D4E30"/>
    <w:rsid w:val="004D51B9"/>
    <w:rsid w:val="004D6008"/>
    <w:rsid w:val="004D7419"/>
    <w:rsid w:val="004D74ED"/>
    <w:rsid w:val="004E1240"/>
    <w:rsid w:val="004E1C7D"/>
    <w:rsid w:val="004E21D1"/>
    <w:rsid w:val="004E319F"/>
    <w:rsid w:val="004E38E0"/>
    <w:rsid w:val="004E4D51"/>
    <w:rsid w:val="004E51C3"/>
    <w:rsid w:val="004E536C"/>
    <w:rsid w:val="004E5CD1"/>
    <w:rsid w:val="004E67D2"/>
    <w:rsid w:val="004E687F"/>
    <w:rsid w:val="004E709C"/>
    <w:rsid w:val="004E7789"/>
    <w:rsid w:val="004F033B"/>
    <w:rsid w:val="004F056D"/>
    <w:rsid w:val="004F084D"/>
    <w:rsid w:val="004F0929"/>
    <w:rsid w:val="004F100C"/>
    <w:rsid w:val="004F1245"/>
    <w:rsid w:val="004F12AE"/>
    <w:rsid w:val="004F16FC"/>
    <w:rsid w:val="004F1E46"/>
    <w:rsid w:val="004F2E8D"/>
    <w:rsid w:val="004F32F1"/>
    <w:rsid w:val="004F3A26"/>
    <w:rsid w:val="004F4C08"/>
    <w:rsid w:val="004F5BDC"/>
    <w:rsid w:val="004F5DE6"/>
    <w:rsid w:val="004F6E76"/>
    <w:rsid w:val="004F7C17"/>
    <w:rsid w:val="00500780"/>
    <w:rsid w:val="00501387"/>
    <w:rsid w:val="00501A87"/>
    <w:rsid w:val="005033E7"/>
    <w:rsid w:val="005033EA"/>
    <w:rsid w:val="00504552"/>
    <w:rsid w:val="005046BE"/>
    <w:rsid w:val="00504986"/>
    <w:rsid w:val="00504DA0"/>
    <w:rsid w:val="005068DD"/>
    <w:rsid w:val="005068E2"/>
    <w:rsid w:val="0050719D"/>
    <w:rsid w:val="005076C7"/>
    <w:rsid w:val="005078AC"/>
    <w:rsid w:val="0051023E"/>
    <w:rsid w:val="00510342"/>
    <w:rsid w:val="005106F2"/>
    <w:rsid w:val="0051070D"/>
    <w:rsid w:val="00510925"/>
    <w:rsid w:val="00510F91"/>
    <w:rsid w:val="0051111C"/>
    <w:rsid w:val="005112FF"/>
    <w:rsid w:val="00511C84"/>
    <w:rsid w:val="005128EA"/>
    <w:rsid w:val="00512A78"/>
    <w:rsid w:val="00514C28"/>
    <w:rsid w:val="00514C56"/>
    <w:rsid w:val="0051592E"/>
    <w:rsid w:val="005200D1"/>
    <w:rsid w:val="005205D3"/>
    <w:rsid w:val="00520C91"/>
    <w:rsid w:val="00521043"/>
    <w:rsid w:val="00521AA0"/>
    <w:rsid w:val="0052207F"/>
    <w:rsid w:val="005225AA"/>
    <w:rsid w:val="00523676"/>
    <w:rsid w:val="00523F60"/>
    <w:rsid w:val="00524D16"/>
    <w:rsid w:val="00525605"/>
    <w:rsid w:val="00527A0B"/>
    <w:rsid w:val="0053172E"/>
    <w:rsid w:val="005345C7"/>
    <w:rsid w:val="00536253"/>
    <w:rsid w:val="0053658A"/>
    <w:rsid w:val="005369E2"/>
    <w:rsid w:val="00536F44"/>
    <w:rsid w:val="00537D82"/>
    <w:rsid w:val="00541A26"/>
    <w:rsid w:val="005423DF"/>
    <w:rsid w:val="0054242B"/>
    <w:rsid w:val="005430F4"/>
    <w:rsid w:val="00543664"/>
    <w:rsid w:val="005436F9"/>
    <w:rsid w:val="0054403E"/>
    <w:rsid w:val="00544E8B"/>
    <w:rsid w:val="005461FE"/>
    <w:rsid w:val="005510D8"/>
    <w:rsid w:val="00551248"/>
    <w:rsid w:val="005515D8"/>
    <w:rsid w:val="00551E1C"/>
    <w:rsid w:val="00553700"/>
    <w:rsid w:val="00553790"/>
    <w:rsid w:val="005557CE"/>
    <w:rsid w:val="005564E8"/>
    <w:rsid w:val="005569B3"/>
    <w:rsid w:val="0056026F"/>
    <w:rsid w:val="005608CB"/>
    <w:rsid w:val="00562504"/>
    <w:rsid w:val="00563901"/>
    <w:rsid w:val="00563AA2"/>
    <w:rsid w:val="00564629"/>
    <w:rsid w:val="00565272"/>
    <w:rsid w:val="0056620A"/>
    <w:rsid w:val="00566941"/>
    <w:rsid w:val="00566CB1"/>
    <w:rsid w:val="00566D7E"/>
    <w:rsid w:val="0056720C"/>
    <w:rsid w:val="00567434"/>
    <w:rsid w:val="005678A4"/>
    <w:rsid w:val="00567B25"/>
    <w:rsid w:val="00570EB2"/>
    <w:rsid w:val="00570ED0"/>
    <w:rsid w:val="00571261"/>
    <w:rsid w:val="0057132E"/>
    <w:rsid w:val="005713D1"/>
    <w:rsid w:val="005718A4"/>
    <w:rsid w:val="00571DD0"/>
    <w:rsid w:val="005734BE"/>
    <w:rsid w:val="00573886"/>
    <w:rsid w:val="00576780"/>
    <w:rsid w:val="00576784"/>
    <w:rsid w:val="005768D7"/>
    <w:rsid w:val="0057706D"/>
    <w:rsid w:val="00581310"/>
    <w:rsid w:val="00582654"/>
    <w:rsid w:val="0058401D"/>
    <w:rsid w:val="00584F75"/>
    <w:rsid w:val="005854E5"/>
    <w:rsid w:val="00586436"/>
    <w:rsid w:val="005866ED"/>
    <w:rsid w:val="00587397"/>
    <w:rsid w:val="00587AC6"/>
    <w:rsid w:val="00587F7D"/>
    <w:rsid w:val="00590225"/>
    <w:rsid w:val="005902DC"/>
    <w:rsid w:val="00590A17"/>
    <w:rsid w:val="00591CAB"/>
    <w:rsid w:val="005955DD"/>
    <w:rsid w:val="00595BA0"/>
    <w:rsid w:val="0059626C"/>
    <w:rsid w:val="005A1E36"/>
    <w:rsid w:val="005A29DF"/>
    <w:rsid w:val="005A3C54"/>
    <w:rsid w:val="005A3D92"/>
    <w:rsid w:val="005A3E6C"/>
    <w:rsid w:val="005A426B"/>
    <w:rsid w:val="005A4309"/>
    <w:rsid w:val="005A49FA"/>
    <w:rsid w:val="005A610B"/>
    <w:rsid w:val="005A65BD"/>
    <w:rsid w:val="005A74E0"/>
    <w:rsid w:val="005B1AEE"/>
    <w:rsid w:val="005B347D"/>
    <w:rsid w:val="005B4B39"/>
    <w:rsid w:val="005B5687"/>
    <w:rsid w:val="005B62E3"/>
    <w:rsid w:val="005B6795"/>
    <w:rsid w:val="005B6D40"/>
    <w:rsid w:val="005B78A2"/>
    <w:rsid w:val="005C098C"/>
    <w:rsid w:val="005C1DE9"/>
    <w:rsid w:val="005C398F"/>
    <w:rsid w:val="005C4B51"/>
    <w:rsid w:val="005C4D17"/>
    <w:rsid w:val="005C58D0"/>
    <w:rsid w:val="005C5BDE"/>
    <w:rsid w:val="005C73A5"/>
    <w:rsid w:val="005C74A0"/>
    <w:rsid w:val="005D07D3"/>
    <w:rsid w:val="005D27F8"/>
    <w:rsid w:val="005D2CCD"/>
    <w:rsid w:val="005D3D59"/>
    <w:rsid w:val="005D3F14"/>
    <w:rsid w:val="005D4934"/>
    <w:rsid w:val="005D5B8B"/>
    <w:rsid w:val="005D700E"/>
    <w:rsid w:val="005D72F1"/>
    <w:rsid w:val="005D7497"/>
    <w:rsid w:val="005D7808"/>
    <w:rsid w:val="005E00D0"/>
    <w:rsid w:val="005E070A"/>
    <w:rsid w:val="005E27E8"/>
    <w:rsid w:val="005E2B89"/>
    <w:rsid w:val="005E2F1F"/>
    <w:rsid w:val="005E3039"/>
    <w:rsid w:val="005E3128"/>
    <w:rsid w:val="005E377D"/>
    <w:rsid w:val="005E3B1A"/>
    <w:rsid w:val="005E46C2"/>
    <w:rsid w:val="005E4EED"/>
    <w:rsid w:val="005E5CC1"/>
    <w:rsid w:val="005E6C4D"/>
    <w:rsid w:val="005F323A"/>
    <w:rsid w:val="005F396B"/>
    <w:rsid w:val="005F43B7"/>
    <w:rsid w:val="005F5996"/>
    <w:rsid w:val="006011A3"/>
    <w:rsid w:val="00602231"/>
    <w:rsid w:val="006024E6"/>
    <w:rsid w:val="00602E62"/>
    <w:rsid w:val="00603030"/>
    <w:rsid w:val="006030A0"/>
    <w:rsid w:val="006030FA"/>
    <w:rsid w:val="0060360C"/>
    <w:rsid w:val="006046DC"/>
    <w:rsid w:val="006053BC"/>
    <w:rsid w:val="00605E6B"/>
    <w:rsid w:val="0060641A"/>
    <w:rsid w:val="006064B5"/>
    <w:rsid w:val="006069D2"/>
    <w:rsid w:val="00606A09"/>
    <w:rsid w:val="006107B1"/>
    <w:rsid w:val="00611F53"/>
    <w:rsid w:val="00612879"/>
    <w:rsid w:val="00612921"/>
    <w:rsid w:val="00612DA1"/>
    <w:rsid w:val="00612E52"/>
    <w:rsid w:val="006144FA"/>
    <w:rsid w:val="006146E5"/>
    <w:rsid w:val="00620830"/>
    <w:rsid w:val="00621E4D"/>
    <w:rsid w:val="00621FDF"/>
    <w:rsid w:val="006229CD"/>
    <w:rsid w:val="006233F4"/>
    <w:rsid w:val="00624335"/>
    <w:rsid w:val="00624857"/>
    <w:rsid w:val="0062494F"/>
    <w:rsid w:val="0062511C"/>
    <w:rsid w:val="0062556F"/>
    <w:rsid w:val="00625B67"/>
    <w:rsid w:val="00626F6E"/>
    <w:rsid w:val="00627265"/>
    <w:rsid w:val="00630AF4"/>
    <w:rsid w:val="00630C49"/>
    <w:rsid w:val="006311E7"/>
    <w:rsid w:val="006314E2"/>
    <w:rsid w:val="006323F4"/>
    <w:rsid w:val="00632600"/>
    <w:rsid w:val="00632605"/>
    <w:rsid w:val="006337A0"/>
    <w:rsid w:val="00634369"/>
    <w:rsid w:val="006346EC"/>
    <w:rsid w:val="006347DF"/>
    <w:rsid w:val="0063507B"/>
    <w:rsid w:val="00636231"/>
    <w:rsid w:val="00637271"/>
    <w:rsid w:val="00640194"/>
    <w:rsid w:val="006411A1"/>
    <w:rsid w:val="00641DC6"/>
    <w:rsid w:val="0064305A"/>
    <w:rsid w:val="00643B7E"/>
    <w:rsid w:val="00646395"/>
    <w:rsid w:val="006512DF"/>
    <w:rsid w:val="00651A5A"/>
    <w:rsid w:val="00652BE3"/>
    <w:rsid w:val="00653179"/>
    <w:rsid w:val="006544C7"/>
    <w:rsid w:val="00656269"/>
    <w:rsid w:val="00656271"/>
    <w:rsid w:val="00656F36"/>
    <w:rsid w:val="006570DA"/>
    <w:rsid w:val="00657493"/>
    <w:rsid w:val="00660DFD"/>
    <w:rsid w:val="006620EC"/>
    <w:rsid w:val="0066277D"/>
    <w:rsid w:val="00662B7F"/>
    <w:rsid w:val="00662BA8"/>
    <w:rsid w:val="00663559"/>
    <w:rsid w:val="006643FE"/>
    <w:rsid w:val="006644E0"/>
    <w:rsid w:val="0066454B"/>
    <w:rsid w:val="00664963"/>
    <w:rsid w:val="00666778"/>
    <w:rsid w:val="00666FB4"/>
    <w:rsid w:val="00667F80"/>
    <w:rsid w:val="00670D0A"/>
    <w:rsid w:val="00670FD0"/>
    <w:rsid w:val="006714C7"/>
    <w:rsid w:val="006725E8"/>
    <w:rsid w:val="006744DF"/>
    <w:rsid w:val="0067456F"/>
    <w:rsid w:val="00674838"/>
    <w:rsid w:val="00674E6A"/>
    <w:rsid w:val="0067737D"/>
    <w:rsid w:val="00677445"/>
    <w:rsid w:val="00677A62"/>
    <w:rsid w:val="006805F6"/>
    <w:rsid w:val="006807EF"/>
    <w:rsid w:val="00683032"/>
    <w:rsid w:val="00684769"/>
    <w:rsid w:val="006865DE"/>
    <w:rsid w:val="0068678C"/>
    <w:rsid w:val="006877FC"/>
    <w:rsid w:val="00687ACB"/>
    <w:rsid w:val="00690976"/>
    <w:rsid w:val="006912C6"/>
    <w:rsid w:val="00692AAD"/>
    <w:rsid w:val="00695AE6"/>
    <w:rsid w:val="006961F0"/>
    <w:rsid w:val="00697651"/>
    <w:rsid w:val="006A0166"/>
    <w:rsid w:val="006A0392"/>
    <w:rsid w:val="006A04A7"/>
    <w:rsid w:val="006A0AB3"/>
    <w:rsid w:val="006A197D"/>
    <w:rsid w:val="006A1FFB"/>
    <w:rsid w:val="006A2056"/>
    <w:rsid w:val="006A20B4"/>
    <w:rsid w:val="006A26FB"/>
    <w:rsid w:val="006A3BEC"/>
    <w:rsid w:val="006A4BB3"/>
    <w:rsid w:val="006A5B45"/>
    <w:rsid w:val="006A72BC"/>
    <w:rsid w:val="006B0110"/>
    <w:rsid w:val="006B0A69"/>
    <w:rsid w:val="006B1D23"/>
    <w:rsid w:val="006B1EB2"/>
    <w:rsid w:val="006B224A"/>
    <w:rsid w:val="006B2D42"/>
    <w:rsid w:val="006B3FF0"/>
    <w:rsid w:val="006B4119"/>
    <w:rsid w:val="006B47BA"/>
    <w:rsid w:val="006B4C3E"/>
    <w:rsid w:val="006B4FC3"/>
    <w:rsid w:val="006B67E4"/>
    <w:rsid w:val="006B7390"/>
    <w:rsid w:val="006B7AE1"/>
    <w:rsid w:val="006B7EF3"/>
    <w:rsid w:val="006C041C"/>
    <w:rsid w:val="006C06B1"/>
    <w:rsid w:val="006C14A1"/>
    <w:rsid w:val="006C152B"/>
    <w:rsid w:val="006C2BBD"/>
    <w:rsid w:val="006C36BF"/>
    <w:rsid w:val="006C4A0A"/>
    <w:rsid w:val="006C537D"/>
    <w:rsid w:val="006C56E0"/>
    <w:rsid w:val="006C5C22"/>
    <w:rsid w:val="006C5C6E"/>
    <w:rsid w:val="006C6466"/>
    <w:rsid w:val="006C6ED3"/>
    <w:rsid w:val="006C79D4"/>
    <w:rsid w:val="006D09E3"/>
    <w:rsid w:val="006D12C7"/>
    <w:rsid w:val="006D1C18"/>
    <w:rsid w:val="006D1D3F"/>
    <w:rsid w:val="006D2C76"/>
    <w:rsid w:val="006D2E04"/>
    <w:rsid w:val="006D32A2"/>
    <w:rsid w:val="006D370C"/>
    <w:rsid w:val="006D436D"/>
    <w:rsid w:val="006D58AE"/>
    <w:rsid w:val="006D5CE7"/>
    <w:rsid w:val="006D69E0"/>
    <w:rsid w:val="006D6AD7"/>
    <w:rsid w:val="006D7566"/>
    <w:rsid w:val="006D7E3B"/>
    <w:rsid w:val="006E0047"/>
    <w:rsid w:val="006E054C"/>
    <w:rsid w:val="006E0D73"/>
    <w:rsid w:val="006E164A"/>
    <w:rsid w:val="006E1686"/>
    <w:rsid w:val="006E19EE"/>
    <w:rsid w:val="006E224F"/>
    <w:rsid w:val="006E243D"/>
    <w:rsid w:val="006E2D73"/>
    <w:rsid w:val="006E3077"/>
    <w:rsid w:val="006E31D5"/>
    <w:rsid w:val="006E504B"/>
    <w:rsid w:val="006E64EA"/>
    <w:rsid w:val="006E794F"/>
    <w:rsid w:val="006E7A48"/>
    <w:rsid w:val="006F080C"/>
    <w:rsid w:val="006F0CBE"/>
    <w:rsid w:val="006F1ACB"/>
    <w:rsid w:val="006F1E20"/>
    <w:rsid w:val="006F1F61"/>
    <w:rsid w:val="006F24B8"/>
    <w:rsid w:val="006F34F8"/>
    <w:rsid w:val="006F3B89"/>
    <w:rsid w:val="006F3C35"/>
    <w:rsid w:val="006F42E4"/>
    <w:rsid w:val="006F5369"/>
    <w:rsid w:val="006F72FE"/>
    <w:rsid w:val="006F7C13"/>
    <w:rsid w:val="0070090C"/>
    <w:rsid w:val="00701334"/>
    <w:rsid w:val="00701A3D"/>
    <w:rsid w:val="007024F8"/>
    <w:rsid w:val="00703B1B"/>
    <w:rsid w:val="007041E7"/>
    <w:rsid w:val="0070433D"/>
    <w:rsid w:val="007047ED"/>
    <w:rsid w:val="007057B9"/>
    <w:rsid w:val="007101BB"/>
    <w:rsid w:val="00710D52"/>
    <w:rsid w:val="0071153F"/>
    <w:rsid w:val="00711DB1"/>
    <w:rsid w:val="00714121"/>
    <w:rsid w:val="00714325"/>
    <w:rsid w:val="007153AF"/>
    <w:rsid w:val="0071619C"/>
    <w:rsid w:val="007172C1"/>
    <w:rsid w:val="007217BC"/>
    <w:rsid w:val="00721AA8"/>
    <w:rsid w:val="00721C0D"/>
    <w:rsid w:val="0072279A"/>
    <w:rsid w:val="007227DD"/>
    <w:rsid w:val="00724638"/>
    <w:rsid w:val="0072574A"/>
    <w:rsid w:val="007261FE"/>
    <w:rsid w:val="00727141"/>
    <w:rsid w:val="00727248"/>
    <w:rsid w:val="007301D1"/>
    <w:rsid w:val="00730764"/>
    <w:rsid w:val="0073135E"/>
    <w:rsid w:val="0073182C"/>
    <w:rsid w:val="00731B56"/>
    <w:rsid w:val="007325FB"/>
    <w:rsid w:val="0073279D"/>
    <w:rsid w:val="0073308D"/>
    <w:rsid w:val="00733FC5"/>
    <w:rsid w:val="00734EF1"/>
    <w:rsid w:val="00734F94"/>
    <w:rsid w:val="007353A1"/>
    <w:rsid w:val="0073716C"/>
    <w:rsid w:val="0073786B"/>
    <w:rsid w:val="00737FE5"/>
    <w:rsid w:val="00740BF6"/>
    <w:rsid w:val="007410A9"/>
    <w:rsid w:val="007430CD"/>
    <w:rsid w:val="007435CA"/>
    <w:rsid w:val="00743B4C"/>
    <w:rsid w:val="00743EE8"/>
    <w:rsid w:val="00744C69"/>
    <w:rsid w:val="00744DC0"/>
    <w:rsid w:val="0074612E"/>
    <w:rsid w:val="0074694F"/>
    <w:rsid w:val="00746AC6"/>
    <w:rsid w:val="007473C0"/>
    <w:rsid w:val="00747C26"/>
    <w:rsid w:val="00747C2B"/>
    <w:rsid w:val="00750466"/>
    <w:rsid w:val="007508CE"/>
    <w:rsid w:val="007519CC"/>
    <w:rsid w:val="00751E9B"/>
    <w:rsid w:val="007520AA"/>
    <w:rsid w:val="007528CD"/>
    <w:rsid w:val="00752C4F"/>
    <w:rsid w:val="00753A4F"/>
    <w:rsid w:val="00754FDC"/>
    <w:rsid w:val="007566CA"/>
    <w:rsid w:val="00756BA7"/>
    <w:rsid w:val="00756EB8"/>
    <w:rsid w:val="00756F55"/>
    <w:rsid w:val="00757127"/>
    <w:rsid w:val="00757E71"/>
    <w:rsid w:val="0076086C"/>
    <w:rsid w:val="00760D95"/>
    <w:rsid w:val="007611E2"/>
    <w:rsid w:val="007611FE"/>
    <w:rsid w:val="00764CA6"/>
    <w:rsid w:val="0076556F"/>
    <w:rsid w:val="00765722"/>
    <w:rsid w:val="00765BA8"/>
    <w:rsid w:val="0076654C"/>
    <w:rsid w:val="0076721B"/>
    <w:rsid w:val="007673EB"/>
    <w:rsid w:val="00767A15"/>
    <w:rsid w:val="00770995"/>
    <w:rsid w:val="00772F8D"/>
    <w:rsid w:val="00773546"/>
    <w:rsid w:val="0077397D"/>
    <w:rsid w:val="00773C6A"/>
    <w:rsid w:val="0077541B"/>
    <w:rsid w:val="00775D2E"/>
    <w:rsid w:val="007764A8"/>
    <w:rsid w:val="007774A3"/>
    <w:rsid w:val="00777ECA"/>
    <w:rsid w:val="00780FC3"/>
    <w:rsid w:val="00783639"/>
    <w:rsid w:val="00783678"/>
    <w:rsid w:val="007836A0"/>
    <w:rsid w:val="00783B79"/>
    <w:rsid w:val="00785454"/>
    <w:rsid w:val="0078558C"/>
    <w:rsid w:val="007855F8"/>
    <w:rsid w:val="007860E9"/>
    <w:rsid w:val="007862FB"/>
    <w:rsid w:val="007912E5"/>
    <w:rsid w:val="00791F32"/>
    <w:rsid w:val="00792058"/>
    <w:rsid w:val="00792BE9"/>
    <w:rsid w:val="007939C7"/>
    <w:rsid w:val="00793A05"/>
    <w:rsid w:val="00793DB3"/>
    <w:rsid w:val="007950B1"/>
    <w:rsid w:val="00795BF0"/>
    <w:rsid w:val="007960F3"/>
    <w:rsid w:val="00797F04"/>
    <w:rsid w:val="007A08D2"/>
    <w:rsid w:val="007A09F2"/>
    <w:rsid w:val="007A0B73"/>
    <w:rsid w:val="007A0BD2"/>
    <w:rsid w:val="007A1351"/>
    <w:rsid w:val="007A1942"/>
    <w:rsid w:val="007A1A56"/>
    <w:rsid w:val="007A23E7"/>
    <w:rsid w:val="007A2638"/>
    <w:rsid w:val="007A3076"/>
    <w:rsid w:val="007A33F2"/>
    <w:rsid w:val="007A3413"/>
    <w:rsid w:val="007A64DD"/>
    <w:rsid w:val="007A6838"/>
    <w:rsid w:val="007A7464"/>
    <w:rsid w:val="007A7D87"/>
    <w:rsid w:val="007B0397"/>
    <w:rsid w:val="007B0910"/>
    <w:rsid w:val="007B234A"/>
    <w:rsid w:val="007B260C"/>
    <w:rsid w:val="007B3A92"/>
    <w:rsid w:val="007B47E4"/>
    <w:rsid w:val="007B5004"/>
    <w:rsid w:val="007B518B"/>
    <w:rsid w:val="007B70AE"/>
    <w:rsid w:val="007B7A69"/>
    <w:rsid w:val="007C0392"/>
    <w:rsid w:val="007C12E9"/>
    <w:rsid w:val="007C2311"/>
    <w:rsid w:val="007C2BA8"/>
    <w:rsid w:val="007C3778"/>
    <w:rsid w:val="007C3A3F"/>
    <w:rsid w:val="007C4068"/>
    <w:rsid w:val="007C4964"/>
    <w:rsid w:val="007C5A04"/>
    <w:rsid w:val="007C6B72"/>
    <w:rsid w:val="007D0B6A"/>
    <w:rsid w:val="007D1573"/>
    <w:rsid w:val="007D21E9"/>
    <w:rsid w:val="007D2D10"/>
    <w:rsid w:val="007D38CE"/>
    <w:rsid w:val="007D5434"/>
    <w:rsid w:val="007D5583"/>
    <w:rsid w:val="007D59E0"/>
    <w:rsid w:val="007D5BA1"/>
    <w:rsid w:val="007D7127"/>
    <w:rsid w:val="007E0042"/>
    <w:rsid w:val="007E0C54"/>
    <w:rsid w:val="007E1400"/>
    <w:rsid w:val="007E1426"/>
    <w:rsid w:val="007E189E"/>
    <w:rsid w:val="007E3CE0"/>
    <w:rsid w:val="007E409F"/>
    <w:rsid w:val="007E4AEE"/>
    <w:rsid w:val="007E4AFF"/>
    <w:rsid w:val="007E5E75"/>
    <w:rsid w:val="007E6B20"/>
    <w:rsid w:val="007E6DD7"/>
    <w:rsid w:val="007E70BB"/>
    <w:rsid w:val="007E7153"/>
    <w:rsid w:val="007F2468"/>
    <w:rsid w:val="007F2A63"/>
    <w:rsid w:val="007F376C"/>
    <w:rsid w:val="007F3A2A"/>
    <w:rsid w:val="007F3FC2"/>
    <w:rsid w:val="007F45B6"/>
    <w:rsid w:val="007F4E60"/>
    <w:rsid w:val="007F52D2"/>
    <w:rsid w:val="007F5465"/>
    <w:rsid w:val="007F57E0"/>
    <w:rsid w:val="007F6B3A"/>
    <w:rsid w:val="007F6E52"/>
    <w:rsid w:val="007F7A58"/>
    <w:rsid w:val="00800777"/>
    <w:rsid w:val="00800C2F"/>
    <w:rsid w:val="00801D94"/>
    <w:rsid w:val="00802AFC"/>
    <w:rsid w:val="0080427D"/>
    <w:rsid w:val="008049A6"/>
    <w:rsid w:val="00804E17"/>
    <w:rsid w:val="00805E33"/>
    <w:rsid w:val="0080722C"/>
    <w:rsid w:val="0081037B"/>
    <w:rsid w:val="0081074F"/>
    <w:rsid w:val="00810759"/>
    <w:rsid w:val="00811526"/>
    <w:rsid w:val="00811F67"/>
    <w:rsid w:val="008148CA"/>
    <w:rsid w:val="0081493D"/>
    <w:rsid w:val="008159A9"/>
    <w:rsid w:val="008166A3"/>
    <w:rsid w:val="00816EFA"/>
    <w:rsid w:val="00817A96"/>
    <w:rsid w:val="00817AD9"/>
    <w:rsid w:val="00817DD6"/>
    <w:rsid w:val="00820FE0"/>
    <w:rsid w:val="0082113A"/>
    <w:rsid w:val="008214D1"/>
    <w:rsid w:val="0082279D"/>
    <w:rsid w:val="00823DF7"/>
    <w:rsid w:val="00825CCB"/>
    <w:rsid w:val="00825E01"/>
    <w:rsid w:val="0082642C"/>
    <w:rsid w:val="008267E8"/>
    <w:rsid w:val="00830876"/>
    <w:rsid w:val="008348C5"/>
    <w:rsid w:val="00834C2D"/>
    <w:rsid w:val="0083539C"/>
    <w:rsid w:val="008357FE"/>
    <w:rsid w:val="00835E5F"/>
    <w:rsid w:val="00836608"/>
    <w:rsid w:val="00836631"/>
    <w:rsid w:val="0083719D"/>
    <w:rsid w:val="00837ED5"/>
    <w:rsid w:val="008406CB"/>
    <w:rsid w:val="008409EF"/>
    <w:rsid w:val="00840F32"/>
    <w:rsid w:val="00843BBC"/>
    <w:rsid w:val="00843D6C"/>
    <w:rsid w:val="008448CB"/>
    <w:rsid w:val="0084590F"/>
    <w:rsid w:val="00845FF9"/>
    <w:rsid w:val="00846A1F"/>
    <w:rsid w:val="00846F50"/>
    <w:rsid w:val="008474FA"/>
    <w:rsid w:val="00847762"/>
    <w:rsid w:val="00847779"/>
    <w:rsid w:val="0084781F"/>
    <w:rsid w:val="0084788A"/>
    <w:rsid w:val="0085018E"/>
    <w:rsid w:val="00850500"/>
    <w:rsid w:val="00851DA7"/>
    <w:rsid w:val="00851F1E"/>
    <w:rsid w:val="008523AE"/>
    <w:rsid w:val="0085269D"/>
    <w:rsid w:val="00852F7B"/>
    <w:rsid w:val="00853833"/>
    <w:rsid w:val="00853D4F"/>
    <w:rsid w:val="00854829"/>
    <w:rsid w:val="00854A55"/>
    <w:rsid w:val="00857F9D"/>
    <w:rsid w:val="0086020F"/>
    <w:rsid w:val="00860388"/>
    <w:rsid w:val="00860728"/>
    <w:rsid w:val="008614B8"/>
    <w:rsid w:val="00861BCC"/>
    <w:rsid w:val="00862842"/>
    <w:rsid w:val="00863C62"/>
    <w:rsid w:val="008645CA"/>
    <w:rsid w:val="00864A76"/>
    <w:rsid w:val="0086504C"/>
    <w:rsid w:val="0086517D"/>
    <w:rsid w:val="008652EA"/>
    <w:rsid w:val="008658AA"/>
    <w:rsid w:val="00865D49"/>
    <w:rsid w:val="00865F4D"/>
    <w:rsid w:val="008668C1"/>
    <w:rsid w:val="00867EC1"/>
    <w:rsid w:val="00870159"/>
    <w:rsid w:val="008701BA"/>
    <w:rsid w:val="00870672"/>
    <w:rsid w:val="008706A7"/>
    <w:rsid w:val="00870B29"/>
    <w:rsid w:val="00871701"/>
    <w:rsid w:val="00872202"/>
    <w:rsid w:val="008739FB"/>
    <w:rsid w:val="00874263"/>
    <w:rsid w:val="008750D1"/>
    <w:rsid w:val="0087681A"/>
    <w:rsid w:val="00877335"/>
    <w:rsid w:val="00877370"/>
    <w:rsid w:val="00880187"/>
    <w:rsid w:val="008804D5"/>
    <w:rsid w:val="00880560"/>
    <w:rsid w:val="00881918"/>
    <w:rsid w:val="00881961"/>
    <w:rsid w:val="00882334"/>
    <w:rsid w:val="00882410"/>
    <w:rsid w:val="008825F7"/>
    <w:rsid w:val="00882E9D"/>
    <w:rsid w:val="00883193"/>
    <w:rsid w:val="008839E3"/>
    <w:rsid w:val="00884216"/>
    <w:rsid w:val="00884CB0"/>
    <w:rsid w:val="00886156"/>
    <w:rsid w:val="00886C0D"/>
    <w:rsid w:val="008871E4"/>
    <w:rsid w:val="0089092A"/>
    <w:rsid w:val="008921C3"/>
    <w:rsid w:val="00892F2A"/>
    <w:rsid w:val="008948BF"/>
    <w:rsid w:val="008948FE"/>
    <w:rsid w:val="008955E5"/>
    <w:rsid w:val="00896278"/>
    <w:rsid w:val="00896CE5"/>
    <w:rsid w:val="00896ECC"/>
    <w:rsid w:val="00897119"/>
    <w:rsid w:val="00897345"/>
    <w:rsid w:val="008A0A2E"/>
    <w:rsid w:val="008A1D78"/>
    <w:rsid w:val="008A26FD"/>
    <w:rsid w:val="008A4613"/>
    <w:rsid w:val="008A58F8"/>
    <w:rsid w:val="008A658D"/>
    <w:rsid w:val="008B016A"/>
    <w:rsid w:val="008B01FF"/>
    <w:rsid w:val="008B0409"/>
    <w:rsid w:val="008B0DDB"/>
    <w:rsid w:val="008B0E20"/>
    <w:rsid w:val="008B11D5"/>
    <w:rsid w:val="008B16F9"/>
    <w:rsid w:val="008B2089"/>
    <w:rsid w:val="008B2305"/>
    <w:rsid w:val="008B3441"/>
    <w:rsid w:val="008B47B0"/>
    <w:rsid w:val="008B4889"/>
    <w:rsid w:val="008B4F97"/>
    <w:rsid w:val="008B50A8"/>
    <w:rsid w:val="008B52CA"/>
    <w:rsid w:val="008B5F60"/>
    <w:rsid w:val="008B602E"/>
    <w:rsid w:val="008B6314"/>
    <w:rsid w:val="008B67B7"/>
    <w:rsid w:val="008B74EC"/>
    <w:rsid w:val="008B77AD"/>
    <w:rsid w:val="008B7C6B"/>
    <w:rsid w:val="008C0F7E"/>
    <w:rsid w:val="008C23A1"/>
    <w:rsid w:val="008C353F"/>
    <w:rsid w:val="008C42D7"/>
    <w:rsid w:val="008C49E8"/>
    <w:rsid w:val="008C5B9C"/>
    <w:rsid w:val="008C6325"/>
    <w:rsid w:val="008C66F6"/>
    <w:rsid w:val="008C7ABD"/>
    <w:rsid w:val="008D08DF"/>
    <w:rsid w:val="008D16D4"/>
    <w:rsid w:val="008D17E2"/>
    <w:rsid w:val="008D1AEF"/>
    <w:rsid w:val="008D227A"/>
    <w:rsid w:val="008D31F9"/>
    <w:rsid w:val="008D3C1D"/>
    <w:rsid w:val="008D427B"/>
    <w:rsid w:val="008D466B"/>
    <w:rsid w:val="008D4A3F"/>
    <w:rsid w:val="008D4B94"/>
    <w:rsid w:val="008D6879"/>
    <w:rsid w:val="008D70AF"/>
    <w:rsid w:val="008E097D"/>
    <w:rsid w:val="008E0BFD"/>
    <w:rsid w:val="008E132C"/>
    <w:rsid w:val="008E1711"/>
    <w:rsid w:val="008E1775"/>
    <w:rsid w:val="008E1B53"/>
    <w:rsid w:val="008E25DA"/>
    <w:rsid w:val="008E3780"/>
    <w:rsid w:val="008E3F52"/>
    <w:rsid w:val="008E62D8"/>
    <w:rsid w:val="008E792B"/>
    <w:rsid w:val="008F0171"/>
    <w:rsid w:val="008F0444"/>
    <w:rsid w:val="008F2907"/>
    <w:rsid w:val="008F2E5B"/>
    <w:rsid w:val="008F32E5"/>
    <w:rsid w:val="008F3938"/>
    <w:rsid w:val="008F4E89"/>
    <w:rsid w:val="008F5D1E"/>
    <w:rsid w:val="008F69E2"/>
    <w:rsid w:val="008F76C9"/>
    <w:rsid w:val="008F7AA2"/>
    <w:rsid w:val="008F7CDD"/>
    <w:rsid w:val="00900A0E"/>
    <w:rsid w:val="0090353B"/>
    <w:rsid w:val="009036D6"/>
    <w:rsid w:val="00903A51"/>
    <w:rsid w:val="009056CA"/>
    <w:rsid w:val="0090642E"/>
    <w:rsid w:val="00906B2C"/>
    <w:rsid w:val="00906E59"/>
    <w:rsid w:val="0090734A"/>
    <w:rsid w:val="009111A4"/>
    <w:rsid w:val="00911E65"/>
    <w:rsid w:val="009122D3"/>
    <w:rsid w:val="009122F6"/>
    <w:rsid w:val="00913A4D"/>
    <w:rsid w:val="00914202"/>
    <w:rsid w:val="0091430B"/>
    <w:rsid w:val="009170A4"/>
    <w:rsid w:val="00921A4D"/>
    <w:rsid w:val="00921E92"/>
    <w:rsid w:val="00921EF0"/>
    <w:rsid w:val="009240CE"/>
    <w:rsid w:val="009243FC"/>
    <w:rsid w:val="0092666E"/>
    <w:rsid w:val="0093113B"/>
    <w:rsid w:val="00931D5D"/>
    <w:rsid w:val="009324AE"/>
    <w:rsid w:val="0093287A"/>
    <w:rsid w:val="0093325D"/>
    <w:rsid w:val="00933A38"/>
    <w:rsid w:val="009341B8"/>
    <w:rsid w:val="0093465A"/>
    <w:rsid w:val="00935734"/>
    <w:rsid w:val="00936313"/>
    <w:rsid w:val="00936472"/>
    <w:rsid w:val="009367BA"/>
    <w:rsid w:val="00940DC8"/>
    <w:rsid w:val="009415BC"/>
    <w:rsid w:val="0094267D"/>
    <w:rsid w:val="00942775"/>
    <w:rsid w:val="0094315F"/>
    <w:rsid w:val="00944C25"/>
    <w:rsid w:val="00944ECE"/>
    <w:rsid w:val="0094504A"/>
    <w:rsid w:val="00945AB9"/>
    <w:rsid w:val="009464C5"/>
    <w:rsid w:val="00947A5C"/>
    <w:rsid w:val="0095090B"/>
    <w:rsid w:val="009509D4"/>
    <w:rsid w:val="009520DD"/>
    <w:rsid w:val="009545CE"/>
    <w:rsid w:val="00954F8E"/>
    <w:rsid w:val="00956561"/>
    <w:rsid w:val="00956E75"/>
    <w:rsid w:val="00960183"/>
    <w:rsid w:val="00960B07"/>
    <w:rsid w:val="00961BB2"/>
    <w:rsid w:val="00963DFC"/>
    <w:rsid w:val="00963F85"/>
    <w:rsid w:val="00965102"/>
    <w:rsid w:val="009651BC"/>
    <w:rsid w:val="00965496"/>
    <w:rsid w:val="00965818"/>
    <w:rsid w:val="00965BCA"/>
    <w:rsid w:val="00966510"/>
    <w:rsid w:val="00966F7D"/>
    <w:rsid w:val="009675E6"/>
    <w:rsid w:val="00970C99"/>
    <w:rsid w:val="00970CF2"/>
    <w:rsid w:val="009710B6"/>
    <w:rsid w:val="00973675"/>
    <w:rsid w:val="0097376E"/>
    <w:rsid w:val="00973D5E"/>
    <w:rsid w:val="00974751"/>
    <w:rsid w:val="00974E52"/>
    <w:rsid w:val="00975CC1"/>
    <w:rsid w:val="00976F5F"/>
    <w:rsid w:val="009776D3"/>
    <w:rsid w:val="009806E4"/>
    <w:rsid w:val="00981116"/>
    <w:rsid w:val="00981AC9"/>
    <w:rsid w:val="00982181"/>
    <w:rsid w:val="00982735"/>
    <w:rsid w:val="0098413C"/>
    <w:rsid w:val="0098484D"/>
    <w:rsid w:val="00984BD7"/>
    <w:rsid w:val="0098547A"/>
    <w:rsid w:val="00985E31"/>
    <w:rsid w:val="009867E3"/>
    <w:rsid w:val="00986D2F"/>
    <w:rsid w:val="009875D4"/>
    <w:rsid w:val="009878C3"/>
    <w:rsid w:val="00987A10"/>
    <w:rsid w:val="00990704"/>
    <w:rsid w:val="0099148E"/>
    <w:rsid w:val="00991C5C"/>
    <w:rsid w:val="00992822"/>
    <w:rsid w:val="0099288F"/>
    <w:rsid w:val="00992FDD"/>
    <w:rsid w:val="00994A48"/>
    <w:rsid w:val="00994E7F"/>
    <w:rsid w:val="009955B2"/>
    <w:rsid w:val="00996EAB"/>
    <w:rsid w:val="009A16F6"/>
    <w:rsid w:val="009A25A4"/>
    <w:rsid w:val="009A28EC"/>
    <w:rsid w:val="009A32E5"/>
    <w:rsid w:val="009A49BC"/>
    <w:rsid w:val="009A4E64"/>
    <w:rsid w:val="009A55E1"/>
    <w:rsid w:val="009A5B9A"/>
    <w:rsid w:val="009A61EC"/>
    <w:rsid w:val="009A6538"/>
    <w:rsid w:val="009A7A38"/>
    <w:rsid w:val="009A7B18"/>
    <w:rsid w:val="009A7C0E"/>
    <w:rsid w:val="009B06BA"/>
    <w:rsid w:val="009B0734"/>
    <w:rsid w:val="009B1706"/>
    <w:rsid w:val="009B21A2"/>
    <w:rsid w:val="009B2BFC"/>
    <w:rsid w:val="009B2F59"/>
    <w:rsid w:val="009B4D3F"/>
    <w:rsid w:val="009B60F4"/>
    <w:rsid w:val="009B7275"/>
    <w:rsid w:val="009B776B"/>
    <w:rsid w:val="009B7D6E"/>
    <w:rsid w:val="009C00BB"/>
    <w:rsid w:val="009C015B"/>
    <w:rsid w:val="009C0F57"/>
    <w:rsid w:val="009C189B"/>
    <w:rsid w:val="009C2328"/>
    <w:rsid w:val="009C4F7E"/>
    <w:rsid w:val="009C5BC6"/>
    <w:rsid w:val="009C65D0"/>
    <w:rsid w:val="009C6833"/>
    <w:rsid w:val="009C72F4"/>
    <w:rsid w:val="009C7F51"/>
    <w:rsid w:val="009D02C1"/>
    <w:rsid w:val="009D05B2"/>
    <w:rsid w:val="009D0EAA"/>
    <w:rsid w:val="009D0EE7"/>
    <w:rsid w:val="009D1547"/>
    <w:rsid w:val="009D1738"/>
    <w:rsid w:val="009D1F31"/>
    <w:rsid w:val="009D3CD3"/>
    <w:rsid w:val="009D4B39"/>
    <w:rsid w:val="009D4E0C"/>
    <w:rsid w:val="009D5524"/>
    <w:rsid w:val="009D5BF2"/>
    <w:rsid w:val="009D5EA6"/>
    <w:rsid w:val="009D62DB"/>
    <w:rsid w:val="009D6838"/>
    <w:rsid w:val="009D77D6"/>
    <w:rsid w:val="009E1A2E"/>
    <w:rsid w:val="009E1AED"/>
    <w:rsid w:val="009E29FA"/>
    <w:rsid w:val="009E38CC"/>
    <w:rsid w:val="009E4119"/>
    <w:rsid w:val="009E493A"/>
    <w:rsid w:val="009E5777"/>
    <w:rsid w:val="009E6329"/>
    <w:rsid w:val="009E67D6"/>
    <w:rsid w:val="009E7231"/>
    <w:rsid w:val="009E74F9"/>
    <w:rsid w:val="009E7D75"/>
    <w:rsid w:val="009E7DB1"/>
    <w:rsid w:val="009E7E4A"/>
    <w:rsid w:val="009F0F6F"/>
    <w:rsid w:val="009F0FF0"/>
    <w:rsid w:val="009F1311"/>
    <w:rsid w:val="009F260B"/>
    <w:rsid w:val="009F36FD"/>
    <w:rsid w:val="009F39C9"/>
    <w:rsid w:val="009F3D52"/>
    <w:rsid w:val="009F414A"/>
    <w:rsid w:val="009F43E9"/>
    <w:rsid w:val="009F4B5E"/>
    <w:rsid w:val="009F5D3C"/>
    <w:rsid w:val="009F6137"/>
    <w:rsid w:val="009F6479"/>
    <w:rsid w:val="009F7A15"/>
    <w:rsid w:val="009F7EB5"/>
    <w:rsid w:val="00A00974"/>
    <w:rsid w:val="00A0178D"/>
    <w:rsid w:val="00A01C9B"/>
    <w:rsid w:val="00A01D01"/>
    <w:rsid w:val="00A06558"/>
    <w:rsid w:val="00A0699E"/>
    <w:rsid w:val="00A072AB"/>
    <w:rsid w:val="00A07AC0"/>
    <w:rsid w:val="00A105CD"/>
    <w:rsid w:val="00A121C7"/>
    <w:rsid w:val="00A13DEC"/>
    <w:rsid w:val="00A21F55"/>
    <w:rsid w:val="00A22BB9"/>
    <w:rsid w:val="00A23E1B"/>
    <w:rsid w:val="00A248C6"/>
    <w:rsid w:val="00A25626"/>
    <w:rsid w:val="00A26754"/>
    <w:rsid w:val="00A2687C"/>
    <w:rsid w:val="00A27163"/>
    <w:rsid w:val="00A2755C"/>
    <w:rsid w:val="00A304F7"/>
    <w:rsid w:val="00A3099E"/>
    <w:rsid w:val="00A30D43"/>
    <w:rsid w:val="00A32794"/>
    <w:rsid w:val="00A33D98"/>
    <w:rsid w:val="00A34BDC"/>
    <w:rsid w:val="00A35608"/>
    <w:rsid w:val="00A35750"/>
    <w:rsid w:val="00A35C21"/>
    <w:rsid w:val="00A35D22"/>
    <w:rsid w:val="00A3622C"/>
    <w:rsid w:val="00A36394"/>
    <w:rsid w:val="00A364F5"/>
    <w:rsid w:val="00A36596"/>
    <w:rsid w:val="00A36ED5"/>
    <w:rsid w:val="00A40DA7"/>
    <w:rsid w:val="00A42B5D"/>
    <w:rsid w:val="00A43213"/>
    <w:rsid w:val="00A43489"/>
    <w:rsid w:val="00A4472F"/>
    <w:rsid w:val="00A458EC"/>
    <w:rsid w:val="00A47236"/>
    <w:rsid w:val="00A510CA"/>
    <w:rsid w:val="00A52401"/>
    <w:rsid w:val="00A53D8A"/>
    <w:rsid w:val="00A54107"/>
    <w:rsid w:val="00A54126"/>
    <w:rsid w:val="00A54524"/>
    <w:rsid w:val="00A60C35"/>
    <w:rsid w:val="00A60C89"/>
    <w:rsid w:val="00A61603"/>
    <w:rsid w:val="00A61689"/>
    <w:rsid w:val="00A62751"/>
    <w:rsid w:val="00A62CA8"/>
    <w:rsid w:val="00A63439"/>
    <w:rsid w:val="00A64374"/>
    <w:rsid w:val="00A64517"/>
    <w:rsid w:val="00A651ED"/>
    <w:rsid w:val="00A67A4A"/>
    <w:rsid w:val="00A703CE"/>
    <w:rsid w:val="00A70708"/>
    <w:rsid w:val="00A70F61"/>
    <w:rsid w:val="00A724BC"/>
    <w:rsid w:val="00A72771"/>
    <w:rsid w:val="00A72906"/>
    <w:rsid w:val="00A73E23"/>
    <w:rsid w:val="00A73F51"/>
    <w:rsid w:val="00A74167"/>
    <w:rsid w:val="00A7573C"/>
    <w:rsid w:val="00A76990"/>
    <w:rsid w:val="00A76A97"/>
    <w:rsid w:val="00A76D30"/>
    <w:rsid w:val="00A7721E"/>
    <w:rsid w:val="00A77A65"/>
    <w:rsid w:val="00A77E02"/>
    <w:rsid w:val="00A77E31"/>
    <w:rsid w:val="00A77F07"/>
    <w:rsid w:val="00A80D3A"/>
    <w:rsid w:val="00A80ED1"/>
    <w:rsid w:val="00A81D29"/>
    <w:rsid w:val="00A83039"/>
    <w:rsid w:val="00A84015"/>
    <w:rsid w:val="00A8428A"/>
    <w:rsid w:val="00A84817"/>
    <w:rsid w:val="00A849AE"/>
    <w:rsid w:val="00A852C5"/>
    <w:rsid w:val="00A85304"/>
    <w:rsid w:val="00A85DBF"/>
    <w:rsid w:val="00A85F74"/>
    <w:rsid w:val="00A85FA2"/>
    <w:rsid w:val="00A86A2F"/>
    <w:rsid w:val="00A86AE9"/>
    <w:rsid w:val="00A86D7F"/>
    <w:rsid w:val="00A90C0D"/>
    <w:rsid w:val="00A910A9"/>
    <w:rsid w:val="00A912A4"/>
    <w:rsid w:val="00A912AC"/>
    <w:rsid w:val="00A92483"/>
    <w:rsid w:val="00A92AFD"/>
    <w:rsid w:val="00A930D3"/>
    <w:rsid w:val="00A940B3"/>
    <w:rsid w:val="00A94736"/>
    <w:rsid w:val="00A96146"/>
    <w:rsid w:val="00A96420"/>
    <w:rsid w:val="00A968BA"/>
    <w:rsid w:val="00AA0A2F"/>
    <w:rsid w:val="00AA0F6A"/>
    <w:rsid w:val="00AA3028"/>
    <w:rsid w:val="00AA34A2"/>
    <w:rsid w:val="00AA3BFC"/>
    <w:rsid w:val="00AA5DA1"/>
    <w:rsid w:val="00AA6724"/>
    <w:rsid w:val="00AB1693"/>
    <w:rsid w:val="00AB24C0"/>
    <w:rsid w:val="00AB264F"/>
    <w:rsid w:val="00AB29FD"/>
    <w:rsid w:val="00AB328C"/>
    <w:rsid w:val="00AB41C0"/>
    <w:rsid w:val="00AB459D"/>
    <w:rsid w:val="00AB45C4"/>
    <w:rsid w:val="00AB553D"/>
    <w:rsid w:val="00AB5572"/>
    <w:rsid w:val="00AB5ACC"/>
    <w:rsid w:val="00AB6527"/>
    <w:rsid w:val="00AB72FA"/>
    <w:rsid w:val="00AC1608"/>
    <w:rsid w:val="00AC1631"/>
    <w:rsid w:val="00AC309A"/>
    <w:rsid w:val="00AC360D"/>
    <w:rsid w:val="00AC3883"/>
    <w:rsid w:val="00AC40DC"/>
    <w:rsid w:val="00AC4EFC"/>
    <w:rsid w:val="00AC587E"/>
    <w:rsid w:val="00AC77D4"/>
    <w:rsid w:val="00AD106C"/>
    <w:rsid w:val="00AD1390"/>
    <w:rsid w:val="00AD16F7"/>
    <w:rsid w:val="00AD22C1"/>
    <w:rsid w:val="00AD289A"/>
    <w:rsid w:val="00AD2B83"/>
    <w:rsid w:val="00AD2C6B"/>
    <w:rsid w:val="00AD4BFF"/>
    <w:rsid w:val="00AD4E60"/>
    <w:rsid w:val="00AD51B0"/>
    <w:rsid w:val="00AD64DB"/>
    <w:rsid w:val="00AD738D"/>
    <w:rsid w:val="00AE08C3"/>
    <w:rsid w:val="00AE368B"/>
    <w:rsid w:val="00AE470D"/>
    <w:rsid w:val="00AE5A0D"/>
    <w:rsid w:val="00AE5C09"/>
    <w:rsid w:val="00AE5FC1"/>
    <w:rsid w:val="00AF041F"/>
    <w:rsid w:val="00AF0570"/>
    <w:rsid w:val="00AF40AC"/>
    <w:rsid w:val="00AF4194"/>
    <w:rsid w:val="00AF4207"/>
    <w:rsid w:val="00AF50EC"/>
    <w:rsid w:val="00AF58D7"/>
    <w:rsid w:val="00AF5A49"/>
    <w:rsid w:val="00AF5A79"/>
    <w:rsid w:val="00AF6996"/>
    <w:rsid w:val="00AF6BC7"/>
    <w:rsid w:val="00AF7629"/>
    <w:rsid w:val="00B00000"/>
    <w:rsid w:val="00B01CF9"/>
    <w:rsid w:val="00B01E0A"/>
    <w:rsid w:val="00B02172"/>
    <w:rsid w:val="00B03BAC"/>
    <w:rsid w:val="00B03D7C"/>
    <w:rsid w:val="00B03F83"/>
    <w:rsid w:val="00B04035"/>
    <w:rsid w:val="00B04576"/>
    <w:rsid w:val="00B0480E"/>
    <w:rsid w:val="00B04F32"/>
    <w:rsid w:val="00B0576F"/>
    <w:rsid w:val="00B064A1"/>
    <w:rsid w:val="00B0654B"/>
    <w:rsid w:val="00B068FA"/>
    <w:rsid w:val="00B10C19"/>
    <w:rsid w:val="00B11052"/>
    <w:rsid w:val="00B11B38"/>
    <w:rsid w:val="00B11F56"/>
    <w:rsid w:val="00B12A29"/>
    <w:rsid w:val="00B13512"/>
    <w:rsid w:val="00B13593"/>
    <w:rsid w:val="00B139FD"/>
    <w:rsid w:val="00B16988"/>
    <w:rsid w:val="00B17AC0"/>
    <w:rsid w:val="00B2095E"/>
    <w:rsid w:val="00B20C82"/>
    <w:rsid w:val="00B20F09"/>
    <w:rsid w:val="00B2272A"/>
    <w:rsid w:val="00B22945"/>
    <w:rsid w:val="00B23FC7"/>
    <w:rsid w:val="00B24642"/>
    <w:rsid w:val="00B251FD"/>
    <w:rsid w:val="00B25976"/>
    <w:rsid w:val="00B26344"/>
    <w:rsid w:val="00B26AC8"/>
    <w:rsid w:val="00B26E2F"/>
    <w:rsid w:val="00B27679"/>
    <w:rsid w:val="00B3016A"/>
    <w:rsid w:val="00B306B6"/>
    <w:rsid w:val="00B30951"/>
    <w:rsid w:val="00B3131A"/>
    <w:rsid w:val="00B31411"/>
    <w:rsid w:val="00B317DB"/>
    <w:rsid w:val="00B326BC"/>
    <w:rsid w:val="00B32B67"/>
    <w:rsid w:val="00B32D9B"/>
    <w:rsid w:val="00B336C4"/>
    <w:rsid w:val="00B3416A"/>
    <w:rsid w:val="00B3669B"/>
    <w:rsid w:val="00B373F0"/>
    <w:rsid w:val="00B3777D"/>
    <w:rsid w:val="00B408CB"/>
    <w:rsid w:val="00B42048"/>
    <w:rsid w:val="00B43106"/>
    <w:rsid w:val="00B44B64"/>
    <w:rsid w:val="00B454A5"/>
    <w:rsid w:val="00B457C7"/>
    <w:rsid w:val="00B4651F"/>
    <w:rsid w:val="00B4686D"/>
    <w:rsid w:val="00B47281"/>
    <w:rsid w:val="00B47AA5"/>
    <w:rsid w:val="00B525B5"/>
    <w:rsid w:val="00B533E8"/>
    <w:rsid w:val="00B53554"/>
    <w:rsid w:val="00B54411"/>
    <w:rsid w:val="00B5565D"/>
    <w:rsid w:val="00B575CE"/>
    <w:rsid w:val="00B57CBD"/>
    <w:rsid w:val="00B57CF4"/>
    <w:rsid w:val="00B60133"/>
    <w:rsid w:val="00B61EC2"/>
    <w:rsid w:val="00B627C0"/>
    <w:rsid w:val="00B638D6"/>
    <w:rsid w:val="00B6479D"/>
    <w:rsid w:val="00B64B0A"/>
    <w:rsid w:val="00B64F43"/>
    <w:rsid w:val="00B6504D"/>
    <w:rsid w:val="00B651CE"/>
    <w:rsid w:val="00B6584C"/>
    <w:rsid w:val="00B663A0"/>
    <w:rsid w:val="00B67385"/>
    <w:rsid w:val="00B6742F"/>
    <w:rsid w:val="00B711B6"/>
    <w:rsid w:val="00B71DDC"/>
    <w:rsid w:val="00B72266"/>
    <w:rsid w:val="00B7339D"/>
    <w:rsid w:val="00B74634"/>
    <w:rsid w:val="00B747B2"/>
    <w:rsid w:val="00B756A6"/>
    <w:rsid w:val="00B76F68"/>
    <w:rsid w:val="00B77837"/>
    <w:rsid w:val="00B8004F"/>
    <w:rsid w:val="00B8036E"/>
    <w:rsid w:val="00B806DA"/>
    <w:rsid w:val="00B817C0"/>
    <w:rsid w:val="00B82AD7"/>
    <w:rsid w:val="00B83D76"/>
    <w:rsid w:val="00B83E28"/>
    <w:rsid w:val="00B8462E"/>
    <w:rsid w:val="00B846F4"/>
    <w:rsid w:val="00B85191"/>
    <w:rsid w:val="00B85B99"/>
    <w:rsid w:val="00B863EF"/>
    <w:rsid w:val="00B870D6"/>
    <w:rsid w:val="00B872E3"/>
    <w:rsid w:val="00B90A12"/>
    <w:rsid w:val="00B913A0"/>
    <w:rsid w:val="00B91811"/>
    <w:rsid w:val="00B918BD"/>
    <w:rsid w:val="00B91C69"/>
    <w:rsid w:val="00B922B5"/>
    <w:rsid w:val="00B929A6"/>
    <w:rsid w:val="00B933D5"/>
    <w:rsid w:val="00B9393A"/>
    <w:rsid w:val="00B93A1E"/>
    <w:rsid w:val="00B93D91"/>
    <w:rsid w:val="00B9425F"/>
    <w:rsid w:val="00B94786"/>
    <w:rsid w:val="00B95294"/>
    <w:rsid w:val="00B955F5"/>
    <w:rsid w:val="00B95857"/>
    <w:rsid w:val="00B95B3E"/>
    <w:rsid w:val="00B9690A"/>
    <w:rsid w:val="00B96B87"/>
    <w:rsid w:val="00B97AD4"/>
    <w:rsid w:val="00BA08C3"/>
    <w:rsid w:val="00BA0CB7"/>
    <w:rsid w:val="00BA2850"/>
    <w:rsid w:val="00BA3FCE"/>
    <w:rsid w:val="00BA4DE4"/>
    <w:rsid w:val="00BA6137"/>
    <w:rsid w:val="00BA61F0"/>
    <w:rsid w:val="00BA6534"/>
    <w:rsid w:val="00BA68E5"/>
    <w:rsid w:val="00BA7088"/>
    <w:rsid w:val="00BA787C"/>
    <w:rsid w:val="00BB2B33"/>
    <w:rsid w:val="00BB2E04"/>
    <w:rsid w:val="00BB2E78"/>
    <w:rsid w:val="00BB4BC3"/>
    <w:rsid w:val="00BB62C0"/>
    <w:rsid w:val="00BB7F4F"/>
    <w:rsid w:val="00BC0302"/>
    <w:rsid w:val="00BC1038"/>
    <w:rsid w:val="00BC2311"/>
    <w:rsid w:val="00BC2F32"/>
    <w:rsid w:val="00BC3024"/>
    <w:rsid w:val="00BC3089"/>
    <w:rsid w:val="00BC3BB3"/>
    <w:rsid w:val="00BC53C2"/>
    <w:rsid w:val="00BC551A"/>
    <w:rsid w:val="00BC5A43"/>
    <w:rsid w:val="00BC71D7"/>
    <w:rsid w:val="00BC76E2"/>
    <w:rsid w:val="00BD34FF"/>
    <w:rsid w:val="00BD401F"/>
    <w:rsid w:val="00BD4577"/>
    <w:rsid w:val="00BD48E5"/>
    <w:rsid w:val="00BD50BB"/>
    <w:rsid w:val="00BD55A8"/>
    <w:rsid w:val="00BD5CCE"/>
    <w:rsid w:val="00BD5D25"/>
    <w:rsid w:val="00BD6B41"/>
    <w:rsid w:val="00BD6D92"/>
    <w:rsid w:val="00BD70BE"/>
    <w:rsid w:val="00BD7205"/>
    <w:rsid w:val="00BD7B30"/>
    <w:rsid w:val="00BD7DC3"/>
    <w:rsid w:val="00BE044E"/>
    <w:rsid w:val="00BE2DBC"/>
    <w:rsid w:val="00BE37FE"/>
    <w:rsid w:val="00BE3D2E"/>
    <w:rsid w:val="00BE44EC"/>
    <w:rsid w:val="00BE4C53"/>
    <w:rsid w:val="00BE50B1"/>
    <w:rsid w:val="00BE5C5F"/>
    <w:rsid w:val="00BE6116"/>
    <w:rsid w:val="00BE6231"/>
    <w:rsid w:val="00BE692C"/>
    <w:rsid w:val="00BE73B5"/>
    <w:rsid w:val="00BE78DE"/>
    <w:rsid w:val="00BF066F"/>
    <w:rsid w:val="00BF1987"/>
    <w:rsid w:val="00BF1C2A"/>
    <w:rsid w:val="00BF2033"/>
    <w:rsid w:val="00BF2773"/>
    <w:rsid w:val="00BF3395"/>
    <w:rsid w:val="00BF374B"/>
    <w:rsid w:val="00BF3845"/>
    <w:rsid w:val="00BF4DED"/>
    <w:rsid w:val="00BF4DF1"/>
    <w:rsid w:val="00BF5761"/>
    <w:rsid w:val="00BF5792"/>
    <w:rsid w:val="00BF5937"/>
    <w:rsid w:val="00BF72E5"/>
    <w:rsid w:val="00BF7732"/>
    <w:rsid w:val="00BF77DD"/>
    <w:rsid w:val="00BF780B"/>
    <w:rsid w:val="00BF7E7C"/>
    <w:rsid w:val="00C00333"/>
    <w:rsid w:val="00C00665"/>
    <w:rsid w:val="00C00738"/>
    <w:rsid w:val="00C00B0B"/>
    <w:rsid w:val="00C02748"/>
    <w:rsid w:val="00C03308"/>
    <w:rsid w:val="00C03F95"/>
    <w:rsid w:val="00C04303"/>
    <w:rsid w:val="00C053F0"/>
    <w:rsid w:val="00C055D7"/>
    <w:rsid w:val="00C06667"/>
    <w:rsid w:val="00C0671B"/>
    <w:rsid w:val="00C06E0F"/>
    <w:rsid w:val="00C06FE1"/>
    <w:rsid w:val="00C070AC"/>
    <w:rsid w:val="00C10084"/>
    <w:rsid w:val="00C10201"/>
    <w:rsid w:val="00C10529"/>
    <w:rsid w:val="00C10CDB"/>
    <w:rsid w:val="00C126AB"/>
    <w:rsid w:val="00C12B61"/>
    <w:rsid w:val="00C132B5"/>
    <w:rsid w:val="00C140BF"/>
    <w:rsid w:val="00C15513"/>
    <w:rsid w:val="00C155B4"/>
    <w:rsid w:val="00C1597D"/>
    <w:rsid w:val="00C15EA0"/>
    <w:rsid w:val="00C1714E"/>
    <w:rsid w:val="00C1721B"/>
    <w:rsid w:val="00C20261"/>
    <w:rsid w:val="00C20350"/>
    <w:rsid w:val="00C205B0"/>
    <w:rsid w:val="00C212B3"/>
    <w:rsid w:val="00C21C2B"/>
    <w:rsid w:val="00C22267"/>
    <w:rsid w:val="00C2252B"/>
    <w:rsid w:val="00C229BF"/>
    <w:rsid w:val="00C2328F"/>
    <w:rsid w:val="00C240B6"/>
    <w:rsid w:val="00C24525"/>
    <w:rsid w:val="00C24A96"/>
    <w:rsid w:val="00C24AE2"/>
    <w:rsid w:val="00C24B9B"/>
    <w:rsid w:val="00C24BBE"/>
    <w:rsid w:val="00C251B2"/>
    <w:rsid w:val="00C269E1"/>
    <w:rsid w:val="00C26A6B"/>
    <w:rsid w:val="00C26C87"/>
    <w:rsid w:val="00C26FCC"/>
    <w:rsid w:val="00C314FB"/>
    <w:rsid w:val="00C31E08"/>
    <w:rsid w:val="00C32229"/>
    <w:rsid w:val="00C3311A"/>
    <w:rsid w:val="00C33E83"/>
    <w:rsid w:val="00C378FB"/>
    <w:rsid w:val="00C40CC9"/>
    <w:rsid w:val="00C418B4"/>
    <w:rsid w:val="00C42E51"/>
    <w:rsid w:val="00C44B03"/>
    <w:rsid w:val="00C46808"/>
    <w:rsid w:val="00C47465"/>
    <w:rsid w:val="00C50D74"/>
    <w:rsid w:val="00C513DB"/>
    <w:rsid w:val="00C51649"/>
    <w:rsid w:val="00C51EB1"/>
    <w:rsid w:val="00C520F0"/>
    <w:rsid w:val="00C52787"/>
    <w:rsid w:val="00C52DEA"/>
    <w:rsid w:val="00C53DAF"/>
    <w:rsid w:val="00C53FE2"/>
    <w:rsid w:val="00C54372"/>
    <w:rsid w:val="00C54F20"/>
    <w:rsid w:val="00C54F21"/>
    <w:rsid w:val="00C56675"/>
    <w:rsid w:val="00C572B1"/>
    <w:rsid w:val="00C57E87"/>
    <w:rsid w:val="00C618B4"/>
    <w:rsid w:val="00C618F2"/>
    <w:rsid w:val="00C627B4"/>
    <w:rsid w:val="00C64937"/>
    <w:rsid w:val="00C64D44"/>
    <w:rsid w:val="00C64F2B"/>
    <w:rsid w:val="00C65BB6"/>
    <w:rsid w:val="00C67061"/>
    <w:rsid w:val="00C67E63"/>
    <w:rsid w:val="00C71264"/>
    <w:rsid w:val="00C71306"/>
    <w:rsid w:val="00C71973"/>
    <w:rsid w:val="00C71AEE"/>
    <w:rsid w:val="00C729EB"/>
    <w:rsid w:val="00C72D02"/>
    <w:rsid w:val="00C72DF5"/>
    <w:rsid w:val="00C7326F"/>
    <w:rsid w:val="00C736E0"/>
    <w:rsid w:val="00C73E9A"/>
    <w:rsid w:val="00C7412F"/>
    <w:rsid w:val="00C743F8"/>
    <w:rsid w:val="00C76951"/>
    <w:rsid w:val="00C82329"/>
    <w:rsid w:val="00C8253C"/>
    <w:rsid w:val="00C82761"/>
    <w:rsid w:val="00C82820"/>
    <w:rsid w:val="00C84996"/>
    <w:rsid w:val="00C87117"/>
    <w:rsid w:val="00C87B67"/>
    <w:rsid w:val="00C87EA2"/>
    <w:rsid w:val="00C90428"/>
    <w:rsid w:val="00C914C9"/>
    <w:rsid w:val="00C91A00"/>
    <w:rsid w:val="00C927CB"/>
    <w:rsid w:val="00C92BD6"/>
    <w:rsid w:val="00C951D0"/>
    <w:rsid w:val="00C95615"/>
    <w:rsid w:val="00C95C0E"/>
    <w:rsid w:val="00C95F33"/>
    <w:rsid w:val="00C963EB"/>
    <w:rsid w:val="00C96C56"/>
    <w:rsid w:val="00C96CB3"/>
    <w:rsid w:val="00C97F2D"/>
    <w:rsid w:val="00CA037E"/>
    <w:rsid w:val="00CA040C"/>
    <w:rsid w:val="00CA068B"/>
    <w:rsid w:val="00CA0783"/>
    <w:rsid w:val="00CA12F8"/>
    <w:rsid w:val="00CA15D4"/>
    <w:rsid w:val="00CA1780"/>
    <w:rsid w:val="00CA2923"/>
    <w:rsid w:val="00CA4151"/>
    <w:rsid w:val="00CA64B2"/>
    <w:rsid w:val="00CA69A0"/>
    <w:rsid w:val="00CB1A57"/>
    <w:rsid w:val="00CB1DA7"/>
    <w:rsid w:val="00CB25DD"/>
    <w:rsid w:val="00CB3858"/>
    <w:rsid w:val="00CB46C7"/>
    <w:rsid w:val="00CB4AA9"/>
    <w:rsid w:val="00CB4B64"/>
    <w:rsid w:val="00CB606D"/>
    <w:rsid w:val="00CB64D6"/>
    <w:rsid w:val="00CB6804"/>
    <w:rsid w:val="00CB69BD"/>
    <w:rsid w:val="00CB78AA"/>
    <w:rsid w:val="00CB7C07"/>
    <w:rsid w:val="00CC041B"/>
    <w:rsid w:val="00CC06D6"/>
    <w:rsid w:val="00CC0813"/>
    <w:rsid w:val="00CC09BB"/>
    <w:rsid w:val="00CC0BB8"/>
    <w:rsid w:val="00CC1F80"/>
    <w:rsid w:val="00CC25D9"/>
    <w:rsid w:val="00CC2C5E"/>
    <w:rsid w:val="00CC4160"/>
    <w:rsid w:val="00CC442F"/>
    <w:rsid w:val="00CC450D"/>
    <w:rsid w:val="00CC4C93"/>
    <w:rsid w:val="00CC5046"/>
    <w:rsid w:val="00CC53FE"/>
    <w:rsid w:val="00CC5D4B"/>
    <w:rsid w:val="00CC6163"/>
    <w:rsid w:val="00CC64CB"/>
    <w:rsid w:val="00CC6747"/>
    <w:rsid w:val="00CC72DF"/>
    <w:rsid w:val="00CC7323"/>
    <w:rsid w:val="00CC7656"/>
    <w:rsid w:val="00CC7865"/>
    <w:rsid w:val="00CC796F"/>
    <w:rsid w:val="00CC7B8D"/>
    <w:rsid w:val="00CC7B93"/>
    <w:rsid w:val="00CD0715"/>
    <w:rsid w:val="00CD1970"/>
    <w:rsid w:val="00CD3266"/>
    <w:rsid w:val="00CD3EF4"/>
    <w:rsid w:val="00CD55B7"/>
    <w:rsid w:val="00CD57AD"/>
    <w:rsid w:val="00CD7102"/>
    <w:rsid w:val="00CD7879"/>
    <w:rsid w:val="00CE10E8"/>
    <w:rsid w:val="00CE11DC"/>
    <w:rsid w:val="00CE1ACF"/>
    <w:rsid w:val="00CE1F25"/>
    <w:rsid w:val="00CE263A"/>
    <w:rsid w:val="00CE2F38"/>
    <w:rsid w:val="00CE6B2C"/>
    <w:rsid w:val="00CE701F"/>
    <w:rsid w:val="00CE71AF"/>
    <w:rsid w:val="00CE72A3"/>
    <w:rsid w:val="00CE7AA7"/>
    <w:rsid w:val="00CF061B"/>
    <w:rsid w:val="00CF0D49"/>
    <w:rsid w:val="00CF1933"/>
    <w:rsid w:val="00CF36D4"/>
    <w:rsid w:val="00CF417A"/>
    <w:rsid w:val="00CF55E8"/>
    <w:rsid w:val="00CF5AA4"/>
    <w:rsid w:val="00CF5B3E"/>
    <w:rsid w:val="00CF626C"/>
    <w:rsid w:val="00CF6F75"/>
    <w:rsid w:val="00D00CB4"/>
    <w:rsid w:val="00D021BA"/>
    <w:rsid w:val="00D0269C"/>
    <w:rsid w:val="00D04A5D"/>
    <w:rsid w:val="00D057A0"/>
    <w:rsid w:val="00D05A97"/>
    <w:rsid w:val="00D05C43"/>
    <w:rsid w:val="00D05C62"/>
    <w:rsid w:val="00D10A76"/>
    <w:rsid w:val="00D11201"/>
    <w:rsid w:val="00D1169D"/>
    <w:rsid w:val="00D1353A"/>
    <w:rsid w:val="00D1371C"/>
    <w:rsid w:val="00D14648"/>
    <w:rsid w:val="00D147A1"/>
    <w:rsid w:val="00D15CC4"/>
    <w:rsid w:val="00D15E87"/>
    <w:rsid w:val="00D17B3E"/>
    <w:rsid w:val="00D212F2"/>
    <w:rsid w:val="00D23859"/>
    <w:rsid w:val="00D23C31"/>
    <w:rsid w:val="00D2417C"/>
    <w:rsid w:val="00D3071C"/>
    <w:rsid w:val="00D32C96"/>
    <w:rsid w:val="00D32DDD"/>
    <w:rsid w:val="00D332DD"/>
    <w:rsid w:val="00D33541"/>
    <w:rsid w:val="00D33B0F"/>
    <w:rsid w:val="00D340C8"/>
    <w:rsid w:val="00D344BE"/>
    <w:rsid w:val="00D3457F"/>
    <w:rsid w:val="00D34C70"/>
    <w:rsid w:val="00D350CC"/>
    <w:rsid w:val="00D3591A"/>
    <w:rsid w:val="00D36DBB"/>
    <w:rsid w:val="00D401DA"/>
    <w:rsid w:val="00D40704"/>
    <w:rsid w:val="00D40AC5"/>
    <w:rsid w:val="00D43566"/>
    <w:rsid w:val="00D44C65"/>
    <w:rsid w:val="00D450EA"/>
    <w:rsid w:val="00D45B64"/>
    <w:rsid w:val="00D4667F"/>
    <w:rsid w:val="00D47105"/>
    <w:rsid w:val="00D479D6"/>
    <w:rsid w:val="00D51464"/>
    <w:rsid w:val="00D55C43"/>
    <w:rsid w:val="00D55D0E"/>
    <w:rsid w:val="00D5634E"/>
    <w:rsid w:val="00D5674A"/>
    <w:rsid w:val="00D56AA0"/>
    <w:rsid w:val="00D5711F"/>
    <w:rsid w:val="00D578A9"/>
    <w:rsid w:val="00D57AD0"/>
    <w:rsid w:val="00D60046"/>
    <w:rsid w:val="00D61665"/>
    <w:rsid w:val="00D618E4"/>
    <w:rsid w:val="00D6207B"/>
    <w:rsid w:val="00D623EB"/>
    <w:rsid w:val="00D6251B"/>
    <w:rsid w:val="00D62F75"/>
    <w:rsid w:val="00D64146"/>
    <w:rsid w:val="00D6418F"/>
    <w:rsid w:val="00D652BB"/>
    <w:rsid w:val="00D665B0"/>
    <w:rsid w:val="00D66651"/>
    <w:rsid w:val="00D669A1"/>
    <w:rsid w:val="00D66FA3"/>
    <w:rsid w:val="00D701A5"/>
    <w:rsid w:val="00D70E24"/>
    <w:rsid w:val="00D7265D"/>
    <w:rsid w:val="00D7447E"/>
    <w:rsid w:val="00D74710"/>
    <w:rsid w:val="00D755D7"/>
    <w:rsid w:val="00D75B1A"/>
    <w:rsid w:val="00D7646D"/>
    <w:rsid w:val="00D76EF2"/>
    <w:rsid w:val="00D7750B"/>
    <w:rsid w:val="00D80F95"/>
    <w:rsid w:val="00D81F11"/>
    <w:rsid w:val="00D828C0"/>
    <w:rsid w:val="00D82998"/>
    <w:rsid w:val="00D829AA"/>
    <w:rsid w:val="00D82F70"/>
    <w:rsid w:val="00D831CA"/>
    <w:rsid w:val="00D8358C"/>
    <w:rsid w:val="00D84709"/>
    <w:rsid w:val="00D84DBA"/>
    <w:rsid w:val="00D85B08"/>
    <w:rsid w:val="00D85D6B"/>
    <w:rsid w:val="00D90445"/>
    <w:rsid w:val="00D92366"/>
    <w:rsid w:val="00D92B33"/>
    <w:rsid w:val="00D92B5B"/>
    <w:rsid w:val="00D9359B"/>
    <w:rsid w:val="00D93C54"/>
    <w:rsid w:val="00D94061"/>
    <w:rsid w:val="00D950C4"/>
    <w:rsid w:val="00D95E95"/>
    <w:rsid w:val="00D9646E"/>
    <w:rsid w:val="00D967B8"/>
    <w:rsid w:val="00D97C53"/>
    <w:rsid w:val="00DA00F1"/>
    <w:rsid w:val="00DA16E9"/>
    <w:rsid w:val="00DA2518"/>
    <w:rsid w:val="00DA303C"/>
    <w:rsid w:val="00DA35C0"/>
    <w:rsid w:val="00DA3DF0"/>
    <w:rsid w:val="00DA4AED"/>
    <w:rsid w:val="00DA4EF5"/>
    <w:rsid w:val="00DA573C"/>
    <w:rsid w:val="00DA5868"/>
    <w:rsid w:val="00DA5A4F"/>
    <w:rsid w:val="00DA5A91"/>
    <w:rsid w:val="00DA6E8E"/>
    <w:rsid w:val="00DB0E0B"/>
    <w:rsid w:val="00DB1819"/>
    <w:rsid w:val="00DB1C5B"/>
    <w:rsid w:val="00DB24E3"/>
    <w:rsid w:val="00DB56E3"/>
    <w:rsid w:val="00DB58AE"/>
    <w:rsid w:val="00DB5FF6"/>
    <w:rsid w:val="00DB6371"/>
    <w:rsid w:val="00DB644E"/>
    <w:rsid w:val="00DB7141"/>
    <w:rsid w:val="00DB7186"/>
    <w:rsid w:val="00DB7315"/>
    <w:rsid w:val="00DB7419"/>
    <w:rsid w:val="00DC033C"/>
    <w:rsid w:val="00DC0538"/>
    <w:rsid w:val="00DC0787"/>
    <w:rsid w:val="00DC088F"/>
    <w:rsid w:val="00DC0988"/>
    <w:rsid w:val="00DC0D79"/>
    <w:rsid w:val="00DC1042"/>
    <w:rsid w:val="00DC3356"/>
    <w:rsid w:val="00DC3CB3"/>
    <w:rsid w:val="00DC3E68"/>
    <w:rsid w:val="00DC58D2"/>
    <w:rsid w:val="00DC683A"/>
    <w:rsid w:val="00DC7830"/>
    <w:rsid w:val="00DD0125"/>
    <w:rsid w:val="00DD05AD"/>
    <w:rsid w:val="00DD0B3D"/>
    <w:rsid w:val="00DD0DD4"/>
    <w:rsid w:val="00DD1F52"/>
    <w:rsid w:val="00DD2CE2"/>
    <w:rsid w:val="00DD330A"/>
    <w:rsid w:val="00DD3584"/>
    <w:rsid w:val="00DD4BBD"/>
    <w:rsid w:val="00DD5B88"/>
    <w:rsid w:val="00DD6FE1"/>
    <w:rsid w:val="00DD7778"/>
    <w:rsid w:val="00DD7972"/>
    <w:rsid w:val="00DD7A5A"/>
    <w:rsid w:val="00DE0A82"/>
    <w:rsid w:val="00DE2AAD"/>
    <w:rsid w:val="00DE2F10"/>
    <w:rsid w:val="00DE32B7"/>
    <w:rsid w:val="00DE5B5D"/>
    <w:rsid w:val="00DF0149"/>
    <w:rsid w:val="00DF0603"/>
    <w:rsid w:val="00DF1D39"/>
    <w:rsid w:val="00DF1EC4"/>
    <w:rsid w:val="00DF397C"/>
    <w:rsid w:val="00DF3BDD"/>
    <w:rsid w:val="00DF67A4"/>
    <w:rsid w:val="00DF6CD9"/>
    <w:rsid w:val="00DF7009"/>
    <w:rsid w:val="00DF73BA"/>
    <w:rsid w:val="00DF77D4"/>
    <w:rsid w:val="00DF7993"/>
    <w:rsid w:val="00E00EE6"/>
    <w:rsid w:val="00E01353"/>
    <w:rsid w:val="00E016ED"/>
    <w:rsid w:val="00E02049"/>
    <w:rsid w:val="00E021F1"/>
    <w:rsid w:val="00E0258E"/>
    <w:rsid w:val="00E03767"/>
    <w:rsid w:val="00E04311"/>
    <w:rsid w:val="00E04A1E"/>
    <w:rsid w:val="00E04B19"/>
    <w:rsid w:val="00E04D6E"/>
    <w:rsid w:val="00E05C93"/>
    <w:rsid w:val="00E0621B"/>
    <w:rsid w:val="00E0716F"/>
    <w:rsid w:val="00E07DA1"/>
    <w:rsid w:val="00E10A4E"/>
    <w:rsid w:val="00E11816"/>
    <w:rsid w:val="00E131F4"/>
    <w:rsid w:val="00E13228"/>
    <w:rsid w:val="00E139FD"/>
    <w:rsid w:val="00E14C87"/>
    <w:rsid w:val="00E14DE7"/>
    <w:rsid w:val="00E14F73"/>
    <w:rsid w:val="00E152F5"/>
    <w:rsid w:val="00E157BB"/>
    <w:rsid w:val="00E16BF8"/>
    <w:rsid w:val="00E1774E"/>
    <w:rsid w:val="00E17A2D"/>
    <w:rsid w:val="00E203DE"/>
    <w:rsid w:val="00E20567"/>
    <w:rsid w:val="00E20F1D"/>
    <w:rsid w:val="00E214B1"/>
    <w:rsid w:val="00E224EE"/>
    <w:rsid w:val="00E239D3"/>
    <w:rsid w:val="00E23BE1"/>
    <w:rsid w:val="00E249CB"/>
    <w:rsid w:val="00E26C2A"/>
    <w:rsid w:val="00E26C2D"/>
    <w:rsid w:val="00E30886"/>
    <w:rsid w:val="00E32BDD"/>
    <w:rsid w:val="00E34396"/>
    <w:rsid w:val="00E34D8E"/>
    <w:rsid w:val="00E35CEB"/>
    <w:rsid w:val="00E35D40"/>
    <w:rsid w:val="00E35F32"/>
    <w:rsid w:val="00E36D2D"/>
    <w:rsid w:val="00E371AF"/>
    <w:rsid w:val="00E373FE"/>
    <w:rsid w:val="00E3762E"/>
    <w:rsid w:val="00E37786"/>
    <w:rsid w:val="00E377A3"/>
    <w:rsid w:val="00E37B2A"/>
    <w:rsid w:val="00E408B4"/>
    <w:rsid w:val="00E419C0"/>
    <w:rsid w:val="00E428DF"/>
    <w:rsid w:val="00E42952"/>
    <w:rsid w:val="00E43159"/>
    <w:rsid w:val="00E4370C"/>
    <w:rsid w:val="00E44317"/>
    <w:rsid w:val="00E45763"/>
    <w:rsid w:val="00E46C2F"/>
    <w:rsid w:val="00E46D89"/>
    <w:rsid w:val="00E47559"/>
    <w:rsid w:val="00E500B7"/>
    <w:rsid w:val="00E507F5"/>
    <w:rsid w:val="00E50D92"/>
    <w:rsid w:val="00E52BB8"/>
    <w:rsid w:val="00E53B68"/>
    <w:rsid w:val="00E543DB"/>
    <w:rsid w:val="00E54DAB"/>
    <w:rsid w:val="00E55AE9"/>
    <w:rsid w:val="00E55C79"/>
    <w:rsid w:val="00E56FC6"/>
    <w:rsid w:val="00E57EC7"/>
    <w:rsid w:val="00E60691"/>
    <w:rsid w:val="00E60CEA"/>
    <w:rsid w:val="00E61819"/>
    <w:rsid w:val="00E618FE"/>
    <w:rsid w:val="00E61BAC"/>
    <w:rsid w:val="00E61E22"/>
    <w:rsid w:val="00E62DBD"/>
    <w:rsid w:val="00E62E3E"/>
    <w:rsid w:val="00E6307E"/>
    <w:rsid w:val="00E646F2"/>
    <w:rsid w:val="00E6527F"/>
    <w:rsid w:val="00E653BF"/>
    <w:rsid w:val="00E655CA"/>
    <w:rsid w:val="00E66A2A"/>
    <w:rsid w:val="00E676FE"/>
    <w:rsid w:val="00E70820"/>
    <w:rsid w:val="00E70D5D"/>
    <w:rsid w:val="00E71A4C"/>
    <w:rsid w:val="00E721E9"/>
    <w:rsid w:val="00E7240D"/>
    <w:rsid w:val="00E729AF"/>
    <w:rsid w:val="00E74383"/>
    <w:rsid w:val="00E76087"/>
    <w:rsid w:val="00E76530"/>
    <w:rsid w:val="00E766E4"/>
    <w:rsid w:val="00E7692E"/>
    <w:rsid w:val="00E77113"/>
    <w:rsid w:val="00E7714A"/>
    <w:rsid w:val="00E773B2"/>
    <w:rsid w:val="00E777E3"/>
    <w:rsid w:val="00E778B3"/>
    <w:rsid w:val="00E77B5C"/>
    <w:rsid w:val="00E77E31"/>
    <w:rsid w:val="00E81A73"/>
    <w:rsid w:val="00E83367"/>
    <w:rsid w:val="00E838FF"/>
    <w:rsid w:val="00E84E35"/>
    <w:rsid w:val="00E853B0"/>
    <w:rsid w:val="00E859BF"/>
    <w:rsid w:val="00E85C2A"/>
    <w:rsid w:val="00E8617D"/>
    <w:rsid w:val="00E86549"/>
    <w:rsid w:val="00E8666D"/>
    <w:rsid w:val="00E87EBC"/>
    <w:rsid w:val="00E92465"/>
    <w:rsid w:val="00E92A02"/>
    <w:rsid w:val="00E936D5"/>
    <w:rsid w:val="00E937B8"/>
    <w:rsid w:val="00E94607"/>
    <w:rsid w:val="00E953A8"/>
    <w:rsid w:val="00E95E6E"/>
    <w:rsid w:val="00E9789E"/>
    <w:rsid w:val="00EA0117"/>
    <w:rsid w:val="00EA04CB"/>
    <w:rsid w:val="00EA09D8"/>
    <w:rsid w:val="00EA171E"/>
    <w:rsid w:val="00EA1B32"/>
    <w:rsid w:val="00EA2171"/>
    <w:rsid w:val="00EA4DED"/>
    <w:rsid w:val="00EA4FF5"/>
    <w:rsid w:val="00EA5205"/>
    <w:rsid w:val="00EA57AB"/>
    <w:rsid w:val="00EA5E6F"/>
    <w:rsid w:val="00EA5E9E"/>
    <w:rsid w:val="00EA6969"/>
    <w:rsid w:val="00EB14EB"/>
    <w:rsid w:val="00EB24FE"/>
    <w:rsid w:val="00EB331D"/>
    <w:rsid w:val="00EB3842"/>
    <w:rsid w:val="00EB4274"/>
    <w:rsid w:val="00EB4349"/>
    <w:rsid w:val="00EB4747"/>
    <w:rsid w:val="00EB535A"/>
    <w:rsid w:val="00EC133F"/>
    <w:rsid w:val="00EC32CF"/>
    <w:rsid w:val="00EC3652"/>
    <w:rsid w:val="00EC409C"/>
    <w:rsid w:val="00EC605C"/>
    <w:rsid w:val="00EC6B1E"/>
    <w:rsid w:val="00EC723A"/>
    <w:rsid w:val="00EC7C6F"/>
    <w:rsid w:val="00EC7EB2"/>
    <w:rsid w:val="00EC7EFB"/>
    <w:rsid w:val="00ED0F4E"/>
    <w:rsid w:val="00ED16C3"/>
    <w:rsid w:val="00ED3114"/>
    <w:rsid w:val="00ED3926"/>
    <w:rsid w:val="00ED3D26"/>
    <w:rsid w:val="00ED4300"/>
    <w:rsid w:val="00ED4F2B"/>
    <w:rsid w:val="00ED5B41"/>
    <w:rsid w:val="00ED6279"/>
    <w:rsid w:val="00EE0274"/>
    <w:rsid w:val="00EE02FC"/>
    <w:rsid w:val="00EE04AD"/>
    <w:rsid w:val="00EE0A45"/>
    <w:rsid w:val="00EE1335"/>
    <w:rsid w:val="00EE18F7"/>
    <w:rsid w:val="00EE1DAA"/>
    <w:rsid w:val="00EE2410"/>
    <w:rsid w:val="00EE2D13"/>
    <w:rsid w:val="00EE35D0"/>
    <w:rsid w:val="00EE49A3"/>
    <w:rsid w:val="00EE60C0"/>
    <w:rsid w:val="00EE7828"/>
    <w:rsid w:val="00EF138F"/>
    <w:rsid w:val="00EF3EA2"/>
    <w:rsid w:val="00EF418A"/>
    <w:rsid w:val="00EF4435"/>
    <w:rsid w:val="00EF6094"/>
    <w:rsid w:val="00EF649F"/>
    <w:rsid w:val="00EF6919"/>
    <w:rsid w:val="00EF76B1"/>
    <w:rsid w:val="00F009B1"/>
    <w:rsid w:val="00F00A99"/>
    <w:rsid w:val="00F00FEC"/>
    <w:rsid w:val="00F0215E"/>
    <w:rsid w:val="00F027B5"/>
    <w:rsid w:val="00F02846"/>
    <w:rsid w:val="00F03586"/>
    <w:rsid w:val="00F0371B"/>
    <w:rsid w:val="00F03A6E"/>
    <w:rsid w:val="00F043EF"/>
    <w:rsid w:val="00F04E49"/>
    <w:rsid w:val="00F05C89"/>
    <w:rsid w:val="00F06437"/>
    <w:rsid w:val="00F06970"/>
    <w:rsid w:val="00F06D44"/>
    <w:rsid w:val="00F07471"/>
    <w:rsid w:val="00F07B07"/>
    <w:rsid w:val="00F104DF"/>
    <w:rsid w:val="00F1094D"/>
    <w:rsid w:val="00F12D36"/>
    <w:rsid w:val="00F12F7E"/>
    <w:rsid w:val="00F144D5"/>
    <w:rsid w:val="00F14B6D"/>
    <w:rsid w:val="00F14C44"/>
    <w:rsid w:val="00F14C84"/>
    <w:rsid w:val="00F154C7"/>
    <w:rsid w:val="00F15739"/>
    <w:rsid w:val="00F1601D"/>
    <w:rsid w:val="00F164B0"/>
    <w:rsid w:val="00F1688A"/>
    <w:rsid w:val="00F16DBF"/>
    <w:rsid w:val="00F17DDD"/>
    <w:rsid w:val="00F2015E"/>
    <w:rsid w:val="00F208DF"/>
    <w:rsid w:val="00F20EE3"/>
    <w:rsid w:val="00F22397"/>
    <w:rsid w:val="00F23340"/>
    <w:rsid w:val="00F2509A"/>
    <w:rsid w:val="00F257F1"/>
    <w:rsid w:val="00F25AFB"/>
    <w:rsid w:val="00F2604E"/>
    <w:rsid w:val="00F26D1E"/>
    <w:rsid w:val="00F2721C"/>
    <w:rsid w:val="00F275DE"/>
    <w:rsid w:val="00F30435"/>
    <w:rsid w:val="00F30A4B"/>
    <w:rsid w:val="00F30C90"/>
    <w:rsid w:val="00F30E4D"/>
    <w:rsid w:val="00F313EC"/>
    <w:rsid w:val="00F31D83"/>
    <w:rsid w:val="00F327DC"/>
    <w:rsid w:val="00F32D5B"/>
    <w:rsid w:val="00F3367E"/>
    <w:rsid w:val="00F40814"/>
    <w:rsid w:val="00F408C1"/>
    <w:rsid w:val="00F408CD"/>
    <w:rsid w:val="00F40C5F"/>
    <w:rsid w:val="00F40F10"/>
    <w:rsid w:val="00F422E5"/>
    <w:rsid w:val="00F43439"/>
    <w:rsid w:val="00F4462D"/>
    <w:rsid w:val="00F4572F"/>
    <w:rsid w:val="00F45EA3"/>
    <w:rsid w:val="00F47697"/>
    <w:rsid w:val="00F47B68"/>
    <w:rsid w:val="00F51902"/>
    <w:rsid w:val="00F519F1"/>
    <w:rsid w:val="00F51B6A"/>
    <w:rsid w:val="00F5250C"/>
    <w:rsid w:val="00F529A5"/>
    <w:rsid w:val="00F5321E"/>
    <w:rsid w:val="00F55F5D"/>
    <w:rsid w:val="00F569AC"/>
    <w:rsid w:val="00F56E2B"/>
    <w:rsid w:val="00F56FE6"/>
    <w:rsid w:val="00F601A9"/>
    <w:rsid w:val="00F602D1"/>
    <w:rsid w:val="00F60D3C"/>
    <w:rsid w:val="00F62592"/>
    <w:rsid w:val="00F634D3"/>
    <w:rsid w:val="00F64AE6"/>
    <w:rsid w:val="00F656B6"/>
    <w:rsid w:val="00F6619F"/>
    <w:rsid w:val="00F663DE"/>
    <w:rsid w:val="00F66A06"/>
    <w:rsid w:val="00F66F4C"/>
    <w:rsid w:val="00F706FD"/>
    <w:rsid w:val="00F70A1D"/>
    <w:rsid w:val="00F7204D"/>
    <w:rsid w:val="00F75362"/>
    <w:rsid w:val="00F76790"/>
    <w:rsid w:val="00F7761E"/>
    <w:rsid w:val="00F77AB3"/>
    <w:rsid w:val="00F803B8"/>
    <w:rsid w:val="00F810A0"/>
    <w:rsid w:val="00F81A7E"/>
    <w:rsid w:val="00F81D84"/>
    <w:rsid w:val="00F82AF2"/>
    <w:rsid w:val="00F83DD7"/>
    <w:rsid w:val="00F84D89"/>
    <w:rsid w:val="00F85360"/>
    <w:rsid w:val="00F8555E"/>
    <w:rsid w:val="00F85F6C"/>
    <w:rsid w:val="00F863AE"/>
    <w:rsid w:val="00F9030A"/>
    <w:rsid w:val="00F906A4"/>
    <w:rsid w:val="00F90E44"/>
    <w:rsid w:val="00F91796"/>
    <w:rsid w:val="00F91E6B"/>
    <w:rsid w:val="00F92A84"/>
    <w:rsid w:val="00F93395"/>
    <w:rsid w:val="00F938FC"/>
    <w:rsid w:val="00F94AA4"/>
    <w:rsid w:val="00F94BB7"/>
    <w:rsid w:val="00F95AAD"/>
    <w:rsid w:val="00F96F96"/>
    <w:rsid w:val="00F97311"/>
    <w:rsid w:val="00F974F9"/>
    <w:rsid w:val="00F975D7"/>
    <w:rsid w:val="00FA067A"/>
    <w:rsid w:val="00FA15AC"/>
    <w:rsid w:val="00FA169D"/>
    <w:rsid w:val="00FA1893"/>
    <w:rsid w:val="00FA1946"/>
    <w:rsid w:val="00FA266C"/>
    <w:rsid w:val="00FA2D5A"/>
    <w:rsid w:val="00FA4645"/>
    <w:rsid w:val="00FA48E2"/>
    <w:rsid w:val="00FA4E04"/>
    <w:rsid w:val="00FA5199"/>
    <w:rsid w:val="00FA5E2D"/>
    <w:rsid w:val="00FA5F85"/>
    <w:rsid w:val="00FA5FE9"/>
    <w:rsid w:val="00FA610E"/>
    <w:rsid w:val="00FA645D"/>
    <w:rsid w:val="00FA6823"/>
    <w:rsid w:val="00FB021D"/>
    <w:rsid w:val="00FB02F7"/>
    <w:rsid w:val="00FB1F85"/>
    <w:rsid w:val="00FB297B"/>
    <w:rsid w:val="00FB38AD"/>
    <w:rsid w:val="00FB398F"/>
    <w:rsid w:val="00FB4FB3"/>
    <w:rsid w:val="00FB5227"/>
    <w:rsid w:val="00FB57BC"/>
    <w:rsid w:val="00FB713E"/>
    <w:rsid w:val="00FB7DAE"/>
    <w:rsid w:val="00FB7EB7"/>
    <w:rsid w:val="00FC0A8C"/>
    <w:rsid w:val="00FC0B7A"/>
    <w:rsid w:val="00FC0D85"/>
    <w:rsid w:val="00FC2A84"/>
    <w:rsid w:val="00FC2C6C"/>
    <w:rsid w:val="00FC4AA6"/>
    <w:rsid w:val="00FC4E55"/>
    <w:rsid w:val="00FC50A2"/>
    <w:rsid w:val="00FC55C3"/>
    <w:rsid w:val="00FC5777"/>
    <w:rsid w:val="00FC5FE8"/>
    <w:rsid w:val="00FC753D"/>
    <w:rsid w:val="00FD2F7F"/>
    <w:rsid w:val="00FD445C"/>
    <w:rsid w:val="00FD4DE4"/>
    <w:rsid w:val="00FD74F6"/>
    <w:rsid w:val="00FD7812"/>
    <w:rsid w:val="00FE0E5A"/>
    <w:rsid w:val="00FE1C57"/>
    <w:rsid w:val="00FE1D02"/>
    <w:rsid w:val="00FE3A36"/>
    <w:rsid w:val="00FE60B4"/>
    <w:rsid w:val="00FE6FC8"/>
    <w:rsid w:val="00FE7281"/>
    <w:rsid w:val="00FF1E8F"/>
    <w:rsid w:val="00FF24DC"/>
    <w:rsid w:val="00FF2673"/>
    <w:rsid w:val="00FF2CEF"/>
    <w:rsid w:val="00FF5CA7"/>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paragraph" w:customStyle="1" w:styleId="TableParagraph">
    <w:name w:val="Table Paragraph"/>
    <w:basedOn w:val="Normal"/>
    <w:uiPriority w:val="1"/>
    <w:qFormat/>
    <w:rsid w:val="00FF2673"/>
    <w:pPr>
      <w:widowControl w:val="0"/>
      <w:spacing w:after="0" w:line="240" w:lineRule="auto"/>
    </w:pPr>
    <w:rPr>
      <w:rFonts w:eastAsiaTheme="minorHAnsi"/>
      <w:lang w:val="en-US" w:eastAsia="en-US"/>
    </w:rPr>
  </w:style>
  <w:style w:type="paragraph" w:styleId="Corpsdetexte">
    <w:name w:val="Body Text"/>
    <w:basedOn w:val="Normal"/>
    <w:link w:val="CorpsdetexteCar"/>
    <w:uiPriority w:val="1"/>
    <w:qFormat/>
    <w:rsid w:val="00490064"/>
    <w:pPr>
      <w:widowControl w:val="0"/>
      <w:spacing w:after="0" w:line="240" w:lineRule="auto"/>
      <w:ind w:left="100"/>
    </w:pPr>
    <w:rPr>
      <w:rFonts w:ascii="Arial" w:eastAsia="Arial" w:hAnsi="Arial"/>
      <w:lang w:val="en-US" w:eastAsia="en-US"/>
    </w:rPr>
  </w:style>
  <w:style w:type="character" w:customStyle="1" w:styleId="CorpsdetexteCar">
    <w:name w:val="Corps de texte Car"/>
    <w:basedOn w:val="Policepardfaut"/>
    <w:link w:val="Corpsdetexte"/>
    <w:uiPriority w:val="1"/>
    <w:rsid w:val="00490064"/>
    <w:rPr>
      <w:rFonts w:ascii="Arial" w:eastAsia="Arial" w:hAnsi="Arial"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30778182">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634994072">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317610771">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10900974">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67197014">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CCD7E29-F19F-4909-87D1-9D0022867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1733</TotalTime>
  <Pages>25</Pages>
  <Words>5132</Words>
  <Characters>28227</Characters>
  <Application>Microsoft Office Word</Application>
  <DocSecurity>0</DocSecurity>
  <Lines>235</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Cacilda Barros (ISACA HQ)</dc:creator>
  <cp:lastModifiedBy>David EVAN</cp:lastModifiedBy>
  <cp:revision>1081</cp:revision>
  <cp:lastPrinted>2022-02-03T10:57:00Z</cp:lastPrinted>
  <dcterms:created xsi:type="dcterms:W3CDTF">2022-01-28T09:03:00Z</dcterms:created>
  <dcterms:modified xsi:type="dcterms:W3CDTF">2022-02-18T13:28:00Z</dcterms:modified>
</cp:coreProperties>
</file>