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161121C"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4E0A12">
        <w:rPr>
          <w:rFonts w:ascii="Open Sans" w:eastAsia="Open Sans" w:hAnsi="Open Sans" w:cs="Open Sans"/>
          <w:b/>
          <w:noProof/>
          <w:sz w:val="32"/>
          <w:szCs w:val="32"/>
          <w:lang w:val="en-GB"/>
        </w:rPr>
        <w:t>25/06/2022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4D9DFD0" w:rsidR="000A5D82" w:rsidRDefault="00825E01" w:rsidP="00DD6385">
            <w:pPr>
              <w:spacing w:line="240" w:lineRule="auto"/>
            </w:pPr>
            <w:r>
              <w:fldChar w:fldCharType="begin"/>
            </w:r>
            <w:r>
              <w:instrText xml:space="preserve"> TIME \@ "dd/MM/yyyy" </w:instrText>
            </w:r>
            <w:r>
              <w:fldChar w:fldCharType="separate"/>
            </w:r>
            <w:r w:rsidR="004E0A12">
              <w:rPr>
                <w:noProof/>
              </w:rPr>
              <w:t>25/06/2022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B5B707F" w:rsidR="000A5D82" w:rsidRDefault="000A5D82" w:rsidP="000A5D82">
      <w:pPr>
        <w:pStyle w:val="Lgende"/>
      </w:pPr>
      <w:bookmarkStart w:id="5" w:name="_Toc89359855"/>
      <w:bookmarkStart w:id="6" w:name="_Toc106973023"/>
      <w:r>
        <w:t xml:space="preserve">Tableau </w:t>
      </w:r>
      <w:r w:rsidR="00D816DB">
        <w:fldChar w:fldCharType="begin"/>
      </w:r>
      <w:r w:rsidR="00D816DB">
        <w:instrText xml:space="preserve"> SEQ Tableau \* ARABIC </w:instrText>
      </w:r>
      <w:r w:rsidR="00D816DB">
        <w:fldChar w:fldCharType="separate"/>
      </w:r>
      <w:r w:rsidR="004E0A12">
        <w:rPr>
          <w:noProof/>
        </w:rPr>
        <w:t>1</w:t>
      </w:r>
      <w:r w:rsidR="00D816DB">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B81E045" w14:textId="533231BD" w:rsidR="00BD55A8"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973047" w:history="1">
        <w:r w:rsidR="00BD55A8" w:rsidRPr="005C56BF">
          <w:rPr>
            <w:rStyle w:val="Lienhypertexte"/>
            <w:noProof/>
          </w:rPr>
          <w:t>CONTEXTE &amp; ÉTAT D’AVANCEMENT</w:t>
        </w:r>
        <w:r w:rsidR="00BD55A8">
          <w:rPr>
            <w:noProof/>
            <w:webHidden/>
          </w:rPr>
          <w:tab/>
        </w:r>
        <w:r w:rsidR="00BD55A8">
          <w:rPr>
            <w:noProof/>
            <w:webHidden/>
          </w:rPr>
          <w:fldChar w:fldCharType="begin"/>
        </w:r>
        <w:r w:rsidR="00BD55A8">
          <w:rPr>
            <w:noProof/>
            <w:webHidden/>
          </w:rPr>
          <w:instrText xml:space="preserve"> PAGEREF _Toc106973047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70859D1E" w14:textId="68EEF659" w:rsidR="00BD55A8" w:rsidRDefault="004F74A0">
      <w:pPr>
        <w:pStyle w:val="TM2"/>
        <w:tabs>
          <w:tab w:val="right" w:leader="dot" w:pos="9350"/>
        </w:tabs>
        <w:rPr>
          <w:rFonts w:eastAsiaTheme="minorEastAsia" w:cstheme="minorBidi"/>
          <w:smallCaps w:val="0"/>
          <w:noProof/>
          <w:sz w:val="22"/>
          <w:szCs w:val="22"/>
        </w:rPr>
      </w:pPr>
      <w:hyperlink w:anchor="_Toc106973048" w:history="1">
        <w:r w:rsidR="00BD55A8" w:rsidRPr="005C56BF">
          <w:rPr>
            <w:rStyle w:val="Lienhypertexte"/>
            <w:noProof/>
          </w:rPr>
          <w:t>Contexte</w:t>
        </w:r>
        <w:r w:rsidR="00BD55A8">
          <w:rPr>
            <w:noProof/>
            <w:webHidden/>
          </w:rPr>
          <w:tab/>
        </w:r>
        <w:r w:rsidR="00BD55A8">
          <w:rPr>
            <w:noProof/>
            <w:webHidden/>
          </w:rPr>
          <w:fldChar w:fldCharType="begin"/>
        </w:r>
        <w:r w:rsidR="00BD55A8">
          <w:rPr>
            <w:noProof/>
            <w:webHidden/>
          </w:rPr>
          <w:instrText xml:space="preserve"> PAGEREF _Toc106973048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50E97106" w14:textId="2753F079" w:rsidR="00BD55A8" w:rsidRDefault="004F74A0">
      <w:pPr>
        <w:pStyle w:val="TM2"/>
        <w:tabs>
          <w:tab w:val="right" w:leader="dot" w:pos="9350"/>
        </w:tabs>
        <w:rPr>
          <w:rFonts w:eastAsiaTheme="minorEastAsia" w:cstheme="minorBidi"/>
          <w:smallCaps w:val="0"/>
          <w:noProof/>
          <w:sz w:val="22"/>
          <w:szCs w:val="22"/>
        </w:rPr>
      </w:pPr>
      <w:hyperlink w:anchor="_Toc106973049" w:history="1">
        <w:r w:rsidR="00BD55A8" w:rsidRPr="005C56BF">
          <w:rPr>
            <w:rStyle w:val="Lienhypertexte"/>
            <w:noProof/>
          </w:rPr>
          <w:t>État de l’avancement</w:t>
        </w:r>
        <w:r w:rsidR="00BD55A8">
          <w:rPr>
            <w:noProof/>
            <w:webHidden/>
          </w:rPr>
          <w:tab/>
        </w:r>
        <w:r w:rsidR="00BD55A8">
          <w:rPr>
            <w:noProof/>
            <w:webHidden/>
          </w:rPr>
          <w:fldChar w:fldCharType="begin"/>
        </w:r>
        <w:r w:rsidR="00BD55A8">
          <w:rPr>
            <w:noProof/>
            <w:webHidden/>
          </w:rPr>
          <w:instrText xml:space="preserve"> PAGEREF _Toc106973049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26A1C707" w14:textId="03A52382" w:rsidR="00BD55A8" w:rsidRDefault="004F74A0">
      <w:pPr>
        <w:pStyle w:val="TM1"/>
        <w:tabs>
          <w:tab w:val="right" w:leader="dot" w:pos="9350"/>
        </w:tabs>
        <w:rPr>
          <w:rFonts w:eastAsiaTheme="minorEastAsia" w:cstheme="minorBidi"/>
          <w:b w:val="0"/>
          <w:bCs w:val="0"/>
          <w:caps w:val="0"/>
          <w:noProof/>
          <w:sz w:val="22"/>
          <w:szCs w:val="22"/>
        </w:rPr>
      </w:pPr>
      <w:hyperlink w:anchor="_Toc106973050" w:history="1">
        <w:r w:rsidR="00BD55A8" w:rsidRPr="005C56BF">
          <w:rPr>
            <w:rStyle w:val="Lienhypertexte"/>
            <w:noProof/>
          </w:rPr>
          <w:t>RÉFÉRENCIEL POUR L’ÉVALUATION</w:t>
        </w:r>
        <w:r w:rsidR="00BD55A8">
          <w:rPr>
            <w:noProof/>
            <w:webHidden/>
          </w:rPr>
          <w:tab/>
        </w:r>
        <w:r w:rsidR="00BD55A8">
          <w:rPr>
            <w:noProof/>
            <w:webHidden/>
          </w:rPr>
          <w:fldChar w:fldCharType="begin"/>
        </w:r>
        <w:r w:rsidR="00BD55A8">
          <w:rPr>
            <w:noProof/>
            <w:webHidden/>
          </w:rPr>
          <w:instrText xml:space="preserve"> PAGEREF _Toc106973050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75D14D6" w14:textId="3D7BE16F" w:rsidR="00BD55A8" w:rsidRDefault="004F74A0">
      <w:pPr>
        <w:pStyle w:val="TM2"/>
        <w:tabs>
          <w:tab w:val="right" w:leader="dot" w:pos="9350"/>
        </w:tabs>
        <w:rPr>
          <w:rFonts w:eastAsiaTheme="minorEastAsia" w:cstheme="minorBidi"/>
          <w:smallCaps w:val="0"/>
          <w:noProof/>
          <w:sz w:val="22"/>
          <w:szCs w:val="22"/>
        </w:rPr>
      </w:pPr>
      <w:hyperlink w:anchor="_Toc106973051" w:history="1">
        <w:r w:rsidR="00BD55A8" w:rsidRPr="005C56BF">
          <w:rPr>
            <w:rStyle w:val="Lienhypertexte"/>
            <w:noProof/>
          </w:rPr>
          <w:t>Référentiel d’architecture</w:t>
        </w:r>
        <w:r w:rsidR="00BD55A8">
          <w:rPr>
            <w:noProof/>
            <w:webHidden/>
          </w:rPr>
          <w:tab/>
        </w:r>
        <w:r w:rsidR="00BD55A8">
          <w:rPr>
            <w:noProof/>
            <w:webHidden/>
          </w:rPr>
          <w:fldChar w:fldCharType="begin"/>
        </w:r>
        <w:r w:rsidR="00BD55A8">
          <w:rPr>
            <w:noProof/>
            <w:webHidden/>
          </w:rPr>
          <w:instrText xml:space="preserve"> PAGEREF _Toc106973051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38F51F8C" w14:textId="193E6A64" w:rsidR="00BD55A8" w:rsidRDefault="004F74A0">
      <w:pPr>
        <w:pStyle w:val="TM3"/>
        <w:tabs>
          <w:tab w:val="right" w:leader="dot" w:pos="9350"/>
        </w:tabs>
        <w:rPr>
          <w:rFonts w:eastAsiaTheme="minorEastAsia" w:cstheme="minorBidi"/>
          <w:i w:val="0"/>
          <w:iCs w:val="0"/>
          <w:noProof/>
          <w:sz w:val="22"/>
          <w:szCs w:val="22"/>
        </w:rPr>
      </w:pPr>
      <w:hyperlink w:anchor="_Toc106973052" w:history="1">
        <w:r w:rsidR="00BD55A8" w:rsidRPr="005C56BF">
          <w:rPr>
            <w:rStyle w:val="Lienhypertexte"/>
            <w:noProof/>
          </w:rPr>
          <w:t>Principes d’architectures</w:t>
        </w:r>
        <w:r w:rsidR="00BD55A8">
          <w:rPr>
            <w:noProof/>
            <w:webHidden/>
          </w:rPr>
          <w:tab/>
        </w:r>
        <w:r w:rsidR="00BD55A8">
          <w:rPr>
            <w:noProof/>
            <w:webHidden/>
          </w:rPr>
          <w:fldChar w:fldCharType="begin"/>
        </w:r>
        <w:r w:rsidR="00BD55A8">
          <w:rPr>
            <w:noProof/>
            <w:webHidden/>
          </w:rPr>
          <w:instrText xml:space="preserve"> PAGEREF _Toc106973052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EC8147A" w14:textId="3F9D0C37" w:rsidR="00BD55A8" w:rsidRDefault="004F74A0">
      <w:pPr>
        <w:pStyle w:val="TM3"/>
        <w:tabs>
          <w:tab w:val="right" w:leader="dot" w:pos="9350"/>
        </w:tabs>
        <w:rPr>
          <w:rFonts w:eastAsiaTheme="minorEastAsia" w:cstheme="minorBidi"/>
          <w:i w:val="0"/>
          <w:iCs w:val="0"/>
          <w:noProof/>
          <w:sz w:val="22"/>
          <w:szCs w:val="22"/>
        </w:rPr>
      </w:pPr>
      <w:hyperlink w:anchor="_Toc106973053" w:history="1">
        <w:r w:rsidR="00BD55A8" w:rsidRPr="005C56BF">
          <w:rPr>
            <w:rStyle w:val="Lienhypertexte"/>
            <w:noProof/>
          </w:rPr>
          <w:t>Spécifications non fonctionnelles et contraintes imposées</w:t>
        </w:r>
        <w:r w:rsidR="00BD55A8">
          <w:rPr>
            <w:noProof/>
            <w:webHidden/>
          </w:rPr>
          <w:tab/>
        </w:r>
        <w:r w:rsidR="00BD55A8">
          <w:rPr>
            <w:noProof/>
            <w:webHidden/>
          </w:rPr>
          <w:fldChar w:fldCharType="begin"/>
        </w:r>
        <w:r w:rsidR="00BD55A8">
          <w:rPr>
            <w:noProof/>
            <w:webHidden/>
          </w:rPr>
          <w:instrText xml:space="preserve"> PAGEREF _Toc106973053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4CC66542" w14:textId="79BE0D60" w:rsidR="00BD55A8" w:rsidRDefault="004F74A0">
      <w:pPr>
        <w:pStyle w:val="TM2"/>
        <w:tabs>
          <w:tab w:val="right" w:leader="dot" w:pos="9350"/>
        </w:tabs>
        <w:rPr>
          <w:rFonts w:eastAsiaTheme="minorEastAsia" w:cstheme="minorBidi"/>
          <w:smallCaps w:val="0"/>
          <w:noProof/>
          <w:sz w:val="22"/>
          <w:szCs w:val="22"/>
        </w:rPr>
      </w:pPr>
      <w:hyperlink w:anchor="_Toc106973054" w:history="1">
        <w:r w:rsidR="00BD55A8" w:rsidRPr="005C56BF">
          <w:rPr>
            <w:rStyle w:val="Lienhypertexte"/>
            <w:noProof/>
          </w:rPr>
          <w:t>Vision d’architecture</w:t>
        </w:r>
        <w:r w:rsidR="00BD55A8">
          <w:rPr>
            <w:noProof/>
            <w:webHidden/>
          </w:rPr>
          <w:tab/>
        </w:r>
        <w:r w:rsidR="00BD55A8">
          <w:rPr>
            <w:noProof/>
            <w:webHidden/>
          </w:rPr>
          <w:fldChar w:fldCharType="begin"/>
        </w:r>
        <w:r w:rsidR="00BD55A8">
          <w:rPr>
            <w:noProof/>
            <w:webHidden/>
          </w:rPr>
          <w:instrText xml:space="preserve"> PAGEREF _Toc106973054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7227861E" w14:textId="5868AA6F" w:rsidR="00BD55A8" w:rsidRDefault="004F74A0">
      <w:pPr>
        <w:pStyle w:val="TM2"/>
        <w:tabs>
          <w:tab w:val="right" w:leader="dot" w:pos="9350"/>
        </w:tabs>
        <w:rPr>
          <w:rFonts w:eastAsiaTheme="minorEastAsia" w:cstheme="minorBidi"/>
          <w:smallCaps w:val="0"/>
          <w:noProof/>
          <w:sz w:val="22"/>
          <w:szCs w:val="22"/>
        </w:rPr>
      </w:pPr>
      <w:hyperlink w:anchor="_Toc106973055" w:history="1">
        <w:r w:rsidR="00BD55A8" w:rsidRPr="005C56BF">
          <w:rPr>
            <w:rStyle w:val="Lienhypertexte"/>
            <w:noProof/>
          </w:rPr>
          <w:t>Implémentation de l’architecture</w:t>
        </w:r>
        <w:r w:rsidR="00BD55A8">
          <w:rPr>
            <w:noProof/>
            <w:webHidden/>
          </w:rPr>
          <w:tab/>
        </w:r>
        <w:r w:rsidR="00BD55A8">
          <w:rPr>
            <w:noProof/>
            <w:webHidden/>
          </w:rPr>
          <w:fldChar w:fldCharType="begin"/>
        </w:r>
        <w:r w:rsidR="00BD55A8">
          <w:rPr>
            <w:noProof/>
            <w:webHidden/>
          </w:rPr>
          <w:instrText xml:space="preserve"> PAGEREF _Toc106973055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71511160" w14:textId="0FFDF93A" w:rsidR="00BD55A8" w:rsidRDefault="004F74A0">
      <w:pPr>
        <w:pStyle w:val="TM1"/>
        <w:tabs>
          <w:tab w:val="right" w:leader="dot" w:pos="9350"/>
        </w:tabs>
        <w:rPr>
          <w:rFonts w:eastAsiaTheme="minorEastAsia" w:cstheme="minorBidi"/>
          <w:b w:val="0"/>
          <w:bCs w:val="0"/>
          <w:caps w:val="0"/>
          <w:noProof/>
          <w:sz w:val="22"/>
          <w:szCs w:val="22"/>
        </w:rPr>
      </w:pPr>
      <w:hyperlink w:anchor="_Toc106973056" w:history="1">
        <w:r w:rsidR="00BD55A8" w:rsidRPr="005C56BF">
          <w:rPr>
            <w:rStyle w:val="Lienhypertexte"/>
            <w:noProof/>
          </w:rPr>
          <w:t>ÉVALUATION DE LA CONFORMITÉ</w:t>
        </w:r>
        <w:r w:rsidR="00BD55A8">
          <w:rPr>
            <w:noProof/>
            <w:webHidden/>
          </w:rPr>
          <w:tab/>
        </w:r>
        <w:r w:rsidR="00BD55A8">
          <w:rPr>
            <w:noProof/>
            <w:webHidden/>
          </w:rPr>
          <w:fldChar w:fldCharType="begin"/>
        </w:r>
        <w:r w:rsidR="00BD55A8">
          <w:rPr>
            <w:noProof/>
            <w:webHidden/>
          </w:rPr>
          <w:instrText xml:space="preserve"> PAGEREF _Toc106973056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E14800B" w14:textId="729DC419" w:rsidR="00BD55A8" w:rsidRDefault="004F74A0">
      <w:pPr>
        <w:pStyle w:val="TM2"/>
        <w:tabs>
          <w:tab w:val="right" w:leader="dot" w:pos="9350"/>
        </w:tabs>
        <w:rPr>
          <w:rFonts w:eastAsiaTheme="minorEastAsia" w:cstheme="minorBidi"/>
          <w:smallCaps w:val="0"/>
          <w:noProof/>
          <w:sz w:val="22"/>
          <w:szCs w:val="22"/>
        </w:rPr>
      </w:pPr>
      <w:hyperlink w:anchor="_Toc106973057" w:history="1">
        <w:r w:rsidR="00BD55A8" w:rsidRPr="005C56BF">
          <w:rPr>
            <w:rStyle w:val="Lienhypertexte"/>
            <w:noProof/>
          </w:rPr>
          <w:t>Terminologie</w:t>
        </w:r>
        <w:r w:rsidR="00BD55A8">
          <w:rPr>
            <w:noProof/>
            <w:webHidden/>
          </w:rPr>
          <w:tab/>
        </w:r>
        <w:r w:rsidR="00BD55A8">
          <w:rPr>
            <w:noProof/>
            <w:webHidden/>
          </w:rPr>
          <w:fldChar w:fldCharType="begin"/>
        </w:r>
        <w:r w:rsidR="00BD55A8">
          <w:rPr>
            <w:noProof/>
            <w:webHidden/>
          </w:rPr>
          <w:instrText xml:space="preserve"> PAGEREF _Toc106973057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380FCB1" w14:textId="78EF1266" w:rsidR="00BD55A8" w:rsidRDefault="004F74A0">
      <w:pPr>
        <w:pStyle w:val="TM2"/>
        <w:tabs>
          <w:tab w:val="right" w:leader="dot" w:pos="9350"/>
        </w:tabs>
        <w:rPr>
          <w:rFonts w:eastAsiaTheme="minorEastAsia" w:cstheme="minorBidi"/>
          <w:smallCaps w:val="0"/>
          <w:noProof/>
          <w:sz w:val="22"/>
          <w:szCs w:val="22"/>
        </w:rPr>
      </w:pPr>
      <w:hyperlink w:anchor="_Toc106973058" w:history="1">
        <w:r w:rsidR="00BD55A8" w:rsidRPr="005C56BF">
          <w:rPr>
            <w:rStyle w:val="Lienhypertexte"/>
            <w:noProof/>
          </w:rPr>
          <w:t>Évaluation</w:t>
        </w:r>
        <w:r w:rsidR="00BD55A8">
          <w:rPr>
            <w:noProof/>
            <w:webHidden/>
          </w:rPr>
          <w:tab/>
        </w:r>
        <w:r w:rsidR="00BD55A8">
          <w:rPr>
            <w:noProof/>
            <w:webHidden/>
          </w:rPr>
          <w:fldChar w:fldCharType="begin"/>
        </w:r>
        <w:r w:rsidR="00BD55A8">
          <w:rPr>
            <w:noProof/>
            <w:webHidden/>
          </w:rPr>
          <w:instrText xml:space="preserve"> PAGEREF _Toc106973058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66ACBD9" w14:textId="43E974ED" w:rsidR="00BD55A8" w:rsidRDefault="004F74A0">
      <w:pPr>
        <w:pStyle w:val="TM3"/>
        <w:tabs>
          <w:tab w:val="right" w:leader="dot" w:pos="9350"/>
        </w:tabs>
        <w:rPr>
          <w:rFonts w:eastAsiaTheme="minorEastAsia" w:cstheme="minorBidi"/>
          <w:i w:val="0"/>
          <w:iCs w:val="0"/>
          <w:noProof/>
          <w:sz w:val="22"/>
          <w:szCs w:val="22"/>
        </w:rPr>
      </w:pPr>
      <w:hyperlink w:anchor="_Toc106973059" w:history="1">
        <w:r w:rsidR="00BD55A8" w:rsidRPr="005C56BF">
          <w:rPr>
            <w:rStyle w:val="Lienhypertexte"/>
            <w:noProof/>
          </w:rPr>
          <w:t>Architecture technique</w:t>
        </w:r>
        <w:r w:rsidR="00BD55A8">
          <w:rPr>
            <w:noProof/>
            <w:webHidden/>
          </w:rPr>
          <w:tab/>
        </w:r>
        <w:r w:rsidR="00BD55A8">
          <w:rPr>
            <w:noProof/>
            <w:webHidden/>
          </w:rPr>
          <w:fldChar w:fldCharType="begin"/>
        </w:r>
        <w:r w:rsidR="00BD55A8">
          <w:rPr>
            <w:noProof/>
            <w:webHidden/>
          </w:rPr>
          <w:instrText xml:space="preserve"> PAGEREF _Toc106973059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A1B0A7D" w14:textId="50363A39" w:rsidR="00BD55A8" w:rsidRDefault="004F74A0">
      <w:pPr>
        <w:pStyle w:val="TM3"/>
        <w:tabs>
          <w:tab w:val="right" w:leader="dot" w:pos="9350"/>
        </w:tabs>
        <w:rPr>
          <w:rFonts w:eastAsiaTheme="minorEastAsia" w:cstheme="minorBidi"/>
          <w:i w:val="0"/>
          <w:iCs w:val="0"/>
          <w:noProof/>
          <w:sz w:val="22"/>
          <w:szCs w:val="22"/>
        </w:rPr>
      </w:pPr>
      <w:hyperlink w:anchor="_Toc106973060" w:history="1">
        <w:r w:rsidR="00BD55A8" w:rsidRPr="005C56BF">
          <w:rPr>
            <w:rStyle w:val="Lienhypertexte"/>
            <w:noProof/>
          </w:rPr>
          <w:t>Architecture logicielle - Applicatif</w:t>
        </w:r>
        <w:r w:rsidR="00BD55A8">
          <w:rPr>
            <w:noProof/>
            <w:webHidden/>
          </w:rPr>
          <w:tab/>
        </w:r>
        <w:r w:rsidR="00BD55A8">
          <w:rPr>
            <w:noProof/>
            <w:webHidden/>
          </w:rPr>
          <w:fldChar w:fldCharType="begin"/>
        </w:r>
        <w:r w:rsidR="00BD55A8">
          <w:rPr>
            <w:noProof/>
            <w:webHidden/>
          </w:rPr>
          <w:instrText xml:space="preserve"> PAGEREF _Toc106973060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0A6E4244" w14:textId="74EE1103" w:rsidR="00BD55A8" w:rsidRDefault="004F74A0">
      <w:pPr>
        <w:pStyle w:val="TM3"/>
        <w:tabs>
          <w:tab w:val="right" w:leader="dot" w:pos="9350"/>
        </w:tabs>
        <w:rPr>
          <w:rFonts w:eastAsiaTheme="minorEastAsia" w:cstheme="minorBidi"/>
          <w:i w:val="0"/>
          <w:iCs w:val="0"/>
          <w:noProof/>
          <w:sz w:val="22"/>
          <w:szCs w:val="22"/>
        </w:rPr>
      </w:pPr>
      <w:hyperlink w:anchor="_Toc106973061" w:history="1">
        <w:r w:rsidR="00BD55A8" w:rsidRPr="005C56BF">
          <w:rPr>
            <w:rStyle w:val="Lienhypertexte"/>
            <w:noProof/>
          </w:rPr>
          <w:t>Services logiciels et middlewares</w:t>
        </w:r>
        <w:r w:rsidR="00BD55A8">
          <w:rPr>
            <w:noProof/>
            <w:webHidden/>
          </w:rPr>
          <w:tab/>
        </w:r>
        <w:r w:rsidR="00BD55A8">
          <w:rPr>
            <w:noProof/>
            <w:webHidden/>
          </w:rPr>
          <w:fldChar w:fldCharType="begin"/>
        </w:r>
        <w:r w:rsidR="00BD55A8">
          <w:rPr>
            <w:noProof/>
            <w:webHidden/>
          </w:rPr>
          <w:instrText xml:space="preserve"> PAGEREF _Toc106973061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42F0F0E9" w14:textId="64380E4A" w:rsidR="00BD55A8" w:rsidRDefault="004F74A0">
      <w:pPr>
        <w:pStyle w:val="TM3"/>
        <w:tabs>
          <w:tab w:val="right" w:leader="dot" w:pos="9350"/>
        </w:tabs>
        <w:rPr>
          <w:rFonts w:eastAsiaTheme="minorEastAsia" w:cstheme="minorBidi"/>
          <w:i w:val="0"/>
          <w:iCs w:val="0"/>
          <w:noProof/>
          <w:sz w:val="22"/>
          <w:szCs w:val="22"/>
        </w:rPr>
      </w:pPr>
      <w:hyperlink w:anchor="_Toc106973062" w:history="1">
        <w:r w:rsidR="00BD55A8" w:rsidRPr="005C56BF">
          <w:rPr>
            <w:rStyle w:val="Lienhypertexte"/>
            <w:noProof/>
          </w:rPr>
          <w:t>Sécurité</w:t>
        </w:r>
        <w:r w:rsidR="00BD55A8">
          <w:rPr>
            <w:noProof/>
            <w:webHidden/>
          </w:rPr>
          <w:tab/>
        </w:r>
        <w:r w:rsidR="00BD55A8">
          <w:rPr>
            <w:noProof/>
            <w:webHidden/>
          </w:rPr>
          <w:fldChar w:fldCharType="begin"/>
        </w:r>
        <w:r w:rsidR="00BD55A8">
          <w:rPr>
            <w:noProof/>
            <w:webHidden/>
          </w:rPr>
          <w:instrText xml:space="preserve"> PAGEREF _Toc106973062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3056FC0D" w14:textId="1ADBEB33" w:rsidR="00BD55A8" w:rsidRDefault="004F74A0">
      <w:pPr>
        <w:pStyle w:val="TM3"/>
        <w:tabs>
          <w:tab w:val="right" w:leader="dot" w:pos="9350"/>
        </w:tabs>
        <w:rPr>
          <w:rFonts w:eastAsiaTheme="minorEastAsia" w:cstheme="minorBidi"/>
          <w:i w:val="0"/>
          <w:iCs w:val="0"/>
          <w:noProof/>
          <w:sz w:val="22"/>
          <w:szCs w:val="22"/>
        </w:rPr>
      </w:pPr>
      <w:hyperlink w:anchor="_Toc106973063" w:history="1">
        <w:r w:rsidR="00BD55A8" w:rsidRPr="005C56BF">
          <w:rPr>
            <w:rStyle w:val="Lienhypertexte"/>
            <w:noProof/>
          </w:rPr>
          <w:t>Gestion de l’information</w:t>
        </w:r>
        <w:r w:rsidR="00BD55A8">
          <w:rPr>
            <w:noProof/>
            <w:webHidden/>
          </w:rPr>
          <w:tab/>
        </w:r>
        <w:r w:rsidR="00BD55A8">
          <w:rPr>
            <w:noProof/>
            <w:webHidden/>
          </w:rPr>
          <w:fldChar w:fldCharType="begin"/>
        </w:r>
        <w:r w:rsidR="00BD55A8">
          <w:rPr>
            <w:noProof/>
            <w:webHidden/>
          </w:rPr>
          <w:instrText xml:space="preserve"> PAGEREF _Toc106973063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14105DA9" w14:textId="71C672A6" w:rsidR="00BD55A8" w:rsidRDefault="004F74A0">
      <w:pPr>
        <w:pStyle w:val="TM3"/>
        <w:tabs>
          <w:tab w:val="right" w:leader="dot" w:pos="9350"/>
        </w:tabs>
        <w:rPr>
          <w:rFonts w:eastAsiaTheme="minorEastAsia" w:cstheme="minorBidi"/>
          <w:i w:val="0"/>
          <w:iCs w:val="0"/>
          <w:noProof/>
          <w:sz w:val="22"/>
          <w:szCs w:val="22"/>
        </w:rPr>
      </w:pPr>
      <w:hyperlink w:anchor="_Toc106973064" w:history="1">
        <w:r w:rsidR="00BD55A8" w:rsidRPr="005C56BF">
          <w:rPr>
            <w:rStyle w:val="Lienhypertexte"/>
            <w:noProof/>
          </w:rPr>
          <w:t>Gestion des systèmes informatiques</w:t>
        </w:r>
        <w:r w:rsidR="00BD55A8">
          <w:rPr>
            <w:noProof/>
            <w:webHidden/>
          </w:rPr>
          <w:tab/>
        </w:r>
        <w:r w:rsidR="00BD55A8">
          <w:rPr>
            <w:noProof/>
            <w:webHidden/>
          </w:rPr>
          <w:fldChar w:fldCharType="begin"/>
        </w:r>
        <w:r w:rsidR="00BD55A8">
          <w:rPr>
            <w:noProof/>
            <w:webHidden/>
          </w:rPr>
          <w:instrText xml:space="preserve"> PAGEREF _Toc106973064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52E5D530" w14:textId="53A392EF" w:rsidR="00BD55A8" w:rsidRDefault="004F74A0">
      <w:pPr>
        <w:pStyle w:val="TM3"/>
        <w:tabs>
          <w:tab w:val="right" w:leader="dot" w:pos="9350"/>
        </w:tabs>
        <w:rPr>
          <w:rFonts w:eastAsiaTheme="minorEastAsia" w:cstheme="minorBidi"/>
          <w:i w:val="0"/>
          <w:iCs w:val="0"/>
          <w:noProof/>
          <w:sz w:val="22"/>
          <w:szCs w:val="22"/>
        </w:rPr>
      </w:pPr>
      <w:hyperlink w:anchor="_Toc106973065" w:history="1">
        <w:r w:rsidR="00BD55A8" w:rsidRPr="005C56BF">
          <w:rPr>
            <w:rStyle w:val="Lienhypertexte"/>
            <w:noProof/>
          </w:rPr>
          <w:t>Gestion de projet et outillage</w:t>
        </w:r>
        <w:r w:rsidR="00BD55A8">
          <w:rPr>
            <w:noProof/>
            <w:webHidden/>
          </w:rPr>
          <w:tab/>
        </w:r>
        <w:r w:rsidR="00BD55A8">
          <w:rPr>
            <w:noProof/>
            <w:webHidden/>
          </w:rPr>
          <w:fldChar w:fldCharType="begin"/>
        </w:r>
        <w:r w:rsidR="00BD55A8">
          <w:rPr>
            <w:noProof/>
            <w:webHidden/>
          </w:rPr>
          <w:instrText xml:space="preserve"> PAGEREF _Toc106973065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56308680" w14:textId="1197D9E8" w:rsidR="00BD55A8" w:rsidRDefault="004F74A0">
      <w:pPr>
        <w:pStyle w:val="TM1"/>
        <w:tabs>
          <w:tab w:val="right" w:leader="dot" w:pos="9350"/>
        </w:tabs>
        <w:rPr>
          <w:rFonts w:eastAsiaTheme="minorEastAsia" w:cstheme="minorBidi"/>
          <w:b w:val="0"/>
          <w:bCs w:val="0"/>
          <w:caps w:val="0"/>
          <w:noProof/>
          <w:sz w:val="22"/>
          <w:szCs w:val="22"/>
        </w:rPr>
      </w:pPr>
      <w:hyperlink w:anchor="_Toc106973066" w:history="1">
        <w:r w:rsidR="00BD55A8" w:rsidRPr="005C56BF">
          <w:rPr>
            <w:rStyle w:val="Lienhypertexte"/>
            <w:noProof/>
          </w:rPr>
          <w:t>PROCESSUS DE RÉVISION DE LA CONFORMITÉ</w:t>
        </w:r>
        <w:r w:rsidR="00BD55A8">
          <w:rPr>
            <w:noProof/>
            <w:webHidden/>
          </w:rPr>
          <w:tab/>
        </w:r>
        <w:r w:rsidR="00BD55A8">
          <w:rPr>
            <w:noProof/>
            <w:webHidden/>
          </w:rPr>
          <w:fldChar w:fldCharType="begin"/>
        </w:r>
        <w:r w:rsidR="00BD55A8">
          <w:rPr>
            <w:noProof/>
            <w:webHidden/>
          </w:rPr>
          <w:instrText xml:space="preserve"> PAGEREF _Toc106973066 \h </w:instrText>
        </w:r>
        <w:r w:rsidR="00BD55A8">
          <w:rPr>
            <w:noProof/>
            <w:webHidden/>
          </w:rPr>
        </w:r>
        <w:r w:rsidR="00BD55A8">
          <w:rPr>
            <w:noProof/>
            <w:webHidden/>
          </w:rPr>
          <w:fldChar w:fldCharType="separate"/>
        </w:r>
        <w:r w:rsidR="00BD55A8">
          <w:rPr>
            <w:noProof/>
            <w:webHidden/>
          </w:rPr>
          <w:t>15</w:t>
        </w:r>
        <w:r w:rsidR="00BD55A8">
          <w:rPr>
            <w:noProof/>
            <w:webHidden/>
          </w:rPr>
          <w:fldChar w:fldCharType="end"/>
        </w:r>
      </w:hyperlink>
    </w:p>
    <w:p w14:paraId="1EA4C434" w14:textId="4FA7509C" w:rsidR="00BD55A8" w:rsidRDefault="004F74A0">
      <w:pPr>
        <w:pStyle w:val="TM1"/>
        <w:tabs>
          <w:tab w:val="right" w:leader="dot" w:pos="9350"/>
        </w:tabs>
        <w:rPr>
          <w:rFonts w:eastAsiaTheme="minorEastAsia" w:cstheme="minorBidi"/>
          <w:b w:val="0"/>
          <w:bCs w:val="0"/>
          <w:caps w:val="0"/>
          <w:noProof/>
          <w:sz w:val="22"/>
          <w:szCs w:val="22"/>
        </w:rPr>
      </w:pPr>
      <w:hyperlink w:anchor="_Toc106973067" w:history="1">
        <w:r w:rsidR="00BD55A8" w:rsidRPr="005C56BF">
          <w:rPr>
            <w:rStyle w:val="Lienhypertexte"/>
            <w:noProof/>
          </w:rPr>
          <w:t>APPROBATIONS</w:t>
        </w:r>
        <w:r w:rsidR="00BD55A8">
          <w:rPr>
            <w:noProof/>
            <w:webHidden/>
          </w:rPr>
          <w:tab/>
        </w:r>
        <w:r w:rsidR="00BD55A8">
          <w:rPr>
            <w:noProof/>
            <w:webHidden/>
          </w:rPr>
          <w:fldChar w:fldCharType="begin"/>
        </w:r>
        <w:r w:rsidR="00BD55A8">
          <w:rPr>
            <w:noProof/>
            <w:webHidden/>
          </w:rPr>
          <w:instrText xml:space="preserve"> PAGEREF _Toc106973067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3207C15A" w14:textId="5C801277" w:rsidR="00BD55A8" w:rsidRDefault="004F74A0">
      <w:pPr>
        <w:pStyle w:val="TM2"/>
        <w:tabs>
          <w:tab w:val="right" w:leader="dot" w:pos="9350"/>
        </w:tabs>
        <w:rPr>
          <w:rFonts w:eastAsiaTheme="minorEastAsia" w:cstheme="minorBidi"/>
          <w:smallCaps w:val="0"/>
          <w:noProof/>
          <w:sz w:val="22"/>
          <w:szCs w:val="22"/>
        </w:rPr>
      </w:pPr>
      <w:hyperlink w:anchor="_Toc106973068" w:history="1">
        <w:r w:rsidR="00BD55A8" w:rsidRPr="005C56BF">
          <w:rPr>
            <w:rStyle w:val="Lienhypertexte"/>
            <w:noProof/>
          </w:rPr>
          <w:t>Approbation du document</w:t>
        </w:r>
        <w:r w:rsidR="00BD55A8">
          <w:rPr>
            <w:noProof/>
            <w:webHidden/>
          </w:rPr>
          <w:tab/>
        </w:r>
        <w:r w:rsidR="00BD55A8">
          <w:rPr>
            <w:noProof/>
            <w:webHidden/>
          </w:rPr>
          <w:fldChar w:fldCharType="begin"/>
        </w:r>
        <w:r w:rsidR="00BD55A8">
          <w:rPr>
            <w:noProof/>
            <w:webHidden/>
          </w:rPr>
          <w:instrText xml:space="preserve"> PAGEREF _Toc106973068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6E9177F4" w14:textId="5BF66F28" w:rsidR="00BD55A8" w:rsidRDefault="004F74A0">
      <w:pPr>
        <w:pStyle w:val="TM1"/>
        <w:tabs>
          <w:tab w:val="right" w:leader="dot" w:pos="9350"/>
        </w:tabs>
        <w:rPr>
          <w:rFonts w:eastAsiaTheme="minorEastAsia" w:cstheme="minorBidi"/>
          <w:b w:val="0"/>
          <w:bCs w:val="0"/>
          <w:caps w:val="0"/>
          <w:noProof/>
          <w:sz w:val="22"/>
          <w:szCs w:val="22"/>
        </w:rPr>
      </w:pPr>
      <w:hyperlink w:anchor="_Toc106973069" w:history="1">
        <w:r w:rsidR="00BD55A8" w:rsidRPr="005C56BF">
          <w:rPr>
            <w:rStyle w:val="Lienhypertexte"/>
            <w:noProof/>
          </w:rPr>
          <w:t>TABLES DES RÉFÉRENCES</w:t>
        </w:r>
        <w:r w:rsidR="00BD55A8">
          <w:rPr>
            <w:noProof/>
            <w:webHidden/>
          </w:rPr>
          <w:tab/>
        </w:r>
        <w:r w:rsidR="00BD55A8">
          <w:rPr>
            <w:noProof/>
            <w:webHidden/>
          </w:rPr>
          <w:fldChar w:fldCharType="begin"/>
        </w:r>
        <w:r w:rsidR="00BD55A8">
          <w:rPr>
            <w:noProof/>
            <w:webHidden/>
          </w:rPr>
          <w:instrText xml:space="preserve"> PAGEREF _Toc106973069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DB3B8CF" w14:textId="28648F49" w:rsidR="00BD55A8" w:rsidRDefault="004F74A0">
      <w:pPr>
        <w:pStyle w:val="TM2"/>
        <w:tabs>
          <w:tab w:val="right" w:leader="dot" w:pos="9350"/>
        </w:tabs>
        <w:rPr>
          <w:rFonts w:eastAsiaTheme="minorEastAsia" w:cstheme="minorBidi"/>
          <w:smallCaps w:val="0"/>
          <w:noProof/>
          <w:sz w:val="22"/>
          <w:szCs w:val="22"/>
        </w:rPr>
      </w:pPr>
      <w:hyperlink w:anchor="_Toc106973070" w:history="1">
        <w:r w:rsidR="00BD55A8" w:rsidRPr="005C56BF">
          <w:rPr>
            <w:rStyle w:val="Lienhypertexte"/>
            <w:noProof/>
          </w:rPr>
          <w:t>Figures</w:t>
        </w:r>
        <w:r w:rsidR="00BD55A8">
          <w:rPr>
            <w:noProof/>
            <w:webHidden/>
          </w:rPr>
          <w:tab/>
        </w:r>
        <w:r w:rsidR="00BD55A8">
          <w:rPr>
            <w:noProof/>
            <w:webHidden/>
          </w:rPr>
          <w:fldChar w:fldCharType="begin"/>
        </w:r>
        <w:r w:rsidR="00BD55A8">
          <w:rPr>
            <w:noProof/>
            <w:webHidden/>
          </w:rPr>
          <w:instrText xml:space="preserve"> PAGEREF _Toc106973070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2C5D010" w14:textId="1C9F8919" w:rsidR="00BD55A8" w:rsidRDefault="004F74A0">
      <w:pPr>
        <w:pStyle w:val="TM2"/>
        <w:tabs>
          <w:tab w:val="right" w:leader="dot" w:pos="9350"/>
        </w:tabs>
        <w:rPr>
          <w:rFonts w:eastAsiaTheme="minorEastAsia" w:cstheme="minorBidi"/>
          <w:smallCaps w:val="0"/>
          <w:noProof/>
          <w:sz w:val="22"/>
          <w:szCs w:val="22"/>
        </w:rPr>
      </w:pPr>
      <w:hyperlink w:anchor="_Toc106973071" w:history="1">
        <w:r w:rsidR="00BD55A8" w:rsidRPr="005C56BF">
          <w:rPr>
            <w:rStyle w:val="Lienhypertexte"/>
            <w:noProof/>
          </w:rPr>
          <w:t>Tableaux</w:t>
        </w:r>
        <w:r w:rsidR="00BD55A8">
          <w:rPr>
            <w:noProof/>
            <w:webHidden/>
          </w:rPr>
          <w:tab/>
        </w:r>
        <w:r w:rsidR="00BD55A8">
          <w:rPr>
            <w:noProof/>
            <w:webHidden/>
          </w:rPr>
          <w:fldChar w:fldCharType="begin"/>
        </w:r>
        <w:r w:rsidR="00BD55A8">
          <w:rPr>
            <w:noProof/>
            <w:webHidden/>
          </w:rPr>
          <w:instrText xml:space="preserve"> PAGEREF _Toc106973071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03C97042" w14:textId="09CBE11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106973047"/>
      <w:bookmarkStart w:id="8" w:name="_Toc78113519"/>
      <w:r>
        <w:lastRenderedPageBreak/>
        <w:t>CONTEXTE</w:t>
      </w:r>
      <w:r w:rsidR="00F07563">
        <w:t xml:space="preserve"> &amp; ÉTAT D’AVANCEMENT</w:t>
      </w:r>
      <w:bookmarkEnd w:id="7"/>
    </w:p>
    <w:p w14:paraId="779B14CB" w14:textId="7F9DD2E3" w:rsidR="00A70087" w:rsidRDefault="00A70087" w:rsidP="00A70087">
      <w:pPr>
        <w:pStyle w:val="Titre2"/>
      </w:pPr>
      <w:bookmarkStart w:id="9" w:name="_Toc106973048"/>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973049"/>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973050"/>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973051"/>
      <w:r>
        <w:t>Référentiel d’architecture</w:t>
      </w:r>
      <w:bookmarkEnd w:id="12"/>
    </w:p>
    <w:p w14:paraId="788986FF" w14:textId="77777777" w:rsidR="007B052B" w:rsidRDefault="007B052B" w:rsidP="007B052B">
      <w:pPr>
        <w:pStyle w:val="Titre3"/>
      </w:pPr>
      <w:bookmarkStart w:id="13" w:name="_Toc106973052"/>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973053"/>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973054"/>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973032"/>
      <w:r>
        <w:t xml:space="preserve">Figure </w:t>
      </w:r>
      <w:r w:rsidR="00D816DB">
        <w:fldChar w:fldCharType="begin"/>
      </w:r>
      <w:r w:rsidR="00D816DB">
        <w:instrText xml:space="preserve"> SEQ Figure \* ARABIC </w:instrText>
      </w:r>
      <w:r w:rsidR="00D816DB">
        <w:fldChar w:fldCharType="separate"/>
      </w:r>
      <w:r w:rsidR="00AF7E2C">
        <w:rPr>
          <w:noProof/>
        </w:rPr>
        <w:t>1</w:t>
      </w:r>
      <w:r w:rsidR="00D816DB">
        <w:rPr>
          <w:noProof/>
        </w:rPr>
        <w:fldChar w:fldCharType="end"/>
      </w:r>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973055"/>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973033"/>
      <w:r>
        <w:t xml:space="preserve">Figure </w:t>
      </w:r>
      <w:r w:rsidR="00D816DB">
        <w:fldChar w:fldCharType="begin"/>
      </w:r>
      <w:r w:rsidR="00D816DB">
        <w:instrText xml:space="preserve"> SEQ Figure \* ARABIC </w:instrText>
      </w:r>
      <w:r w:rsidR="00D816DB">
        <w:fldChar w:fldCharType="separate"/>
      </w:r>
      <w:r>
        <w:rPr>
          <w:noProof/>
        </w:rPr>
        <w:t>2</w:t>
      </w:r>
      <w:r w:rsidR="00D816DB">
        <w:rPr>
          <w:noProof/>
        </w:rPr>
        <w:fldChar w:fldCharType="end"/>
      </w:r>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973056"/>
      <w:r w:rsidRPr="00E731A1">
        <w:lastRenderedPageBreak/>
        <w:t>ÉVALUATION DE LA CONFORMIT</w:t>
      </w:r>
      <w:r>
        <w:t>É</w:t>
      </w:r>
      <w:bookmarkEnd w:id="19"/>
    </w:p>
    <w:p w14:paraId="0F475479" w14:textId="05D99DAC" w:rsidR="005D5333" w:rsidRDefault="00851422" w:rsidP="00851422">
      <w:pPr>
        <w:pStyle w:val="Titre2"/>
      </w:pPr>
      <w:bookmarkStart w:id="20" w:name="_Toc106973057"/>
      <w:r>
        <w:t>Terminologie</w:t>
      </w:r>
      <w:bookmarkEnd w:id="20"/>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2279DB34" w:rsidR="00B84EA0" w:rsidRDefault="00D968E7" w:rsidP="00803140">
      <w:pPr>
        <w:pStyle w:val="Paragraphedeliste"/>
        <w:numPr>
          <w:ilvl w:val="0"/>
          <w:numId w:val="41"/>
        </w:numPr>
        <w:spacing w:after="160"/>
        <w:ind w:left="709" w:hanging="851"/>
        <w:contextualSpacing w:val="0"/>
        <w:jc w:val="both"/>
      </w:pPr>
      <w:r>
        <w:rPr>
          <w:b/>
          <w:bCs/>
          <w:noProof/>
        </w:rPr>
        <w:drawing>
          <wp:anchor distT="0" distB="0" distL="114300" distR="114300" simplePos="0" relativeHeight="251659264" behindDoc="1" locked="0" layoutInCell="1" allowOverlap="1" wp14:anchorId="37DB2904" wp14:editId="30812742">
            <wp:simplePos x="0" y="0"/>
            <wp:positionH relativeFrom="column">
              <wp:posOffset>9525</wp:posOffset>
            </wp:positionH>
            <wp:positionV relativeFrom="paragraph">
              <wp:posOffset>2540</wp:posOffset>
            </wp:positionV>
            <wp:extent cx="200025" cy="200025"/>
            <wp:effectExtent l="0" t="0" r="9525" b="9525"/>
            <wp:wrapTight wrapText="bothSides">
              <wp:wrapPolygon edited="0">
                <wp:start x="14400" y="0"/>
                <wp:lineTo x="0" y="4114"/>
                <wp:lineTo x="0" y="14400"/>
                <wp:lineTo x="2057" y="20571"/>
                <wp:lineTo x="12343" y="20571"/>
                <wp:lineTo x="20571" y="8229"/>
                <wp:lineTo x="20571" y="0"/>
                <wp:lineTo x="14400" y="0"/>
              </wp:wrapPolygon>
            </wp:wrapTight>
            <wp:docPr id="13" name="Graphique 13" descr="Co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que 13" descr="Coch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00025" cy="200025"/>
                    </a:xfrm>
                    <a:prstGeom prst="rect">
                      <a:avLst/>
                    </a:prstGeom>
                  </pic:spPr>
                </pic:pic>
              </a:graphicData>
            </a:graphic>
          </wp:anchor>
        </w:drawing>
      </w:r>
      <w:r w:rsidR="00B84EA0" w:rsidRPr="00B84EA0">
        <w:rPr>
          <w:b/>
          <w:bCs/>
        </w:rPr>
        <w:t>Conforme</w:t>
      </w:r>
      <w:r w:rsidR="00B84EA0">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335DE38F" w:rsidR="00B84EA0"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1312" behindDoc="1" locked="0" layoutInCell="1" allowOverlap="1" wp14:anchorId="7456F3AC" wp14:editId="36F84F10">
            <wp:simplePos x="0" y="0"/>
            <wp:positionH relativeFrom="margin">
              <wp:align>left</wp:align>
            </wp:positionH>
            <wp:positionV relativeFrom="paragraph">
              <wp:posOffset>461341</wp:posOffset>
            </wp:positionV>
            <wp:extent cx="214630" cy="214630"/>
            <wp:effectExtent l="0" t="0" r="0" b="0"/>
            <wp:wrapSquare wrapText="bothSides"/>
            <wp:docPr id="15" name="Graphique 15" descr="Aveu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que 15" descr="Aveugle"/>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flipV="1">
                      <a:off x="0" y="0"/>
                      <a:ext cx="214630" cy="214630"/>
                    </a:xfrm>
                    <a:prstGeom prst="rect">
                      <a:avLst/>
                    </a:prstGeom>
                  </pic:spPr>
                </pic:pic>
              </a:graphicData>
            </a:graphic>
            <wp14:sizeRelH relativeFrom="margin">
              <wp14:pctWidth>0</wp14:pctWidth>
            </wp14:sizeRelH>
            <wp14:sizeRelV relativeFrom="margin">
              <wp14:pctHeight>0</wp14:pctHeight>
            </wp14:sizeRelV>
          </wp:anchor>
        </w:drawing>
      </w:r>
      <w:r w:rsidR="00D968E7">
        <w:rPr>
          <w:b/>
          <w:bCs/>
          <w:noProof/>
        </w:rPr>
        <w:drawing>
          <wp:anchor distT="0" distB="0" distL="114300" distR="114300" simplePos="0" relativeHeight="251660288" behindDoc="0" locked="0" layoutInCell="1" allowOverlap="1" wp14:anchorId="6325B1BD" wp14:editId="1C8BB1AC">
            <wp:simplePos x="0" y="0"/>
            <wp:positionH relativeFrom="column">
              <wp:posOffset>9525</wp:posOffset>
            </wp:positionH>
            <wp:positionV relativeFrom="paragraph">
              <wp:posOffset>635</wp:posOffset>
            </wp:positionV>
            <wp:extent cx="201600" cy="201600"/>
            <wp:effectExtent l="0" t="0" r="8255" b="8255"/>
            <wp:wrapSquare wrapText="bothSides"/>
            <wp:docPr id="14" name="Graphique 14" descr="Fer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que 14" descr="Ferme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1600" cy="201600"/>
                    </a:xfrm>
                    <a:prstGeom prst="rect">
                      <a:avLst/>
                    </a:prstGeom>
                  </pic:spPr>
                </pic:pic>
              </a:graphicData>
            </a:graphic>
          </wp:anchor>
        </w:drawing>
      </w:r>
      <w:r w:rsidR="00B84EA0" w:rsidRPr="00B84EA0">
        <w:rPr>
          <w:b/>
          <w:bCs/>
        </w:rPr>
        <w:t>Non conforme</w:t>
      </w:r>
      <w:r w:rsidR="00B84EA0">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AC97D16" w:rsidR="00B84EA0" w:rsidRDefault="00B84EA0" w:rsidP="00803140">
      <w:pPr>
        <w:pStyle w:val="Paragraphedeliste"/>
        <w:numPr>
          <w:ilvl w:val="0"/>
          <w:numId w:val="41"/>
        </w:numPr>
        <w:spacing w:after="160"/>
        <w:ind w:left="714" w:hanging="714"/>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xml:space="preserve"> » indique que le critère ne peut pas être évalué car aucun artefact connus </w:t>
      </w:r>
      <w:r w:rsidR="00B3314D">
        <w:t xml:space="preserve">dans le système </w:t>
      </w:r>
      <w:r w:rsidR="00380576">
        <w:t xml:space="preserve">n’est concerné par </w:t>
      </w:r>
      <w:r w:rsidR="001F6C6D">
        <w:t>l’affirmation.</w:t>
      </w:r>
    </w:p>
    <w:p w14:paraId="0CC56693" w14:textId="59FD1F57" w:rsidR="00B84EA0" w:rsidRPr="008454B2" w:rsidRDefault="00F478BD" w:rsidP="00803140">
      <w:pPr>
        <w:pStyle w:val="Paragraphedeliste"/>
        <w:numPr>
          <w:ilvl w:val="0"/>
          <w:numId w:val="41"/>
        </w:numPr>
        <w:spacing w:after="160"/>
        <w:ind w:left="714" w:hanging="357"/>
        <w:contextualSpacing w:val="0"/>
      </w:pPr>
      <w:r>
        <w:rPr>
          <w:b/>
          <w:bCs/>
          <w:noProof/>
        </w:rPr>
        <w:drawing>
          <wp:anchor distT="0" distB="0" distL="114300" distR="114300" simplePos="0" relativeHeight="251662336" behindDoc="0" locked="0" layoutInCell="1" allowOverlap="1" wp14:anchorId="0A79AAE4" wp14:editId="00432026">
            <wp:simplePos x="0" y="0"/>
            <wp:positionH relativeFrom="margin">
              <wp:posOffset>13335</wp:posOffset>
            </wp:positionH>
            <wp:positionV relativeFrom="paragraph">
              <wp:posOffset>8890</wp:posOffset>
            </wp:positionV>
            <wp:extent cx="201600" cy="201600"/>
            <wp:effectExtent l="0" t="0" r="8255" b="8255"/>
            <wp:wrapSquare wrapText="bothSides"/>
            <wp:docPr id="16" name="Graphique 1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que 16" descr="Sablier"/>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01600" cy="201600"/>
                    </a:xfrm>
                    <a:prstGeom prst="rect">
                      <a:avLst/>
                    </a:prstGeom>
                  </pic:spPr>
                </pic:pic>
              </a:graphicData>
            </a:graphic>
          </wp:anchor>
        </w:drawing>
      </w:r>
      <w:r w:rsidR="00B84EA0" w:rsidRPr="00B84EA0">
        <w:rPr>
          <w:b/>
          <w:bCs/>
        </w:rPr>
        <w:t>Non évaluable</w:t>
      </w:r>
      <w:r w:rsidR="00B84EA0">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22"/>
          <w:footerReference w:type="default" r:id="rId23"/>
          <w:footerReference w:type="first" r:id="rId24"/>
          <w:pgSz w:w="12240" w:h="15840"/>
          <w:pgMar w:top="1440" w:right="1440" w:bottom="1440" w:left="1440" w:header="720" w:footer="720" w:gutter="0"/>
          <w:cols w:space="720"/>
          <w:titlePg/>
          <w:docGrid w:linePitch="299"/>
        </w:sectPr>
      </w:pPr>
      <w:bookmarkStart w:id="21" w:name="_Toc106973058"/>
    </w:p>
    <w:p w14:paraId="4DC34C0B" w14:textId="68DEB0AC" w:rsidR="00851422" w:rsidRPr="005D5333" w:rsidRDefault="00851422" w:rsidP="00442E8D">
      <w:pPr>
        <w:pStyle w:val="Titre2"/>
        <w:spacing w:before="360" w:after="240"/>
      </w:pPr>
      <w:r>
        <w:lastRenderedPageBreak/>
        <w:t>Évaluation</w:t>
      </w:r>
      <w:bookmarkEnd w:id="21"/>
    </w:p>
    <w:p w14:paraId="768F18B9" w14:textId="4CE55199" w:rsidR="007B70A4" w:rsidRDefault="004D5E2A" w:rsidP="00851422">
      <w:pPr>
        <w:pStyle w:val="Titre3"/>
        <w:rPr>
          <w:rStyle w:val="Titre2Car"/>
          <w:rFonts w:eastAsiaTheme="majorEastAsia"/>
          <w:b/>
          <w:sz w:val="24"/>
          <w:szCs w:val="24"/>
        </w:rPr>
      </w:pPr>
      <w:bookmarkStart w:id="22" w:name="_Toc106973059"/>
      <w:bookmarkStart w:id="23" w:name="_Toc92432236"/>
      <w:bookmarkStart w:id="24" w:name="_Toc92557077"/>
      <w:bookmarkStart w:id="25"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2"/>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2268"/>
        <w:gridCol w:w="3821"/>
      </w:tblGrid>
      <w:tr w:rsidR="002864A6" w14:paraId="2D74F853" w14:textId="193E4740" w:rsidTr="00F624DE">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bookmarkStart w:id="26" w:name="_Toc106973024"/>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1" w:type="dxa"/>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2864A6">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vAlign w:val="center"/>
          </w:tcPr>
          <w:p w14:paraId="2A182644"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vAlign w:val="center"/>
          </w:tcPr>
          <w:p w14:paraId="1AD0CFA3" w14:textId="77777777" w:rsidR="002864A6" w:rsidRPr="00C22DA1" w:rsidRDefault="002864A6" w:rsidP="002864A6">
            <w:pPr>
              <w:spacing w:after="0" w:line="240" w:lineRule="auto"/>
            </w:pPr>
          </w:p>
        </w:tc>
      </w:tr>
      <w:tr w:rsidR="002864A6" w:rsidRPr="00C22DA1" w14:paraId="69132947" w14:textId="57BA6B4B"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FF1F5"/>
            <w:vAlign w:val="center"/>
          </w:tcPr>
          <w:p w14:paraId="127D397D"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FF1F5"/>
            <w:vAlign w:val="center"/>
          </w:tcPr>
          <w:p w14:paraId="25B2F63D" w14:textId="77777777" w:rsidR="002864A6" w:rsidRPr="00C22DA1" w:rsidRDefault="002864A6" w:rsidP="002864A6">
            <w:pPr>
              <w:spacing w:after="0" w:line="240" w:lineRule="auto"/>
            </w:pPr>
          </w:p>
        </w:tc>
      </w:tr>
      <w:tr w:rsidR="002864A6" w:rsidRPr="00C22DA1" w14:paraId="2F818297" w14:textId="5D9D3B67"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7777777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vAlign w:val="center"/>
          </w:tcPr>
          <w:p w14:paraId="7D25D5A1"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vAlign w:val="center"/>
          </w:tcPr>
          <w:p w14:paraId="73FCD5ED" w14:textId="77777777" w:rsidR="002864A6" w:rsidRPr="00C22DA1" w:rsidRDefault="002864A6" w:rsidP="002864A6">
            <w:pPr>
              <w:spacing w:after="0" w:line="240" w:lineRule="auto"/>
            </w:pPr>
          </w:p>
        </w:tc>
      </w:tr>
      <w:tr w:rsidR="002864A6" w:rsidRPr="00C22DA1" w14:paraId="7DB3CFD4" w14:textId="45A7DA6F"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77777777" w:rsidR="002864A6" w:rsidRPr="00B60DEC" w:rsidRDefault="002864A6" w:rsidP="002864A6">
            <w:pPr>
              <w:spacing w:after="0" w:line="240" w:lineRule="auto"/>
              <w:jc w:val="both"/>
              <w:rPr>
                <w:sz w:val="20"/>
                <w:szCs w:val="20"/>
              </w:rPr>
            </w:pPr>
            <w:r w:rsidRPr="00B60DEC">
              <w:rPr>
                <w:sz w:val="20"/>
                <w:szCs w:val="20"/>
              </w:rPr>
              <w:t>L’architecture technique est tolérante aux erreurs critiques sur les instances individuelle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37C43862"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777777" w:rsidR="002864A6" w:rsidRPr="00C22DA1" w:rsidRDefault="002864A6" w:rsidP="002864A6">
            <w:pPr>
              <w:spacing w:after="0" w:line="240" w:lineRule="auto"/>
            </w:pPr>
          </w:p>
        </w:tc>
      </w:tr>
      <w:tr w:rsidR="002864A6" w:rsidRPr="00C22DA1" w14:paraId="77276900" w14:textId="1A8834EE"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FFFFFF" w:themeFill="background1"/>
            <w:vAlign w:val="center"/>
          </w:tcPr>
          <w:p w14:paraId="67E92B1A"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FFFFFF" w:themeFill="background1"/>
            <w:vAlign w:val="center"/>
          </w:tcPr>
          <w:p w14:paraId="7663447B" w14:textId="77777777" w:rsidR="002864A6" w:rsidRPr="00C22DA1" w:rsidRDefault="002864A6" w:rsidP="002864A6">
            <w:pPr>
              <w:spacing w:after="0" w:line="240" w:lineRule="auto"/>
            </w:pPr>
          </w:p>
        </w:tc>
      </w:tr>
      <w:tr w:rsidR="002864A6" w:rsidRPr="00C22DA1" w14:paraId="2C642350" w14:textId="59472176"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23D7E475"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77777777" w:rsidR="002864A6" w:rsidRPr="00C22DA1" w:rsidRDefault="002864A6" w:rsidP="002864A6">
            <w:pPr>
              <w:spacing w:after="0" w:line="240" w:lineRule="auto"/>
            </w:pPr>
          </w:p>
        </w:tc>
      </w:tr>
      <w:tr w:rsidR="002864A6" w:rsidRPr="00C22DA1" w14:paraId="536C64D1" w14:textId="3A93AC2F"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FFFFFF" w:themeFill="background1"/>
            <w:vAlign w:val="center"/>
          </w:tcPr>
          <w:p w14:paraId="236777D1"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FFFFFF" w:themeFill="background1"/>
            <w:vAlign w:val="center"/>
          </w:tcPr>
          <w:p w14:paraId="4E414E2E" w14:textId="77777777" w:rsidR="002864A6" w:rsidRPr="00C22DA1" w:rsidRDefault="002864A6" w:rsidP="002864A6">
            <w:pPr>
              <w:spacing w:after="0" w:line="240" w:lineRule="auto"/>
            </w:pPr>
          </w:p>
        </w:tc>
      </w:tr>
      <w:tr w:rsidR="002864A6" w:rsidRPr="00C22DA1" w14:paraId="47573F81" w14:textId="3A612303"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35603829" w14:textId="77777777" w:rsidR="002864A6" w:rsidRPr="00C22DA1" w:rsidRDefault="002864A6" w:rsidP="002864A6">
            <w:pPr>
              <w:keepNext/>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77777777" w:rsidR="002864A6" w:rsidRPr="00C22DA1" w:rsidRDefault="002864A6" w:rsidP="002864A6">
            <w:pPr>
              <w:keepNext/>
              <w:spacing w:after="0" w:line="240" w:lineRule="auto"/>
            </w:pPr>
          </w:p>
        </w:tc>
      </w:tr>
    </w:tbl>
    <w:p w14:paraId="14782CEE" w14:textId="0C33912C" w:rsidR="008454B2" w:rsidRPr="008454B2" w:rsidRDefault="00030B42" w:rsidP="00B60DEC">
      <w:pPr>
        <w:pStyle w:val="Lgende"/>
      </w:pPr>
      <w:r>
        <w:br w:type="textWrapping" w:clear="all"/>
      </w:r>
      <w:r w:rsidR="00B60DEC">
        <w:t xml:space="preserve">Tableau </w:t>
      </w:r>
      <w:r w:rsidR="00D816DB">
        <w:fldChar w:fldCharType="begin"/>
      </w:r>
      <w:r w:rsidR="00D816DB">
        <w:instrText xml:space="preserve"> SEQ Tableau \* ARABIC </w:instrText>
      </w:r>
      <w:r w:rsidR="00D816DB">
        <w:fldChar w:fldCharType="separate"/>
      </w:r>
      <w:r w:rsidR="004E0A12">
        <w:rPr>
          <w:noProof/>
        </w:rPr>
        <w:t>2</w:t>
      </w:r>
      <w:r w:rsidR="00D816DB">
        <w:rPr>
          <w:noProof/>
        </w:rPr>
        <w:fldChar w:fldCharType="end"/>
      </w:r>
      <w:r w:rsidR="00B60DEC">
        <w:t xml:space="preserve"> : Table d'évaluation de l'architecture technique</w:t>
      </w:r>
      <w:bookmarkEnd w:id="26"/>
    </w:p>
    <w:p w14:paraId="7178D08C" w14:textId="77777777" w:rsidR="00442E8D" w:rsidRDefault="00442E8D">
      <w:pPr>
        <w:rPr>
          <w:rFonts w:ascii="Open Sans" w:eastAsiaTheme="majorEastAsia" w:hAnsi="Open Sans" w:cs="Open Sans"/>
          <w:b/>
          <w:bCs/>
          <w:color w:val="595959" w:themeColor="text1" w:themeTint="A6"/>
          <w:sz w:val="24"/>
          <w:szCs w:val="24"/>
        </w:rPr>
      </w:pPr>
      <w:bookmarkStart w:id="27" w:name="_Toc106973060"/>
      <w:r>
        <w:br w:type="page"/>
      </w:r>
    </w:p>
    <w:p w14:paraId="1D3E2474" w14:textId="77777777" w:rsidR="00F12C0D" w:rsidRDefault="003169FF" w:rsidP="00851422">
      <w:pPr>
        <w:pStyle w:val="Titre3"/>
      </w:pPr>
      <w:r>
        <w:lastRenderedPageBreak/>
        <w:t>Architecture logicielle</w:t>
      </w:r>
      <w:r w:rsidR="00333DE5">
        <w:t xml:space="preserve"> - Applicatif</w:t>
      </w:r>
      <w:bookmarkEnd w:id="2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F624DE" w14:paraId="458C95DD" w14:textId="37B9A311" w:rsidTr="00F624DE">
        <w:trPr>
          <w:trHeight w:val="426"/>
        </w:trPr>
        <w:tc>
          <w:tcPr>
            <w:tcW w:w="8081"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7"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224A0704" w14:textId="228E4363" w:rsidTr="00F624DE">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275B0989" w:rsidR="00F624DE" w:rsidRPr="003D5FA6" w:rsidRDefault="00F624DE" w:rsidP="003D5FA6">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 service </w:t>
            </w:r>
            <w:r>
              <w:rPr>
                <w:sz w:val="20"/>
                <w:szCs w:val="20"/>
              </w:rPr>
              <w:t>…</w:t>
            </w:r>
            <w:r w:rsidRPr="003D5FA6">
              <w:rPr>
                <w:sz w:val="20"/>
                <w:szCs w:val="20"/>
              </w:rPr>
              <w:t>)</w:t>
            </w:r>
            <w:r>
              <w:rPr>
                <w:sz w:val="20"/>
                <w:szCs w:val="20"/>
              </w:rPr>
              <w:t>.</w:t>
            </w:r>
          </w:p>
        </w:tc>
        <w:tc>
          <w:tcPr>
            <w:tcW w:w="1275" w:type="dxa"/>
            <w:tcBorders>
              <w:top w:val="single" w:sz="4" w:space="0" w:color="auto"/>
              <w:left w:val="single" w:sz="4" w:space="0" w:color="auto"/>
              <w:bottom w:val="single" w:sz="4" w:space="0" w:color="auto"/>
            </w:tcBorders>
            <w:vAlign w:val="center"/>
          </w:tcPr>
          <w:p w14:paraId="5EBA2980"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26D70791"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46BBF9EB" w14:textId="77777777" w:rsidR="00F624DE" w:rsidRPr="00C22DA1" w:rsidRDefault="00F624DE" w:rsidP="00F624DE">
            <w:pPr>
              <w:spacing w:after="0" w:line="240" w:lineRule="auto"/>
            </w:pPr>
          </w:p>
        </w:tc>
      </w:tr>
      <w:tr w:rsidR="00F624DE" w:rsidRPr="00C22DA1" w14:paraId="0C930BCE" w14:textId="346F74C1"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F624DE" w:rsidRPr="003D5FA6" w:rsidRDefault="00F624DE" w:rsidP="003D5FA6">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1275" w:type="dxa"/>
            <w:tcBorders>
              <w:top w:val="single" w:sz="4" w:space="0" w:color="auto"/>
              <w:left w:val="single" w:sz="4" w:space="0" w:color="auto"/>
              <w:bottom w:val="single" w:sz="4" w:space="0" w:color="auto"/>
            </w:tcBorders>
            <w:shd w:val="clear" w:color="auto" w:fill="DFF1F5"/>
            <w:vAlign w:val="center"/>
          </w:tcPr>
          <w:p w14:paraId="36D67D45"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5D9086DF"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FF1F5"/>
            <w:vAlign w:val="center"/>
          </w:tcPr>
          <w:p w14:paraId="32DED56C" w14:textId="77777777" w:rsidR="00F624DE" w:rsidRPr="00C22DA1" w:rsidRDefault="00F624DE" w:rsidP="00F624DE">
            <w:pPr>
              <w:spacing w:after="0" w:line="240" w:lineRule="auto"/>
            </w:pPr>
          </w:p>
        </w:tc>
      </w:tr>
      <w:tr w:rsidR="00F624DE" w:rsidRPr="00C22DA1" w14:paraId="5B7A7CEB" w14:textId="29AE6AC0"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F624DE" w:rsidRPr="003D5FA6" w:rsidRDefault="00F624DE" w:rsidP="003D5FA6">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1275" w:type="dxa"/>
            <w:tcBorders>
              <w:top w:val="single" w:sz="4" w:space="0" w:color="auto"/>
              <w:left w:val="single" w:sz="4" w:space="0" w:color="auto"/>
              <w:bottom w:val="single" w:sz="4" w:space="0" w:color="auto"/>
            </w:tcBorders>
            <w:vAlign w:val="center"/>
          </w:tcPr>
          <w:p w14:paraId="16BDE9A2"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0EB89D62"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23420B6A" w14:textId="77777777" w:rsidR="00F624DE" w:rsidRPr="00C22DA1" w:rsidRDefault="00F624DE" w:rsidP="00F624DE">
            <w:pPr>
              <w:spacing w:after="0" w:line="240" w:lineRule="auto"/>
            </w:pPr>
          </w:p>
        </w:tc>
      </w:tr>
      <w:tr w:rsidR="00F624DE" w:rsidRPr="00C22DA1" w14:paraId="2A8945AF" w14:textId="37BC95CF"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F624DE" w:rsidRPr="003D5FA6" w:rsidRDefault="00F624DE" w:rsidP="003D5FA6">
            <w:pPr>
              <w:spacing w:after="0"/>
              <w:jc w:val="both"/>
              <w:rPr>
                <w:sz w:val="20"/>
                <w:szCs w:val="20"/>
              </w:rPr>
            </w:pPr>
            <w:r>
              <w:rPr>
                <w:sz w:val="20"/>
                <w:szCs w:val="20"/>
              </w:rPr>
              <w:t>Les applicatifs exposés sur le web sont conformes aux exigences de « responsives design » exprimées.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77777777" w:rsidR="00F624DE" w:rsidRPr="00C22DA1" w:rsidRDefault="00F624DE" w:rsidP="00F624DE">
            <w:pPr>
              <w:spacing w:after="0" w:line="240" w:lineRule="auto"/>
            </w:pPr>
          </w:p>
        </w:tc>
      </w:tr>
      <w:tr w:rsidR="00F624DE" w:rsidRPr="00C22DA1" w14:paraId="02818C2F" w14:textId="23EE1F88"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F624DE" w:rsidRPr="003D5FA6" w:rsidRDefault="00F624DE" w:rsidP="00835491">
            <w:pPr>
              <w:spacing w:after="0"/>
              <w:jc w:val="both"/>
              <w:rPr>
                <w:sz w:val="20"/>
                <w:szCs w:val="20"/>
              </w:rPr>
            </w:pPr>
            <w:r>
              <w:rPr>
                <w:sz w:val="20"/>
                <w:szCs w:val="20"/>
              </w:rPr>
              <w:t>Les applicatifs exposés sur le web sont exploitables sur la liste de navigateurs exprimées par les exigences non fonctionnelles.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91BBEC1" w14:textId="77777777" w:rsidR="00F624DE" w:rsidRPr="00C22DA1" w:rsidRDefault="00F624DE" w:rsidP="0083549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871D83E" w14:textId="77777777" w:rsidR="00F624DE" w:rsidRPr="00C22DA1" w:rsidRDefault="00F624DE" w:rsidP="0083549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013C76C2" w14:textId="77777777" w:rsidR="00F624DE" w:rsidRPr="00C22DA1" w:rsidRDefault="00F624DE" w:rsidP="00F624DE">
            <w:pPr>
              <w:spacing w:after="0" w:line="240" w:lineRule="auto"/>
            </w:pPr>
          </w:p>
        </w:tc>
      </w:tr>
      <w:tr w:rsidR="00F624DE" w:rsidRPr="00C22DA1" w14:paraId="2FEB224B" w14:textId="07A4957F" w:rsidTr="00F624DE">
        <w:trPr>
          <w:trHeight w:val="582"/>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F624DE" w:rsidRPr="003D5FA6" w:rsidRDefault="00F624DE" w:rsidP="00F379BE">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77777777" w:rsidR="00F624DE" w:rsidRPr="00C22DA1" w:rsidRDefault="00F624DE" w:rsidP="00F624DE">
            <w:pPr>
              <w:spacing w:after="0" w:line="240" w:lineRule="auto"/>
            </w:pPr>
          </w:p>
        </w:tc>
      </w:tr>
      <w:tr w:rsidR="00F624DE" w:rsidRPr="00C22DA1" w14:paraId="47B2C23A" w14:textId="571AA20E"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F624DE" w:rsidRPr="003D5FA6" w:rsidRDefault="00F624DE" w:rsidP="00F379BE">
            <w:pPr>
              <w:spacing w:after="0"/>
              <w:jc w:val="both"/>
              <w:rPr>
                <w:sz w:val="20"/>
                <w:szCs w:val="20"/>
              </w:rPr>
            </w:pPr>
            <w:r>
              <w:rPr>
                <w:sz w:val="20"/>
                <w:szCs w:val="20"/>
              </w:rPr>
              <w:t>Les applicatifs disposent d’un mode « maintenance » permettant l’interruption temporaire des services avec information à l’utilisateur d’une opération de maintenance / mise à jour en cours.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1B20541B"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42476321"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3C7D458" w14:textId="77777777" w:rsidR="00F624DE" w:rsidRPr="00C22DA1" w:rsidRDefault="00F624DE" w:rsidP="00F624DE">
            <w:pPr>
              <w:spacing w:after="0" w:line="240" w:lineRule="auto"/>
            </w:pPr>
          </w:p>
        </w:tc>
      </w:tr>
      <w:tr w:rsidR="00F624DE" w:rsidRPr="00C22DA1" w14:paraId="0521EED4" w14:textId="142A04F8"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F624DE" w:rsidRPr="003D5FA6" w:rsidRDefault="00F624DE" w:rsidP="00F379BE">
            <w:pPr>
              <w:spacing w:after="0"/>
              <w:jc w:val="both"/>
              <w:rPr>
                <w:sz w:val="20"/>
                <w:szCs w:val="20"/>
              </w:rPr>
            </w:pPr>
            <w:r>
              <w:rPr>
                <w:sz w:val="20"/>
                <w:szCs w:val="20"/>
              </w:rPr>
              <w:t xml:space="preserve">L’architecture logicielle est conçue pour favoriser l’interopérabilités entre les différents composants.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77777777" w:rsidR="00F624DE" w:rsidRPr="00C22DA1" w:rsidRDefault="00F624DE" w:rsidP="00F624DE">
            <w:pPr>
              <w:spacing w:after="0" w:line="240" w:lineRule="auto"/>
            </w:pPr>
          </w:p>
        </w:tc>
      </w:tr>
      <w:tr w:rsidR="00F624DE" w:rsidRPr="00C22DA1" w14:paraId="7EA7145F" w14:textId="3B07684E"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F624DE" w:rsidRPr="003D5FA6" w:rsidRDefault="00F624DE" w:rsidP="00F379BE">
            <w:pPr>
              <w:spacing w:after="0"/>
              <w:jc w:val="both"/>
              <w:rPr>
                <w:sz w:val="20"/>
                <w:szCs w:val="20"/>
              </w:rPr>
            </w:pPr>
            <w:r>
              <w:rPr>
                <w:sz w:val="20"/>
                <w:szCs w:val="20"/>
              </w:rPr>
              <w:t>L’architecture logicielle favorise la r</w:t>
            </w:r>
            <w:r w:rsidRPr="003D5FA6">
              <w:rPr>
                <w:sz w:val="20"/>
                <w:szCs w:val="20"/>
              </w:rPr>
              <w:t>éutilisation des systèmes existant</w:t>
            </w:r>
            <w:r>
              <w:rPr>
                <w:sz w:val="20"/>
                <w:szCs w:val="20"/>
              </w:rPr>
              <w:t xml:space="preserve"> et l’absence de redondance. Il n’existe pas d’applicatif déjà déployés permettant de satisfaire aux besoins exprimées.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A124DB7"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B3C2D69"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63940B8" w14:textId="77777777" w:rsidR="00F624DE" w:rsidRPr="00C22DA1" w:rsidRDefault="00F624DE" w:rsidP="00F624DE">
            <w:pPr>
              <w:spacing w:after="0" w:line="240" w:lineRule="auto"/>
            </w:pPr>
          </w:p>
        </w:tc>
      </w:tr>
      <w:tr w:rsidR="00F624DE" w:rsidRPr="00C22DA1" w14:paraId="0EAA85BB" w14:textId="7D74982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F624DE" w:rsidRPr="003D5FA6" w:rsidRDefault="00F624DE" w:rsidP="00F379BE">
            <w:pPr>
              <w:spacing w:after="0"/>
              <w:jc w:val="both"/>
              <w:rPr>
                <w:sz w:val="20"/>
                <w:szCs w:val="20"/>
              </w:rPr>
            </w:pPr>
            <w:r>
              <w:rPr>
                <w:sz w:val="20"/>
                <w:szCs w:val="20"/>
              </w:rPr>
              <w:t xml:space="preserve">Les actifs exposés embarquent une </w:t>
            </w:r>
            <w:r w:rsidRPr="007E07E3">
              <w:rPr>
                <w:sz w:val="20"/>
                <w:szCs w:val="20"/>
              </w:rPr>
              <w:t xml:space="preserve">gestion des cookies conforme </w:t>
            </w:r>
            <w:r>
              <w:rPr>
                <w:sz w:val="20"/>
                <w:szCs w:val="20"/>
              </w:rPr>
              <w:t xml:space="preserve">aux exigences définies par la </w:t>
            </w:r>
            <w:r w:rsidRPr="007E07E3">
              <w:rPr>
                <w:sz w:val="20"/>
                <w:szCs w:val="20"/>
              </w:rPr>
              <w:t>CNIL</w:t>
            </w:r>
            <w:r>
              <w:rPr>
                <w:sz w:val="20"/>
                <w:szCs w:val="20"/>
              </w:rPr>
              <w:t xml:space="preserve"> ou autre réglementation applicables.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77777777" w:rsidR="00F624DE" w:rsidRPr="00C22DA1" w:rsidRDefault="00F624DE" w:rsidP="00F624DE">
            <w:pPr>
              <w:spacing w:after="0" w:line="240" w:lineRule="auto"/>
            </w:pPr>
          </w:p>
        </w:tc>
      </w:tr>
      <w:tr w:rsidR="00F624DE" w:rsidRPr="00C22DA1" w14:paraId="5EF5FAEE" w14:textId="3420FF3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F624DE" w:rsidRPr="003D5FA6" w:rsidRDefault="00F624DE" w:rsidP="00F379BE">
            <w:pPr>
              <w:spacing w:after="0"/>
              <w:jc w:val="both"/>
              <w:rPr>
                <w:sz w:val="20"/>
                <w:szCs w:val="20"/>
              </w:rPr>
            </w:pPr>
            <w:r>
              <w:rPr>
                <w:sz w:val="20"/>
                <w:szCs w:val="20"/>
              </w:rPr>
              <w:t xml:space="preserve">Les applicatifs exploités disposent d’un </w:t>
            </w:r>
            <w:r w:rsidRPr="003D5FA6">
              <w:rPr>
                <w:sz w:val="20"/>
                <w:szCs w:val="20"/>
              </w:rPr>
              <w:t>manifeste de gestion de version (changelog)</w:t>
            </w:r>
            <w:r>
              <w:rPr>
                <w:sz w:val="20"/>
                <w:szCs w:val="20"/>
              </w:rPr>
              <w:t xml:space="preserve"> permettant d’identifier les changements et impacts de chaque nouvelle version.</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9655951"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020374B" w14:textId="77777777" w:rsidR="00F624DE" w:rsidRPr="00C22DA1" w:rsidRDefault="00F624DE" w:rsidP="00F96B82">
            <w:pPr>
              <w:keepNext/>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70EC7B88" w14:textId="77777777" w:rsidR="00F624DE" w:rsidRPr="00C22DA1" w:rsidRDefault="00F624DE" w:rsidP="00F624DE">
            <w:pPr>
              <w:keepNext/>
              <w:spacing w:after="0" w:line="240" w:lineRule="auto"/>
            </w:pPr>
          </w:p>
        </w:tc>
      </w:tr>
    </w:tbl>
    <w:p w14:paraId="58D679D0" w14:textId="167F06C1" w:rsidR="00F12C0D" w:rsidRPr="00F12C0D" w:rsidRDefault="00F96B82" w:rsidP="00F96B82">
      <w:pPr>
        <w:pStyle w:val="Lgende"/>
      </w:pPr>
      <w:bookmarkStart w:id="28" w:name="_Toc106973025"/>
      <w:r>
        <w:t xml:space="preserve">Tableau </w:t>
      </w:r>
      <w:r w:rsidR="00D816DB">
        <w:fldChar w:fldCharType="begin"/>
      </w:r>
      <w:r w:rsidR="00D816DB">
        <w:instrText xml:space="preserve"> SEQ Tableau \* ARABIC </w:instrText>
      </w:r>
      <w:r w:rsidR="00D816DB">
        <w:fldChar w:fldCharType="separate"/>
      </w:r>
      <w:r w:rsidR="004E0A12">
        <w:rPr>
          <w:noProof/>
        </w:rPr>
        <w:t>3</w:t>
      </w:r>
      <w:r w:rsidR="00D816DB">
        <w:rPr>
          <w:noProof/>
        </w:rPr>
        <w:fldChar w:fldCharType="end"/>
      </w:r>
      <w:r>
        <w:t xml:space="preserve"> </w:t>
      </w:r>
      <w:r w:rsidRPr="002815B2">
        <w:t xml:space="preserve">: Table d'évaluation de l'architecture </w:t>
      </w:r>
      <w:r>
        <w:t>logicielle et des applicatifs</w:t>
      </w:r>
      <w:bookmarkEnd w:id="28"/>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29" w:name="_Toc106973061"/>
      <w:r w:rsidRPr="00851422">
        <w:rPr>
          <w:rStyle w:val="Titre2Car"/>
          <w:rFonts w:eastAsiaTheme="majorEastAsia"/>
          <w:b/>
          <w:sz w:val="24"/>
          <w:szCs w:val="24"/>
        </w:rPr>
        <w:lastRenderedPageBreak/>
        <w:t xml:space="preserve">Services logiciels et </w:t>
      </w:r>
      <w:r w:rsidRPr="00851422">
        <w:t>middleware</w:t>
      </w:r>
      <w:r w:rsidR="0005105C">
        <w:t>s</w:t>
      </w:r>
      <w:bookmarkEnd w:id="29"/>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F624DE" w14:paraId="5DDF824F" w14:textId="422601A3" w:rsidTr="00F624DE">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7"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F624DE">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503BB1" w:rsidRDefault="00F624DE" w:rsidP="00503BB1">
            <w:pPr>
              <w:spacing w:after="0"/>
              <w:jc w:val="both"/>
              <w:rPr>
                <w:sz w:val="20"/>
                <w:szCs w:val="20"/>
              </w:rPr>
            </w:pPr>
            <w:r w:rsidRPr="00503BB1">
              <w:rPr>
                <w:sz w:val="20"/>
                <w:szCs w:val="20"/>
              </w:rPr>
              <w:t>L</w:t>
            </w:r>
            <w:r>
              <w:rPr>
                <w:sz w:val="20"/>
                <w:szCs w:val="20"/>
              </w:rPr>
              <w:t xml:space="preserve">a qualité du </w:t>
            </w:r>
            <w:r w:rsidRPr="00503BB1">
              <w:rPr>
                <w:sz w:val="20"/>
                <w:szCs w:val="20"/>
              </w:rPr>
              <w:t xml:space="preserve">code source </w:t>
            </w:r>
            <w:r>
              <w:rPr>
                <w:sz w:val="20"/>
                <w:szCs w:val="20"/>
              </w:rPr>
              <w:t xml:space="preserve">des composants développés </w:t>
            </w:r>
            <w:r w:rsidRPr="00503BB1">
              <w:rPr>
                <w:sz w:val="20"/>
                <w:szCs w:val="20"/>
              </w:rPr>
              <w:t>est conforme au niveau de qualité attendu</w:t>
            </w:r>
            <w:r>
              <w:rPr>
                <w:sz w:val="20"/>
                <w:szCs w:val="20"/>
              </w:rPr>
              <w:t xml:space="preserve"> par les bonnes pratiques de l’industrie</w:t>
            </w:r>
            <w:r w:rsidRPr="00503BB1">
              <w:rPr>
                <w:sz w:val="20"/>
                <w:szCs w:val="20"/>
              </w:rPr>
              <w:t xml:space="preserve"> (</w:t>
            </w:r>
            <w:r>
              <w:rPr>
                <w:sz w:val="20"/>
                <w:szCs w:val="20"/>
              </w:rPr>
              <w:t xml:space="preserve">respect philosophie </w:t>
            </w:r>
            <w:r w:rsidRPr="00503BB1">
              <w:rPr>
                <w:sz w:val="20"/>
                <w:szCs w:val="20"/>
              </w:rPr>
              <w:t>SOLID, Injection de dépendance, manipulation des données API …).</w:t>
            </w:r>
          </w:p>
        </w:tc>
        <w:tc>
          <w:tcPr>
            <w:tcW w:w="1275" w:type="dxa"/>
            <w:tcBorders>
              <w:top w:val="single" w:sz="4" w:space="0" w:color="auto"/>
              <w:left w:val="single" w:sz="4" w:space="0" w:color="auto"/>
              <w:bottom w:val="single" w:sz="4" w:space="0" w:color="auto"/>
            </w:tcBorders>
            <w:vAlign w:val="center"/>
          </w:tcPr>
          <w:p w14:paraId="554E43AC"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vAlign w:val="center"/>
          </w:tcPr>
          <w:p w14:paraId="3686F5C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vAlign w:val="center"/>
          </w:tcPr>
          <w:p w14:paraId="26066C0E" w14:textId="77777777" w:rsidR="00F624DE" w:rsidRPr="00C22DA1" w:rsidRDefault="00F624DE" w:rsidP="00F624DE">
            <w:pPr>
              <w:spacing w:after="0" w:line="240" w:lineRule="auto"/>
            </w:pPr>
          </w:p>
        </w:tc>
      </w:tr>
      <w:tr w:rsidR="00F624DE" w:rsidRPr="00C22DA1" w14:paraId="32F663CF" w14:textId="5F6C1BD1"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503BB1" w:rsidRDefault="00F624DE" w:rsidP="00503BB1">
            <w:pPr>
              <w:spacing w:after="0"/>
              <w:jc w:val="both"/>
              <w:rPr>
                <w:sz w:val="20"/>
                <w:szCs w:val="20"/>
              </w:rPr>
            </w:pPr>
            <w:r>
              <w:rPr>
                <w:sz w:val="20"/>
                <w:szCs w:val="20"/>
              </w:rPr>
              <w:t>Les composants développés embarquent des jeux de t</w:t>
            </w:r>
            <w:r w:rsidRPr="00503BB1">
              <w:rPr>
                <w:sz w:val="20"/>
                <w:szCs w:val="20"/>
              </w:rPr>
              <w:t xml:space="preserve">ests unitaires </w:t>
            </w:r>
            <w:r>
              <w:rPr>
                <w:sz w:val="20"/>
                <w:szCs w:val="20"/>
              </w:rPr>
              <w:t xml:space="preserve">automatisés </w:t>
            </w:r>
            <w:r w:rsidRPr="00503BB1">
              <w:rPr>
                <w:sz w:val="20"/>
                <w:szCs w:val="20"/>
              </w:rPr>
              <w:t>conform</w:t>
            </w:r>
            <w:r>
              <w:rPr>
                <w:sz w:val="20"/>
                <w:szCs w:val="20"/>
              </w:rPr>
              <w:t xml:space="preserve">e </w:t>
            </w:r>
            <w:r w:rsidRPr="00503BB1">
              <w:rPr>
                <w:sz w:val="20"/>
                <w:szCs w:val="20"/>
              </w:rPr>
              <w:t xml:space="preserve">aux exigences </w:t>
            </w:r>
            <w:r>
              <w:rPr>
                <w:sz w:val="20"/>
                <w:szCs w:val="20"/>
              </w:rPr>
              <w:t xml:space="preserve">définies par </w:t>
            </w:r>
            <w:r w:rsidRPr="00503BB1">
              <w:rPr>
                <w:sz w:val="20"/>
                <w:szCs w:val="20"/>
              </w:rPr>
              <w:t>l’entreprise</w:t>
            </w:r>
            <w:r>
              <w:rPr>
                <w:sz w:val="20"/>
                <w:szCs w:val="20"/>
              </w:rPr>
              <w:t>.</w:t>
            </w:r>
          </w:p>
        </w:tc>
        <w:tc>
          <w:tcPr>
            <w:tcW w:w="1275" w:type="dxa"/>
            <w:tcBorders>
              <w:top w:val="single" w:sz="4" w:space="0" w:color="auto"/>
              <w:left w:val="single" w:sz="4" w:space="0" w:color="auto"/>
              <w:bottom w:val="single" w:sz="4" w:space="0" w:color="auto"/>
            </w:tcBorders>
            <w:shd w:val="clear" w:color="auto" w:fill="DFF1F5"/>
            <w:vAlign w:val="center"/>
          </w:tcPr>
          <w:p w14:paraId="502F53F6"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42B4F3B6"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FF1F5"/>
            <w:vAlign w:val="center"/>
          </w:tcPr>
          <w:p w14:paraId="51740CBF" w14:textId="77777777" w:rsidR="00F624DE" w:rsidRPr="00C22DA1" w:rsidRDefault="00F624DE" w:rsidP="00F624DE">
            <w:pPr>
              <w:spacing w:after="0" w:line="240" w:lineRule="auto"/>
            </w:pPr>
          </w:p>
        </w:tc>
      </w:tr>
      <w:tr w:rsidR="00F624DE" w:rsidRPr="00C22DA1" w14:paraId="19A79A39" w14:textId="6C19E3D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F624DE" w:rsidRPr="00503BB1" w:rsidRDefault="00F624DE" w:rsidP="00503BB1">
            <w:pPr>
              <w:spacing w:after="0"/>
              <w:jc w:val="both"/>
              <w:rPr>
                <w:sz w:val="20"/>
                <w:szCs w:val="20"/>
              </w:rPr>
            </w:pPr>
            <w:r>
              <w:rPr>
                <w:sz w:val="20"/>
                <w:szCs w:val="20"/>
              </w:rPr>
              <w:t xml:space="preserve">Les composants développés </w:t>
            </w:r>
            <w:r w:rsidRPr="00503BB1">
              <w:rPr>
                <w:sz w:val="20"/>
                <w:szCs w:val="20"/>
              </w:rPr>
              <w:t>utilise</w:t>
            </w:r>
            <w:r>
              <w:rPr>
                <w:sz w:val="20"/>
                <w:szCs w:val="20"/>
              </w:rPr>
              <w:t>nt</w:t>
            </w:r>
            <w:r w:rsidRPr="00503BB1">
              <w:rPr>
                <w:sz w:val="20"/>
                <w:szCs w:val="20"/>
              </w:rPr>
              <w:t xml:space="preserve"> un système de cache chaque fois que possible</w:t>
            </w:r>
            <w:r>
              <w:rPr>
                <w:sz w:val="20"/>
                <w:szCs w:val="20"/>
              </w:rPr>
              <w:t xml:space="preserve"> / </w:t>
            </w:r>
            <w:r w:rsidRPr="00503BB1">
              <w:rPr>
                <w:sz w:val="20"/>
                <w:szCs w:val="20"/>
              </w:rPr>
              <w:t>nécessaire</w:t>
            </w:r>
            <w:r>
              <w:rPr>
                <w:sz w:val="20"/>
                <w:szCs w:val="20"/>
              </w:rPr>
              <w:t xml:space="preserve"> pour améliorer les performances du système</w:t>
            </w:r>
            <w:r w:rsidRPr="00503BB1">
              <w:rPr>
                <w:sz w:val="20"/>
                <w:szCs w:val="20"/>
              </w:rPr>
              <w:t>.</w:t>
            </w:r>
          </w:p>
        </w:tc>
        <w:tc>
          <w:tcPr>
            <w:tcW w:w="1275" w:type="dxa"/>
            <w:tcBorders>
              <w:top w:val="single" w:sz="4" w:space="0" w:color="auto"/>
              <w:left w:val="single" w:sz="4" w:space="0" w:color="auto"/>
              <w:bottom w:val="single" w:sz="4" w:space="0" w:color="auto"/>
            </w:tcBorders>
            <w:vAlign w:val="center"/>
          </w:tcPr>
          <w:p w14:paraId="458BE4D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vAlign w:val="center"/>
          </w:tcPr>
          <w:p w14:paraId="22D67DDF"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vAlign w:val="center"/>
          </w:tcPr>
          <w:p w14:paraId="38466A86" w14:textId="77777777" w:rsidR="00F624DE" w:rsidRPr="00C22DA1" w:rsidRDefault="00F624DE" w:rsidP="00F624DE">
            <w:pPr>
              <w:spacing w:after="0" w:line="240" w:lineRule="auto"/>
            </w:pPr>
          </w:p>
        </w:tc>
      </w:tr>
      <w:tr w:rsidR="00F624DE" w:rsidRPr="00C22DA1" w14:paraId="58CF88FF" w14:textId="0071722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7EC85B51" w:rsidR="00F624DE" w:rsidRPr="00503BB1" w:rsidRDefault="00F624DE" w:rsidP="00503BB1">
            <w:pPr>
              <w:spacing w:after="0"/>
              <w:jc w:val="both"/>
              <w:rPr>
                <w:sz w:val="20"/>
                <w:szCs w:val="20"/>
              </w:rPr>
            </w:pPr>
            <w:r>
              <w:rPr>
                <w:sz w:val="20"/>
                <w:szCs w:val="20"/>
              </w:rPr>
              <w:t>Les t</w:t>
            </w:r>
            <w:r w:rsidRPr="00503BB1">
              <w:rPr>
                <w:sz w:val="20"/>
                <w:szCs w:val="20"/>
              </w:rPr>
              <w:t xml:space="preserve">raitement </w:t>
            </w:r>
            <w:r>
              <w:rPr>
                <w:sz w:val="20"/>
                <w:szCs w:val="20"/>
              </w:rPr>
              <w:t xml:space="preserve">d’action à longue durée ou </w:t>
            </w:r>
            <w:r w:rsidRPr="00503BB1">
              <w:rPr>
                <w:sz w:val="20"/>
                <w:szCs w:val="20"/>
              </w:rPr>
              <w:t xml:space="preserve">volumineuses </w:t>
            </w:r>
            <w:r>
              <w:rPr>
                <w:sz w:val="20"/>
                <w:szCs w:val="20"/>
              </w:rPr>
              <w:t xml:space="preserve">sont réalisés </w:t>
            </w:r>
            <w:r w:rsidRPr="00503BB1">
              <w:rPr>
                <w:sz w:val="20"/>
                <w:szCs w:val="20"/>
              </w:rPr>
              <w:t>en asynchrone</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77777777" w:rsidR="00F624DE" w:rsidRPr="00C22DA1" w:rsidRDefault="00F624DE" w:rsidP="00F624DE">
            <w:pPr>
              <w:spacing w:after="0" w:line="240" w:lineRule="auto"/>
            </w:pPr>
          </w:p>
        </w:tc>
      </w:tr>
      <w:tr w:rsidR="00F624DE" w:rsidRPr="00C22DA1" w14:paraId="76322BC5" w14:textId="75402FE4"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6E50F559" w:rsidR="00F624DE" w:rsidRPr="00503BB1" w:rsidRDefault="00F624DE" w:rsidP="00503BB1">
            <w:pPr>
              <w:spacing w:after="0"/>
              <w:jc w:val="both"/>
              <w:rPr>
                <w:sz w:val="20"/>
                <w:szCs w:val="20"/>
              </w:rPr>
            </w:pPr>
            <w:r>
              <w:rPr>
                <w:sz w:val="20"/>
                <w:szCs w:val="20"/>
              </w:rPr>
              <w:t>Les e</w:t>
            </w:r>
            <w:r w:rsidRPr="00503BB1">
              <w:rPr>
                <w:sz w:val="20"/>
                <w:szCs w:val="20"/>
              </w:rPr>
              <w:t xml:space="preserve">rreurs </w:t>
            </w:r>
            <w:r>
              <w:rPr>
                <w:sz w:val="20"/>
                <w:szCs w:val="20"/>
              </w:rPr>
              <w:t xml:space="preserve">renvoyés par les API REST sont </w:t>
            </w:r>
            <w:r w:rsidRPr="00503BB1">
              <w:rPr>
                <w:sz w:val="20"/>
                <w:szCs w:val="20"/>
              </w:rPr>
              <w:t xml:space="preserve">conforme </w:t>
            </w:r>
            <w:r>
              <w:rPr>
                <w:sz w:val="20"/>
                <w:szCs w:val="20"/>
              </w:rPr>
              <w:t>à la RFC 7807 (</w:t>
            </w:r>
            <w:proofErr w:type="spellStart"/>
            <w:r w:rsidRPr="008B6893">
              <w:rPr>
                <w:sz w:val="20"/>
                <w:szCs w:val="20"/>
              </w:rPr>
              <w:t>Problem</w:t>
            </w:r>
            <w:proofErr w:type="spellEnd"/>
            <w:r w:rsidRPr="008B6893">
              <w:rPr>
                <w:sz w:val="20"/>
                <w:szCs w:val="20"/>
              </w:rPr>
              <w:t xml:space="preserve"> Details for HTTP APIs</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D7C59EF"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6932654"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A7A4629" w14:textId="77777777" w:rsidR="00F624DE" w:rsidRPr="00C22DA1" w:rsidRDefault="00F624DE" w:rsidP="00F624DE">
            <w:pPr>
              <w:spacing w:after="0" w:line="240" w:lineRule="auto"/>
            </w:pPr>
          </w:p>
        </w:tc>
      </w:tr>
      <w:tr w:rsidR="00F624DE" w:rsidRPr="00C22DA1" w14:paraId="480EE422" w14:textId="7FE26C95"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F624DE" w:rsidRPr="00503BB1" w:rsidRDefault="00F624DE" w:rsidP="00503BB1">
            <w:pPr>
              <w:spacing w:after="0"/>
              <w:jc w:val="both"/>
              <w:rPr>
                <w:sz w:val="20"/>
                <w:szCs w:val="20"/>
              </w:rPr>
            </w:pPr>
            <w:r>
              <w:rPr>
                <w:sz w:val="20"/>
                <w:szCs w:val="20"/>
              </w:rPr>
              <w:t>Les informations de date ou heures circulants entre les applicatifs (via réponse API, DTO ou autre) sont conformes à la RFC 3339 (</w:t>
            </w:r>
            <w:r w:rsidRPr="001D0BB2">
              <w:rPr>
                <w:sz w:val="20"/>
                <w:szCs w:val="20"/>
              </w:rPr>
              <w:t>Date and Time on the Internet : Timestamps</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77777777" w:rsidR="00F624DE" w:rsidRPr="00C22DA1" w:rsidRDefault="00F624DE" w:rsidP="00F624DE">
            <w:pPr>
              <w:spacing w:after="0" w:line="240" w:lineRule="auto"/>
            </w:pPr>
          </w:p>
        </w:tc>
      </w:tr>
      <w:tr w:rsidR="00F624DE" w:rsidRPr="00C22DA1" w14:paraId="7F74E901" w14:textId="5899E4B3"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F624DE" w:rsidRPr="00503BB1" w:rsidRDefault="00F624DE" w:rsidP="00503BB1">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471FE7C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E0B382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2E79ADE" w14:textId="77777777" w:rsidR="00F624DE" w:rsidRPr="00C22DA1" w:rsidRDefault="00F624DE" w:rsidP="00F624DE">
            <w:pPr>
              <w:spacing w:after="0" w:line="240" w:lineRule="auto"/>
            </w:pPr>
          </w:p>
        </w:tc>
      </w:tr>
      <w:tr w:rsidR="00F624DE" w:rsidRPr="00C22DA1" w14:paraId="2FF2DC02" w14:textId="2A2D0972"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F624DE" w:rsidRPr="00503BB1" w:rsidRDefault="00F624DE" w:rsidP="00503BB1">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77777777" w:rsidR="00F624DE" w:rsidRPr="00C22DA1" w:rsidRDefault="00F624DE" w:rsidP="00F624DE">
            <w:pPr>
              <w:spacing w:after="0" w:line="240" w:lineRule="auto"/>
            </w:pPr>
          </w:p>
        </w:tc>
      </w:tr>
      <w:tr w:rsidR="00F624DE" w:rsidRPr="00C22DA1" w14:paraId="53DD459C" w14:textId="78CAE64B"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F624DE" w:rsidRPr="00503BB1" w:rsidRDefault="00F624DE" w:rsidP="00503BB1">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4836611"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FEF8C1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1AF1C2FC" w14:textId="77777777" w:rsidR="00F624DE" w:rsidRPr="00C22DA1" w:rsidRDefault="00F624DE" w:rsidP="000C7B77">
            <w:pPr>
              <w:keepNext/>
              <w:spacing w:after="0" w:line="240" w:lineRule="auto"/>
            </w:pPr>
          </w:p>
        </w:tc>
      </w:tr>
    </w:tbl>
    <w:p w14:paraId="26020434" w14:textId="3F8066A1" w:rsidR="000C7B77" w:rsidRDefault="000C7B77" w:rsidP="000C7B77">
      <w:pPr>
        <w:pStyle w:val="Lgende"/>
      </w:pPr>
      <w:r>
        <w:t xml:space="preserve">Tableau </w:t>
      </w:r>
      <w:r w:rsidR="00D816DB">
        <w:fldChar w:fldCharType="begin"/>
      </w:r>
      <w:r w:rsidR="00D816DB">
        <w:instrText xml:space="preserve"> SEQ Tableau \* ARABIC </w:instrText>
      </w:r>
      <w:r w:rsidR="00D816DB">
        <w:fldChar w:fldCharType="separate"/>
      </w:r>
      <w:r w:rsidR="004E0A12">
        <w:rPr>
          <w:noProof/>
        </w:rPr>
        <w:t>4</w:t>
      </w:r>
      <w:r w:rsidR="00D816DB">
        <w:rPr>
          <w:noProof/>
        </w:rPr>
        <w:fldChar w:fldCharType="end"/>
      </w:r>
      <w:r>
        <w:t xml:space="preserve"> : </w:t>
      </w:r>
      <w:r w:rsidRPr="006B6C66">
        <w:t>Table d'évaluation des services logiciels et middlewares</w:t>
      </w:r>
      <w:r>
        <w:t xml:space="preserve"> (1/2)</w:t>
      </w:r>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0C7B77" w:rsidRPr="00C22DA1" w14:paraId="4B51C040" w14:textId="77777777" w:rsidTr="000C7B7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52AAC6"/>
            <w:vAlign w:val="center"/>
          </w:tcPr>
          <w:p w14:paraId="4638C674" w14:textId="54E32BF0" w:rsidR="000C7B77" w:rsidRDefault="000C7B77"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1275" w:type="dxa"/>
            <w:tcBorders>
              <w:top w:val="single" w:sz="4" w:space="0" w:color="auto"/>
              <w:left w:val="single" w:sz="4" w:space="0" w:color="auto"/>
              <w:bottom w:val="single" w:sz="4" w:space="0" w:color="auto"/>
            </w:tcBorders>
            <w:shd w:val="clear" w:color="auto" w:fill="52AAC6"/>
            <w:vAlign w:val="center"/>
          </w:tcPr>
          <w:p w14:paraId="0B222DF4" w14:textId="2A1974AC" w:rsidR="000C7B77" w:rsidRPr="00C22DA1" w:rsidRDefault="000C7B77" w:rsidP="000C7B77">
            <w:pPr>
              <w:spacing w:after="0" w:line="240" w:lineRule="auto"/>
            </w:pPr>
            <w:r>
              <w:rPr>
                <w:rFonts w:ascii="Calibri" w:eastAsia="Times New Roman" w:hAnsi="Calibri" w:cs="Calibri"/>
                <w:b/>
                <w:bCs/>
                <w:color w:val="000000"/>
              </w:rPr>
              <w:t xml:space="preserve">Statut </w:t>
            </w:r>
          </w:p>
        </w:tc>
        <w:tc>
          <w:tcPr>
            <w:tcW w:w="1560" w:type="dxa"/>
            <w:tcBorders>
              <w:top w:val="single" w:sz="4" w:space="0" w:color="auto"/>
              <w:bottom w:val="single" w:sz="4" w:space="0" w:color="auto"/>
              <w:right w:val="single" w:sz="4" w:space="0" w:color="auto"/>
            </w:tcBorders>
            <w:shd w:val="clear" w:color="auto" w:fill="52AAC6"/>
            <w:vAlign w:val="center"/>
          </w:tcPr>
          <w:p w14:paraId="3949AD00" w14:textId="399F9EFB" w:rsidR="000C7B77" w:rsidRPr="00C22DA1" w:rsidRDefault="000C7B77" w:rsidP="000C7B77">
            <w:pPr>
              <w:spacing w:after="0" w:line="240" w:lineRule="auto"/>
            </w:pPr>
          </w:p>
        </w:tc>
        <w:tc>
          <w:tcPr>
            <w:tcW w:w="3827" w:type="dxa"/>
            <w:tcBorders>
              <w:top w:val="single" w:sz="4" w:space="0" w:color="auto"/>
              <w:bottom w:val="single" w:sz="4" w:space="0" w:color="auto"/>
              <w:right w:val="single" w:sz="4" w:space="0" w:color="auto"/>
            </w:tcBorders>
            <w:shd w:val="clear" w:color="auto" w:fill="52AAC6"/>
            <w:vAlign w:val="center"/>
          </w:tcPr>
          <w:p w14:paraId="5A7EBE27" w14:textId="00A9575C" w:rsidR="000C7B77" w:rsidRPr="00C22DA1" w:rsidRDefault="00610A4A" w:rsidP="000C7B77">
            <w:pPr>
              <w:spacing w:after="0" w:line="240" w:lineRule="auto"/>
            </w:pPr>
            <w:r>
              <w:rPr>
                <w:rFonts w:ascii="Calibri" w:eastAsia="Times New Roman" w:hAnsi="Calibri" w:cs="Calibri"/>
                <w:b/>
                <w:bCs/>
                <w:color w:val="000000"/>
              </w:rPr>
              <w:t>Commentaire</w:t>
            </w:r>
          </w:p>
        </w:tc>
      </w:tr>
      <w:tr w:rsidR="00F624DE" w:rsidRPr="00C22DA1" w14:paraId="017B81E2" w14:textId="47D1FB3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F624DE" w:rsidRPr="00503BB1" w:rsidRDefault="00F624DE" w:rsidP="00471436">
            <w:pPr>
              <w:spacing w:after="0"/>
              <w:jc w:val="both"/>
              <w:rPr>
                <w:sz w:val="20"/>
                <w:szCs w:val="20"/>
              </w:rPr>
            </w:pPr>
            <w:r>
              <w:rPr>
                <w:rFonts w:ascii="Calibri" w:hAnsi="Calibri" w:cs="Calibri"/>
                <w:color w:val="000000"/>
                <w:sz w:val="20"/>
                <w:szCs w:val="20"/>
              </w:rPr>
              <w:t>Les librairies utilisées dans les composants logiciels sont à jours. Un gestionnaire de paquet est utilisé (front ou back).</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77777777" w:rsidR="00F624DE" w:rsidRPr="00C22DA1" w:rsidRDefault="00F624DE" w:rsidP="00F624DE">
            <w:pPr>
              <w:spacing w:after="0" w:line="240" w:lineRule="auto"/>
            </w:pPr>
          </w:p>
        </w:tc>
      </w:tr>
      <w:tr w:rsidR="00F624DE" w:rsidRPr="00C22DA1" w14:paraId="297E1852" w14:textId="3F7E79B7"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F624DE" w:rsidRPr="00503BB1" w:rsidRDefault="00F624DE" w:rsidP="00471436">
            <w:pPr>
              <w:spacing w:after="0"/>
              <w:jc w:val="both"/>
              <w:rPr>
                <w:sz w:val="20"/>
                <w:szCs w:val="20"/>
              </w:rPr>
            </w:pPr>
            <w:r>
              <w:rPr>
                <w:rFonts w:ascii="Calibri" w:hAnsi="Calibri" w:cs="Calibri"/>
                <w:sz w:val="20"/>
                <w:szCs w:val="20"/>
              </w:rPr>
              <w:t xml:space="preserve">Le code source des applicatifs développés est disponible sur un contrôleur de code source et toujours accessible au client final (SCS Magasine).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A7004F4"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67B0BBD"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72103C4A" w14:textId="77777777" w:rsidR="00F624DE" w:rsidRPr="00C22DA1" w:rsidRDefault="00F624DE" w:rsidP="00F624DE">
            <w:pPr>
              <w:spacing w:after="0" w:line="240" w:lineRule="auto"/>
            </w:pPr>
          </w:p>
        </w:tc>
      </w:tr>
      <w:tr w:rsidR="00F624DE" w:rsidRPr="00C22DA1" w14:paraId="52FEF3BC" w14:textId="73E5E8C7"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F624DE" w:rsidRPr="00503BB1" w:rsidRDefault="00F624DE" w:rsidP="00471436">
            <w:pPr>
              <w:spacing w:after="0"/>
              <w:jc w:val="both"/>
              <w:rPr>
                <w:sz w:val="20"/>
                <w:szCs w:val="20"/>
              </w:rPr>
            </w:pPr>
            <w:r>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77777777" w:rsidR="00F624DE" w:rsidRPr="00C22DA1" w:rsidRDefault="00F624DE" w:rsidP="00F624DE">
            <w:pPr>
              <w:spacing w:after="0" w:line="240" w:lineRule="auto"/>
            </w:pPr>
          </w:p>
        </w:tc>
      </w:tr>
      <w:tr w:rsidR="00F624DE" w:rsidRPr="00C22DA1" w14:paraId="3DB253AE" w14:textId="264F66C9"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F624DE" w:rsidRPr="00503BB1" w:rsidRDefault="00F624DE" w:rsidP="00503BB1">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413D203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1095297"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4F26F433" w14:textId="77777777" w:rsidR="00F624DE" w:rsidRPr="00C22DA1" w:rsidRDefault="00F624DE" w:rsidP="00F624DE">
            <w:pPr>
              <w:spacing w:after="0" w:line="240" w:lineRule="auto"/>
            </w:pPr>
          </w:p>
        </w:tc>
      </w:tr>
      <w:tr w:rsidR="00F624DE" w:rsidRPr="00C22DA1" w14:paraId="056D23B1" w14:textId="247337C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F624DE" w:rsidRPr="00503BB1" w:rsidRDefault="00F624DE" w:rsidP="00503BB1">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77777777" w:rsidR="00F624DE" w:rsidRPr="00C22DA1" w:rsidRDefault="00F624DE" w:rsidP="00F624DE">
            <w:pPr>
              <w:spacing w:after="0" w:line="240" w:lineRule="auto"/>
            </w:pPr>
          </w:p>
        </w:tc>
      </w:tr>
      <w:tr w:rsidR="00F624DE" w:rsidRPr="00C22DA1" w14:paraId="65F9F2D7" w14:textId="21663B69"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F624DE" w:rsidRPr="00503BB1" w:rsidRDefault="00F624DE" w:rsidP="00503BB1">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E08CCB9"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72A2ADFF" w14:textId="77777777" w:rsidR="00F624DE" w:rsidRPr="00C22DA1" w:rsidRDefault="00F624DE" w:rsidP="009F4B56">
            <w:pPr>
              <w:keepNext/>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6A01F180" w14:textId="77777777" w:rsidR="00F624DE" w:rsidRPr="00C22DA1" w:rsidRDefault="00F624DE" w:rsidP="00F624DE">
            <w:pPr>
              <w:keepNext/>
              <w:spacing w:after="0" w:line="240" w:lineRule="auto"/>
            </w:pPr>
          </w:p>
        </w:tc>
      </w:tr>
    </w:tbl>
    <w:p w14:paraId="59C11B39" w14:textId="29EE13CE" w:rsidR="009F4B56" w:rsidRDefault="009F4B56">
      <w:pPr>
        <w:pStyle w:val="Lgende"/>
      </w:pPr>
      <w:bookmarkStart w:id="30" w:name="_Toc106973026"/>
      <w:r>
        <w:t xml:space="preserve">Tableau </w:t>
      </w:r>
      <w:r w:rsidR="00D816DB">
        <w:fldChar w:fldCharType="begin"/>
      </w:r>
      <w:r w:rsidR="00D816DB">
        <w:instrText xml:space="preserve"> SEQ Tableau \* ARABIC </w:instrText>
      </w:r>
      <w:r w:rsidR="00D816DB">
        <w:fldChar w:fldCharType="separate"/>
      </w:r>
      <w:r w:rsidR="004E0A12">
        <w:rPr>
          <w:noProof/>
        </w:rPr>
        <w:t>5</w:t>
      </w:r>
      <w:r w:rsidR="00D816DB">
        <w:rPr>
          <w:noProof/>
        </w:rPr>
        <w:fldChar w:fldCharType="end"/>
      </w:r>
      <w:r>
        <w:t xml:space="preserve"> </w:t>
      </w:r>
      <w:r w:rsidRPr="00AD1F75">
        <w:t xml:space="preserve">: Table d'évaluation </w:t>
      </w:r>
      <w:r>
        <w:t>des services logiciels et middleware</w:t>
      </w:r>
      <w:r w:rsidR="0005105C">
        <w:t>s</w:t>
      </w:r>
      <w:bookmarkEnd w:id="30"/>
      <w:r w:rsidR="000C7B77">
        <w:t xml:space="preserve"> (2/2)</w:t>
      </w:r>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1" w:name="_Toc106973062"/>
      <w:r w:rsidRPr="00851422">
        <w:lastRenderedPageBreak/>
        <w:t>Sécurité</w:t>
      </w:r>
      <w:bookmarkEnd w:id="31"/>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DD28CB" w14:paraId="0B3C9C49" w14:textId="43F62B1F" w:rsidTr="004E0A12">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1C563A71" w14:textId="77777777" w:rsidR="00DD28CB" w:rsidRPr="00A73E23"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330CC05E" w14:textId="77777777" w:rsidR="00DD28CB" w:rsidRDefault="00DD28CB"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7" w:type="dxa"/>
            <w:tcBorders>
              <w:top w:val="single" w:sz="4" w:space="0" w:color="auto"/>
              <w:bottom w:val="single" w:sz="4" w:space="0" w:color="auto"/>
              <w:right w:val="single" w:sz="4" w:space="0" w:color="auto"/>
            </w:tcBorders>
            <w:shd w:val="clear" w:color="auto" w:fill="52AAC6"/>
            <w:vAlign w:val="center"/>
          </w:tcPr>
          <w:p w14:paraId="55E11C60" w14:textId="7A9E1B39" w:rsidR="00DD28CB"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DD28CB" w:rsidRPr="00C22DA1" w14:paraId="1E918548" w14:textId="380A8018" w:rsidTr="004E0A12">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DD28CB" w:rsidRPr="00A722A5" w:rsidRDefault="00DD28CB" w:rsidP="00A722A5">
            <w:pPr>
              <w:spacing w:after="0"/>
              <w:jc w:val="both"/>
              <w:rPr>
                <w:sz w:val="20"/>
                <w:szCs w:val="20"/>
              </w:rPr>
            </w:pPr>
            <w:r w:rsidRPr="00A722A5">
              <w:rPr>
                <w:sz w:val="20"/>
                <w:szCs w:val="20"/>
              </w:rPr>
              <w:t>Les applicatifs</w:t>
            </w:r>
            <w:r>
              <w:rPr>
                <w:sz w:val="20"/>
                <w:szCs w:val="20"/>
              </w:rPr>
              <w:t xml:space="preserve"> exploités ne présente aucune faille de sécurité mentionné dans l’</w:t>
            </w:r>
            <w:r w:rsidRPr="00A722A5">
              <w:rPr>
                <w:sz w:val="20"/>
                <w:szCs w:val="20"/>
              </w:rPr>
              <w:t xml:space="preserve">OWAPS </w:t>
            </w:r>
            <w:r>
              <w:rPr>
                <w:sz w:val="20"/>
                <w:szCs w:val="20"/>
              </w:rPr>
              <w:t xml:space="preserve">top </w:t>
            </w:r>
            <w:r w:rsidRPr="00A722A5">
              <w:rPr>
                <w:sz w:val="20"/>
                <w:szCs w:val="20"/>
              </w:rPr>
              <w:t>10</w:t>
            </w:r>
            <w:r>
              <w:rPr>
                <w:sz w:val="20"/>
                <w:szCs w:val="20"/>
              </w:rPr>
              <w:t xml:space="preserve">. </w:t>
            </w:r>
          </w:p>
        </w:tc>
        <w:tc>
          <w:tcPr>
            <w:tcW w:w="1275" w:type="dxa"/>
            <w:tcBorders>
              <w:top w:val="single" w:sz="4" w:space="0" w:color="auto"/>
              <w:left w:val="single" w:sz="4" w:space="0" w:color="auto"/>
              <w:bottom w:val="single" w:sz="4" w:space="0" w:color="auto"/>
            </w:tcBorders>
            <w:vAlign w:val="center"/>
          </w:tcPr>
          <w:p w14:paraId="6AD4BA46" w14:textId="251CEF9E"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7DFAEE36"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05E0DDCE" w14:textId="77777777" w:rsidR="00DD28CB" w:rsidRPr="00C22DA1" w:rsidRDefault="00DD28CB" w:rsidP="004E0A12">
            <w:pPr>
              <w:spacing w:after="0" w:line="240" w:lineRule="auto"/>
            </w:pPr>
          </w:p>
        </w:tc>
      </w:tr>
      <w:tr w:rsidR="00DD28CB" w:rsidRPr="00C22DA1" w14:paraId="0824FD49" w14:textId="1EA9ED72"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DD28CB" w:rsidRPr="00A722A5" w:rsidRDefault="00DD28CB" w:rsidP="00A722A5">
            <w:pPr>
              <w:spacing w:after="0"/>
              <w:jc w:val="both"/>
              <w:rPr>
                <w:sz w:val="20"/>
                <w:szCs w:val="20"/>
              </w:rPr>
            </w:pPr>
            <w:r>
              <w:rPr>
                <w:sz w:val="20"/>
                <w:szCs w:val="20"/>
              </w:rPr>
              <w:t>Les informations sur la plateforme utilisée (les logiciels, versions …) par le système sont anonymisées et ne peuvent pas être devinées depuis l’externe.</w:t>
            </w:r>
          </w:p>
        </w:tc>
        <w:tc>
          <w:tcPr>
            <w:tcW w:w="1275" w:type="dxa"/>
            <w:tcBorders>
              <w:top w:val="single" w:sz="4" w:space="0" w:color="auto"/>
              <w:left w:val="single" w:sz="4" w:space="0" w:color="auto"/>
              <w:bottom w:val="single" w:sz="4" w:space="0" w:color="auto"/>
            </w:tcBorders>
            <w:shd w:val="clear" w:color="auto" w:fill="DFF1F5"/>
            <w:vAlign w:val="center"/>
          </w:tcPr>
          <w:p w14:paraId="1A26A918"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5831C37A"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FF1F5"/>
            <w:vAlign w:val="center"/>
          </w:tcPr>
          <w:p w14:paraId="7806FE6F" w14:textId="77777777" w:rsidR="00DD28CB" w:rsidRPr="00C22DA1" w:rsidRDefault="00DD28CB" w:rsidP="004E0A12">
            <w:pPr>
              <w:spacing w:after="0" w:line="240" w:lineRule="auto"/>
            </w:pPr>
          </w:p>
        </w:tc>
      </w:tr>
      <w:tr w:rsidR="00DD28CB" w:rsidRPr="00C22DA1" w14:paraId="24F17D78" w14:textId="3F5BE83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DD28CB" w:rsidRPr="00A722A5" w:rsidRDefault="00DD28CB" w:rsidP="00A722A5">
            <w:pPr>
              <w:spacing w:after="0"/>
              <w:jc w:val="both"/>
              <w:rPr>
                <w:sz w:val="20"/>
                <w:szCs w:val="20"/>
              </w:rPr>
            </w:pPr>
            <w:r>
              <w:rPr>
                <w:sz w:val="20"/>
                <w:szCs w:val="20"/>
              </w:rPr>
              <w:t>Les flux de données échangés sont tous basé sur un protocole embarquant un chiffrement TLS. Les flux http reposent tous sur le protocole HTTPS (y compris en interne).</w:t>
            </w:r>
          </w:p>
        </w:tc>
        <w:tc>
          <w:tcPr>
            <w:tcW w:w="1275" w:type="dxa"/>
            <w:tcBorders>
              <w:top w:val="single" w:sz="4" w:space="0" w:color="auto"/>
              <w:left w:val="single" w:sz="4" w:space="0" w:color="auto"/>
              <w:bottom w:val="single" w:sz="4" w:space="0" w:color="auto"/>
            </w:tcBorders>
            <w:vAlign w:val="center"/>
          </w:tcPr>
          <w:p w14:paraId="6A87330D"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5FBE5C8D"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43E8D54F" w14:textId="77777777" w:rsidR="00DD28CB" w:rsidRPr="00C22DA1" w:rsidRDefault="00DD28CB" w:rsidP="004E0A12">
            <w:pPr>
              <w:spacing w:after="0" w:line="240" w:lineRule="auto"/>
            </w:pPr>
          </w:p>
        </w:tc>
      </w:tr>
      <w:tr w:rsidR="00DD28CB" w:rsidRPr="00C22DA1" w14:paraId="11BC6E18" w14:textId="564C022D"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DD28CB" w:rsidRPr="00A722A5" w:rsidRDefault="00DD28CB" w:rsidP="00A722A5">
            <w:pPr>
              <w:spacing w:after="0"/>
              <w:jc w:val="both"/>
              <w:rPr>
                <w:sz w:val="20"/>
                <w:szCs w:val="20"/>
              </w:rPr>
            </w:pPr>
            <w:r w:rsidRPr="00A722A5">
              <w:rPr>
                <w:sz w:val="20"/>
                <w:szCs w:val="20"/>
              </w:rPr>
              <w:t xml:space="preserve">Les échanges </w:t>
            </w:r>
            <w:r>
              <w:rPr>
                <w:sz w:val="20"/>
                <w:szCs w:val="20"/>
              </w:rPr>
              <w:t xml:space="preserve">entre les composants </w:t>
            </w:r>
            <w:proofErr w:type="spellStart"/>
            <w:r w:rsidRPr="00A722A5">
              <w:rPr>
                <w:sz w:val="20"/>
                <w:szCs w:val="20"/>
              </w:rPr>
              <w:t>front-end</w:t>
            </w:r>
            <w:proofErr w:type="spellEnd"/>
            <w:r w:rsidRPr="00A722A5">
              <w:rPr>
                <w:sz w:val="20"/>
                <w:szCs w:val="20"/>
              </w:rPr>
              <w:t xml:space="preserve"> ↔︎ </w:t>
            </w:r>
            <w:proofErr w:type="spellStart"/>
            <w:r w:rsidRPr="00A722A5">
              <w:rPr>
                <w:sz w:val="20"/>
                <w:szCs w:val="20"/>
              </w:rPr>
              <w:t>back-end</w:t>
            </w:r>
            <w:proofErr w:type="spellEnd"/>
            <w:r w:rsidRPr="00A722A5">
              <w:rPr>
                <w:sz w:val="20"/>
                <w:szCs w:val="20"/>
              </w:rPr>
              <w:t xml:space="preserve"> </w:t>
            </w:r>
            <w:r>
              <w:rPr>
                <w:sz w:val="20"/>
                <w:szCs w:val="20"/>
              </w:rPr>
              <w:t xml:space="preserve">sont </w:t>
            </w:r>
            <w:r w:rsidRPr="00A722A5">
              <w:rPr>
                <w:sz w:val="20"/>
                <w:szCs w:val="20"/>
              </w:rPr>
              <w:t xml:space="preserve">sécurisés </w:t>
            </w:r>
            <w:r>
              <w:rPr>
                <w:sz w:val="20"/>
                <w:szCs w:val="20"/>
              </w:rPr>
              <w:t xml:space="preserve">à l’aide de jeton </w:t>
            </w:r>
            <w:r w:rsidRPr="00A722A5">
              <w:rPr>
                <w:sz w:val="20"/>
                <w:szCs w:val="20"/>
              </w:rPr>
              <w:t>CSRF</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3CFC6751" w14:textId="77777777" w:rsidR="00DD28CB" w:rsidRPr="00C22DA1" w:rsidRDefault="00DD28CB" w:rsidP="004E0A12">
            <w:pPr>
              <w:spacing w:after="0" w:line="240" w:lineRule="auto"/>
            </w:pPr>
          </w:p>
        </w:tc>
      </w:tr>
      <w:tr w:rsidR="00DD28CB" w:rsidRPr="00C22DA1" w14:paraId="11E27B1E" w14:textId="3A1468A4"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DD28CB" w:rsidRPr="00A722A5" w:rsidRDefault="00DD28CB" w:rsidP="00A722A5">
            <w:pPr>
              <w:spacing w:after="0"/>
              <w:jc w:val="both"/>
              <w:rPr>
                <w:sz w:val="20"/>
                <w:szCs w:val="20"/>
              </w:rPr>
            </w:pPr>
            <w:r>
              <w:rPr>
                <w:sz w:val="20"/>
                <w:szCs w:val="20"/>
              </w:rPr>
              <w:t xml:space="preserve">Les API Web embarque un mécanisme de contrôle de l’authentification (niveau utilisateur ou serveur) sécurisé (exemple : Pas d’API Key JS).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7AF86FD"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3DA89BA"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BFF29BB" w14:textId="77777777" w:rsidR="00DD28CB" w:rsidRPr="00C22DA1" w:rsidRDefault="00DD28CB" w:rsidP="004E0A12">
            <w:pPr>
              <w:spacing w:after="0" w:line="240" w:lineRule="auto"/>
            </w:pPr>
          </w:p>
        </w:tc>
      </w:tr>
      <w:tr w:rsidR="00DD28CB" w:rsidRPr="00C22DA1" w14:paraId="1114BD30" w14:textId="46F0AFB8"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DD28CB" w:rsidRPr="00A722A5" w:rsidRDefault="00DD28CB" w:rsidP="00A722A5">
            <w:pPr>
              <w:spacing w:after="0"/>
              <w:jc w:val="both"/>
              <w:rPr>
                <w:sz w:val="20"/>
                <w:szCs w:val="20"/>
              </w:rPr>
            </w:pPr>
            <w:r>
              <w:rPr>
                <w:sz w:val="20"/>
                <w:szCs w:val="20"/>
              </w:rPr>
              <w:t>Les API Web embarque un mécanisme de contrôle d’accès permettant d’accorder l’</w:t>
            </w:r>
            <w:r w:rsidRPr="00A722A5">
              <w:rPr>
                <w:sz w:val="20"/>
                <w:szCs w:val="20"/>
              </w:rPr>
              <w:t xml:space="preserve">accès au </w:t>
            </w:r>
            <w:r>
              <w:rPr>
                <w:sz w:val="20"/>
                <w:szCs w:val="20"/>
              </w:rPr>
              <w:t xml:space="preserve">seul </w:t>
            </w:r>
            <w:r w:rsidRPr="00A722A5">
              <w:rPr>
                <w:sz w:val="20"/>
                <w:szCs w:val="20"/>
              </w:rPr>
              <w:t xml:space="preserve">périmètre de données </w:t>
            </w:r>
            <w:r>
              <w:rPr>
                <w:sz w:val="20"/>
                <w:szCs w:val="20"/>
              </w:rPr>
              <w:t>accessible (niveau utilisateur ou serveur).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1A91F5F2" w14:textId="77777777" w:rsidR="00DD28CB" w:rsidRPr="00C22DA1" w:rsidRDefault="00DD28CB" w:rsidP="004E0A12">
            <w:pPr>
              <w:spacing w:after="0" w:line="240" w:lineRule="auto"/>
            </w:pPr>
          </w:p>
        </w:tc>
      </w:tr>
      <w:tr w:rsidR="00DD28CB" w:rsidRPr="00C22DA1" w14:paraId="7BF1E469" w14:textId="6C94FF0E"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DD28CB" w:rsidRPr="00A722A5" w:rsidRDefault="00DD28CB" w:rsidP="00A722A5">
            <w:pPr>
              <w:spacing w:after="0"/>
              <w:jc w:val="both"/>
              <w:rPr>
                <w:sz w:val="20"/>
                <w:szCs w:val="20"/>
              </w:rPr>
            </w:pPr>
            <w:r>
              <w:rPr>
                <w:sz w:val="20"/>
                <w:szCs w:val="20"/>
              </w:rPr>
              <w:t>Les applicatifs embarque en entrée des mécanismes de n</w:t>
            </w:r>
            <w:r w:rsidRPr="00A722A5">
              <w:rPr>
                <w:sz w:val="20"/>
                <w:szCs w:val="20"/>
              </w:rPr>
              <w:t>ettoyage</w:t>
            </w:r>
            <w:r>
              <w:rPr>
                <w:sz w:val="20"/>
                <w:szCs w:val="20"/>
              </w:rPr>
              <w:t xml:space="preserve"> des données saisie par l’utilisateur et de c</w:t>
            </w:r>
            <w:r w:rsidRPr="00A722A5">
              <w:rPr>
                <w:sz w:val="20"/>
                <w:szCs w:val="20"/>
              </w:rPr>
              <w:t xml:space="preserve">ontrôle </w:t>
            </w:r>
            <w:r>
              <w:rPr>
                <w:sz w:val="20"/>
                <w:szCs w:val="20"/>
              </w:rPr>
              <w:t xml:space="preserve">de la </w:t>
            </w:r>
            <w:r w:rsidRPr="00A722A5">
              <w:rPr>
                <w:sz w:val="20"/>
                <w:szCs w:val="20"/>
              </w:rPr>
              <w:t>conformité</w:t>
            </w:r>
            <w:r>
              <w:rPr>
                <w:sz w:val="20"/>
                <w:szCs w:val="20"/>
              </w:rPr>
              <w:t>. (Optionnel en sortie, mais fortement recommandé).</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45BE5DB"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748DB8A7"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B09BA7E" w14:textId="77777777" w:rsidR="00DD28CB" w:rsidRPr="00C22DA1" w:rsidRDefault="00DD28CB" w:rsidP="004E0A12">
            <w:pPr>
              <w:spacing w:after="0" w:line="240" w:lineRule="auto"/>
            </w:pPr>
          </w:p>
        </w:tc>
      </w:tr>
      <w:tr w:rsidR="00DD28CB" w:rsidRPr="00C22DA1" w14:paraId="30E7F728" w14:textId="2F4437BC"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DD28CB" w:rsidRPr="00A722A5" w:rsidRDefault="00DD28CB" w:rsidP="00A722A5">
            <w:pPr>
              <w:spacing w:after="0"/>
              <w:jc w:val="both"/>
              <w:rPr>
                <w:sz w:val="20"/>
                <w:szCs w:val="20"/>
              </w:rPr>
            </w:pPr>
            <w:r w:rsidRPr="00A722A5">
              <w:rPr>
                <w:sz w:val="20"/>
                <w:szCs w:val="20"/>
              </w:rPr>
              <w:t xml:space="preserve">Les formulaires </w:t>
            </w:r>
            <w:r>
              <w:rPr>
                <w:sz w:val="20"/>
                <w:szCs w:val="20"/>
              </w:rPr>
              <w:t xml:space="preserve">de données </w:t>
            </w:r>
            <w:r w:rsidRPr="00A722A5">
              <w:rPr>
                <w:sz w:val="20"/>
                <w:szCs w:val="20"/>
              </w:rPr>
              <w:t>vulnérables</w:t>
            </w:r>
            <w:r>
              <w:rPr>
                <w:sz w:val="20"/>
                <w:szCs w:val="20"/>
              </w:rPr>
              <w:t xml:space="preserve"> (non authentifié et exposé sur le web) </w:t>
            </w:r>
            <w:r w:rsidRPr="00A722A5">
              <w:rPr>
                <w:sz w:val="20"/>
                <w:szCs w:val="20"/>
              </w:rPr>
              <w:t>utilisent une protection par CAPTCH</w:t>
            </w:r>
            <w:r>
              <w:rPr>
                <w:sz w:val="20"/>
                <w:szCs w:val="20"/>
              </w:rPr>
              <w:t>A ou tout autre protection permettant de les protéger contre les risques de SPAM.</w:t>
            </w:r>
            <w:r w:rsidRPr="00A722A5">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77777777" w:rsidR="00DD28CB" w:rsidRPr="00C22DA1" w:rsidRDefault="00DD28CB"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77777777" w:rsidR="00DD28CB" w:rsidRPr="00C22DA1" w:rsidRDefault="00DD28CB"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671AF778" w14:textId="77777777" w:rsidR="00DD28CB" w:rsidRPr="00C22DA1" w:rsidRDefault="00DD28CB" w:rsidP="004E0A12">
            <w:pPr>
              <w:spacing w:after="0" w:line="240" w:lineRule="auto"/>
            </w:pPr>
          </w:p>
        </w:tc>
      </w:tr>
      <w:tr w:rsidR="00DD28CB" w:rsidRPr="00C22DA1" w14:paraId="42B9F0CA" w14:textId="10949E13"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1F2F8116" w:rsidR="00DD28CB" w:rsidRPr="00A722A5" w:rsidRDefault="00DD28CB" w:rsidP="00977C7C">
            <w:pPr>
              <w:spacing w:after="0"/>
              <w:jc w:val="both"/>
              <w:rPr>
                <w:sz w:val="20"/>
                <w:szCs w:val="20"/>
              </w:rPr>
            </w:pPr>
            <w:r>
              <w:rPr>
                <w:sz w:val="20"/>
                <w:szCs w:val="20"/>
              </w:rPr>
              <w:t xml:space="preserve">Les environnement hors production (développement, recette …) exposant la plateforme </w:t>
            </w:r>
            <w:r w:rsidRPr="00A722A5">
              <w:rPr>
                <w:sz w:val="20"/>
                <w:szCs w:val="20"/>
              </w:rPr>
              <w:t xml:space="preserve">ne sont pas </w:t>
            </w:r>
            <w:r>
              <w:rPr>
                <w:sz w:val="20"/>
                <w:szCs w:val="20"/>
              </w:rPr>
              <w:t>accessible au public ou exposés sur internet.</w:t>
            </w:r>
            <w:r w:rsidRPr="00A722A5">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C68A1BB" w14:textId="77777777" w:rsidR="00DD28CB" w:rsidRPr="00C22DA1" w:rsidRDefault="00DD28CB"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45114612" w14:textId="77777777" w:rsidR="00DD28CB" w:rsidRPr="00C22DA1" w:rsidRDefault="00DD28CB" w:rsidP="00977C7C">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080EC76" w14:textId="77777777" w:rsidR="00DD28CB" w:rsidRPr="00C22DA1" w:rsidRDefault="00DD28CB" w:rsidP="004E0A12">
            <w:pPr>
              <w:keepNext/>
              <w:spacing w:after="0" w:line="240" w:lineRule="auto"/>
            </w:pPr>
          </w:p>
        </w:tc>
      </w:tr>
    </w:tbl>
    <w:p w14:paraId="0D40C215" w14:textId="265D5151" w:rsidR="004E0A12" w:rsidRDefault="004E0A12" w:rsidP="004E0A12">
      <w:pPr>
        <w:pStyle w:val="Lgende"/>
      </w:pPr>
      <w:r>
        <w:t xml:space="preserve">Tableau </w:t>
      </w:r>
      <w:r>
        <w:fldChar w:fldCharType="begin"/>
      </w:r>
      <w:r>
        <w:instrText xml:space="preserve"> SEQ Tableau \* ARABIC </w:instrText>
      </w:r>
      <w:r>
        <w:fldChar w:fldCharType="separate"/>
      </w:r>
      <w:r>
        <w:rPr>
          <w:noProof/>
        </w:rPr>
        <w:t>6</w:t>
      </w:r>
      <w:r>
        <w:fldChar w:fldCharType="end"/>
      </w:r>
      <w:r>
        <w:t xml:space="preserve"> : </w:t>
      </w:r>
      <w:r w:rsidRPr="00B71E12">
        <w:t>Table d'évaluation de la sécurité (</w:t>
      </w:r>
      <w:r>
        <w:t>1</w:t>
      </w:r>
      <w:r w:rsidRPr="00B71E12">
        <w:t>/2)</w:t>
      </w:r>
    </w:p>
    <w:p w14:paraId="111D3023" w14:textId="77777777" w:rsidR="004E0A12" w:rsidRDefault="004E0A12">
      <w:r>
        <w:br w:type="page"/>
      </w:r>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4E0A12" w:rsidRPr="00C22DA1" w14:paraId="0F83C0B3" w14:textId="77777777"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52AAC6"/>
            <w:vAlign w:val="center"/>
          </w:tcPr>
          <w:p w14:paraId="2126D200" w14:textId="7AA117DB" w:rsidR="004E0A12" w:rsidRDefault="004E0A12" w:rsidP="004E0A12">
            <w:pPr>
              <w:spacing w:after="0"/>
              <w:jc w:val="both"/>
              <w:rPr>
                <w:sz w:val="20"/>
                <w:szCs w:val="20"/>
              </w:rPr>
            </w:pPr>
            <w:r>
              <w:rPr>
                <w:rFonts w:ascii="Calibri" w:eastAsia="Times New Roman" w:hAnsi="Calibri" w:cs="Calibri"/>
                <w:b/>
                <w:bCs/>
                <w:color w:val="000000"/>
              </w:rPr>
              <w:lastRenderedPageBreak/>
              <w:t>Critère d’évaluation</w:t>
            </w:r>
          </w:p>
        </w:tc>
        <w:tc>
          <w:tcPr>
            <w:tcW w:w="1275" w:type="dxa"/>
            <w:tcBorders>
              <w:top w:val="single" w:sz="4" w:space="0" w:color="auto"/>
              <w:left w:val="single" w:sz="4" w:space="0" w:color="auto"/>
              <w:bottom w:val="single" w:sz="4" w:space="0" w:color="auto"/>
            </w:tcBorders>
            <w:shd w:val="clear" w:color="auto" w:fill="52AAC6"/>
            <w:vAlign w:val="center"/>
          </w:tcPr>
          <w:p w14:paraId="69531BAB" w14:textId="5E6F89DF" w:rsidR="004E0A12" w:rsidRPr="00C22DA1" w:rsidRDefault="004E0A12" w:rsidP="004E0A12">
            <w:pPr>
              <w:spacing w:after="0" w:line="240" w:lineRule="auto"/>
            </w:pPr>
            <w:r>
              <w:rPr>
                <w:rFonts w:ascii="Calibri" w:eastAsia="Times New Roman" w:hAnsi="Calibri" w:cs="Calibri"/>
                <w:b/>
                <w:bCs/>
                <w:color w:val="000000"/>
              </w:rPr>
              <w:t xml:space="preserve">Statut </w:t>
            </w:r>
          </w:p>
        </w:tc>
        <w:tc>
          <w:tcPr>
            <w:tcW w:w="1560" w:type="dxa"/>
            <w:tcBorders>
              <w:top w:val="single" w:sz="4" w:space="0" w:color="auto"/>
              <w:bottom w:val="single" w:sz="4" w:space="0" w:color="auto"/>
              <w:right w:val="single" w:sz="4" w:space="0" w:color="auto"/>
            </w:tcBorders>
            <w:shd w:val="clear" w:color="auto" w:fill="52AAC6"/>
            <w:vAlign w:val="center"/>
          </w:tcPr>
          <w:p w14:paraId="34596EE0" w14:textId="27ACBB6C"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52AAC6"/>
            <w:vAlign w:val="center"/>
          </w:tcPr>
          <w:p w14:paraId="65FF5599" w14:textId="3524B75D" w:rsidR="004E0A12" w:rsidRPr="00C22DA1" w:rsidRDefault="004E0A12" w:rsidP="004E0A12">
            <w:pPr>
              <w:spacing w:after="0" w:line="240" w:lineRule="auto"/>
            </w:pPr>
            <w:r>
              <w:rPr>
                <w:rFonts w:ascii="Calibri" w:eastAsia="Times New Roman" w:hAnsi="Calibri" w:cs="Calibri"/>
                <w:b/>
                <w:bCs/>
                <w:color w:val="000000"/>
              </w:rPr>
              <w:t>Commentaire</w:t>
            </w:r>
          </w:p>
        </w:tc>
      </w:tr>
      <w:tr w:rsidR="004E0A12" w:rsidRPr="00C22DA1" w14:paraId="321DEF88" w14:textId="5CFC2F20"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4E0A12" w:rsidRPr="00A722A5" w:rsidRDefault="004E0A12" w:rsidP="004E0A12">
            <w:pPr>
              <w:spacing w:after="0"/>
              <w:jc w:val="both"/>
              <w:rPr>
                <w:sz w:val="20"/>
                <w:szCs w:val="20"/>
              </w:rPr>
            </w:pPr>
            <w:r>
              <w:rPr>
                <w:sz w:val="20"/>
                <w:szCs w:val="20"/>
              </w:rPr>
              <w:t xml:space="preserve">Les applicatifs ou la plateforme technique (cloud) </w:t>
            </w:r>
            <w:r w:rsidRPr="00A722A5">
              <w:rPr>
                <w:sz w:val="20"/>
                <w:szCs w:val="20"/>
              </w:rPr>
              <w:t>ne contien</w:t>
            </w:r>
            <w:r>
              <w:rPr>
                <w:sz w:val="20"/>
                <w:szCs w:val="20"/>
              </w:rPr>
              <w:t xml:space="preserve">nent </w:t>
            </w:r>
            <w:r w:rsidRPr="00A722A5">
              <w:rPr>
                <w:sz w:val="20"/>
                <w:szCs w:val="20"/>
              </w:rPr>
              <w:t>aucun accès administrateur</w:t>
            </w:r>
            <w:r>
              <w:rPr>
                <w:sz w:val="20"/>
                <w:szCs w:val="20"/>
              </w:rPr>
              <w:t xml:space="preserve"> non identifié ou</w:t>
            </w:r>
            <w:r w:rsidRPr="00A722A5">
              <w:rPr>
                <w:sz w:val="20"/>
                <w:szCs w:val="20"/>
              </w:rPr>
              <w:t xml:space="preserve"> non </w:t>
            </w:r>
            <w:r>
              <w:rPr>
                <w:sz w:val="20"/>
                <w:szCs w:val="20"/>
              </w:rPr>
              <w:t>justifié par un besoin clairement exprimé.</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335CD9E"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1A8CAAC" w14:textId="77777777" w:rsidR="004E0A12" w:rsidRPr="00C22DA1" w:rsidRDefault="004E0A12" w:rsidP="004E0A12">
            <w:pPr>
              <w:spacing w:after="0" w:line="240" w:lineRule="auto"/>
            </w:pPr>
          </w:p>
        </w:tc>
      </w:tr>
      <w:tr w:rsidR="004E0A12" w:rsidRPr="00C22DA1" w14:paraId="34EF7037" w14:textId="5373FF7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4E0A12" w:rsidRPr="00A722A5" w:rsidRDefault="004E0A12" w:rsidP="004E0A12">
            <w:pPr>
              <w:spacing w:after="0"/>
              <w:jc w:val="both"/>
              <w:rPr>
                <w:sz w:val="20"/>
                <w:szCs w:val="20"/>
              </w:rPr>
            </w:pPr>
            <w:r>
              <w:rPr>
                <w:sz w:val="20"/>
                <w:szCs w:val="20"/>
              </w:rPr>
              <w:t xml:space="preserve">Les actifs exposés sur le web sont tous soumis à un scan régulier par un outil de détection des vulnérabilités (Qualys, </w:t>
            </w:r>
            <w:proofErr w:type="spellStart"/>
            <w:r>
              <w:rPr>
                <w:sz w:val="20"/>
                <w:szCs w:val="20"/>
              </w:rPr>
              <w:t>Nexpose</w:t>
            </w:r>
            <w:proofErr w:type="spellEnd"/>
            <w:r>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4BC8827"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FC00792"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41CC0BE" w14:textId="77777777" w:rsidR="004E0A12" w:rsidRPr="00C22DA1" w:rsidRDefault="004E0A12" w:rsidP="004E0A12">
            <w:pPr>
              <w:spacing w:after="0" w:line="240" w:lineRule="auto"/>
            </w:pPr>
          </w:p>
        </w:tc>
      </w:tr>
      <w:tr w:rsidR="004E0A12" w:rsidRPr="00C22DA1" w14:paraId="026535F3" w14:textId="7E1AEF31"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4E0A12" w:rsidRPr="00A722A5" w:rsidRDefault="004E0A12" w:rsidP="004E0A12">
            <w:pPr>
              <w:spacing w:after="0"/>
              <w:jc w:val="both"/>
              <w:rPr>
                <w:sz w:val="20"/>
                <w:szCs w:val="20"/>
              </w:rPr>
            </w:pPr>
            <w:r>
              <w:rPr>
                <w:sz w:val="20"/>
                <w:szCs w:val="20"/>
              </w:rPr>
              <w:t>Tous les actifs ont été soumis à un audit de sécurité (interne ou externe) avant déploiement.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951638F"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6A573784" w14:textId="77777777" w:rsidR="004E0A12" w:rsidRPr="00C22DA1" w:rsidRDefault="004E0A12" w:rsidP="004E0A12">
            <w:pPr>
              <w:spacing w:after="0" w:line="240" w:lineRule="auto"/>
            </w:pPr>
          </w:p>
        </w:tc>
      </w:tr>
      <w:tr w:rsidR="004E0A12" w:rsidRPr="00C22DA1" w14:paraId="74CF0A70" w14:textId="2EF9A197"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77777777" w:rsidR="004E0A12" w:rsidRDefault="004E0A12" w:rsidP="004E0A12">
            <w:pPr>
              <w:spacing w:after="0"/>
              <w:jc w:val="both"/>
              <w:rPr>
                <w:sz w:val="20"/>
                <w:szCs w:val="20"/>
              </w:rPr>
            </w:pPr>
            <w:r>
              <w:rPr>
                <w:sz w:val="20"/>
                <w:szCs w:val="20"/>
              </w:rPr>
              <w:t xml:space="preserve">Une authentification </w:t>
            </w:r>
            <w:r w:rsidRPr="00A722A5">
              <w:rPr>
                <w:sz w:val="20"/>
                <w:szCs w:val="20"/>
              </w:rPr>
              <w:t xml:space="preserve">2FA </w:t>
            </w:r>
            <w:r>
              <w:rPr>
                <w:sz w:val="20"/>
                <w:szCs w:val="20"/>
              </w:rPr>
              <w:t xml:space="preserve">est exigée pour tous </w:t>
            </w:r>
            <w:r w:rsidRPr="00A722A5">
              <w:rPr>
                <w:sz w:val="20"/>
                <w:szCs w:val="20"/>
              </w:rPr>
              <w:t>les accès disposant de privilège élevés</w:t>
            </w:r>
            <w:r>
              <w:rPr>
                <w:sz w:val="20"/>
                <w:szCs w:val="20"/>
              </w:rPr>
              <w:t xml:space="preserve"> permettant de manipuler les données de plusieurs utilisateurs ou les droits d’accès à la plateforme.</w:t>
            </w:r>
          </w:p>
          <w:p w14:paraId="7FD36C50" w14:textId="1EB9545A" w:rsidR="004E0A12" w:rsidRPr="00A722A5" w:rsidRDefault="004E0A12" w:rsidP="004E0A12">
            <w:pPr>
              <w:spacing w:after="0"/>
              <w:jc w:val="both"/>
              <w:rPr>
                <w:sz w:val="20"/>
                <w:szCs w:val="20"/>
              </w:rPr>
            </w:pPr>
            <w:r>
              <w:rPr>
                <w:sz w:val="20"/>
                <w:szCs w:val="20"/>
              </w:rPr>
              <w:t>(Le 2FA est fortement recommandé pour tous les accès mais non imposé).</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6CEF2C61"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E8664A0"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9B8E124" w14:textId="77777777" w:rsidR="004E0A12" w:rsidRPr="00C22DA1" w:rsidRDefault="004E0A12" w:rsidP="004E0A12">
            <w:pPr>
              <w:spacing w:after="0" w:line="240" w:lineRule="auto"/>
            </w:pPr>
          </w:p>
        </w:tc>
      </w:tr>
      <w:tr w:rsidR="004E0A12" w:rsidRPr="00C22DA1" w14:paraId="455CD8F7" w14:textId="04A20044"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4E0A12" w:rsidRPr="00A722A5" w:rsidRDefault="004E0A12" w:rsidP="004E0A12">
            <w:pPr>
              <w:spacing w:after="0"/>
              <w:jc w:val="both"/>
              <w:rPr>
                <w:sz w:val="20"/>
                <w:szCs w:val="20"/>
              </w:rPr>
            </w:pPr>
            <w:r>
              <w:rPr>
                <w:sz w:val="20"/>
                <w:szCs w:val="20"/>
              </w:rPr>
              <w:t xml:space="preserve">Les actifs web sont exposés derrière un Web Application Firewall permettant le contrôle des requêtes et la protection contre les attaques </w:t>
            </w:r>
            <w:proofErr w:type="spellStart"/>
            <w:r>
              <w:rPr>
                <w:sz w:val="20"/>
                <w:szCs w:val="20"/>
              </w:rPr>
              <w:t>DoS</w:t>
            </w:r>
            <w:proofErr w:type="spellEnd"/>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66938B88"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tcPr>
          <w:p w14:paraId="55F0F08B" w14:textId="77777777" w:rsidR="004E0A12" w:rsidRPr="00C22DA1" w:rsidRDefault="004E0A12" w:rsidP="004E0A12">
            <w:pPr>
              <w:spacing w:after="0" w:line="240" w:lineRule="auto"/>
            </w:pPr>
          </w:p>
        </w:tc>
      </w:tr>
      <w:tr w:rsidR="004E0A12" w:rsidRPr="00C22DA1" w14:paraId="7CF0A26B" w14:textId="1748D50C"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4E0A12" w:rsidRPr="00A722A5" w:rsidRDefault="004E0A12" w:rsidP="004E0A12">
            <w:pPr>
              <w:spacing w:after="0"/>
              <w:jc w:val="both"/>
              <w:rPr>
                <w:sz w:val="20"/>
                <w:szCs w:val="20"/>
              </w:rPr>
            </w:pPr>
            <w:r>
              <w:rPr>
                <w:sz w:val="20"/>
                <w:szCs w:val="20"/>
              </w:rPr>
              <w:t xml:space="preserve">Il n’existe pas </w:t>
            </w:r>
            <w:r w:rsidRPr="00A722A5">
              <w:rPr>
                <w:sz w:val="20"/>
                <w:szCs w:val="20"/>
              </w:rPr>
              <w:t>d’accès externes</w:t>
            </w:r>
            <w:r>
              <w:rPr>
                <w:sz w:val="20"/>
                <w:szCs w:val="20"/>
              </w:rPr>
              <w:t xml:space="preserve"> à la solution</w:t>
            </w:r>
            <w:r w:rsidRPr="00A722A5">
              <w:rPr>
                <w:sz w:val="20"/>
                <w:szCs w:val="20"/>
              </w:rPr>
              <w:t xml:space="preserve"> (prestataires, </w:t>
            </w:r>
            <w:r>
              <w:rPr>
                <w:sz w:val="20"/>
                <w:szCs w:val="20"/>
              </w:rPr>
              <w:t xml:space="preserve">compte de </w:t>
            </w:r>
            <w:r w:rsidRPr="00A722A5">
              <w:rPr>
                <w:sz w:val="20"/>
                <w:szCs w:val="20"/>
              </w:rPr>
              <w:t>démo</w:t>
            </w:r>
            <w:r>
              <w:rPr>
                <w:sz w:val="20"/>
                <w:szCs w:val="20"/>
              </w:rPr>
              <w:t xml:space="preserve">, de test </w:t>
            </w:r>
            <w:r w:rsidRPr="00A722A5">
              <w:rPr>
                <w:sz w:val="20"/>
                <w:szCs w:val="20"/>
              </w:rPr>
              <w:t xml:space="preserve">…) </w:t>
            </w:r>
            <w:r>
              <w:rPr>
                <w:sz w:val="20"/>
                <w:szCs w:val="20"/>
              </w:rPr>
              <w:t>non maitrisés et non identifié.</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0DE9E284"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0A389F7" w14:textId="77777777" w:rsidR="004E0A12" w:rsidRPr="00C22DA1" w:rsidRDefault="004E0A12" w:rsidP="004E0A12">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tcPr>
          <w:p w14:paraId="6021EAF3" w14:textId="77777777" w:rsidR="004E0A12" w:rsidRPr="00C22DA1" w:rsidRDefault="004E0A12" w:rsidP="004E0A12">
            <w:pPr>
              <w:spacing w:after="0" w:line="240" w:lineRule="auto"/>
            </w:pPr>
          </w:p>
        </w:tc>
      </w:tr>
      <w:tr w:rsidR="004E0A12" w:rsidRPr="00C22DA1" w14:paraId="30301728" w14:textId="103F51F5"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4E0A12" w:rsidRPr="00A722A5" w:rsidRDefault="004E0A12" w:rsidP="004E0A12">
            <w:pPr>
              <w:spacing w:after="0"/>
              <w:jc w:val="both"/>
              <w:rPr>
                <w:sz w:val="20"/>
                <w:szCs w:val="20"/>
              </w:rPr>
            </w:pPr>
            <w:r>
              <w:rPr>
                <w:sz w:val="20"/>
                <w:szCs w:val="20"/>
              </w:rPr>
              <w:t xml:space="preserve">Les mots de passes des utilisateurs doivent satisfaire aux exigences de l’entreprise, ou, à minima aux bonnes pratiques de sécurité recommandés. (12 caractères de 3 catégories différentes).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7777777" w:rsidR="004E0A12" w:rsidRPr="00C22DA1" w:rsidRDefault="004E0A12" w:rsidP="004E0A1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159FD80D" w14:textId="77777777" w:rsidR="004E0A12" w:rsidRPr="00C22DA1" w:rsidRDefault="004E0A12" w:rsidP="004E0A12">
            <w:pPr>
              <w:keepNext/>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tcPr>
          <w:p w14:paraId="6837EA22" w14:textId="77777777" w:rsidR="004E0A12" w:rsidRPr="00C22DA1" w:rsidRDefault="004E0A12" w:rsidP="004E0A12">
            <w:pPr>
              <w:keepNext/>
              <w:spacing w:after="0" w:line="240" w:lineRule="auto"/>
            </w:pPr>
          </w:p>
        </w:tc>
      </w:tr>
    </w:tbl>
    <w:p w14:paraId="56A41793" w14:textId="19138C0E" w:rsidR="00AF515B" w:rsidRDefault="00AF515B">
      <w:pPr>
        <w:pStyle w:val="Lgende"/>
      </w:pPr>
      <w:bookmarkStart w:id="32" w:name="_Toc106973027"/>
      <w:r>
        <w:t xml:space="preserve">Tableau </w:t>
      </w:r>
      <w:r w:rsidR="00D816DB">
        <w:fldChar w:fldCharType="begin"/>
      </w:r>
      <w:r w:rsidR="00D816DB">
        <w:instrText xml:space="preserve"> SEQ Tableau \* ARABIC </w:instrText>
      </w:r>
      <w:r w:rsidR="00D816DB">
        <w:fldChar w:fldCharType="separate"/>
      </w:r>
      <w:r w:rsidR="004E0A12">
        <w:rPr>
          <w:noProof/>
        </w:rPr>
        <w:t>7</w:t>
      </w:r>
      <w:r w:rsidR="00D816DB">
        <w:rPr>
          <w:noProof/>
        </w:rPr>
        <w:fldChar w:fldCharType="end"/>
      </w:r>
      <w:r>
        <w:t xml:space="preserve"> : Table d'évaluation de la sécurité</w:t>
      </w:r>
      <w:bookmarkEnd w:id="32"/>
      <w:r w:rsidR="004E0A12">
        <w:t xml:space="preserve"> (2/2)</w:t>
      </w:r>
    </w:p>
    <w:p w14:paraId="0F14EEB1" w14:textId="77777777" w:rsidR="004E0A12" w:rsidRDefault="004E0A12">
      <w:pPr>
        <w:rPr>
          <w:rFonts w:ascii="Open Sans" w:eastAsiaTheme="majorEastAsia" w:hAnsi="Open Sans" w:cs="Open Sans"/>
          <w:b/>
          <w:bCs/>
          <w:color w:val="595959" w:themeColor="text1" w:themeTint="A6"/>
          <w:sz w:val="24"/>
          <w:szCs w:val="24"/>
        </w:rPr>
      </w:pPr>
      <w:bookmarkStart w:id="33" w:name="_Toc106973063"/>
      <w:r>
        <w:br w:type="page"/>
      </w:r>
    </w:p>
    <w:p w14:paraId="37116CD5" w14:textId="6B96B119" w:rsidR="00FD61BA" w:rsidRDefault="003C53BB" w:rsidP="00851422">
      <w:pPr>
        <w:pStyle w:val="Titre3"/>
      </w:pPr>
      <w:r w:rsidRPr="00851422">
        <w:lastRenderedPageBreak/>
        <w:t>Gestion de l’information</w:t>
      </w:r>
      <w:bookmarkEnd w:id="33"/>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gridCol w:w="3969"/>
      </w:tblGrid>
      <w:tr w:rsidR="004E0A12" w14:paraId="39B5A7CF" w14:textId="09245567" w:rsidTr="004E0A12">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79005214"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tcBorders>
            <w:shd w:val="clear" w:color="auto" w:fill="52AAC6"/>
            <w:vAlign w:val="center"/>
          </w:tcPr>
          <w:p w14:paraId="1C59BD08"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51ED0F35" w14:textId="7B1D60DF"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C177167" w14:textId="0E6D4657"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4E0A12" w:rsidRPr="00CC1D2E" w:rsidRDefault="004E0A12" w:rsidP="00CC1D2E">
            <w:pPr>
              <w:spacing w:after="0"/>
              <w:jc w:val="both"/>
              <w:rPr>
                <w:sz w:val="20"/>
                <w:szCs w:val="20"/>
              </w:rPr>
            </w:pPr>
            <w:r>
              <w:rPr>
                <w:sz w:val="20"/>
                <w:szCs w:val="20"/>
              </w:rPr>
              <w:t xml:space="preserve">Tout </w:t>
            </w:r>
            <w:r w:rsidRPr="00CC1D2E">
              <w:rPr>
                <w:sz w:val="20"/>
                <w:szCs w:val="20"/>
              </w:rPr>
              <w:t xml:space="preserve">accès aux données </w:t>
            </w:r>
            <w:r>
              <w:rPr>
                <w:sz w:val="20"/>
                <w:szCs w:val="20"/>
              </w:rPr>
              <w:t xml:space="preserve">du système est contrôlé et </w:t>
            </w:r>
            <w:r w:rsidRPr="00CC1D2E">
              <w:rPr>
                <w:sz w:val="20"/>
                <w:szCs w:val="20"/>
              </w:rPr>
              <w:t>sécuris</w:t>
            </w:r>
            <w:r>
              <w:rPr>
                <w:sz w:val="20"/>
                <w:szCs w:val="20"/>
              </w:rPr>
              <w:t>é (fonctionnement et techniquement).</w:t>
            </w:r>
          </w:p>
        </w:tc>
        <w:tc>
          <w:tcPr>
            <w:tcW w:w="1275" w:type="dxa"/>
            <w:tcBorders>
              <w:top w:val="single" w:sz="4" w:space="0" w:color="auto"/>
              <w:left w:val="single" w:sz="4" w:space="0" w:color="auto"/>
              <w:bottom w:val="single" w:sz="4" w:space="0" w:color="auto"/>
            </w:tcBorders>
            <w:shd w:val="clear" w:color="auto" w:fill="DFF1F5"/>
            <w:vAlign w:val="center"/>
          </w:tcPr>
          <w:p w14:paraId="28D6D378" w14:textId="77777777" w:rsidR="004E0A12" w:rsidRPr="00C22DA1" w:rsidRDefault="004E0A12" w:rsidP="00CC1D2E">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547B5FCF" w14:textId="77777777" w:rsidR="004E0A12" w:rsidRPr="00C22DA1" w:rsidRDefault="004E0A12" w:rsidP="00CC1D2E">
            <w:pPr>
              <w:spacing w:after="0" w:line="240" w:lineRule="auto"/>
            </w:pPr>
          </w:p>
        </w:tc>
        <w:tc>
          <w:tcPr>
            <w:tcW w:w="3969" w:type="dxa"/>
            <w:tcBorders>
              <w:top w:val="single" w:sz="4" w:space="0" w:color="auto"/>
              <w:bottom w:val="single" w:sz="4" w:space="0" w:color="auto"/>
              <w:right w:val="single" w:sz="4" w:space="0" w:color="auto"/>
            </w:tcBorders>
            <w:shd w:val="clear" w:color="auto" w:fill="DFF1F5"/>
            <w:vAlign w:val="center"/>
          </w:tcPr>
          <w:p w14:paraId="1130222B" w14:textId="77777777" w:rsidR="004E0A12" w:rsidRPr="00C22DA1" w:rsidRDefault="004E0A12" w:rsidP="004E0A12">
            <w:pPr>
              <w:spacing w:after="0" w:line="240" w:lineRule="auto"/>
            </w:pPr>
          </w:p>
        </w:tc>
      </w:tr>
      <w:tr w:rsidR="004E0A12" w:rsidRPr="00C22DA1" w14:paraId="7CE9D581" w14:textId="7E9B85B0"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4E0A12" w:rsidRPr="00CC1D2E" w:rsidRDefault="004E0A12" w:rsidP="00CC1D2E">
            <w:pPr>
              <w:spacing w:after="0"/>
              <w:jc w:val="both"/>
              <w:rPr>
                <w:sz w:val="20"/>
                <w:szCs w:val="20"/>
              </w:rPr>
            </w:pPr>
            <w:r>
              <w:rPr>
                <w:sz w:val="20"/>
                <w:szCs w:val="20"/>
              </w:rPr>
              <w:t>Pour chaque actif logiciel, les données à caractère personnel (</w:t>
            </w:r>
            <w:r w:rsidRPr="00CC1D2E">
              <w:rPr>
                <w:sz w:val="20"/>
                <w:szCs w:val="20"/>
              </w:rPr>
              <w:t>DCP</w:t>
            </w:r>
            <w:r>
              <w:rPr>
                <w:sz w:val="20"/>
                <w:szCs w:val="20"/>
              </w:rPr>
              <w:t xml:space="preserve">) manipulés sont clairement identifiés et protégées. </w:t>
            </w:r>
          </w:p>
        </w:tc>
        <w:tc>
          <w:tcPr>
            <w:tcW w:w="1275" w:type="dxa"/>
            <w:tcBorders>
              <w:top w:val="single" w:sz="4" w:space="0" w:color="auto"/>
              <w:left w:val="single" w:sz="4" w:space="0" w:color="auto"/>
              <w:bottom w:val="single" w:sz="4" w:space="0" w:color="auto"/>
            </w:tcBorders>
            <w:vAlign w:val="center"/>
          </w:tcPr>
          <w:p w14:paraId="4D6AB450" w14:textId="77777777" w:rsidR="004E0A12" w:rsidRPr="00C22DA1" w:rsidRDefault="004E0A12" w:rsidP="00CC1D2E">
            <w:pPr>
              <w:spacing w:after="0" w:line="240" w:lineRule="auto"/>
            </w:pPr>
          </w:p>
        </w:tc>
        <w:tc>
          <w:tcPr>
            <w:tcW w:w="1418" w:type="dxa"/>
            <w:tcBorders>
              <w:top w:val="single" w:sz="4" w:space="0" w:color="auto"/>
              <w:bottom w:val="single" w:sz="4" w:space="0" w:color="auto"/>
              <w:right w:val="single" w:sz="4" w:space="0" w:color="auto"/>
            </w:tcBorders>
            <w:vAlign w:val="center"/>
          </w:tcPr>
          <w:p w14:paraId="11942F5E" w14:textId="77777777" w:rsidR="004E0A12" w:rsidRPr="00C22DA1" w:rsidRDefault="004E0A12" w:rsidP="00CC1D2E">
            <w:pPr>
              <w:spacing w:after="0" w:line="240" w:lineRule="auto"/>
            </w:pPr>
          </w:p>
        </w:tc>
        <w:tc>
          <w:tcPr>
            <w:tcW w:w="3969" w:type="dxa"/>
            <w:tcBorders>
              <w:top w:val="single" w:sz="4" w:space="0" w:color="auto"/>
              <w:bottom w:val="single" w:sz="4" w:space="0" w:color="auto"/>
              <w:right w:val="single" w:sz="4" w:space="0" w:color="auto"/>
            </w:tcBorders>
            <w:vAlign w:val="center"/>
          </w:tcPr>
          <w:p w14:paraId="2F64A860" w14:textId="77777777" w:rsidR="004E0A12" w:rsidRPr="00C22DA1" w:rsidRDefault="004E0A12" w:rsidP="004E0A12">
            <w:pPr>
              <w:spacing w:after="0" w:line="240" w:lineRule="auto"/>
            </w:pPr>
          </w:p>
        </w:tc>
      </w:tr>
      <w:tr w:rsidR="004E0A12" w:rsidRPr="00C22DA1" w14:paraId="0F9C4B2A" w14:textId="439C3308"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4E0A12" w:rsidRPr="00CC1D2E" w:rsidRDefault="004E0A12" w:rsidP="00687137">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5A5E90AC" w14:textId="77777777" w:rsidR="004E0A12" w:rsidRPr="00C22DA1" w:rsidRDefault="004E0A12" w:rsidP="004E0A12">
            <w:pPr>
              <w:spacing w:after="0" w:line="240" w:lineRule="auto"/>
            </w:pPr>
          </w:p>
        </w:tc>
      </w:tr>
      <w:tr w:rsidR="004E0A12" w:rsidRPr="00C22DA1" w14:paraId="5383DE48" w14:textId="78E0FD5C"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4E0A12" w:rsidRPr="00CC1D2E" w:rsidRDefault="004E0A12" w:rsidP="00687137">
            <w:pPr>
              <w:spacing w:after="0"/>
              <w:jc w:val="both"/>
              <w:rPr>
                <w:sz w:val="20"/>
                <w:szCs w:val="20"/>
              </w:rPr>
            </w:pPr>
            <w:r>
              <w:rPr>
                <w:sz w:val="20"/>
                <w:szCs w:val="20"/>
              </w:rPr>
              <w:t>Les données sensibles sont toujours chiffrées ou « hachés » (selon le besoin) sur le support de stockage. Le chiffrement est effectué à l’aide de l’algorithme AES-256 bits minimum.</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5AF91C91"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21C9BDD2"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6A649B52" w14:textId="77777777" w:rsidR="004E0A12" w:rsidRPr="00C22DA1" w:rsidRDefault="004E0A12" w:rsidP="004E0A12">
            <w:pPr>
              <w:spacing w:after="0" w:line="240" w:lineRule="auto"/>
            </w:pPr>
          </w:p>
        </w:tc>
      </w:tr>
      <w:tr w:rsidR="004E0A12" w:rsidRPr="00C22DA1" w14:paraId="7DDAB693" w14:textId="30A77E05"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4E0A12" w:rsidRPr="00CC1D2E" w:rsidRDefault="004E0A12" w:rsidP="00687137">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249A4881" w14:textId="77777777" w:rsidR="004E0A12" w:rsidRPr="00C22DA1" w:rsidRDefault="004E0A12" w:rsidP="004E0A12">
            <w:pPr>
              <w:spacing w:after="0" w:line="240" w:lineRule="auto"/>
            </w:pPr>
          </w:p>
        </w:tc>
      </w:tr>
      <w:tr w:rsidR="004E0A12" w:rsidRPr="00C22DA1" w14:paraId="67F95DE7" w14:textId="4DDC49A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4E0A12" w:rsidRPr="00CC1D2E" w:rsidRDefault="004E0A12" w:rsidP="00687137">
            <w:pPr>
              <w:spacing w:after="0"/>
              <w:jc w:val="both"/>
              <w:rPr>
                <w:sz w:val="20"/>
                <w:szCs w:val="20"/>
              </w:rPr>
            </w:pPr>
            <w:r>
              <w:rPr>
                <w:sz w:val="20"/>
                <w:szCs w:val="20"/>
              </w:rPr>
              <w:t>Un délégué à la protection des données (DPO) est désigné pour garantir la conformité de la protection des données.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9B16314"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6532C696"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1702DF91" w14:textId="77777777" w:rsidR="004E0A12" w:rsidRPr="00C22DA1" w:rsidRDefault="004E0A12" w:rsidP="004E0A12">
            <w:pPr>
              <w:spacing w:after="0" w:line="240" w:lineRule="auto"/>
            </w:pPr>
          </w:p>
        </w:tc>
      </w:tr>
      <w:tr w:rsidR="004E0A12" w:rsidRPr="00C22DA1" w14:paraId="40D940E2" w14:textId="64478B3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4E0A12" w:rsidRPr="00CC1D2E" w:rsidRDefault="004E0A12" w:rsidP="00687137">
            <w:pPr>
              <w:spacing w:after="0"/>
              <w:jc w:val="both"/>
              <w:rPr>
                <w:sz w:val="20"/>
                <w:szCs w:val="20"/>
              </w:rPr>
            </w:pPr>
            <w:r>
              <w:rPr>
                <w:sz w:val="20"/>
                <w:szCs w:val="20"/>
              </w:rPr>
              <w:t>Les modifications de données sont transactionnés par groupe chaque fois que nécessaire (transaction SQL, transaction distribuées</w:t>
            </w:r>
            <w:proofErr w:type="gramStart"/>
            <w:r>
              <w:rPr>
                <w:sz w:val="20"/>
                <w:szCs w:val="20"/>
              </w:rPr>
              <w:t xml:space="preserve"> ..</w:t>
            </w:r>
            <w:proofErr w:type="gramEnd"/>
            <w:r>
              <w:rPr>
                <w:sz w:val="20"/>
                <w:szCs w:val="20"/>
              </w:rPr>
              <w:t>) pour garantir la cohérence du référentiel de données.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27B509D6" w14:textId="77777777" w:rsidR="004E0A12" w:rsidRPr="00C22DA1" w:rsidRDefault="004E0A12" w:rsidP="004E0A12">
            <w:pPr>
              <w:spacing w:after="0" w:line="240" w:lineRule="auto"/>
            </w:pPr>
          </w:p>
        </w:tc>
      </w:tr>
      <w:tr w:rsidR="004E0A12" w:rsidRPr="00C22DA1" w14:paraId="0528D9C4" w14:textId="67472172"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4E0A12" w:rsidRPr="00CC1D2E" w:rsidRDefault="004E0A12" w:rsidP="00687137">
            <w:pPr>
              <w:spacing w:after="0"/>
              <w:jc w:val="both"/>
              <w:rPr>
                <w:sz w:val="20"/>
                <w:szCs w:val="20"/>
              </w:rPr>
            </w:pPr>
            <w:r>
              <w:rPr>
                <w:sz w:val="20"/>
                <w:szCs w:val="20"/>
              </w:rPr>
              <w:t>L</w:t>
            </w:r>
            <w:r w:rsidRPr="00CC1D2E">
              <w:rPr>
                <w:sz w:val="20"/>
                <w:szCs w:val="20"/>
              </w:rPr>
              <w:t xml:space="preserve">a conception des bases de données est confiée à un expert assurant </w:t>
            </w:r>
            <w:r>
              <w:rPr>
                <w:sz w:val="20"/>
                <w:szCs w:val="20"/>
              </w:rPr>
              <w:t>la définition des données, l’élimination des redondances et garantissant une information fiable dans le temps et à toujours jour.</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90FAB41"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6929D6F8" w14:textId="77777777" w:rsidR="004E0A12" w:rsidRPr="00C22DA1" w:rsidRDefault="004E0A12" w:rsidP="00687137">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2EDAEFED" w14:textId="77777777" w:rsidR="004E0A12" w:rsidRPr="00C22DA1" w:rsidRDefault="004E0A12" w:rsidP="004E0A12">
            <w:pPr>
              <w:spacing w:after="0" w:line="240" w:lineRule="auto"/>
            </w:pPr>
          </w:p>
        </w:tc>
      </w:tr>
      <w:tr w:rsidR="004E0A12" w:rsidRPr="00C22DA1" w14:paraId="15CD532A" w14:textId="203324F3"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4E0A12" w:rsidRPr="00CC1D2E" w:rsidRDefault="004E0A12" w:rsidP="00E67420">
            <w:pPr>
              <w:spacing w:after="0"/>
              <w:jc w:val="both"/>
              <w:rPr>
                <w:sz w:val="20"/>
                <w:szCs w:val="20"/>
              </w:rPr>
            </w:pPr>
            <w:r>
              <w:rPr>
                <w:sz w:val="20"/>
                <w:szCs w:val="20"/>
              </w:rPr>
              <w:t xml:space="preserve">Un temps de perte de données acceptable (RPO) est défini et validé par l’ensemble des parties prenantes, y compris au niveau technique (crash-test total du système réalisé et conforme).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77777777" w:rsidR="004E0A12" w:rsidRPr="00C22DA1" w:rsidRDefault="004E0A12"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77777777" w:rsidR="004E0A12" w:rsidRPr="00C22DA1" w:rsidRDefault="004E0A12" w:rsidP="001509DD">
            <w:pPr>
              <w:keepNext/>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651D4D8D" w14:textId="77777777" w:rsidR="004E0A12" w:rsidRPr="00C22DA1" w:rsidRDefault="004E0A12" w:rsidP="004E0A12">
            <w:pPr>
              <w:keepNext/>
              <w:spacing w:after="0" w:line="240" w:lineRule="auto"/>
            </w:pPr>
          </w:p>
        </w:tc>
      </w:tr>
    </w:tbl>
    <w:p w14:paraId="2DBE9C30" w14:textId="66A4B235" w:rsidR="001509DD" w:rsidRDefault="001509DD">
      <w:pPr>
        <w:pStyle w:val="Lgende"/>
      </w:pPr>
      <w:bookmarkStart w:id="34" w:name="_Toc106973028"/>
      <w:r>
        <w:t xml:space="preserve">Tableau </w:t>
      </w:r>
      <w:r w:rsidR="00D816DB">
        <w:fldChar w:fldCharType="begin"/>
      </w:r>
      <w:r w:rsidR="00D816DB">
        <w:instrText xml:space="preserve"> SEQ Tableau \* ARABIC </w:instrText>
      </w:r>
      <w:r w:rsidR="00D816DB">
        <w:fldChar w:fldCharType="separate"/>
      </w:r>
      <w:r w:rsidR="004E0A12">
        <w:rPr>
          <w:noProof/>
        </w:rPr>
        <w:t>8</w:t>
      </w:r>
      <w:r w:rsidR="00D816DB">
        <w:rPr>
          <w:noProof/>
        </w:rPr>
        <w:fldChar w:fldCharType="end"/>
      </w:r>
      <w:r>
        <w:t xml:space="preserve"> : Table d'évaluation de la gestion de l'information</w:t>
      </w:r>
      <w:bookmarkEnd w:id="34"/>
    </w:p>
    <w:p w14:paraId="12EEA79D" w14:textId="77777777" w:rsidR="004E0A12" w:rsidRDefault="004E0A12">
      <w:pPr>
        <w:rPr>
          <w:rFonts w:ascii="Open Sans" w:eastAsiaTheme="majorEastAsia" w:hAnsi="Open Sans" w:cs="Open Sans"/>
          <w:b/>
          <w:bCs/>
          <w:color w:val="595959" w:themeColor="text1" w:themeTint="A6"/>
          <w:sz w:val="24"/>
          <w:szCs w:val="24"/>
        </w:rPr>
      </w:pPr>
      <w:bookmarkStart w:id="35" w:name="_Toc106973064"/>
      <w:r>
        <w:br w:type="page"/>
      </w:r>
    </w:p>
    <w:p w14:paraId="6128B145" w14:textId="1C5F6692" w:rsidR="00FD61BA" w:rsidRDefault="00FD61BA" w:rsidP="00851422">
      <w:pPr>
        <w:pStyle w:val="Titre3"/>
      </w:pPr>
      <w:r w:rsidRPr="00851422">
        <w:lastRenderedPageBreak/>
        <w:t>Gestion des systèmes informatiques</w:t>
      </w:r>
      <w:bookmarkEnd w:id="35"/>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gridCol w:w="3969"/>
      </w:tblGrid>
      <w:tr w:rsidR="004E0A12" w14:paraId="653463A6" w14:textId="743E9DB8" w:rsidTr="004E0A12">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77F515B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tcBorders>
            <w:shd w:val="clear" w:color="auto" w:fill="52AAC6"/>
            <w:vAlign w:val="center"/>
          </w:tcPr>
          <w:p w14:paraId="104FEC9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21358725" w14:textId="350D9E09"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2A2F596B" w14:textId="1D8E4E1E" w:rsidTr="004E0A12">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4E0A12" w:rsidRDefault="004E0A12" w:rsidP="00CD7C7F">
            <w:pPr>
              <w:spacing w:after="0"/>
              <w:jc w:val="both"/>
              <w:rPr>
                <w:sz w:val="20"/>
                <w:szCs w:val="20"/>
              </w:rPr>
            </w:pPr>
            <w:r>
              <w:rPr>
                <w:sz w:val="20"/>
                <w:szCs w:val="20"/>
              </w:rPr>
              <w:t xml:space="preserve">La plateforme est disponible sur un environnement sécurité de développement et de test (n’exploitant pas les données de production). </w:t>
            </w:r>
          </w:p>
          <w:p w14:paraId="25DFCEBE" w14:textId="596B07A6" w:rsidR="004E0A12" w:rsidRPr="00CD7C7F" w:rsidRDefault="004E0A12" w:rsidP="00CD7C7F">
            <w:pPr>
              <w:spacing w:after="0"/>
              <w:jc w:val="both"/>
              <w:rPr>
                <w:sz w:val="20"/>
                <w:szCs w:val="20"/>
              </w:rPr>
            </w:pPr>
            <w:r>
              <w:rPr>
                <w:sz w:val="20"/>
                <w:szCs w:val="20"/>
              </w:rPr>
              <w:t xml:space="preserve">Des environnements supplémentaires (préproduction etc..) peuvent être </w:t>
            </w:r>
            <w:proofErr w:type="spellStart"/>
            <w:r>
              <w:rPr>
                <w:sz w:val="20"/>
                <w:szCs w:val="20"/>
              </w:rPr>
              <w:t>existanter</w:t>
            </w:r>
            <w:proofErr w:type="spellEnd"/>
            <w:r>
              <w:rPr>
                <w:sz w:val="20"/>
                <w:szCs w:val="20"/>
              </w:rPr>
              <w:t xml:space="preserve"> mais ne sont pas imposés.</w:t>
            </w:r>
          </w:p>
        </w:tc>
        <w:tc>
          <w:tcPr>
            <w:tcW w:w="1275" w:type="dxa"/>
            <w:tcBorders>
              <w:top w:val="single" w:sz="4" w:space="0" w:color="auto"/>
              <w:left w:val="single" w:sz="4" w:space="0" w:color="auto"/>
              <w:bottom w:val="single" w:sz="4" w:space="0" w:color="auto"/>
            </w:tcBorders>
            <w:vAlign w:val="center"/>
          </w:tcPr>
          <w:p w14:paraId="160B1708" w14:textId="77777777" w:rsidR="004E0A12" w:rsidRPr="00C22DA1" w:rsidRDefault="004E0A12" w:rsidP="00CD7C7F">
            <w:pPr>
              <w:spacing w:after="0" w:line="240" w:lineRule="auto"/>
            </w:pPr>
          </w:p>
        </w:tc>
        <w:tc>
          <w:tcPr>
            <w:tcW w:w="1418" w:type="dxa"/>
            <w:tcBorders>
              <w:top w:val="single" w:sz="4" w:space="0" w:color="auto"/>
              <w:bottom w:val="single" w:sz="4" w:space="0" w:color="auto"/>
              <w:right w:val="single" w:sz="4" w:space="0" w:color="auto"/>
            </w:tcBorders>
            <w:vAlign w:val="center"/>
          </w:tcPr>
          <w:p w14:paraId="427F56BD" w14:textId="77777777" w:rsidR="004E0A12" w:rsidRPr="00C22DA1" w:rsidRDefault="004E0A12" w:rsidP="00CD7C7F">
            <w:pPr>
              <w:spacing w:after="0" w:line="240" w:lineRule="auto"/>
            </w:pPr>
          </w:p>
        </w:tc>
        <w:tc>
          <w:tcPr>
            <w:tcW w:w="3969" w:type="dxa"/>
            <w:tcBorders>
              <w:top w:val="single" w:sz="4" w:space="0" w:color="auto"/>
              <w:bottom w:val="single" w:sz="4" w:space="0" w:color="auto"/>
              <w:right w:val="single" w:sz="4" w:space="0" w:color="auto"/>
            </w:tcBorders>
            <w:vAlign w:val="center"/>
          </w:tcPr>
          <w:p w14:paraId="775786CC" w14:textId="77777777" w:rsidR="004E0A12" w:rsidRPr="00C22DA1" w:rsidRDefault="004E0A12" w:rsidP="004E0A12">
            <w:pPr>
              <w:spacing w:after="0" w:line="240" w:lineRule="auto"/>
            </w:pPr>
          </w:p>
        </w:tc>
      </w:tr>
      <w:tr w:rsidR="004E0A12" w:rsidRPr="00C22DA1" w14:paraId="4DA6D0F0" w14:textId="73DB3F43"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3DCD70C2" w:rsidR="004E0A12" w:rsidRPr="00CD7C7F" w:rsidRDefault="004E0A12" w:rsidP="00CD7C7F">
            <w:pPr>
              <w:spacing w:after="0"/>
              <w:jc w:val="both"/>
              <w:rPr>
                <w:sz w:val="20"/>
                <w:szCs w:val="20"/>
              </w:rPr>
            </w:pPr>
            <w:r>
              <w:rPr>
                <w:sz w:val="20"/>
                <w:szCs w:val="20"/>
              </w:rPr>
              <w:t xml:space="preserve">La plateforme dispose d’une </w:t>
            </w:r>
            <w:r w:rsidRPr="00CD7C7F">
              <w:rPr>
                <w:sz w:val="20"/>
                <w:szCs w:val="20"/>
              </w:rPr>
              <w:t>Documentation de l’architecture technique (DAT)</w:t>
            </w:r>
            <w:r>
              <w:rPr>
                <w:sz w:val="20"/>
                <w:szCs w:val="20"/>
              </w:rPr>
              <w:t xml:space="preserve"> exploitable par les administrateurs (modélisation de l’architecture, informations liés aux caractéristiques de la plateforme, échanges de flux …) </w:t>
            </w:r>
          </w:p>
        </w:tc>
        <w:tc>
          <w:tcPr>
            <w:tcW w:w="1275" w:type="dxa"/>
            <w:tcBorders>
              <w:top w:val="single" w:sz="4" w:space="0" w:color="auto"/>
              <w:left w:val="single" w:sz="4" w:space="0" w:color="auto"/>
              <w:bottom w:val="single" w:sz="4" w:space="0" w:color="auto"/>
            </w:tcBorders>
            <w:shd w:val="clear" w:color="auto" w:fill="DFF1F5"/>
            <w:vAlign w:val="center"/>
          </w:tcPr>
          <w:p w14:paraId="35795C4E" w14:textId="77777777" w:rsidR="004E0A12" w:rsidRPr="00C22DA1" w:rsidRDefault="004E0A12" w:rsidP="00CD7C7F">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0BD6E1F3" w14:textId="77777777" w:rsidR="004E0A12" w:rsidRPr="00C22DA1" w:rsidRDefault="004E0A12" w:rsidP="00CD7C7F">
            <w:pPr>
              <w:spacing w:after="0" w:line="240" w:lineRule="auto"/>
            </w:pPr>
          </w:p>
        </w:tc>
        <w:tc>
          <w:tcPr>
            <w:tcW w:w="3969" w:type="dxa"/>
            <w:tcBorders>
              <w:top w:val="single" w:sz="4" w:space="0" w:color="auto"/>
              <w:bottom w:val="single" w:sz="4" w:space="0" w:color="auto"/>
              <w:right w:val="single" w:sz="4" w:space="0" w:color="auto"/>
            </w:tcBorders>
            <w:shd w:val="clear" w:color="auto" w:fill="DFF1F5"/>
            <w:vAlign w:val="center"/>
          </w:tcPr>
          <w:p w14:paraId="3D16D09F" w14:textId="77777777" w:rsidR="004E0A12" w:rsidRPr="00C22DA1" w:rsidRDefault="004E0A12" w:rsidP="004E0A12">
            <w:pPr>
              <w:spacing w:after="0" w:line="240" w:lineRule="auto"/>
            </w:pPr>
          </w:p>
        </w:tc>
      </w:tr>
      <w:tr w:rsidR="004E0A12" w:rsidRPr="00C22DA1" w14:paraId="13E257EE" w14:textId="2F4E312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4E0A12" w:rsidRPr="00CD7C7F" w:rsidRDefault="004E0A12" w:rsidP="00CD7C7F">
            <w:pPr>
              <w:spacing w:after="0"/>
              <w:jc w:val="both"/>
              <w:rPr>
                <w:sz w:val="20"/>
                <w:szCs w:val="20"/>
              </w:rPr>
            </w:pPr>
            <w:r>
              <w:rPr>
                <w:sz w:val="20"/>
                <w:szCs w:val="20"/>
              </w:rPr>
              <w:t>La plateforme et les systèmes associés sont intégrés aux outils de monitoring de l’entreprise. Des alertes sont définies selon et classifiées un système de priorité.</w:t>
            </w:r>
          </w:p>
        </w:tc>
        <w:tc>
          <w:tcPr>
            <w:tcW w:w="1275" w:type="dxa"/>
            <w:tcBorders>
              <w:top w:val="single" w:sz="4" w:space="0" w:color="auto"/>
              <w:left w:val="single" w:sz="4" w:space="0" w:color="auto"/>
              <w:bottom w:val="single" w:sz="4" w:space="0" w:color="auto"/>
            </w:tcBorders>
            <w:vAlign w:val="center"/>
          </w:tcPr>
          <w:p w14:paraId="0A4D9BBC" w14:textId="77777777" w:rsidR="004E0A12" w:rsidRPr="00C22DA1" w:rsidRDefault="004E0A12" w:rsidP="00CD7C7F">
            <w:pPr>
              <w:spacing w:after="0" w:line="240" w:lineRule="auto"/>
            </w:pPr>
          </w:p>
        </w:tc>
        <w:tc>
          <w:tcPr>
            <w:tcW w:w="1418" w:type="dxa"/>
            <w:tcBorders>
              <w:top w:val="single" w:sz="4" w:space="0" w:color="auto"/>
              <w:bottom w:val="single" w:sz="4" w:space="0" w:color="auto"/>
              <w:right w:val="single" w:sz="4" w:space="0" w:color="auto"/>
            </w:tcBorders>
            <w:vAlign w:val="center"/>
          </w:tcPr>
          <w:p w14:paraId="5E5C3ECE" w14:textId="77777777" w:rsidR="004E0A12" w:rsidRPr="00C22DA1" w:rsidRDefault="004E0A12" w:rsidP="00CD7C7F">
            <w:pPr>
              <w:spacing w:after="0" w:line="240" w:lineRule="auto"/>
            </w:pPr>
          </w:p>
        </w:tc>
        <w:tc>
          <w:tcPr>
            <w:tcW w:w="3969" w:type="dxa"/>
            <w:tcBorders>
              <w:top w:val="single" w:sz="4" w:space="0" w:color="auto"/>
              <w:bottom w:val="single" w:sz="4" w:space="0" w:color="auto"/>
              <w:right w:val="single" w:sz="4" w:space="0" w:color="auto"/>
            </w:tcBorders>
            <w:vAlign w:val="center"/>
          </w:tcPr>
          <w:p w14:paraId="65C0E415" w14:textId="77777777" w:rsidR="004E0A12" w:rsidRPr="00C22DA1" w:rsidRDefault="004E0A12" w:rsidP="004E0A12">
            <w:pPr>
              <w:spacing w:after="0" w:line="240" w:lineRule="auto"/>
            </w:pPr>
          </w:p>
        </w:tc>
      </w:tr>
      <w:tr w:rsidR="004E0A12" w:rsidRPr="00C22DA1" w14:paraId="01225808" w14:textId="33FAF2F0"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4E0A12" w:rsidRPr="00CD7C7F" w:rsidRDefault="004E0A12" w:rsidP="00A33FA6">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77777777" w:rsidR="004E0A12" w:rsidRPr="00C22DA1" w:rsidRDefault="004E0A12" w:rsidP="00A33FA6">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77777777" w:rsidR="004E0A12" w:rsidRPr="00C22DA1" w:rsidRDefault="004E0A12" w:rsidP="00A33FA6">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3D46BDF3" w14:textId="77777777" w:rsidR="004E0A12" w:rsidRPr="00C22DA1" w:rsidRDefault="004E0A12" w:rsidP="004E0A12">
            <w:pPr>
              <w:spacing w:after="0" w:line="240" w:lineRule="auto"/>
            </w:pPr>
          </w:p>
        </w:tc>
      </w:tr>
      <w:tr w:rsidR="004E0A12" w:rsidRPr="00C22DA1" w14:paraId="362B6B18" w14:textId="5DF1E82B"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4E0A12" w:rsidRPr="00CD7C7F" w:rsidRDefault="004E0A12" w:rsidP="00442691">
            <w:pPr>
              <w:spacing w:after="0"/>
              <w:jc w:val="both"/>
              <w:rPr>
                <w:sz w:val="20"/>
                <w:szCs w:val="20"/>
              </w:rPr>
            </w:pPr>
            <w:r>
              <w:rPr>
                <w:sz w:val="20"/>
                <w:szCs w:val="20"/>
              </w:rPr>
              <w:t>Les logs embarquent un mécanisme garantissant l’</w:t>
            </w:r>
            <w:r w:rsidRPr="00CD7C7F">
              <w:rPr>
                <w:sz w:val="20"/>
                <w:szCs w:val="20"/>
              </w:rPr>
              <w:t>absence de données sensibles (ex : mot de passe)</w:t>
            </w:r>
            <w:r>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68A24B99"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353B11EC"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2464B21C" w14:textId="77777777" w:rsidR="004E0A12" w:rsidRPr="00C22DA1" w:rsidRDefault="004E0A12" w:rsidP="004E0A12">
            <w:pPr>
              <w:spacing w:after="0" w:line="240" w:lineRule="auto"/>
            </w:pPr>
          </w:p>
        </w:tc>
      </w:tr>
      <w:tr w:rsidR="004E0A12" w:rsidRPr="00C22DA1" w14:paraId="33C1C0D0" w14:textId="461192A5"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4E0A12" w:rsidRPr="00CD7C7F" w:rsidRDefault="004E0A12" w:rsidP="00442691">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2B339FCE" w14:textId="77777777" w:rsidR="004E0A12" w:rsidRPr="00C22DA1" w:rsidRDefault="004E0A12" w:rsidP="004E0A12">
            <w:pPr>
              <w:spacing w:after="0" w:line="240" w:lineRule="auto"/>
            </w:pPr>
          </w:p>
        </w:tc>
      </w:tr>
      <w:tr w:rsidR="004E0A12" w:rsidRPr="00C22DA1" w14:paraId="27DE255D" w14:textId="76866FD5"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4E0A12" w:rsidRPr="00CD7C7F" w:rsidRDefault="004E0A12" w:rsidP="00442691">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0339809"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065C8EC7"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1E7D41F5" w14:textId="77777777" w:rsidR="004E0A12" w:rsidRPr="00C22DA1" w:rsidRDefault="004E0A12" w:rsidP="004E0A12">
            <w:pPr>
              <w:spacing w:after="0" w:line="240" w:lineRule="auto"/>
            </w:pPr>
          </w:p>
        </w:tc>
      </w:tr>
      <w:tr w:rsidR="004E0A12" w:rsidRPr="00C22DA1" w14:paraId="2D60ECC3" w14:textId="465805FB"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4E0A12" w:rsidRPr="00CD7C7F" w:rsidRDefault="004E0A12" w:rsidP="00442691">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39EA4DF1" w14:textId="77777777" w:rsidR="004E0A12" w:rsidRPr="00C22DA1" w:rsidRDefault="004E0A12" w:rsidP="004E0A12">
            <w:pPr>
              <w:spacing w:after="0" w:line="240" w:lineRule="auto"/>
            </w:pPr>
          </w:p>
        </w:tc>
      </w:tr>
      <w:tr w:rsidR="004E0A12" w:rsidRPr="00C22DA1" w14:paraId="191B3964" w14:textId="6CBCF5A2"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4E0A12" w:rsidRPr="00CD7C7F" w:rsidRDefault="004E0A12" w:rsidP="00442691">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ACCE240"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2110B5CD"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vAlign w:val="center"/>
          </w:tcPr>
          <w:p w14:paraId="282834F3" w14:textId="77777777" w:rsidR="004E0A12" w:rsidRPr="00C22DA1" w:rsidRDefault="004E0A12" w:rsidP="004E0A12">
            <w:pPr>
              <w:spacing w:after="0" w:line="240" w:lineRule="auto"/>
            </w:pPr>
          </w:p>
        </w:tc>
      </w:tr>
      <w:tr w:rsidR="004E0A12" w:rsidRPr="00C22DA1" w14:paraId="3AC56D57" w14:textId="298413BD"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4E0A12" w:rsidRPr="00CD7C7F" w:rsidRDefault="004E0A12" w:rsidP="00442691">
            <w:pPr>
              <w:spacing w:after="0"/>
              <w:jc w:val="both"/>
              <w:rPr>
                <w:sz w:val="20"/>
                <w:szCs w:val="20"/>
              </w:rPr>
            </w:pPr>
            <w:r>
              <w:rPr>
                <w:sz w:val="20"/>
                <w:szCs w:val="20"/>
              </w:rPr>
              <w:t>Les fournisseurs d’infrastructure retenus garantissent un SLA de 99,9% à minima. (99.99% souhaité).</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77777777" w:rsidR="004E0A12" w:rsidRPr="00C22DA1" w:rsidRDefault="004E0A12"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77777777" w:rsidR="004E0A12" w:rsidRPr="00C22DA1" w:rsidRDefault="004E0A12" w:rsidP="00442691">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vAlign w:val="center"/>
          </w:tcPr>
          <w:p w14:paraId="4AF5FBBF" w14:textId="77777777" w:rsidR="004E0A12" w:rsidRPr="00C22DA1" w:rsidRDefault="004E0A12" w:rsidP="004E0A12">
            <w:pPr>
              <w:spacing w:after="0" w:line="240" w:lineRule="auto"/>
            </w:pPr>
          </w:p>
        </w:tc>
      </w:tr>
    </w:tbl>
    <w:p w14:paraId="51495FA1" w14:textId="3FEC589C" w:rsidR="001509DD" w:rsidRDefault="001509DD">
      <w:pPr>
        <w:pStyle w:val="Lgende"/>
      </w:pPr>
      <w:bookmarkStart w:id="36" w:name="_Toc106973029"/>
      <w:r>
        <w:t xml:space="preserve">Tableau </w:t>
      </w:r>
      <w:r w:rsidR="00D816DB">
        <w:fldChar w:fldCharType="begin"/>
      </w:r>
      <w:r w:rsidR="00D816DB">
        <w:instrText xml:space="preserve"> SEQ Tableau \* ARABIC </w:instrText>
      </w:r>
      <w:r w:rsidR="00D816DB">
        <w:fldChar w:fldCharType="separate"/>
      </w:r>
      <w:r w:rsidR="004E0A12">
        <w:rPr>
          <w:noProof/>
        </w:rPr>
        <w:t>9</w:t>
      </w:r>
      <w:r w:rsidR="00D816DB">
        <w:rPr>
          <w:noProof/>
        </w:rPr>
        <w:fldChar w:fldCharType="end"/>
      </w:r>
      <w:r w:rsidRPr="00E54C4D">
        <w:t xml:space="preserve"> : Table d'évaluation de </w:t>
      </w:r>
      <w:r>
        <w:t>la gestion des systèmes informatiques</w:t>
      </w:r>
      <w:bookmarkEnd w:id="36"/>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37" w:name="_Toc106973065"/>
      <w:r w:rsidRPr="00851422">
        <w:lastRenderedPageBreak/>
        <w:t xml:space="preserve">Gestion de projet </w:t>
      </w:r>
      <w:r w:rsidR="00FD61BA" w:rsidRPr="00851422">
        <w:t>et outil</w:t>
      </w:r>
      <w:r w:rsidR="00E34CC5" w:rsidRPr="00851422">
        <w:t>lage</w:t>
      </w:r>
      <w:bookmarkEnd w:id="3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gridCol w:w="3969"/>
      </w:tblGrid>
      <w:tr w:rsidR="004E0A12" w14:paraId="423C6F48" w14:textId="1F2242B0" w:rsidTr="004E0A12">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E0A12" w:rsidRPr="00A73E23"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tcBorders>
            <w:shd w:val="clear" w:color="auto" w:fill="52AAC6"/>
            <w:vAlign w:val="center"/>
          </w:tcPr>
          <w:p w14:paraId="20F3C0E9" w14:textId="77777777" w:rsidR="004E0A12" w:rsidRDefault="004E0A1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969" w:type="dxa"/>
            <w:tcBorders>
              <w:top w:val="single" w:sz="4" w:space="0" w:color="auto"/>
              <w:bottom w:val="single" w:sz="4" w:space="0" w:color="auto"/>
              <w:right w:val="single" w:sz="4" w:space="0" w:color="auto"/>
            </w:tcBorders>
            <w:shd w:val="clear" w:color="auto" w:fill="52AAC6"/>
            <w:vAlign w:val="center"/>
          </w:tcPr>
          <w:p w14:paraId="00650AF2" w14:textId="28DAABEA" w:rsidR="004E0A12" w:rsidRDefault="004E0A12" w:rsidP="004E0A12">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4E0A12" w:rsidRPr="00C22DA1" w14:paraId="1B4074C2" w14:textId="3F61A873" w:rsidTr="004E0A12">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E0A12" w:rsidRPr="00CB10A5" w:rsidRDefault="004E0A12" w:rsidP="0056690A">
            <w:pPr>
              <w:spacing w:after="0"/>
              <w:jc w:val="both"/>
              <w:rPr>
                <w:sz w:val="20"/>
                <w:szCs w:val="20"/>
              </w:rPr>
            </w:pPr>
            <w:r>
              <w:rPr>
                <w:sz w:val="20"/>
                <w:szCs w:val="20"/>
              </w:rPr>
              <w:t xml:space="preserve">Les </w:t>
            </w:r>
            <w:r w:rsidRPr="00CB10A5">
              <w:rPr>
                <w:sz w:val="20"/>
                <w:szCs w:val="20"/>
              </w:rPr>
              <w:t xml:space="preserve">artefacts </w:t>
            </w:r>
            <w:r>
              <w:rPr>
                <w:sz w:val="20"/>
                <w:szCs w:val="20"/>
              </w:rPr>
              <w:t xml:space="preserve">d’architecture du projet sont intégrés </w:t>
            </w:r>
            <w:r w:rsidRPr="00CB10A5">
              <w:rPr>
                <w:sz w:val="20"/>
                <w:szCs w:val="20"/>
              </w:rPr>
              <w:t>au référentiel d’architecture de l’entreprise</w:t>
            </w:r>
            <w:r>
              <w:rPr>
                <w:sz w:val="20"/>
                <w:szCs w:val="20"/>
              </w:rPr>
              <w:t>.</w:t>
            </w:r>
          </w:p>
        </w:tc>
        <w:tc>
          <w:tcPr>
            <w:tcW w:w="1275" w:type="dxa"/>
            <w:tcBorders>
              <w:top w:val="single" w:sz="4" w:space="0" w:color="auto"/>
              <w:left w:val="single" w:sz="4" w:space="0" w:color="auto"/>
              <w:bottom w:val="single" w:sz="4" w:space="0" w:color="auto"/>
            </w:tcBorders>
            <w:vAlign w:val="center"/>
          </w:tcPr>
          <w:p w14:paraId="65478778"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vAlign w:val="center"/>
          </w:tcPr>
          <w:p w14:paraId="04250514"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tcPr>
          <w:p w14:paraId="20882902" w14:textId="77777777" w:rsidR="004E0A12" w:rsidRPr="00C22DA1" w:rsidRDefault="004E0A12" w:rsidP="00CB10A5">
            <w:pPr>
              <w:spacing w:after="0" w:line="240" w:lineRule="auto"/>
            </w:pPr>
          </w:p>
        </w:tc>
      </w:tr>
      <w:tr w:rsidR="004E0A12" w:rsidRPr="00C22DA1" w14:paraId="4E190D04" w14:textId="229A02CD"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4E0A12" w:rsidRDefault="004E0A12" w:rsidP="0056690A">
            <w:pPr>
              <w:spacing w:after="0"/>
              <w:jc w:val="both"/>
              <w:rPr>
                <w:sz w:val="20"/>
                <w:szCs w:val="20"/>
              </w:rPr>
            </w:pPr>
            <w:r>
              <w:rPr>
                <w:sz w:val="20"/>
                <w:szCs w:val="20"/>
              </w:rPr>
              <w:t>Les développements sont réalisés sur un environnement de développement.</w:t>
            </w:r>
          </w:p>
          <w:p w14:paraId="12CBFB90" w14:textId="21E04E63" w:rsidR="004E0A12" w:rsidRPr="00CB10A5" w:rsidRDefault="004E0A12" w:rsidP="0056690A">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p>
        </w:tc>
        <w:tc>
          <w:tcPr>
            <w:tcW w:w="1275" w:type="dxa"/>
            <w:tcBorders>
              <w:top w:val="single" w:sz="4" w:space="0" w:color="auto"/>
              <w:left w:val="single" w:sz="4" w:space="0" w:color="auto"/>
              <w:bottom w:val="single" w:sz="4" w:space="0" w:color="auto"/>
            </w:tcBorders>
            <w:shd w:val="clear" w:color="auto" w:fill="DFF1F5"/>
            <w:vAlign w:val="center"/>
          </w:tcPr>
          <w:p w14:paraId="367E88EC"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2F5795C2"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DFF1F5"/>
          </w:tcPr>
          <w:p w14:paraId="096A3A7B" w14:textId="77777777" w:rsidR="004E0A12" w:rsidRPr="00C22DA1" w:rsidRDefault="004E0A12" w:rsidP="00CB10A5">
            <w:pPr>
              <w:spacing w:after="0" w:line="240" w:lineRule="auto"/>
            </w:pPr>
          </w:p>
        </w:tc>
      </w:tr>
      <w:tr w:rsidR="004E0A12" w:rsidRPr="00C22DA1" w14:paraId="4740675A" w14:textId="4B524983"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5ED4ABE7" w:rsidR="004E0A12" w:rsidRPr="00CB10A5" w:rsidRDefault="004E0A12" w:rsidP="0056690A">
            <w:pPr>
              <w:spacing w:after="0"/>
              <w:jc w:val="both"/>
              <w:rPr>
                <w:sz w:val="20"/>
                <w:szCs w:val="20"/>
              </w:rPr>
            </w:pPr>
            <w:r>
              <w:rPr>
                <w:sz w:val="20"/>
                <w:szCs w:val="20"/>
              </w:rPr>
              <w:t xml:space="preserve">Des outils de d’ingénierie inversé (reverse engineering) sont utilisé pour l’analyse des failles logiciels. </w:t>
            </w:r>
          </w:p>
        </w:tc>
        <w:tc>
          <w:tcPr>
            <w:tcW w:w="1275" w:type="dxa"/>
            <w:tcBorders>
              <w:top w:val="single" w:sz="4" w:space="0" w:color="auto"/>
              <w:left w:val="single" w:sz="4" w:space="0" w:color="auto"/>
              <w:bottom w:val="single" w:sz="4" w:space="0" w:color="auto"/>
            </w:tcBorders>
            <w:vAlign w:val="center"/>
          </w:tcPr>
          <w:p w14:paraId="71AA26E8"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vAlign w:val="center"/>
          </w:tcPr>
          <w:p w14:paraId="27A3855F"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tcPr>
          <w:p w14:paraId="2EDB15B6" w14:textId="77777777" w:rsidR="004E0A12" w:rsidRPr="00C22DA1" w:rsidRDefault="004E0A12" w:rsidP="00CB10A5">
            <w:pPr>
              <w:spacing w:after="0" w:line="240" w:lineRule="auto"/>
            </w:pPr>
          </w:p>
        </w:tc>
      </w:tr>
      <w:tr w:rsidR="004E0A12" w:rsidRPr="00C22DA1" w14:paraId="3DBDE52D" w14:textId="25DCA8E8"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4E0A12" w:rsidRPr="00CB10A5" w:rsidRDefault="004E0A12" w:rsidP="0056690A">
            <w:pPr>
              <w:spacing w:after="0"/>
              <w:jc w:val="both"/>
              <w:rPr>
                <w:sz w:val="20"/>
                <w:szCs w:val="20"/>
              </w:rPr>
            </w:pPr>
            <w:r>
              <w:rPr>
                <w:sz w:val="20"/>
                <w:szCs w:val="20"/>
              </w:rPr>
              <w:t>Une m</w:t>
            </w:r>
            <w:r w:rsidRPr="00CB10A5">
              <w:rPr>
                <w:sz w:val="20"/>
                <w:szCs w:val="20"/>
              </w:rPr>
              <w:t xml:space="preserve">atrice RACI </w:t>
            </w:r>
            <w:r>
              <w:rPr>
                <w:sz w:val="20"/>
                <w:szCs w:val="20"/>
              </w:rPr>
              <w:t>est établie pour le projet et désigne un responsable (</w:t>
            </w:r>
            <w:proofErr w:type="spellStart"/>
            <w:r>
              <w:rPr>
                <w:sz w:val="20"/>
                <w:szCs w:val="20"/>
              </w:rPr>
              <w:t>Accountable</w:t>
            </w:r>
            <w:proofErr w:type="spellEnd"/>
            <w:r>
              <w:rPr>
                <w:sz w:val="20"/>
                <w:szCs w:val="20"/>
              </w:rPr>
              <w:t xml:space="preserve"> - A) unique pour chaque item.</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tcPr>
          <w:p w14:paraId="1D489231" w14:textId="77777777" w:rsidR="004E0A12" w:rsidRPr="00C22DA1" w:rsidRDefault="004E0A12" w:rsidP="00CB10A5">
            <w:pPr>
              <w:spacing w:after="0" w:line="240" w:lineRule="auto"/>
            </w:pPr>
          </w:p>
        </w:tc>
      </w:tr>
      <w:tr w:rsidR="004E0A12" w:rsidRPr="00C22DA1" w14:paraId="6C56043A" w14:textId="041D2757"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4E0A12" w:rsidRPr="00CB10A5" w:rsidRDefault="004E0A12" w:rsidP="0056690A">
            <w:pPr>
              <w:spacing w:after="0"/>
              <w:jc w:val="both"/>
              <w:rPr>
                <w:sz w:val="20"/>
                <w:szCs w:val="20"/>
              </w:rPr>
            </w:pPr>
            <w:r>
              <w:rPr>
                <w:sz w:val="20"/>
                <w:szCs w:val="20"/>
              </w:rPr>
              <w:t>Un plan de test est défini et prévoit une méthodologie permettant de garantir la conformité de la livraison aux exigences définies pour le projet.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5EDB1FE7"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1763D7AF"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tcPr>
          <w:p w14:paraId="6D7AD74B" w14:textId="77777777" w:rsidR="004E0A12" w:rsidRPr="00C22DA1" w:rsidRDefault="004E0A12" w:rsidP="00CB10A5">
            <w:pPr>
              <w:spacing w:after="0" w:line="240" w:lineRule="auto"/>
            </w:pPr>
          </w:p>
        </w:tc>
      </w:tr>
      <w:tr w:rsidR="004E0A12" w:rsidRPr="00C22DA1" w14:paraId="0C299E63" w14:textId="1CA25C46"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4E0A12" w:rsidRPr="00CB10A5" w:rsidRDefault="004E0A12" w:rsidP="0056690A">
            <w:pPr>
              <w:spacing w:after="0"/>
              <w:jc w:val="both"/>
              <w:rPr>
                <w:sz w:val="20"/>
                <w:szCs w:val="20"/>
              </w:rPr>
            </w:pPr>
            <w:r>
              <w:rPr>
                <w:sz w:val="20"/>
                <w:szCs w:val="20"/>
              </w:rPr>
              <w:t xml:space="preserve">Les </w:t>
            </w:r>
            <w:r w:rsidRPr="00CB10A5">
              <w:rPr>
                <w:sz w:val="20"/>
                <w:szCs w:val="20"/>
              </w:rPr>
              <w:t>parties prenantes</w:t>
            </w:r>
            <w:r>
              <w:rPr>
                <w:sz w:val="20"/>
                <w:szCs w:val="20"/>
              </w:rPr>
              <w:t xml:space="preserve"> et leurs rôles sont clairement identifiés.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tcPr>
          <w:p w14:paraId="1BBA9F02" w14:textId="77777777" w:rsidR="004E0A12" w:rsidRPr="00C22DA1" w:rsidRDefault="004E0A12" w:rsidP="00CB10A5">
            <w:pPr>
              <w:spacing w:after="0" w:line="240" w:lineRule="auto"/>
            </w:pPr>
          </w:p>
        </w:tc>
      </w:tr>
      <w:tr w:rsidR="004E0A12" w:rsidRPr="00C22DA1" w14:paraId="2708C511" w14:textId="6172BE55"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4E0A12" w:rsidRPr="00CB10A5" w:rsidRDefault="004E0A12" w:rsidP="0056690A">
            <w:pPr>
              <w:spacing w:after="0"/>
              <w:jc w:val="both"/>
              <w:rPr>
                <w:sz w:val="20"/>
                <w:szCs w:val="20"/>
              </w:rPr>
            </w:pPr>
            <w:r>
              <w:rPr>
                <w:sz w:val="20"/>
                <w:szCs w:val="20"/>
              </w:rPr>
              <w:t>Un o</w:t>
            </w:r>
            <w:r w:rsidRPr="00CB10A5">
              <w:rPr>
                <w:sz w:val="20"/>
                <w:szCs w:val="20"/>
              </w:rPr>
              <w:t xml:space="preserve">utils de gestion de projet </w:t>
            </w:r>
            <w:r>
              <w:rPr>
                <w:sz w:val="20"/>
                <w:szCs w:val="20"/>
              </w:rPr>
              <w:t xml:space="preserve">est défini et </w:t>
            </w:r>
            <w:r w:rsidRPr="00CB10A5">
              <w:rPr>
                <w:sz w:val="20"/>
                <w:szCs w:val="20"/>
              </w:rPr>
              <w:t>accessible à l’ensemble d</w:t>
            </w:r>
            <w:r>
              <w:rPr>
                <w:sz w:val="20"/>
                <w:szCs w:val="20"/>
              </w:rPr>
              <w:t>e l’équipe en charge du projet (Architectes, coordinateur projet, sponsors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303F102"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3941A94D"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tcPr>
          <w:p w14:paraId="09FC9BF9" w14:textId="77777777" w:rsidR="004E0A12" w:rsidRPr="00C22DA1" w:rsidRDefault="004E0A12" w:rsidP="00CB10A5">
            <w:pPr>
              <w:spacing w:after="0" w:line="240" w:lineRule="auto"/>
            </w:pPr>
          </w:p>
        </w:tc>
      </w:tr>
      <w:tr w:rsidR="004E0A12" w:rsidRPr="00C22DA1" w14:paraId="3DE1E010" w14:textId="3AF851CF"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4E0A12" w:rsidRPr="00CB10A5" w:rsidRDefault="004E0A12" w:rsidP="0056690A">
            <w:pPr>
              <w:spacing w:after="0"/>
              <w:jc w:val="both"/>
              <w:rPr>
                <w:sz w:val="20"/>
                <w:szCs w:val="20"/>
              </w:rPr>
            </w:pPr>
            <w:r>
              <w:rPr>
                <w:sz w:val="20"/>
                <w:szCs w:val="20"/>
              </w:rPr>
              <w:t>Les s</w:t>
            </w:r>
            <w:r w:rsidRPr="00CB10A5">
              <w:rPr>
                <w:sz w:val="20"/>
                <w:szCs w:val="20"/>
              </w:rPr>
              <w:t>chéma</w:t>
            </w:r>
            <w:r>
              <w:rPr>
                <w:sz w:val="20"/>
                <w:szCs w:val="20"/>
              </w:rPr>
              <w:t xml:space="preserve">, diagrammes et autres artefacts </w:t>
            </w:r>
            <w:r w:rsidRPr="00CB10A5">
              <w:rPr>
                <w:sz w:val="20"/>
                <w:szCs w:val="20"/>
              </w:rPr>
              <w:t xml:space="preserve">produits </w:t>
            </w:r>
            <w:r>
              <w:rPr>
                <w:sz w:val="20"/>
                <w:szCs w:val="20"/>
              </w:rPr>
              <w:t xml:space="preserve">s’appuie sur une norme ou un langage 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tcPr>
          <w:p w14:paraId="63674E6F" w14:textId="77777777" w:rsidR="004E0A12" w:rsidRPr="00C22DA1" w:rsidRDefault="004E0A12" w:rsidP="00CB10A5">
            <w:pPr>
              <w:spacing w:after="0" w:line="240" w:lineRule="auto"/>
            </w:pPr>
          </w:p>
        </w:tc>
      </w:tr>
      <w:tr w:rsidR="004E0A12" w:rsidRPr="00C22DA1" w14:paraId="222BAD59" w14:textId="0D38E92B"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4E0A12" w:rsidRPr="00CB10A5" w:rsidRDefault="004E0A12" w:rsidP="0056690A">
            <w:pPr>
              <w:spacing w:after="0"/>
              <w:jc w:val="both"/>
              <w:rPr>
                <w:sz w:val="20"/>
                <w:szCs w:val="20"/>
              </w:rPr>
            </w:pPr>
            <w:r>
              <w:rPr>
                <w:sz w:val="20"/>
                <w:szCs w:val="20"/>
              </w:rPr>
              <w:t>L’ensemble des systèmes et logiciels tiers installés dans la solutions disposent d’un contrat de support.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8DA1CD6"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52911050"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tcPr>
          <w:p w14:paraId="5B55DF3A" w14:textId="77777777" w:rsidR="004E0A12" w:rsidRPr="00C22DA1" w:rsidRDefault="004E0A12" w:rsidP="00CB10A5">
            <w:pPr>
              <w:spacing w:after="0" w:line="240" w:lineRule="auto"/>
            </w:pPr>
          </w:p>
        </w:tc>
      </w:tr>
      <w:tr w:rsidR="004E0A12" w:rsidRPr="00C22DA1" w14:paraId="4886E78F" w14:textId="08618E4A"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4E0A12" w:rsidRPr="00CB10A5" w:rsidRDefault="004E0A12" w:rsidP="0056690A">
            <w:pPr>
              <w:spacing w:after="0"/>
              <w:jc w:val="both"/>
              <w:rPr>
                <w:sz w:val="20"/>
                <w:szCs w:val="20"/>
              </w:rPr>
            </w:pPr>
            <w:r>
              <w:rPr>
                <w:sz w:val="20"/>
                <w:szCs w:val="20"/>
              </w:rPr>
              <w:t>Les risques du projet sont identifiés dans une matrice, classifiés et suivi. Des mesures d’atténuations sont prévues pour les risques critique (à minima).</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77777777" w:rsidR="004E0A12" w:rsidRPr="00C22DA1" w:rsidRDefault="004E0A1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77777777" w:rsidR="004E0A12" w:rsidRPr="00C22DA1" w:rsidRDefault="004E0A12" w:rsidP="00CB10A5">
            <w:pPr>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tcPr>
          <w:p w14:paraId="219C54AC" w14:textId="77777777" w:rsidR="004E0A12" w:rsidRPr="00C22DA1" w:rsidRDefault="004E0A12" w:rsidP="00CB10A5">
            <w:pPr>
              <w:spacing w:after="0" w:line="240" w:lineRule="auto"/>
            </w:pPr>
          </w:p>
        </w:tc>
      </w:tr>
      <w:tr w:rsidR="004E0A12" w:rsidRPr="00C22DA1" w14:paraId="6B9A4515" w14:textId="05690F46"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4E0A12" w:rsidRPr="00CB10A5" w:rsidRDefault="004E0A12" w:rsidP="0056690A">
            <w:pPr>
              <w:spacing w:after="0"/>
              <w:jc w:val="both"/>
              <w:rPr>
                <w:sz w:val="20"/>
                <w:szCs w:val="20"/>
              </w:rPr>
            </w:pPr>
            <w:r>
              <w:rPr>
                <w:sz w:val="20"/>
                <w:szCs w:val="20"/>
              </w:rPr>
              <w:t xml:space="preserve">Les impacts du projets sont identifiés et maitrisés </w:t>
            </w:r>
            <w:r w:rsidRPr="00CB10A5">
              <w:rPr>
                <w:sz w:val="20"/>
                <w:szCs w:val="20"/>
              </w:rPr>
              <w:t>(sur les logiciels</w:t>
            </w:r>
            <w:r>
              <w:rPr>
                <w:sz w:val="20"/>
                <w:szCs w:val="20"/>
              </w:rPr>
              <w:t xml:space="preserve"> existants, les acteurs</w:t>
            </w:r>
            <w:r w:rsidRPr="00CB10A5">
              <w:rPr>
                <w:sz w:val="20"/>
                <w:szCs w:val="20"/>
              </w:rPr>
              <w:t>, les processus busines</w:t>
            </w:r>
            <w:r>
              <w:rPr>
                <w:sz w:val="20"/>
                <w:szCs w:val="20"/>
              </w:rPr>
              <w:t>s</w:t>
            </w:r>
            <w:r w:rsidRPr="00CB10A5">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309453F" w14:textId="77777777" w:rsidR="004E0A12" w:rsidRPr="00C22DA1" w:rsidRDefault="004E0A12" w:rsidP="0056690A">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45B27E0B" w14:textId="77777777" w:rsidR="004E0A12" w:rsidRPr="00C22DA1" w:rsidRDefault="004E0A12" w:rsidP="0056690A">
            <w:pPr>
              <w:spacing w:after="0" w:line="240" w:lineRule="auto"/>
            </w:pPr>
          </w:p>
        </w:tc>
        <w:tc>
          <w:tcPr>
            <w:tcW w:w="3969" w:type="dxa"/>
            <w:tcBorders>
              <w:top w:val="single" w:sz="4" w:space="0" w:color="auto"/>
              <w:bottom w:val="single" w:sz="4" w:space="0" w:color="auto"/>
              <w:right w:val="single" w:sz="4" w:space="0" w:color="auto"/>
            </w:tcBorders>
            <w:shd w:val="clear" w:color="auto" w:fill="FFFFFF" w:themeFill="background1"/>
          </w:tcPr>
          <w:p w14:paraId="2A7B9A2B" w14:textId="77777777" w:rsidR="004E0A12" w:rsidRPr="00C22DA1" w:rsidRDefault="004E0A12" w:rsidP="0056690A">
            <w:pPr>
              <w:spacing w:after="0" w:line="240" w:lineRule="auto"/>
            </w:pPr>
          </w:p>
        </w:tc>
      </w:tr>
      <w:tr w:rsidR="004E0A12" w:rsidRPr="00C22DA1" w14:paraId="525BC6C1" w14:textId="62D61DC3" w:rsidTr="004E0A12">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4E0A12" w:rsidRPr="00CB10A5" w:rsidRDefault="004E0A12" w:rsidP="0056690A">
            <w:pPr>
              <w:spacing w:after="0"/>
              <w:jc w:val="both"/>
              <w:rPr>
                <w:sz w:val="20"/>
                <w:szCs w:val="20"/>
              </w:rPr>
            </w:pPr>
            <w:r>
              <w:rPr>
                <w:sz w:val="20"/>
                <w:szCs w:val="20"/>
              </w:rPr>
              <w:t>Le contrôleur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Pr>
                <w:sz w:val="20"/>
                <w:szCs w:val="20"/>
              </w:rPr>
              <w:t>S</w:t>
            </w:r>
            <w:r w:rsidRPr="00CB10A5">
              <w:rPr>
                <w:sz w:val="20"/>
                <w:szCs w:val="20"/>
              </w:rPr>
              <w:t>onarqube</w:t>
            </w:r>
            <w:proofErr w:type="spellEnd"/>
            <w:r w:rsidRPr="00CB10A5">
              <w:rPr>
                <w:sz w:val="20"/>
                <w:szCs w:val="20"/>
              </w:rPr>
              <w:t>)</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77777777" w:rsidR="004E0A12" w:rsidRPr="00C22DA1" w:rsidRDefault="004E0A12" w:rsidP="0056690A">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77777777" w:rsidR="004E0A12" w:rsidRPr="00C22DA1" w:rsidRDefault="004E0A12" w:rsidP="0056690A">
            <w:pPr>
              <w:keepNext/>
              <w:spacing w:after="0" w:line="240" w:lineRule="auto"/>
            </w:pPr>
          </w:p>
        </w:tc>
        <w:tc>
          <w:tcPr>
            <w:tcW w:w="3969" w:type="dxa"/>
            <w:tcBorders>
              <w:top w:val="single" w:sz="4" w:space="0" w:color="auto"/>
              <w:bottom w:val="single" w:sz="4" w:space="0" w:color="auto"/>
              <w:right w:val="single" w:sz="4" w:space="0" w:color="auto"/>
            </w:tcBorders>
            <w:shd w:val="clear" w:color="auto" w:fill="DAEEF3" w:themeFill="accent5" w:themeFillTint="33"/>
          </w:tcPr>
          <w:p w14:paraId="4B40C03E" w14:textId="77777777" w:rsidR="004E0A12" w:rsidRPr="00C22DA1" w:rsidRDefault="004E0A12" w:rsidP="0056690A">
            <w:pPr>
              <w:keepNext/>
              <w:spacing w:after="0" w:line="240" w:lineRule="auto"/>
            </w:pPr>
          </w:p>
        </w:tc>
      </w:tr>
    </w:tbl>
    <w:p w14:paraId="5E3B335D" w14:textId="144F7CB2" w:rsidR="00442E8D" w:rsidRDefault="00795F64" w:rsidP="00442E8D">
      <w:pPr>
        <w:pStyle w:val="Lgende"/>
      </w:pPr>
      <w:bookmarkStart w:id="38" w:name="_Toc106973030"/>
      <w:r>
        <w:t xml:space="preserve">Tableau </w:t>
      </w:r>
      <w:r w:rsidR="00D816DB">
        <w:fldChar w:fldCharType="begin"/>
      </w:r>
      <w:r w:rsidR="00D816DB">
        <w:instrText xml:space="preserve"> SEQ Tableau \* ARABIC </w:instrText>
      </w:r>
      <w:r w:rsidR="00D816DB">
        <w:fldChar w:fldCharType="separate"/>
      </w:r>
      <w:r w:rsidR="004E0A12">
        <w:rPr>
          <w:noProof/>
        </w:rPr>
        <w:t>10</w:t>
      </w:r>
      <w:r w:rsidR="00D816DB">
        <w:rPr>
          <w:noProof/>
        </w:rPr>
        <w:fldChar w:fldCharType="end"/>
      </w:r>
      <w:r w:rsidRPr="0038685A">
        <w:t xml:space="preserve"> : Table d'évaluation de </w:t>
      </w:r>
      <w:r>
        <w:t>la gestion projet et de l'outillage</w:t>
      </w:r>
      <w:bookmarkEnd w:id="38"/>
    </w:p>
    <w:p w14:paraId="00B17DF7" w14:textId="5436672C" w:rsidR="00030B42" w:rsidRPr="004E0A12" w:rsidRDefault="00030B42" w:rsidP="00030B42">
      <w:pPr>
        <w:tabs>
          <w:tab w:val="left" w:pos="9675"/>
        </w:tabs>
        <w:rPr>
          <w:i/>
          <w:iCs/>
          <w:color w:val="595959" w:themeColor="text1" w:themeTint="A6"/>
          <w:sz w:val="18"/>
          <w:szCs w:val="18"/>
        </w:rPr>
        <w:sectPr w:rsidR="00030B42" w:rsidRPr="004E0A12" w:rsidSect="00442E8D">
          <w:headerReference w:type="default" r:id="rId25"/>
          <w:footerReference w:type="default" r:id="rId26"/>
          <w:pgSz w:w="15840" w:h="12240" w:orient="landscape"/>
          <w:pgMar w:top="567" w:right="1440" w:bottom="340" w:left="1440" w:header="510" w:footer="340" w:gutter="0"/>
          <w:cols w:space="720"/>
          <w:docGrid w:linePitch="299"/>
        </w:sectPr>
      </w:pPr>
    </w:p>
    <w:p w14:paraId="3588463B" w14:textId="0644FECC" w:rsidR="00D31328" w:rsidRDefault="00D31328" w:rsidP="004B4931">
      <w:pPr>
        <w:pStyle w:val="Titre1"/>
      </w:pPr>
      <w:bookmarkStart w:id="39" w:name="_Toc106973066"/>
      <w:r>
        <w:lastRenderedPageBreak/>
        <w:t>PROCESSUS DE RÉVISION DE LA CONFORMITÉ</w:t>
      </w:r>
      <w:bookmarkEnd w:id="39"/>
      <w:r w:rsidRPr="00352A07">
        <w:t xml:space="preserve"> </w:t>
      </w:r>
    </w:p>
    <w:p w14:paraId="2DF3C4B4" w14:textId="0C55A980"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0" w:name="_Toc106973067"/>
      <w:r w:rsidRPr="00352A07">
        <w:lastRenderedPageBreak/>
        <w:t>APPROBATIONS</w:t>
      </w:r>
      <w:bookmarkEnd w:id="23"/>
      <w:bookmarkEnd w:id="24"/>
      <w:bookmarkEnd w:id="25"/>
      <w:bookmarkEnd w:id="40"/>
    </w:p>
    <w:p w14:paraId="42B0FB24" w14:textId="77777777" w:rsidR="004B4931" w:rsidRDefault="004B4931" w:rsidP="004B4931">
      <w:pPr>
        <w:pStyle w:val="Titre2"/>
        <w:spacing w:before="360"/>
      </w:pPr>
      <w:bookmarkStart w:id="41" w:name="_Toc97223894"/>
      <w:bookmarkStart w:id="42" w:name="_Toc106973068"/>
      <w:r>
        <w:t>Approbation du document</w:t>
      </w:r>
      <w:bookmarkEnd w:id="41"/>
      <w:bookmarkEnd w:id="42"/>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743155E6" w:rsidR="004B4931" w:rsidRDefault="004B4931" w:rsidP="000644E3">
            <w:pPr>
              <w:spacing w:after="0" w:line="240" w:lineRule="auto"/>
            </w:pPr>
            <w:r>
              <w:fldChar w:fldCharType="begin"/>
            </w:r>
            <w:r>
              <w:instrText xml:space="preserve"> TIME \@ "dd/MM/yyyy" </w:instrText>
            </w:r>
            <w:r>
              <w:fldChar w:fldCharType="separate"/>
            </w:r>
            <w:r w:rsidR="004E0A12">
              <w:rPr>
                <w:noProof/>
              </w:rPr>
              <w:t>25/06/2022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0E79E69D" w:rsidR="00FA7636" w:rsidRDefault="00FA7636">
      <w:pPr>
        <w:pStyle w:val="Lgende"/>
      </w:pPr>
      <w:bookmarkStart w:id="43" w:name="_Toc106973031"/>
      <w:r>
        <w:t xml:space="preserve">Tableau </w:t>
      </w:r>
      <w:r w:rsidR="00D816DB">
        <w:fldChar w:fldCharType="begin"/>
      </w:r>
      <w:r w:rsidR="00D816DB">
        <w:instrText xml:space="preserve"> SEQ Tableau \* ARABIC </w:instrText>
      </w:r>
      <w:r w:rsidR="00D816DB">
        <w:fldChar w:fldCharType="separate"/>
      </w:r>
      <w:r w:rsidR="004E0A12">
        <w:rPr>
          <w:noProof/>
        </w:rPr>
        <w:t>11</w:t>
      </w:r>
      <w:r w:rsidR="00D816DB">
        <w:rPr>
          <w:noProof/>
        </w:rPr>
        <w:fldChar w:fldCharType="end"/>
      </w:r>
      <w:r>
        <w:t xml:space="preserve"> : Liste des parties prenantes approuvant le présent document</w:t>
      </w:r>
      <w:bookmarkEnd w:id="43"/>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4" w:name="_Toc106973069"/>
      <w:r>
        <w:lastRenderedPageBreak/>
        <w:t>TABLES DES RÉFÉRENCES</w:t>
      </w:r>
      <w:bookmarkEnd w:id="44"/>
    </w:p>
    <w:p w14:paraId="0C577422" w14:textId="41A77C9F" w:rsidR="0038173F" w:rsidRDefault="0038173F" w:rsidP="0038173F">
      <w:pPr>
        <w:pStyle w:val="Titre2"/>
      </w:pPr>
      <w:bookmarkStart w:id="45" w:name="_Toc106973070"/>
      <w:bookmarkStart w:id="46" w:name="_Toc78113520"/>
      <w:bookmarkEnd w:id="8"/>
      <w:r>
        <w:t>Figures</w:t>
      </w:r>
      <w:bookmarkEnd w:id="45"/>
    </w:p>
    <w:p w14:paraId="7DDC33C6" w14:textId="126ADB5A" w:rsidR="00BD55A8"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973032" w:history="1">
        <w:r w:rsidR="00BD55A8" w:rsidRPr="00346724">
          <w:rPr>
            <w:rStyle w:val="Lienhypertexte"/>
            <w:noProof/>
          </w:rPr>
          <w:t>Figure 1 : Vision de l'architecture cible du projet "SCS GED".</w:t>
        </w:r>
        <w:r w:rsidR="00BD55A8">
          <w:rPr>
            <w:noProof/>
            <w:webHidden/>
          </w:rPr>
          <w:tab/>
        </w:r>
        <w:r w:rsidR="00BD55A8">
          <w:rPr>
            <w:noProof/>
            <w:webHidden/>
          </w:rPr>
          <w:fldChar w:fldCharType="begin"/>
        </w:r>
        <w:r w:rsidR="00BD55A8">
          <w:rPr>
            <w:noProof/>
            <w:webHidden/>
          </w:rPr>
          <w:instrText xml:space="preserve"> PAGEREF _Toc106973032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03BB3203" w14:textId="730A8FC2" w:rsidR="00BD55A8" w:rsidRDefault="004F74A0">
      <w:pPr>
        <w:pStyle w:val="Tabledesillustrations"/>
        <w:tabs>
          <w:tab w:val="right" w:leader="dot" w:pos="9350"/>
        </w:tabs>
        <w:rPr>
          <w:rFonts w:eastAsiaTheme="minorEastAsia"/>
          <w:noProof/>
        </w:rPr>
      </w:pPr>
      <w:hyperlink w:anchor="_Toc106973033" w:history="1">
        <w:r w:rsidR="00BD55A8" w:rsidRPr="00346724">
          <w:rPr>
            <w:rStyle w:val="Lienhypertexte"/>
            <w:noProof/>
          </w:rPr>
          <w:t>Figure 2 : Diagramme d'implémentation de l'architecture du projet "SCS GED"</w:t>
        </w:r>
        <w:r w:rsidR="00BD55A8">
          <w:rPr>
            <w:noProof/>
            <w:webHidden/>
          </w:rPr>
          <w:tab/>
        </w:r>
        <w:r w:rsidR="00BD55A8">
          <w:rPr>
            <w:noProof/>
            <w:webHidden/>
          </w:rPr>
          <w:fldChar w:fldCharType="begin"/>
        </w:r>
        <w:r w:rsidR="00BD55A8">
          <w:rPr>
            <w:noProof/>
            <w:webHidden/>
          </w:rPr>
          <w:instrText xml:space="preserve"> PAGEREF _Toc106973033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507DA920" w14:textId="3F7A52F7" w:rsidR="003336AB" w:rsidRDefault="00AB3EE1" w:rsidP="003336AB">
      <w:r>
        <w:rPr>
          <w:b/>
          <w:bCs/>
          <w:noProof/>
        </w:rPr>
        <w:fldChar w:fldCharType="end"/>
      </w:r>
    </w:p>
    <w:p w14:paraId="7BE873B1" w14:textId="48C1DE65" w:rsidR="00FC55C3" w:rsidRDefault="00FC55C3" w:rsidP="00FC55C3">
      <w:pPr>
        <w:pStyle w:val="Titre2"/>
      </w:pPr>
      <w:bookmarkStart w:id="47" w:name="_Toc106973071"/>
      <w:r>
        <w:t>Tableaux</w:t>
      </w:r>
      <w:bookmarkEnd w:id="46"/>
      <w:bookmarkEnd w:id="47"/>
    </w:p>
    <w:p w14:paraId="18F07D6B" w14:textId="4C836C4F" w:rsidR="00BD55A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973023" w:history="1">
        <w:r w:rsidR="00BD55A8" w:rsidRPr="008C6DB7">
          <w:rPr>
            <w:rStyle w:val="Lienhypertexte"/>
            <w:noProof/>
          </w:rPr>
          <w:t>Tableau 1 - Historique des révisions</w:t>
        </w:r>
        <w:r w:rsidR="00BD55A8">
          <w:rPr>
            <w:noProof/>
            <w:webHidden/>
          </w:rPr>
          <w:tab/>
        </w:r>
        <w:r w:rsidR="00BD55A8">
          <w:rPr>
            <w:noProof/>
            <w:webHidden/>
          </w:rPr>
          <w:fldChar w:fldCharType="begin"/>
        </w:r>
        <w:r w:rsidR="00BD55A8">
          <w:rPr>
            <w:noProof/>
            <w:webHidden/>
          </w:rPr>
          <w:instrText xml:space="preserve"> PAGEREF _Toc106973023 \h </w:instrText>
        </w:r>
        <w:r w:rsidR="00BD55A8">
          <w:rPr>
            <w:noProof/>
            <w:webHidden/>
          </w:rPr>
        </w:r>
        <w:r w:rsidR="00BD55A8">
          <w:rPr>
            <w:noProof/>
            <w:webHidden/>
          </w:rPr>
          <w:fldChar w:fldCharType="separate"/>
        </w:r>
        <w:r w:rsidR="00BD55A8">
          <w:rPr>
            <w:noProof/>
            <w:webHidden/>
          </w:rPr>
          <w:t>2</w:t>
        </w:r>
        <w:r w:rsidR="00BD55A8">
          <w:rPr>
            <w:noProof/>
            <w:webHidden/>
          </w:rPr>
          <w:fldChar w:fldCharType="end"/>
        </w:r>
      </w:hyperlink>
    </w:p>
    <w:p w14:paraId="5D083EF9" w14:textId="5EB26AC3" w:rsidR="00BD55A8" w:rsidRDefault="004F74A0">
      <w:pPr>
        <w:pStyle w:val="Tabledesillustrations"/>
        <w:tabs>
          <w:tab w:val="right" w:leader="dot" w:pos="9350"/>
        </w:tabs>
        <w:rPr>
          <w:rFonts w:eastAsiaTheme="minorEastAsia"/>
          <w:noProof/>
        </w:rPr>
      </w:pPr>
      <w:hyperlink w:anchor="_Toc106973024" w:history="1">
        <w:r w:rsidR="00BD55A8" w:rsidRPr="008C6DB7">
          <w:rPr>
            <w:rStyle w:val="Lienhypertexte"/>
            <w:noProof/>
          </w:rPr>
          <w:t>Tableau 2 : Table d'évaluation de l'architecture technique</w:t>
        </w:r>
        <w:r w:rsidR="00BD55A8">
          <w:rPr>
            <w:noProof/>
            <w:webHidden/>
          </w:rPr>
          <w:tab/>
        </w:r>
        <w:r w:rsidR="00BD55A8">
          <w:rPr>
            <w:noProof/>
            <w:webHidden/>
          </w:rPr>
          <w:fldChar w:fldCharType="begin"/>
        </w:r>
        <w:r w:rsidR="00BD55A8">
          <w:rPr>
            <w:noProof/>
            <w:webHidden/>
          </w:rPr>
          <w:instrText xml:space="preserve"> PAGEREF _Toc106973024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2064ACC7" w14:textId="7915BABA" w:rsidR="00BD55A8" w:rsidRDefault="004F74A0">
      <w:pPr>
        <w:pStyle w:val="Tabledesillustrations"/>
        <w:tabs>
          <w:tab w:val="right" w:leader="dot" w:pos="9350"/>
        </w:tabs>
        <w:rPr>
          <w:rFonts w:eastAsiaTheme="minorEastAsia"/>
          <w:noProof/>
        </w:rPr>
      </w:pPr>
      <w:hyperlink w:anchor="_Toc106973025" w:history="1">
        <w:r w:rsidR="00BD55A8" w:rsidRPr="008C6DB7">
          <w:rPr>
            <w:rStyle w:val="Lienhypertexte"/>
            <w:noProof/>
          </w:rPr>
          <w:t>Tableau 3 : Table d'évaluation de l'architecture logicielle et des applicatifs</w:t>
        </w:r>
        <w:r w:rsidR="00BD55A8">
          <w:rPr>
            <w:noProof/>
            <w:webHidden/>
          </w:rPr>
          <w:tab/>
        </w:r>
        <w:r w:rsidR="00BD55A8">
          <w:rPr>
            <w:noProof/>
            <w:webHidden/>
          </w:rPr>
          <w:fldChar w:fldCharType="begin"/>
        </w:r>
        <w:r w:rsidR="00BD55A8">
          <w:rPr>
            <w:noProof/>
            <w:webHidden/>
          </w:rPr>
          <w:instrText xml:space="preserve"> PAGEREF _Toc106973025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51450B5C" w14:textId="49EBA350" w:rsidR="00BD55A8" w:rsidRDefault="004F74A0">
      <w:pPr>
        <w:pStyle w:val="Tabledesillustrations"/>
        <w:tabs>
          <w:tab w:val="right" w:leader="dot" w:pos="9350"/>
        </w:tabs>
        <w:rPr>
          <w:rFonts w:eastAsiaTheme="minorEastAsia"/>
          <w:noProof/>
        </w:rPr>
      </w:pPr>
      <w:hyperlink w:anchor="_Toc106973026" w:history="1">
        <w:r w:rsidR="00BD55A8" w:rsidRPr="008C6DB7">
          <w:rPr>
            <w:rStyle w:val="Lienhypertexte"/>
            <w:noProof/>
          </w:rPr>
          <w:t>Tableau 4 : Table d'évaluation des services logiciels et middlewares</w:t>
        </w:r>
        <w:r w:rsidR="00BD55A8">
          <w:rPr>
            <w:noProof/>
            <w:webHidden/>
          </w:rPr>
          <w:tab/>
        </w:r>
        <w:r w:rsidR="00BD55A8">
          <w:rPr>
            <w:noProof/>
            <w:webHidden/>
          </w:rPr>
          <w:fldChar w:fldCharType="begin"/>
        </w:r>
        <w:r w:rsidR="00BD55A8">
          <w:rPr>
            <w:noProof/>
            <w:webHidden/>
          </w:rPr>
          <w:instrText xml:space="preserve"> PAGEREF _Toc106973026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60D1A3AF" w14:textId="6E0AEA8C" w:rsidR="00BD55A8" w:rsidRDefault="004F74A0">
      <w:pPr>
        <w:pStyle w:val="Tabledesillustrations"/>
        <w:tabs>
          <w:tab w:val="right" w:leader="dot" w:pos="9350"/>
        </w:tabs>
        <w:rPr>
          <w:rFonts w:eastAsiaTheme="minorEastAsia"/>
          <w:noProof/>
        </w:rPr>
      </w:pPr>
      <w:hyperlink w:anchor="_Toc106973027" w:history="1">
        <w:r w:rsidR="00BD55A8" w:rsidRPr="008C6DB7">
          <w:rPr>
            <w:rStyle w:val="Lienhypertexte"/>
            <w:noProof/>
          </w:rPr>
          <w:t>Tableau 5 : Table d'évaluation de la sécurité</w:t>
        </w:r>
        <w:r w:rsidR="00BD55A8">
          <w:rPr>
            <w:noProof/>
            <w:webHidden/>
          </w:rPr>
          <w:tab/>
        </w:r>
        <w:r w:rsidR="00BD55A8">
          <w:rPr>
            <w:noProof/>
            <w:webHidden/>
          </w:rPr>
          <w:fldChar w:fldCharType="begin"/>
        </w:r>
        <w:r w:rsidR="00BD55A8">
          <w:rPr>
            <w:noProof/>
            <w:webHidden/>
          </w:rPr>
          <w:instrText xml:space="preserve"> PAGEREF _Toc106973027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6581538D" w14:textId="7EACAD84" w:rsidR="00BD55A8" w:rsidRDefault="004F74A0">
      <w:pPr>
        <w:pStyle w:val="Tabledesillustrations"/>
        <w:tabs>
          <w:tab w:val="right" w:leader="dot" w:pos="9350"/>
        </w:tabs>
        <w:rPr>
          <w:rFonts w:eastAsiaTheme="minorEastAsia"/>
          <w:noProof/>
        </w:rPr>
      </w:pPr>
      <w:hyperlink w:anchor="_Toc106973028" w:history="1">
        <w:r w:rsidR="00BD55A8" w:rsidRPr="008C6DB7">
          <w:rPr>
            <w:rStyle w:val="Lienhypertexte"/>
            <w:noProof/>
          </w:rPr>
          <w:t>Tableau 6 : Table d'évaluation de la gestion de l'information</w:t>
        </w:r>
        <w:r w:rsidR="00BD55A8">
          <w:rPr>
            <w:noProof/>
            <w:webHidden/>
          </w:rPr>
          <w:tab/>
        </w:r>
        <w:r w:rsidR="00BD55A8">
          <w:rPr>
            <w:noProof/>
            <w:webHidden/>
          </w:rPr>
          <w:fldChar w:fldCharType="begin"/>
        </w:r>
        <w:r w:rsidR="00BD55A8">
          <w:rPr>
            <w:noProof/>
            <w:webHidden/>
          </w:rPr>
          <w:instrText xml:space="preserve"> PAGEREF _Toc106973028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2D6F4667" w14:textId="1B254BCF" w:rsidR="00BD55A8" w:rsidRDefault="004F74A0">
      <w:pPr>
        <w:pStyle w:val="Tabledesillustrations"/>
        <w:tabs>
          <w:tab w:val="right" w:leader="dot" w:pos="9350"/>
        </w:tabs>
        <w:rPr>
          <w:rFonts w:eastAsiaTheme="minorEastAsia"/>
          <w:noProof/>
        </w:rPr>
      </w:pPr>
      <w:hyperlink w:anchor="_Toc106973029" w:history="1">
        <w:r w:rsidR="00BD55A8" w:rsidRPr="008C6DB7">
          <w:rPr>
            <w:rStyle w:val="Lienhypertexte"/>
            <w:noProof/>
          </w:rPr>
          <w:t>Tableau 7 : Table d'évaluation de la gestion des systèmes informatiques</w:t>
        </w:r>
        <w:r w:rsidR="00BD55A8">
          <w:rPr>
            <w:noProof/>
            <w:webHidden/>
          </w:rPr>
          <w:tab/>
        </w:r>
        <w:r w:rsidR="00BD55A8">
          <w:rPr>
            <w:noProof/>
            <w:webHidden/>
          </w:rPr>
          <w:fldChar w:fldCharType="begin"/>
        </w:r>
        <w:r w:rsidR="00BD55A8">
          <w:rPr>
            <w:noProof/>
            <w:webHidden/>
          </w:rPr>
          <w:instrText xml:space="preserve"> PAGEREF _Toc106973029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20ECB2C3" w14:textId="10385456" w:rsidR="00BD55A8" w:rsidRDefault="004F74A0">
      <w:pPr>
        <w:pStyle w:val="Tabledesillustrations"/>
        <w:tabs>
          <w:tab w:val="right" w:leader="dot" w:pos="9350"/>
        </w:tabs>
        <w:rPr>
          <w:rFonts w:eastAsiaTheme="minorEastAsia"/>
          <w:noProof/>
        </w:rPr>
      </w:pPr>
      <w:hyperlink w:anchor="_Toc106973030" w:history="1">
        <w:r w:rsidR="00BD55A8" w:rsidRPr="008C6DB7">
          <w:rPr>
            <w:rStyle w:val="Lienhypertexte"/>
            <w:noProof/>
          </w:rPr>
          <w:t>Tableau 8 : Table d'évaluation de la gestion projet et de l'outillage</w:t>
        </w:r>
        <w:r w:rsidR="00BD55A8">
          <w:rPr>
            <w:noProof/>
            <w:webHidden/>
          </w:rPr>
          <w:tab/>
        </w:r>
        <w:r w:rsidR="00BD55A8">
          <w:rPr>
            <w:noProof/>
            <w:webHidden/>
          </w:rPr>
          <w:fldChar w:fldCharType="begin"/>
        </w:r>
        <w:r w:rsidR="00BD55A8">
          <w:rPr>
            <w:noProof/>
            <w:webHidden/>
          </w:rPr>
          <w:instrText xml:space="preserve"> PAGEREF _Toc106973030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3392B869" w14:textId="0AF57471" w:rsidR="00BD55A8" w:rsidRDefault="004F74A0">
      <w:pPr>
        <w:pStyle w:val="Tabledesillustrations"/>
        <w:tabs>
          <w:tab w:val="right" w:leader="dot" w:pos="9350"/>
        </w:tabs>
        <w:rPr>
          <w:rFonts w:eastAsiaTheme="minorEastAsia"/>
          <w:noProof/>
        </w:rPr>
      </w:pPr>
      <w:hyperlink w:anchor="_Toc106973031" w:history="1">
        <w:r w:rsidR="00BD55A8" w:rsidRPr="008C6DB7">
          <w:rPr>
            <w:rStyle w:val="Lienhypertexte"/>
            <w:noProof/>
          </w:rPr>
          <w:t>Tableau 9 : Liste des parties prenantes approuvant le présent document</w:t>
        </w:r>
        <w:r w:rsidR="00BD55A8">
          <w:rPr>
            <w:noProof/>
            <w:webHidden/>
          </w:rPr>
          <w:tab/>
        </w:r>
        <w:r w:rsidR="00BD55A8">
          <w:rPr>
            <w:noProof/>
            <w:webHidden/>
          </w:rPr>
          <w:fldChar w:fldCharType="begin"/>
        </w:r>
        <w:r w:rsidR="00BD55A8">
          <w:rPr>
            <w:noProof/>
            <w:webHidden/>
          </w:rPr>
          <w:instrText xml:space="preserve"> PAGEREF _Toc106973031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4275F92C" w14:textId="1EB95842" w:rsidR="000B1EF6" w:rsidRPr="00D32DDD" w:rsidRDefault="00B64F43" w:rsidP="00FC55C3">
      <w:r>
        <w:rPr>
          <w:b/>
          <w:bCs/>
          <w:noProof/>
        </w:rPr>
        <w:fldChar w:fldCharType="end"/>
      </w:r>
    </w:p>
    <w:sectPr w:rsidR="000B1EF6" w:rsidRPr="00D32DDD" w:rsidSect="00442E8D">
      <w:footerReference w:type="default" r:id="rId27"/>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3D86" w14:textId="77777777" w:rsidR="004F74A0" w:rsidRDefault="004F74A0">
      <w:pPr>
        <w:spacing w:after="0" w:line="240" w:lineRule="auto"/>
      </w:pPr>
      <w:r>
        <w:separator/>
      </w:r>
    </w:p>
  </w:endnote>
  <w:endnote w:type="continuationSeparator" w:id="0">
    <w:p w14:paraId="41152547" w14:textId="77777777" w:rsidR="004F74A0" w:rsidRDefault="004F7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45E7C" w14:textId="77777777" w:rsidR="004F74A0" w:rsidRDefault="004F74A0">
      <w:pPr>
        <w:spacing w:after="0" w:line="240" w:lineRule="auto"/>
      </w:pPr>
      <w:r>
        <w:separator/>
      </w:r>
    </w:p>
  </w:footnote>
  <w:footnote w:type="continuationSeparator" w:id="0">
    <w:p w14:paraId="005B6259" w14:textId="77777777" w:rsidR="004F74A0" w:rsidRDefault="004F7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726DFFA9" w:rsidR="009E7E4A" w:rsidRDefault="00D47F85" w:rsidP="009E7E4A">
    <w:pPr>
      <w:pStyle w:val="En-tte"/>
    </w:pPr>
    <w:r>
      <w:fldChar w:fldCharType="begin"/>
    </w:r>
    <w:r>
      <w:instrText xml:space="preserve"> STYLEREF  "Titre 1"  \* MERGEFORMAT </w:instrText>
    </w:r>
    <w:r>
      <w:fldChar w:fldCharType="separate"/>
    </w:r>
    <w:r w:rsidR="00803140">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4E0A12">
      <w:rPr>
        <w:noProof/>
      </w:rPr>
      <w:t>25/06/2022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379C1A5A" w:rsidR="00442E8D" w:rsidRDefault="00D816DB" w:rsidP="009E7E4A">
    <w:pPr>
      <w:pStyle w:val="En-tte"/>
    </w:pPr>
    <w:fldSimple w:instr=" STYLEREF  &quot;Titre 1&quot;  \* MERGEFORMAT ">
      <w:r w:rsidR="00803140">
        <w:rPr>
          <w:noProof/>
        </w:rPr>
        <w:t>TABLES DES RÉFÉRENCES</w:t>
      </w:r>
    </w:fldSimple>
    <w:r w:rsidR="00442E8D">
      <w:rPr>
        <w:noProof/>
      </w:rPr>
      <w:tab/>
    </w:r>
    <w:r w:rsidR="00442E8D">
      <w:rPr>
        <w:noProof/>
      </w:rPr>
      <w:tab/>
    </w:r>
    <w:r w:rsidR="00442E8D">
      <w:rPr>
        <w:noProof/>
      </w:rPr>
      <w:ptab w:relativeTo="margin" w:alignment="right" w:leader="none"/>
    </w:r>
    <w:r w:rsidR="00442E8D">
      <w:fldChar w:fldCharType="begin"/>
    </w:r>
    <w:r w:rsidR="00442E8D">
      <w:instrText xml:space="preserve"> TIME \@ "dd/MM/yyyy" </w:instrText>
    </w:r>
    <w:r w:rsidR="00442E8D">
      <w:fldChar w:fldCharType="separate"/>
    </w:r>
    <w:r w:rsidR="004E0A12">
      <w:rPr>
        <w:noProof/>
      </w:rPr>
      <w:t>25/06/2022</w:t>
    </w:r>
    <w:r w:rsidR="00442E8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27"/>
  </w:num>
  <w:num w:numId="4">
    <w:abstractNumId w:val="2"/>
  </w:num>
  <w:num w:numId="5">
    <w:abstractNumId w:val="11"/>
  </w:num>
  <w:num w:numId="6">
    <w:abstractNumId w:val="34"/>
  </w:num>
  <w:num w:numId="7">
    <w:abstractNumId w:val="17"/>
  </w:num>
  <w:num w:numId="8">
    <w:abstractNumId w:val="23"/>
  </w:num>
  <w:num w:numId="9">
    <w:abstractNumId w:val="12"/>
  </w:num>
  <w:num w:numId="10">
    <w:abstractNumId w:val="29"/>
  </w:num>
  <w:num w:numId="11">
    <w:abstractNumId w:val="21"/>
  </w:num>
  <w:num w:numId="12">
    <w:abstractNumId w:val="25"/>
  </w:num>
  <w:num w:numId="13">
    <w:abstractNumId w:val="33"/>
  </w:num>
  <w:num w:numId="14">
    <w:abstractNumId w:val="40"/>
  </w:num>
  <w:num w:numId="15">
    <w:abstractNumId w:val="39"/>
  </w:num>
  <w:num w:numId="16">
    <w:abstractNumId w:val="14"/>
  </w:num>
  <w:num w:numId="17">
    <w:abstractNumId w:val="6"/>
  </w:num>
  <w:num w:numId="18">
    <w:abstractNumId w:val="28"/>
  </w:num>
  <w:num w:numId="19">
    <w:abstractNumId w:val="24"/>
  </w:num>
  <w:num w:numId="20">
    <w:abstractNumId w:val="18"/>
  </w:num>
  <w:num w:numId="21">
    <w:abstractNumId w:val="4"/>
  </w:num>
  <w:num w:numId="22">
    <w:abstractNumId w:val="7"/>
  </w:num>
  <w:num w:numId="23">
    <w:abstractNumId w:val="10"/>
  </w:num>
  <w:num w:numId="24">
    <w:abstractNumId w:val="35"/>
  </w:num>
  <w:num w:numId="25">
    <w:abstractNumId w:val="20"/>
  </w:num>
  <w:num w:numId="26">
    <w:abstractNumId w:val="36"/>
  </w:num>
  <w:num w:numId="27">
    <w:abstractNumId w:val="16"/>
  </w:num>
  <w:num w:numId="28">
    <w:abstractNumId w:val="32"/>
  </w:num>
  <w:num w:numId="29">
    <w:abstractNumId w:val="9"/>
  </w:num>
  <w:num w:numId="30">
    <w:abstractNumId w:val="3"/>
  </w:num>
  <w:num w:numId="31">
    <w:abstractNumId w:val="30"/>
  </w:num>
  <w:num w:numId="32">
    <w:abstractNumId w:val="37"/>
  </w:num>
  <w:num w:numId="33">
    <w:abstractNumId w:val="8"/>
  </w:num>
  <w:num w:numId="34">
    <w:abstractNumId w:val="22"/>
  </w:num>
  <w:num w:numId="35">
    <w:abstractNumId w:val="19"/>
  </w:num>
  <w:num w:numId="36">
    <w:abstractNumId w:val="13"/>
  </w:num>
  <w:num w:numId="37">
    <w:abstractNumId w:val="38"/>
  </w:num>
  <w:num w:numId="38">
    <w:abstractNumId w:val="15"/>
  </w:num>
  <w:num w:numId="39">
    <w:abstractNumId w:val="0"/>
  </w:num>
  <w:num w:numId="40">
    <w:abstractNumId w:val="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2B56"/>
    <w:rsid w:val="00014FA9"/>
    <w:rsid w:val="00020AAF"/>
    <w:rsid w:val="00020DB6"/>
    <w:rsid w:val="00021E3B"/>
    <w:rsid w:val="000225A8"/>
    <w:rsid w:val="00022750"/>
    <w:rsid w:val="00022B4F"/>
    <w:rsid w:val="00024435"/>
    <w:rsid w:val="00024E05"/>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8B"/>
    <w:rsid w:val="000746C7"/>
    <w:rsid w:val="00074882"/>
    <w:rsid w:val="0007557B"/>
    <w:rsid w:val="000766B8"/>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7BA8"/>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6A0"/>
    <w:rsid w:val="001640FA"/>
    <w:rsid w:val="00165563"/>
    <w:rsid w:val="00166B4C"/>
    <w:rsid w:val="00166C9F"/>
    <w:rsid w:val="001700AF"/>
    <w:rsid w:val="0017034E"/>
    <w:rsid w:val="0017052E"/>
    <w:rsid w:val="00171131"/>
    <w:rsid w:val="00171633"/>
    <w:rsid w:val="00172878"/>
    <w:rsid w:val="001760A0"/>
    <w:rsid w:val="001763F7"/>
    <w:rsid w:val="00180C9A"/>
    <w:rsid w:val="00181508"/>
    <w:rsid w:val="001862B8"/>
    <w:rsid w:val="00187687"/>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4372"/>
    <w:rsid w:val="001E6857"/>
    <w:rsid w:val="001E6AF1"/>
    <w:rsid w:val="001E6BA7"/>
    <w:rsid w:val="001E76B6"/>
    <w:rsid w:val="001E78DC"/>
    <w:rsid w:val="001F03F8"/>
    <w:rsid w:val="001F22F1"/>
    <w:rsid w:val="001F4B5D"/>
    <w:rsid w:val="001F4C19"/>
    <w:rsid w:val="001F5224"/>
    <w:rsid w:val="001F59B1"/>
    <w:rsid w:val="001F65E0"/>
    <w:rsid w:val="001F6B5A"/>
    <w:rsid w:val="001F6C6D"/>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63A0"/>
    <w:rsid w:val="00257123"/>
    <w:rsid w:val="002621F0"/>
    <w:rsid w:val="00262FF9"/>
    <w:rsid w:val="00266B2B"/>
    <w:rsid w:val="002674C4"/>
    <w:rsid w:val="00270F79"/>
    <w:rsid w:val="00271A4A"/>
    <w:rsid w:val="002743A7"/>
    <w:rsid w:val="00276D6B"/>
    <w:rsid w:val="0027781E"/>
    <w:rsid w:val="00277FD6"/>
    <w:rsid w:val="00281103"/>
    <w:rsid w:val="00283948"/>
    <w:rsid w:val="00283AF7"/>
    <w:rsid w:val="00283B22"/>
    <w:rsid w:val="00284115"/>
    <w:rsid w:val="00284851"/>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514D"/>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71DC"/>
    <w:rsid w:val="00337FB4"/>
    <w:rsid w:val="00340C75"/>
    <w:rsid w:val="00341077"/>
    <w:rsid w:val="003428FB"/>
    <w:rsid w:val="00343AB8"/>
    <w:rsid w:val="003448BC"/>
    <w:rsid w:val="00344A42"/>
    <w:rsid w:val="00345395"/>
    <w:rsid w:val="00347101"/>
    <w:rsid w:val="003473A8"/>
    <w:rsid w:val="003503F3"/>
    <w:rsid w:val="0035295B"/>
    <w:rsid w:val="00352EB6"/>
    <w:rsid w:val="00353B01"/>
    <w:rsid w:val="00354B79"/>
    <w:rsid w:val="003560EB"/>
    <w:rsid w:val="003563D9"/>
    <w:rsid w:val="00356432"/>
    <w:rsid w:val="0035762A"/>
    <w:rsid w:val="003601DC"/>
    <w:rsid w:val="0036113C"/>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51F"/>
    <w:rsid w:val="003D49E9"/>
    <w:rsid w:val="003D5FA6"/>
    <w:rsid w:val="003D6573"/>
    <w:rsid w:val="003D764E"/>
    <w:rsid w:val="003E03FE"/>
    <w:rsid w:val="003E0F07"/>
    <w:rsid w:val="003E260D"/>
    <w:rsid w:val="003E3572"/>
    <w:rsid w:val="003E3928"/>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4188"/>
    <w:rsid w:val="0041474F"/>
    <w:rsid w:val="00416096"/>
    <w:rsid w:val="004168D5"/>
    <w:rsid w:val="00416E29"/>
    <w:rsid w:val="00421E57"/>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31C6"/>
    <w:rsid w:val="0047339D"/>
    <w:rsid w:val="00473653"/>
    <w:rsid w:val="004756A9"/>
    <w:rsid w:val="0047586F"/>
    <w:rsid w:val="00475C92"/>
    <w:rsid w:val="00476223"/>
    <w:rsid w:val="00476AEE"/>
    <w:rsid w:val="00480EF2"/>
    <w:rsid w:val="00481F92"/>
    <w:rsid w:val="004841C1"/>
    <w:rsid w:val="004856BF"/>
    <w:rsid w:val="004908A7"/>
    <w:rsid w:val="00491BB0"/>
    <w:rsid w:val="00492492"/>
    <w:rsid w:val="0049355F"/>
    <w:rsid w:val="00496ADA"/>
    <w:rsid w:val="004A0DFC"/>
    <w:rsid w:val="004A154A"/>
    <w:rsid w:val="004A2841"/>
    <w:rsid w:val="004A3817"/>
    <w:rsid w:val="004A4AC0"/>
    <w:rsid w:val="004B2925"/>
    <w:rsid w:val="004B32AD"/>
    <w:rsid w:val="004B4128"/>
    <w:rsid w:val="004B449E"/>
    <w:rsid w:val="004B4931"/>
    <w:rsid w:val="004B4B9A"/>
    <w:rsid w:val="004B6387"/>
    <w:rsid w:val="004C091A"/>
    <w:rsid w:val="004C12CE"/>
    <w:rsid w:val="004C292A"/>
    <w:rsid w:val="004C3387"/>
    <w:rsid w:val="004C4436"/>
    <w:rsid w:val="004C4DE2"/>
    <w:rsid w:val="004C4ECC"/>
    <w:rsid w:val="004C5F68"/>
    <w:rsid w:val="004C6E16"/>
    <w:rsid w:val="004C734E"/>
    <w:rsid w:val="004D09A6"/>
    <w:rsid w:val="004D4E30"/>
    <w:rsid w:val="004D51B9"/>
    <w:rsid w:val="004D5E2A"/>
    <w:rsid w:val="004D6008"/>
    <w:rsid w:val="004D7419"/>
    <w:rsid w:val="004D74ED"/>
    <w:rsid w:val="004D77B6"/>
    <w:rsid w:val="004E0A12"/>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4F74A0"/>
    <w:rsid w:val="00501387"/>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41A26"/>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3E8C"/>
    <w:rsid w:val="005B422A"/>
    <w:rsid w:val="005B5687"/>
    <w:rsid w:val="005B616B"/>
    <w:rsid w:val="005B6795"/>
    <w:rsid w:val="005B6D40"/>
    <w:rsid w:val="005B78A2"/>
    <w:rsid w:val="005B7B62"/>
    <w:rsid w:val="005C098C"/>
    <w:rsid w:val="005C1DE9"/>
    <w:rsid w:val="005C3108"/>
    <w:rsid w:val="005C398F"/>
    <w:rsid w:val="005C4932"/>
    <w:rsid w:val="005C4D17"/>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0A4A"/>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6395"/>
    <w:rsid w:val="006478CA"/>
    <w:rsid w:val="006512DF"/>
    <w:rsid w:val="00651A5A"/>
    <w:rsid w:val="00652945"/>
    <w:rsid w:val="00653179"/>
    <w:rsid w:val="006544C7"/>
    <w:rsid w:val="00656269"/>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456F"/>
    <w:rsid w:val="00674838"/>
    <w:rsid w:val="00677445"/>
    <w:rsid w:val="00677A62"/>
    <w:rsid w:val="006805F6"/>
    <w:rsid w:val="00683032"/>
    <w:rsid w:val="00683752"/>
    <w:rsid w:val="00684769"/>
    <w:rsid w:val="006863AA"/>
    <w:rsid w:val="006865DE"/>
    <w:rsid w:val="00687137"/>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4FAF"/>
    <w:rsid w:val="006D58AE"/>
    <w:rsid w:val="006D5CE7"/>
    <w:rsid w:val="006D5E8B"/>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54E"/>
    <w:rsid w:val="007047ED"/>
    <w:rsid w:val="007057B9"/>
    <w:rsid w:val="00706348"/>
    <w:rsid w:val="00706C77"/>
    <w:rsid w:val="007101BB"/>
    <w:rsid w:val="00710D52"/>
    <w:rsid w:val="0071153F"/>
    <w:rsid w:val="00714121"/>
    <w:rsid w:val="00714325"/>
    <w:rsid w:val="0071619C"/>
    <w:rsid w:val="00721AA8"/>
    <w:rsid w:val="00721C0D"/>
    <w:rsid w:val="0072279A"/>
    <w:rsid w:val="0072299D"/>
    <w:rsid w:val="00727141"/>
    <w:rsid w:val="00727248"/>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FDC"/>
    <w:rsid w:val="00756EB8"/>
    <w:rsid w:val="00756F55"/>
    <w:rsid w:val="00757127"/>
    <w:rsid w:val="00757E71"/>
    <w:rsid w:val="0076086C"/>
    <w:rsid w:val="007611E2"/>
    <w:rsid w:val="007611FE"/>
    <w:rsid w:val="00763471"/>
    <w:rsid w:val="00764CA6"/>
    <w:rsid w:val="007650DE"/>
    <w:rsid w:val="0076556F"/>
    <w:rsid w:val="00765722"/>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8CE"/>
    <w:rsid w:val="007D4F65"/>
    <w:rsid w:val="007D5583"/>
    <w:rsid w:val="007D7127"/>
    <w:rsid w:val="007E0042"/>
    <w:rsid w:val="007E07E3"/>
    <w:rsid w:val="007E0C54"/>
    <w:rsid w:val="007E1400"/>
    <w:rsid w:val="007E1426"/>
    <w:rsid w:val="007E189E"/>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3140"/>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792B"/>
    <w:rsid w:val="008F0171"/>
    <w:rsid w:val="008F0444"/>
    <w:rsid w:val="008F107F"/>
    <w:rsid w:val="008F2444"/>
    <w:rsid w:val="008F2907"/>
    <w:rsid w:val="008F3938"/>
    <w:rsid w:val="008F4159"/>
    <w:rsid w:val="008F4E89"/>
    <w:rsid w:val="008F5D1E"/>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EF0"/>
    <w:rsid w:val="009240CE"/>
    <w:rsid w:val="00924F28"/>
    <w:rsid w:val="0092666E"/>
    <w:rsid w:val="009274C6"/>
    <w:rsid w:val="00927F47"/>
    <w:rsid w:val="0093113B"/>
    <w:rsid w:val="009324AE"/>
    <w:rsid w:val="0093325D"/>
    <w:rsid w:val="0093465A"/>
    <w:rsid w:val="00934DB3"/>
    <w:rsid w:val="00935734"/>
    <w:rsid w:val="00936472"/>
    <w:rsid w:val="00940DC8"/>
    <w:rsid w:val="009415BC"/>
    <w:rsid w:val="0094267D"/>
    <w:rsid w:val="00944C25"/>
    <w:rsid w:val="00944ECE"/>
    <w:rsid w:val="00947A5C"/>
    <w:rsid w:val="0095090B"/>
    <w:rsid w:val="0095103E"/>
    <w:rsid w:val="009520DD"/>
    <w:rsid w:val="009545CE"/>
    <w:rsid w:val="00955B98"/>
    <w:rsid w:val="00955D4E"/>
    <w:rsid w:val="00956E75"/>
    <w:rsid w:val="00963DFC"/>
    <w:rsid w:val="009651BC"/>
    <w:rsid w:val="00966F7D"/>
    <w:rsid w:val="00970C99"/>
    <w:rsid w:val="00970CF2"/>
    <w:rsid w:val="009710B6"/>
    <w:rsid w:val="00973675"/>
    <w:rsid w:val="00974751"/>
    <w:rsid w:val="00974E52"/>
    <w:rsid w:val="00975CC1"/>
    <w:rsid w:val="009776D3"/>
    <w:rsid w:val="00977C7C"/>
    <w:rsid w:val="009806E4"/>
    <w:rsid w:val="00982181"/>
    <w:rsid w:val="00982735"/>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776B"/>
    <w:rsid w:val="009B7D6E"/>
    <w:rsid w:val="009C00BB"/>
    <w:rsid w:val="009C08E2"/>
    <w:rsid w:val="009C0F57"/>
    <w:rsid w:val="009C2328"/>
    <w:rsid w:val="009C4F7E"/>
    <w:rsid w:val="009C5BC6"/>
    <w:rsid w:val="009D02C1"/>
    <w:rsid w:val="009D0EE7"/>
    <w:rsid w:val="009D1547"/>
    <w:rsid w:val="009D1F31"/>
    <w:rsid w:val="009D4D52"/>
    <w:rsid w:val="009D4E0C"/>
    <w:rsid w:val="009D5EA6"/>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21C7"/>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6A37"/>
    <w:rsid w:val="00A47236"/>
    <w:rsid w:val="00A50563"/>
    <w:rsid w:val="00A510CA"/>
    <w:rsid w:val="00A52401"/>
    <w:rsid w:val="00A54107"/>
    <w:rsid w:val="00A54524"/>
    <w:rsid w:val="00A61689"/>
    <w:rsid w:val="00A62CA8"/>
    <w:rsid w:val="00A63439"/>
    <w:rsid w:val="00A651ED"/>
    <w:rsid w:val="00A6529A"/>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6527"/>
    <w:rsid w:val="00AB6ED9"/>
    <w:rsid w:val="00AB72FA"/>
    <w:rsid w:val="00AC1608"/>
    <w:rsid w:val="00AC309A"/>
    <w:rsid w:val="00AC3883"/>
    <w:rsid w:val="00AC40DC"/>
    <w:rsid w:val="00AC4EFC"/>
    <w:rsid w:val="00AC6CBA"/>
    <w:rsid w:val="00AD106C"/>
    <w:rsid w:val="00AD1390"/>
    <w:rsid w:val="00AD16F7"/>
    <w:rsid w:val="00AD2B83"/>
    <w:rsid w:val="00AD2C6B"/>
    <w:rsid w:val="00AD3EAE"/>
    <w:rsid w:val="00AE08C3"/>
    <w:rsid w:val="00AE15E6"/>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A7D"/>
    <w:rsid w:val="00B23BE6"/>
    <w:rsid w:val="00B24642"/>
    <w:rsid w:val="00B251FD"/>
    <w:rsid w:val="00B25976"/>
    <w:rsid w:val="00B26AC8"/>
    <w:rsid w:val="00B27679"/>
    <w:rsid w:val="00B3016A"/>
    <w:rsid w:val="00B306B6"/>
    <w:rsid w:val="00B317DB"/>
    <w:rsid w:val="00B326BC"/>
    <w:rsid w:val="00B32B67"/>
    <w:rsid w:val="00B32D9B"/>
    <w:rsid w:val="00B3314D"/>
    <w:rsid w:val="00B336C4"/>
    <w:rsid w:val="00B3600C"/>
    <w:rsid w:val="00B373F0"/>
    <w:rsid w:val="00B408CB"/>
    <w:rsid w:val="00B42048"/>
    <w:rsid w:val="00B442C8"/>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59E"/>
    <w:rsid w:val="00B933D5"/>
    <w:rsid w:val="00B9393A"/>
    <w:rsid w:val="00B94786"/>
    <w:rsid w:val="00B95294"/>
    <w:rsid w:val="00B95857"/>
    <w:rsid w:val="00B9690A"/>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E83"/>
    <w:rsid w:val="00C33EB4"/>
    <w:rsid w:val="00C35944"/>
    <w:rsid w:val="00C378FB"/>
    <w:rsid w:val="00C418B4"/>
    <w:rsid w:val="00C44B03"/>
    <w:rsid w:val="00C46808"/>
    <w:rsid w:val="00C47465"/>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41B"/>
    <w:rsid w:val="00CC0BB8"/>
    <w:rsid w:val="00CC1CD2"/>
    <w:rsid w:val="00CC1D2E"/>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5C43"/>
    <w:rsid w:val="00D07E1A"/>
    <w:rsid w:val="00D10319"/>
    <w:rsid w:val="00D1169D"/>
    <w:rsid w:val="00D1353A"/>
    <w:rsid w:val="00D14518"/>
    <w:rsid w:val="00D147A1"/>
    <w:rsid w:val="00D15CC4"/>
    <w:rsid w:val="00D15E87"/>
    <w:rsid w:val="00D17B3E"/>
    <w:rsid w:val="00D2006C"/>
    <w:rsid w:val="00D212F2"/>
    <w:rsid w:val="00D2132A"/>
    <w:rsid w:val="00D23C31"/>
    <w:rsid w:val="00D2417C"/>
    <w:rsid w:val="00D27762"/>
    <w:rsid w:val="00D3071C"/>
    <w:rsid w:val="00D31328"/>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6DB"/>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68E7"/>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79"/>
    <w:rsid w:val="00DB7186"/>
    <w:rsid w:val="00DB7419"/>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D4"/>
    <w:rsid w:val="00DD1CED"/>
    <w:rsid w:val="00DD1F52"/>
    <w:rsid w:val="00DD28CB"/>
    <w:rsid w:val="00DD2CE2"/>
    <w:rsid w:val="00DD330A"/>
    <w:rsid w:val="00DD4B0B"/>
    <w:rsid w:val="00DD5B88"/>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6C2A"/>
    <w:rsid w:val="00E26C2D"/>
    <w:rsid w:val="00E30886"/>
    <w:rsid w:val="00E32006"/>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6C2F"/>
    <w:rsid w:val="00E46D89"/>
    <w:rsid w:val="00E47559"/>
    <w:rsid w:val="00E500B7"/>
    <w:rsid w:val="00E507F5"/>
    <w:rsid w:val="00E50D92"/>
    <w:rsid w:val="00E52BB8"/>
    <w:rsid w:val="00E53B68"/>
    <w:rsid w:val="00E543DB"/>
    <w:rsid w:val="00E54DAB"/>
    <w:rsid w:val="00E55C79"/>
    <w:rsid w:val="00E55D89"/>
    <w:rsid w:val="00E60CEA"/>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23A"/>
    <w:rsid w:val="00EC7464"/>
    <w:rsid w:val="00EC7C6F"/>
    <w:rsid w:val="00EC7EB2"/>
    <w:rsid w:val="00EC7EFB"/>
    <w:rsid w:val="00ED0F4E"/>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3EA2"/>
    <w:rsid w:val="00EF418A"/>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478BD"/>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445C"/>
    <w:rsid w:val="00FD4DE4"/>
    <w:rsid w:val="00FD61BA"/>
    <w:rsid w:val="00FD74F6"/>
    <w:rsid w:val="00FD7812"/>
    <w:rsid w:val="00FE1C57"/>
    <w:rsid w:val="00FE28C3"/>
    <w:rsid w:val="00FE60B4"/>
    <w:rsid w:val="00FE6FC8"/>
    <w:rsid w:val="00FE7281"/>
    <w:rsid w:val="00FE749B"/>
    <w:rsid w:val="00FF1412"/>
    <w:rsid w:val="00FF24DC"/>
    <w:rsid w:val="00FF4AF4"/>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sv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20</Pages>
  <Words>3856</Words>
  <Characters>21210</Characters>
  <Application>Microsoft Office Word</Application>
  <DocSecurity>0</DocSecurity>
  <Lines>176</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1239</cp:revision>
  <cp:lastPrinted>2022-01-07T12:14:00Z</cp:lastPrinted>
  <dcterms:created xsi:type="dcterms:W3CDTF">2021-07-19T17:26:00Z</dcterms:created>
  <dcterms:modified xsi:type="dcterms:W3CDTF">2022-06-25T15:07:00Z</dcterms:modified>
</cp:coreProperties>
</file>