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sidP="007A06EF">
      <w:pPr>
        <w:ind w:left="720" w:hanging="720"/>
      </w:pPr>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left:0;text-align:left;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72DA9D5B" w14:textId="050D03C4" w:rsidR="00760CF6" w:rsidRPr="00930358" w:rsidRDefault="00760CF6" w:rsidP="00760CF6">
      <w:pPr>
        <w:pBdr>
          <w:bottom w:val="single" w:sz="6" w:space="1" w:color="000000"/>
        </w:pBdr>
        <w:jc w:val="center"/>
        <w:rPr>
          <w:rFonts w:ascii="Ebrima" w:eastAsia="Open Sans" w:hAnsi="Ebrima" w:cs="Open Sans"/>
          <w:b/>
          <w:sz w:val="52"/>
          <w:szCs w:val="52"/>
          <w:lang w:val="en-GB"/>
        </w:rPr>
      </w:pPr>
      <w:r w:rsidRPr="00760CF6">
        <w:rPr>
          <w:rFonts w:ascii="Open Sans" w:eastAsia="Open Sans" w:hAnsi="Open Sans" w:cs="Open Sans"/>
          <w:b/>
          <w:sz w:val="52"/>
          <w:szCs w:val="52"/>
          <w:lang w:val="en-GB"/>
        </w:rPr>
        <w:t>S</w:t>
      </w:r>
      <w:r w:rsidR="00930358">
        <w:rPr>
          <w:rFonts w:ascii="Open Sans" w:eastAsia="Open Sans" w:hAnsi="Open Sans" w:cs="Open Sans"/>
          <w:b/>
          <w:sz w:val="52"/>
          <w:szCs w:val="52"/>
          <w:lang w:val="en-GB"/>
        </w:rPr>
        <w:t>PÉCIFICATIONS TECHNIQUES</w:t>
      </w:r>
    </w:p>
    <w:p w14:paraId="05DE0F9C" w14:textId="77777777" w:rsidR="00283948" w:rsidRPr="00760CF6" w:rsidRDefault="00283948">
      <w:pPr>
        <w:rPr>
          <w:lang w:val="en-GB"/>
        </w:rPr>
      </w:pPr>
    </w:p>
    <w:p w14:paraId="33097C5C" w14:textId="77777777" w:rsidR="00283948" w:rsidRPr="00760CF6" w:rsidRDefault="00283948">
      <w:pPr>
        <w:rPr>
          <w:lang w:val="en-GB"/>
        </w:rPr>
      </w:pPr>
    </w:p>
    <w:p w14:paraId="680D14E1" w14:textId="50C13696" w:rsidR="00D56AA0" w:rsidRPr="00760CF6" w:rsidRDefault="00551248" w:rsidP="00612760">
      <w:pPr>
        <w:jc w:val="center"/>
        <w:rPr>
          <w:rFonts w:ascii="Open Sans" w:eastAsia="Open Sans" w:hAnsi="Open Sans" w:cs="Open Sans"/>
          <w:b/>
          <w:color w:val="2D7287"/>
          <w:sz w:val="44"/>
          <w:szCs w:val="44"/>
          <w:lang w:val="en-GB"/>
        </w:rPr>
      </w:pPr>
      <w:r w:rsidRPr="00760CF6">
        <w:rPr>
          <w:rFonts w:ascii="Open Sans" w:eastAsia="Open Sans" w:hAnsi="Open Sans" w:cs="Open Sans"/>
          <w:b/>
          <w:color w:val="2D7287"/>
          <w:sz w:val="44"/>
          <w:szCs w:val="44"/>
          <w:lang w:val="en-GB"/>
        </w:rPr>
        <w:t xml:space="preserve">- </w:t>
      </w:r>
      <w:r w:rsidR="00CB3EFC" w:rsidRPr="00760CF6">
        <w:rPr>
          <w:rFonts w:ascii="Open Sans" w:eastAsia="Open Sans" w:hAnsi="Open Sans" w:cs="Open Sans"/>
          <w:b/>
          <w:color w:val="2D7287"/>
          <w:sz w:val="44"/>
          <w:szCs w:val="44"/>
          <w:lang w:val="en-GB"/>
        </w:rPr>
        <w:t xml:space="preserve">SuperTechSoft </w:t>
      </w:r>
      <w:r w:rsidR="00E83283">
        <w:rPr>
          <w:rFonts w:ascii="Open Sans" w:eastAsia="Open Sans" w:hAnsi="Open Sans" w:cs="Open Sans"/>
          <w:b/>
          <w:color w:val="2D7287"/>
          <w:sz w:val="44"/>
          <w:szCs w:val="44"/>
          <w:lang w:val="en-GB"/>
        </w:rPr>
        <w:t>-</w:t>
      </w:r>
    </w:p>
    <w:p w14:paraId="37032EC5" w14:textId="77777777" w:rsidR="00612760" w:rsidRPr="00760CF6" w:rsidRDefault="00612760" w:rsidP="00612760">
      <w:pPr>
        <w:jc w:val="center"/>
        <w:rPr>
          <w:rFonts w:ascii="Open Sans" w:eastAsia="Open Sans" w:hAnsi="Open Sans" w:cs="Open Sans"/>
          <w:b/>
          <w:color w:val="0B5396"/>
          <w:sz w:val="28"/>
          <w:szCs w:val="28"/>
          <w:lang w:val="en-GB"/>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727FE64E"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E83283">
        <w:rPr>
          <w:rFonts w:ascii="Open Sans" w:eastAsia="Open Sans" w:hAnsi="Open Sans" w:cs="Open Sans"/>
          <w:b/>
          <w:noProof/>
          <w:sz w:val="32"/>
          <w:szCs w:val="32"/>
          <w:lang w:val="en-GB"/>
        </w:rPr>
        <w:t>28/06/2022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r w:rsidR="00AA2C73">
        <w:rPr>
          <w:b/>
          <w:bCs/>
          <w:color w:val="595959" w:themeColor="text1" w:themeTint="A6"/>
          <w:sz w:val="32"/>
          <w:szCs w:val="32"/>
        </w:rPr>
        <w:t>SuperTechSoft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93226CD" w:rsidR="000A5D82" w:rsidRDefault="00825E01" w:rsidP="00DD6385">
            <w:pPr>
              <w:spacing w:line="240" w:lineRule="auto"/>
            </w:pPr>
            <w:r>
              <w:fldChar w:fldCharType="begin"/>
            </w:r>
            <w:r>
              <w:instrText xml:space="preserve"> TIME \@ "dd/MM/yyyy" </w:instrText>
            </w:r>
            <w:r>
              <w:fldChar w:fldCharType="separate"/>
            </w:r>
            <w:r w:rsidR="00E83283">
              <w:rPr>
                <w:noProof/>
              </w:rPr>
              <w:t>28/06/2022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8682D5E" w:rsidR="000A5D82" w:rsidRDefault="000A5D82" w:rsidP="000A5D82">
      <w:pPr>
        <w:pStyle w:val="Lgende"/>
      </w:pPr>
      <w:bookmarkStart w:id="5" w:name="_Toc89359855"/>
      <w:bookmarkStart w:id="6" w:name="_Toc106635416"/>
      <w:r>
        <w:t xml:space="preserve">Tableau </w:t>
      </w:r>
      <w:fldSimple w:instr=" SEQ Tableau \* ARABIC ">
        <w:r w:rsidR="00235B78">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69C9870" w14:textId="0EBDD339" w:rsidR="00C24033" w:rsidRDefault="00C24033" w:rsidP="00EE0274">
      <w:pPr>
        <w:jc w:val="both"/>
      </w:pPr>
      <w:r>
        <w:t xml:space="preserve">En se </w:t>
      </w:r>
      <w:r w:rsidRPr="00C24033">
        <w:t xml:space="preserve">basant sur </w:t>
      </w:r>
      <w:r>
        <w:t xml:space="preserve">le </w:t>
      </w:r>
      <w:r w:rsidRPr="00281DA8">
        <w:rPr>
          <w:i/>
          <w:iCs/>
        </w:rPr>
        <w:t>document de définition d’architecture</w:t>
      </w:r>
      <w:r>
        <w:t xml:space="preserve">, ce document présente </w:t>
      </w:r>
      <w:r w:rsidR="00736637">
        <w:t>les spécifications techniques</w:t>
      </w:r>
      <w:r>
        <w:t xml:space="preserve"> de l’architecture (</w:t>
      </w:r>
      <w:r w:rsidRPr="00C24033">
        <w:rPr>
          <w:b/>
          <w:bCs/>
        </w:rPr>
        <w:t xml:space="preserve">Solution </w:t>
      </w:r>
      <w:r w:rsidR="00A74E96">
        <w:rPr>
          <w:b/>
          <w:bCs/>
        </w:rPr>
        <w:t>B</w:t>
      </w:r>
      <w:r w:rsidRPr="00C24033">
        <w:rPr>
          <w:b/>
          <w:bCs/>
        </w:rPr>
        <w:t xml:space="preserve">uilding </w:t>
      </w:r>
      <w:r w:rsidR="00A74E96">
        <w:rPr>
          <w:b/>
          <w:bCs/>
        </w:rPr>
        <w:t>B</w:t>
      </w:r>
      <w:r w:rsidRPr="00C24033">
        <w:rPr>
          <w:b/>
          <w:bCs/>
        </w:rPr>
        <w:t>locks</w:t>
      </w:r>
      <w:r>
        <w:t xml:space="preserve">) qui </w:t>
      </w:r>
      <w:r w:rsidR="00736637">
        <w:t xml:space="preserve">sera </w:t>
      </w:r>
      <w:r w:rsidRPr="00C24033">
        <w:t>développé</w:t>
      </w:r>
      <w:r>
        <w:t xml:space="preserve">e </w:t>
      </w:r>
      <w:r w:rsidRPr="00C24033">
        <w:t xml:space="preserve">dans le cadre du projet de création d’une </w:t>
      </w:r>
      <w:r>
        <w:t xml:space="preserve">solution de </w:t>
      </w:r>
      <w:r w:rsidRPr="00C24033">
        <w:t>gestion électronique des documents pour SCS Magazi</w:t>
      </w:r>
      <w:r>
        <w:t>ne.</w:t>
      </w:r>
    </w:p>
    <w:p w14:paraId="33E878B3" w14:textId="06EEDDD2" w:rsidR="00281DA8" w:rsidRDefault="00C24033" w:rsidP="00C24033">
      <w:pPr>
        <w:pStyle w:val="Listepuces"/>
        <w:numPr>
          <w:ilvl w:val="0"/>
          <w:numId w:val="0"/>
        </w:numPr>
      </w:pPr>
      <w:r>
        <w:t>Les spécifications définies respectent les exigences fonctionnelle</w:t>
      </w:r>
      <w:r w:rsidR="00D70A08">
        <w:t>s</w:t>
      </w:r>
      <w:r>
        <w:t xml:space="preserve"> et non fonctionnelles transmises </w:t>
      </w:r>
      <w:r w:rsidR="00AB7803">
        <w:t xml:space="preserve">dans le cahier des charges du projet </w:t>
      </w:r>
      <w:r>
        <w:t>ainsi que les bonnes pratiques</w:t>
      </w:r>
      <w:r w:rsidR="001252F7">
        <w:t xml:space="preserve"> générales</w:t>
      </w:r>
      <w:r>
        <w:t xml:space="preserve"> de conception.</w:t>
      </w:r>
    </w:p>
    <w:p w14:paraId="6F0AC4CB" w14:textId="2A6A3F6D" w:rsidR="00736637" w:rsidRDefault="00736637" w:rsidP="00C24033">
      <w:pPr>
        <w:pStyle w:val="Listepuces"/>
        <w:numPr>
          <w:ilvl w:val="0"/>
          <w:numId w:val="0"/>
        </w:numPr>
      </w:pPr>
    </w:p>
    <w:p w14:paraId="05B9E45B" w14:textId="27FE1BB7" w:rsidR="00281DA8" w:rsidRDefault="00281DA8"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5A7A0FA0" w14:textId="77777777" w:rsidR="00294D2D" w:rsidRPr="00294D2D" w:rsidRDefault="00294D2D" w:rsidP="00281DA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p>
    <w:p w14:paraId="2A668A64" w14:textId="15667803" w:rsidR="00281DA8" w:rsidRDefault="00281DA8"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s’appuie sur la conception d’architecture développée dans le document de définition d’architecture. Les concepts et choix retenus sont réputés comme acceptés ne seront pas justifié</w:t>
      </w:r>
      <w:r w:rsidR="00294D2D">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dans ce document. </w:t>
      </w:r>
    </w:p>
    <w:p w14:paraId="1716B98A" w14:textId="77777777" w:rsidR="00294D2D" w:rsidRPr="00294D2D" w:rsidRDefault="00294D2D" w:rsidP="00294D2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7674D178" w14:textId="46519674" w:rsidR="00462BF6" w:rsidRPr="002A23E4" w:rsidRDefault="000A5D82" w:rsidP="002A23E4">
      <w:pPr>
        <w:pStyle w:val="Listepuces"/>
        <w:numPr>
          <w:ilvl w:val="0"/>
          <w:numId w:val="0"/>
        </w:numPr>
      </w:pPr>
      <w:r w:rsidRPr="004F5C97">
        <w:br w:type="page"/>
      </w:r>
    </w:p>
    <w:sdt>
      <w:sdtPr>
        <w:rPr>
          <w:rFonts w:asciiTheme="minorHAnsi" w:eastAsia="Calibri" w:hAnsiTheme="minorHAnsi" w:cstheme="minorBidi"/>
          <w:b w:val="0"/>
          <w:bCs/>
          <w:caps/>
          <w:color w:val="auto"/>
          <w:sz w:val="22"/>
          <w:szCs w:val="22"/>
        </w:rPr>
        <w:id w:val="-1091312645"/>
        <w:docPartObj>
          <w:docPartGallery w:val="Table of Contents"/>
          <w:docPartUnique/>
        </w:docPartObj>
      </w:sdtPr>
      <w:sdtEndPr>
        <w:rPr>
          <w:rFonts w:cstheme="minorHAnsi"/>
          <w:b/>
          <w:sz w:val="20"/>
          <w:szCs w:val="20"/>
        </w:rPr>
      </w:sdtEndPr>
      <w:sdtContent>
        <w:p w14:paraId="31459B3C" w14:textId="7CAB4FB8" w:rsidR="00753AA3" w:rsidRDefault="002B0AA9" w:rsidP="00F94417">
          <w:pPr>
            <w:pStyle w:val="En-ttedetabledesmatires"/>
            <w:spacing w:before="0" w:after="0"/>
          </w:pPr>
          <w:r>
            <w:t>TABLE DES MATIERES</w:t>
          </w:r>
        </w:p>
        <w:p w14:paraId="74842DDD" w14:textId="497C1635" w:rsidR="003A6CCD" w:rsidRPr="003A6CCD" w:rsidRDefault="00753AA3">
          <w:pPr>
            <w:pStyle w:val="TM1"/>
            <w:tabs>
              <w:tab w:val="right" w:leader="dot" w:pos="9350"/>
            </w:tabs>
            <w:rPr>
              <w:rFonts w:eastAsiaTheme="minorEastAsia" w:cstheme="minorBidi"/>
              <w:b w:val="0"/>
              <w:bCs w:val="0"/>
              <w:caps w:val="0"/>
              <w:noProof/>
            </w:rPr>
          </w:pPr>
          <w:r w:rsidRPr="003A6CCD">
            <w:rPr>
              <w:sz w:val="18"/>
              <w:szCs w:val="18"/>
            </w:rPr>
            <w:fldChar w:fldCharType="begin"/>
          </w:r>
          <w:r w:rsidRPr="003A6CCD">
            <w:rPr>
              <w:sz w:val="18"/>
              <w:szCs w:val="18"/>
            </w:rPr>
            <w:instrText xml:space="preserve"> TOC \o "1-3" \h \z \u </w:instrText>
          </w:r>
          <w:r w:rsidRPr="003A6CCD">
            <w:rPr>
              <w:sz w:val="18"/>
              <w:szCs w:val="18"/>
            </w:rPr>
            <w:fldChar w:fldCharType="separate"/>
          </w:r>
          <w:hyperlink w:anchor="_Toc107257439" w:history="1">
            <w:r w:rsidR="003A6CCD" w:rsidRPr="003A6CCD">
              <w:rPr>
                <w:rStyle w:val="Lienhypertexte"/>
                <w:noProof/>
                <w:sz w:val="18"/>
                <w:szCs w:val="18"/>
              </w:rPr>
              <w:t>CONTEXTE &amp; GUIDELINES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_Toc107257439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4</w:t>
            </w:r>
            <w:r w:rsidR="003A6CCD" w:rsidRPr="003A6CCD">
              <w:rPr>
                <w:noProof/>
                <w:webHidden/>
                <w:sz w:val="18"/>
                <w:szCs w:val="18"/>
              </w:rPr>
              <w:fldChar w:fldCharType="end"/>
            </w:r>
          </w:hyperlink>
        </w:p>
        <w:p w14:paraId="0DE06429" w14:textId="52C9D5C5" w:rsidR="003A6CCD" w:rsidRPr="003A6CCD" w:rsidRDefault="00FE779B">
          <w:pPr>
            <w:pStyle w:val="TM2"/>
            <w:tabs>
              <w:tab w:val="right" w:leader="dot" w:pos="9350"/>
            </w:tabs>
            <w:rPr>
              <w:rFonts w:eastAsiaTheme="minorEastAsia" w:cstheme="minorBidi"/>
              <w:smallCaps w:val="0"/>
              <w:noProof/>
            </w:rPr>
          </w:pPr>
          <w:hyperlink w:anchor="_Toc107257440" w:history="1">
            <w:r w:rsidR="003A6CCD" w:rsidRPr="003A6CCD">
              <w:rPr>
                <w:rStyle w:val="Lienhypertexte"/>
                <w:noProof/>
                <w:sz w:val="18"/>
                <w:szCs w:val="18"/>
              </w:rPr>
              <w:t>Contexte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_Toc107257440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4</w:t>
            </w:r>
            <w:r w:rsidR="003A6CCD" w:rsidRPr="003A6CCD">
              <w:rPr>
                <w:noProof/>
                <w:webHidden/>
                <w:sz w:val="18"/>
                <w:szCs w:val="18"/>
              </w:rPr>
              <w:fldChar w:fldCharType="end"/>
            </w:r>
          </w:hyperlink>
        </w:p>
        <w:p w14:paraId="746F2985" w14:textId="6BFADF6F" w:rsidR="003A6CCD" w:rsidRPr="003A6CCD" w:rsidRDefault="00FE779B">
          <w:pPr>
            <w:pStyle w:val="TM2"/>
            <w:tabs>
              <w:tab w:val="right" w:leader="dot" w:pos="9350"/>
            </w:tabs>
            <w:rPr>
              <w:rFonts w:eastAsiaTheme="minorEastAsia" w:cstheme="minorBidi"/>
              <w:smallCaps w:val="0"/>
              <w:noProof/>
            </w:rPr>
          </w:pPr>
          <w:hyperlink w:anchor="_Toc107257441" w:history="1">
            <w:r w:rsidR="003A6CCD" w:rsidRPr="003A6CCD">
              <w:rPr>
                <w:rStyle w:val="Lienhypertexte"/>
                <w:noProof/>
                <w:sz w:val="18"/>
                <w:szCs w:val="18"/>
              </w:rPr>
              <w:t>Guideline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_Toc107257441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4</w:t>
            </w:r>
            <w:r w:rsidR="003A6CCD" w:rsidRPr="003A6CCD">
              <w:rPr>
                <w:noProof/>
                <w:webHidden/>
                <w:sz w:val="18"/>
                <w:szCs w:val="18"/>
              </w:rPr>
              <w:fldChar w:fldCharType="end"/>
            </w:r>
          </w:hyperlink>
        </w:p>
        <w:p w14:paraId="6798CF19" w14:textId="4AE8529F" w:rsidR="003A6CCD" w:rsidRPr="003A6CCD" w:rsidRDefault="00FE779B">
          <w:pPr>
            <w:pStyle w:val="TM1"/>
            <w:tabs>
              <w:tab w:val="right" w:leader="dot" w:pos="9350"/>
            </w:tabs>
            <w:rPr>
              <w:rFonts w:eastAsiaTheme="minorEastAsia" w:cstheme="minorBidi"/>
              <w:b w:val="0"/>
              <w:bCs w:val="0"/>
              <w:caps w:val="0"/>
              <w:noProof/>
            </w:rPr>
          </w:pPr>
          <w:hyperlink w:anchor="_Toc107257442" w:history="1">
            <w:r w:rsidR="003A6CCD" w:rsidRPr="003A6CCD">
              <w:rPr>
                <w:rStyle w:val="Lienhypertexte"/>
                <w:noProof/>
                <w:sz w:val="18"/>
                <w:szCs w:val="18"/>
              </w:rPr>
              <w:t>IMPLÉMENTATION GÉNÉRALE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_Toc107257442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5</w:t>
            </w:r>
            <w:r w:rsidR="003A6CCD" w:rsidRPr="003A6CCD">
              <w:rPr>
                <w:noProof/>
                <w:webHidden/>
                <w:sz w:val="18"/>
                <w:szCs w:val="18"/>
              </w:rPr>
              <w:fldChar w:fldCharType="end"/>
            </w:r>
          </w:hyperlink>
        </w:p>
        <w:p w14:paraId="6C4DCE9E" w14:textId="246DB957" w:rsidR="003A6CCD" w:rsidRPr="003A6CCD" w:rsidRDefault="00FE779B">
          <w:pPr>
            <w:pStyle w:val="TM2"/>
            <w:tabs>
              <w:tab w:val="right" w:leader="dot" w:pos="9350"/>
            </w:tabs>
            <w:rPr>
              <w:rFonts w:eastAsiaTheme="minorEastAsia" w:cstheme="minorBidi"/>
              <w:smallCaps w:val="0"/>
              <w:noProof/>
            </w:rPr>
          </w:pPr>
          <w:hyperlink w:anchor="_Toc107257443" w:history="1">
            <w:r w:rsidR="003A6CCD" w:rsidRPr="003A6CCD">
              <w:rPr>
                <w:rStyle w:val="Lienhypertexte"/>
                <w:noProof/>
                <w:sz w:val="18"/>
                <w:szCs w:val="18"/>
              </w:rPr>
              <w:t>Vue globale de l’implémentation de l’architecture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_Toc107257443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5</w:t>
            </w:r>
            <w:r w:rsidR="003A6CCD" w:rsidRPr="003A6CCD">
              <w:rPr>
                <w:noProof/>
                <w:webHidden/>
                <w:sz w:val="18"/>
                <w:szCs w:val="18"/>
              </w:rPr>
              <w:fldChar w:fldCharType="end"/>
            </w:r>
          </w:hyperlink>
        </w:p>
        <w:p w14:paraId="7FFC69BF" w14:textId="38B07F07" w:rsidR="003A6CCD" w:rsidRPr="003A6CCD" w:rsidRDefault="00FE779B">
          <w:pPr>
            <w:pStyle w:val="TM2"/>
            <w:tabs>
              <w:tab w:val="right" w:leader="dot" w:pos="9350"/>
            </w:tabs>
            <w:rPr>
              <w:rFonts w:eastAsiaTheme="minorEastAsia" w:cstheme="minorBidi"/>
              <w:smallCaps w:val="0"/>
              <w:noProof/>
            </w:rPr>
          </w:pPr>
          <w:hyperlink w:anchor="_Toc107257444" w:history="1">
            <w:r w:rsidR="003A6CCD" w:rsidRPr="003A6CCD">
              <w:rPr>
                <w:rStyle w:val="Lienhypertexte"/>
                <w:noProof/>
                <w:sz w:val="18"/>
                <w:szCs w:val="18"/>
              </w:rPr>
              <w:t>Inventaire des composants de la plateforme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_Toc107257444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6</w:t>
            </w:r>
            <w:r w:rsidR="003A6CCD" w:rsidRPr="003A6CCD">
              <w:rPr>
                <w:noProof/>
                <w:webHidden/>
                <w:sz w:val="18"/>
                <w:szCs w:val="18"/>
              </w:rPr>
              <w:fldChar w:fldCharType="end"/>
            </w:r>
          </w:hyperlink>
        </w:p>
        <w:p w14:paraId="1171C963" w14:textId="2E6E6D3C" w:rsidR="003A6CCD" w:rsidRPr="003A6CCD" w:rsidRDefault="00FE779B">
          <w:pPr>
            <w:pStyle w:val="TM3"/>
            <w:tabs>
              <w:tab w:val="right" w:leader="dot" w:pos="9350"/>
            </w:tabs>
            <w:rPr>
              <w:rFonts w:eastAsiaTheme="minorEastAsia" w:cstheme="minorBidi"/>
              <w:i w:val="0"/>
              <w:iCs w:val="0"/>
              <w:noProof/>
            </w:rPr>
          </w:pPr>
          <w:hyperlink w:anchor="_Toc107257445" w:history="1">
            <w:r w:rsidR="003A6CCD" w:rsidRPr="003A6CCD">
              <w:rPr>
                <w:rStyle w:val="Lienhypertexte"/>
                <w:noProof/>
                <w:sz w:val="18"/>
                <w:szCs w:val="18"/>
              </w:rPr>
              <w:t>Composants logiciels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_Toc107257445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6</w:t>
            </w:r>
            <w:r w:rsidR="003A6CCD" w:rsidRPr="003A6CCD">
              <w:rPr>
                <w:noProof/>
                <w:webHidden/>
                <w:sz w:val="18"/>
                <w:szCs w:val="18"/>
              </w:rPr>
              <w:fldChar w:fldCharType="end"/>
            </w:r>
          </w:hyperlink>
        </w:p>
        <w:p w14:paraId="55479E53" w14:textId="64360085" w:rsidR="003A6CCD" w:rsidRPr="003A6CCD" w:rsidRDefault="00FE779B">
          <w:pPr>
            <w:pStyle w:val="TM3"/>
            <w:tabs>
              <w:tab w:val="right" w:leader="dot" w:pos="9350"/>
            </w:tabs>
            <w:rPr>
              <w:rFonts w:eastAsiaTheme="minorEastAsia" w:cstheme="minorBidi"/>
              <w:i w:val="0"/>
              <w:iCs w:val="0"/>
              <w:noProof/>
            </w:rPr>
          </w:pPr>
          <w:hyperlink w:anchor="_Toc107257446" w:history="1">
            <w:r w:rsidR="003A6CCD" w:rsidRPr="003A6CCD">
              <w:rPr>
                <w:rStyle w:val="Lienhypertexte"/>
                <w:noProof/>
                <w:sz w:val="18"/>
                <w:szCs w:val="18"/>
              </w:rPr>
              <w:t>Composants techniques et matériels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_Toc107257446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8</w:t>
            </w:r>
            <w:r w:rsidR="003A6CCD" w:rsidRPr="003A6CCD">
              <w:rPr>
                <w:noProof/>
                <w:webHidden/>
                <w:sz w:val="18"/>
                <w:szCs w:val="18"/>
              </w:rPr>
              <w:fldChar w:fldCharType="end"/>
            </w:r>
          </w:hyperlink>
        </w:p>
        <w:p w14:paraId="3791BB4E" w14:textId="19ABF4BD" w:rsidR="003A6CCD" w:rsidRPr="003A6CCD" w:rsidRDefault="00FE779B">
          <w:pPr>
            <w:pStyle w:val="TM2"/>
            <w:tabs>
              <w:tab w:val="right" w:leader="dot" w:pos="9350"/>
            </w:tabs>
            <w:rPr>
              <w:rFonts w:eastAsiaTheme="minorEastAsia" w:cstheme="minorBidi"/>
              <w:smallCaps w:val="0"/>
              <w:noProof/>
            </w:rPr>
          </w:pPr>
          <w:hyperlink w:anchor="_Toc107257447" w:history="1">
            <w:r w:rsidR="003A6CCD" w:rsidRPr="003A6CCD">
              <w:rPr>
                <w:rStyle w:val="Lienhypertexte"/>
                <w:noProof/>
                <w:sz w:val="18"/>
                <w:szCs w:val="18"/>
              </w:rPr>
              <w:t>Inventaire des données de la plateforme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_Toc107257447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9</w:t>
            </w:r>
            <w:r w:rsidR="003A6CCD" w:rsidRPr="003A6CCD">
              <w:rPr>
                <w:noProof/>
                <w:webHidden/>
                <w:sz w:val="18"/>
                <w:szCs w:val="18"/>
              </w:rPr>
              <w:fldChar w:fldCharType="end"/>
            </w:r>
          </w:hyperlink>
        </w:p>
        <w:p w14:paraId="6CCB816A" w14:textId="5E9026C4" w:rsidR="003A6CCD" w:rsidRPr="003A6CCD" w:rsidRDefault="00FE779B">
          <w:pPr>
            <w:pStyle w:val="TM2"/>
            <w:tabs>
              <w:tab w:val="right" w:leader="dot" w:pos="9350"/>
            </w:tabs>
            <w:rPr>
              <w:rFonts w:eastAsiaTheme="minorEastAsia" w:cstheme="minorBidi"/>
              <w:smallCaps w:val="0"/>
              <w:noProof/>
            </w:rPr>
          </w:pPr>
          <w:hyperlink w:anchor="_Toc107257448" w:history="1">
            <w:r w:rsidR="003A6CCD" w:rsidRPr="003A6CCD">
              <w:rPr>
                <w:rStyle w:val="Lienhypertexte"/>
                <w:noProof/>
                <w:sz w:val="18"/>
                <w:szCs w:val="18"/>
              </w:rPr>
              <w:t>Inventaire des flux de données de la plateforme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_Toc107257448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10</w:t>
            </w:r>
            <w:r w:rsidR="003A6CCD" w:rsidRPr="003A6CCD">
              <w:rPr>
                <w:noProof/>
                <w:webHidden/>
                <w:sz w:val="18"/>
                <w:szCs w:val="18"/>
              </w:rPr>
              <w:fldChar w:fldCharType="end"/>
            </w:r>
          </w:hyperlink>
        </w:p>
        <w:p w14:paraId="5630B6CB" w14:textId="6D649CD2" w:rsidR="003A6CCD" w:rsidRPr="003A6CCD" w:rsidRDefault="00FE779B">
          <w:pPr>
            <w:pStyle w:val="TM1"/>
            <w:tabs>
              <w:tab w:val="right" w:leader="dot" w:pos="9350"/>
            </w:tabs>
            <w:rPr>
              <w:rFonts w:eastAsiaTheme="minorEastAsia" w:cstheme="minorBidi"/>
              <w:b w:val="0"/>
              <w:bCs w:val="0"/>
              <w:caps w:val="0"/>
              <w:noProof/>
            </w:rPr>
          </w:pPr>
          <w:hyperlink w:anchor="_Toc107257449" w:history="1">
            <w:r w:rsidR="003A6CCD" w:rsidRPr="003A6CCD">
              <w:rPr>
                <w:rStyle w:val="Lienhypertexte"/>
                <w:noProof/>
                <w:sz w:val="18"/>
                <w:szCs w:val="18"/>
              </w:rPr>
              <w:t>SPÉCIFICATION TECHNIQUES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_Toc107257449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11</w:t>
            </w:r>
            <w:r w:rsidR="003A6CCD" w:rsidRPr="003A6CCD">
              <w:rPr>
                <w:noProof/>
                <w:webHidden/>
                <w:sz w:val="18"/>
                <w:szCs w:val="18"/>
              </w:rPr>
              <w:fldChar w:fldCharType="end"/>
            </w:r>
          </w:hyperlink>
        </w:p>
        <w:p w14:paraId="25E16A2E" w14:textId="45067D7B" w:rsidR="003A6CCD" w:rsidRPr="003A6CCD" w:rsidRDefault="00FE779B">
          <w:pPr>
            <w:pStyle w:val="TM2"/>
            <w:tabs>
              <w:tab w:val="right" w:leader="dot" w:pos="9350"/>
            </w:tabs>
            <w:rPr>
              <w:rFonts w:eastAsiaTheme="minorEastAsia" w:cstheme="minorBidi"/>
              <w:smallCaps w:val="0"/>
              <w:noProof/>
            </w:rPr>
          </w:pPr>
          <w:hyperlink w:anchor="_Toc107257450" w:history="1">
            <w:r w:rsidR="003A6CCD" w:rsidRPr="003A6CCD">
              <w:rPr>
                <w:rStyle w:val="Lienhypertexte"/>
                <w:noProof/>
                <w:sz w:val="18"/>
                <w:szCs w:val="18"/>
              </w:rPr>
              <w:t>Environnements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_Toc107257450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11</w:t>
            </w:r>
            <w:r w:rsidR="003A6CCD" w:rsidRPr="003A6CCD">
              <w:rPr>
                <w:noProof/>
                <w:webHidden/>
                <w:sz w:val="18"/>
                <w:szCs w:val="18"/>
              </w:rPr>
              <w:fldChar w:fldCharType="end"/>
            </w:r>
          </w:hyperlink>
        </w:p>
        <w:p w14:paraId="53B337C8" w14:textId="443532D1" w:rsidR="003A6CCD" w:rsidRPr="003A6CCD" w:rsidRDefault="00FE779B">
          <w:pPr>
            <w:pStyle w:val="TM2"/>
            <w:tabs>
              <w:tab w:val="right" w:leader="dot" w:pos="9350"/>
            </w:tabs>
            <w:rPr>
              <w:rFonts w:eastAsiaTheme="minorEastAsia" w:cstheme="minorBidi"/>
              <w:smallCaps w:val="0"/>
              <w:noProof/>
            </w:rPr>
          </w:pPr>
          <w:hyperlink w:anchor="_Toc107257451" w:history="1">
            <w:r w:rsidR="003A6CCD" w:rsidRPr="003A6CCD">
              <w:rPr>
                <w:rStyle w:val="Lienhypertexte"/>
                <w:noProof/>
                <w:sz w:val="18"/>
                <w:szCs w:val="18"/>
              </w:rPr>
              <w:t>Front layer</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_Toc107257451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11</w:t>
            </w:r>
            <w:r w:rsidR="003A6CCD" w:rsidRPr="003A6CCD">
              <w:rPr>
                <w:noProof/>
                <w:webHidden/>
                <w:sz w:val="18"/>
                <w:szCs w:val="18"/>
              </w:rPr>
              <w:fldChar w:fldCharType="end"/>
            </w:r>
          </w:hyperlink>
        </w:p>
        <w:p w14:paraId="1D6FE207" w14:textId="38FEBA0F" w:rsidR="003A6CCD" w:rsidRPr="003A6CCD" w:rsidRDefault="00FE779B">
          <w:pPr>
            <w:pStyle w:val="TM3"/>
            <w:tabs>
              <w:tab w:val="right" w:leader="dot" w:pos="9350"/>
            </w:tabs>
            <w:rPr>
              <w:rFonts w:eastAsiaTheme="minorEastAsia" w:cstheme="minorBidi"/>
              <w:i w:val="0"/>
              <w:iCs w:val="0"/>
              <w:noProof/>
            </w:rPr>
          </w:pPr>
          <w:hyperlink w:anchor="_Toc107257452" w:history="1">
            <w:r w:rsidR="003A6CCD" w:rsidRPr="003A6CCD">
              <w:rPr>
                <w:rStyle w:val="Lienhypertexte"/>
                <w:noProof/>
                <w:sz w:val="18"/>
                <w:szCs w:val="18"/>
              </w:rPr>
              <w:t>Généralités sur la couche « Front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_Toc107257452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11</w:t>
            </w:r>
            <w:r w:rsidR="003A6CCD" w:rsidRPr="003A6CCD">
              <w:rPr>
                <w:noProof/>
                <w:webHidden/>
                <w:sz w:val="18"/>
                <w:szCs w:val="18"/>
              </w:rPr>
              <w:fldChar w:fldCharType="end"/>
            </w:r>
          </w:hyperlink>
        </w:p>
        <w:p w14:paraId="683EEF5F" w14:textId="42BA1FE0" w:rsidR="003A6CCD" w:rsidRPr="003A6CCD" w:rsidRDefault="00FE779B">
          <w:pPr>
            <w:pStyle w:val="TM3"/>
            <w:tabs>
              <w:tab w:val="right" w:leader="dot" w:pos="9350"/>
            </w:tabs>
            <w:rPr>
              <w:rFonts w:eastAsiaTheme="minorEastAsia" w:cstheme="minorBidi"/>
              <w:i w:val="0"/>
              <w:iCs w:val="0"/>
              <w:noProof/>
            </w:rPr>
          </w:pPr>
          <w:hyperlink w:anchor="_Toc107257453" w:history="1">
            <w:r w:rsidR="003A6CCD" w:rsidRPr="003A6CCD">
              <w:rPr>
                <w:rStyle w:val="Lienhypertexte"/>
                <w:noProof/>
                <w:sz w:val="18"/>
                <w:szCs w:val="18"/>
              </w:rPr>
              <w:t>SC-1 - Plateforme Web</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_Toc107257453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12</w:t>
            </w:r>
            <w:r w:rsidR="003A6CCD" w:rsidRPr="003A6CCD">
              <w:rPr>
                <w:noProof/>
                <w:webHidden/>
                <w:sz w:val="18"/>
                <w:szCs w:val="18"/>
              </w:rPr>
              <w:fldChar w:fldCharType="end"/>
            </w:r>
          </w:hyperlink>
        </w:p>
        <w:p w14:paraId="5171FEA1" w14:textId="11213C23" w:rsidR="003A6CCD" w:rsidRPr="003A6CCD" w:rsidRDefault="00FE779B">
          <w:pPr>
            <w:pStyle w:val="TM3"/>
            <w:tabs>
              <w:tab w:val="right" w:leader="dot" w:pos="9350"/>
            </w:tabs>
            <w:rPr>
              <w:rFonts w:eastAsiaTheme="minorEastAsia" w:cstheme="minorBidi"/>
              <w:i w:val="0"/>
              <w:iCs w:val="0"/>
              <w:noProof/>
            </w:rPr>
          </w:pPr>
          <w:hyperlink w:anchor="_Toc107257454" w:history="1">
            <w:r w:rsidR="003A6CCD" w:rsidRPr="003A6CCD">
              <w:rPr>
                <w:rStyle w:val="Lienhypertexte"/>
                <w:noProof/>
                <w:sz w:val="18"/>
                <w:szCs w:val="18"/>
              </w:rPr>
              <w:t>SC-2 - Module « Commentaires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_Toc107257454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13</w:t>
            </w:r>
            <w:r w:rsidR="003A6CCD" w:rsidRPr="003A6CCD">
              <w:rPr>
                <w:noProof/>
                <w:webHidden/>
                <w:sz w:val="18"/>
                <w:szCs w:val="18"/>
              </w:rPr>
              <w:fldChar w:fldCharType="end"/>
            </w:r>
          </w:hyperlink>
        </w:p>
        <w:p w14:paraId="1D424EA4" w14:textId="13A8A62E" w:rsidR="003A6CCD" w:rsidRPr="003A6CCD" w:rsidRDefault="00FE779B">
          <w:pPr>
            <w:pStyle w:val="TM3"/>
            <w:tabs>
              <w:tab w:val="right" w:leader="dot" w:pos="9350"/>
            </w:tabs>
            <w:rPr>
              <w:rFonts w:eastAsiaTheme="minorEastAsia" w:cstheme="minorBidi"/>
              <w:i w:val="0"/>
              <w:iCs w:val="0"/>
              <w:noProof/>
            </w:rPr>
          </w:pPr>
          <w:hyperlink w:anchor="_Toc107257455" w:history="1">
            <w:r w:rsidR="003A6CCD" w:rsidRPr="003A6CCD">
              <w:rPr>
                <w:rStyle w:val="Lienhypertexte"/>
                <w:noProof/>
                <w:sz w:val="18"/>
                <w:szCs w:val="18"/>
              </w:rPr>
              <w:t>SC-3 - Module « Gestion des utilisateurs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_Toc107257455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13</w:t>
            </w:r>
            <w:r w:rsidR="003A6CCD" w:rsidRPr="003A6CCD">
              <w:rPr>
                <w:noProof/>
                <w:webHidden/>
                <w:sz w:val="18"/>
                <w:szCs w:val="18"/>
              </w:rPr>
              <w:fldChar w:fldCharType="end"/>
            </w:r>
          </w:hyperlink>
        </w:p>
        <w:p w14:paraId="13CFAF7D" w14:textId="3B3BF157" w:rsidR="003A6CCD" w:rsidRPr="003A6CCD" w:rsidRDefault="00FE779B">
          <w:pPr>
            <w:pStyle w:val="TM3"/>
            <w:tabs>
              <w:tab w:val="right" w:leader="dot" w:pos="9350"/>
            </w:tabs>
            <w:rPr>
              <w:rFonts w:eastAsiaTheme="minorEastAsia" w:cstheme="minorBidi"/>
              <w:i w:val="0"/>
              <w:iCs w:val="0"/>
              <w:noProof/>
            </w:rPr>
          </w:pPr>
          <w:hyperlink w:anchor="_Toc107257456" w:history="1">
            <w:r w:rsidR="003A6CCD" w:rsidRPr="003A6CCD">
              <w:rPr>
                <w:rStyle w:val="Lienhypertexte"/>
                <w:noProof/>
                <w:sz w:val="18"/>
                <w:szCs w:val="18"/>
              </w:rPr>
              <w:t>SC-4 - Module « Gestion des documents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_Toc107257456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14</w:t>
            </w:r>
            <w:r w:rsidR="003A6CCD" w:rsidRPr="003A6CCD">
              <w:rPr>
                <w:noProof/>
                <w:webHidden/>
                <w:sz w:val="18"/>
                <w:szCs w:val="18"/>
              </w:rPr>
              <w:fldChar w:fldCharType="end"/>
            </w:r>
          </w:hyperlink>
        </w:p>
        <w:p w14:paraId="218C13F2" w14:textId="59A911F3" w:rsidR="003A6CCD" w:rsidRPr="003A6CCD" w:rsidRDefault="00FE779B">
          <w:pPr>
            <w:pStyle w:val="TM2"/>
            <w:tabs>
              <w:tab w:val="right" w:leader="dot" w:pos="9350"/>
            </w:tabs>
            <w:rPr>
              <w:rFonts w:eastAsiaTheme="minorEastAsia" w:cstheme="minorBidi"/>
              <w:smallCaps w:val="0"/>
              <w:noProof/>
            </w:rPr>
          </w:pPr>
          <w:hyperlink w:anchor="_Toc107257457" w:history="1">
            <w:r w:rsidR="003A6CCD" w:rsidRPr="003A6CCD">
              <w:rPr>
                <w:rStyle w:val="Lienhypertexte"/>
                <w:noProof/>
                <w:sz w:val="18"/>
                <w:szCs w:val="18"/>
              </w:rPr>
              <w:t>Service layer</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_Toc107257457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15</w:t>
            </w:r>
            <w:r w:rsidR="003A6CCD" w:rsidRPr="003A6CCD">
              <w:rPr>
                <w:noProof/>
                <w:webHidden/>
                <w:sz w:val="18"/>
                <w:szCs w:val="18"/>
              </w:rPr>
              <w:fldChar w:fldCharType="end"/>
            </w:r>
          </w:hyperlink>
        </w:p>
        <w:p w14:paraId="15E5F3F9" w14:textId="2AC33018" w:rsidR="003A6CCD" w:rsidRPr="003A6CCD" w:rsidRDefault="00FE779B">
          <w:pPr>
            <w:pStyle w:val="TM3"/>
            <w:tabs>
              <w:tab w:val="right" w:leader="dot" w:pos="9350"/>
            </w:tabs>
            <w:rPr>
              <w:rFonts w:eastAsiaTheme="minorEastAsia" w:cstheme="minorBidi"/>
              <w:i w:val="0"/>
              <w:iCs w:val="0"/>
              <w:noProof/>
            </w:rPr>
          </w:pPr>
          <w:hyperlink w:anchor="_Toc107257458" w:history="1">
            <w:r w:rsidR="003A6CCD" w:rsidRPr="003A6CCD">
              <w:rPr>
                <w:rStyle w:val="Lienhypertexte"/>
                <w:noProof/>
                <w:sz w:val="18"/>
                <w:szCs w:val="18"/>
              </w:rPr>
              <w:t>Généralités sur la couche « Service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_Toc107257458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15</w:t>
            </w:r>
            <w:r w:rsidR="003A6CCD" w:rsidRPr="003A6CCD">
              <w:rPr>
                <w:noProof/>
                <w:webHidden/>
                <w:sz w:val="18"/>
                <w:szCs w:val="18"/>
              </w:rPr>
              <w:fldChar w:fldCharType="end"/>
            </w:r>
          </w:hyperlink>
        </w:p>
        <w:p w14:paraId="31CD4EC1" w14:textId="0540FF4E" w:rsidR="003A6CCD" w:rsidRPr="003A6CCD" w:rsidRDefault="00FE779B">
          <w:pPr>
            <w:pStyle w:val="TM3"/>
            <w:tabs>
              <w:tab w:val="right" w:leader="dot" w:pos="9350"/>
            </w:tabs>
            <w:rPr>
              <w:rFonts w:eastAsiaTheme="minorEastAsia" w:cstheme="minorBidi"/>
              <w:i w:val="0"/>
              <w:iCs w:val="0"/>
              <w:noProof/>
            </w:rPr>
          </w:pPr>
          <w:hyperlink w:anchor="_Toc107257459" w:history="1">
            <w:r w:rsidR="003A6CCD" w:rsidRPr="003A6CCD">
              <w:rPr>
                <w:rStyle w:val="Lienhypertexte"/>
                <w:noProof/>
                <w:sz w:val="18"/>
                <w:szCs w:val="18"/>
              </w:rPr>
              <w:t>SC-5 - Comment Management Service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_Toc107257459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16</w:t>
            </w:r>
            <w:r w:rsidR="003A6CCD" w:rsidRPr="003A6CCD">
              <w:rPr>
                <w:noProof/>
                <w:webHidden/>
                <w:sz w:val="18"/>
                <w:szCs w:val="18"/>
              </w:rPr>
              <w:fldChar w:fldCharType="end"/>
            </w:r>
          </w:hyperlink>
        </w:p>
        <w:p w14:paraId="2C531DE7" w14:textId="04CA07EA" w:rsidR="003A6CCD" w:rsidRPr="003A6CCD" w:rsidRDefault="00FE779B">
          <w:pPr>
            <w:pStyle w:val="TM3"/>
            <w:tabs>
              <w:tab w:val="right" w:leader="dot" w:pos="9350"/>
            </w:tabs>
            <w:rPr>
              <w:rFonts w:eastAsiaTheme="minorEastAsia" w:cstheme="minorBidi"/>
              <w:i w:val="0"/>
              <w:iCs w:val="0"/>
              <w:noProof/>
            </w:rPr>
          </w:pPr>
          <w:hyperlink w:anchor="_Toc107257460" w:history="1">
            <w:r w:rsidR="003A6CCD" w:rsidRPr="003A6CCD">
              <w:rPr>
                <w:rStyle w:val="Lienhypertexte"/>
                <w:noProof/>
                <w:sz w:val="18"/>
                <w:szCs w:val="18"/>
              </w:rPr>
              <w:t>SC-6 - User Management Service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_Toc107257460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16</w:t>
            </w:r>
            <w:r w:rsidR="003A6CCD" w:rsidRPr="003A6CCD">
              <w:rPr>
                <w:noProof/>
                <w:webHidden/>
                <w:sz w:val="18"/>
                <w:szCs w:val="18"/>
              </w:rPr>
              <w:fldChar w:fldCharType="end"/>
            </w:r>
          </w:hyperlink>
        </w:p>
        <w:p w14:paraId="0BAEEDF4" w14:textId="0A2E1EEA" w:rsidR="003A6CCD" w:rsidRPr="003A6CCD" w:rsidRDefault="00FE779B">
          <w:pPr>
            <w:pStyle w:val="TM3"/>
            <w:tabs>
              <w:tab w:val="right" w:leader="dot" w:pos="9350"/>
            </w:tabs>
            <w:rPr>
              <w:rFonts w:eastAsiaTheme="minorEastAsia" w:cstheme="minorBidi"/>
              <w:i w:val="0"/>
              <w:iCs w:val="0"/>
              <w:noProof/>
            </w:rPr>
          </w:pPr>
          <w:hyperlink w:anchor="_Toc107257461" w:history="1">
            <w:r w:rsidR="003A6CCD" w:rsidRPr="003A6CCD">
              <w:rPr>
                <w:rStyle w:val="Lienhypertexte"/>
                <w:noProof/>
                <w:sz w:val="18"/>
                <w:szCs w:val="18"/>
              </w:rPr>
              <w:t>SC-7 - Document Management Service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_Toc107257461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17</w:t>
            </w:r>
            <w:r w:rsidR="003A6CCD" w:rsidRPr="003A6CCD">
              <w:rPr>
                <w:noProof/>
                <w:webHidden/>
                <w:sz w:val="18"/>
                <w:szCs w:val="18"/>
              </w:rPr>
              <w:fldChar w:fldCharType="end"/>
            </w:r>
          </w:hyperlink>
        </w:p>
        <w:p w14:paraId="50EB649C" w14:textId="4C5629E6" w:rsidR="003A6CCD" w:rsidRPr="003A6CCD" w:rsidRDefault="00FE779B">
          <w:pPr>
            <w:pStyle w:val="TM2"/>
            <w:tabs>
              <w:tab w:val="right" w:leader="dot" w:pos="9350"/>
            </w:tabs>
            <w:rPr>
              <w:rFonts w:eastAsiaTheme="minorEastAsia" w:cstheme="minorBidi"/>
              <w:smallCaps w:val="0"/>
              <w:noProof/>
            </w:rPr>
          </w:pPr>
          <w:hyperlink w:anchor="_Toc107257462" w:history="1">
            <w:r w:rsidR="003A6CCD" w:rsidRPr="003A6CCD">
              <w:rPr>
                <w:rStyle w:val="Lienhypertexte"/>
                <w:noProof/>
                <w:sz w:val="18"/>
                <w:szCs w:val="18"/>
              </w:rPr>
              <w:t>Data layer</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_Toc107257462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18</w:t>
            </w:r>
            <w:r w:rsidR="003A6CCD" w:rsidRPr="003A6CCD">
              <w:rPr>
                <w:noProof/>
                <w:webHidden/>
                <w:sz w:val="18"/>
                <w:szCs w:val="18"/>
              </w:rPr>
              <w:fldChar w:fldCharType="end"/>
            </w:r>
          </w:hyperlink>
        </w:p>
        <w:p w14:paraId="717F8CA3" w14:textId="7573AB6A" w:rsidR="003A6CCD" w:rsidRPr="003A6CCD" w:rsidRDefault="00FE779B">
          <w:pPr>
            <w:pStyle w:val="TM3"/>
            <w:tabs>
              <w:tab w:val="right" w:leader="dot" w:pos="9350"/>
            </w:tabs>
            <w:rPr>
              <w:rFonts w:eastAsiaTheme="minorEastAsia" w:cstheme="minorBidi"/>
              <w:i w:val="0"/>
              <w:iCs w:val="0"/>
              <w:noProof/>
            </w:rPr>
          </w:pPr>
          <w:hyperlink w:anchor="_Toc107257463" w:history="1">
            <w:r w:rsidR="003A6CCD" w:rsidRPr="003A6CCD">
              <w:rPr>
                <w:rStyle w:val="Lienhypertexte"/>
                <w:noProof/>
                <w:sz w:val="18"/>
                <w:szCs w:val="18"/>
              </w:rPr>
              <w:t>Généralités sur la couche « Données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_Toc107257463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18</w:t>
            </w:r>
            <w:r w:rsidR="003A6CCD" w:rsidRPr="003A6CCD">
              <w:rPr>
                <w:noProof/>
                <w:webHidden/>
                <w:sz w:val="18"/>
                <w:szCs w:val="18"/>
              </w:rPr>
              <w:fldChar w:fldCharType="end"/>
            </w:r>
          </w:hyperlink>
        </w:p>
        <w:p w14:paraId="45432C7F" w14:textId="2B778CE1" w:rsidR="003A6CCD" w:rsidRPr="003A6CCD" w:rsidRDefault="00FE779B">
          <w:pPr>
            <w:pStyle w:val="TM3"/>
            <w:tabs>
              <w:tab w:val="right" w:leader="dot" w:pos="9350"/>
            </w:tabs>
            <w:rPr>
              <w:rFonts w:eastAsiaTheme="minorEastAsia" w:cstheme="minorBidi"/>
              <w:i w:val="0"/>
              <w:iCs w:val="0"/>
              <w:noProof/>
            </w:rPr>
          </w:pPr>
          <w:hyperlink w:anchor="_Toc107257464" w:history="1">
            <w:r w:rsidR="003A6CCD" w:rsidRPr="003A6CCD">
              <w:rPr>
                <w:rStyle w:val="Lienhypertexte"/>
                <w:noProof/>
                <w:sz w:val="18"/>
                <w:szCs w:val="18"/>
              </w:rPr>
              <w:t>D-1 – Commentaires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_Toc107257464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18</w:t>
            </w:r>
            <w:r w:rsidR="003A6CCD" w:rsidRPr="003A6CCD">
              <w:rPr>
                <w:noProof/>
                <w:webHidden/>
                <w:sz w:val="18"/>
                <w:szCs w:val="18"/>
              </w:rPr>
              <w:fldChar w:fldCharType="end"/>
            </w:r>
          </w:hyperlink>
        </w:p>
        <w:p w14:paraId="3D0ED18A" w14:textId="553D80A4" w:rsidR="003A6CCD" w:rsidRPr="003A6CCD" w:rsidRDefault="00FE779B">
          <w:pPr>
            <w:pStyle w:val="TM3"/>
            <w:tabs>
              <w:tab w:val="right" w:leader="dot" w:pos="9350"/>
            </w:tabs>
            <w:rPr>
              <w:rFonts w:eastAsiaTheme="minorEastAsia" w:cstheme="minorBidi"/>
              <w:i w:val="0"/>
              <w:iCs w:val="0"/>
              <w:noProof/>
            </w:rPr>
          </w:pPr>
          <w:hyperlink w:anchor="_Toc107257465" w:history="1">
            <w:r w:rsidR="003A6CCD" w:rsidRPr="003A6CCD">
              <w:rPr>
                <w:rStyle w:val="Lienhypertexte"/>
                <w:noProof/>
                <w:sz w:val="18"/>
                <w:szCs w:val="18"/>
              </w:rPr>
              <w:t>D-2 – Documents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_Toc107257465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19</w:t>
            </w:r>
            <w:r w:rsidR="003A6CCD" w:rsidRPr="003A6CCD">
              <w:rPr>
                <w:noProof/>
                <w:webHidden/>
                <w:sz w:val="18"/>
                <w:szCs w:val="18"/>
              </w:rPr>
              <w:fldChar w:fldCharType="end"/>
            </w:r>
          </w:hyperlink>
        </w:p>
        <w:p w14:paraId="7C8966F5" w14:textId="4FE8EBA6" w:rsidR="003A6CCD" w:rsidRPr="003A6CCD" w:rsidRDefault="00FE779B">
          <w:pPr>
            <w:pStyle w:val="TM3"/>
            <w:tabs>
              <w:tab w:val="right" w:leader="dot" w:pos="9350"/>
            </w:tabs>
            <w:rPr>
              <w:rFonts w:eastAsiaTheme="minorEastAsia" w:cstheme="minorBidi"/>
              <w:i w:val="0"/>
              <w:iCs w:val="0"/>
              <w:noProof/>
            </w:rPr>
          </w:pPr>
          <w:hyperlink w:anchor="_Toc107257466" w:history="1">
            <w:r w:rsidR="003A6CCD" w:rsidRPr="003A6CCD">
              <w:rPr>
                <w:rStyle w:val="Lienhypertexte"/>
                <w:noProof/>
                <w:sz w:val="18"/>
                <w:szCs w:val="18"/>
              </w:rPr>
              <w:t>D-3 – Métadata des documents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_Toc107257466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20</w:t>
            </w:r>
            <w:r w:rsidR="003A6CCD" w:rsidRPr="003A6CCD">
              <w:rPr>
                <w:noProof/>
                <w:webHidden/>
                <w:sz w:val="18"/>
                <w:szCs w:val="18"/>
              </w:rPr>
              <w:fldChar w:fldCharType="end"/>
            </w:r>
          </w:hyperlink>
        </w:p>
        <w:p w14:paraId="3E3FBE50" w14:textId="6BC85770" w:rsidR="003A6CCD" w:rsidRPr="003A6CCD" w:rsidRDefault="00FE779B">
          <w:pPr>
            <w:pStyle w:val="TM3"/>
            <w:tabs>
              <w:tab w:val="right" w:leader="dot" w:pos="9350"/>
            </w:tabs>
            <w:rPr>
              <w:rFonts w:eastAsiaTheme="minorEastAsia" w:cstheme="minorBidi"/>
              <w:i w:val="0"/>
              <w:iCs w:val="0"/>
              <w:noProof/>
            </w:rPr>
          </w:pPr>
          <w:hyperlink w:anchor="_Toc107257467" w:history="1">
            <w:r w:rsidR="003A6CCD" w:rsidRPr="003A6CCD">
              <w:rPr>
                <w:rStyle w:val="Lienhypertexte"/>
                <w:noProof/>
                <w:sz w:val="18"/>
                <w:szCs w:val="18"/>
              </w:rPr>
              <w:t>D-4 – Utilisateurs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_Toc107257467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20</w:t>
            </w:r>
            <w:r w:rsidR="003A6CCD" w:rsidRPr="003A6CCD">
              <w:rPr>
                <w:noProof/>
                <w:webHidden/>
                <w:sz w:val="18"/>
                <w:szCs w:val="18"/>
              </w:rPr>
              <w:fldChar w:fldCharType="end"/>
            </w:r>
          </w:hyperlink>
        </w:p>
        <w:p w14:paraId="2E74DFE6" w14:textId="1F7448F8" w:rsidR="003A6CCD" w:rsidRPr="003A6CCD" w:rsidRDefault="00FE779B">
          <w:pPr>
            <w:pStyle w:val="TM2"/>
            <w:tabs>
              <w:tab w:val="right" w:leader="dot" w:pos="9350"/>
            </w:tabs>
            <w:rPr>
              <w:rFonts w:eastAsiaTheme="minorEastAsia" w:cstheme="minorBidi"/>
              <w:smallCaps w:val="0"/>
              <w:noProof/>
            </w:rPr>
          </w:pPr>
          <w:hyperlink w:anchor="_Toc107257468" w:history="1">
            <w:r w:rsidR="003A6CCD" w:rsidRPr="003A6CCD">
              <w:rPr>
                <w:rStyle w:val="Lienhypertexte"/>
                <w:noProof/>
                <w:sz w:val="18"/>
                <w:szCs w:val="18"/>
              </w:rPr>
              <w:t>Technical layer</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_Toc107257468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21</w:t>
            </w:r>
            <w:r w:rsidR="003A6CCD" w:rsidRPr="003A6CCD">
              <w:rPr>
                <w:noProof/>
                <w:webHidden/>
                <w:sz w:val="18"/>
                <w:szCs w:val="18"/>
              </w:rPr>
              <w:fldChar w:fldCharType="end"/>
            </w:r>
          </w:hyperlink>
        </w:p>
        <w:p w14:paraId="54BE566A" w14:textId="1D2D1FFD" w:rsidR="003A6CCD" w:rsidRPr="003A6CCD" w:rsidRDefault="00FE779B">
          <w:pPr>
            <w:pStyle w:val="TM3"/>
            <w:tabs>
              <w:tab w:val="right" w:leader="dot" w:pos="9350"/>
            </w:tabs>
            <w:rPr>
              <w:rFonts w:eastAsiaTheme="minorEastAsia" w:cstheme="minorBidi"/>
              <w:i w:val="0"/>
              <w:iCs w:val="0"/>
              <w:noProof/>
            </w:rPr>
          </w:pPr>
          <w:hyperlink w:anchor="_Toc107257469" w:history="1">
            <w:r w:rsidR="003A6CCD" w:rsidRPr="003A6CCD">
              <w:rPr>
                <w:rStyle w:val="Lienhypertexte"/>
                <w:noProof/>
                <w:sz w:val="18"/>
                <w:szCs w:val="18"/>
              </w:rPr>
              <w:t>Généralités sur la couche « Technique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_Toc107257469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21</w:t>
            </w:r>
            <w:r w:rsidR="003A6CCD" w:rsidRPr="003A6CCD">
              <w:rPr>
                <w:noProof/>
                <w:webHidden/>
                <w:sz w:val="18"/>
                <w:szCs w:val="18"/>
              </w:rPr>
              <w:fldChar w:fldCharType="end"/>
            </w:r>
          </w:hyperlink>
        </w:p>
        <w:p w14:paraId="250614E0" w14:textId="04C66A33" w:rsidR="003A6CCD" w:rsidRPr="003A6CCD" w:rsidRDefault="00FE779B">
          <w:pPr>
            <w:pStyle w:val="TM3"/>
            <w:tabs>
              <w:tab w:val="right" w:leader="dot" w:pos="9350"/>
            </w:tabs>
            <w:rPr>
              <w:rFonts w:eastAsiaTheme="minorEastAsia" w:cstheme="minorBidi"/>
              <w:i w:val="0"/>
              <w:iCs w:val="0"/>
              <w:noProof/>
            </w:rPr>
          </w:pPr>
          <w:hyperlink w:anchor="_Toc107257470" w:history="1">
            <w:r w:rsidR="003A6CCD" w:rsidRPr="003A6CCD">
              <w:rPr>
                <w:rStyle w:val="Lienhypertexte"/>
                <w:noProof/>
                <w:sz w:val="18"/>
                <w:szCs w:val="18"/>
              </w:rPr>
              <w:t>Choix du fournisseur d’infrastructure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_Toc107257470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22</w:t>
            </w:r>
            <w:r w:rsidR="003A6CCD" w:rsidRPr="003A6CCD">
              <w:rPr>
                <w:noProof/>
                <w:webHidden/>
                <w:sz w:val="18"/>
                <w:szCs w:val="18"/>
              </w:rPr>
              <w:fldChar w:fldCharType="end"/>
            </w:r>
          </w:hyperlink>
        </w:p>
        <w:p w14:paraId="755B8C38" w14:textId="06CA0983" w:rsidR="003A6CCD" w:rsidRPr="003A6CCD" w:rsidRDefault="00FE779B">
          <w:pPr>
            <w:pStyle w:val="TM3"/>
            <w:tabs>
              <w:tab w:val="right" w:leader="dot" w:pos="9350"/>
            </w:tabs>
            <w:rPr>
              <w:rFonts w:eastAsiaTheme="minorEastAsia" w:cstheme="minorBidi"/>
              <w:i w:val="0"/>
              <w:iCs w:val="0"/>
              <w:noProof/>
            </w:rPr>
          </w:pPr>
          <w:hyperlink w:anchor="_Toc107257471" w:history="1">
            <w:r w:rsidR="003A6CCD" w:rsidRPr="003A6CCD">
              <w:rPr>
                <w:rStyle w:val="Lienhypertexte"/>
                <w:noProof/>
                <w:sz w:val="18"/>
                <w:szCs w:val="18"/>
                <w:lang w:val="en-GB"/>
              </w:rPr>
              <w:t>TC-1 – Web Application Firewall (WAF)</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_Toc107257471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23</w:t>
            </w:r>
            <w:r w:rsidR="003A6CCD" w:rsidRPr="003A6CCD">
              <w:rPr>
                <w:noProof/>
                <w:webHidden/>
                <w:sz w:val="18"/>
                <w:szCs w:val="18"/>
              </w:rPr>
              <w:fldChar w:fldCharType="end"/>
            </w:r>
          </w:hyperlink>
        </w:p>
        <w:p w14:paraId="541F3F0C" w14:textId="4BABFA11" w:rsidR="003A6CCD" w:rsidRPr="003A6CCD" w:rsidRDefault="00FE779B">
          <w:pPr>
            <w:pStyle w:val="TM3"/>
            <w:tabs>
              <w:tab w:val="right" w:leader="dot" w:pos="9350"/>
            </w:tabs>
            <w:rPr>
              <w:rFonts w:eastAsiaTheme="minorEastAsia" w:cstheme="minorBidi"/>
              <w:i w:val="0"/>
              <w:iCs w:val="0"/>
              <w:noProof/>
            </w:rPr>
          </w:pPr>
          <w:hyperlink w:anchor="_Toc107257472" w:history="1">
            <w:r w:rsidR="003A6CCD" w:rsidRPr="003A6CCD">
              <w:rPr>
                <w:rStyle w:val="Lienhypertexte"/>
                <w:noProof/>
                <w:sz w:val="18"/>
                <w:szCs w:val="18"/>
                <w:lang w:val="en-GB"/>
              </w:rPr>
              <w:t>TC-2 - API Gateway</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_Toc107257472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23</w:t>
            </w:r>
            <w:r w:rsidR="003A6CCD" w:rsidRPr="003A6CCD">
              <w:rPr>
                <w:noProof/>
                <w:webHidden/>
                <w:sz w:val="18"/>
                <w:szCs w:val="18"/>
              </w:rPr>
              <w:fldChar w:fldCharType="end"/>
            </w:r>
          </w:hyperlink>
        </w:p>
        <w:p w14:paraId="4DC28F31" w14:textId="72366D9F" w:rsidR="003A6CCD" w:rsidRPr="003A6CCD" w:rsidRDefault="00FE779B">
          <w:pPr>
            <w:pStyle w:val="TM3"/>
            <w:tabs>
              <w:tab w:val="right" w:leader="dot" w:pos="9350"/>
            </w:tabs>
            <w:rPr>
              <w:rFonts w:eastAsiaTheme="minorEastAsia" w:cstheme="minorBidi"/>
              <w:i w:val="0"/>
              <w:iCs w:val="0"/>
              <w:noProof/>
            </w:rPr>
          </w:pPr>
          <w:hyperlink w:anchor="_Toc107257473" w:history="1">
            <w:r w:rsidR="003A6CCD" w:rsidRPr="003A6CCD">
              <w:rPr>
                <w:rStyle w:val="Lienhypertexte"/>
                <w:noProof/>
                <w:sz w:val="18"/>
                <w:szCs w:val="18"/>
                <w:lang w:val="en-GB"/>
              </w:rPr>
              <w:t>TC-3 - BDD No SQL – Comments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_Toc107257473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24</w:t>
            </w:r>
            <w:r w:rsidR="003A6CCD" w:rsidRPr="003A6CCD">
              <w:rPr>
                <w:noProof/>
                <w:webHidden/>
                <w:sz w:val="18"/>
                <w:szCs w:val="18"/>
              </w:rPr>
              <w:fldChar w:fldCharType="end"/>
            </w:r>
          </w:hyperlink>
        </w:p>
        <w:p w14:paraId="3BFC30DB" w14:textId="2D058198" w:rsidR="003A6CCD" w:rsidRPr="003A6CCD" w:rsidRDefault="00FE779B">
          <w:pPr>
            <w:pStyle w:val="TM3"/>
            <w:tabs>
              <w:tab w:val="right" w:leader="dot" w:pos="9350"/>
            </w:tabs>
            <w:rPr>
              <w:rFonts w:eastAsiaTheme="minorEastAsia" w:cstheme="minorBidi"/>
              <w:i w:val="0"/>
              <w:iCs w:val="0"/>
              <w:noProof/>
            </w:rPr>
          </w:pPr>
          <w:hyperlink w:anchor="_Toc107257474" w:history="1">
            <w:r w:rsidR="003A6CCD" w:rsidRPr="003A6CCD">
              <w:rPr>
                <w:rStyle w:val="Lienhypertexte"/>
                <w:noProof/>
                <w:sz w:val="18"/>
                <w:szCs w:val="18"/>
                <w:lang w:val="en-GB"/>
              </w:rPr>
              <w:t>TC-4 - BDD No SQL – Documents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_Toc107257474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24</w:t>
            </w:r>
            <w:r w:rsidR="003A6CCD" w:rsidRPr="003A6CCD">
              <w:rPr>
                <w:noProof/>
                <w:webHidden/>
                <w:sz w:val="18"/>
                <w:szCs w:val="18"/>
              </w:rPr>
              <w:fldChar w:fldCharType="end"/>
            </w:r>
          </w:hyperlink>
        </w:p>
        <w:p w14:paraId="54EB042B" w14:textId="5FA25962" w:rsidR="003A6CCD" w:rsidRPr="003A6CCD" w:rsidRDefault="00FE779B">
          <w:pPr>
            <w:pStyle w:val="TM3"/>
            <w:tabs>
              <w:tab w:val="right" w:leader="dot" w:pos="9350"/>
            </w:tabs>
            <w:rPr>
              <w:rFonts w:eastAsiaTheme="minorEastAsia" w:cstheme="minorBidi"/>
              <w:i w:val="0"/>
              <w:iCs w:val="0"/>
              <w:noProof/>
            </w:rPr>
          </w:pPr>
          <w:hyperlink w:anchor="_Toc107257475" w:history="1">
            <w:r w:rsidR="003A6CCD" w:rsidRPr="003A6CCD">
              <w:rPr>
                <w:rStyle w:val="Lienhypertexte"/>
                <w:noProof/>
                <w:sz w:val="18"/>
                <w:szCs w:val="18"/>
              </w:rPr>
              <w:t>TC-5 – Support de stockage de fichier</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_Toc107257475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25</w:t>
            </w:r>
            <w:r w:rsidR="003A6CCD" w:rsidRPr="003A6CCD">
              <w:rPr>
                <w:noProof/>
                <w:webHidden/>
                <w:sz w:val="18"/>
                <w:szCs w:val="18"/>
              </w:rPr>
              <w:fldChar w:fldCharType="end"/>
            </w:r>
          </w:hyperlink>
        </w:p>
        <w:p w14:paraId="570BD1D1" w14:textId="3CF581CB" w:rsidR="003A6CCD" w:rsidRPr="003A6CCD" w:rsidRDefault="00FE779B">
          <w:pPr>
            <w:pStyle w:val="TM3"/>
            <w:tabs>
              <w:tab w:val="right" w:leader="dot" w:pos="9350"/>
            </w:tabs>
            <w:rPr>
              <w:rFonts w:eastAsiaTheme="minorEastAsia" w:cstheme="minorBidi"/>
              <w:i w:val="0"/>
              <w:iCs w:val="0"/>
              <w:noProof/>
            </w:rPr>
          </w:pPr>
          <w:hyperlink w:anchor="_Toc107257476" w:history="1">
            <w:r w:rsidR="003A6CCD" w:rsidRPr="003A6CCD">
              <w:rPr>
                <w:rStyle w:val="Lienhypertexte"/>
                <w:noProof/>
                <w:sz w:val="18"/>
                <w:szCs w:val="18"/>
                <w:lang w:val="en-GB"/>
              </w:rPr>
              <w:t>TC-6 - BDD No SQL – Users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_Toc107257476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26</w:t>
            </w:r>
            <w:r w:rsidR="003A6CCD" w:rsidRPr="003A6CCD">
              <w:rPr>
                <w:noProof/>
                <w:webHidden/>
                <w:sz w:val="18"/>
                <w:szCs w:val="18"/>
              </w:rPr>
              <w:fldChar w:fldCharType="end"/>
            </w:r>
          </w:hyperlink>
        </w:p>
        <w:p w14:paraId="7B7D23DA" w14:textId="75738F69" w:rsidR="003A6CCD" w:rsidRPr="003A6CCD" w:rsidRDefault="00FE779B">
          <w:pPr>
            <w:pStyle w:val="TM3"/>
            <w:tabs>
              <w:tab w:val="right" w:leader="dot" w:pos="9350"/>
            </w:tabs>
            <w:rPr>
              <w:rFonts w:eastAsiaTheme="minorEastAsia" w:cstheme="minorBidi"/>
              <w:i w:val="0"/>
              <w:iCs w:val="0"/>
              <w:noProof/>
            </w:rPr>
          </w:pPr>
          <w:hyperlink w:anchor="_Toc107257477" w:history="1">
            <w:r w:rsidR="003A6CCD" w:rsidRPr="003A6CCD">
              <w:rPr>
                <w:rStyle w:val="Lienhypertexte"/>
                <w:noProof/>
                <w:sz w:val="18"/>
                <w:szCs w:val="18"/>
              </w:rPr>
              <w:t>TC-7 - Système d’orchestration de conteneurs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_Toc107257477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26</w:t>
            </w:r>
            <w:r w:rsidR="003A6CCD" w:rsidRPr="003A6CCD">
              <w:rPr>
                <w:noProof/>
                <w:webHidden/>
                <w:sz w:val="18"/>
                <w:szCs w:val="18"/>
              </w:rPr>
              <w:fldChar w:fldCharType="end"/>
            </w:r>
          </w:hyperlink>
        </w:p>
        <w:p w14:paraId="0AD555BD" w14:textId="161603F8" w:rsidR="003A6CCD" w:rsidRPr="003A6CCD" w:rsidRDefault="00FE779B">
          <w:pPr>
            <w:pStyle w:val="TM3"/>
            <w:tabs>
              <w:tab w:val="right" w:leader="dot" w:pos="9350"/>
            </w:tabs>
            <w:rPr>
              <w:rFonts w:eastAsiaTheme="minorEastAsia" w:cstheme="minorBidi"/>
              <w:i w:val="0"/>
              <w:iCs w:val="0"/>
              <w:noProof/>
            </w:rPr>
          </w:pPr>
          <w:hyperlink w:anchor="_Toc107257478" w:history="1">
            <w:r w:rsidR="003A6CCD" w:rsidRPr="003A6CCD">
              <w:rPr>
                <w:rStyle w:val="Lienhypertexte"/>
                <w:noProof/>
                <w:sz w:val="18"/>
                <w:szCs w:val="18"/>
              </w:rPr>
              <w:t>TC-8 - Conteneurs « Web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_Toc107257478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27</w:t>
            </w:r>
            <w:r w:rsidR="003A6CCD" w:rsidRPr="003A6CCD">
              <w:rPr>
                <w:noProof/>
                <w:webHidden/>
                <w:sz w:val="18"/>
                <w:szCs w:val="18"/>
              </w:rPr>
              <w:fldChar w:fldCharType="end"/>
            </w:r>
          </w:hyperlink>
        </w:p>
        <w:p w14:paraId="3546EABC" w14:textId="4FA67E91" w:rsidR="003A6CCD" w:rsidRPr="003A6CCD" w:rsidRDefault="00FE779B">
          <w:pPr>
            <w:pStyle w:val="TM3"/>
            <w:tabs>
              <w:tab w:val="right" w:leader="dot" w:pos="9350"/>
            </w:tabs>
            <w:rPr>
              <w:rFonts w:eastAsiaTheme="minorEastAsia" w:cstheme="minorBidi"/>
              <w:i w:val="0"/>
              <w:iCs w:val="0"/>
              <w:noProof/>
            </w:rPr>
          </w:pPr>
          <w:hyperlink w:anchor="_Toc107257479" w:history="1">
            <w:r w:rsidR="003A6CCD" w:rsidRPr="003A6CCD">
              <w:rPr>
                <w:rStyle w:val="Lienhypertexte"/>
                <w:noProof/>
                <w:sz w:val="18"/>
                <w:szCs w:val="18"/>
              </w:rPr>
              <w:t>TC-9 - Conteneurs « Service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_Toc107257479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27</w:t>
            </w:r>
            <w:r w:rsidR="003A6CCD" w:rsidRPr="003A6CCD">
              <w:rPr>
                <w:noProof/>
                <w:webHidden/>
                <w:sz w:val="18"/>
                <w:szCs w:val="18"/>
              </w:rPr>
              <w:fldChar w:fldCharType="end"/>
            </w:r>
          </w:hyperlink>
        </w:p>
        <w:p w14:paraId="7CA7F52D" w14:textId="5182FAB8" w:rsidR="003A6CCD" w:rsidRPr="003A6CCD" w:rsidRDefault="00FE779B">
          <w:pPr>
            <w:pStyle w:val="TM3"/>
            <w:tabs>
              <w:tab w:val="right" w:leader="dot" w:pos="9350"/>
            </w:tabs>
            <w:rPr>
              <w:rFonts w:eastAsiaTheme="minorEastAsia" w:cstheme="minorBidi"/>
              <w:i w:val="0"/>
              <w:iCs w:val="0"/>
              <w:noProof/>
            </w:rPr>
          </w:pPr>
          <w:hyperlink w:anchor="_Toc107257480" w:history="1">
            <w:r w:rsidR="003A6CCD" w:rsidRPr="003A6CCD">
              <w:rPr>
                <w:rStyle w:val="Lienhypertexte"/>
                <w:noProof/>
                <w:sz w:val="18"/>
                <w:szCs w:val="18"/>
              </w:rPr>
              <w:t>TC-10 - Conteneurs « Données »</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_Toc107257480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28</w:t>
            </w:r>
            <w:r w:rsidR="003A6CCD" w:rsidRPr="003A6CCD">
              <w:rPr>
                <w:noProof/>
                <w:webHidden/>
                <w:sz w:val="18"/>
                <w:szCs w:val="18"/>
              </w:rPr>
              <w:fldChar w:fldCharType="end"/>
            </w:r>
          </w:hyperlink>
        </w:p>
        <w:p w14:paraId="5275B91B" w14:textId="6E980935" w:rsidR="003A6CCD" w:rsidRPr="003A6CCD" w:rsidRDefault="00FE779B">
          <w:pPr>
            <w:pStyle w:val="TM1"/>
            <w:tabs>
              <w:tab w:val="right" w:leader="dot" w:pos="9350"/>
            </w:tabs>
            <w:rPr>
              <w:rFonts w:eastAsiaTheme="minorEastAsia" w:cstheme="minorBidi"/>
              <w:b w:val="0"/>
              <w:bCs w:val="0"/>
              <w:caps w:val="0"/>
              <w:noProof/>
            </w:rPr>
          </w:pPr>
          <w:hyperlink w:anchor="_Toc107257481" w:history="1">
            <w:r w:rsidR="003A6CCD" w:rsidRPr="003A6CCD">
              <w:rPr>
                <w:rStyle w:val="Lienhypertexte"/>
                <w:noProof/>
                <w:sz w:val="18"/>
                <w:szCs w:val="18"/>
              </w:rPr>
              <w:t>ANNEXE</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_Toc107257481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29</w:t>
            </w:r>
            <w:r w:rsidR="003A6CCD" w:rsidRPr="003A6CCD">
              <w:rPr>
                <w:noProof/>
                <w:webHidden/>
                <w:sz w:val="18"/>
                <w:szCs w:val="18"/>
              </w:rPr>
              <w:fldChar w:fldCharType="end"/>
            </w:r>
          </w:hyperlink>
        </w:p>
        <w:p w14:paraId="56611613" w14:textId="6EADAB3B" w:rsidR="00753AA3" w:rsidRPr="003A6CCD" w:rsidRDefault="00FE779B" w:rsidP="003A6CCD">
          <w:pPr>
            <w:pStyle w:val="TM1"/>
            <w:tabs>
              <w:tab w:val="right" w:leader="dot" w:pos="9350"/>
            </w:tabs>
            <w:rPr>
              <w:rFonts w:eastAsiaTheme="minorEastAsia" w:cstheme="minorBidi"/>
              <w:b w:val="0"/>
              <w:bCs w:val="0"/>
              <w:caps w:val="0"/>
              <w:noProof/>
              <w:sz w:val="22"/>
              <w:szCs w:val="22"/>
            </w:rPr>
          </w:pPr>
          <w:hyperlink w:anchor="_Toc107257484" w:history="1">
            <w:r w:rsidR="003A6CCD" w:rsidRPr="003A6CCD">
              <w:rPr>
                <w:rStyle w:val="Lienhypertexte"/>
                <w:noProof/>
                <w:sz w:val="18"/>
                <w:szCs w:val="18"/>
              </w:rPr>
              <w:t>TABLES DES RÉFÉRENCES</w:t>
            </w:r>
            <w:r w:rsidR="003A6CCD" w:rsidRPr="003A6CCD">
              <w:rPr>
                <w:noProof/>
                <w:webHidden/>
                <w:sz w:val="18"/>
                <w:szCs w:val="18"/>
              </w:rPr>
              <w:tab/>
            </w:r>
            <w:r w:rsidR="003A6CCD" w:rsidRPr="003A6CCD">
              <w:rPr>
                <w:noProof/>
                <w:webHidden/>
                <w:sz w:val="18"/>
                <w:szCs w:val="18"/>
              </w:rPr>
              <w:fldChar w:fldCharType="begin"/>
            </w:r>
            <w:r w:rsidR="003A6CCD" w:rsidRPr="003A6CCD">
              <w:rPr>
                <w:noProof/>
                <w:webHidden/>
                <w:sz w:val="18"/>
                <w:szCs w:val="18"/>
              </w:rPr>
              <w:instrText xml:space="preserve"> PAGEREF _Toc107257484 \h </w:instrText>
            </w:r>
            <w:r w:rsidR="003A6CCD" w:rsidRPr="003A6CCD">
              <w:rPr>
                <w:noProof/>
                <w:webHidden/>
                <w:sz w:val="18"/>
                <w:szCs w:val="18"/>
              </w:rPr>
            </w:r>
            <w:r w:rsidR="003A6CCD" w:rsidRPr="003A6CCD">
              <w:rPr>
                <w:noProof/>
                <w:webHidden/>
                <w:sz w:val="18"/>
                <w:szCs w:val="18"/>
              </w:rPr>
              <w:fldChar w:fldCharType="separate"/>
            </w:r>
            <w:r w:rsidR="003A6CCD" w:rsidRPr="003A6CCD">
              <w:rPr>
                <w:noProof/>
                <w:webHidden/>
                <w:sz w:val="18"/>
                <w:szCs w:val="18"/>
              </w:rPr>
              <w:t>31</w:t>
            </w:r>
            <w:r w:rsidR="003A6CCD" w:rsidRPr="003A6CCD">
              <w:rPr>
                <w:noProof/>
                <w:webHidden/>
                <w:sz w:val="18"/>
                <w:szCs w:val="18"/>
              </w:rPr>
              <w:fldChar w:fldCharType="end"/>
            </w:r>
          </w:hyperlink>
          <w:r w:rsidR="00753AA3" w:rsidRPr="003A6CCD">
            <w:rPr>
              <w:b w:val="0"/>
              <w:bCs w:val="0"/>
              <w:sz w:val="18"/>
              <w:szCs w:val="18"/>
            </w:rPr>
            <w:fldChar w:fldCharType="end"/>
          </w:r>
        </w:p>
      </w:sdtContent>
    </w:sdt>
    <w:p w14:paraId="60FEADF4" w14:textId="2E51A548" w:rsidR="00197D6A" w:rsidRDefault="00012885" w:rsidP="005C73A5">
      <w:pPr>
        <w:pStyle w:val="Titre1"/>
      </w:pPr>
      <w:bookmarkStart w:id="7" w:name="_Toc106172400"/>
      <w:bookmarkStart w:id="8" w:name="_Toc107257439"/>
      <w:bookmarkStart w:id="9" w:name="_Toc87808942"/>
      <w:bookmarkStart w:id="10" w:name="_Toc89360148"/>
      <w:bookmarkStart w:id="11" w:name="_Toc78113519"/>
      <w:r>
        <w:lastRenderedPageBreak/>
        <w:t>CONTEXTE &amp; GUIDELINES</w:t>
      </w:r>
      <w:bookmarkEnd w:id="7"/>
      <w:bookmarkEnd w:id="8"/>
    </w:p>
    <w:p w14:paraId="51685827" w14:textId="79C64E82" w:rsidR="00E646F2" w:rsidRDefault="00012885" w:rsidP="00E646F2">
      <w:pPr>
        <w:pStyle w:val="Titre2"/>
      </w:pPr>
      <w:bookmarkStart w:id="12" w:name="_Toc106172401"/>
      <w:bookmarkStart w:id="13" w:name="_Toc107257440"/>
      <w:bookmarkStart w:id="14" w:name="_Toc92432236"/>
      <w:bookmarkStart w:id="15" w:name="_Toc92442764"/>
      <w:bookmarkEnd w:id="9"/>
      <w:bookmarkEnd w:id="10"/>
      <w:r>
        <w:t>Contexte</w:t>
      </w:r>
      <w:bookmarkEnd w:id="12"/>
      <w:bookmarkEnd w:id="13"/>
    </w:p>
    <w:p w14:paraId="6EFCEBE6" w14:textId="77777777" w:rsidR="00586050" w:rsidRDefault="00586050" w:rsidP="00294D2D">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56D2B68D" w14:textId="098AA0F3" w:rsidR="00851A55" w:rsidRDefault="00586050" w:rsidP="00294D2D">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rsidR="00851A55">
        <w:t xml:space="preserve"> pour traiter ces besoins</w:t>
      </w:r>
      <w:r w:rsidRPr="00851A55">
        <w:t>, SCS a identifié des problématiques de communication entre les différentes parties-prenantes que et souhaite les résoudre avec un nouve</w:t>
      </w:r>
      <w:r w:rsidR="00851A55" w:rsidRPr="00851A55">
        <w:t>l outil de GED (Gestion Électronique des Documents). Cet outil devra être intégré au SI existant.</w:t>
      </w:r>
    </w:p>
    <w:p w14:paraId="4E9CA371" w14:textId="430605BE" w:rsidR="00851A55" w:rsidRPr="006361CE" w:rsidRDefault="00851A55" w:rsidP="00851A55">
      <w:pPr>
        <w:jc w:val="both"/>
        <w:rPr>
          <w:b/>
        </w:rPr>
      </w:pPr>
      <w:r w:rsidRPr="006361CE">
        <w:rPr>
          <w:b/>
        </w:rPr>
        <w:t xml:space="preserve">Le produit final devra satisfaire à 3 objectifs principaux : </w:t>
      </w:r>
    </w:p>
    <w:p w14:paraId="59172EBA" w14:textId="314E93F7" w:rsidR="00851A55" w:rsidRDefault="00851A55" w:rsidP="00851A55">
      <w:pPr>
        <w:pStyle w:val="Paragraphedeliste"/>
        <w:numPr>
          <w:ilvl w:val="0"/>
          <w:numId w:val="41"/>
        </w:numPr>
        <w:jc w:val="both"/>
        <w:rPr>
          <w:bCs/>
        </w:rPr>
      </w:pPr>
      <w:r>
        <w:rPr>
          <w:bCs/>
        </w:rPr>
        <w:t>Versionning des articles (capacité à disposer d’un suivi de révision sur les documents)</w:t>
      </w:r>
    </w:p>
    <w:p w14:paraId="2E8F29E5" w14:textId="26438D8C" w:rsidR="00851A55" w:rsidRDefault="00851A55" w:rsidP="00851A55">
      <w:pPr>
        <w:pStyle w:val="Paragraphedeliste"/>
        <w:numPr>
          <w:ilvl w:val="0"/>
          <w:numId w:val="41"/>
        </w:numPr>
        <w:jc w:val="both"/>
        <w:rPr>
          <w:bCs/>
        </w:rPr>
      </w:pPr>
      <w:r>
        <w:rPr>
          <w:bCs/>
        </w:rPr>
        <w:t>Suivi des modifications (capacité à visualiser les éléments modifiés entre différentes version d’un même document)</w:t>
      </w:r>
    </w:p>
    <w:p w14:paraId="47EBD337" w14:textId="0A596916" w:rsidR="00851A55" w:rsidRPr="00851A55" w:rsidRDefault="00851A55" w:rsidP="00851A55">
      <w:pPr>
        <w:pStyle w:val="Paragraphedeliste"/>
        <w:numPr>
          <w:ilvl w:val="0"/>
          <w:numId w:val="41"/>
        </w:numPr>
        <w:jc w:val="both"/>
        <w:rPr>
          <w:bCs/>
        </w:rPr>
      </w:pPr>
      <w:r>
        <w:rPr>
          <w:bCs/>
        </w:rPr>
        <w:t xml:space="preserve">Système de commentaire multi-utilisateur (capacité pour plusieurs utilisateurs à apposer des commentaires sur les </w:t>
      </w:r>
      <w:r w:rsidR="00DE5057">
        <w:rPr>
          <w:bCs/>
        </w:rPr>
        <w:t>différentes révisions des articles).</w:t>
      </w:r>
    </w:p>
    <w:p w14:paraId="24C109CB" w14:textId="2999E742" w:rsidR="00012885" w:rsidRPr="00851A55" w:rsidRDefault="00012885" w:rsidP="00586050">
      <w:pPr>
        <w:pStyle w:val="Titre2"/>
        <w:rPr>
          <w:rFonts w:asciiTheme="minorHAnsi" w:eastAsia="Calibri" w:hAnsiTheme="minorHAnsi" w:cstheme="minorBidi"/>
          <w:b w:val="0"/>
          <w:sz w:val="22"/>
          <w:szCs w:val="22"/>
        </w:rPr>
      </w:pPr>
      <w:bookmarkStart w:id="16" w:name="_Toc106172402"/>
      <w:bookmarkStart w:id="17" w:name="_Toc107257441"/>
      <w:r>
        <w:t>Guideline</w:t>
      </w:r>
      <w:bookmarkEnd w:id="16"/>
      <w:bookmarkEnd w:id="17"/>
    </w:p>
    <w:p w14:paraId="04BAB6BB" w14:textId="0868BA70" w:rsidR="0050043E" w:rsidRDefault="0050043E" w:rsidP="0050043E">
      <w:pPr>
        <w:jc w:val="both"/>
      </w:pPr>
      <w:r>
        <w:t xml:space="preserve">Le système proposé doit répondre aux bonnes pratiques de conception générales, à savoir :  </w:t>
      </w:r>
    </w:p>
    <w:p w14:paraId="0A00C5BB" w14:textId="77777777" w:rsidR="0050043E" w:rsidRDefault="0050043E" w:rsidP="0050043E">
      <w:pPr>
        <w:pStyle w:val="Paragraphedeliste"/>
        <w:numPr>
          <w:ilvl w:val="0"/>
          <w:numId w:val="42"/>
        </w:numPr>
        <w:jc w:val="both"/>
      </w:pPr>
      <w:r>
        <w:t>L’architecture doit être au service de l’expérience utilisateur. (</w:t>
      </w:r>
      <w:r w:rsidRPr="00C93CB7">
        <w:rPr>
          <w:b/>
          <w:bCs/>
        </w:rPr>
        <w:t>Performance</w:t>
      </w:r>
      <w:r>
        <w:t>)</w:t>
      </w:r>
    </w:p>
    <w:p w14:paraId="5AAE4756" w14:textId="77777777" w:rsidR="0050043E" w:rsidRDefault="0050043E" w:rsidP="0050043E">
      <w:pPr>
        <w:pStyle w:val="Paragraphedeliste"/>
        <w:numPr>
          <w:ilvl w:val="0"/>
          <w:numId w:val="42"/>
        </w:numPr>
        <w:jc w:val="both"/>
      </w:pPr>
      <w:r>
        <w:t>L’architecture doit faciliter l’innovation rapide et s’adapter aux besoins business. (</w:t>
      </w:r>
      <w:r w:rsidRPr="00C93CB7">
        <w:rPr>
          <w:b/>
          <w:bCs/>
        </w:rPr>
        <w:t>Évolutivité</w:t>
      </w:r>
      <w:r>
        <w:t>)</w:t>
      </w:r>
    </w:p>
    <w:p w14:paraId="6AF3951E" w14:textId="77777777" w:rsidR="0050043E" w:rsidRDefault="0050043E" w:rsidP="0050043E">
      <w:pPr>
        <w:pStyle w:val="Paragraphedeliste"/>
        <w:numPr>
          <w:ilvl w:val="0"/>
          <w:numId w:val="42"/>
        </w:numPr>
        <w:jc w:val="both"/>
      </w:pPr>
      <w:r>
        <w:t>L’architecture doit faciliter les interactions entre composants logiciels. (</w:t>
      </w:r>
      <w:r w:rsidRPr="00157513">
        <w:rPr>
          <w:b/>
          <w:bCs/>
        </w:rPr>
        <w:t>Interopérabilité</w:t>
      </w:r>
      <w:r>
        <w:t>)</w:t>
      </w:r>
    </w:p>
    <w:p w14:paraId="1DAC88CD" w14:textId="77777777" w:rsidR="0050043E" w:rsidRDefault="0050043E" w:rsidP="0050043E">
      <w:pPr>
        <w:pStyle w:val="Paragraphedeliste"/>
        <w:numPr>
          <w:ilvl w:val="0"/>
          <w:numId w:val="42"/>
        </w:numPr>
        <w:jc w:val="both"/>
      </w:pPr>
      <w:r>
        <w:t>L’architecture doit être capable de s’adapter aux besoins des utilisateurs. (</w:t>
      </w:r>
      <w:r w:rsidRPr="00C93CB7">
        <w:rPr>
          <w:b/>
          <w:bCs/>
        </w:rPr>
        <w:t>Scalabilité</w:t>
      </w:r>
      <w:r>
        <w:t>)</w:t>
      </w:r>
    </w:p>
    <w:p w14:paraId="5582C29A" w14:textId="7C3DA784" w:rsidR="0050043E" w:rsidRDefault="0050043E" w:rsidP="0050043E">
      <w:pPr>
        <w:pStyle w:val="Paragraphedeliste"/>
        <w:numPr>
          <w:ilvl w:val="0"/>
          <w:numId w:val="42"/>
        </w:numPr>
        <w:jc w:val="both"/>
      </w:pPr>
      <w:r>
        <w:t>L’architecture doit être orientée sécurité et garantir la protection des données et l’accès aux ressources en fonction des habilitations. (</w:t>
      </w:r>
      <w:r w:rsidRPr="00C93CB7">
        <w:rPr>
          <w:b/>
          <w:bCs/>
        </w:rPr>
        <w:t>Sécurité</w:t>
      </w:r>
      <w:r>
        <w:t>)</w:t>
      </w:r>
    </w:p>
    <w:p w14:paraId="64505D93" w14:textId="4710F83C" w:rsidR="0050043E" w:rsidRDefault="0050043E" w:rsidP="0050043E">
      <w:pPr>
        <w:jc w:val="both"/>
      </w:pPr>
      <w:r>
        <w:t xml:space="preserve">Par ailleurs, les contraintes d’architecture et les exigences de conception </w:t>
      </w:r>
      <w:r w:rsidR="00FA290E">
        <w:t xml:space="preserve">imposent : </w:t>
      </w:r>
    </w:p>
    <w:p w14:paraId="710FFE52" w14:textId="2DE1581E" w:rsidR="00FA290E" w:rsidRDefault="00FA290E" w:rsidP="00FA290E">
      <w:pPr>
        <w:pStyle w:val="Paragraphedeliste"/>
        <w:numPr>
          <w:ilvl w:val="0"/>
          <w:numId w:val="42"/>
        </w:numPr>
        <w:jc w:val="both"/>
      </w:pPr>
      <w:r>
        <w:t xml:space="preserve">Que les couches backend du produit soient développées en </w:t>
      </w:r>
      <w:r w:rsidRPr="00FA290E">
        <w:rPr>
          <w:b/>
          <w:bCs/>
        </w:rPr>
        <w:t>Java</w:t>
      </w:r>
      <w:r>
        <w:rPr>
          <w:b/>
          <w:bCs/>
        </w:rPr>
        <w:t xml:space="preserve"> (Spring)</w:t>
      </w:r>
      <w:r w:rsidRPr="00FA290E">
        <w:t>.</w:t>
      </w:r>
    </w:p>
    <w:p w14:paraId="6984EC62" w14:textId="6B0A60D6" w:rsidR="00FA290E" w:rsidRDefault="00FA290E" w:rsidP="00FA290E">
      <w:pPr>
        <w:pStyle w:val="Paragraphedeliste"/>
        <w:numPr>
          <w:ilvl w:val="0"/>
          <w:numId w:val="42"/>
        </w:numPr>
        <w:jc w:val="both"/>
      </w:pPr>
      <w:r>
        <w:t xml:space="preserve">Que les interfaces utilisateurs (Front layer) repose sur un </w:t>
      </w:r>
      <w:r w:rsidR="00B83802">
        <w:t>Framework</w:t>
      </w:r>
      <w:r>
        <w:t xml:space="preserve"> adaptable à une architecture micro frontend.</w:t>
      </w:r>
    </w:p>
    <w:p w14:paraId="1D6A710A" w14:textId="5E32CC32" w:rsidR="00FA290E" w:rsidRDefault="00FA290E" w:rsidP="00FA290E">
      <w:pPr>
        <w:pStyle w:val="Paragraphedeliste"/>
        <w:numPr>
          <w:ilvl w:val="0"/>
          <w:numId w:val="42"/>
        </w:numPr>
        <w:jc w:val="both"/>
      </w:pPr>
      <w:r>
        <w:t>Que la couche service soit décorrélée du front et exposée à travers un service de fédération d’API (</w:t>
      </w:r>
      <w:r w:rsidRPr="00FA290E">
        <w:rPr>
          <w:b/>
          <w:bCs/>
        </w:rPr>
        <w:t>API Gateway</w:t>
      </w:r>
      <w:r>
        <w:t>).</w:t>
      </w:r>
    </w:p>
    <w:p w14:paraId="5DD090C6" w14:textId="5BCE7B27" w:rsidR="00FA290E" w:rsidRDefault="00FA290E" w:rsidP="00FA290E">
      <w:pPr>
        <w:pStyle w:val="Paragraphedeliste"/>
        <w:numPr>
          <w:ilvl w:val="0"/>
          <w:numId w:val="42"/>
        </w:numPr>
        <w:jc w:val="both"/>
      </w:pPr>
      <w:r>
        <w:t xml:space="preserve">Que </w:t>
      </w:r>
      <w:r w:rsidR="007262C5">
        <w:t>les composants développées puissent être déployés au travers de conteneurs.</w:t>
      </w:r>
    </w:p>
    <w:p w14:paraId="1B5761FC" w14:textId="693D644F" w:rsidR="005710C1" w:rsidRDefault="005710C1" w:rsidP="00FA290E">
      <w:pPr>
        <w:pStyle w:val="Paragraphedeliste"/>
        <w:numPr>
          <w:ilvl w:val="0"/>
          <w:numId w:val="42"/>
        </w:numPr>
        <w:jc w:val="both"/>
      </w:pPr>
      <w:r>
        <w:t>Que l’accès à la plateforme doit être sécurisé (tant fonctionnellement que techniquement).</w:t>
      </w:r>
    </w:p>
    <w:p w14:paraId="05D9AACF" w14:textId="38B9B99B" w:rsidR="009A2484" w:rsidRDefault="005710C1" w:rsidP="009D30B6">
      <w:pPr>
        <w:pStyle w:val="Paragraphedeliste"/>
        <w:numPr>
          <w:ilvl w:val="0"/>
          <w:numId w:val="42"/>
        </w:numPr>
        <w:jc w:val="both"/>
      </w:pPr>
      <w:r>
        <w:t>Que la plateforme soit accessible sur tout support web (responsive).</w:t>
      </w:r>
    </w:p>
    <w:p w14:paraId="2D49A605" w14:textId="4524E20B" w:rsidR="009A2484" w:rsidRPr="00012885" w:rsidRDefault="009A2484" w:rsidP="009A2484">
      <w:pPr>
        <w:pStyle w:val="Titre1"/>
        <w:pBdr>
          <w:bottom w:val="single" w:sz="6" w:space="8" w:color="EAECEF"/>
        </w:pBdr>
      </w:pPr>
      <w:bookmarkStart w:id="18" w:name="_Toc106172403"/>
      <w:bookmarkStart w:id="19" w:name="_Toc107257442"/>
      <w:r>
        <w:lastRenderedPageBreak/>
        <w:t>IMPLÉMENTATION GÉNÉRALE</w:t>
      </w:r>
      <w:bookmarkEnd w:id="18"/>
      <w:bookmarkEnd w:id="19"/>
    </w:p>
    <w:p w14:paraId="02C0F646" w14:textId="0742F63B" w:rsidR="00144EB8" w:rsidRDefault="00144EB8" w:rsidP="00144EB8">
      <w:pPr>
        <w:pStyle w:val="Titre2"/>
      </w:pPr>
      <w:bookmarkStart w:id="20" w:name="_Toc106172404"/>
      <w:bookmarkStart w:id="21" w:name="_Toc107257443"/>
      <w:bookmarkEnd w:id="14"/>
      <w:bookmarkEnd w:id="15"/>
      <w:r>
        <w:t>Vue globale de l’implémentation de l’</w:t>
      </w:r>
      <w:r w:rsidR="009C3252">
        <w:t>architecture</w:t>
      </w:r>
      <w:bookmarkEnd w:id="20"/>
      <w:bookmarkEnd w:id="21"/>
    </w:p>
    <w:p w14:paraId="6430557C" w14:textId="547E0CE1" w:rsidR="00FE7B1A" w:rsidRDefault="00FE7B1A" w:rsidP="00FE7B1A">
      <w:pPr>
        <w:jc w:val="both"/>
      </w:pPr>
      <w:r>
        <w:t xml:space="preserve">La conception architecturale telle que développée dans le document de définition d’architecture s’appuie sur 3 couches « logicielles » déployées sur un système de conteneurs (type docker) : </w:t>
      </w:r>
    </w:p>
    <w:p w14:paraId="46AE816E" w14:textId="4F3FD51C" w:rsidR="00FE7B1A" w:rsidRDefault="00FE7B1A" w:rsidP="006B5C2D">
      <w:pPr>
        <w:pStyle w:val="Paragraphedeliste"/>
        <w:numPr>
          <w:ilvl w:val="0"/>
          <w:numId w:val="42"/>
        </w:numPr>
        <w:spacing w:after="60"/>
        <w:ind w:left="714" w:hanging="357"/>
        <w:contextualSpacing w:val="0"/>
        <w:jc w:val="both"/>
      </w:pPr>
      <w:r w:rsidRPr="00FE7B1A">
        <w:rPr>
          <w:b/>
          <w:bCs/>
        </w:rPr>
        <w:t>Front Layer</w:t>
      </w:r>
      <w:r>
        <w:t>, qui assure la présentation des UI aux utilisateurs et leur permet d’</w:t>
      </w:r>
      <w:r w:rsidR="00E50F9E">
        <w:t>interagir</w:t>
      </w:r>
      <w:r>
        <w:t xml:space="preserve"> avec le système.</w:t>
      </w:r>
    </w:p>
    <w:p w14:paraId="71CC9A17" w14:textId="793B71A7" w:rsidR="00FE7B1A" w:rsidRDefault="00FE7B1A" w:rsidP="006B5C2D">
      <w:pPr>
        <w:pStyle w:val="Paragraphedeliste"/>
        <w:numPr>
          <w:ilvl w:val="0"/>
          <w:numId w:val="42"/>
        </w:numPr>
        <w:spacing w:after="60"/>
        <w:ind w:left="714" w:hanging="357"/>
        <w:contextualSpacing w:val="0"/>
        <w:jc w:val="both"/>
      </w:pPr>
      <w:r w:rsidRPr="00FE7B1A">
        <w:rPr>
          <w:b/>
          <w:bCs/>
        </w:rPr>
        <w:t>Service Layer</w:t>
      </w:r>
      <w:r>
        <w:t>, exposée sous la forme de web service fédéré au sein d’une API Gateway, et qui assure les traitements demandés par les utilisateurs (principalement du CRUD sur les données).</w:t>
      </w:r>
    </w:p>
    <w:p w14:paraId="29F4F3EF" w14:textId="77777777" w:rsidR="00014DE8" w:rsidRPr="00014DE8" w:rsidRDefault="00FE7B1A" w:rsidP="006B5C2D">
      <w:pPr>
        <w:pStyle w:val="Paragraphedeliste"/>
        <w:numPr>
          <w:ilvl w:val="0"/>
          <w:numId w:val="42"/>
        </w:numPr>
        <w:spacing w:after="60"/>
        <w:ind w:left="714" w:hanging="357"/>
        <w:contextualSpacing w:val="0"/>
        <w:jc w:val="both"/>
        <w:rPr>
          <w:b/>
          <w:bCs/>
        </w:rPr>
      </w:pPr>
      <w:r w:rsidRPr="00FE7B1A">
        <w:rPr>
          <w:b/>
          <w:bCs/>
        </w:rPr>
        <w:t>Data Layer</w:t>
      </w:r>
      <w:r>
        <w:t>, qui contient les données manipulées par la plateform</w:t>
      </w:r>
      <w:r w:rsidR="00014DE8">
        <w:t>e (accessibles au travers des services).</w:t>
      </w:r>
      <w:r>
        <w:t xml:space="preserve"> </w:t>
      </w:r>
    </w:p>
    <w:p w14:paraId="50D488B2" w14:textId="4D374FA9" w:rsidR="00014DE8" w:rsidRDefault="00014DE8" w:rsidP="00014DE8">
      <w:pPr>
        <w:spacing w:after="120"/>
        <w:jc w:val="both"/>
      </w:pPr>
      <w:r>
        <w:t>Le diagramme ci-après (</w:t>
      </w:r>
      <w:r w:rsidRPr="00014DE8">
        <w:rPr>
          <w:i/>
          <w:iCs/>
        </w:rPr>
        <w:t>Figure 1</w:t>
      </w:r>
      <w:r w:rsidR="00966FFB">
        <w:rPr>
          <w:i/>
          <w:iCs/>
        </w:rPr>
        <w:t xml:space="preserve">) </w:t>
      </w:r>
      <w:r>
        <w:t>fourni une vue globale de l’implémentation de l’architecture</w:t>
      </w:r>
      <w:r w:rsidR="00726A4F">
        <w:t xml:space="preserve"> (</w:t>
      </w:r>
      <w:r w:rsidR="00726A4F" w:rsidRPr="00726A4F">
        <w:rPr>
          <w:i/>
          <w:iCs/>
        </w:rPr>
        <w:t xml:space="preserve">voir annexe pour </w:t>
      </w:r>
      <w:r w:rsidR="00B30886">
        <w:rPr>
          <w:i/>
          <w:iCs/>
        </w:rPr>
        <w:t xml:space="preserve">visualisation du </w:t>
      </w:r>
      <w:r w:rsidR="00726A4F" w:rsidRPr="00726A4F">
        <w:rPr>
          <w:i/>
          <w:iCs/>
        </w:rPr>
        <w:t>schéma en HD</w:t>
      </w:r>
      <w:r w:rsidR="00726A4F">
        <w:t>)</w:t>
      </w:r>
      <w:r w:rsidR="003E6185">
        <w:t>.</w:t>
      </w:r>
      <w:r w:rsidR="00ED0206">
        <w:t xml:space="preserve"> </w:t>
      </w:r>
      <w:r w:rsidR="005201F1">
        <w:t xml:space="preserve"> </w:t>
      </w:r>
    </w:p>
    <w:p w14:paraId="2836D47D" w14:textId="21BEA7AC" w:rsidR="00014DE8" w:rsidRDefault="00286A63" w:rsidP="00286A63">
      <w:pPr>
        <w:keepNext/>
        <w:spacing w:after="120"/>
        <w:ind w:hanging="993"/>
        <w:jc w:val="center"/>
      </w:pPr>
      <w:r>
        <w:rPr>
          <w:noProof/>
        </w:rPr>
        <w:drawing>
          <wp:inline distT="0" distB="0" distL="0" distR="0" wp14:anchorId="4B40E1E4" wp14:editId="48398CBB">
            <wp:extent cx="7253369" cy="4699322"/>
            <wp:effectExtent l="0" t="0" r="508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71249" cy="4710906"/>
                    </a:xfrm>
                    <a:prstGeom prst="rect">
                      <a:avLst/>
                    </a:prstGeom>
                    <a:noFill/>
                    <a:ln>
                      <a:noFill/>
                    </a:ln>
                  </pic:spPr>
                </pic:pic>
              </a:graphicData>
            </a:graphic>
          </wp:inline>
        </w:drawing>
      </w:r>
    </w:p>
    <w:p w14:paraId="5A827F06" w14:textId="5086B4E1" w:rsidR="00014DE8" w:rsidRDefault="00014DE8" w:rsidP="00014DE8">
      <w:pPr>
        <w:pStyle w:val="Lgende"/>
        <w:jc w:val="center"/>
      </w:pPr>
      <w:bookmarkStart w:id="22" w:name="_Toc106635443"/>
      <w:r>
        <w:t xml:space="preserve">Figure </w:t>
      </w:r>
      <w:fldSimple w:instr=" SEQ Figure \* ARABIC ">
        <w:r w:rsidR="00ED3790">
          <w:rPr>
            <w:noProof/>
          </w:rPr>
          <w:t>1</w:t>
        </w:r>
      </w:fldSimple>
      <w:r>
        <w:t xml:space="preserve"> : Vue globale de l'implémentation de l'architecture de la solution</w:t>
      </w:r>
      <w:r w:rsidR="00D86809">
        <w:t xml:space="preserve"> SCS GED</w:t>
      </w:r>
      <w:bookmarkEnd w:id="22"/>
    </w:p>
    <w:p w14:paraId="56E03F7C" w14:textId="213A9F75" w:rsidR="00E35E42" w:rsidRDefault="00E35E42" w:rsidP="00E35E42">
      <w:pPr>
        <w:pStyle w:val="Titre2"/>
      </w:pPr>
      <w:bookmarkStart w:id="23" w:name="_Toc106172405"/>
      <w:bookmarkStart w:id="24" w:name="_Toc107257444"/>
      <w:r>
        <w:lastRenderedPageBreak/>
        <w:t>Inventaire des composants de la plateforme</w:t>
      </w:r>
      <w:bookmarkEnd w:id="23"/>
      <w:bookmarkEnd w:id="24"/>
    </w:p>
    <w:p w14:paraId="61041BE7" w14:textId="5245DD3A" w:rsidR="00E35E42" w:rsidRPr="00E35E42" w:rsidRDefault="00E35E42" w:rsidP="00E35E42">
      <w:pPr>
        <w:pStyle w:val="Titre3"/>
      </w:pPr>
      <w:bookmarkStart w:id="25" w:name="_Toc107257445"/>
      <w:r>
        <w:t>Composants logiciels</w:t>
      </w:r>
      <w:bookmarkEnd w:id="25"/>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551"/>
        <w:gridCol w:w="5245"/>
      </w:tblGrid>
      <w:tr w:rsidR="00E35E42" w:rsidRPr="00A73E23" w14:paraId="45F92988" w14:textId="381DBF78" w:rsidTr="006B5AE3">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0EAF2743" w14:textId="77777777" w:rsidR="00E35E42" w:rsidRPr="00A73E23" w:rsidRDefault="00E35E42"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7081EA89" w14:textId="33C32B84" w:rsidR="00E35E42" w:rsidRDefault="00E35E42"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551" w:type="dxa"/>
            <w:tcBorders>
              <w:top w:val="single" w:sz="4" w:space="0" w:color="auto"/>
              <w:left w:val="nil"/>
              <w:bottom w:val="single" w:sz="8" w:space="0" w:color="auto"/>
            </w:tcBorders>
            <w:shd w:val="clear" w:color="auto" w:fill="52AAC6"/>
            <w:vAlign w:val="center"/>
            <w:hideMark/>
          </w:tcPr>
          <w:p w14:paraId="430F88A0" w14:textId="7B6CA6AF" w:rsidR="00E35E42" w:rsidRPr="00A73E23" w:rsidRDefault="00E35E42"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245" w:type="dxa"/>
            <w:tcBorders>
              <w:top w:val="single" w:sz="4" w:space="0" w:color="auto"/>
              <w:bottom w:val="single" w:sz="8" w:space="0" w:color="auto"/>
              <w:right w:val="single" w:sz="4" w:space="0" w:color="auto"/>
            </w:tcBorders>
            <w:shd w:val="clear" w:color="auto" w:fill="52AAC6"/>
            <w:vAlign w:val="center"/>
          </w:tcPr>
          <w:p w14:paraId="68471F54" w14:textId="5ACC9EA2" w:rsidR="00E35E42" w:rsidRDefault="00E35E42" w:rsidP="0048218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35E42" w:rsidRPr="00C22DA1" w14:paraId="4BBFC694" w14:textId="0B89D753" w:rsidTr="006B5AE3">
        <w:trPr>
          <w:trHeight w:val="1814"/>
        </w:trPr>
        <w:tc>
          <w:tcPr>
            <w:tcW w:w="709" w:type="dxa"/>
            <w:tcBorders>
              <w:top w:val="nil"/>
              <w:left w:val="single" w:sz="4" w:space="0" w:color="auto"/>
              <w:bottom w:val="single" w:sz="8" w:space="0" w:color="auto"/>
              <w:right w:val="nil"/>
            </w:tcBorders>
            <w:shd w:val="clear" w:color="auto" w:fill="auto"/>
            <w:vAlign w:val="center"/>
          </w:tcPr>
          <w:p w14:paraId="02BB2438" w14:textId="2F0A23BC" w:rsidR="00E35E42" w:rsidRPr="00C22DA1" w:rsidRDefault="00E35E42" w:rsidP="00045001">
            <w:pPr>
              <w:spacing w:after="0" w:line="240" w:lineRule="auto"/>
              <w:jc w:val="center"/>
              <w:rPr>
                <w:b/>
                <w:bCs/>
              </w:rPr>
            </w:pPr>
            <w:r>
              <w:rPr>
                <w:b/>
                <w:bCs/>
              </w:rPr>
              <w:t>SC-1</w:t>
            </w:r>
          </w:p>
        </w:tc>
        <w:tc>
          <w:tcPr>
            <w:tcW w:w="2694" w:type="dxa"/>
            <w:tcBorders>
              <w:top w:val="single" w:sz="8" w:space="0" w:color="auto"/>
              <w:left w:val="nil"/>
              <w:bottom w:val="single" w:sz="8" w:space="0" w:color="auto"/>
              <w:right w:val="nil"/>
            </w:tcBorders>
            <w:vAlign w:val="center"/>
          </w:tcPr>
          <w:p w14:paraId="60693BB4" w14:textId="6FA63D88" w:rsidR="00E35E42" w:rsidRPr="00C22DA1" w:rsidRDefault="0099278B" w:rsidP="00045001">
            <w:pPr>
              <w:spacing w:after="0" w:line="240" w:lineRule="auto"/>
            </w:pPr>
            <w:r>
              <w:t>Plateforme Web GED</w:t>
            </w:r>
          </w:p>
        </w:tc>
        <w:tc>
          <w:tcPr>
            <w:tcW w:w="2551" w:type="dxa"/>
            <w:tcBorders>
              <w:top w:val="single" w:sz="8" w:space="0" w:color="auto"/>
              <w:left w:val="nil"/>
              <w:bottom w:val="single" w:sz="8" w:space="0" w:color="auto"/>
            </w:tcBorders>
            <w:shd w:val="clear" w:color="auto" w:fill="auto"/>
            <w:vAlign w:val="center"/>
          </w:tcPr>
          <w:p w14:paraId="40244D8C" w14:textId="0EE1D64C" w:rsidR="00E35E42" w:rsidRPr="00C22DA1" w:rsidRDefault="0099278B" w:rsidP="00045001">
            <w:pPr>
              <w:spacing w:after="0" w:line="240" w:lineRule="auto"/>
              <w:jc w:val="both"/>
            </w:pPr>
            <w:r>
              <w:t>Web App</w:t>
            </w:r>
          </w:p>
        </w:tc>
        <w:tc>
          <w:tcPr>
            <w:tcW w:w="5245" w:type="dxa"/>
            <w:tcBorders>
              <w:top w:val="single" w:sz="8" w:space="0" w:color="auto"/>
              <w:bottom w:val="single" w:sz="8" w:space="0" w:color="auto"/>
              <w:right w:val="single" w:sz="4" w:space="0" w:color="auto"/>
            </w:tcBorders>
            <w:vAlign w:val="center"/>
          </w:tcPr>
          <w:p w14:paraId="71693D65" w14:textId="77777777" w:rsidR="00E35E42" w:rsidRDefault="00427F28" w:rsidP="0042497D">
            <w:pPr>
              <w:spacing w:after="0" w:line="240" w:lineRule="auto"/>
              <w:jc w:val="both"/>
            </w:pPr>
            <w:r>
              <w:t>Web App construite sur une architecture micro front-end</w:t>
            </w:r>
            <w:r>
              <w:rPr>
                <w:rStyle w:val="Appelnotedebasdep"/>
              </w:rPr>
              <w:footnoteReference w:id="1"/>
            </w:r>
            <w:r w:rsidR="00776D03">
              <w:t xml:space="preserve"> à l’aide d’un </w:t>
            </w:r>
            <w:r w:rsidR="00DF22A2">
              <w:t>Framework</w:t>
            </w:r>
            <w:r w:rsidR="00776D03">
              <w:t xml:space="preserve"> JavaScript moderne</w:t>
            </w:r>
            <w:r w:rsidR="00DF22A2">
              <w:t xml:space="preserve"> (Angular / React …). </w:t>
            </w:r>
          </w:p>
          <w:p w14:paraId="42163DA7" w14:textId="54F8C242" w:rsidR="00DF22A2" w:rsidRPr="00C22DA1" w:rsidRDefault="00DF22A2" w:rsidP="0042497D">
            <w:pPr>
              <w:spacing w:after="0" w:line="240" w:lineRule="auto"/>
              <w:jc w:val="both"/>
            </w:pPr>
            <w:r>
              <w:br/>
            </w:r>
            <w:r w:rsidR="0042497D">
              <w:t>P</w:t>
            </w:r>
            <w:r>
              <w:t>oint d’</w:t>
            </w:r>
            <w:r w:rsidR="0042497D">
              <w:t>interaction</w:t>
            </w:r>
            <w:r>
              <w:t xml:space="preserve"> </w:t>
            </w:r>
            <w:r w:rsidR="0042497D">
              <w:t xml:space="preserve">entre </w:t>
            </w:r>
            <w:r>
              <w:t xml:space="preserve">l’utilisateur </w:t>
            </w:r>
            <w:r w:rsidR="0042497D">
              <w:t xml:space="preserve">et les différents modules front-end </w:t>
            </w:r>
            <w:r>
              <w:t xml:space="preserve">(contient l’ensemble des UI). </w:t>
            </w:r>
          </w:p>
        </w:tc>
      </w:tr>
      <w:tr w:rsidR="00E35E42" w:rsidRPr="00C22DA1" w14:paraId="05DE56DC" w14:textId="6A4819D7"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173209FD" w14:textId="5D73B1AB" w:rsidR="00E35E42" w:rsidRPr="00C22DA1" w:rsidRDefault="00E35E42" w:rsidP="00045001">
            <w:pPr>
              <w:spacing w:after="0" w:line="240" w:lineRule="auto"/>
              <w:jc w:val="center"/>
              <w:rPr>
                <w:b/>
                <w:bCs/>
              </w:rPr>
            </w:pPr>
            <w:r>
              <w:rPr>
                <w:b/>
                <w:bCs/>
              </w:rPr>
              <w:t>SC-2</w:t>
            </w:r>
          </w:p>
        </w:tc>
        <w:tc>
          <w:tcPr>
            <w:tcW w:w="2694" w:type="dxa"/>
            <w:tcBorders>
              <w:top w:val="single" w:sz="8" w:space="0" w:color="auto"/>
              <w:left w:val="nil"/>
              <w:bottom w:val="single" w:sz="8" w:space="0" w:color="auto"/>
              <w:right w:val="nil"/>
            </w:tcBorders>
            <w:vAlign w:val="center"/>
          </w:tcPr>
          <w:p w14:paraId="75B5E9CD" w14:textId="65A84448" w:rsidR="00E35E42" w:rsidRPr="00C22DA1" w:rsidRDefault="0099278B" w:rsidP="00045001">
            <w:pPr>
              <w:spacing w:after="0" w:line="240" w:lineRule="auto"/>
            </w:pPr>
            <w:r>
              <w:t>Module « Commentaires »</w:t>
            </w:r>
          </w:p>
        </w:tc>
        <w:tc>
          <w:tcPr>
            <w:tcW w:w="2551" w:type="dxa"/>
            <w:tcBorders>
              <w:top w:val="single" w:sz="8" w:space="0" w:color="auto"/>
              <w:left w:val="nil"/>
              <w:bottom w:val="single" w:sz="8" w:space="0" w:color="auto"/>
            </w:tcBorders>
            <w:shd w:val="clear" w:color="auto" w:fill="auto"/>
            <w:vAlign w:val="center"/>
          </w:tcPr>
          <w:p w14:paraId="5ED754D5" w14:textId="623AC5F9" w:rsidR="00E35E42" w:rsidRPr="00C22DA1" w:rsidRDefault="0099278B" w:rsidP="00045001">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B1435B4" w14:textId="74F8E19F" w:rsidR="00E35E42" w:rsidRPr="00C22DA1" w:rsidRDefault="00FB036F" w:rsidP="006B5AE3">
            <w:pPr>
              <w:spacing w:after="0" w:line="240" w:lineRule="auto"/>
              <w:jc w:val="both"/>
            </w:pPr>
            <w:r>
              <w:t>Module assurant la</w:t>
            </w:r>
            <w:r w:rsidR="006F0084">
              <w:t xml:space="preserve"> présentation des UI pour le système des commentaires.</w:t>
            </w:r>
          </w:p>
        </w:tc>
      </w:tr>
      <w:tr w:rsidR="00467C27" w:rsidRPr="00C22DA1" w14:paraId="139CBA94" w14:textId="015D2A1D" w:rsidTr="006B5AE3">
        <w:trPr>
          <w:trHeight w:val="680"/>
        </w:trPr>
        <w:tc>
          <w:tcPr>
            <w:tcW w:w="709" w:type="dxa"/>
            <w:tcBorders>
              <w:top w:val="nil"/>
              <w:left w:val="single" w:sz="4" w:space="0" w:color="auto"/>
              <w:bottom w:val="single" w:sz="8" w:space="0" w:color="auto"/>
              <w:right w:val="nil"/>
            </w:tcBorders>
            <w:shd w:val="clear" w:color="auto" w:fill="auto"/>
            <w:vAlign w:val="center"/>
          </w:tcPr>
          <w:p w14:paraId="3DB6E37B" w14:textId="5E9C20BF" w:rsidR="00467C27" w:rsidRPr="00C22DA1" w:rsidRDefault="00467C27" w:rsidP="00467C27">
            <w:pPr>
              <w:spacing w:after="0" w:line="240" w:lineRule="auto"/>
              <w:jc w:val="center"/>
              <w:rPr>
                <w:b/>
                <w:bCs/>
              </w:rPr>
            </w:pPr>
            <w:r>
              <w:rPr>
                <w:b/>
                <w:bCs/>
              </w:rPr>
              <w:t>SC-3</w:t>
            </w:r>
          </w:p>
        </w:tc>
        <w:tc>
          <w:tcPr>
            <w:tcW w:w="2694" w:type="dxa"/>
            <w:tcBorders>
              <w:top w:val="single" w:sz="8" w:space="0" w:color="auto"/>
              <w:left w:val="nil"/>
              <w:bottom w:val="single" w:sz="8" w:space="0" w:color="auto"/>
              <w:right w:val="nil"/>
            </w:tcBorders>
            <w:vAlign w:val="center"/>
          </w:tcPr>
          <w:p w14:paraId="2C41A9F2" w14:textId="64A30AB0" w:rsidR="00467C27" w:rsidRPr="00C22DA1" w:rsidRDefault="00467C27" w:rsidP="00467C27">
            <w:pPr>
              <w:spacing w:after="0" w:line="240" w:lineRule="auto"/>
            </w:pPr>
            <w:r>
              <w:t>Module « Gestion des utilisateurs »</w:t>
            </w:r>
          </w:p>
        </w:tc>
        <w:tc>
          <w:tcPr>
            <w:tcW w:w="2551" w:type="dxa"/>
            <w:tcBorders>
              <w:top w:val="single" w:sz="8" w:space="0" w:color="auto"/>
              <w:left w:val="nil"/>
              <w:bottom w:val="single" w:sz="8" w:space="0" w:color="auto"/>
            </w:tcBorders>
            <w:shd w:val="clear" w:color="auto" w:fill="auto"/>
            <w:vAlign w:val="center"/>
          </w:tcPr>
          <w:p w14:paraId="6E216E98" w14:textId="28B19481" w:rsidR="00467C27" w:rsidRPr="00C22DA1" w:rsidRDefault="00467C27" w:rsidP="00467C27">
            <w:pPr>
              <w:spacing w:after="0" w:line="240" w:lineRule="auto"/>
              <w:jc w:val="both"/>
            </w:pPr>
            <w:r>
              <w:t>Micro-module front-end</w:t>
            </w:r>
          </w:p>
        </w:tc>
        <w:tc>
          <w:tcPr>
            <w:tcW w:w="5245" w:type="dxa"/>
            <w:tcBorders>
              <w:top w:val="single" w:sz="8" w:space="0" w:color="auto"/>
              <w:bottom w:val="single" w:sz="8" w:space="0" w:color="auto"/>
              <w:right w:val="single" w:sz="4" w:space="0" w:color="auto"/>
            </w:tcBorders>
            <w:vAlign w:val="center"/>
          </w:tcPr>
          <w:p w14:paraId="6E25476A" w14:textId="3136506D" w:rsidR="00467C27" w:rsidRPr="00C22DA1" w:rsidRDefault="00467C27" w:rsidP="00467C27">
            <w:pPr>
              <w:spacing w:after="0" w:line="240" w:lineRule="auto"/>
              <w:jc w:val="both"/>
            </w:pPr>
            <w:r>
              <w:t xml:space="preserve">Module assurant la présentation des UI pour la gestion des utilisateurs (création, profils, modification des droits …)  </w:t>
            </w:r>
          </w:p>
        </w:tc>
      </w:tr>
      <w:tr w:rsidR="00467C27" w:rsidRPr="00C22DA1" w14:paraId="75DFCFC8" w14:textId="77777777" w:rsidTr="006B5AE3">
        <w:trPr>
          <w:trHeight w:val="907"/>
        </w:trPr>
        <w:tc>
          <w:tcPr>
            <w:tcW w:w="709" w:type="dxa"/>
            <w:tcBorders>
              <w:top w:val="nil"/>
              <w:left w:val="single" w:sz="4" w:space="0" w:color="auto"/>
              <w:bottom w:val="single" w:sz="8" w:space="0" w:color="auto"/>
              <w:right w:val="nil"/>
            </w:tcBorders>
            <w:shd w:val="clear" w:color="auto" w:fill="auto"/>
            <w:vAlign w:val="center"/>
          </w:tcPr>
          <w:p w14:paraId="008E5418" w14:textId="1BF30D26" w:rsidR="00467C27" w:rsidRDefault="00467C27" w:rsidP="00467C27">
            <w:pPr>
              <w:spacing w:after="0" w:line="240" w:lineRule="auto"/>
              <w:jc w:val="center"/>
              <w:rPr>
                <w:b/>
                <w:bCs/>
              </w:rPr>
            </w:pPr>
            <w:r>
              <w:rPr>
                <w:b/>
                <w:bCs/>
              </w:rPr>
              <w:t>SC-4</w:t>
            </w:r>
          </w:p>
        </w:tc>
        <w:tc>
          <w:tcPr>
            <w:tcW w:w="2694" w:type="dxa"/>
            <w:tcBorders>
              <w:top w:val="single" w:sz="8" w:space="0" w:color="auto"/>
              <w:left w:val="nil"/>
              <w:bottom w:val="single" w:sz="8" w:space="0" w:color="auto"/>
              <w:right w:val="nil"/>
            </w:tcBorders>
            <w:vAlign w:val="center"/>
          </w:tcPr>
          <w:p w14:paraId="6F3CC99A" w14:textId="287C837C" w:rsidR="00467C27" w:rsidRPr="00C22DA1" w:rsidRDefault="00467C27" w:rsidP="00467C27">
            <w:pPr>
              <w:spacing w:after="0" w:line="240" w:lineRule="auto"/>
            </w:pPr>
            <w:r>
              <w:rPr>
                <w:rFonts w:ascii="Calibri" w:hAnsi="Calibri" w:cs="Calibri"/>
                <w:color w:val="000000"/>
              </w:rPr>
              <w:t>Module « Gestion des documents »</w:t>
            </w:r>
          </w:p>
        </w:tc>
        <w:tc>
          <w:tcPr>
            <w:tcW w:w="2551" w:type="dxa"/>
            <w:tcBorders>
              <w:top w:val="single" w:sz="8" w:space="0" w:color="auto"/>
              <w:left w:val="nil"/>
              <w:bottom w:val="single" w:sz="8" w:space="0" w:color="auto"/>
            </w:tcBorders>
            <w:shd w:val="clear" w:color="auto" w:fill="auto"/>
            <w:vAlign w:val="center"/>
          </w:tcPr>
          <w:p w14:paraId="0A0EF998" w14:textId="1200574E" w:rsidR="00467C27" w:rsidRPr="00C22DA1" w:rsidRDefault="00467C27" w:rsidP="00467C27">
            <w:pPr>
              <w:spacing w:after="0" w:line="240" w:lineRule="auto"/>
              <w:jc w:val="both"/>
            </w:pPr>
            <w:r>
              <w:rPr>
                <w:rFonts w:ascii="Calibri" w:hAnsi="Calibri" w:cs="Calibri"/>
                <w:color w:val="000000"/>
              </w:rPr>
              <w:t>Micro-module front-end</w:t>
            </w:r>
          </w:p>
        </w:tc>
        <w:tc>
          <w:tcPr>
            <w:tcW w:w="5245" w:type="dxa"/>
            <w:tcBorders>
              <w:top w:val="single" w:sz="8" w:space="0" w:color="auto"/>
              <w:bottom w:val="single" w:sz="8" w:space="0" w:color="auto"/>
              <w:right w:val="single" w:sz="4" w:space="0" w:color="auto"/>
            </w:tcBorders>
            <w:vAlign w:val="center"/>
          </w:tcPr>
          <w:p w14:paraId="7B89F097" w14:textId="5F9D87B0" w:rsidR="00467C27" w:rsidRPr="00C22DA1" w:rsidRDefault="00467C27" w:rsidP="00467C27">
            <w:pPr>
              <w:spacing w:after="0" w:line="240" w:lineRule="auto"/>
              <w:jc w:val="both"/>
            </w:pPr>
            <w:r>
              <w:rPr>
                <w:rFonts w:ascii="Calibri" w:hAnsi="Calibri" w:cs="Calibri"/>
                <w:color w:val="000000"/>
              </w:rPr>
              <w:t>Module assurant la présentation des UI pour la gestion des documents (ajout, mise à jour …)</w:t>
            </w:r>
          </w:p>
        </w:tc>
      </w:tr>
      <w:tr w:rsidR="00E35E42" w:rsidRPr="00C22DA1" w14:paraId="3E6DC00D" w14:textId="2731A625" w:rsidTr="006B5AE3">
        <w:trPr>
          <w:trHeight w:val="907"/>
        </w:trPr>
        <w:tc>
          <w:tcPr>
            <w:tcW w:w="709" w:type="dxa"/>
            <w:tcBorders>
              <w:top w:val="nil"/>
              <w:left w:val="single" w:sz="4" w:space="0" w:color="auto"/>
              <w:bottom w:val="single" w:sz="4" w:space="0" w:color="auto"/>
              <w:right w:val="nil"/>
            </w:tcBorders>
            <w:shd w:val="clear" w:color="auto" w:fill="auto"/>
            <w:vAlign w:val="center"/>
          </w:tcPr>
          <w:p w14:paraId="7EAE6EE4" w14:textId="72B56304" w:rsidR="00E35E42" w:rsidRPr="00C22DA1" w:rsidRDefault="00E35E42" w:rsidP="00E35E42">
            <w:pPr>
              <w:spacing w:after="0" w:line="240" w:lineRule="auto"/>
              <w:rPr>
                <w:b/>
                <w:bCs/>
              </w:rPr>
            </w:pPr>
            <w:r>
              <w:rPr>
                <w:b/>
                <w:bCs/>
              </w:rPr>
              <w:t>SC-5</w:t>
            </w:r>
          </w:p>
        </w:tc>
        <w:tc>
          <w:tcPr>
            <w:tcW w:w="2694" w:type="dxa"/>
            <w:tcBorders>
              <w:top w:val="single" w:sz="8" w:space="0" w:color="auto"/>
              <w:left w:val="nil"/>
              <w:bottom w:val="single" w:sz="4" w:space="0" w:color="auto"/>
              <w:right w:val="nil"/>
            </w:tcBorders>
            <w:vAlign w:val="center"/>
          </w:tcPr>
          <w:p w14:paraId="04E12AB3" w14:textId="3054E022" w:rsidR="00E35E42" w:rsidRDefault="0099278B" w:rsidP="00045001">
            <w:pPr>
              <w:spacing w:after="0" w:line="240" w:lineRule="auto"/>
            </w:pPr>
            <w:r>
              <w:t>Comment Management Service</w:t>
            </w:r>
          </w:p>
        </w:tc>
        <w:tc>
          <w:tcPr>
            <w:tcW w:w="2551" w:type="dxa"/>
            <w:tcBorders>
              <w:top w:val="single" w:sz="8" w:space="0" w:color="auto"/>
              <w:left w:val="nil"/>
              <w:bottom w:val="single" w:sz="4" w:space="0" w:color="auto"/>
            </w:tcBorders>
            <w:shd w:val="clear" w:color="auto" w:fill="auto"/>
            <w:vAlign w:val="center"/>
          </w:tcPr>
          <w:p w14:paraId="4D2FD0E5" w14:textId="4E649937" w:rsidR="00E35E42" w:rsidRPr="00C22DA1" w:rsidRDefault="0099278B" w:rsidP="00045001">
            <w:pPr>
              <w:spacing w:after="0" w:line="240" w:lineRule="auto"/>
              <w:jc w:val="both"/>
            </w:pPr>
            <w:r>
              <w:t>Service Web (REST</w:t>
            </w:r>
            <w:r w:rsidR="00427F28">
              <w:t>f</w:t>
            </w:r>
            <w:r>
              <w:t xml:space="preserve">ul)  </w:t>
            </w:r>
          </w:p>
        </w:tc>
        <w:tc>
          <w:tcPr>
            <w:tcW w:w="5245" w:type="dxa"/>
            <w:tcBorders>
              <w:top w:val="single" w:sz="8" w:space="0" w:color="auto"/>
              <w:bottom w:val="single" w:sz="4" w:space="0" w:color="auto"/>
              <w:right w:val="single" w:sz="4" w:space="0" w:color="auto"/>
            </w:tcBorders>
            <w:vAlign w:val="center"/>
          </w:tcPr>
          <w:p w14:paraId="36BFA964" w14:textId="71FDA900" w:rsidR="00E35E42" w:rsidRPr="00C22DA1" w:rsidRDefault="00442A66" w:rsidP="006B5AE3">
            <w:pPr>
              <w:spacing w:after="0" w:line="240" w:lineRule="auto"/>
              <w:jc w:val="both"/>
            </w:pPr>
            <w:r>
              <w:t>Service web exposé en RESTFul contenant les API consommés par le module front-end « Commentaires » (CRUD sur les commentaires …) </w:t>
            </w:r>
          </w:p>
        </w:tc>
      </w:tr>
      <w:tr w:rsidR="004C315B" w:rsidRPr="00C22DA1" w14:paraId="1F429607" w14:textId="71D233E5"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136D8AEB" w14:textId="66AF4E32" w:rsidR="004C315B" w:rsidRPr="00C22DA1" w:rsidRDefault="004C315B" w:rsidP="004C315B">
            <w:pPr>
              <w:spacing w:after="0" w:line="240" w:lineRule="auto"/>
              <w:jc w:val="center"/>
              <w:rPr>
                <w:b/>
                <w:bCs/>
              </w:rPr>
            </w:pPr>
            <w:r>
              <w:rPr>
                <w:b/>
                <w:bCs/>
              </w:rPr>
              <w:t>SC-6</w:t>
            </w:r>
          </w:p>
        </w:tc>
        <w:tc>
          <w:tcPr>
            <w:tcW w:w="2694" w:type="dxa"/>
            <w:tcBorders>
              <w:top w:val="single" w:sz="4" w:space="0" w:color="auto"/>
              <w:bottom w:val="single" w:sz="4" w:space="0" w:color="auto"/>
            </w:tcBorders>
            <w:vAlign w:val="center"/>
          </w:tcPr>
          <w:p w14:paraId="6C7704D4" w14:textId="79FB17E4" w:rsidR="004C315B" w:rsidRPr="00C22DA1" w:rsidRDefault="004C315B" w:rsidP="004C315B">
            <w:pPr>
              <w:spacing w:after="0" w:line="240" w:lineRule="auto"/>
            </w:pPr>
            <w:r>
              <w:rPr>
                <w:rFonts w:ascii="Calibri" w:hAnsi="Calibri" w:cs="Calibri"/>
                <w:color w:val="000000"/>
              </w:rPr>
              <w:t>User Management Service</w:t>
            </w:r>
          </w:p>
        </w:tc>
        <w:tc>
          <w:tcPr>
            <w:tcW w:w="2551" w:type="dxa"/>
            <w:tcBorders>
              <w:top w:val="single" w:sz="4" w:space="0" w:color="auto"/>
              <w:bottom w:val="single" w:sz="4" w:space="0" w:color="auto"/>
            </w:tcBorders>
            <w:shd w:val="clear" w:color="auto" w:fill="auto"/>
            <w:vAlign w:val="center"/>
          </w:tcPr>
          <w:p w14:paraId="2D012058" w14:textId="4A8A7477" w:rsidR="004C315B" w:rsidRPr="00C22DA1" w:rsidRDefault="004C315B" w:rsidP="004C315B">
            <w:pPr>
              <w:keepNext/>
              <w:spacing w:after="0" w:line="240" w:lineRule="auto"/>
              <w:jc w:val="both"/>
            </w:pPr>
            <w:r>
              <w:rPr>
                <w:rFonts w:ascii="Calibri" w:hAnsi="Calibri" w:cs="Calibri"/>
                <w:color w:val="000000"/>
              </w:rPr>
              <w:t>Service Web (RESTful)</w:t>
            </w:r>
          </w:p>
        </w:tc>
        <w:tc>
          <w:tcPr>
            <w:tcW w:w="5245" w:type="dxa"/>
            <w:tcBorders>
              <w:top w:val="single" w:sz="4" w:space="0" w:color="auto"/>
              <w:bottom w:val="single" w:sz="4" w:space="0" w:color="auto"/>
              <w:right w:val="single" w:sz="4" w:space="0" w:color="auto"/>
            </w:tcBorders>
            <w:vAlign w:val="center"/>
          </w:tcPr>
          <w:p w14:paraId="281DDED7" w14:textId="5DAC23C0" w:rsidR="004C315B" w:rsidRPr="00C22DA1" w:rsidRDefault="004C315B" w:rsidP="004C315B">
            <w:pPr>
              <w:keepNext/>
              <w:spacing w:after="0" w:line="240" w:lineRule="auto"/>
              <w:jc w:val="both"/>
            </w:pPr>
            <w:r>
              <w:rPr>
                <w:rFonts w:ascii="Calibri" w:hAnsi="Calibri" w:cs="Calibri"/>
                <w:color w:val="000000"/>
              </w:rPr>
              <w:t xml:space="preserve">Service web exposé en RESTFul contenant les API consommés par le module front-end « </w:t>
            </w:r>
            <w:r w:rsidR="00C06B14">
              <w:rPr>
                <w:rFonts w:ascii="Calibri" w:hAnsi="Calibri" w:cs="Calibri"/>
                <w:color w:val="000000"/>
              </w:rPr>
              <w:t>Gestion des utilisateurs</w:t>
            </w:r>
            <w:r>
              <w:rPr>
                <w:rFonts w:ascii="Calibri" w:hAnsi="Calibri" w:cs="Calibri"/>
                <w:color w:val="000000"/>
              </w:rPr>
              <w:t xml:space="preserve"> » (CRUD sur les </w:t>
            </w:r>
            <w:r w:rsidR="00C06B14">
              <w:rPr>
                <w:rFonts w:ascii="Calibri" w:hAnsi="Calibri" w:cs="Calibri"/>
                <w:color w:val="000000"/>
              </w:rPr>
              <w:t>utilisateurs</w:t>
            </w:r>
            <w:r>
              <w:rPr>
                <w:rFonts w:ascii="Calibri" w:hAnsi="Calibri" w:cs="Calibri"/>
                <w:color w:val="000000"/>
              </w:rPr>
              <w:t>…) </w:t>
            </w:r>
          </w:p>
        </w:tc>
      </w:tr>
      <w:tr w:rsidR="004C315B" w:rsidRPr="00C22DA1" w14:paraId="6E815816"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3F1073F1" w14:textId="713B99D5" w:rsidR="004C315B" w:rsidRDefault="004C315B" w:rsidP="004C315B">
            <w:pPr>
              <w:spacing w:after="0" w:line="240" w:lineRule="auto"/>
              <w:jc w:val="center"/>
              <w:rPr>
                <w:b/>
                <w:bCs/>
              </w:rPr>
            </w:pPr>
            <w:r>
              <w:rPr>
                <w:b/>
                <w:bCs/>
              </w:rPr>
              <w:t>SC-7</w:t>
            </w:r>
          </w:p>
        </w:tc>
        <w:tc>
          <w:tcPr>
            <w:tcW w:w="2694" w:type="dxa"/>
            <w:tcBorders>
              <w:top w:val="single" w:sz="4" w:space="0" w:color="auto"/>
              <w:bottom w:val="single" w:sz="4" w:space="0" w:color="auto"/>
            </w:tcBorders>
            <w:vAlign w:val="center"/>
          </w:tcPr>
          <w:p w14:paraId="753CA882" w14:textId="0EC6D1F8" w:rsidR="004C315B" w:rsidRPr="00C22DA1" w:rsidRDefault="004C315B" w:rsidP="004C315B">
            <w:pPr>
              <w:spacing w:after="0" w:line="240" w:lineRule="auto"/>
            </w:pPr>
            <w:r>
              <w:t>Document Management Service</w:t>
            </w:r>
          </w:p>
        </w:tc>
        <w:tc>
          <w:tcPr>
            <w:tcW w:w="2551" w:type="dxa"/>
            <w:tcBorders>
              <w:top w:val="single" w:sz="4" w:space="0" w:color="auto"/>
              <w:bottom w:val="single" w:sz="4" w:space="0" w:color="auto"/>
            </w:tcBorders>
            <w:shd w:val="clear" w:color="auto" w:fill="auto"/>
            <w:vAlign w:val="center"/>
          </w:tcPr>
          <w:p w14:paraId="331979C4" w14:textId="34D6D051" w:rsidR="004C315B" w:rsidRPr="00C22DA1" w:rsidRDefault="004C315B" w:rsidP="004C315B">
            <w:pPr>
              <w:keepNext/>
              <w:spacing w:after="0" w:line="240" w:lineRule="auto"/>
              <w:jc w:val="both"/>
            </w:pPr>
            <w:r>
              <w:t>Service Web (RESTful)</w:t>
            </w:r>
          </w:p>
        </w:tc>
        <w:tc>
          <w:tcPr>
            <w:tcW w:w="5245" w:type="dxa"/>
            <w:tcBorders>
              <w:top w:val="single" w:sz="4" w:space="0" w:color="auto"/>
              <w:bottom w:val="single" w:sz="4" w:space="0" w:color="auto"/>
              <w:right w:val="single" w:sz="4" w:space="0" w:color="auto"/>
            </w:tcBorders>
            <w:vAlign w:val="center"/>
          </w:tcPr>
          <w:p w14:paraId="73611576" w14:textId="03BA132B" w:rsidR="004C315B" w:rsidRPr="00C22DA1" w:rsidRDefault="004C315B" w:rsidP="004C315B">
            <w:pPr>
              <w:keepNext/>
              <w:spacing w:after="0" w:line="240" w:lineRule="auto"/>
              <w:jc w:val="both"/>
            </w:pPr>
            <w:r>
              <w:t xml:space="preserve">Service web exposé en RESTFul contenant les API consommés par le module front-end « </w:t>
            </w:r>
            <w:r w:rsidR="00055360">
              <w:t xml:space="preserve">Gestion des documents </w:t>
            </w:r>
            <w:r>
              <w:t xml:space="preserve">» (CRUD sur les </w:t>
            </w:r>
            <w:r w:rsidR="00C06B14">
              <w:t>documents</w:t>
            </w:r>
            <w:r>
              <w:t>…) </w:t>
            </w:r>
          </w:p>
        </w:tc>
      </w:tr>
      <w:tr w:rsidR="00CE6978" w:rsidRPr="00C22DA1" w14:paraId="7A1F05FE" w14:textId="77777777" w:rsidTr="006B5AE3">
        <w:trPr>
          <w:trHeight w:val="907"/>
        </w:trPr>
        <w:tc>
          <w:tcPr>
            <w:tcW w:w="709" w:type="dxa"/>
            <w:tcBorders>
              <w:top w:val="single" w:sz="4" w:space="0" w:color="auto"/>
              <w:left w:val="single" w:sz="4" w:space="0" w:color="auto"/>
              <w:bottom w:val="single" w:sz="4" w:space="0" w:color="auto"/>
            </w:tcBorders>
            <w:shd w:val="clear" w:color="auto" w:fill="auto"/>
            <w:vAlign w:val="center"/>
          </w:tcPr>
          <w:p w14:paraId="5B82AFE5" w14:textId="5EEBBE36" w:rsidR="00CE6978" w:rsidRDefault="00CE6978" w:rsidP="00CE6978">
            <w:pPr>
              <w:spacing w:after="0" w:line="240" w:lineRule="auto"/>
              <w:jc w:val="center"/>
              <w:rPr>
                <w:b/>
                <w:bCs/>
              </w:rPr>
            </w:pPr>
            <w:r>
              <w:rPr>
                <w:b/>
                <w:bCs/>
              </w:rPr>
              <w:t>SC-8</w:t>
            </w:r>
          </w:p>
        </w:tc>
        <w:tc>
          <w:tcPr>
            <w:tcW w:w="2694" w:type="dxa"/>
            <w:tcBorders>
              <w:top w:val="single" w:sz="4" w:space="0" w:color="auto"/>
              <w:bottom w:val="single" w:sz="4" w:space="0" w:color="auto"/>
            </w:tcBorders>
            <w:vAlign w:val="center"/>
          </w:tcPr>
          <w:p w14:paraId="3FA2B9AF" w14:textId="298263ED" w:rsidR="00CE6978" w:rsidRDefault="00CE6978" w:rsidP="00CE6978">
            <w:pPr>
              <w:spacing w:after="0" w:line="240" w:lineRule="auto"/>
            </w:pPr>
            <w:r>
              <w:t>Service de mailing d’entreprise</w:t>
            </w:r>
          </w:p>
        </w:tc>
        <w:tc>
          <w:tcPr>
            <w:tcW w:w="2551" w:type="dxa"/>
            <w:tcBorders>
              <w:top w:val="single" w:sz="4" w:space="0" w:color="auto"/>
              <w:bottom w:val="single" w:sz="4" w:space="0" w:color="auto"/>
            </w:tcBorders>
            <w:shd w:val="clear" w:color="auto" w:fill="auto"/>
            <w:vAlign w:val="center"/>
          </w:tcPr>
          <w:p w14:paraId="60BA5214" w14:textId="7DC16BA6" w:rsidR="00CE6978" w:rsidRDefault="00F61015" w:rsidP="00CE6978">
            <w:pPr>
              <w:keepNext/>
              <w:spacing w:after="0" w:line="240" w:lineRule="auto"/>
              <w:jc w:val="both"/>
            </w:pPr>
            <w:r>
              <w:t>Service de mailing (SMTP)</w:t>
            </w:r>
          </w:p>
        </w:tc>
        <w:tc>
          <w:tcPr>
            <w:tcW w:w="5245" w:type="dxa"/>
            <w:tcBorders>
              <w:top w:val="single" w:sz="4" w:space="0" w:color="auto"/>
              <w:bottom w:val="single" w:sz="4" w:space="0" w:color="auto"/>
              <w:right w:val="single" w:sz="4" w:space="0" w:color="auto"/>
            </w:tcBorders>
            <w:vAlign w:val="center"/>
          </w:tcPr>
          <w:p w14:paraId="66EBAB7F" w14:textId="6C984067" w:rsidR="00CE6978" w:rsidRDefault="00DE7863" w:rsidP="00CE6978">
            <w:pPr>
              <w:keepNext/>
              <w:spacing w:after="0" w:line="240" w:lineRule="auto"/>
              <w:jc w:val="both"/>
            </w:pPr>
            <w:r>
              <w:t>Service d’envoi d’e-mail basé sur SMTP</w:t>
            </w:r>
            <w:r w:rsidR="00AD7A59">
              <w:t xml:space="preserve"> (interne ou SaaS)</w:t>
            </w:r>
            <w:r>
              <w:t>. Ce service es</w:t>
            </w:r>
            <w:r w:rsidR="00721456">
              <w:t xml:space="preserve">t supposé existant dans </w:t>
            </w:r>
            <w:r w:rsidR="002E7E17">
              <w:t>le SI de l</w:t>
            </w:r>
            <w:r w:rsidR="00721456">
              <w:t>’entrepris</w:t>
            </w:r>
            <w:r w:rsidR="00235B78">
              <w:t>e et ne sera pas développé spécifiquement pour cette plateforme.</w:t>
            </w:r>
            <w:r w:rsidR="002D10EB">
              <w:t xml:space="preserve"> (</w:t>
            </w:r>
            <w:r w:rsidR="002D10EB" w:rsidRPr="002D10EB">
              <w:rPr>
                <w:i/>
                <w:iCs/>
              </w:rPr>
              <w:t>non décrit dans les spécifications</w:t>
            </w:r>
            <w:r w:rsidR="00A358BA">
              <w:rPr>
                <w:i/>
                <w:iCs/>
              </w:rPr>
              <w:t xml:space="preserve"> technique du présent document</w:t>
            </w:r>
            <w:r w:rsidR="002D10EB" w:rsidRPr="002D10EB">
              <w:rPr>
                <w:i/>
                <w:iCs/>
              </w:rPr>
              <w:t>)</w:t>
            </w:r>
          </w:p>
        </w:tc>
      </w:tr>
    </w:tbl>
    <w:p w14:paraId="64D4394E" w14:textId="14F2738D" w:rsidR="00E35E42" w:rsidRDefault="00D86809" w:rsidP="00D86809">
      <w:pPr>
        <w:pStyle w:val="Lgende"/>
      </w:pPr>
      <w:bookmarkStart w:id="26" w:name="_Toc106635417"/>
      <w:r>
        <w:t xml:space="preserve">Tableau </w:t>
      </w:r>
      <w:fldSimple w:instr=" SEQ Tableau \* ARABIC ">
        <w:r w:rsidR="00235B78">
          <w:rPr>
            <w:noProof/>
          </w:rPr>
          <w:t>2</w:t>
        </w:r>
      </w:fldSimple>
      <w:r>
        <w:t xml:space="preserve"> : Inventaire des composants logiciel</w:t>
      </w:r>
      <w:r w:rsidR="00170400">
        <w:t>s</w:t>
      </w:r>
      <w:r>
        <w:t xml:space="preserve"> de la plateforme SCS GED</w:t>
      </w:r>
      <w:bookmarkEnd w:id="26"/>
    </w:p>
    <w:p w14:paraId="05295F15" w14:textId="77777777" w:rsidR="006B5AE3" w:rsidRDefault="006B5AE3">
      <w:pPr>
        <w:rPr>
          <w:rFonts w:ascii="Open Sans" w:eastAsiaTheme="majorEastAsia" w:hAnsi="Open Sans" w:cs="Open Sans"/>
          <w:b/>
          <w:bCs/>
          <w:color w:val="595959" w:themeColor="text1" w:themeTint="A6"/>
          <w:sz w:val="24"/>
          <w:szCs w:val="24"/>
        </w:rPr>
      </w:pPr>
      <w:r>
        <w:br w:type="page"/>
      </w:r>
    </w:p>
    <w:p w14:paraId="3D02D3C4" w14:textId="17B13ACC" w:rsidR="00E35E42" w:rsidRDefault="00E35E42" w:rsidP="00E35E42">
      <w:pPr>
        <w:pStyle w:val="Titre3"/>
      </w:pPr>
      <w:bookmarkStart w:id="27" w:name="_Toc107257446"/>
      <w:r>
        <w:lastRenderedPageBreak/>
        <w:t>Composants techniques et matériels</w:t>
      </w:r>
      <w:bookmarkEnd w:id="27"/>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694"/>
        <w:gridCol w:w="2410"/>
        <w:gridCol w:w="5386"/>
      </w:tblGrid>
      <w:tr w:rsidR="00170400" w:rsidRPr="00A73E23" w14:paraId="2A54B868" w14:textId="77777777" w:rsidTr="003C2A29">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FC7F16D" w14:textId="3C17907B" w:rsidR="00170400"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694" w:type="dxa"/>
            <w:tcBorders>
              <w:top w:val="single" w:sz="4" w:space="0" w:color="auto"/>
              <w:bottom w:val="single" w:sz="8" w:space="0" w:color="auto"/>
              <w:right w:val="nil"/>
            </w:tcBorders>
            <w:shd w:val="clear" w:color="auto" w:fill="52AAC6"/>
            <w:vAlign w:val="center"/>
          </w:tcPr>
          <w:p w14:paraId="4485C7C0" w14:textId="1A9A0569" w:rsidR="00170400"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2410" w:type="dxa"/>
            <w:tcBorders>
              <w:top w:val="single" w:sz="4" w:space="0" w:color="auto"/>
              <w:left w:val="nil"/>
              <w:bottom w:val="single" w:sz="8" w:space="0" w:color="auto"/>
            </w:tcBorders>
            <w:shd w:val="clear" w:color="auto" w:fill="52AAC6"/>
            <w:vAlign w:val="center"/>
            <w:hideMark/>
          </w:tcPr>
          <w:p w14:paraId="5B4CF2D4" w14:textId="030A48FC" w:rsidR="00170400" w:rsidRPr="00A73E23"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5386" w:type="dxa"/>
            <w:tcBorders>
              <w:top w:val="single" w:sz="4" w:space="0" w:color="auto"/>
              <w:bottom w:val="single" w:sz="8" w:space="0" w:color="auto"/>
              <w:right w:val="single" w:sz="4" w:space="0" w:color="auto"/>
            </w:tcBorders>
            <w:shd w:val="clear" w:color="auto" w:fill="52AAC6"/>
            <w:vAlign w:val="center"/>
          </w:tcPr>
          <w:p w14:paraId="320CA64D" w14:textId="2E52A351" w:rsidR="00170400"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4E7ABF" w:rsidRPr="00C22DA1" w14:paraId="2B7504BB" w14:textId="77777777" w:rsidTr="00BD776D">
        <w:trPr>
          <w:trHeight w:val="849"/>
        </w:trPr>
        <w:tc>
          <w:tcPr>
            <w:tcW w:w="709" w:type="dxa"/>
            <w:tcBorders>
              <w:top w:val="nil"/>
              <w:left w:val="single" w:sz="4" w:space="0" w:color="auto"/>
              <w:bottom w:val="single" w:sz="8" w:space="0" w:color="auto"/>
              <w:right w:val="nil"/>
            </w:tcBorders>
            <w:shd w:val="clear" w:color="auto" w:fill="auto"/>
            <w:vAlign w:val="center"/>
          </w:tcPr>
          <w:p w14:paraId="5016D3A1" w14:textId="7BB981A4" w:rsidR="004E7ABF" w:rsidRDefault="004E7ABF" w:rsidP="00045001">
            <w:pPr>
              <w:spacing w:after="0" w:line="240" w:lineRule="auto"/>
              <w:jc w:val="center"/>
              <w:rPr>
                <w:b/>
                <w:bCs/>
              </w:rPr>
            </w:pPr>
            <w:r>
              <w:rPr>
                <w:b/>
                <w:bCs/>
              </w:rPr>
              <w:t>TC-1</w:t>
            </w:r>
          </w:p>
        </w:tc>
        <w:tc>
          <w:tcPr>
            <w:tcW w:w="2694" w:type="dxa"/>
            <w:tcBorders>
              <w:top w:val="single" w:sz="8" w:space="0" w:color="auto"/>
              <w:left w:val="nil"/>
              <w:bottom w:val="single" w:sz="8" w:space="0" w:color="auto"/>
              <w:right w:val="nil"/>
            </w:tcBorders>
            <w:vAlign w:val="center"/>
          </w:tcPr>
          <w:p w14:paraId="16C1B3FD" w14:textId="67705E84" w:rsidR="004E7ABF" w:rsidRDefault="004E7ABF" w:rsidP="00045001">
            <w:pPr>
              <w:spacing w:after="0" w:line="240" w:lineRule="auto"/>
            </w:pPr>
            <w:r>
              <w:t>Web Application Firewall (WAF)</w:t>
            </w:r>
          </w:p>
        </w:tc>
        <w:tc>
          <w:tcPr>
            <w:tcW w:w="2410" w:type="dxa"/>
            <w:tcBorders>
              <w:top w:val="single" w:sz="8" w:space="0" w:color="auto"/>
              <w:left w:val="nil"/>
              <w:bottom w:val="single" w:sz="8" w:space="0" w:color="auto"/>
            </w:tcBorders>
            <w:shd w:val="clear" w:color="auto" w:fill="auto"/>
            <w:vAlign w:val="center"/>
          </w:tcPr>
          <w:p w14:paraId="2022A4FD" w14:textId="442A220A" w:rsidR="004E7ABF" w:rsidRDefault="00077EBB" w:rsidP="003C2A29">
            <w:pPr>
              <w:spacing w:after="0" w:line="240" w:lineRule="auto"/>
            </w:pPr>
            <w:r>
              <w:t xml:space="preserve">Middleware / </w:t>
            </w:r>
            <w:r w:rsidR="00185211">
              <w:t>Sécurité</w:t>
            </w:r>
          </w:p>
        </w:tc>
        <w:tc>
          <w:tcPr>
            <w:tcW w:w="5386" w:type="dxa"/>
            <w:tcBorders>
              <w:top w:val="single" w:sz="8" w:space="0" w:color="auto"/>
              <w:bottom w:val="single" w:sz="8" w:space="0" w:color="auto"/>
              <w:right w:val="single" w:sz="4" w:space="0" w:color="auto"/>
            </w:tcBorders>
            <w:vAlign w:val="center"/>
          </w:tcPr>
          <w:p w14:paraId="6C203A9A" w14:textId="5D33B3F5" w:rsidR="004E7ABF" w:rsidRDefault="007900DE" w:rsidP="0048218A">
            <w:pPr>
              <w:spacing w:after="0" w:line="240" w:lineRule="auto"/>
            </w:pPr>
            <w:r w:rsidRPr="00DC75E8">
              <w:rPr>
                <w:rFonts w:cstheme="minorHAnsi"/>
              </w:rPr>
              <w:t>Composant de sécurité visant à réduire les tentatives de cyberattaque</w:t>
            </w:r>
            <w:r>
              <w:rPr>
                <w:rFonts w:cstheme="minorHAnsi"/>
              </w:rPr>
              <w:t>s par analyse du trafic réseau et des requêtes d’accès.</w:t>
            </w:r>
          </w:p>
        </w:tc>
      </w:tr>
      <w:tr w:rsidR="00170400" w:rsidRPr="00C22DA1" w14:paraId="4EE05255" w14:textId="77777777" w:rsidTr="004E7ABF">
        <w:trPr>
          <w:trHeight w:val="867"/>
        </w:trPr>
        <w:tc>
          <w:tcPr>
            <w:tcW w:w="709" w:type="dxa"/>
            <w:tcBorders>
              <w:top w:val="nil"/>
              <w:left w:val="single" w:sz="4" w:space="0" w:color="auto"/>
              <w:bottom w:val="single" w:sz="8" w:space="0" w:color="auto"/>
              <w:right w:val="nil"/>
            </w:tcBorders>
            <w:shd w:val="clear" w:color="auto" w:fill="auto"/>
            <w:vAlign w:val="center"/>
          </w:tcPr>
          <w:p w14:paraId="0F333EDB" w14:textId="5562CA52" w:rsidR="00170400" w:rsidRPr="00C22DA1" w:rsidRDefault="003A417C" w:rsidP="00045001">
            <w:pPr>
              <w:spacing w:after="0" w:line="240" w:lineRule="auto"/>
              <w:jc w:val="center"/>
              <w:rPr>
                <w:b/>
                <w:bCs/>
              </w:rPr>
            </w:pPr>
            <w:r>
              <w:rPr>
                <w:b/>
                <w:bCs/>
              </w:rPr>
              <w:t>TC</w:t>
            </w:r>
            <w:r w:rsidR="00170400">
              <w:rPr>
                <w:b/>
                <w:bCs/>
              </w:rPr>
              <w:t>-1</w:t>
            </w:r>
          </w:p>
        </w:tc>
        <w:tc>
          <w:tcPr>
            <w:tcW w:w="2694" w:type="dxa"/>
            <w:tcBorders>
              <w:top w:val="single" w:sz="8" w:space="0" w:color="auto"/>
              <w:left w:val="nil"/>
              <w:bottom w:val="single" w:sz="8" w:space="0" w:color="auto"/>
              <w:right w:val="nil"/>
            </w:tcBorders>
            <w:vAlign w:val="center"/>
          </w:tcPr>
          <w:p w14:paraId="3BFF1F91" w14:textId="7C96E800" w:rsidR="00170400" w:rsidRPr="00C22DA1" w:rsidRDefault="001A5133" w:rsidP="00045001">
            <w:pPr>
              <w:spacing w:after="0" w:line="240" w:lineRule="auto"/>
            </w:pPr>
            <w:r>
              <w:t>API Gateway</w:t>
            </w:r>
          </w:p>
        </w:tc>
        <w:tc>
          <w:tcPr>
            <w:tcW w:w="2410" w:type="dxa"/>
            <w:tcBorders>
              <w:top w:val="single" w:sz="8" w:space="0" w:color="auto"/>
              <w:left w:val="nil"/>
              <w:bottom w:val="single" w:sz="8" w:space="0" w:color="auto"/>
            </w:tcBorders>
            <w:shd w:val="clear" w:color="auto" w:fill="auto"/>
            <w:vAlign w:val="center"/>
          </w:tcPr>
          <w:p w14:paraId="456AC682" w14:textId="6034DBF7" w:rsidR="00170400" w:rsidRPr="00C22DA1" w:rsidRDefault="001F5261" w:rsidP="003C2A29">
            <w:pPr>
              <w:spacing w:after="0" w:line="240" w:lineRule="auto"/>
            </w:pPr>
            <w:r>
              <w:t xml:space="preserve">Middleware / Fédération API </w:t>
            </w:r>
          </w:p>
        </w:tc>
        <w:tc>
          <w:tcPr>
            <w:tcW w:w="5386" w:type="dxa"/>
            <w:tcBorders>
              <w:top w:val="single" w:sz="8" w:space="0" w:color="auto"/>
              <w:bottom w:val="single" w:sz="8" w:space="0" w:color="auto"/>
              <w:right w:val="single" w:sz="4" w:space="0" w:color="auto"/>
            </w:tcBorders>
            <w:vAlign w:val="center"/>
          </w:tcPr>
          <w:p w14:paraId="67E78DD2" w14:textId="6A58D18F" w:rsidR="001F5261" w:rsidRDefault="001F5261" w:rsidP="0048218A">
            <w:pPr>
              <w:spacing w:after="0" w:line="240" w:lineRule="auto"/>
            </w:pPr>
            <w:r>
              <w:t xml:space="preserve">Système de fédération d’API permettant un accès à partir d’un Endpoint unique aux différentes API. </w:t>
            </w:r>
          </w:p>
          <w:p w14:paraId="2C4E31FC" w14:textId="14A307E6" w:rsidR="00CF5F15" w:rsidRPr="00C22DA1" w:rsidRDefault="001F5261" w:rsidP="0048218A">
            <w:pPr>
              <w:spacing w:after="0" w:line="240" w:lineRule="auto"/>
            </w:pPr>
            <w:r>
              <w:t xml:space="preserve">Dispose de stratégie de sécurité et de répartition de charge. </w:t>
            </w:r>
          </w:p>
        </w:tc>
      </w:tr>
      <w:tr w:rsidR="00170400" w:rsidRPr="00C22DA1" w14:paraId="5B52218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0EC37327" w14:textId="6CDF27E5" w:rsidR="00170400" w:rsidRPr="00C22DA1" w:rsidRDefault="003A417C" w:rsidP="00045001">
            <w:pPr>
              <w:spacing w:after="0" w:line="240" w:lineRule="auto"/>
              <w:jc w:val="center"/>
              <w:rPr>
                <w:b/>
                <w:bCs/>
              </w:rPr>
            </w:pPr>
            <w:r>
              <w:rPr>
                <w:b/>
                <w:bCs/>
              </w:rPr>
              <w:t>T</w:t>
            </w:r>
            <w:r w:rsidR="00170400">
              <w:rPr>
                <w:b/>
                <w:bCs/>
              </w:rPr>
              <w:t>C-2</w:t>
            </w:r>
          </w:p>
        </w:tc>
        <w:tc>
          <w:tcPr>
            <w:tcW w:w="2694" w:type="dxa"/>
            <w:tcBorders>
              <w:top w:val="single" w:sz="8" w:space="0" w:color="auto"/>
              <w:left w:val="nil"/>
              <w:bottom w:val="single" w:sz="8" w:space="0" w:color="auto"/>
              <w:right w:val="nil"/>
            </w:tcBorders>
            <w:vAlign w:val="center"/>
          </w:tcPr>
          <w:p w14:paraId="7B2564B3" w14:textId="44DBD0D6" w:rsidR="00170400" w:rsidRPr="00C22DA1" w:rsidRDefault="001A5133" w:rsidP="00045001">
            <w:pPr>
              <w:spacing w:after="0" w:line="240" w:lineRule="auto"/>
            </w:pPr>
            <w:r>
              <w:t>BDD No SQL - Comments</w:t>
            </w:r>
          </w:p>
        </w:tc>
        <w:tc>
          <w:tcPr>
            <w:tcW w:w="2410" w:type="dxa"/>
            <w:tcBorders>
              <w:top w:val="single" w:sz="8" w:space="0" w:color="auto"/>
              <w:left w:val="nil"/>
              <w:bottom w:val="single" w:sz="8" w:space="0" w:color="auto"/>
            </w:tcBorders>
            <w:shd w:val="clear" w:color="auto" w:fill="auto"/>
            <w:vAlign w:val="center"/>
          </w:tcPr>
          <w:p w14:paraId="64951672" w14:textId="7CC102BF" w:rsidR="00170400" w:rsidRPr="00C22DA1" w:rsidRDefault="001F5261"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468AF126" w14:textId="1D8D2260" w:rsidR="00170400" w:rsidRPr="00C22DA1" w:rsidRDefault="00CF5F15" w:rsidP="003C2A29">
            <w:pPr>
              <w:spacing w:after="0" w:line="240" w:lineRule="auto"/>
              <w:jc w:val="both"/>
            </w:pPr>
            <w:r>
              <w:t xml:space="preserve">Base de données No SQL contenant les commentaires sur les documents. Accessible </w:t>
            </w:r>
            <w:r w:rsidRPr="003C2A29">
              <w:rPr>
                <w:b/>
                <w:bCs/>
              </w:rPr>
              <w:t>seulement</w:t>
            </w:r>
            <w:r>
              <w:t xml:space="preserve"> par l’intermédiaire du service « Comment Management Service »</w:t>
            </w:r>
          </w:p>
        </w:tc>
      </w:tr>
      <w:tr w:rsidR="003C2A29" w:rsidRPr="00C22DA1" w14:paraId="7F250B9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78DE5438" w14:textId="55FCCED1" w:rsidR="003C2A29" w:rsidRPr="00C22DA1" w:rsidRDefault="003C2A29" w:rsidP="003C2A29">
            <w:pPr>
              <w:spacing w:after="0" w:line="240" w:lineRule="auto"/>
              <w:jc w:val="center"/>
              <w:rPr>
                <w:b/>
                <w:bCs/>
              </w:rPr>
            </w:pPr>
            <w:r>
              <w:rPr>
                <w:b/>
                <w:bCs/>
              </w:rPr>
              <w:t>TC-3</w:t>
            </w:r>
          </w:p>
        </w:tc>
        <w:tc>
          <w:tcPr>
            <w:tcW w:w="2694" w:type="dxa"/>
            <w:tcBorders>
              <w:top w:val="single" w:sz="8" w:space="0" w:color="auto"/>
              <w:left w:val="nil"/>
              <w:bottom w:val="single" w:sz="8" w:space="0" w:color="auto"/>
              <w:right w:val="nil"/>
            </w:tcBorders>
            <w:vAlign w:val="center"/>
          </w:tcPr>
          <w:p w14:paraId="0451F06B" w14:textId="51788F66" w:rsidR="003C2A29" w:rsidRPr="00C22DA1" w:rsidRDefault="003C2A29" w:rsidP="003C2A29">
            <w:pPr>
              <w:spacing w:after="0" w:line="240" w:lineRule="auto"/>
            </w:pPr>
            <w:r>
              <w:t>BDD No SQL – Documents</w:t>
            </w:r>
          </w:p>
        </w:tc>
        <w:tc>
          <w:tcPr>
            <w:tcW w:w="2410" w:type="dxa"/>
            <w:tcBorders>
              <w:top w:val="single" w:sz="8" w:space="0" w:color="auto"/>
              <w:left w:val="nil"/>
              <w:bottom w:val="single" w:sz="8" w:space="0" w:color="auto"/>
            </w:tcBorders>
            <w:shd w:val="clear" w:color="auto" w:fill="auto"/>
            <w:vAlign w:val="center"/>
          </w:tcPr>
          <w:p w14:paraId="5680E6F3" w14:textId="74E111A9" w:rsidR="003C2A29" w:rsidRPr="00C22DA1" w:rsidRDefault="00124D19" w:rsidP="003C2A29">
            <w:pPr>
              <w:spacing w:after="0" w:line="240" w:lineRule="auto"/>
            </w:pPr>
            <w:r>
              <w:t>Base de données No SQL</w:t>
            </w:r>
          </w:p>
        </w:tc>
        <w:tc>
          <w:tcPr>
            <w:tcW w:w="5386" w:type="dxa"/>
            <w:tcBorders>
              <w:top w:val="single" w:sz="8" w:space="0" w:color="auto"/>
              <w:bottom w:val="single" w:sz="8" w:space="0" w:color="auto"/>
              <w:right w:val="single" w:sz="4" w:space="0" w:color="auto"/>
            </w:tcBorders>
            <w:vAlign w:val="center"/>
          </w:tcPr>
          <w:p w14:paraId="2A28ED51" w14:textId="3DA02F05" w:rsidR="003C2A29" w:rsidRPr="00C22DA1" w:rsidRDefault="003C2A29" w:rsidP="003C2A29">
            <w:pPr>
              <w:spacing w:after="0" w:line="240" w:lineRule="auto"/>
              <w:jc w:val="both"/>
            </w:pPr>
            <w:r>
              <w:t xml:space="preserve">Base de données No SQL contenant les métadonnées des documents. Accessible </w:t>
            </w:r>
            <w:r w:rsidRPr="003C2A29">
              <w:rPr>
                <w:b/>
                <w:bCs/>
              </w:rPr>
              <w:t>seulement</w:t>
            </w:r>
            <w:r>
              <w:t xml:space="preserve"> par l’intermédiaire du service « Document Management Service »</w:t>
            </w:r>
          </w:p>
        </w:tc>
      </w:tr>
      <w:tr w:rsidR="003C2A29" w:rsidRPr="00C22DA1" w14:paraId="0C8A653F" w14:textId="77777777" w:rsidTr="00725A08">
        <w:trPr>
          <w:trHeight w:val="964"/>
        </w:trPr>
        <w:tc>
          <w:tcPr>
            <w:tcW w:w="709" w:type="dxa"/>
            <w:tcBorders>
              <w:top w:val="nil"/>
              <w:left w:val="single" w:sz="4" w:space="0" w:color="auto"/>
              <w:bottom w:val="single" w:sz="8" w:space="0" w:color="auto"/>
              <w:right w:val="nil"/>
            </w:tcBorders>
            <w:shd w:val="clear" w:color="auto" w:fill="auto"/>
            <w:vAlign w:val="center"/>
          </w:tcPr>
          <w:p w14:paraId="4B3BD2BD" w14:textId="5E955D2B" w:rsidR="003C2A29" w:rsidRDefault="003C2A29" w:rsidP="003C2A29">
            <w:pPr>
              <w:spacing w:after="0" w:line="240" w:lineRule="auto"/>
              <w:jc w:val="center"/>
              <w:rPr>
                <w:b/>
                <w:bCs/>
              </w:rPr>
            </w:pPr>
            <w:r>
              <w:rPr>
                <w:b/>
                <w:bCs/>
              </w:rPr>
              <w:t>TC-4</w:t>
            </w:r>
          </w:p>
        </w:tc>
        <w:tc>
          <w:tcPr>
            <w:tcW w:w="2694" w:type="dxa"/>
            <w:tcBorders>
              <w:top w:val="single" w:sz="8" w:space="0" w:color="auto"/>
              <w:left w:val="nil"/>
              <w:bottom w:val="single" w:sz="8" w:space="0" w:color="auto"/>
              <w:right w:val="nil"/>
            </w:tcBorders>
            <w:vAlign w:val="center"/>
          </w:tcPr>
          <w:p w14:paraId="51107FCA" w14:textId="35B599F8" w:rsidR="003C2A29" w:rsidRPr="00C22DA1" w:rsidRDefault="003C2A29" w:rsidP="003C2A29">
            <w:pPr>
              <w:spacing w:after="0" w:line="240" w:lineRule="auto"/>
            </w:pPr>
            <w:r>
              <w:t>Support de stockage de fichier</w:t>
            </w:r>
          </w:p>
        </w:tc>
        <w:tc>
          <w:tcPr>
            <w:tcW w:w="2410" w:type="dxa"/>
            <w:tcBorders>
              <w:top w:val="single" w:sz="8" w:space="0" w:color="auto"/>
              <w:left w:val="nil"/>
              <w:bottom w:val="single" w:sz="8" w:space="0" w:color="auto"/>
            </w:tcBorders>
            <w:shd w:val="clear" w:color="auto" w:fill="auto"/>
            <w:vAlign w:val="center"/>
          </w:tcPr>
          <w:p w14:paraId="01034E24" w14:textId="7823E697" w:rsidR="003C2A29" w:rsidRPr="00C22DA1" w:rsidRDefault="00124D19" w:rsidP="003C2A29">
            <w:pPr>
              <w:spacing w:after="0" w:line="240" w:lineRule="auto"/>
            </w:pPr>
            <w:r>
              <w:t>Stockage de fichier volumineux</w:t>
            </w:r>
          </w:p>
        </w:tc>
        <w:tc>
          <w:tcPr>
            <w:tcW w:w="5386" w:type="dxa"/>
            <w:tcBorders>
              <w:top w:val="single" w:sz="8" w:space="0" w:color="auto"/>
              <w:bottom w:val="single" w:sz="8" w:space="0" w:color="auto"/>
              <w:right w:val="single" w:sz="4" w:space="0" w:color="auto"/>
            </w:tcBorders>
            <w:vAlign w:val="center"/>
          </w:tcPr>
          <w:p w14:paraId="76D961D0" w14:textId="79AC318E" w:rsidR="003C2A29" w:rsidRPr="00C22DA1" w:rsidRDefault="00124D19" w:rsidP="007839CB">
            <w:pPr>
              <w:spacing w:after="0" w:line="240" w:lineRule="auto"/>
              <w:jc w:val="both"/>
            </w:pPr>
            <w:r>
              <w:t xml:space="preserve">Système de stockage de fichier, répliqué, permettant d’assurer la sauvegarde des différentes versions des documents et </w:t>
            </w:r>
            <w:r w:rsidR="007839CB">
              <w:t xml:space="preserve">des données associées. </w:t>
            </w:r>
          </w:p>
        </w:tc>
      </w:tr>
      <w:tr w:rsidR="003C2A29" w:rsidRPr="00C22DA1" w14:paraId="49A228D4" w14:textId="77777777" w:rsidTr="00725A08">
        <w:trPr>
          <w:trHeight w:val="907"/>
        </w:trPr>
        <w:tc>
          <w:tcPr>
            <w:tcW w:w="709" w:type="dxa"/>
            <w:tcBorders>
              <w:top w:val="nil"/>
              <w:left w:val="single" w:sz="4" w:space="0" w:color="auto"/>
              <w:bottom w:val="single" w:sz="4" w:space="0" w:color="auto"/>
              <w:right w:val="nil"/>
            </w:tcBorders>
            <w:shd w:val="clear" w:color="auto" w:fill="auto"/>
            <w:vAlign w:val="center"/>
          </w:tcPr>
          <w:p w14:paraId="345AEA7E" w14:textId="0E4E67B0" w:rsidR="003C2A29" w:rsidRPr="00C22DA1" w:rsidRDefault="003C2A29" w:rsidP="003C2A29">
            <w:pPr>
              <w:spacing w:after="0" w:line="240" w:lineRule="auto"/>
              <w:rPr>
                <w:b/>
                <w:bCs/>
              </w:rPr>
            </w:pPr>
            <w:r>
              <w:rPr>
                <w:b/>
                <w:bCs/>
              </w:rPr>
              <w:t>TC-5</w:t>
            </w:r>
          </w:p>
        </w:tc>
        <w:tc>
          <w:tcPr>
            <w:tcW w:w="2694" w:type="dxa"/>
            <w:tcBorders>
              <w:top w:val="single" w:sz="8" w:space="0" w:color="auto"/>
              <w:left w:val="nil"/>
              <w:bottom w:val="single" w:sz="4" w:space="0" w:color="auto"/>
              <w:right w:val="nil"/>
            </w:tcBorders>
            <w:vAlign w:val="center"/>
          </w:tcPr>
          <w:p w14:paraId="1EE2BDFD" w14:textId="4EDD216D" w:rsidR="003C2A29" w:rsidRDefault="003C2A29" w:rsidP="003C2A29">
            <w:pPr>
              <w:spacing w:after="0" w:line="240" w:lineRule="auto"/>
            </w:pPr>
            <w:r>
              <w:t>BDD No SQL – Users</w:t>
            </w:r>
          </w:p>
        </w:tc>
        <w:tc>
          <w:tcPr>
            <w:tcW w:w="2410" w:type="dxa"/>
            <w:tcBorders>
              <w:top w:val="single" w:sz="8" w:space="0" w:color="auto"/>
              <w:left w:val="nil"/>
              <w:bottom w:val="single" w:sz="4" w:space="0" w:color="auto"/>
            </w:tcBorders>
            <w:shd w:val="clear" w:color="auto" w:fill="auto"/>
            <w:vAlign w:val="center"/>
          </w:tcPr>
          <w:p w14:paraId="7B9F610F" w14:textId="2DC4726D" w:rsidR="003C2A29" w:rsidRPr="00C22DA1" w:rsidRDefault="003C2A29" w:rsidP="003C2A29">
            <w:pPr>
              <w:spacing w:after="0" w:line="240" w:lineRule="auto"/>
            </w:pPr>
            <w:r>
              <w:t>Base de données No SQL</w:t>
            </w:r>
          </w:p>
        </w:tc>
        <w:tc>
          <w:tcPr>
            <w:tcW w:w="5386" w:type="dxa"/>
            <w:tcBorders>
              <w:top w:val="single" w:sz="8" w:space="0" w:color="auto"/>
              <w:bottom w:val="single" w:sz="4" w:space="0" w:color="auto"/>
              <w:right w:val="single" w:sz="4" w:space="0" w:color="auto"/>
            </w:tcBorders>
            <w:vAlign w:val="center"/>
          </w:tcPr>
          <w:p w14:paraId="2C5B6799" w14:textId="014237EB" w:rsidR="003C2A29" w:rsidRPr="00C22DA1" w:rsidRDefault="003C2A29" w:rsidP="00CE6FBF">
            <w:pPr>
              <w:spacing w:after="0" w:line="240" w:lineRule="auto"/>
              <w:jc w:val="both"/>
            </w:pPr>
            <w:r>
              <w:t xml:space="preserve">Base de données No SQL contenant les données des utilisateurs de la plateforme. Accessible </w:t>
            </w:r>
            <w:r w:rsidRPr="003C2A29">
              <w:rPr>
                <w:b/>
                <w:bCs/>
              </w:rPr>
              <w:t>seulement</w:t>
            </w:r>
            <w:r>
              <w:t xml:space="preserve"> par l’intermédiaire du service « User Management Service »</w:t>
            </w:r>
          </w:p>
        </w:tc>
      </w:tr>
      <w:tr w:rsidR="003C2A29" w:rsidRPr="00C22DA1" w14:paraId="121BC8CE" w14:textId="77777777" w:rsidTr="00725A08">
        <w:trPr>
          <w:trHeight w:val="1247"/>
        </w:trPr>
        <w:tc>
          <w:tcPr>
            <w:tcW w:w="709" w:type="dxa"/>
            <w:tcBorders>
              <w:top w:val="single" w:sz="4" w:space="0" w:color="auto"/>
              <w:left w:val="single" w:sz="4" w:space="0" w:color="auto"/>
              <w:bottom w:val="single" w:sz="4" w:space="0" w:color="auto"/>
            </w:tcBorders>
            <w:shd w:val="clear" w:color="auto" w:fill="auto"/>
            <w:vAlign w:val="center"/>
          </w:tcPr>
          <w:p w14:paraId="6D053B75" w14:textId="7161112F" w:rsidR="003C2A29" w:rsidRPr="00C22DA1" w:rsidRDefault="003C2A29" w:rsidP="003C2A29">
            <w:pPr>
              <w:spacing w:after="0" w:line="240" w:lineRule="auto"/>
              <w:jc w:val="center"/>
              <w:rPr>
                <w:b/>
                <w:bCs/>
              </w:rPr>
            </w:pPr>
            <w:r>
              <w:rPr>
                <w:b/>
                <w:bCs/>
              </w:rPr>
              <w:t>TC-6</w:t>
            </w:r>
          </w:p>
        </w:tc>
        <w:tc>
          <w:tcPr>
            <w:tcW w:w="2694" w:type="dxa"/>
            <w:tcBorders>
              <w:top w:val="single" w:sz="4" w:space="0" w:color="auto"/>
              <w:bottom w:val="single" w:sz="4" w:space="0" w:color="auto"/>
            </w:tcBorders>
            <w:vAlign w:val="center"/>
          </w:tcPr>
          <w:p w14:paraId="7CC6EDAA" w14:textId="443848F2" w:rsidR="003C2A29" w:rsidRPr="00C22DA1" w:rsidRDefault="003C2A29" w:rsidP="003C2A29">
            <w:pPr>
              <w:spacing w:after="0" w:line="240" w:lineRule="auto"/>
            </w:pPr>
            <w:r>
              <w:t>Système d’orchestration de conteneurs</w:t>
            </w:r>
          </w:p>
        </w:tc>
        <w:tc>
          <w:tcPr>
            <w:tcW w:w="2410" w:type="dxa"/>
            <w:tcBorders>
              <w:top w:val="single" w:sz="4" w:space="0" w:color="auto"/>
              <w:bottom w:val="single" w:sz="4" w:space="0" w:color="auto"/>
            </w:tcBorders>
            <w:shd w:val="clear" w:color="auto" w:fill="auto"/>
            <w:vAlign w:val="center"/>
          </w:tcPr>
          <w:p w14:paraId="76987DD4" w14:textId="66F6F017" w:rsidR="003C2A29" w:rsidRPr="00C22DA1" w:rsidRDefault="003C2A29" w:rsidP="003C2A29">
            <w:pPr>
              <w:keepNext/>
              <w:spacing w:after="0" w:line="240" w:lineRule="auto"/>
            </w:pPr>
            <w:r>
              <w:t>Orchestrateur de conteneurs</w:t>
            </w:r>
          </w:p>
        </w:tc>
        <w:tc>
          <w:tcPr>
            <w:tcW w:w="5386" w:type="dxa"/>
            <w:tcBorders>
              <w:top w:val="single" w:sz="4" w:space="0" w:color="auto"/>
              <w:bottom w:val="single" w:sz="4" w:space="0" w:color="auto"/>
              <w:right w:val="single" w:sz="4" w:space="0" w:color="auto"/>
            </w:tcBorders>
            <w:vAlign w:val="center"/>
          </w:tcPr>
          <w:p w14:paraId="59838451" w14:textId="77777777" w:rsidR="003C2A29" w:rsidRDefault="009B3189" w:rsidP="00CE6FBF">
            <w:pPr>
              <w:keepNext/>
              <w:spacing w:after="0" w:line="240" w:lineRule="auto"/>
              <w:jc w:val="both"/>
            </w:pPr>
            <w:r>
              <w:t xml:space="preserve">Orchestrateur permettant d’automatiser le déploiement, la mise à l’échelle et la gestion des application conteneurisées. </w:t>
            </w:r>
          </w:p>
          <w:p w14:paraId="53201D95" w14:textId="5DDCA3E6" w:rsidR="009B3189" w:rsidRPr="00C22DA1" w:rsidRDefault="009B3189" w:rsidP="00CE6FBF">
            <w:pPr>
              <w:keepNext/>
              <w:spacing w:after="0" w:line="240" w:lineRule="auto"/>
              <w:jc w:val="both"/>
            </w:pPr>
            <w:r>
              <w:t>Assure la gestion du cycle de vie des conteneurs.</w:t>
            </w:r>
          </w:p>
        </w:tc>
      </w:tr>
      <w:tr w:rsidR="003C2A29" w:rsidRPr="00C22DA1" w14:paraId="1F04AC55" w14:textId="77777777" w:rsidTr="00725A08">
        <w:trPr>
          <w:trHeight w:val="794"/>
        </w:trPr>
        <w:tc>
          <w:tcPr>
            <w:tcW w:w="709" w:type="dxa"/>
            <w:tcBorders>
              <w:top w:val="single" w:sz="4" w:space="0" w:color="auto"/>
              <w:left w:val="single" w:sz="4" w:space="0" w:color="auto"/>
              <w:bottom w:val="single" w:sz="4" w:space="0" w:color="auto"/>
            </w:tcBorders>
            <w:shd w:val="clear" w:color="auto" w:fill="auto"/>
            <w:vAlign w:val="center"/>
          </w:tcPr>
          <w:p w14:paraId="4EF33AFC" w14:textId="27171358" w:rsidR="003C2A29" w:rsidRDefault="003C2A29" w:rsidP="003C2A29">
            <w:pPr>
              <w:spacing w:after="0" w:line="240" w:lineRule="auto"/>
              <w:jc w:val="center"/>
              <w:rPr>
                <w:b/>
                <w:bCs/>
              </w:rPr>
            </w:pPr>
            <w:r>
              <w:rPr>
                <w:b/>
                <w:bCs/>
              </w:rPr>
              <w:t>TC-7</w:t>
            </w:r>
          </w:p>
        </w:tc>
        <w:tc>
          <w:tcPr>
            <w:tcW w:w="2694" w:type="dxa"/>
            <w:tcBorders>
              <w:top w:val="single" w:sz="4" w:space="0" w:color="auto"/>
              <w:bottom w:val="single" w:sz="4" w:space="0" w:color="auto"/>
            </w:tcBorders>
            <w:vAlign w:val="center"/>
          </w:tcPr>
          <w:p w14:paraId="642ABF92" w14:textId="3C4E4405" w:rsidR="003C2A29" w:rsidRPr="00C22DA1" w:rsidRDefault="003C2A29" w:rsidP="003C2A29">
            <w:pPr>
              <w:spacing w:after="0" w:line="240" w:lineRule="auto"/>
            </w:pPr>
            <w:r>
              <w:t>Conteneurs « Web »</w:t>
            </w:r>
          </w:p>
        </w:tc>
        <w:tc>
          <w:tcPr>
            <w:tcW w:w="2410" w:type="dxa"/>
            <w:tcBorders>
              <w:top w:val="single" w:sz="4" w:space="0" w:color="auto"/>
              <w:bottom w:val="single" w:sz="4" w:space="0" w:color="auto"/>
            </w:tcBorders>
            <w:shd w:val="clear" w:color="auto" w:fill="auto"/>
            <w:vAlign w:val="center"/>
          </w:tcPr>
          <w:p w14:paraId="57041EB4" w14:textId="290528F6"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541AB0FD" w14:textId="5B6CDE88" w:rsidR="003C2A29" w:rsidRPr="00C22DA1" w:rsidRDefault="009B3189" w:rsidP="00CE6FBF">
            <w:pPr>
              <w:keepNext/>
              <w:spacing w:after="0" w:line="240" w:lineRule="auto"/>
              <w:jc w:val="both"/>
            </w:pPr>
            <w:r>
              <w:t>Regroupe les différents conteneurs (à minima 3 de même nature) des différentes instance</w:t>
            </w:r>
            <w:r w:rsidR="00DB5C93">
              <w:t>s</w:t>
            </w:r>
            <w:r>
              <w:t xml:space="preserve"> de l’application web.</w:t>
            </w:r>
          </w:p>
        </w:tc>
      </w:tr>
      <w:tr w:rsidR="003C2A29" w:rsidRPr="00C22DA1" w14:paraId="794319CB"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247C623F" w14:textId="490ABCEB" w:rsidR="003C2A29" w:rsidRDefault="003C2A29" w:rsidP="003C2A29">
            <w:pPr>
              <w:spacing w:after="0" w:line="240" w:lineRule="auto"/>
              <w:jc w:val="center"/>
              <w:rPr>
                <w:b/>
                <w:bCs/>
              </w:rPr>
            </w:pPr>
            <w:r>
              <w:rPr>
                <w:b/>
                <w:bCs/>
              </w:rPr>
              <w:t>TC-8</w:t>
            </w:r>
          </w:p>
        </w:tc>
        <w:tc>
          <w:tcPr>
            <w:tcW w:w="2694" w:type="dxa"/>
            <w:tcBorders>
              <w:top w:val="single" w:sz="4" w:space="0" w:color="auto"/>
              <w:bottom w:val="single" w:sz="4" w:space="0" w:color="auto"/>
            </w:tcBorders>
            <w:vAlign w:val="center"/>
          </w:tcPr>
          <w:p w14:paraId="52D1BDC3" w14:textId="785664C0" w:rsidR="003C2A29" w:rsidRPr="00C22DA1" w:rsidRDefault="003C2A29" w:rsidP="003C2A29">
            <w:pPr>
              <w:spacing w:after="0" w:line="240" w:lineRule="auto"/>
            </w:pPr>
            <w:r>
              <w:t>Conteneurs « Service »</w:t>
            </w:r>
          </w:p>
        </w:tc>
        <w:tc>
          <w:tcPr>
            <w:tcW w:w="2410" w:type="dxa"/>
            <w:tcBorders>
              <w:top w:val="single" w:sz="4" w:space="0" w:color="auto"/>
              <w:bottom w:val="single" w:sz="4" w:space="0" w:color="auto"/>
            </w:tcBorders>
            <w:shd w:val="clear" w:color="auto" w:fill="auto"/>
            <w:vAlign w:val="center"/>
          </w:tcPr>
          <w:p w14:paraId="5369C87E" w14:textId="31402DF1"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1C3D5DC5" w14:textId="529E46BC" w:rsidR="003C2A29" w:rsidRPr="00C22DA1" w:rsidRDefault="00DB5C93" w:rsidP="00CE6FBF">
            <w:pPr>
              <w:keepNext/>
              <w:spacing w:after="0" w:line="240" w:lineRule="auto"/>
              <w:jc w:val="both"/>
            </w:pPr>
            <w:r>
              <w:t xml:space="preserve">Regroupe les différents conteneurs (à minima 3 de même nature) des différentes instances des services. </w:t>
            </w:r>
            <w:r>
              <w:br/>
              <w:t>Chaque service est isolé dans un conteneur</w:t>
            </w:r>
            <w:r w:rsidR="006B6EE6">
              <w:t xml:space="preserve"> indépendant.</w:t>
            </w:r>
            <w:r>
              <w:t xml:space="preserve"> </w:t>
            </w:r>
          </w:p>
        </w:tc>
      </w:tr>
      <w:tr w:rsidR="003C2A29" w:rsidRPr="00C22DA1" w14:paraId="2E4C16BC" w14:textId="77777777" w:rsidTr="00725A08">
        <w:trPr>
          <w:trHeight w:val="964"/>
        </w:trPr>
        <w:tc>
          <w:tcPr>
            <w:tcW w:w="709" w:type="dxa"/>
            <w:tcBorders>
              <w:top w:val="single" w:sz="4" w:space="0" w:color="auto"/>
              <w:left w:val="single" w:sz="4" w:space="0" w:color="auto"/>
              <w:bottom w:val="single" w:sz="4" w:space="0" w:color="auto"/>
            </w:tcBorders>
            <w:shd w:val="clear" w:color="auto" w:fill="auto"/>
            <w:vAlign w:val="center"/>
          </w:tcPr>
          <w:p w14:paraId="1E4168AD" w14:textId="4FF533D6" w:rsidR="003C2A29" w:rsidRDefault="003C2A29" w:rsidP="003C2A29">
            <w:pPr>
              <w:spacing w:after="0" w:line="240" w:lineRule="auto"/>
              <w:jc w:val="center"/>
              <w:rPr>
                <w:b/>
                <w:bCs/>
              </w:rPr>
            </w:pPr>
            <w:r>
              <w:rPr>
                <w:b/>
                <w:bCs/>
              </w:rPr>
              <w:t>TC-9</w:t>
            </w:r>
          </w:p>
        </w:tc>
        <w:tc>
          <w:tcPr>
            <w:tcW w:w="2694" w:type="dxa"/>
            <w:tcBorders>
              <w:top w:val="single" w:sz="4" w:space="0" w:color="auto"/>
              <w:bottom w:val="single" w:sz="4" w:space="0" w:color="auto"/>
            </w:tcBorders>
            <w:vAlign w:val="center"/>
          </w:tcPr>
          <w:p w14:paraId="4E5965ED" w14:textId="35935CC7" w:rsidR="003C2A29" w:rsidRPr="00C22DA1" w:rsidRDefault="003C2A29" w:rsidP="003C2A29">
            <w:pPr>
              <w:spacing w:after="0" w:line="240" w:lineRule="auto"/>
            </w:pPr>
            <w:r>
              <w:t>Conteneurs « Données »</w:t>
            </w:r>
          </w:p>
        </w:tc>
        <w:tc>
          <w:tcPr>
            <w:tcW w:w="2410" w:type="dxa"/>
            <w:tcBorders>
              <w:top w:val="single" w:sz="4" w:space="0" w:color="auto"/>
              <w:bottom w:val="single" w:sz="4" w:space="0" w:color="auto"/>
            </w:tcBorders>
            <w:shd w:val="clear" w:color="auto" w:fill="auto"/>
            <w:vAlign w:val="center"/>
          </w:tcPr>
          <w:p w14:paraId="56A80DF6" w14:textId="32CBAA52" w:rsidR="003C2A29" w:rsidRPr="00C22DA1" w:rsidRDefault="003C2A29" w:rsidP="003C2A29">
            <w:pPr>
              <w:keepNext/>
              <w:spacing w:after="0" w:line="240" w:lineRule="auto"/>
            </w:pPr>
            <w:r>
              <w:t>Conteneurs applicatifs</w:t>
            </w:r>
          </w:p>
        </w:tc>
        <w:tc>
          <w:tcPr>
            <w:tcW w:w="5386" w:type="dxa"/>
            <w:tcBorders>
              <w:top w:val="single" w:sz="4" w:space="0" w:color="auto"/>
              <w:bottom w:val="single" w:sz="4" w:space="0" w:color="auto"/>
              <w:right w:val="single" w:sz="4" w:space="0" w:color="auto"/>
            </w:tcBorders>
            <w:vAlign w:val="center"/>
          </w:tcPr>
          <w:p w14:paraId="082C808B" w14:textId="4C3158F7" w:rsidR="003C2A29" w:rsidRPr="00C22DA1" w:rsidRDefault="00CE6FBF" w:rsidP="003C2A29">
            <w:pPr>
              <w:keepNext/>
              <w:spacing w:after="0" w:line="240" w:lineRule="auto"/>
            </w:pPr>
            <w:r>
              <w:t>Regroupe les différents conteneurs (à minima 3 de même nature) des différentes instances des bases de données No SQL</w:t>
            </w:r>
            <w:r w:rsidR="008E43B3">
              <w:t xml:space="preserve">. </w:t>
            </w:r>
          </w:p>
        </w:tc>
      </w:tr>
    </w:tbl>
    <w:p w14:paraId="382D8F1C" w14:textId="478F1AB9" w:rsidR="00E35E42" w:rsidRPr="00E35E42" w:rsidRDefault="00170400" w:rsidP="00170400">
      <w:pPr>
        <w:pStyle w:val="Lgende"/>
      </w:pPr>
      <w:bookmarkStart w:id="28" w:name="_Toc106635418"/>
      <w:r>
        <w:t xml:space="preserve">Tableau </w:t>
      </w:r>
      <w:fldSimple w:instr=" SEQ Tableau \* ARABIC ">
        <w:r w:rsidR="00235B78">
          <w:rPr>
            <w:noProof/>
          </w:rPr>
          <w:t>3</w:t>
        </w:r>
      </w:fldSimple>
      <w:r>
        <w:t xml:space="preserve"> : </w:t>
      </w:r>
      <w:r w:rsidRPr="00CF1A73">
        <w:t xml:space="preserve">Inventaire des composants </w:t>
      </w:r>
      <w:r>
        <w:t xml:space="preserve">techniques </w:t>
      </w:r>
      <w:r w:rsidRPr="00CF1A73">
        <w:t>de la plateforme SCS GED</w:t>
      </w:r>
      <w:bookmarkEnd w:id="28"/>
    </w:p>
    <w:p w14:paraId="66D0DA0E" w14:textId="513B5702" w:rsidR="00CD6CBF" w:rsidRPr="00124D19" w:rsidRDefault="00E35E42" w:rsidP="00124D19">
      <w:pPr>
        <w:pStyle w:val="Titre2"/>
      </w:pPr>
      <w:bookmarkStart w:id="29" w:name="_Toc106172406"/>
      <w:bookmarkStart w:id="30" w:name="_Toc107257447"/>
      <w:r>
        <w:lastRenderedPageBreak/>
        <w:t>Inventaire des données</w:t>
      </w:r>
      <w:r w:rsidR="007B32D5">
        <w:t xml:space="preserve"> de la plateforme</w:t>
      </w:r>
      <w:bookmarkEnd w:id="29"/>
      <w:bookmarkEnd w:id="30"/>
    </w:p>
    <w:tbl>
      <w:tblPr>
        <w:tblW w:w="11199"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5670"/>
        <w:gridCol w:w="3118"/>
      </w:tblGrid>
      <w:tr w:rsidR="009639C8" w:rsidRPr="00A73E23" w14:paraId="7EF4A83C" w14:textId="74959155" w:rsidTr="005C6D52">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754A4092" w14:textId="1ABCBEE9" w:rsidR="009639C8" w:rsidRPr="00A73E23" w:rsidRDefault="00911376"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auto" w:fill="52AAC6"/>
            <w:vAlign w:val="center"/>
          </w:tcPr>
          <w:p w14:paraId="3C9C1A0C" w14:textId="1B80325F" w:rsidR="009639C8" w:rsidRDefault="00911376"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DONN</w:t>
            </w:r>
            <w:r w:rsidR="00FE1106">
              <w:rPr>
                <w:rFonts w:ascii="Calibri" w:eastAsia="Times New Roman" w:hAnsi="Calibri" w:cs="Calibri"/>
                <w:b/>
                <w:bCs/>
                <w:color w:val="000000"/>
              </w:rPr>
              <w:t>É</w:t>
            </w:r>
            <w:r>
              <w:rPr>
                <w:rFonts w:ascii="Calibri" w:eastAsia="Times New Roman" w:hAnsi="Calibri" w:cs="Calibri"/>
                <w:b/>
                <w:bCs/>
                <w:color w:val="000000"/>
              </w:rPr>
              <w:t>ES</w:t>
            </w:r>
          </w:p>
        </w:tc>
        <w:tc>
          <w:tcPr>
            <w:tcW w:w="5670" w:type="dxa"/>
            <w:tcBorders>
              <w:top w:val="single" w:sz="4" w:space="0" w:color="auto"/>
              <w:bottom w:val="single" w:sz="8" w:space="0" w:color="auto"/>
            </w:tcBorders>
            <w:shd w:val="clear" w:color="auto" w:fill="52AAC6"/>
            <w:vAlign w:val="center"/>
          </w:tcPr>
          <w:p w14:paraId="59D296EB" w14:textId="1FCB44A9" w:rsidR="009639C8" w:rsidRDefault="00911376" w:rsidP="00045001">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c>
          <w:tcPr>
            <w:tcW w:w="3118" w:type="dxa"/>
            <w:tcBorders>
              <w:top w:val="single" w:sz="4" w:space="0" w:color="auto"/>
              <w:left w:val="nil"/>
              <w:bottom w:val="single" w:sz="8" w:space="0" w:color="auto"/>
              <w:right w:val="single" w:sz="4" w:space="0" w:color="auto"/>
            </w:tcBorders>
            <w:shd w:val="clear" w:color="auto" w:fill="52AAC6"/>
            <w:vAlign w:val="center"/>
          </w:tcPr>
          <w:p w14:paraId="28F56CB5" w14:textId="6AC792A9" w:rsidR="009639C8" w:rsidRDefault="00911376" w:rsidP="00EF06EC">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SPECIFICIT</w:t>
            </w:r>
            <w:r w:rsidR="000B13E8">
              <w:rPr>
                <w:rFonts w:ascii="Calibri" w:eastAsia="Times New Roman" w:hAnsi="Calibri" w:cs="Calibri"/>
                <w:b/>
                <w:bCs/>
                <w:color w:val="000000"/>
              </w:rPr>
              <w:t>É</w:t>
            </w:r>
            <w:r>
              <w:rPr>
                <w:rFonts w:ascii="Calibri" w:eastAsia="Times New Roman" w:hAnsi="Calibri" w:cs="Calibri"/>
                <w:b/>
                <w:bCs/>
                <w:color w:val="000000"/>
              </w:rPr>
              <w:t xml:space="preserve"> DE SECURIT</w:t>
            </w:r>
            <w:r w:rsidR="000B13E8">
              <w:rPr>
                <w:rFonts w:ascii="Calibri" w:eastAsia="Times New Roman" w:hAnsi="Calibri" w:cs="Calibri"/>
                <w:b/>
                <w:bCs/>
                <w:color w:val="000000"/>
              </w:rPr>
              <w:t>É</w:t>
            </w:r>
          </w:p>
        </w:tc>
      </w:tr>
      <w:tr w:rsidR="009639C8" w:rsidRPr="00C22DA1" w14:paraId="4A31981B" w14:textId="6A5814EC" w:rsidTr="003C513D">
        <w:trPr>
          <w:trHeight w:val="850"/>
        </w:trPr>
        <w:tc>
          <w:tcPr>
            <w:tcW w:w="709" w:type="dxa"/>
            <w:tcBorders>
              <w:top w:val="nil"/>
              <w:left w:val="single" w:sz="4" w:space="0" w:color="auto"/>
              <w:bottom w:val="single" w:sz="8" w:space="0" w:color="auto"/>
              <w:right w:val="nil"/>
            </w:tcBorders>
            <w:shd w:val="clear" w:color="auto" w:fill="auto"/>
            <w:vAlign w:val="center"/>
          </w:tcPr>
          <w:p w14:paraId="0AE6F119" w14:textId="11034DF8" w:rsidR="009639C8" w:rsidRPr="00C22DA1" w:rsidRDefault="009639C8" w:rsidP="00045001">
            <w:pPr>
              <w:spacing w:after="0" w:line="240" w:lineRule="auto"/>
              <w:jc w:val="center"/>
              <w:rPr>
                <w:b/>
                <w:bCs/>
              </w:rPr>
            </w:pPr>
            <w:r>
              <w:rPr>
                <w:b/>
                <w:bCs/>
              </w:rPr>
              <w:t>D-1</w:t>
            </w:r>
          </w:p>
        </w:tc>
        <w:tc>
          <w:tcPr>
            <w:tcW w:w="1702" w:type="dxa"/>
            <w:tcBorders>
              <w:top w:val="single" w:sz="8" w:space="0" w:color="auto"/>
              <w:left w:val="nil"/>
              <w:bottom w:val="single" w:sz="8" w:space="0" w:color="auto"/>
              <w:right w:val="nil"/>
            </w:tcBorders>
            <w:vAlign w:val="center"/>
          </w:tcPr>
          <w:p w14:paraId="58BC03C1" w14:textId="4CC083C4" w:rsidR="009639C8" w:rsidRPr="00C22DA1" w:rsidRDefault="009639C8" w:rsidP="00045001">
            <w:pPr>
              <w:spacing w:after="0" w:line="240" w:lineRule="auto"/>
            </w:pPr>
            <w:r>
              <w:t>Commentaires</w:t>
            </w:r>
          </w:p>
        </w:tc>
        <w:tc>
          <w:tcPr>
            <w:tcW w:w="5670" w:type="dxa"/>
            <w:tcBorders>
              <w:top w:val="single" w:sz="8" w:space="0" w:color="auto"/>
              <w:bottom w:val="single" w:sz="8" w:space="0" w:color="auto"/>
            </w:tcBorders>
            <w:vAlign w:val="center"/>
          </w:tcPr>
          <w:p w14:paraId="010F7CC1" w14:textId="3F3FAB7B" w:rsidR="009639C8" w:rsidRPr="00C22DA1" w:rsidRDefault="009639C8" w:rsidP="009639C8">
            <w:pPr>
              <w:spacing w:after="0" w:line="240" w:lineRule="auto"/>
              <w:jc w:val="both"/>
            </w:pPr>
            <w:r>
              <w:t xml:space="preserve">Commentaires des utilisateurs sur les différentes révisions de chaque document. </w:t>
            </w:r>
          </w:p>
        </w:tc>
        <w:tc>
          <w:tcPr>
            <w:tcW w:w="3118" w:type="dxa"/>
            <w:tcBorders>
              <w:top w:val="single" w:sz="8" w:space="0" w:color="auto"/>
              <w:left w:val="nil"/>
              <w:bottom w:val="single" w:sz="8" w:space="0" w:color="auto"/>
              <w:right w:val="single" w:sz="4" w:space="0" w:color="auto"/>
            </w:tcBorders>
            <w:vAlign w:val="center"/>
          </w:tcPr>
          <w:p w14:paraId="2B8E4A6B" w14:textId="77777777" w:rsidR="009639C8" w:rsidRDefault="00EF06EC" w:rsidP="005C6D52">
            <w:pPr>
              <w:spacing w:after="0" w:line="240" w:lineRule="auto"/>
              <w:jc w:val="both"/>
            </w:pPr>
            <w:r>
              <w:t>Accès restreint (utilisateurs autorisés uniquement)</w:t>
            </w:r>
            <w:r w:rsidR="002056DA">
              <w:t xml:space="preserve">. </w:t>
            </w:r>
          </w:p>
          <w:p w14:paraId="50279247" w14:textId="1FFEACE7" w:rsidR="002056DA" w:rsidRDefault="002056DA" w:rsidP="005C6D52">
            <w:pPr>
              <w:spacing w:after="0" w:line="240" w:lineRule="auto"/>
              <w:jc w:val="both"/>
            </w:pPr>
            <w:r>
              <w:t>Peut contenir des DCP.</w:t>
            </w:r>
          </w:p>
        </w:tc>
      </w:tr>
      <w:tr w:rsidR="009639C8" w:rsidRPr="00C22DA1" w14:paraId="4C4982ED" w14:textId="192380E4" w:rsidTr="0049292D">
        <w:trPr>
          <w:trHeight w:val="1587"/>
        </w:trPr>
        <w:tc>
          <w:tcPr>
            <w:tcW w:w="709" w:type="dxa"/>
            <w:tcBorders>
              <w:top w:val="nil"/>
              <w:left w:val="single" w:sz="4" w:space="0" w:color="auto"/>
              <w:bottom w:val="single" w:sz="8" w:space="0" w:color="auto"/>
              <w:right w:val="nil"/>
            </w:tcBorders>
            <w:shd w:val="clear" w:color="auto" w:fill="auto"/>
            <w:vAlign w:val="center"/>
          </w:tcPr>
          <w:p w14:paraId="6BA53327" w14:textId="6528A551" w:rsidR="009639C8" w:rsidRPr="00C22DA1" w:rsidRDefault="009639C8" w:rsidP="00045001">
            <w:pPr>
              <w:spacing w:after="0" w:line="240" w:lineRule="auto"/>
              <w:jc w:val="center"/>
              <w:rPr>
                <w:b/>
                <w:bCs/>
              </w:rPr>
            </w:pPr>
            <w:r>
              <w:rPr>
                <w:b/>
                <w:bCs/>
              </w:rPr>
              <w:t>D-2</w:t>
            </w:r>
          </w:p>
        </w:tc>
        <w:tc>
          <w:tcPr>
            <w:tcW w:w="1702" w:type="dxa"/>
            <w:tcBorders>
              <w:top w:val="single" w:sz="8" w:space="0" w:color="auto"/>
              <w:left w:val="nil"/>
              <w:bottom w:val="single" w:sz="8" w:space="0" w:color="auto"/>
              <w:right w:val="nil"/>
            </w:tcBorders>
            <w:vAlign w:val="center"/>
          </w:tcPr>
          <w:p w14:paraId="3BA84153" w14:textId="4CFF566A" w:rsidR="009639C8" w:rsidRPr="00C22DA1" w:rsidRDefault="009639C8" w:rsidP="00045001">
            <w:pPr>
              <w:spacing w:after="0" w:line="240" w:lineRule="auto"/>
            </w:pPr>
            <w:r>
              <w:t>Documents</w:t>
            </w:r>
          </w:p>
        </w:tc>
        <w:tc>
          <w:tcPr>
            <w:tcW w:w="5670" w:type="dxa"/>
            <w:tcBorders>
              <w:top w:val="single" w:sz="8" w:space="0" w:color="auto"/>
              <w:bottom w:val="single" w:sz="8" w:space="0" w:color="auto"/>
            </w:tcBorders>
            <w:vAlign w:val="center"/>
          </w:tcPr>
          <w:p w14:paraId="420B730D" w14:textId="26B6C0FF" w:rsidR="009639C8" w:rsidRPr="00C22DA1" w:rsidRDefault="009639C8" w:rsidP="009639C8">
            <w:pPr>
              <w:spacing w:after="0" w:line="240" w:lineRule="auto"/>
              <w:jc w:val="both"/>
            </w:pPr>
            <w:r>
              <w:t xml:space="preserve">Documents à stocker dans la GED sous différents formats (LaTex, Open XML, PDF …) et leurs différentes versions / révisions. </w:t>
            </w:r>
            <w:r w:rsidR="005C6D52">
              <w:br/>
            </w:r>
            <w:r>
              <w:t>Peut aussi contenir les données connexes aux documents (ex : jeux de données d’une étude, graphiques, tableurs …)</w:t>
            </w:r>
          </w:p>
        </w:tc>
        <w:tc>
          <w:tcPr>
            <w:tcW w:w="3118" w:type="dxa"/>
            <w:tcBorders>
              <w:top w:val="single" w:sz="8" w:space="0" w:color="auto"/>
              <w:left w:val="nil"/>
              <w:bottom w:val="single" w:sz="8" w:space="0" w:color="auto"/>
              <w:right w:val="single" w:sz="4" w:space="0" w:color="auto"/>
            </w:tcBorders>
            <w:vAlign w:val="center"/>
          </w:tcPr>
          <w:p w14:paraId="02146F2B" w14:textId="4B5081CA" w:rsidR="009639C8" w:rsidRDefault="00EF06EC" w:rsidP="005C6D52">
            <w:pPr>
              <w:spacing w:after="0" w:line="240" w:lineRule="auto"/>
              <w:jc w:val="both"/>
            </w:pPr>
            <w:r>
              <w:t>Accès restreint (utilisateurs autorisés uniquement)</w:t>
            </w:r>
          </w:p>
        </w:tc>
      </w:tr>
      <w:tr w:rsidR="009639C8" w:rsidRPr="00C22DA1" w14:paraId="19094C17" w14:textId="64F96AE8"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3B30A9B2" w14:textId="6CE0CDAC" w:rsidR="009639C8" w:rsidRPr="00C22DA1" w:rsidRDefault="009639C8" w:rsidP="00045001">
            <w:pPr>
              <w:spacing w:after="0" w:line="240" w:lineRule="auto"/>
              <w:jc w:val="center"/>
              <w:rPr>
                <w:b/>
                <w:bCs/>
              </w:rPr>
            </w:pPr>
            <w:r>
              <w:rPr>
                <w:b/>
                <w:bCs/>
              </w:rPr>
              <w:t>D-3</w:t>
            </w:r>
          </w:p>
        </w:tc>
        <w:tc>
          <w:tcPr>
            <w:tcW w:w="1702" w:type="dxa"/>
            <w:tcBorders>
              <w:top w:val="single" w:sz="8" w:space="0" w:color="auto"/>
              <w:left w:val="nil"/>
              <w:bottom w:val="single" w:sz="8" w:space="0" w:color="auto"/>
              <w:right w:val="nil"/>
            </w:tcBorders>
            <w:vAlign w:val="center"/>
          </w:tcPr>
          <w:p w14:paraId="54EAE535" w14:textId="537979F8" w:rsidR="009639C8" w:rsidRPr="00C22DA1" w:rsidRDefault="009639C8" w:rsidP="00045001">
            <w:pPr>
              <w:spacing w:after="0" w:line="240" w:lineRule="auto"/>
            </w:pPr>
            <w:r>
              <w:t>Utilisateurs</w:t>
            </w:r>
          </w:p>
        </w:tc>
        <w:tc>
          <w:tcPr>
            <w:tcW w:w="5670" w:type="dxa"/>
            <w:tcBorders>
              <w:top w:val="single" w:sz="8" w:space="0" w:color="auto"/>
              <w:bottom w:val="single" w:sz="8" w:space="0" w:color="auto"/>
            </w:tcBorders>
            <w:vAlign w:val="center"/>
          </w:tcPr>
          <w:p w14:paraId="479B38FF" w14:textId="77777777" w:rsidR="009639C8" w:rsidRDefault="005C6D52" w:rsidP="00045001">
            <w:pPr>
              <w:spacing w:after="0" w:line="240" w:lineRule="auto"/>
              <w:jc w:val="both"/>
            </w:pPr>
            <w:r>
              <w:t xml:space="preserve">Données des utilisateurs de la plateforme et de leur rôle attribué. </w:t>
            </w:r>
            <w:r w:rsidR="00145D93">
              <w:t xml:space="preserve">Contient des données sensibles (email, mot de passe …) </w:t>
            </w:r>
            <w:r w:rsidR="00F64E1A">
              <w:t>nécessitant</w:t>
            </w:r>
            <w:r w:rsidR="00145D93">
              <w:t xml:space="preserve"> un traitement approprié.</w:t>
            </w:r>
          </w:p>
          <w:p w14:paraId="1814475C" w14:textId="77777777" w:rsidR="00D06F2C" w:rsidRDefault="00D06F2C" w:rsidP="00045001">
            <w:pPr>
              <w:spacing w:after="0" w:line="240" w:lineRule="auto"/>
              <w:jc w:val="both"/>
            </w:pPr>
          </w:p>
          <w:p w14:paraId="7D49F357" w14:textId="1A817AB1" w:rsidR="00D06F2C" w:rsidRPr="00C22DA1" w:rsidRDefault="00D06F2C" w:rsidP="00045001">
            <w:pPr>
              <w:spacing w:after="0" w:line="240" w:lineRule="auto"/>
              <w:jc w:val="both"/>
            </w:pPr>
            <w:r>
              <w:t xml:space="preserve">/!\ </w:t>
            </w:r>
            <w:r w:rsidRPr="00D06F2C">
              <w:t>Les mots de passes des utilisateurs doivent satisfaire aux exigences de l’entreprise, ou, à minima aux bonnes pratiques de sécurité recommandés. (12 caractères de 3 catégories différentes).</w:t>
            </w:r>
          </w:p>
        </w:tc>
        <w:tc>
          <w:tcPr>
            <w:tcW w:w="3118" w:type="dxa"/>
            <w:tcBorders>
              <w:top w:val="single" w:sz="8" w:space="0" w:color="auto"/>
              <w:left w:val="nil"/>
              <w:bottom w:val="single" w:sz="8" w:space="0" w:color="auto"/>
              <w:right w:val="single" w:sz="4" w:space="0" w:color="auto"/>
            </w:tcBorders>
            <w:vAlign w:val="center"/>
          </w:tcPr>
          <w:p w14:paraId="4F873F84" w14:textId="23864971" w:rsidR="009639C8" w:rsidRPr="00C22DA1" w:rsidRDefault="00EF06EC" w:rsidP="005C6D52">
            <w:pPr>
              <w:spacing w:after="0" w:line="240" w:lineRule="auto"/>
              <w:jc w:val="both"/>
            </w:pPr>
            <w:r>
              <w:t xml:space="preserve">Accès restreint. Visibilité partielle des données (contient des DCP) </w:t>
            </w:r>
          </w:p>
        </w:tc>
      </w:tr>
      <w:tr w:rsidR="009639C8" w:rsidRPr="00C22DA1" w14:paraId="0CDB518A" w14:textId="129C97C1" w:rsidTr="0049292D">
        <w:trPr>
          <w:trHeight w:val="964"/>
        </w:trPr>
        <w:tc>
          <w:tcPr>
            <w:tcW w:w="709" w:type="dxa"/>
            <w:tcBorders>
              <w:top w:val="nil"/>
              <w:left w:val="single" w:sz="4" w:space="0" w:color="auto"/>
              <w:bottom w:val="single" w:sz="8" w:space="0" w:color="auto"/>
              <w:right w:val="nil"/>
            </w:tcBorders>
            <w:shd w:val="clear" w:color="auto" w:fill="auto"/>
            <w:vAlign w:val="center"/>
          </w:tcPr>
          <w:p w14:paraId="14B8CF06" w14:textId="70C63510" w:rsidR="009639C8" w:rsidRDefault="009639C8" w:rsidP="00045001">
            <w:pPr>
              <w:spacing w:after="0" w:line="240" w:lineRule="auto"/>
              <w:jc w:val="center"/>
              <w:rPr>
                <w:b/>
                <w:bCs/>
              </w:rPr>
            </w:pPr>
            <w:r>
              <w:rPr>
                <w:b/>
                <w:bCs/>
              </w:rPr>
              <w:t>D-4</w:t>
            </w:r>
          </w:p>
        </w:tc>
        <w:tc>
          <w:tcPr>
            <w:tcW w:w="1702" w:type="dxa"/>
            <w:tcBorders>
              <w:top w:val="single" w:sz="8" w:space="0" w:color="auto"/>
              <w:left w:val="nil"/>
              <w:bottom w:val="single" w:sz="8" w:space="0" w:color="auto"/>
              <w:right w:val="nil"/>
            </w:tcBorders>
            <w:vAlign w:val="center"/>
          </w:tcPr>
          <w:p w14:paraId="10EAC34B" w14:textId="49CB6EB0" w:rsidR="009639C8" w:rsidRPr="00C22DA1" w:rsidRDefault="009639C8" w:rsidP="00045001">
            <w:pPr>
              <w:spacing w:after="0" w:line="240" w:lineRule="auto"/>
            </w:pPr>
            <w:r>
              <w:t>Métadata des documents</w:t>
            </w:r>
          </w:p>
        </w:tc>
        <w:tc>
          <w:tcPr>
            <w:tcW w:w="5670" w:type="dxa"/>
            <w:tcBorders>
              <w:top w:val="single" w:sz="8" w:space="0" w:color="auto"/>
              <w:bottom w:val="single" w:sz="8" w:space="0" w:color="auto"/>
            </w:tcBorders>
            <w:vAlign w:val="center"/>
          </w:tcPr>
          <w:p w14:paraId="183D9073" w14:textId="6B6B92B3" w:rsidR="002A36F3" w:rsidRPr="00C22DA1" w:rsidRDefault="00702FD2" w:rsidP="002A36F3">
            <w:pPr>
              <w:spacing w:after="0" w:line="240" w:lineRule="auto"/>
              <w:jc w:val="both"/>
            </w:pPr>
            <w:r>
              <w:t>Méta-données associé</w:t>
            </w:r>
            <w:r w:rsidR="00786711">
              <w:t>e</w:t>
            </w:r>
            <w:r>
              <w:t xml:space="preserve">s aux différents documents </w:t>
            </w:r>
            <w:r w:rsidR="002A36F3">
              <w:t xml:space="preserve">et de leurs données connexes (si existant). Ex : </w:t>
            </w:r>
            <w:r>
              <w:t xml:space="preserve">n° de révision, </w:t>
            </w:r>
            <w:r w:rsidR="00BE7FBF">
              <w:t>auteur</w:t>
            </w:r>
            <w:r w:rsidR="00273CA1">
              <w:t>(</w:t>
            </w:r>
            <w:r w:rsidR="00BE7FBF">
              <w:t>s</w:t>
            </w:r>
            <w:r w:rsidR="00273CA1">
              <w:t>)</w:t>
            </w:r>
            <w:r w:rsidR="00BE7FBF">
              <w:t>, date de publication</w:t>
            </w:r>
            <w:r w:rsidR="003A2BC3">
              <w:t>, statut …</w:t>
            </w:r>
          </w:p>
        </w:tc>
        <w:tc>
          <w:tcPr>
            <w:tcW w:w="3118" w:type="dxa"/>
            <w:tcBorders>
              <w:top w:val="single" w:sz="8" w:space="0" w:color="auto"/>
              <w:left w:val="nil"/>
              <w:bottom w:val="single" w:sz="8" w:space="0" w:color="auto"/>
              <w:right w:val="single" w:sz="4" w:space="0" w:color="auto"/>
            </w:tcBorders>
            <w:vAlign w:val="center"/>
          </w:tcPr>
          <w:p w14:paraId="1C7670B3" w14:textId="521E47DF" w:rsidR="009639C8" w:rsidRPr="00C22DA1" w:rsidRDefault="00261C3F" w:rsidP="00482B48">
            <w:pPr>
              <w:keepNext/>
              <w:spacing w:after="0" w:line="240" w:lineRule="auto"/>
              <w:jc w:val="both"/>
            </w:pPr>
            <w:r>
              <w:t>Accès restreint. Visibilité partielle des données (contient des DCP)</w:t>
            </w:r>
          </w:p>
        </w:tc>
      </w:tr>
    </w:tbl>
    <w:p w14:paraId="3A1DB6E5" w14:textId="57811A29" w:rsidR="00124D19" w:rsidRPr="00124D19" w:rsidRDefault="00482B48" w:rsidP="00482B48">
      <w:pPr>
        <w:pStyle w:val="Lgende"/>
      </w:pPr>
      <w:bookmarkStart w:id="31" w:name="_Toc106635419"/>
      <w:r>
        <w:t xml:space="preserve">Tableau </w:t>
      </w:r>
      <w:fldSimple w:instr=" SEQ Tableau \* ARABIC ">
        <w:r w:rsidR="00235B78">
          <w:rPr>
            <w:noProof/>
          </w:rPr>
          <w:t>4</w:t>
        </w:r>
      </w:fldSimple>
      <w:r>
        <w:t xml:space="preserve"> : </w:t>
      </w:r>
      <w:r w:rsidRPr="00725438">
        <w:t xml:space="preserve">Inventaire des </w:t>
      </w:r>
      <w:r>
        <w:t xml:space="preserve">données </w:t>
      </w:r>
      <w:r w:rsidRPr="00725438">
        <w:t>de la plateforme SCS GED</w:t>
      </w:r>
      <w:bookmarkEnd w:id="31"/>
    </w:p>
    <w:p w14:paraId="08890E24" w14:textId="7F964855" w:rsidR="0049292D" w:rsidRDefault="0049292D">
      <w:pPr>
        <w:rPr>
          <w:rFonts w:ascii="Open Sans" w:eastAsia="Georgia" w:hAnsi="Open Sans" w:cs="Open Sans"/>
          <w:b/>
          <w:sz w:val="30"/>
          <w:szCs w:val="30"/>
        </w:rPr>
      </w:pPr>
      <w:r>
        <w:br w:type="page"/>
      </w:r>
    </w:p>
    <w:p w14:paraId="226AE39B" w14:textId="3A73D397" w:rsidR="00665C5F" w:rsidRDefault="00E35E42" w:rsidP="004E72AF">
      <w:pPr>
        <w:pStyle w:val="Titre2"/>
      </w:pPr>
      <w:bookmarkStart w:id="32" w:name="_Toc106172407"/>
      <w:bookmarkStart w:id="33" w:name="_Toc107257448"/>
      <w:r>
        <w:lastRenderedPageBreak/>
        <w:t xml:space="preserve">Inventaire </w:t>
      </w:r>
      <w:r w:rsidR="004E72AF">
        <w:t>des flux</w:t>
      </w:r>
      <w:r w:rsidR="00CE5153">
        <w:t xml:space="preserve"> de données</w:t>
      </w:r>
      <w:r w:rsidR="007B32D5">
        <w:t xml:space="preserve"> de la plateforme</w:t>
      </w:r>
      <w:bookmarkEnd w:id="32"/>
      <w:bookmarkEnd w:id="33"/>
    </w:p>
    <w:tbl>
      <w:tblPr>
        <w:tblW w:w="11595" w:type="dxa"/>
        <w:tblInd w:w="-1139" w:type="dxa"/>
        <w:tblLayout w:type="fixed"/>
        <w:tblCellMar>
          <w:top w:w="68" w:type="dxa"/>
          <w:left w:w="70" w:type="dxa"/>
          <w:bottom w:w="68" w:type="dxa"/>
          <w:right w:w="227" w:type="dxa"/>
        </w:tblCellMar>
        <w:tblLook w:val="04A0" w:firstRow="1" w:lastRow="0" w:firstColumn="1" w:lastColumn="0" w:noHBand="0" w:noVBand="1"/>
      </w:tblPr>
      <w:tblGrid>
        <w:gridCol w:w="709"/>
        <w:gridCol w:w="2098"/>
        <w:gridCol w:w="2098"/>
        <w:gridCol w:w="1757"/>
        <w:gridCol w:w="964"/>
        <w:gridCol w:w="3969"/>
      </w:tblGrid>
      <w:tr w:rsidR="00667EC0" w:rsidRPr="00A73E23" w14:paraId="57FFA211" w14:textId="21953B3C" w:rsidTr="00E36355">
        <w:trPr>
          <w:trHeight w:val="397"/>
        </w:trPr>
        <w:tc>
          <w:tcPr>
            <w:tcW w:w="709" w:type="dxa"/>
            <w:tcBorders>
              <w:top w:val="single" w:sz="4" w:space="0" w:color="auto"/>
              <w:left w:val="single" w:sz="4" w:space="0" w:color="auto"/>
              <w:bottom w:val="single" w:sz="8" w:space="0" w:color="auto"/>
            </w:tcBorders>
            <w:shd w:val="clear" w:color="auto" w:fill="52AAC6"/>
            <w:vAlign w:val="center"/>
            <w:hideMark/>
          </w:tcPr>
          <w:p w14:paraId="40153763" w14:textId="1C5B0A06" w:rsidR="00905603" w:rsidRPr="00A73E23" w:rsidRDefault="004954EF" w:rsidP="00045001">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098" w:type="dxa"/>
            <w:tcBorders>
              <w:top w:val="single" w:sz="4" w:space="0" w:color="auto"/>
              <w:bottom w:val="single" w:sz="8" w:space="0" w:color="auto"/>
              <w:right w:val="nil"/>
            </w:tcBorders>
            <w:shd w:val="clear" w:color="auto" w:fill="52AAC6"/>
            <w:vAlign w:val="center"/>
          </w:tcPr>
          <w:p w14:paraId="08FAB6CC" w14:textId="64E59F7A" w:rsidR="00905603" w:rsidRDefault="004954EF" w:rsidP="00045001">
            <w:pPr>
              <w:spacing w:after="0" w:line="240" w:lineRule="auto"/>
              <w:rPr>
                <w:rFonts w:ascii="Calibri" w:eastAsia="Times New Roman" w:hAnsi="Calibri" w:cs="Calibri"/>
                <w:b/>
                <w:bCs/>
                <w:color w:val="000000"/>
              </w:rPr>
            </w:pPr>
            <w:r>
              <w:rPr>
                <w:rFonts w:ascii="Calibri" w:eastAsia="Times New Roman" w:hAnsi="Calibri" w:cs="Calibri"/>
                <w:b/>
                <w:bCs/>
                <w:color w:val="000000"/>
              </w:rPr>
              <w:t>DE</w:t>
            </w:r>
          </w:p>
        </w:tc>
        <w:tc>
          <w:tcPr>
            <w:tcW w:w="2098" w:type="dxa"/>
            <w:tcBorders>
              <w:top w:val="single" w:sz="4" w:space="0" w:color="auto"/>
              <w:bottom w:val="single" w:sz="8" w:space="0" w:color="auto"/>
            </w:tcBorders>
            <w:shd w:val="clear" w:color="auto" w:fill="52AAC6"/>
            <w:vAlign w:val="center"/>
          </w:tcPr>
          <w:p w14:paraId="15435DD2" w14:textId="75181C2F" w:rsidR="00905603" w:rsidRDefault="004954EF" w:rsidP="00895398">
            <w:pPr>
              <w:spacing w:after="0" w:line="240" w:lineRule="auto"/>
              <w:rPr>
                <w:rFonts w:ascii="Calibri" w:eastAsia="Times New Roman" w:hAnsi="Calibri" w:cs="Calibri"/>
                <w:b/>
                <w:bCs/>
                <w:color w:val="000000"/>
              </w:rPr>
            </w:pPr>
            <w:r>
              <w:rPr>
                <w:rFonts w:ascii="Calibri" w:eastAsia="Times New Roman" w:hAnsi="Calibri" w:cs="Calibri"/>
                <w:b/>
                <w:bCs/>
                <w:color w:val="000000"/>
              </w:rPr>
              <w:t>VERS</w:t>
            </w:r>
          </w:p>
        </w:tc>
        <w:tc>
          <w:tcPr>
            <w:tcW w:w="1757" w:type="dxa"/>
            <w:tcBorders>
              <w:top w:val="single" w:sz="4" w:space="0" w:color="auto"/>
              <w:left w:val="nil"/>
              <w:bottom w:val="single" w:sz="8" w:space="0" w:color="auto"/>
            </w:tcBorders>
            <w:shd w:val="clear" w:color="auto" w:fill="52AAC6"/>
            <w:vAlign w:val="center"/>
          </w:tcPr>
          <w:p w14:paraId="5472ED1F" w14:textId="08EF4F53"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VISIBILITE / PROTOCOLE</w:t>
            </w:r>
          </w:p>
        </w:tc>
        <w:tc>
          <w:tcPr>
            <w:tcW w:w="964" w:type="dxa"/>
            <w:tcBorders>
              <w:top w:val="single" w:sz="4" w:space="0" w:color="auto"/>
              <w:bottom w:val="single" w:sz="8" w:space="0" w:color="auto"/>
            </w:tcBorders>
            <w:shd w:val="clear" w:color="auto" w:fill="52AAC6"/>
            <w:vAlign w:val="center"/>
          </w:tcPr>
          <w:p w14:paraId="6E36111F" w14:textId="4F2CA19E"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PORT</w:t>
            </w:r>
          </w:p>
        </w:tc>
        <w:tc>
          <w:tcPr>
            <w:tcW w:w="3969" w:type="dxa"/>
            <w:tcBorders>
              <w:top w:val="single" w:sz="4" w:space="0" w:color="auto"/>
              <w:left w:val="nil"/>
              <w:bottom w:val="single" w:sz="8" w:space="0" w:color="auto"/>
              <w:right w:val="single" w:sz="4" w:space="0" w:color="auto"/>
            </w:tcBorders>
            <w:shd w:val="clear" w:color="auto" w:fill="52AAC6"/>
            <w:vAlign w:val="center"/>
          </w:tcPr>
          <w:p w14:paraId="750E3387" w14:textId="221DE960" w:rsidR="00905603" w:rsidRDefault="004954EF" w:rsidP="0089539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015EA" w:rsidRPr="00C22DA1" w14:paraId="038838C7" w14:textId="77777777"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49910120" w14:textId="171226F0" w:rsidR="005015EA" w:rsidRDefault="005015EA" w:rsidP="005015EA">
            <w:pPr>
              <w:spacing w:after="0" w:line="240" w:lineRule="auto"/>
              <w:jc w:val="center"/>
              <w:rPr>
                <w:b/>
                <w:bCs/>
              </w:rPr>
            </w:pPr>
            <w:r>
              <w:rPr>
                <w:b/>
                <w:bCs/>
              </w:rPr>
              <w:t>F-1</w:t>
            </w:r>
          </w:p>
        </w:tc>
        <w:tc>
          <w:tcPr>
            <w:tcW w:w="2098" w:type="dxa"/>
            <w:tcBorders>
              <w:top w:val="single" w:sz="8" w:space="0" w:color="auto"/>
              <w:left w:val="nil"/>
              <w:bottom w:val="single" w:sz="8" w:space="0" w:color="auto"/>
              <w:right w:val="nil"/>
            </w:tcBorders>
            <w:vAlign w:val="center"/>
          </w:tcPr>
          <w:p w14:paraId="5AE4F92C" w14:textId="3E005F5A" w:rsidR="005015EA" w:rsidRDefault="005015EA" w:rsidP="005015EA">
            <w:pPr>
              <w:spacing w:after="0" w:line="240" w:lineRule="auto"/>
            </w:pPr>
            <w:r>
              <w:t>A-</w:t>
            </w:r>
            <w:r w:rsidRPr="00E709D8">
              <w:rPr>
                <w:b/>
                <w:bCs/>
              </w:rPr>
              <w:t>X</w:t>
            </w:r>
            <w:r>
              <w:t xml:space="preserve"> (Utilisateur) </w:t>
            </w:r>
          </w:p>
        </w:tc>
        <w:tc>
          <w:tcPr>
            <w:tcW w:w="2098" w:type="dxa"/>
            <w:tcBorders>
              <w:top w:val="single" w:sz="8" w:space="0" w:color="auto"/>
              <w:bottom w:val="single" w:sz="8" w:space="0" w:color="auto"/>
            </w:tcBorders>
            <w:vAlign w:val="center"/>
          </w:tcPr>
          <w:p w14:paraId="1D37F0F1" w14:textId="5F39F469" w:rsidR="005015EA" w:rsidRDefault="005015EA" w:rsidP="005015EA">
            <w:pPr>
              <w:spacing w:after="0" w:line="240" w:lineRule="auto"/>
            </w:pPr>
            <w:r>
              <w:t>TC-1 (WAF)</w:t>
            </w:r>
          </w:p>
        </w:tc>
        <w:tc>
          <w:tcPr>
            <w:tcW w:w="1757" w:type="dxa"/>
            <w:tcBorders>
              <w:top w:val="single" w:sz="8" w:space="0" w:color="auto"/>
              <w:left w:val="nil"/>
              <w:bottom w:val="single" w:sz="8" w:space="0" w:color="auto"/>
            </w:tcBorders>
            <w:vAlign w:val="center"/>
          </w:tcPr>
          <w:p w14:paraId="06230CDE" w14:textId="41CBF9F9" w:rsidR="005015EA" w:rsidRPr="00102BC1" w:rsidRDefault="005015EA" w:rsidP="005015EA">
            <w:pPr>
              <w:spacing w:after="0" w:line="240" w:lineRule="auto"/>
              <w:jc w:val="both"/>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09B166C9" w14:textId="4941ADFB"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6B07149" w14:textId="77777777" w:rsidR="005015EA" w:rsidRDefault="00E50F0D" w:rsidP="005015EA">
            <w:pPr>
              <w:spacing w:after="0" w:line="240" w:lineRule="auto"/>
              <w:jc w:val="both"/>
            </w:pPr>
            <w:r>
              <w:t>Requêtes web basé sur HTTPS pour l’accès à la plateforme via navigateur.</w:t>
            </w:r>
          </w:p>
          <w:p w14:paraId="75C0E117" w14:textId="654C78CF" w:rsidR="00E50F0D" w:rsidRPr="001378A9" w:rsidRDefault="00E50F0D" w:rsidP="005015EA">
            <w:pPr>
              <w:spacing w:after="0" w:line="240" w:lineRule="auto"/>
              <w:jc w:val="both"/>
            </w:pPr>
            <w:r w:rsidRPr="00E36355">
              <w:rPr>
                <w:i/>
                <w:iCs/>
              </w:rPr>
              <w:t>(Liaison bidirectionnelle)</w:t>
            </w:r>
          </w:p>
        </w:tc>
      </w:tr>
      <w:tr w:rsidR="005015EA" w:rsidRPr="00C22DA1" w14:paraId="217B9FA2" w14:textId="3CDBADDE" w:rsidTr="00E36355">
        <w:trPr>
          <w:trHeight w:val="765"/>
        </w:trPr>
        <w:tc>
          <w:tcPr>
            <w:tcW w:w="709" w:type="dxa"/>
            <w:tcBorders>
              <w:top w:val="nil"/>
              <w:left w:val="single" w:sz="4" w:space="0" w:color="auto"/>
              <w:bottom w:val="single" w:sz="8" w:space="0" w:color="auto"/>
              <w:right w:val="nil"/>
            </w:tcBorders>
            <w:shd w:val="clear" w:color="auto" w:fill="auto"/>
            <w:vAlign w:val="center"/>
          </w:tcPr>
          <w:p w14:paraId="04F93DEC" w14:textId="2BEAFAD1" w:rsidR="005015EA" w:rsidRPr="00C22DA1" w:rsidRDefault="005015EA" w:rsidP="005015EA">
            <w:pPr>
              <w:spacing w:after="0" w:line="240" w:lineRule="auto"/>
              <w:jc w:val="center"/>
              <w:rPr>
                <w:b/>
                <w:bCs/>
              </w:rPr>
            </w:pPr>
            <w:r>
              <w:rPr>
                <w:b/>
                <w:bCs/>
              </w:rPr>
              <w:t>F-2</w:t>
            </w:r>
          </w:p>
        </w:tc>
        <w:tc>
          <w:tcPr>
            <w:tcW w:w="2098" w:type="dxa"/>
            <w:tcBorders>
              <w:top w:val="single" w:sz="8" w:space="0" w:color="auto"/>
              <w:left w:val="nil"/>
              <w:bottom w:val="single" w:sz="8" w:space="0" w:color="auto"/>
              <w:right w:val="nil"/>
            </w:tcBorders>
            <w:vAlign w:val="center"/>
          </w:tcPr>
          <w:p w14:paraId="68C92EBE" w14:textId="36F7C03C" w:rsidR="005015EA" w:rsidRPr="00C22DA1" w:rsidRDefault="005015EA" w:rsidP="005015EA">
            <w:pPr>
              <w:spacing w:after="0" w:line="240" w:lineRule="auto"/>
            </w:pPr>
            <w:r>
              <w:t>SC-2 (Module Commentaires)</w:t>
            </w:r>
          </w:p>
        </w:tc>
        <w:tc>
          <w:tcPr>
            <w:tcW w:w="2098" w:type="dxa"/>
            <w:tcBorders>
              <w:top w:val="single" w:sz="8" w:space="0" w:color="auto"/>
              <w:bottom w:val="single" w:sz="8" w:space="0" w:color="auto"/>
            </w:tcBorders>
            <w:vAlign w:val="center"/>
          </w:tcPr>
          <w:p w14:paraId="2E4195BB" w14:textId="77777777" w:rsidR="005015EA" w:rsidRDefault="005015EA" w:rsidP="005015EA">
            <w:pPr>
              <w:spacing w:after="0" w:line="240" w:lineRule="auto"/>
            </w:pPr>
            <w:r>
              <w:t>SC-5 (Service Commentaires)</w:t>
            </w:r>
          </w:p>
          <w:p w14:paraId="09132F14" w14:textId="2061A19F" w:rsidR="005015EA" w:rsidRPr="00C22DA1" w:rsidRDefault="005015EA" w:rsidP="005015EA">
            <w:pPr>
              <w:spacing w:after="0" w:line="240" w:lineRule="auto"/>
            </w:pPr>
            <w:r w:rsidRPr="00E36355">
              <w:rPr>
                <w:i/>
                <w:iCs/>
                <w:lang w:val="en-GB"/>
              </w:rPr>
              <w:t>- via API Gateway</w:t>
            </w:r>
            <w:r>
              <w:rPr>
                <w:lang w:val="en-GB"/>
              </w:rPr>
              <w:t xml:space="preserve"> -</w:t>
            </w:r>
          </w:p>
        </w:tc>
        <w:tc>
          <w:tcPr>
            <w:tcW w:w="1757" w:type="dxa"/>
            <w:tcBorders>
              <w:top w:val="single" w:sz="8" w:space="0" w:color="auto"/>
              <w:left w:val="nil"/>
              <w:bottom w:val="single" w:sz="8" w:space="0" w:color="auto"/>
            </w:tcBorders>
            <w:vAlign w:val="center"/>
          </w:tcPr>
          <w:p w14:paraId="4001D600" w14:textId="3685495A" w:rsidR="005015EA" w:rsidRPr="00E36355" w:rsidRDefault="005015EA" w:rsidP="005015EA">
            <w:pPr>
              <w:spacing w:after="0" w:line="240" w:lineRule="auto"/>
              <w:jc w:val="both"/>
              <w:rPr>
                <w:lang w:val="en-GB"/>
              </w:rPr>
            </w:pPr>
            <w:r w:rsidRPr="00E36355">
              <w:rPr>
                <w:lang w:val="en-GB"/>
              </w:rPr>
              <w:t>Publi</w:t>
            </w:r>
            <w:r>
              <w:rPr>
                <w:lang w:val="en-GB"/>
              </w:rPr>
              <w:t>c /</w:t>
            </w:r>
            <w:r w:rsidRPr="00E36355">
              <w:rPr>
                <w:lang w:val="en-GB"/>
              </w:rPr>
              <w:t xml:space="preserve"> HTTPS </w:t>
            </w:r>
          </w:p>
        </w:tc>
        <w:tc>
          <w:tcPr>
            <w:tcW w:w="964" w:type="dxa"/>
            <w:tcBorders>
              <w:top w:val="single" w:sz="8" w:space="0" w:color="auto"/>
              <w:bottom w:val="single" w:sz="8" w:space="0" w:color="auto"/>
            </w:tcBorders>
            <w:vAlign w:val="center"/>
          </w:tcPr>
          <w:p w14:paraId="3195AA83" w14:textId="6B1190A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52A9DFCF" w14:textId="1A73B58A" w:rsidR="005015EA" w:rsidRPr="00E36355" w:rsidRDefault="005015EA" w:rsidP="005015EA">
            <w:pPr>
              <w:spacing w:after="0" w:line="240" w:lineRule="auto"/>
              <w:jc w:val="both"/>
              <w:rPr>
                <w:i/>
                <w:iCs/>
              </w:rPr>
            </w:pPr>
            <w:r w:rsidRPr="001378A9">
              <w:t>Données issues des commentaires</w:t>
            </w:r>
            <w:r>
              <w:rPr>
                <w:i/>
                <w:iCs/>
              </w:rPr>
              <w:br/>
            </w:r>
            <w:r w:rsidRPr="00E36355">
              <w:rPr>
                <w:i/>
                <w:iCs/>
              </w:rPr>
              <w:t>(Liaison bidirectionnelle)</w:t>
            </w:r>
          </w:p>
        </w:tc>
      </w:tr>
      <w:tr w:rsidR="005015EA" w:rsidRPr="00C22DA1" w14:paraId="54F69951" w14:textId="59FBF0F3"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EA7D754" w14:textId="0D942D8C" w:rsidR="005015EA" w:rsidRPr="00C22DA1" w:rsidRDefault="005015EA" w:rsidP="005015EA">
            <w:pPr>
              <w:spacing w:after="0" w:line="240" w:lineRule="auto"/>
              <w:jc w:val="center"/>
              <w:rPr>
                <w:b/>
                <w:bCs/>
              </w:rPr>
            </w:pPr>
            <w:r>
              <w:rPr>
                <w:b/>
                <w:bCs/>
              </w:rPr>
              <w:t>F-3</w:t>
            </w:r>
          </w:p>
        </w:tc>
        <w:tc>
          <w:tcPr>
            <w:tcW w:w="2098" w:type="dxa"/>
            <w:tcBorders>
              <w:top w:val="single" w:sz="8" w:space="0" w:color="auto"/>
              <w:left w:val="nil"/>
              <w:bottom w:val="single" w:sz="8" w:space="0" w:color="auto"/>
              <w:right w:val="nil"/>
            </w:tcBorders>
            <w:vAlign w:val="center"/>
          </w:tcPr>
          <w:p w14:paraId="27FC8450" w14:textId="54660B02" w:rsidR="005015EA" w:rsidRPr="00C22DA1" w:rsidRDefault="005015EA" w:rsidP="005015EA">
            <w:pPr>
              <w:spacing w:after="0" w:line="240" w:lineRule="auto"/>
            </w:pPr>
            <w:r>
              <w:t>SC-3 (Module Documents)</w:t>
            </w:r>
          </w:p>
        </w:tc>
        <w:tc>
          <w:tcPr>
            <w:tcW w:w="2098" w:type="dxa"/>
            <w:tcBorders>
              <w:top w:val="single" w:sz="8" w:space="0" w:color="auto"/>
              <w:bottom w:val="single" w:sz="8" w:space="0" w:color="auto"/>
            </w:tcBorders>
            <w:vAlign w:val="center"/>
          </w:tcPr>
          <w:p w14:paraId="1D6CBFE4" w14:textId="12B831F7" w:rsidR="005015EA" w:rsidRPr="00C22DA1" w:rsidRDefault="005015EA" w:rsidP="005015EA">
            <w:pPr>
              <w:spacing w:after="0" w:line="240" w:lineRule="auto"/>
            </w:pPr>
            <w:r>
              <w:t>SC-6 (Service Document)</w:t>
            </w:r>
            <w:r>
              <w:br/>
            </w:r>
            <w:r w:rsidRPr="00E36355">
              <w:rPr>
                <w:i/>
                <w:iCs/>
                <w:lang w:val="en-GB"/>
              </w:rPr>
              <w:t>- via API Gateway -</w:t>
            </w:r>
          </w:p>
        </w:tc>
        <w:tc>
          <w:tcPr>
            <w:tcW w:w="1757" w:type="dxa"/>
            <w:tcBorders>
              <w:top w:val="single" w:sz="8" w:space="0" w:color="auto"/>
              <w:left w:val="nil"/>
              <w:bottom w:val="single" w:sz="8" w:space="0" w:color="auto"/>
            </w:tcBorders>
            <w:vAlign w:val="center"/>
          </w:tcPr>
          <w:p w14:paraId="700A4499" w14:textId="1086BDF8" w:rsidR="005015EA"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0A0863F5" w14:textId="521DFA01" w:rsidR="005015EA"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34919848" w14:textId="5266DE41" w:rsidR="005015EA" w:rsidRDefault="005015EA" w:rsidP="005015EA">
            <w:pPr>
              <w:spacing w:after="0" w:line="240" w:lineRule="auto"/>
              <w:jc w:val="both"/>
            </w:pPr>
            <w:r w:rsidRPr="001378A9">
              <w:t xml:space="preserve">Données </w:t>
            </w:r>
            <w:r>
              <w:t>issues des documents (fichiers et méta-data)</w:t>
            </w:r>
          </w:p>
          <w:p w14:paraId="31577192" w14:textId="7AC00BCC" w:rsidR="005015EA" w:rsidRPr="00E36355" w:rsidRDefault="005015EA" w:rsidP="005015EA">
            <w:pPr>
              <w:spacing w:after="0" w:line="240" w:lineRule="auto"/>
              <w:jc w:val="both"/>
              <w:rPr>
                <w:i/>
                <w:iCs/>
              </w:rPr>
            </w:pPr>
            <w:r w:rsidRPr="00E36355">
              <w:rPr>
                <w:i/>
                <w:iCs/>
              </w:rPr>
              <w:t>(Liaison bidirectionnelle)</w:t>
            </w:r>
          </w:p>
        </w:tc>
      </w:tr>
      <w:tr w:rsidR="005015EA" w:rsidRPr="00C22DA1" w14:paraId="3C3B7E66" w14:textId="02ACB8F9" w:rsidTr="00E36355">
        <w:trPr>
          <w:trHeight w:val="680"/>
        </w:trPr>
        <w:tc>
          <w:tcPr>
            <w:tcW w:w="709" w:type="dxa"/>
            <w:tcBorders>
              <w:top w:val="nil"/>
              <w:left w:val="single" w:sz="4" w:space="0" w:color="auto"/>
              <w:bottom w:val="single" w:sz="8" w:space="0" w:color="auto"/>
              <w:right w:val="nil"/>
            </w:tcBorders>
            <w:shd w:val="clear" w:color="auto" w:fill="auto"/>
            <w:vAlign w:val="center"/>
          </w:tcPr>
          <w:p w14:paraId="13649C75" w14:textId="12E79930" w:rsidR="005015EA" w:rsidRPr="00C22DA1" w:rsidRDefault="005015EA" w:rsidP="005015EA">
            <w:pPr>
              <w:spacing w:after="0" w:line="240" w:lineRule="auto"/>
              <w:jc w:val="center"/>
              <w:rPr>
                <w:b/>
                <w:bCs/>
              </w:rPr>
            </w:pPr>
            <w:r>
              <w:rPr>
                <w:b/>
                <w:bCs/>
              </w:rPr>
              <w:t>F-4</w:t>
            </w:r>
          </w:p>
        </w:tc>
        <w:tc>
          <w:tcPr>
            <w:tcW w:w="2098" w:type="dxa"/>
            <w:tcBorders>
              <w:top w:val="single" w:sz="8" w:space="0" w:color="auto"/>
              <w:left w:val="nil"/>
              <w:bottom w:val="single" w:sz="8" w:space="0" w:color="auto"/>
              <w:right w:val="nil"/>
            </w:tcBorders>
            <w:vAlign w:val="center"/>
          </w:tcPr>
          <w:p w14:paraId="15D2FACA" w14:textId="070830D1" w:rsidR="005015EA" w:rsidRPr="00C22DA1" w:rsidRDefault="005015EA" w:rsidP="005015EA">
            <w:pPr>
              <w:spacing w:after="0" w:line="240" w:lineRule="auto"/>
            </w:pPr>
            <w:r>
              <w:t>SC-4 (Module Utilisateurs)</w:t>
            </w:r>
          </w:p>
        </w:tc>
        <w:tc>
          <w:tcPr>
            <w:tcW w:w="2098" w:type="dxa"/>
            <w:tcBorders>
              <w:top w:val="single" w:sz="8" w:space="0" w:color="auto"/>
              <w:bottom w:val="single" w:sz="8" w:space="0" w:color="auto"/>
            </w:tcBorders>
            <w:vAlign w:val="center"/>
          </w:tcPr>
          <w:p w14:paraId="7B703EB3" w14:textId="77777777" w:rsidR="005015EA" w:rsidRDefault="005015EA" w:rsidP="005015EA">
            <w:pPr>
              <w:spacing w:after="0" w:line="240" w:lineRule="auto"/>
            </w:pPr>
            <w:r>
              <w:t>SC-7 (Service Utilisateurs)</w:t>
            </w:r>
          </w:p>
          <w:p w14:paraId="59EBD965" w14:textId="4AF94DB7" w:rsidR="005015EA" w:rsidRPr="00E36355" w:rsidRDefault="005015EA" w:rsidP="005015EA">
            <w:pPr>
              <w:spacing w:after="0" w:line="240" w:lineRule="auto"/>
              <w:rPr>
                <w:i/>
                <w:iCs/>
              </w:rPr>
            </w:pPr>
            <w:r w:rsidRPr="00E36355">
              <w:rPr>
                <w:i/>
                <w:iCs/>
              </w:rPr>
              <w:t>- via API Gateway -</w:t>
            </w:r>
          </w:p>
        </w:tc>
        <w:tc>
          <w:tcPr>
            <w:tcW w:w="1757" w:type="dxa"/>
            <w:tcBorders>
              <w:top w:val="single" w:sz="8" w:space="0" w:color="auto"/>
              <w:left w:val="nil"/>
              <w:bottom w:val="single" w:sz="8" w:space="0" w:color="auto"/>
            </w:tcBorders>
            <w:vAlign w:val="center"/>
          </w:tcPr>
          <w:p w14:paraId="47FFD281" w14:textId="28803578" w:rsidR="005015EA" w:rsidRPr="00C22DA1" w:rsidRDefault="005015EA" w:rsidP="005015EA">
            <w:pPr>
              <w:spacing w:after="0" w:line="240" w:lineRule="auto"/>
              <w:jc w:val="both"/>
            </w:pPr>
            <w:r w:rsidRPr="00E36355">
              <w:rPr>
                <w:lang w:val="en-GB"/>
              </w:rPr>
              <w:t>Publi</w:t>
            </w:r>
            <w:r>
              <w:rPr>
                <w:lang w:val="en-GB"/>
              </w:rPr>
              <w:t>c /</w:t>
            </w:r>
            <w:r w:rsidRPr="00E36355">
              <w:rPr>
                <w:lang w:val="en-GB"/>
              </w:rPr>
              <w:t xml:space="preserve"> HTTPS</w:t>
            </w:r>
          </w:p>
        </w:tc>
        <w:tc>
          <w:tcPr>
            <w:tcW w:w="964" w:type="dxa"/>
            <w:tcBorders>
              <w:top w:val="single" w:sz="8" w:space="0" w:color="auto"/>
              <w:bottom w:val="single" w:sz="8" w:space="0" w:color="auto"/>
            </w:tcBorders>
            <w:vAlign w:val="center"/>
          </w:tcPr>
          <w:p w14:paraId="40C919DD" w14:textId="7C8AD696" w:rsidR="005015EA" w:rsidRPr="00C22DA1" w:rsidRDefault="005015EA" w:rsidP="005015EA">
            <w:pPr>
              <w:spacing w:after="0" w:line="240" w:lineRule="auto"/>
              <w:jc w:val="center"/>
            </w:pPr>
            <w:r>
              <w:t>443</w:t>
            </w:r>
          </w:p>
        </w:tc>
        <w:tc>
          <w:tcPr>
            <w:tcW w:w="3969" w:type="dxa"/>
            <w:tcBorders>
              <w:top w:val="single" w:sz="8" w:space="0" w:color="auto"/>
              <w:left w:val="nil"/>
              <w:bottom w:val="single" w:sz="8" w:space="0" w:color="auto"/>
              <w:right w:val="single" w:sz="4" w:space="0" w:color="auto"/>
            </w:tcBorders>
            <w:vAlign w:val="center"/>
          </w:tcPr>
          <w:p w14:paraId="1B5A87F2" w14:textId="56188CD4" w:rsidR="005015EA" w:rsidRDefault="005015EA" w:rsidP="005015EA">
            <w:pPr>
              <w:spacing w:after="0" w:line="240" w:lineRule="auto"/>
              <w:jc w:val="both"/>
            </w:pPr>
            <w:r w:rsidRPr="001378A9">
              <w:t xml:space="preserve">Données des </w:t>
            </w:r>
            <w:r>
              <w:t>utilisateurs</w:t>
            </w:r>
          </w:p>
          <w:p w14:paraId="3740CE26" w14:textId="5488B37C" w:rsidR="005015EA" w:rsidRPr="00E36355" w:rsidRDefault="005015EA" w:rsidP="005015EA">
            <w:pPr>
              <w:spacing w:after="0" w:line="240" w:lineRule="auto"/>
              <w:jc w:val="both"/>
              <w:rPr>
                <w:i/>
                <w:iCs/>
              </w:rPr>
            </w:pPr>
            <w:r w:rsidRPr="00E36355">
              <w:rPr>
                <w:i/>
                <w:iCs/>
              </w:rPr>
              <w:t>(Liaison bidirectionnelle)</w:t>
            </w:r>
          </w:p>
        </w:tc>
      </w:tr>
      <w:tr w:rsidR="005015EA" w:rsidRPr="00FD5A14" w14:paraId="09C2C08A" w14:textId="4C31494B"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516CD93C" w14:textId="58CC89FA" w:rsidR="005015EA" w:rsidRDefault="005015EA" w:rsidP="005015EA">
            <w:pPr>
              <w:spacing w:after="0" w:line="240" w:lineRule="auto"/>
              <w:jc w:val="center"/>
              <w:rPr>
                <w:b/>
                <w:bCs/>
              </w:rPr>
            </w:pPr>
            <w:r>
              <w:rPr>
                <w:b/>
                <w:bCs/>
              </w:rPr>
              <w:t>F-54</w:t>
            </w:r>
          </w:p>
        </w:tc>
        <w:tc>
          <w:tcPr>
            <w:tcW w:w="2098" w:type="dxa"/>
            <w:tcBorders>
              <w:top w:val="single" w:sz="8" w:space="0" w:color="auto"/>
              <w:left w:val="nil"/>
              <w:bottom w:val="single" w:sz="8" w:space="0" w:color="auto"/>
              <w:right w:val="nil"/>
            </w:tcBorders>
            <w:vAlign w:val="center"/>
          </w:tcPr>
          <w:p w14:paraId="57D6A5E4" w14:textId="3989E79F" w:rsidR="005015EA" w:rsidRPr="00C22DA1" w:rsidRDefault="005015EA" w:rsidP="005015EA">
            <w:pPr>
              <w:spacing w:after="0" w:line="240" w:lineRule="auto"/>
            </w:pPr>
            <w:r>
              <w:t>SC-5 (Service Commentaires)</w:t>
            </w:r>
          </w:p>
        </w:tc>
        <w:tc>
          <w:tcPr>
            <w:tcW w:w="2098" w:type="dxa"/>
            <w:tcBorders>
              <w:top w:val="single" w:sz="8" w:space="0" w:color="auto"/>
              <w:bottom w:val="single" w:sz="8" w:space="0" w:color="auto"/>
            </w:tcBorders>
            <w:vAlign w:val="center"/>
          </w:tcPr>
          <w:p w14:paraId="60A70686" w14:textId="638BA3D3" w:rsidR="005015EA" w:rsidRPr="00B704A8" w:rsidRDefault="005015EA" w:rsidP="005015EA">
            <w:pPr>
              <w:spacing w:after="0" w:line="240" w:lineRule="auto"/>
              <w:rPr>
                <w:lang w:val="en-GB"/>
              </w:rPr>
            </w:pPr>
            <w:r w:rsidRPr="00B704A8">
              <w:rPr>
                <w:lang w:val="en-GB"/>
              </w:rPr>
              <w:t xml:space="preserve">TC-1 (BDD No SQL </w:t>
            </w:r>
            <w:r>
              <w:rPr>
                <w:lang w:val="en-GB"/>
              </w:rPr>
              <w:t>Comments)</w:t>
            </w:r>
          </w:p>
        </w:tc>
        <w:tc>
          <w:tcPr>
            <w:tcW w:w="1757" w:type="dxa"/>
            <w:tcBorders>
              <w:top w:val="single" w:sz="8" w:space="0" w:color="auto"/>
              <w:left w:val="nil"/>
              <w:bottom w:val="single" w:sz="8" w:space="0" w:color="auto"/>
            </w:tcBorders>
            <w:vAlign w:val="center"/>
          </w:tcPr>
          <w:p w14:paraId="02B235B3" w14:textId="41A18D85"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r w:rsidRPr="00B704A8">
              <w:rPr>
                <w:b/>
                <w:bCs/>
                <w:lang w:val="en-GB"/>
              </w:rPr>
              <w:t xml:space="preserve"> </w:t>
            </w:r>
          </w:p>
        </w:tc>
        <w:tc>
          <w:tcPr>
            <w:tcW w:w="964" w:type="dxa"/>
            <w:tcBorders>
              <w:top w:val="single" w:sz="8" w:space="0" w:color="auto"/>
              <w:bottom w:val="single" w:sz="8" w:space="0" w:color="auto"/>
            </w:tcBorders>
            <w:vAlign w:val="center"/>
          </w:tcPr>
          <w:p w14:paraId="4A729059" w14:textId="7C6549AC" w:rsidR="005015EA" w:rsidRPr="00B704A8" w:rsidRDefault="005015EA" w:rsidP="005015EA">
            <w:pPr>
              <w:keepNext/>
              <w:spacing w:after="0" w:line="240" w:lineRule="auto"/>
              <w:jc w:val="center"/>
              <w:rPr>
                <w:lang w:val="en-GB"/>
              </w:rPr>
            </w:pPr>
            <w:r>
              <w:rPr>
                <w:lang w:val="en-GB"/>
              </w:rPr>
              <w:t>27017</w:t>
            </w:r>
            <w:r>
              <w:rPr>
                <w:rStyle w:val="Appelnotedebasdep"/>
                <w:lang w:val="en-GB"/>
              </w:rPr>
              <w:footnoteReference w:id="2"/>
            </w:r>
          </w:p>
        </w:tc>
        <w:tc>
          <w:tcPr>
            <w:tcW w:w="3969" w:type="dxa"/>
            <w:tcBorders>
              <w:top w:val="single" w:sz="8" w:space="0" w:color="auto"/>
              <w:left w:val="nil"/>
              <w:bottom w:val="single" w:sz="8" w:space="0" w:color="auto"/>
              <w:right w:val="single" w:sz="4" w:space="0" w:color="auto"/>
            </w:tcBorders>
            <w:vAlign w:val="center"/>
          </w:tcPr>
          <w:p w14:paraId="19D5A9A6" w14:textId="3D23A591" w:rsidR="005015EA" w:rsidRPr="00FD5A14"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r w:rsidR="005015EA" w:rsidRPr="00B704A8" w14:paraId="7C2D68DB" w14:textId="77777777" w:rsidTr="00E36355">
        <w:trPr>
          <w:trHeight w:val="907"/>
        </w:trPr>
        <w:tc>
          <w:tcPr>
            <w:tcW w:w="709" w:type="dxa"/>
            <w:tcBorders>
              <w:top w:val="nil"/>
              <w:left w:val="single" w:sz="4" w:space="0" w:color="auto"/>
              <w:bottom w:val="single" w:sz="4" w:space="0" w:color="auto"/>
              <w:right w:val="nil"/>
            </w:tcBorders>
            <w:shd w:val="clear" w:color="auto" w:fill="auto"/>
            <w:vAlign w:val="center"/>
          </w:tcPr>
          <w:p w14:paraId="372FAB7B" w14:textId="1A9E49BB" w:rsidR="005015EA" w:rsidRPr="00B704A8" w:rsidRDefault="005015EA" w:rsidP="005015EA">
            <w:pPr>
              <w:spacing w:after="0" w:line="240" w:lineRule="auto"/>
              <w:jc w:val="center"/>
              <w:rPr>
                <w:b/>
                <w:bCs/>
                <w:lang w:val="en-GB"/>
              </w:rPr>
            </w:pPr>
            <w:r>
              <w:rPr>
                <w:b/>
                <w:bCs/>
                <w:lang w:val="en-GB"/>
              </w:rPr>
              <w:t>F-6</w:t>
            </w:r>
          </w:p>
        </w:tc>
        <w:tc>
          <w:tcPr>
            <w:tcW w:w="2098" w:type="dxa"/>
            <w:tcBorders>
              <w:top w:val="single" w:sz="8" w:space="0" w:color="auto"/>
              <w:left w:val="nil"/>
              <w:bottom w:val="single" w:sz="8" w:space="0" w:color="auto"/>
              <w:right w:val="nil"/>
            </w:tcBorders>
            <w:vAlign w:val="center"/>
          </w:tcPr>
          <w:p w14:paraId="3AD25790" w14:textId="4A8731E5" w:rsidR="005015EA"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32760CE6" w14:textId="1265F7A7" w:rsidR="005015EA" w:rsidRPr="00B704A8" w:rsidRDefault="005015EA" w:rsidP="005015EA">
            <w:pPr>
              <w:spacing w:after="0" w:line="240" w:lineRule="auto"/>
              <w:rPr>
                <w:lang w:val="en-GB"/>
              </w:rPr>
            </w:pPr>
            <w:r w:rsidRPr="00B704A8">
              <w:rPr>
                <w:lang w:val="en-GB"/>
              </w:rPr>
              <w:t>TC-</w:t>
            </w:r>
            <w:r>
              <w:rPr>
                <w:lang w:val="en-GB"/>
              </w:rPr>
              <w:t>2</w:t>
            </w:r>
            <w:r w:rsidRPr="00B704A8">
              <w:rPr>
                <w:lang w:val="en-GB"/>
              </w:rPr>
              <w:t xml:space="preserve"> (BDD No SQL </w:t>
            </w:r>
            <w:r>
              <w:rPr>
                <w:lang w:val="en-GB"/>
              </w:rPr>
              <w:t>Documents)</w:t>
            </w:r>
          </w:p>
        </w:tc>
        <w:tc>
          <w:tcPr>
            <w:tcW w:w="1757" w:type="dxa"/>
            <w:tcBorders>
              <w:top w:val="single" w:sz="8" w:space="0" w:color="auto"/>
              <w:left w:val="nil"/>
              <w:bottom w:val="single" w:sz="8" w:space="0" w:color="auto"/>
            </w:tcBorders>
            <w:vAlign w:val="center"/>
          </w:tcPr>
          <w:p w14:paraId="75D9A85F" w14:textId="29D57AA1" w:rsidR="005015EA" w:rsidRPr="00B704A8" w:rsidRDefault="005015EA" w:rsidP="005015EA">
            <w:pPr>
              <w:keepNext/>
              <w:spacing w:after="0" w:line="240" w:lineRule="auto"/>
              <w:jc w:val="both"/>
              <w:rPr>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3A1D3607" w14:textId="65E8EBAA" w:rsidR="005015EA" w:rsidRPr="00B704A8"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0DAE8B94" w14:textId="56DDDB37" w:rsidR="005015EA" w:rsidRPr="00B704A8" w:rsidRDefault="005015EA" w:rsidP="005015EA">
            <w:pPr>
              <w:keepNext/>
              <w:spacing w:after="0" w:line="240" w:lineRule="auto"/>
              <w:jc w:val="both"/>
              <w:rPr>
                <w:lang w:val="en-GB"/>
              </w:rPr>
            </w:pPr>
            <w:r>
              <w:t xml:space="preserve">Métadonnées des documents. </w:t>
            </w:r>
            <w:r w:rsidRPr="00FD5A14">
              <w:t xml:space="preserve">Accès protégé par </w:t>
            </w:r>
            <w:r>
              <w:t>compte de service seulement.</w:t>
            </w:r>
            <w:r>
              <w:br/>
            </w:r>
            <w:r w:rsidRPr="00E36355">
              <w:rPr>
                <w:i/>
                <w:iCs/>
              </w:rPr>
              <w:t>(Liaison bidirectionnelle)</w:t>
            </w:r>
          </w:p>
        </w:tc>
      </w:tr>
      <w:tr w:rsidR="005015EA" w:rsidRPr="00FD5A14" w14:paraId="7448EE4A"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0EF3DF64" w14:textId="6E1A73E4" w:rsidR="005015EA" w:rsidRPr="00B704A8" w:rsidRDefault="005015EA" w:rsidP="005015EA">
            <w:pPr>
              <w:spacing w:after="0" w:line="240" w:lineRule="auto"/>
              <w:jc w:val="center"/>
              <w:rPr>
                <w:b/>
                <w:bCs/>
                <w:lang w:val="en-GB"/>
              </w:rPr>
            </w:pPr>
            <w:r>
              <w:rPr>
                <w:b/>
                <w:bCs/>
                <w:lang w:val="en-GB"/>
              </w:rPr>
              <w:t>F-7</w:t>
            </w:r>
          </w:p>
        </w:tc>
        <w:tc>
          <w:tcPr>
            <w:tcW w:w="2098" w:type="dxa"/>
            <w:tcBorders>
              <w:top w:val="single" w:sz="8" w:space="0" w:color="auto"/>
              <w:left w:val="nil"/>
              <w:bottom w:val="single" w:sz="8" w:space="0" w:color="auto"/>
              <w:right w:val="nil"/>
            </w:tcBorders>
            <w:vAlign w:val="center"/>
          </w:tcPr>
          <w:p w14:paraId="3CCDB726" w14:textId="106B3FA2" w:rsidR="005015EA" w:rsidRPr="00B704A8" w:rsidRDefault="005015EA" w:rsidP="005015EA">
            <w:pPr>
              <w:spacing w:after="0" w:line="240" w:lineRule="auto"/>
              <w:rPr>
                <w:lang w:val="en-GB"/>
              </w:rPr>
            </w:pPr>
            <w:r>
              <w:t>SC-6 (Service Document)</w:t>
            </w:r>
          </w:p>
        </w:tc>
        <w:tc>
          <w:tcPr>
            <w:tcW w:w="2098" w:type="dxa"/>
            <w:tcBorders>
              <w:top w:val="single" w:sz="8" w:space="0" w:color="auto"/>
              <w:bottom w:val="single" w:sz="8" w:space="0" w:color="auto"/>
            </w:tcBorders>
            <w:vAlign w:val="center"/>
          </w:tcPr>
          <w:p w14:paraId="3AF81302" w14:textId="15D13279" w:rsidR="005015EA" w:rsidRPr="00FD5A14" w:rsidRDefault="005015EA" w:rsidP="005015EA">
            <w:pPr>
              <w:spacing w:after="0" w:line="240" w:lineRule="auto"/>
            </w:pPr>
            <w:r w:rsidRPr="0047588B">
              <w:t>TC-4 (Support de stockage de fichier)</w:t>
            </w:r>
          </w:p>
        </w:tc>
        <w:tc>
          <w:tcPr>
            <w:tcW w:w="1757" w:type="dxa"/>
            <w:tcBorders>
              <w:top w:val="single" w:sz="8" w:space="0" w:color="auto"/>
              <w:left w:val="nil"/>
              <w:bottom w:val="single" w:sz="8" w:space="0" w:color="auto"/>
            </w:tcBorders>
            <w:vAlign w:val="center"/>
          </w:tcPr>
          <w:p w14:paraId="59FE0446" w14:textId="446B0D68" w:rsidR="005015EA" w:rsidRPr="00FD5A14" w:rsidRDefault="005015EA" w:rsidP="005015EA">
            <w:pPr>
              <w:keepNext/>
              <w:spacing w:after="0" w:line="240" w:lineRule="auto"/>
              <w:jc w:val="both"/>
            </w:pPr>
            <w:r w:rsidRPr="00B704A8">
              <w:rPr>
                <w:b/>
                <w:bCs/>
                <w:lang w:val="en-GB"/>
              </w:rPr>
              <w:t>Interne</w:t>
            </w:r>
            <w:r>
              <w:rPr>
                <w:b/>
                <w:bCs/>
                <w:lang w:val="en-GB"/>
              </w:rPr>
              <w:t xml:space="preserve"> </w:t>
            </w:r>
            <w:r>
              <w:rPr>
                <w:lang w:val="en-GB"/>
              </w:rPr>
              <w:t>/ HTTPS</w:t>
            </w:r>
          </w:p>
        </w:tc>
        <w:tc>
          <w:tcPr>
            <w:tcW w:w="964" w:type="dxa"/>
            <w:tcBorders>
              <w:top w:val="single" w:sz="8" w:space="0" w:color="auto"/>
              <w:bottom w:val="single" w:sz="8" w:space="0" w:color="auto"/>
            </w:tcBorders>
            <w:vAlign w:val="center"/>
          </w:tcPr>
          <w:p w14:paraId="00F6D563" w14:textId="6C13F5D4" w:rsidR="005015EA" w:rsidRPr="00FD5A14" w:rsidRDefault="005015EA" w:rsidP="005015EA">
            <w:pPr>
              <w:keepNext/>
              <w:spacing w:after="0" w:line="240" w:lineRule="auto"/>
              <w:jc w:val="center"/>
            </w:pPr>
            <w:r>
              <w:rPr>
                <w:lang w:val="en-GB"/>
              </w:rPr>
              <w:t>443</w:t>
            </w:r>
          </w:p>
        </w:tc>
        <w:tc>
          <w:tcPr>
            <w:tcW w:w="3969" w:type="dxa"/>
            <w:tcBorders>
              <w:top w:val="single" w:sz="8" w:space="0" w:color="auto"/>
              <w:left w:val="nil"/>
              <w:bottom w:val="single" w:sz="8" w:space="0" w:color="auto"/>
              <w:right w:val="single" w:sz="4" w:space="0" w:color="auto"/>
            </w:tcBorders>
            <w:vAlign w:val="center"/>
          </w:tcPr>
          <w:p w14:paraId="74F71EE8" w14:textId="77777777" w:rsidR="005015EA" w:rsidRDefault="005015EA" w:rsidP="005015EA">
            <w:pPr>
              <w:keepNext/>
              <w:spacing w:after="0" w:line="240" w:lineRule="auto"/>
              <w:jc w:val="both"/>
            </w:pPr>
            <w:r>
              <w:t xml:space="preserve">Documents et données connexes. </w:t>
            </w:r>
            <w:r w:rsidRPr="00FD5A14">
              <w:t xml:space="preserve">Accès protégé </w:t>
            </w:r>
            <w:r>
              <w:t>par jeton délivré pour un compte de service seulement.</w:t>
            </w:r>
          </w:p>
          <w:p w14:paraId="1864F648" w14:textId="16B3D63A" w:rsidR="005015EA" w:rsidRPr="00FD5A14" w:rsidRDefault="005015EA" w:rsidP="005015EA">
            <w:pPr>
              <w:keepNext/>
              <w:spacing w:after="0" w:line="240" w:lineRule="auto"/>
              <w:jc w:val="both"/>
            </w:pPr>
            <w:r w:rsidRPr="00E36355">
              <w:rPr>
                <w:i/>
                <w:iCs/>
              </w:rPr>
              <w:t>(Liaison bidirectionnelle)</w:t>
            </w:r>
          </w:p>
        </w:tc>
      </w:tr>
      <w:tr w:rsidR="005015EA" w:rsidRPr="00FD5A14" w14:paraId="0D3149B1"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6CFE3CC6" w14:textId="60048963" w:rsidR="005015EA" w:rsidRPr="00FD5A14" w:rsidRDefault="005015EA" w:rsidP="005015EA">
            <w:pPr>
              <w:spacing w:after="0" w:line="240" w:lineRule="auto"/>
              <w:jc w:val="center"/>
              <w:rPr>
                <w:b/>
                <w:bCs/>
              </w:rPr>
            </w:pPr>
            <w:r>
              <w:rPr>
                <w:b/>
                <w:bCs/>
              </w:rPr>
              <w:t>F-8</w:t>
            </w:r>
          </w:p>
        </w:tc>
        <w:tc>
          <w:tcPr>
            <w:tcW w:w="2098" w:type="dxa"/>
            <w:tcBorders>
              <w:top w:val="single" w:sz="8" w:space="0" w:color="auto"/>
              <w:left w:val="nil"/>
              <w:bottom w:val="single" w:sz="8" w:space="0" w:color="auto"/>
              <w:right w:val="nil"/>
            </w:tcBorders>
            <w:vAlign w:val="center"/>
          </w:tcPr>
          <w:p w14:paraId="706E6D91" w14:textId="161C7DE8" w:rsidR="005015EA" w:rsidRPr="00FD5A14" w:rsidRDefault="005015EA" w:rsidP="005015EA">
            <w:pPr>
              <w:spacing w:after="0" w:line="240" w:lineRule="auto"/>
            </w:pPr>
            <w:r>
              <w:t>SC-6 (Service Document)</w:t>
            </w:r>
          </w:p>
        </w:tc>
        <w:tc>
          <w:tcPr>
            <w:tcW w:w="2098" w:type="dxa"/>
            <w:tcBorders>
              <w:top w:val="single" w:sz="8" w:space="0" w:color="auto"/>
              <w:bottom w:val="single" w:sz="8" w:space="0" w:color="auto"/>
            </w:tcBorders>
            <w:vAlign w:val="center"/>
          </w:tcPr>
          <w:p w14:paraId="576E3468" w14:textId="06B3092A" w:rsidR="005015EA" w:rsidRPr="00FD5A14" w:rsidRDefault="005015EA" w:rsidP="005015EA">
            <w:pPr>
              <w:spacing w:after="0" w:line="240" w:lineRule="auto"/>
            </w:pPr>
            <w:r>
              <w:t>SC-8 (Service de mailing d’entreprise)</w:t>
            </w:r>
          </w:p>
        </w:tc>
        <w:tc>
          <w:tcPr>
            <w:tcW w:w="1757" w:type="dxa"/>
            <w:tcBorders>
              <w:top w:val="single" w:sz="8" w:space="0" w:color="auto"/>
              <w:left w:val="nil"/>
              <w:bottom w:val="single" w:sz="8" w:space="0" w:color="auto"/>
            </w:tcBorders>
            <w:vAlign w:val="center"/>
          </w:tcPr>
          <w:p w14:paraId="39DD66CD" w14:textId="511BA633" w:rsidR="005015EA" w:rsidRPr="00FD5A14" w:rsidRDefault="005015EA" w:rsidP="005015EA">
            <w:pPr>
              <w:keepNext/>
              <w:spacing w:after="0" w:line="240" w:lineRule="auto"/>
              <w:jc w:val="both"/>
            </w:pPr>
            <w:r w:rsidRPr="000320A0">
              <w:rPr>
                <w:b/>
                <w:bCs/>
              </w:rPr>
              <w:t>Interne</w:t>
            </w:r>
            <w:r>
              <w:t xml:space="preserve"> / SMTP</w:t>
            </w:r>
            <w:r>
              <w:br/>
              <w:t>(+ chiffr. TLS)</w:t>
            </w:r>
          </w:p>
        </w:tc>
        <w:tc>
          <w:tcPr>
            <w:tcW w:w="964" w:type="dxa"/>
            <w:tcBorders>
              <w:top w:val="single" w:sz="8" w:space="0" w:color="auto"/>
              <w:bottom w:val="single" w:sz="8" w:space="0" w:color="auto"/>
            </w:tcBorders>
            <w:vAlign w:val="center"/>
          </w:tcPr>
          <w:p w14:paraId="7DBDAB53" w14:textId="48FE3E47" w:rsidR="005015EA" w:rsidRPr="00FD5A14" w:rsidRDefault="005015EA" w:rsidP="005015EA">
            <w:pPr>
              <w:keepNext/>
              <w:spacing w:after="0" w:line="240" w:lineRule="auto"/>
              <w:jc w:val="center"/>
            </w:pPr>
            <w:r>
              <w:t>587</w:t>
            </w:r>
          </w:p>
        </w:tc>
        <w:tc>
          <w:tcPr>
            <w:tcW w:w="3969" w:type="dxa"/>
            <w:tcBorders>
              <w:top w:val="single" w:sz="8" w:space="0" w:color="auto"/>
              <w:left w:val="nil"/>
              <w:bottom w:val="single" w:sz="8" w:space="0" w:color="auto"/>
              <w:right w:val="single" w:sz="4" w:space="0" w:color="auto"/>
            </w:tcBorders>
            <w:vAlign w:val="center"/>
          </w:tcPr>
          <w:p w14:paraId="65141E42" w14:textId="25E995C1" w:rsidR="005015EA" w:rsidRDefault="005015EA" w:rsidP="005015EA">
            <w:pPr>
              <w:keepNext/>
              <w:spacing w:after="0" w:line="240" w:lineRule="auto"/>
              <w:jc w:val="both"/>
            </w:pPr>
            <w:r>
              <w:t xml:space="preserve">E-mails de notifications envoyés par le service « Gestion des documents ».  </w:t>
            </w:r>
            <w:r w:rsidRPr="00FD5A14">
              <w:t xml:space="preserve">Accès protégé par </w:t>
            </w:r>
            <w:r>
              <w:t>compte de service seulement.</w:t>
            </w:r>
          </w:p>
          <w:p w14:paraId="70627BB9" w14:textId="1C08C303" w:rsidR="005015EA" w:rsidRPr="00FD5A14" w:rsidRDefault="005015EA" w:rsidP="005015EA">
            <w:pPr>
              <w:keepNext/>
              <w:spacing w:after="0" w:line="240" w:lineRule="auto"/>
              <w:jc w:val="both"/>
            </w:pPr>
            <w:r>
              <w:t>(</w:t>
            </w:r>
            <w:r w:rsidRPr="00827875">
              <w:rPr>
                <w:i/>
                <w:iCs/>
              </w:rPr>
              <w:t>Liaison unidirectionnelle</w:t>
            </w:r>
            <w:r>
              <w:t>)</w:t>
            </w:r>
          </w:p>
        </w:tc>
      </w:tr>
      <w:tr w:rsidR="005015EA" w:rsidRPr="00FD5A14" w14:paraId="7DDD9F1C" w14:textId="77777777" w:rsidTr="00E36355">
        <w:trPr>
          <w:trHeight w:val="907"/>
        </w:trPr>
        <w:tc>
          <w:tcPr>
            <w:tcW w:w="709" w:type="dxa"/>
            <w:tcBorders>
              <w:top w:val="single" w:sz="4" w:space="0" w:color="auto"/>
              <w:left w:val="single" w:sz="4" w:space="0" w:color="auto"/>
              <w:bottom w:val="single" w:sz="4" w:space="0" w:color="auto"/>
              <w:right w:val="nil"/>
            </w:tcBorders>
            <w:shd w:val="clear" w:color="auto" w:fill="auto"/>
            <w:vAlign w:val="center"/>
          </w:tcPr>
          <w:p w14:paraId="764098B2" w14:textId="1503173D" w:rsidR="005015EA" w:rsidRDefault="005015EA" w:rsidP="005015EA">
            <w:pPr>
              <w:spacing w:after="0" w:line="240" w:lineRule="auto"/>
              <w:jc w:val="center"/>
              <w:rPr>
                <w:b/>
                <w:bCs/>
                <w:lang w:val="en-GB"/>
              </w:rPr>
            </w:pPr>
            <w:r>
              <w:rPr>
                <w:b/>
                <w:bCs/>
                <w:lang w:val="en-GB"/>
              </w:rPr>
              <w:t>F-9</w:t>
            </w:r>
          </w:p>
        </w:tc>
        <w:tc>
          <w:tcPr>
            <w:tcW w:w="2098" w:type="dxa"/>
            <w:tcBorders>
              <w:top w:val="single" w:sz="8" w:space="0" w:color="auto"/>
              <w:left w:val="nil"/>
              <w:bottom w:val="single" w:sz="8" w:space="0" w:color="auto"/>
              <w:right w:val="nil"/>
            </w:tcBorders>
            <w:vAlign w:val="center"/>
          </w:tcPr>
          <w:p w14:paraId="21C9F3D8" w14:textId="77777777" w:rsidR="005015EA" w:rsidRDefault="005015EA" w:rsidP="005015EA">
            <w:pPr>
              <w:spacing w:after="0" w:line="240" w:lineRule="auto"/>
            </w:pPr>
            <w:r>
              <w:t>SC-7 (Service Utilisateurs)</w:t>
            </w:r>
          </w:p>
          <w:p w14:paraId="272ED715" w14:textId="3958E159" w:rsidR="005015EA" w:rsidRDefault="005015EA" w:rsidP="005015EA">
            <w:pPr>
              <w:spacing w:after="0" w:line="240" w:lineRule="auto"/>
            </w:pPr>
          </w:p>
        </w:tc>
        <w:tc>
          <w:tcPr>
            <w:tcW w:w="2098" w:type="dxa"/>
            <w:tcBorders>
              <w:top w:val="single" w:sz="8" w:space="0" w:color="auto"/>
              <w:bottom w:val="single" w:sz="8" w:space="0" w:color="auto"/>
            </w:tcBorders>
            <w:vAlign w:val="center"/>
          </w:tcPr>
          <w:p w14:paraId="4AFE0231" w14:textId="5B9C5725" w:rsidR="005015EA" w:rsidRPr="00FD5A14" w:rsidRDefault="005015EA" w:rsidP="005015EA">
            <w:pPr>
              <w:spacing w:after="0" w:line="240" w:lineRule="auto"/>
            </w:pPr>
            <w:r w:rsidRPr="00FD5A14">
              <w:t>TC-</w:t>
            </w:r>
            <w:r>
              <w:t>5</w:t>
            </w:r>
            <w:r w:rsidRPr="00FD5A14">
              <w:t xml:space="preserve"> (BDD No SQL Utilisateur</w:t>
            </w:r>
            <w:r>
              <w:t>s)</w:t>
            </w:r>
          </w:p>
        </w:tc>
        <w:tc>
          <w:tcPr>
            <w:tcW w:w="1757" w:type="dxa"/>
            <w:tcBorders>
              <w:top w:val="single" w:sz="8" w:space="0" w:color="auto"/>
              <w:left w:val="nil"/>
              <w:bottom w:val="single" w:sz="8" w:space="0" w:color="auto"/>
            </w:tcBorders>
            <w:vAlign w:val="center"/>
          </w:tcPr>
          <w:p w14:paraId="0DA6E92C" w14:textId="17C810B1" w:rsidR="005015EA" w:rsidRPr="00B704A8" w:rsidRDefault="005015EA" w:rsidP="005015EA">
            <w:pPr>
              <w:keepNext/>
              <w:spacing w:after="0" w:line="240" w:lineRule="auto"/>
              <w:jc w:val="both"/>
              <w:rPr>
                <w:b/>
                <w:bCs/>
                <w:lang w:val="en-GB"/>
              </w:rPr>
            </w:pPr>
            <w:r w:rsidRPr="00B704A8">
              <w:rPr>
                <w:b/>
                <w:bCs/>
                <w:lang w:val="en-GB"/>
              </w:rPr>
              <w:t>Interne</w:t>
            </w:r>
            <w:r>
              <w:rPr>
                <w:b/>
                <w:bCs/>
                <w:lang w:val="en-GB"/>
              </w:rPr>
              <w:t xml:space="preserve"> </w:t>
            </w:r>
            <w:r>
              <w:rPr>
                <w:lang w:val="en-GB"/>
              </w:rPr>
              <w:t>/ Flux BDD (TCP)</w:t>
            </w:r>
          </w:p>
        </w:tc>
        <w:tc>
          <w:tcPr>
            <w:tcW w:w="964" w:type="dxa"/>
            <w:tcBorders>
              <w:top w:val="single" w:sz="8" w:space="0" w:color="auto"/>
              <w:bottom w:val="single" w:sz="8" w:space="0" w:color="auto"/>
            </w:tcBorders>
            <w:vAlign w:val="center"/>
          </w:tcPr>
          <w:p w14:paraId="574BE884" w14:textId="71351F81" w:rsidR="005015EA" w:rsidRDefault="005015EA" w:rsidP="005015EA">
            <w:pPr>
              <w:keepNext/>
              <w:spacing w:after="0" w:line="240" w:lineRule="auto"/>
              <w:jc w:val="center"/>
              <w:rPr>
                <w:lang w:val="en-GB"/>
              </w:rPr>
            </w:pPr>
            <w:r>
              <w:rPr>
                <w:lang w:val="en-GB"/>
              </w:rPr>
              <w:t>27017</w:t>
            </w:r>
          </w:p>
        </w:tc>
        <w:tc>
          <w:tcPr>
            <w:tcW w:w="3969" w:type="dxa"/>
            <w:tcBorders>
              <w:top w:val="single" w:sz="8" w:space="0" w:color="auto"/>
              <w:left w:val="nil"/>
              <w:bottom w:val="single" w:sz="8" w:space="0" w:color="auto"/>
              <w:right w:val="single" w:sz="4" w:space="0" w:color="auto"/>
            </w:tcBorders>
            <w:vAlign w:val="center"/>
          </w:tcPr>
          <w:p w14:paraId="1623FE40" w14:textId="1E068376" w:rsidR="005015EA" w:rsidRDefault="005015EA" w:rsidP="005015EA">
            <w:pPr>
              <w:keepNext/>
              <w:spacing w:after="0" w:line="240" w:lineRule="auto"/>
              <w:jc w:val="both"/>
            </w:pPr>
            <w:r>
              <w:t xml:space="preserve">Commentaires des utilisateurs. </w:t>
            </w:r>
            <w:r w:rsidRPr="00FD5A14">
              <w:t xml:space="preserve">Accès protégé par </w:t>
            </w:r>
            <w:r>
              <w:t>compte de service seulement.</w:t>
            </w:r>
            <w:r>
              <w:br/>
            </w:r>
            <w:r w:rsidRPr="00E36355">
              <w:rPr>
                <w:i/>
                <w:iCs/>
              </w:rPr>
              <w:t>(Liaison bidirectionnelle)</w:t>
            </w:r>
          </w:p>
        </w:tc>
      </w:tr>
    </w:tbl>
    <w:p w14:paraId="5774D1F9" w14:textId="7015BF75" w:rsidR="00D865F4" w:rsidRPr="0038601A" w:rsidRDefault="00463500" w:rsidP="0038601A">
      <w:pPr>
        <w:pStyle w:val="Lgende"/>
      </w:pPr>
      <w:bookmarkStart w:id="34" w:name="_Toc106635420"/>
      <w:r>
        <w:t xml:space="preserve">Tableau </w:t>
      </w:r>
      <w:fldSimple w:instr=" SEQ Tableau \* ARABIC ">
        <w:r w:rsidR="00235B78">
          <w:rPr>
            <w:noProof/>
          </w:rPr>
          <w:t>5</w:t>
        </w:r>
      </w:fldSimple>
      <w:r>
        <w:t xml:space="preserve"> : Inventaire des flux de données de la plateforme SCS GED</w:t>
      </w:r>
      <w:bookmarkEnd w:id="34"/>
      <w:r w:rsidR="00D865F4">
        <w:br w:type="page"/>
      </w:r>
    </w:p>
    <w:p w14:paraId="4DE9A6FE" w14:textId="69B14792" w:rsidR="000E2505" w:rsidRDefault="006655A6" w:rsidP="000E2505">
      <w:pPr>
        <w:pStyle w:val="Titre1"/>
      </w:pPr>
      <w:bookmarkStart w:id="35" w:name="_Toc106172408"/>
      <w:bookmarkStart w:id="36" w:name="_Toc107257449"/>
      <w:r>
        <w:lastRenderedPageBreak/>
        <w:t>SPÉCIFICATION TECHNIQUES</w:t>
      </w:r>
      <w:bookmarkEnd w:id="35"/>
      <w:bookmarkEnd w:id="36"/>
    </w:p>
    <w:p w14:paraId="5E4171D2" w14:textId="56697111" w:rsidR="00E53F1B" w:rsidRDefault="00F74886" w:rsidP="00E53F1B">
      <w:pPr>
        <w:pStyle w:val="Titre2"/>
      </w:pPr>
      <w:bookmarkStart w:id="37" w:name="_Toc107257450"/>
      <w:bookmarkStart w:id="38" w:name="_Toc106172409"/>
      <w:r>
        <w:t>Environnements</w:t>
      </w:r>
      <w:bookmarkEnd w:id="37"/>
    </w:p>
    <w:p w14:paraId="56620001" w14:textId="6A7513F9" w:rsidR="005F7328" w:rsidRDefault="005F7328" w:rsidP="00240E59">
      <w:pPr>
        <w:jc w:val="both"/>
      </w:pPr>
      <w:r>
        <w:t>La plateforme devra être déployé à minima sur 3 environnements utilisant des composants techniques et des jeux de données différents et non liés. Les environnements devront être totalement indépendant les uns des autres.</w:t>
      </w:r>
    </w:p>
    <w:p w14:paraId="288C18F1" w14:textId="3F95A092" w:rsidR="001656E1" w:rsidRDefault="001656E1" w:rsidP="00195A05">
      <w:pPr>
        <w:pStyle w:val="Paragraphedeliste"/>
        <w:numPr>
          <w:ilvl w:val="0"/>
          <w:numId w:val="42"/>
        </w:numPr>
        <w:spacing w:after="100"/>
        <w:ind w:left="714" w:hanging="357"/>
        <w:contextualSpacing w:val="0"/>
        <w:jc w:val="both"/>
      </w:pPr>
      <w:r w:rsidRPr="00240E59">
        <w:rPr>
          <w:b/>
          <w:bCs/>
        </w:rPr>
        <w:t>Développement</w:t>
      </w:r>
      <w:r>
        <w:t> :</w:t>
      </w:r>
      <w:r w:rsidR="00240E59">
        <w:t xml:space="preserve"> Environnement dédié aux développements. Principalement</w:t>
      </w:r>
      <w:r w:rsidR="007D7FB2">
        <w:t xml:space="preserve"> utilisé </w:t>
      </w:r>
      <w:r w:rsidR="00240E59">
        <w:t xml:space="preserve">par les développeurs. </w:t>
      </w:r>
      <w:r w:rsidR="005B1463">
        <w:t>Peut-être</w:t>
      </w:r>
      <w:r w:rsidR="00240E59">
        <w:t xml:space="preserve"> instable en fonction de l’état </w:t>
      </w:r>
      <w:r w:rsidR="004E4795">
        <w:t>d’avancement du proj</w:t>
      </w:r>
      <w:r w:rsidR="00925D97">
        <w:t>et.</w:t>
      </w:r>
    </w:p>
    <w:p w14:paraId="646ABC9C" w14:textId="20726C1F" w:rsidR="001656E1" w:rsidRDefault="001656E1" w:rsidP="00195A05">
      <w:pPr>
        <w:pStyle w:val="Paragraphedeliste"/>
        <w:numPr>
          <w:ilvl w:val="0"/>
          <w:numId w:val="42"/>
        </w:numPr>
        <w:spacing w:after="100"/>
        <w:ind w:left="714" w:hanging="357"/>
        <w:contextualSpacing w:val="0"/>
        <w:jc w:val="both"/>
      </w:pPr>
      <w:r w:rsidRPr="00240E59">
        <w:rPr>
          <w:b/>
          <w:bCs/>
        </w:rPr>
        <w:t>Recette</w:t>
      </w:r>
      <w:r>
        <w:t> :</w:t>
      </w:r>
      <w:r w:rsidR="004E4795">
        <w:t xml:space="preserve"> Environnement dédiés aux tests d’acceptation / tests fonctionnels.</w:t>
      </w:r>
      <w:r w:rsidR="007D7FB2">
        <w:t> Principalement utilisé par les testeurs. Devrait uniquement contenir des versions réputées stables.</w:t>
      </w:r>
    </w:p>
    <w:p w14:paraId="3DF2AD94" w14:textId="2553FB2F" w:rsidR="001656E1" w:rsidRDefault="001656E1" w:rsidP="00195A05">
      <w:pPr>
        <w:pStyle w:val="Paragraphedeliste"/>
        <w:numPr>
          <w:ilvl w:val="0"/>
          <w:numId w:val="42"/>
        </w:numPr>
        <w:spacing w:after="100"/>
        <w:ind w:left="714" w:hanging="357"/>
        <w:contextualSpacing w:val="0"/>
        <w:jc w:val="both"/>
      </w:pPr>
      <w:r w:rsidRPr="00240E59">
        <w:rPr>
          <w:b/>
          <w:bCs/>
        </w:rPr>
        <w:t>Production</w:t>
      </w:r>
      <w:r>
        <w:t> :</w:t>
      </w:r>
      <w:r w:rsidR="00676B81">
        <w:t xml:space="preserve"> Environnement d’exploitation de la solution livrée.</w:t>
      </w:r>
    </w:p>
    <w:p w14:paraId="715888BE" w14:textId="28064139" w:rsidR="005F7328" w:rsidRDefault="005F7328" w:rsidP="00240E59">
      <w:pPr>
        <w:jc w:val="both"/>
      </w:pPr>
      <w:r>
        <w:t>Sauf nécessité contraire, les environnement de développement et de recette devront être accessible uniquement en interne</w:t>
      </w:r>
      <w:r w:rsidR="00791746">
        <w:t xml:space="preserve"> et pourront contenir du détail (stack trace notamment)</w:t>
      </w:r>
      <w:r>
        <w:t>.</w:t>
      </w:r>
      <w:r w:rsidR="00791746">
        <w:t xml:space="preserve"> Le détail des erreurs non fonctionnelles (erreurs de type http 5xx) ne devra pas être visible en production</w:t>
      </w:r>
      <w:r w:rsidR="00CB16B6">
        <w:t xml:space="preserve"> pour les utilisateurs</w:t>
      </w:r>
      <w:r w:rsidR="00791746">
        <w:t xml:space="preserve">. </w:t>
      </w:r>
    </w:p>
    <w:p w14:paraId="1968FEDE" w14:textId="4866BB6F" w:rsidR="001656E1" w:rsidRDefault="001656E1" w:rsidP="00240E59">
      <w:pPr>
        <w:jc w:val="both"/>
      </w:pPr>
      <w:r>
        <w:t xml:space="preserve">Un environnement de préproduction (données de production mais applications en version de test) pourra éventuellement être déployé pour les phases de qualification lors des mises </w:t>
      </w:r>
      <w:r w:rsidR="00195A05">
        <w:t>à jour</w:t>
      </w:r>
      <w:r>
        <w:t xml:space="preserve"> majeurs pouvant entrainer des impacts importants sur la production.</w:t>
      </w:r>
    </w:p>
    <w:p w14:paraId="0D3BC8CC" w14:textId="52ECB751" w:rsidR="00565EA5" w:rsidRPr="00565EA5" w:rsidRDefault="006655A6" w:rsidP="0001250E">
      <w:pPr>
        <w:pStyle w:val="Titre2"/>
        <w:spacing w:before="360"/>
      </w:pPr>
      <w:bookmarkStart w:id="39" w:name="_Toc107257451"/>
      <w:r w:rsidRPr="0047545F">
        <w:t>Front layer</w:t>
      </w:r>
      <w:bookmarkEnd w:id="38"/>
      <w:bookmarkEnd w:id="39"/>
    </w:p>
    <w:p w14:paraId="5C2026A5" w14:textId="2905A024" w:rsidR="000E2505" w:rsidRDefault="000E2505" w:rsidP="000E2505">
      <w:pPr>
        <w:pStyle w:val="Titre3"/>
      </w:pPr>
      <w:bookmarkStart w:id="40" w:name="_Toc107257452"/>
      <w:r>
        <w:t>Généralités sur la couche « Front »</w:t>
      </w:r>
      <w:bookmarkEnd w:id="40"/>
    </w:p>
    <w:p w14:paraId="6E4B374B" w14:textId="490F620E" w:rsidR="00771FB4" w:rsidRDefault="00565EA5" w:rsidP="00FA1A27">
      <w:pPr>
        <w:jc w:val="both"/>
      </w:pPr>
      <w:r>
        <w:t>La couche front regroupe l’ensemble des composants d’interface utilisateurs composant la solution SCS GED.</w:t>
      </w:r>
      <w:r w:rsidR="00FA1A27">
        <w:t xml:space="preserve"> Ces interfaces sont </w:t>
      </w:r>
      <w:r w:rsidR="00C73FAC">
        <w:t>accessibles</w:t>
      </w:r>
      <w:r w:rsidR="00FA1A27">
        <w:t xml:space="preserve"> sur le web au travers d’une Web App</w:t>
      </w:r>
      <w:r w:rsidR="009043EB">
        <w:t xml:space="preserve"> construite à partir d’une approche micro</w:t>
      </w:r>
      <w:r w:rsidR="00C73FAC">
        <w:t xml:space="preserve"> </w:t>
      </w:r>
      <w:r w:rsidR="00F855DE">
        <w:t>frontend</w:t>
      </w:r>
      <w:r w:rsidR="00C73FAC">
        <w:t xml:space="preserve">. Cette approche vise à découper les interfaces en « petits » modules </w:t>
      </w:r>
      <w:r w:rsidR="00F855DE">
        <w:t>consommant</w:t>
      </w:r>
      <w:r w:rsidR="00C73FAC">
        <w:t xml:space="preserve"> chacun leurs propres services et leurs propres données en évitant les au maximum le couplage des composants (extension de l’archi micro-service jusqu’à la couche « front »).</w:t>
      </w:r>
      <w:r w:rsidR="009043EB">
        <w:t xml:space="preserve"> </w:t>
      </w:r>
    </w:p>
    <w:p w14:paraId="01214C67" w14:textId="4A21AB2F" w:rsidR="00F855DE" w:rsidRDefault="00F855DE" w:rsidP="00FA1A27">
      <w:pPr>
        <w:jc w:val="both"/>
      </w:pPr>
      <w:r w:rsidRPr="00F855DE">
        <w:t>Les interfaces devr</w:t>
      </w:r>
      <w:r>
        <w:t xml:space="preserve">ont être construite à partir d’un Framework Javascript moderne. L’utilisation de </w:t>
      </w:r>
      <w:r w:rsidRPr="00C87976">
        <w:rPr>
          <w:b/>
          <w:bCs/>
        </w:rPr>
        <w:t>React</w:t>
      </w:r>
      <w:r>
        <w:t xml:space="preserve"> ou </w:t>
      </w:r>
      <w:r w:rsidRPr="00C87976">
        <w:rPr>
          <w:b/>
          <w:bCs/>
        </w:rPr>
        <w:t>Angular</w:t>
      </w:r>
      <w:r w:rsidR="00E32E25">
        <w:t xml:space="preserve"> </w:t>
      </w:r>
      <w:r>
        <w:t xml:space="preserve">est fortement recommandée. </w:t>
      </w:r>
      <w:r w:rsidR="009B38BE">
        <w:t xml:space="preserve">La popularité </w:t>
      </w:r>
      <w:r w:rsidR="004B405D">
        <w:t xml:space="preserve">et </w:t>
      </w:r>
      <w:r w:rsidR="009B38BE">
        <w:t xml:space="preserve">le </w:t>
      </w:r>
      <w:r w:rsidR="004B405D">
        <w:t>support</w:t>
      </w:r>
      <w:r w:rsidR="009B38BE">
        <w:t xml:space="preserve"> de ces deux technologies étant globalement équivalent</w:t>
      </w:r>
      <w:r w:rsidR="00A028EB">
        <w:t>s</w:t>
      </w:r>
      <w:r w:rsidR="009B38BE">
        <w:t>, l</w:t>
      </w:r>
      <w:r w:rsidR="00A75A01">
        <w:t xml:space="preserve">e choix final du </w:t>
      </w:r>
      <w:r w:rsidR="00CF1B17">
        <w:t>Framework</w:t>
      </w:r>
      <w:r w:rsidR="00A75A01">
        <w:t xml:space="preserve"> retenu </w:t>
      </w:r>
      <w:r w:rsidR="00B54691">
        <w:t xml:space="preserve">par l’équipe des développeurs </w:t>
      </w:r>
      <w:r w:rsidR="00A75A01">
        <w:t xml:space="preserve">devra tenir compte : </w:t>
      </w:r>
    </w:p>
    <w:p w14:paraId="7707CBBD" w14:textId="683593DD" w:rsidR="00A75A01" w:rsidRDefault="00A75A01" w:rsidP="00A75A01">
      <w:pPr>
        <w:pStyle w:val="Paragraphedeliste"/>
        <w:numPr>
          <w:ilvl w:val="0"/>
          <w:numId w:val="42"/>
        </w:numPr>
        <w:jc w:val="both"/>
      </w:pPr>
      <w:r>
        <w:t xml:space="preserve">De l’écosystème existant afin d’éviter toute hétérogénéité des technologies, </w:t>
      </w:r>
    </w:p>
    <w:p w14:paraId="03358EAF" w14:textId="6F0C496C" w:rsidR="006E043D" w:rsidRPr="00F855DE" w:rsidRDefault="000E74CE" w:rsidP="006E043D">
      <w:pPr>
        <w:pStyle w:val="Paragraphedeliste"/>
        <w:numPr>
          <w:ilvl w:val="0"/>
          <w:numId w:val="42"/>
        </w:numPr>
        <w:jc w:val="both"/>
      </w:pPr>
      <w:r>
        <w:t>Et d</w:t>
      </w:r>
      <w:r w:rsidR="00A75A01">
        <w:t xml:space="preserve">es capacités existantes dans les équipes / prestataires retenues pour le développement </w:t>
      </w:r>
      <w:r w:rsidR="00CF1B17">
        <w:t xml:space="preserve">des </w:t>
      </w:r>
      <w:r w:rsidR="00F71106">
        <w:t>interfaces</w:t>
      </w:r>
      <w:r w:rsidR="00C25BA3">
        <w:t>.</w:t>
      </w:r>
    </w:p>
    <w:p w14:paraId="156A0321" w14:textId="77777777" w:rsidR="00550C00" w:rsidRDefault="00550C00">
      <w:pPr>
        <w:rPr>
          <w:rFonts w:ascii="Open Sans" w:eastAsiaTheme="majorEastAsia" w:hAnsi="Open Sans" w:cs="Open Sans"/>
          <w:b/>
          <w:bCs/>
          <w:color w:val="595959" w:themeColor="text1" w:themeTint="A6"/>
          <w:sz w:val="24"/>
          <w:szCs w:val="24"/>
        </w:rPr>
      </w:pPr>
      <w:r>
        <w:br w:type="page"/>
      </w:r>
    </w:p>
    <w:p w14:paraId="5F16392B" w14:textId="465A688F" w:rsidR="00467460" w:rsidRDefault="00467460" w:rsidP="00467460">
      <w:pPr>
        <w:pStyle w:val="Titre3"/>
      </w:pPr>
      <w:bookmarkStart w:id="41" w:name="_Toc107257453"/>
      <w:r w:rsidRPr="00F855DE">
        <w:lastRenderedPageBreak/>
        <w:t>SC-1 - Plateforme Web</w:t>
      </w:r>
      <w:bookmarkEnd w:id="41"/>
      <w:r w:rsidRPr="00F855DE">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D23F3" w:rsidRPr="00A73E23" w14:paraId="3BB881FF" w14:textId="77777777" w:rsidTr="0019327C">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4DEA7CF" w14:textId="469B3590" w:rsidR="00AD23F3"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CD89428" w14:textId="3B858ED9" w:rsidR="00AD23F3" w:rsidRPr="00A73E23" w:rsidRDefault="005D68A3"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SC-1</w:t>
            </w:r>
            <w:r w:rsidR="008B4484">
              <w:rPr>
                <w:rFonts w:ascii="Calibri" w:eastAsia="Times New Roman" w:hAnsi="Calibri" w:cs="Calibri"/>
                <w:b/>
                <w:bCs/>
                <w:color w:val="000000"/>
              </w:rPr>
              <w:t xml:space="preserve"> – </w:t>
            </w:r>
            <w:r>
              <w:rPr>
                <w:rFonts w:ascii="Calibri" w:eastAsia="Times New Roman" w:hAnsi="Calibri" w:cs="Calibri"/>
                <w:b/>
                <w:bCs/>
                <w:color w:val="000000"/>
              </w:rPr>
              <w:t>PLATEFORME WEB</w:t>
            </w:r>
          </w:p>
        </w:tc>
      </w:tr>
      <w:tr w:rsidR="00AD23F3" w14:paraId="08513A16" w14:textId="77777777" w:rsidTr="00E21366">
        <w:trPr>
          <w:trHeight w:val="399"/>
        </w:trPr>
        <w:tc>
          <w:tcPr>
            <w:tcW w:w="2127" w:type="dxa"/>
            <w:tcBorders>
              <w:top w:val="nil"/>
              <w:left w:val="single" w:sz="4" w:space="0" w:color="auto"/>
              <w:bottom w:val="single" w:sz="8" w:space="0" w:color="auto"/>
              <w:right w:val="single" w:sz="4" w:space="0" w:color="auto"/>
            </w:tcBorders>
            <w:shd w:val="clear" w:color="auto" w:fill="52AAC6"/>
            <w:vAlign w:val="center"/>
          </w:tcPr>
          <w:p w14:paraId="305FE7B5" w14:textId="5D308A72" w:rsidR="00AD23F3" w:rsidRDefault="005E1E0A"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A48DCF3" w14:textId="04680DE3" w:rsidR="00AD23F3" w:rsidRDefault="005D77C2" w:rsidP="002D0CCE">
            <w:pPr>
              <w:spacing w:after="0" w:line="240" w:lineRule="auto"/>
              <w:jc w:val="both"/>
            </w:pPr>
            <w:r>
              <w:t>Permettre l’</w:t>
            </w:r>
            <w:r w:rsidR="00305260">
              <w:t>interaction</w:t>
            </w:r>
            <w:r>
              <w:t xml:space="preserve"> des utilisateurs avec la plateforme SCS GED.</w:t>
            </w:r>
          </w:p>
        </w:tc>
      </w:tr>
      <w:tr w:rsidR="00AD23F3" w14:paraId="34BA4728" w14:textId="77777777" w:rsidTr="00E61CAD">
        <w:trPr>
          <w:trHeight w:val="174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2E0F5F" w14:textId="4B23E89A" w:rsidR="00AD23F3" w:rsidRDefault="005E1E0A"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5C117C6" w14:textId="77777777" w:rsidR="00BC0A50" w:rsidRDefault="00362F72" w:rsidP="00BC0A50">
            <w:pPr>
              <w:jc w:val="both"/>
            </w:pPr>
            <w:r>
              <w:t>Application web regroupant l’ensemble des interfaces du projet « SCS GED » construite</w:t>
            </w:r>
            <w:r w:rsidR="000E6B95">
              <w:t>s sur une base de modules indépendant</w:t>
            </w:r>
            <w:r w:rsidR="00EA5B1A">
              <w:t xml:space="preserve">. </w:t>
            </w:r>
          </w:p>
          <w:p w14:paraId="15107DE4" w14:textId="59B87DDB" w:rsidR="00AD23F3" w:rsidRDefault="00AD5627" w:rsidP="00E61CAD">
            <w:pPr>
              <w:spacing w:after="0"/>
              <w:jc w:val="both"/>
            </w:pPr>
            <w:r>
              <w:t>Accessible au travers d’une URL exposée sur internet (ou l’intranet</w:t>
            </w:r>
            <w:r w:rsidR="00DF2B3C">
              <w:t xml:space="preserve"> si uniquement en interne ou via VPN</w:t>
            </w:r>
            <w:r>
              <w:t xml:space="preserve">). </w:t>
            </w:r>
            <w:r w:rsidR="00FC6809">
              <w:t>Bien qu’une construction sous forme de SPA ne soit pas imposée,</w:t>
            </w:r>
            <w:r w:rsidR="001F2C04">
              <w:t xml:space="preserve"> sauf contrainte,</w:t>
            </w:r>
            <w:r w:rsidR="00FC6809">
              <w:t xml:space="preserve"> cette approche devrait être préférée pour satisfaire au</w:t>
            </w:r>
            <w:r w:rsidR="00901248">
              <w:t xml:space="preserve"> </w:t>
            </w:r>
            <w:r w:rsidR="00FC6809">
              <w:t>principe</w:t>
            </w:r>
            <w:r w:rsidR="00901248">
              <w:t xml:space="preserve"> </w:t>
            </w:r>
            <w:r w:rsidR="00FC6809">
              <w:t>d’expérience utilisateur</w:t>
            </w:r>
            <w:r w:rsidR="00901248">
              <w:t>.</w:t>
            </w:r>
          </w:p>
        </w:tc>
      </w:tr>
      <w:tr w:rsidR="00AD23F3" w14:paraId="3819BEF5" w14:textId="77777777" w:rsidTr="00733D55">
        <w:trPr>
          <w:trHeight w:val="350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488D44" w14:textId="2823E71A" w:rsidR="00AD23F3" w:rsidRDefault="005E1E0A" w:rsidP="002D0CCE">
            <w:pPr>
              <w:spacing w:after="0" w:line="240" w:lineRule="auto"/>
              <w:rPr>
                <w:b/>
                <w:bCs/>
              </w:rPr>
            </w:pPr>
            <w:r>
              <w:rPr>
                <w:b/>
                <w:bCs/>
              </w:rPr>
              <w:t>FONCTIONNALIT</w:t>
            </w:r>
            <w:r w:rsidR="00753942">
              <w:rPr>
                <w:b/>
                <w:bCs/>
              </w:rPr>
              <w:t>É</w:t>
            </w:r>
            <w:r>
              <w:rPr>
                <w:b/>
                <w:bCs/>
              </w:rPr>
              <w:t>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20492B" w14:textId="15977A76" w:rsidR="005F0C1E" w:rsidRDefault="008F418A" w:rsidP="008F418A">
            <w:pPr>
              <w:pStyle w:val="Paragraphedeliste"/>
              <w:keepNext/>
              <w:numPr>
                <w:ilvl w:val="0"/>
                <w:numId w:val="45"/>
              </w:numPr>
              <w:spacing w:after="0"/>
              <w:ind w:left="221" w:hanging="142"/>
            </w:pPr>
            <w:r>
              <w:t>D</w:t>
            </w:r>
            <w:r w:rsidR="00362F72" w:rsidRPr="005F0C1E">
              <w:t>élivrer les interfaces utilisateurs / Orchestration des modules frontend</w:t>
            </w:r>
            <w:r w:rsidR="005F0C1E">
              <w:t>.</w:t>
            </w:r>
          </w:p>
          <w:p w14:paraId="6F41C86C" w14:textId="69DE62E3" w:rsidR="00E61CAD" w:rsidRDefault="00E61CAD" w:rsidP="008F418A">
            <w:pPr>
              <w:pStyle w:val="Paragraphedeliste"/>
              <w:keepNext/>
              <w:numPr>
                <w:ilvl w:val="0"/>
                <w:numId w:val="45"/>
              </w:numPr>
              <w:spacing w:after="0"/>
              <w:ind w:left="221" w:hanging="142"/>
            </w:pPr>
            <w:r>
              <w:t>Web app accessible en responsive sur tout support web (Mobile, tablette et desktop).</w:t>
            </w:r>
          </w:p>
          <w:p w14:paraId="77008124" w14:textId="20EAC001" w:rsidR="007C5355" w:rsidRPr="007B3023" w:rsidRDefault="002C07EB" w:rsidP="007C5355">
            <w:pPr>
              <w:pStyle w:val="Paragraphedeliste"/>
              <w:keepNext/>
              <w:numPr>
                <w:ilvl w:val="0"/>
                <w:numId w:val="45"/>
              </w:numPr>
              <w:spacing w:after="0"/>
              <w:ind w:left="221" w:hanging="142"/>
              <w:rPr>
                <w:i/>
                <w:iCs/>
              </w:rPr>
            </w:pPr>
            <w:r w:rsidRPr="008F418A">
              <w:rPr>
                <w:i/>
                <w:iCs/>
              </w:rPr>
              <w:t xml:space="preserve">CF : </w:t>
            </w:r>
            <w:r w:rsidR="007D1818" w:rsidRPr="008F418A">
              <w:rPr>
                <w:i/>
                <w:iCs/>
              </w:rPr>
              <w:t xml:space="preserve">Ensemble des fonctionnalités délivrées par les modules </w:t>
            </w:r>
            <w:r w:rsidR="0080080D" w:rsidRPr="008F418A">
              <w:rPr>
                <w:i/>
                <w:iCs/>
              </w:rPr>
              <w:t>frontend</w:t>
            </w:r>
            <w:r w:rsidR="007D1818" w:rsidRPr="008F418A">
              <w:rPr>
                <w:i/>
                <w:iCs/>
              </w:rPr>
              <w:t xml:space="preserve"> (SC-2 / SC-3 / SC-4). </w:t>
            </w:r>
            <w:r w:rsidR="007B3023">
              <w:rPr>
                <w:i/>
                <w:iCs/>
              </w:rPr>
              <w:br/>
              <w:t>--------</w:t>
            </w:r>
          </w:p>
          <w:p w14:paraId="079DF67A" w14:textId="4EA2B1AD" w:rsidR="00736A1E" w:rsidRDefault="007C5355" w:rsidP="00736A1E">
            <w:pPr>
              <w:pStyle w:val="Paragraphedeliste"/>
              <w:keepNext/>
              <w:numPr>
                <w:ilvl w:val="0"/>
                <w:numId w:val="45"/>
              </w:numPr>
              <w:spacing w:after="0"/>
              <w:ind w:left="221" w:hanging="142"/>
            </w:pPr>
            <w:r>
              <w:t xml:space="preserve">La plateforme </w:t>
            </w:r>
            <w:r w:rsidR="007B3023">
              <w:t xml:space="preserve">web </w:t>
            </w:r>
            <w:r>
              <w:t xml:space="preserve">doit </w:t>
            </w:r>
            <w:r w:rsidRPr="007C5355">
              <w:t>embarque</w:t>
            </w:r>
            <w:r>
              <w:t>r</w:t>
            </w:r>
            <w:r w:rsidRPr="007C5355">
              <w:t xml:space="preserve"> </w:t>
            </w:r>
            <w:r>
              <w:t xml:space="preserve">une </w:t>
            </w:r>
            <w:r w:rsidRPr="007C5355">
              <w:t>gestion des cookies conforme aux exigences définies par la CNIL</w:t>
            </w:r>
            <w:r w:rsidR="00813CCF">
              <w:t xml:space="preserve"> (si possible, outil déjà implémenté </w:t>
            </w:r>
            <w:r w:rsidR="00076E57">
              <w:t xml:space="preserve">à l’échelle de </w:t>
            </w:r>
            <w:r w:rsidR="00813CCF">
              <w:t>l’entreprise, ex : OneTrust)</w:t>
            </w:r>
          </w:p>
          <w:p w14:paraId="177AB467" w14:textId="77777777" w:rsidR="00736A1E" w:rsidRDefault="00736A1E" w:rsidP="00736A1E">
            <w:pPr>
              <w:pStyle w:val="Paragraphedeliste"/>
              <w:keepNext/>
              <w:numPr>
                <w:ilvl w:val="0"/>
                <w:numId w:val="45"/>
              </w:numPr>
              <w:spacing w:after="0"/>
              <w:ind w:left="221" w:hanging="142"/>
            </w:pPr>
            <w:r>
              <w:t xml:space="preserve"> </w:t>
            </w:r>
            <w:r w:rsidR="007B3023">
              <w:t>Embarque un mode « maintenance » permettant un arrêt temporaire (accessible aux administrateurs seulement).</w:t>
            </w:r>
          </w:p>
          <w:p w14:paraId="694FDE8D" w14:textId="7CE61450" w:rsidR="002D296F" w:rsidRPr="007C5355" w:rsidRDefault="002D296F" w:rsidP="00736A1E">
            <w:pPr>
              <w:pStyle w:val="Paragraphedeliste"/>
              <w:keepNext/>
              <w:numPr>
                <w:ilvl w:val="0"/>
                <w:numId w:val="45"/>
              </w:numPr>
              <w:spacing w:after="0"/>
              <w:ind w:left="221" w:hanging="142"/>
            </w:pPr>
            <w:r>
              <w:t xml:space="preserve">Capacité à </w:t>
            </w:r>
            <w:r w:rsidRPr="002D296F">
              <w:t>de gérer « proprement » (sans blocage) les erreurs de type « timeout »</w:t>
            </w:r>
            <w:r>
              <w:t xml:space="preserve"> lorsqu’un </w:t>
            </w:r>
            <w:r w:rsidR="00CD70C1">
              <w:t>micromodule</w:t>
            </w:r>
            <w:r>
              <w:t xml:space="preserve"> n’arrive pas à accéder à ses ressources.</w:t>
            </w:r>
          </w:p>
        </w:tc>
      </w:tr>
      <w:tr w:rsidR="00DA0C49" w:rsidRPr="00E83283" w14:paraId="39863546" w14:textId="77777777" w:rsidTr="00E21366">
        <w:trPr>
          <w:trHeight w:val="26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5F7298E" w14:textId="079730B4" w:rsidR="00DA0C49" w:rsidRDefault="00DA0C49"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021902" w14:textId="32D42171" w:rsidR="00DA0C49" w:rsidRPr="0019327C" w:rsidRDefault="00512212" w:rsidP="008F418A">
            <w:pPr>
              <w:pStyle w:val="Paragraphedeliste"/>
              <w:keepNext/>
              <w:numPr>
                <w:ilvl w:val="0"/>
                <w:numId w:val="42"/>
              </w:numPr>
              <w:spacing w:after="0"/>
              <w:ind w:left="221" w:hanging="142"/>
              <w:rPr>
                <w:lang w:val="en-GB"/>
              </w:rPr>
            </w:pPr>
            <w:r w:rsidRPr="0019327C">
              <w:rPr>
                <w:lang w:val="en-GB"/>
              </w:rPr>
              <w:t>HTML / CSS / Framework JavaScript (</w:t>
            </w:r>
            <w:r w:rsidR="00AA61AF" w:rsidRPr="0019327C">
              <w:rPr>
                <w:lang w:val="en-GB"/>
              </w:rPr>
              <w:t>React ou Angular</w:t>
            </w:r>
            <w:r w:rsidRPr="0019327C">
              <w:rPr>
                <w:lang w:val="en-GB"/>
              </w:rPr>
              <w:t>)</w:t>
            </w:r>
            <w:r w:rsidR="00AA61AF" w:rsidRPr="0019327C">
              <w:rPr>
                <w:lang w:val="en-GB"/>
              </w:rPr>
              <w:t>.</w:t>
            </w:r>
          </w:p>
        </w:tc>
      </w:tr>
      <w:tr w:rsidR="00C74F0A" w:rsidRPr="00DE538F" w14:paraId="22AEC35D" w14:textId="77777777" w:rsidTr="00733D55">
        <w:trPr>
          <w:trHeight w:val="1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20CC35" w14:textId="3BF232AF" w:rsidR="00C74F0A" w:rsidRDefault="00C74F0A"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D9DA5F" w14:textId="77777777" w:rsidR="00DE538F" w:rsidRPr="0019327C" w:rsidRDefault="00DE538F" w:rsidP="008F418A">
            <w:pPr>
              <w:pStyle w:val="Paragraphedeliste"/>
              <w:numPr>
                <w:ilvl w:val="0"/>
                <w:numId w:val="44"/>
              </w:numPr>
              <w:ind w:left="221" w:hanging="142"/>
              <w:rPr>
                <w:lang w:val="en-GB"/>
              </w:rPr>
            </w:pPr>
            <w:r w:rsidRPr="0019327C">
              <w:rPr>
                <w:lang w:val="en-GB"/>
              </w:rPr>
              <w:t xml:space="preserve">Accès en HTTPS </w:t>
            </w:r>
            <w:r w:rsidRPr="006A3532">
              <w:rPr>
                <w:b/>
                <w:bCs/>
                <w:lang w:val="en-GB"/>
              </w:rPr>
              <w:t>uniquement</w:t>
            </w:r>
            <w:r w:rsidRPr="0019327C">
              <w:rPr>
                <w:lang w:val="en-GB"/>
              </w:rPr>
              <w:t xml:space="preserve">. </w:t>
            </w:r>
          </w:p>
          <w:p w14:paraId="37CC692B" w14:textId="77777777" w:rsidR="00DE538F" w:rsidRDefault="00DE538F" w:rsidP="008F418A">
            <w:pPr>
              <w:pStyle w:val="Paragraphedeliste"/>
              <w:numPr>
                <w:ilvl w:val="0"/>
                <w:numId w:val="44"/>
              </w:numPr>
              <w:ind w:left="221" w:hanging="142"/>
            </w:pPr>
            <w:r w:rsidRPr="00DE538F">
              <w:t xml:space="preserve">Doit être </w:t>
            </w:r>
            <w:r>
              <w:t>conformes aux recommandations</w:t>
            </w:r>
            <w:r w:rsidR="0027550D">
              <w:t xml:space="preserve"> de sécurité mentionnées dans l’</w:t>
            </w:r>
            <w:r>
              <w:t>OWASP</w:t>
            </w:r>
            <w:r w:rsidR="0044578E">
              <w:t xml:space="preserve"> Top 10.</w:t>
            </w:r>
          </w:p>
          <w:p w14:paraId="2149EB82" w14:textId="29C4BD66" w:rsidR="00E21366" w:rsidRDefault="008B4472" w:rsidP="00E21366">
            <w:pPr>
              <w:pStyle w:val="Paragraphedeliste"/>
              <w:keepNext/>
              <w:numPr>
                <w:ilvl w:val="0"/>
                <w:numId w:val="44"/>
              </w:numPr>
              <w:spacing w:after="0"/>
              <w:ind w:left="221" w:hanging="142"/>
            </w:pPr>
            <w:r>
              <w:t xml:space="preserve">Doit être placé derrière un </w:t>
            </w:r>
            <w:r w:rsidR="00372DF0">
              <w:t>WAF (</w:t>
            </w:r>
            <w:r w:rsidR="00372DF0" w:rsidRPr="008872DA">
              <w:rPr>
                <w:i/>
                <w:iCs/>
              </w:rPr>
              <w:t xml:space="preserve">Web </w:t>
            </w:r>
            <w:r w:rsidR="008872DA">
              <w:rPr>
                <w:i/>
                <w:iCs/>
              </w:rPr>
              <w:t>A</w:t>
            </w:r>
            <w:r w:rsidR="00372DF0" w:rsidRPr="008872DA">
              <w:rPr>
                <w:i/>
                <w:iCs/>
              </w:rPr>
              <w:t>pplication Firewall</w:t>
            </w:r>
            <w:r w:rsidR="00372DF0">
              <w:t>)</w:t>
            </w:r>
            <w:r w:rsidR="00AD13BB">
              <w:t xml:space="preserve"> si exposé sur internet.</w:t>
            </w:r>
          </w:p>
          <w:p w14:paraId="7BA2BEC7" w14:textId="43D19F49" w:rsidR="00736A1E" w:rsidRPr="00736A1E" w:rsidRDefault="00736A1E" w:rsidP="00736A1E">
            <w:pPr>
              <w:pStyle w:val="Paragraphedeliste"/>
              <w:numPr>
                <w:ilvl w:val="0"/>
                <w:numId w:val="44"/>
              </w:numPr>
              <w:ind w:left="221" w:hanging="142"/>
              <w:rPr>
                <w:rFonts w:ascii="Calibri" w:hAnsi="Calibri" w:cs="Calibri"/>
                <w:color w:val="000000"/>
              </w:rPr>
            </w:pPr>
            <w:r w:rsidRPr="00736A1E">
              <w:rPr>
                <w:rFonts w:ascii="Calibri" w:hAnsi="Calibri" w:cs="Calibri"/>
                <w:color w:val="000000"/>
              </w:rPr>
              <w:t xml:space="preserve">Les échanges front-end ↔︎ back-end </w:t>
            </w:r>
            <w:r w:rsidR="00FA08D1">
              <w:rPr>
                <w:rFonts w:ascii="Calibri" w:hAnsi="Calibri" w:cs="Calibri"/>
                <w:color w:val="000000"/>
              </w:rPr>
              <w:t xml:space="preserve">doivent être </w:t>
            </w:r>
            <w:r w:rsidRPr="00736A1E">
              <w:rPr>
                <w:rFonts w:ascii="Calibri" w:hAnsi="Calibri" w:cs="Calibri"/>
                <w:color w:val="000000"/>
              </w:rPr>
              <w:t>sécurisés à l’aide de jeton CSRF.</w:t>
            </w:r>
          </w:p>
          <w:p w14:paraId="1E46F196" w14:textId="202CAE13" w:rsidR="00E21366" w:rsidRPr="00DE538F" w:rsidRDefault="00E21366" w:rsidP="00E21366">
            <w:pPr>
              <w:pStyle w:val="Paragraphedeliste"/>
              <w:keepNext/>
              <w:numPr>
                <w:ilvl w:val="0"/>
                <w:numId w:val="44"/>
              </w:numPr>
              <w:spacing w:after="0"/>
              <w:ind w:left="221" w:hanging="142"/>
            </w:pPr>
            <w:r>
              <w:t>Doit être intégré dans un outil de scan automatique des vulnérabilités. (Nexpose /</w:t>
            </w:r>
            <w:r w:rsidR="00DE0A56">
              <w:t xml:space="preserve"> </w:t>
            </w:r>
            <w:r>
              <w:t>Qualys</w:t>
            </w:r>
            <w:r w:rsidR="00DE0A56">
              <w:t xml:space="preserve"> …</w:t>
            </w:r>
            <w:r>
              <w:t xml:space="preserve">) </w:t>
            </w:r>
          </w:p>
        </w:tc>
      </w:tr>
    </w:tbl>
    <w:p w14:paraId="04BD14AB" w14:textId="1C2CE4C5" w:rsidR="00AD23F3" w:rsidRPr="00DE538F" w:rsidRDefault="002A2B7F" w:rsidP="002A2B7F">
      <w:pPr>
        <w:pStyle w:val="Lgende"/>
      </w:pPr>
      <w:bookmarkStart w:id="42" w:name="_Toc106635421"/>
      <w:r>
        <w:t xml:space="preserve">Tableau </w:t>
      </w:r>
      <w:fldSimple w:instr=" SEQ Tableau \* ARABIC ">
        <w:r w:rsidR="00235B78">
          <w:rPr>
            <w:noProof/>
          </w:rPr>
          <w:t>6</w:t>
        </w:r>
      </w:fldSimple>
      <w:r w:rsidR="009D2AC6">
        <w:t> :</w:t>
      </w:r>
      <w:r>
        <w:t xml:space="preserve"> Spécifications technique</w:t>
      </w:r>
      <w:r w:rsidR="00C44C15">
        <w:t>s</w:t>
      </w:r>
      <w:r>
        <w:t xml:space="preserve"> du composant "SC-1 - Plateforme Web"</w:t>
      </w:r>
      <w:bookmarkEnd w:id="42"/>
    </w:p>
    <w:p w14:paraId="5DBC5900" w14:textId="77777777" w:rsidR="00550C00" w:rsidRDefault="00550C00">
      <w:pPr>
        <w:rPr>
          <w:rFonts w:ascii="Open Sans" w:eastAsiaTheme="majorEastAsia" w:hAnsi="Open Sans" w:cs="Open Sans"/>
          <w:b/>
          <w:bCs/>
          <w:color w:val="595959" w:themeColor="text1" w:themeTint="A6"/>
          <w:sz w:val="24"/>
          <w:szCs w:val="24"/>
        </w:rPr>
      </w:pPr>
      <w:r>
        <w:br w:type="page"/>
      </w:r>
    </w:p>
    <w:p w14:paraId="478B986B" w14:textId="7F7F9D24" w:rsidR="00467460" w:rsidRDefault="00467460" w:rsidP="00467460">
      <w:pPr>
        <w:pStyle w:val="Titre3"/>
      </w:pPr>
      <w:bookmarkStart w:id="43" w:name="_Toc107257454"/>
      <w:r w:rsidRPr="00467460">
        <w:lastRenderedPageBreak/>
        <w:t>SC-</w:t>
      </w:r>
      <w:r>
        <w:t xml:space="preserve">2 - </w:t>
      </w:r>
      <w:r w:rsidRPr="00467460">
        <w:t xml:space="preserve">Module </w:t>
      </w:r>
      <w:r>
        <w:t>« C</w:t>
      </w:r>
      <w:r w:rsidRPr="00467460">
        <w:t>ommentaire</w:t>
      </w:r>
      <w:r>
        <w:t>s »</w:t>
      </w:r>
      <w:bookmarkEnd w:id="4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F4E89" w:rsidRPr="00A73E23" w14:paraId="461C41A4"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B0D1800" w14:textId="1970B1A9" w:rsidR="007F4E89"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05E8B8D" w14:textId="0F29C45E" w:rsidR="007F4E89" w:rsidRPr="00A73E23" w:rsidRDefault="007F4E89"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FD4F59">
              <w:rPr>
                <w:rFonts w:ascii="Calibri" w:eastAsia="Times New Roman" w:hAnsi="Calibri" w:cs="Calibri"/>
                <w:b/>
                <w:bCs/>
                <w:color w:val="000000"/>
              </w:rPr>
              <w:t>2</w:t>
            </w:r>
            <w:r>
              <w:rPr>
                <w:rFonts w:ascii="Calibri" w:eastAsia="Times New Roman" w:hAnsi="Calibri" w:cs="Calibri"/>
                <w:b/>
                <w:bCs/>
                <w:color w:val="000000"/>
              </w:rPr>
              <w:t xml:space="preserve"> </w:t>
            </w:r>
            <w:r w:rsidR="00FD4F59">
              <w:rPr>
                <w:rFonts w:ascii="Calibri" w:eastAsia="Times New Roman" w:hAnsi="Calibri" w:cs="Calibri"/>
                <w:b/>
                <w:bCs/>
                <w:color w:val="000000"/>
              </w:rPr>
              <w:t>–</w:t>
            </w:r>
            <w:r>
              <w:rPr>
                <w:rFonts w:ascii="Calibri" w:eastAsia="Times New Roman" w:hAnsi="Calibri" w:cs="Calibri"/>
                <w:b/>
                <w:bCs/>
                <w:color w:val="000000"/>
              </w:rPr>
              <w:t xml:space="preserve"> </w:t>
            </w:r>
            <w:r w:rsidR="00FD4F59">
              <w:rPr>
                <w:rFonts w:ascii="Calibri" w:eastAsia="Times New Roman" w:hAnsi="Calibri" w:cs="Calibri"/>
                <w:b/>
                <w:bCs/>
                <w:color w:val="000000"/>
              </w:rPr>
              <w:t>MODULE « COMMENTAIRES »</w:t>
            </w:r>
          </w:p>
        </w:tc>
      </w:tr>
      <w:tr w:rsidR="007F4E89" w14:paraId="1DF81C67" w14:textId="77777777" w:rsidTr="00185801">
        <w:trPr>
          <w:trHeight w:val="438"/>
        </w:trPr>
        <w:tc>
          <w:tcPr>
            <w:tcW w:w="2127" w:type="dxa"/>
            <w:tcBorders>
              <w:top w:val="nil"/>
              <w:left w:val="single" w:sz="4" w:space="0" w:color="auto"/>
              <w:bottom w:val="single" w:sz="8" w:space="0" w:color="auto"/>
              <w:right w:val="single" w:sz="4" w:space="0" w:color="auto"/>
            </w:tcBorders>
            <w:shd w:val="clear" w:color="auto" w:fill="52AAC6"/>
            <w:vAlign w:val="center"/>
          </w:tcPr>
          <w:p w14:paraId="450F0ADE" w14:textId="77777777" w:rsidR="007F4E89" w:rsidRDefault="007F4E89"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D20CA27" w14:textId="36477E75" w:rsidR="007F4E89" w:rsidRDefault="00881C97" w:rsidP="002D0CCE">
            <w:pPr>
              <w:spacing w:after="0" w:line="240" w:lineRule="auto"/>
              <w:jc w:val="both"/>
            </w:pPr>
            <w:r>
              <w:t xml:space="preserve">Permettre aux utilisateurs de </w:t>
            </w:r>
            <w:r w:rsidR="004E656F">
              <w:t xml:space="preserve">disposer d’UI pour </w:t>
            </w:r>
            <w:r w:rsidR="0051744F">
              <w:t>interagir</w:t>
            </w:r>
            <w:r w:rsidR="004E656F">
              <w:t xml:space="preserve"> avec les </w:t>
            </w:r>
            <w:r>
              <w:t>comment</w:t>
            </w:r>
            <w:r w:rsidR="004E656F">
              <w:t>aires d’un document.</w:t>
            </w:r>
            <w:r>
              <w:t xml:space="preserve"> </w:t>
            </w:r>
          </w:p>
        </w:tc>
      </w:tr>
      <w:tr w:rsidR="007F4E89" w:rsidRPr="0013376D" w14:paraId="02D3FBDD" w14:textId="77777777" w:rsidTr="00185801">
        <w:trPr>
          <w:trHeight w:val="83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6653FD" w14:textId="77777777" w:rsidR="007F4E89" w:rsidRDefault="007F4E89"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F6B03E" w14:textId="214B2705" w:rsidR="00556A45" w:rsidRPr="0013376D" w:rsidRDefault="0013376D" w:rsidP="00556A45">
            <w:pPr>
              <w:spacing w:after="0"/>
              <w:jc w:val="both"/>
            </w:pPr>
            <w:r w:rsidRPr="0013376D">
              <w:t xml:space="preserve">Micromodules frontend </w:t>
            </w:r>
            <w:r w:rsidR="00556A45">
              <w:t xml:space="preserve">développé à l’aide d’un Framework JS et </w:t>
            </w:r>
            <w:r w:rsidRPr="0013376D">
              <w:t>fournissa</w:t>
            </w:r>
            <w:r>
              <w:t>nt les UI pour commenter les documents et visualiser les commentaires des autres utilisateurs.</w:t>
            </w:r>
          </w:p>
        </w:tc>
      </w:tr>
      <w:tr w:rsidR="007F4E89" w14:paraId="41C9B842"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720FC0" w14:textId="77777777" w:rsidR="007F4E89" w:rsidRDefault="007F4E89"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247219" w14:textId="77777777" w:rsidR="007F4E89" w:rsidRPr="007423F2" w:rsidRDefault="001F11A9" w:rsidP="008503F8">
            <w:pPr>
              <w:pStyle w:val="Paragraphedeliste"/>
              <w:keepNext/>
              <w:numPr>
                <w:ilvl w:val="0"/>
                <w:numId w:val="45"/>
              </w:numPr>
              <w:spacing w:after="0"/>
              <w:ind w:left="221" w:hanging="142"/>
              <w:jc w:val="both"/>
              <w:rPr>
                <w:i/>
                <w:iCs/>
              </w:rPr>
            </w:pPr>
            <w:r>
              <w:t>I.8 Je peux ajouter des commentaires à mon document et répondre à des commentaires.</w:t>
            </w:r>
          </w:p>
          <w:p w14:paraId="0266EE1E" w14:textId="197A8B30" w:rsidR="007423F2" w:rsidRPr="008F418A" w:rsidRDefault="007423F2" w:rsidP="002D0CCE">
            <w:pPr>
              <w:pStyle w:val="Paragraphedeliste"/>
              <w:keepNext/>
              <w:numPr>
                <w:ilvl w:val="0"/>
                <w:numId w:val="45"/>
              </w:numPr>
              <w:spacing w:after="0"/>
              <w:ind w:left="221" w:hanging="142"/>
              <w:rPr>
                <w:i/>
                <w:iCs/>
              </w:rPr>
            </w:pPr>
            <w:r>
              <w:t>R.2 Je peux ajouter et répondre à des commentaires.</w:t>
            </w:r>
          </w:p>
        </w:tc>
      </w:tr>
      <w:tr w:rsidR="008F20A2" w:rsidRPr="00E83283" w14:paraId="306D68C3" w14:textId="77777777" w:rsidTr="00185801">
        <w:trPr>
          <w:trHeight w:val="41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AEA121"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0686813" w14:textId="74872C29"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5265CF3F" w14:textId="77777777" w:rsidTr="00185801">
        <w:trPr>
          <w:trHeight w:val="6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058BBBB"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610ED21" w14:textId="1CF111DC" w:rsidR="008F20A2" w:rsidRPr="00DE538F" w:rsidRDefault="007902A8" w:rsidP="0070586E">
            <w:pPr>
              <w:pStyle w:val="Paragraphedeliste"/>
              <w:numPr>
                <w:ilvl w:val="0"/>
                <w:numId w:val="44"/>
              </w:numPr>
              <w:spacing w:after="0"/>
              <w:ind w:left="221" w:hanging="142"/>
            </w:pPr>
            <w:r w:rsidRPr="00DE538F">
              <w:t xml:space="preserve">Doit être </w:t>
            </w:r>
            <w:r>
              <w:t>conformes aux recommandations de sécurité mentionnées dans l’OWASP Top 10 (plus particulièrement : l’injection SQL, l’exploitation XSS)</w:t>
            </w:r>
          </w:p>
        </w:tc>
      </w:tr>
    </w:tbl>
    <w:p w14:paraId="5024C46A" w14:textId="610644E8" w:rsidR="00BE755D" w:rsidRPr="00BE755D" w:rsidRDefault="00855346" w:rsidP="00855346">
      <w:pPr>
        <w:pStyle w:val="Lgende"/>
      </w:pPr>
      <w:bookmarkStart w:id="44" w:name="_Toc106635422"/>
      <w:r>
        <w:t xml:space="preserve">Tableau </w:t>
      </w:r>
      <w:fldSimple w:instr=" SEQ Tableau \* ARABIC ">
        <w:r w:rsidR="00235B78">
          <w:rPr>
            <w:noProof/>
          </w:rPr>
          <w:t>7</w:t>
        </w:r>
      </w:fldSimple>
      <w:r>
        <w:t xml:space="preserve"> : </w:t>
      </w:r>
      <w:r w:rsidRPr="00195FA8">
        <w:t>Spécifications techniques du composant "SC-2 – Module « Commentaires »"</w:t>
      </w:r>
      <w:bookmarkEnd w:id="44"/>
    </w:p>
    <w:p w14:paraId="44C7F4E9" w14:textId="01F7285E" w:rsidR="004F5C97" w:rsidRDefault="00467460" w:rsidP="00ED294D">
      <w:pPr>
        <w:pStyle w:val="Titre3"/>
        <w:spacing w:before="360"/>
      </w:pPr>
      <w:bookmarkStart w:id="45" w:name="_Toc107257455"/>
      <w:r>
        <w:t>SC-</w:t>
      </w:r>
      <w:r w:rsidR="007126BB">
        <w:t>3</w:t>
      </w:r>
      <w:r>
        <w:t xml:space="preserve"> - </w:t>
      </w:r>
      <w:r w:rsidRPr="00467460">
        <w:t xml:space="preserve">Module </w:t>
      </w:r>
      <w:r>
        <w:t>« Gestion des utilisateurs »</w:t>
      </w:r>
      <w:bookmarkEnd w:id="4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608AD" w:rsidRPr="00A73E23" w14:paraId="3494F52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7490FAE" w14:textId="2D31A425" w:rsidR="003608AD" w:rsidRPr="00A73E23" w:rsidRDefault="00924FB8"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8EB43CE" w14:textId="6D1154CB" w:rsidR="003608AD" w:rsidRPr="00A73E23" w:rsidRDefault="003608AD"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126BB">
              <w:rPr>
                <w:rFonts w:ascii="Calibri" w:eastAsia="Times New Roman" w:hAnsi="Calibri" w:cs="Calibri"/>
                <w:b/>
                <w:bCs/>
                <w:color w:val="000000"/>
              </w:rPr>
              <w:t>3</w:t>
            </w:r>
            <w:r>
              <w:rPr>
                <w:rFonts w:ascii="Calibri" w:eastAsia="Times New Roman" w:hAnsi="Calibri" w:cs="Calibri"/>
                <w:b/>
                <w:bCs/>
                <w:color w:val="000000"/>
              </w:rPr>
              <w:t xml:space="preserve"> – MODULE « </w:t>
            </w:r>
            <w:r w:rsidRPr="003608AD">
              <w:rPr>
                <w:b/>
                <w:bCs/>
              </w:rPr>
              <w:t xml:space="preserve">GESTION DES </w:t>
            </w:r>
            <w:r w:rsidR="00093A0E">
              <w:rPr>
                <w:b/>
                <w:bCs/>
              </w:rPr>
              <w:t>UTILISATEURS</w:t>
            </w:r>
            <w:r>
              <w:t> </w:t>
            </w:r>
            <w:r>
              <w:rPr>
                <w:rFonts w:ascii="Calibri" w:eastAsia="Times New Roman" w:hAnsi="Calibri" w:cs="Calibri"/>
                <w:b/>
                <w:bCs/>
                <w:color w:val="000000"/>
              </w:rPr>
              <w:t>»</w:t>
            </w:r>
          </w:p>
        </w:tc>
      </w:tr>
      <w:tr w:rsidR="003608AD" w14:paraId="4965CA3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8D9F4D" w14:textId="77777777" w:rsidR="003608AD" w:rsidRDefault="003608AD"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1252769" w14:textId="04553760" w:rsidR="003608AD" w:rsidRDefault="00671411" w:rsidP="002D0CCE">
            <w:pPr>
              <w:spacing w:after="0" w:line="240" w:lineRule="auto"/>
              <w:jc w:val="both"/>
            </w:pPr>
            <w:r>
              <w:t xml:space="preserve">Permettre aux utilisateurs de </w:t>
            </w:r>
            <w:r w:rsidR="0013547D">
              <w:t xml:space="preserve">s’inscrire / </w:t>
            </w:r>
            <w:r>
              <w:t>s’authentifier et gérer les comptes des utilisateurs.</w:t>
            </w:r>
          </w:p>
        </w:tc>
      </w:tr>
      <w:tr w:rsidR="003608AD" w14:paraId="394D6977"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10AE54F" w14:textId="77777777" w:rsidR="003608AD" w:rsidRDefault="003608AD"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0BFF48" w14:textId="7EF39978" w:rsidR="003608AD" w:rsidRDefault="009C614C" w:rsidP="002D0CCE">
            <w:pPr>
              <w:spacing w:after="0"/>
              <w:jc w:val="both"/>
            </w:pPr>
            <w:r w:rsidRPr="0013376D">
              <w:t xml:space="preserve">Micromodules frontend </w:t>
            </w:r>
            <w:r>
              <w:t>développé</w:t>
            </w:r>
            <w:r w:rsidR="006A09CA">
              <w:t>s</w:t>
            </w:r>
            <w:r>
              <w:t xml:space="preserve"> à l’aide d’un Framework JS et </w:t>
            </w:r>
            <w:r w:rsidRPr="0013376D">
              <w:t>fournissa</w:t>
            </w:r>
            <w:r>
              <w:t>nt les UI pour</w:t>
            </w:r>
            <w:r w:rsidR="006A09CA">
              <w:t xml:space="preserve"> la gestion de compte des utilisateurs (</w:t>
            </w:r>
            <w:r w:rsidR="00161FB6">
              <w:t>création</w:t>
            </w:r>
            <w:r w:rsidR="006A09CA">
              <w:t xml:space="preserve">, authentification, réinitialisation de mot de passe …) et les UI pour la gestion des droits (accessibles </w:t>
            </w:r>
            <w:r w:rsidR="00D558C5">
              <w:t>uniquement</w:t>
            </w:r>
            <w:r w:rsidR="006A09CA">
              <w:t xml:space="preserve"> aux administrateurs). </w:t>
            </w:r>
          </w:p>
        </w:tc>
      </w:tr>
      <w:tr w:rsidR="003608AD" w:rsidRPr="008F418A" w14:paraId="27BA5DB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9D3BAE4" w14:textId="77777777" w:rsidR="003608AD" w:rsidRDefault="003608AD"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3D890E" w14:textId="77777777" w:rsidR="00897B83" w:rsidRPr="00897B83" w:rsidRDefault="00290FCB" w:rsidP="002D0CCE">
            <w:pPr>
              <w:pStyle w:val="Paragraphedeliste"/>
              <w:keepNext/>
              <w:numPr>
                <w:ilvl w:val="0"/>
                <w:numId w:val="45"/>
              </w:numPr>
              <w:spacing w:after="0"/>
              <w:ind w:left="221" w:hanging="142"/>
              <w:rPr>
                <w:i/>
                <w:iCs/>
              </w:rPr>
            </w:pPr>
            <w:r>
              <w:t>I.1 Je peux me connecter sur la plateforme.</w:t>
            </w:r>
          </w:p>
          <w:p w14:paraId="35EC95B1" w14:textId="77777777" w:rsidR="003608AD" w:rsidRPr="00897B83" w:rsidRDefault="00290FCB" w:rsidP="002D0CCE">
            <w:pPr>
              <w:pStyle w:val="Paragraphedeliste"/>
              <w:keepNext/>
              <w:numPr>
                <w:ilvl w:val="0"/>
                <w:numId w:val="45"/>
              </w:numPr>
              <w:spacing w:after="0"/>
              <w:ind w:left="221" w:hanging="142"/>
              <w:rPr>
                <w:i/>
                <w:iCs/>
              </w:rPr>
            </w:pPr>
            <w:r>
              <w:t>I.2 Je peux demander une réinitialisation de mon mot de passe.</w:t>
            </w:r>
          </w:p>
          <w:p w14:paraId="37C527E6" w14:textId="77777777" w:rsidR="00897B83" w:rsidRPr="00897B83" w:rsidRDefault="00897B83" w:rsidP="002D0CCE">
            <w:pPr>
              <w:pStyle w:val="Paragraphedeliste"/>
              <w:keepNext/>
              <w:numPr>
                <w:ilvl w:val="0"/>
                <w:numId w:val="45"/>
              </w:numPr>
              <w:spacing w:after="0"/>
              <w:ind w:left="221" w:hanging="142"/>
              <w:rPr>
                <w:i/>
                <w:iCs/>
              </w:rPr>
            </w:pPr>
            <w:r>
              <w:t>A.1 Je peux créer un compte pour un nouveau collaborateur.</w:t>
            </w:r>
          </w:p>
          <w:p w14:paraId="5C49F82A" w14:textId="77777777" w:rsidR="00897B83" w:rsidRPr="00897B83" w:rsidRDefault="00897B83" w:rsidP="002D0CCE">
            <w:pPr>
              <w:pStyle w:val="Paragraphedeliste"/>
              <w:keepNext/>
              <w:numPr>
                <w:ilvl w:val="0"/>
                <w:numId w:val="45"/>
              </w:numPr>
              <w:spacing w:after="0"/>
              <w:ind w:left="221" w:hanging="142"/>
              <w:rPr>
                <w:i/>
                <w:iCs/>
              </w:rPr>
            </w:pPr>
            <w:r>
              <w:t xml:space="preserve">A.2 Je peux supprimer le compte d’un collaborateur. </w:t>
            </w:r>
          </w:p>
          <w:p w14:paraId="7AB5B3A9" w14:textId="16C69B8C" w:rsidR="00897B83" w:rsidRPr="008F418A" w:rsidRDefault="00897B83" w:rsidP="002D0CCE">
            <w:pPr>
              <w:pStyle w:val="Paragraphedeliste"/>
              <w:keepNext/>
              <w:numPr>
                <w:ilvl w:val="0"/>
                <w:numId w:val="45"/>
              </w:numPr>
              <w:spacing w:after="0"/>
              <w:ind w:left="221" w:hanging="142"/>
              <w:rPr>
                <w:i/>
                <w:iCs/>
              </w:rPr>
            </w:pPr>
            <w:r>
              <w:t>A.3 Je peux donner l’accès d’un ou plusieurs documents à un utilisateur.</w:t>
            </w:r>
          </w:p>
        </w:tc>
      </w:tr>
      <w:tr w:rsidR="008F20A2" w:rsidRPr="00E83283" w14:paraId="047F1B00"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3AB2BE6" w14:textId="77777777" w:rsidR="008F20A2" w:rsidRDefault="008F20A2" w:rsidP="008F20A2">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8BFE348" w14:textId="55433B6A" w:rsidR="008F20A2" w:rsidRPr="0019327C" w:rsidRDefault="008F20A2" w:rsidP="008F20A2">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F20A2" w:rsidRPr="00DE538F" w14:paraId="6DECFA94"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B3B7A50" w14:textId="77777777" w:rsidR="008F20A2" w:rsidRDefault="008F20A2" w:rsidP="008F20A2">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8927A18" w14:textId="77777777" w:rsidR="008F20A2" w:rsidRDefault="00161A1C"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p w14:paraId="53D00216" w14:textId="1A693F39" w:rsidR="00161A1C" w:rsidRPr="00DE538F" w:rsidRDefault="00161A1C" w:rsidP="00161A1C">
            <w:pPr>
              <w:pStyle w:val="Paragraphedeliste"/>
              <w:keepNext/>
              <w:numPr>
                <w:ilvl w:val="0"/>
                <w:numId w:val="44"/>
              </w:numPr>
              <w:spacing w:after="0"/>
              <w:ind w:left="221" w:hanging="142"/>
            </w:pPr>
            <w:r w:rsidRPr="009D11A5">
              <w:rPr>
                <w:b/>
                <w:bCs/>
              </w:rPr>
              <w:t>Double authentification 2FA</w:t>
            </w:r>
            <w:r>
              <w:t xml:space="preserve"> à implémenter à minima pour les comptes administrateurs.</w:t>
            </w:r>
          </w:p>
        </w:tc>
      </w:tr>
    </w:tbl>
    <w:p w14:paraId="096CA711" w14:textId="7DB1C352" w:rsidR="00473F3C" w:rsidRPr="00473F3C" w:rsidRDefault="00A72209" w:rsidP="00A72209">
      <w:pPr>
        <w:pStyle w:val="Lgende"/>
      </w:pPr>
      <w:bookmarkStart w:id="46" w:name="_Toc106635423"/>
      <w:r>
        <w:t xml:space="preserve">Tableau </w:t>
      </w:r>
      <w:fldSimple w:instr=" SEQ Tableau \* ARABIC ">
        <w:r w:rsidR="00235B78">
          <w:rPr>
            <w:noProof/>
          </w:rPr>
          <w:t>8</w:t>
        </w:r>
      </w:fldSimple>
      <w:r w:rsidRPr="00C12E90">
        <w:t xml:space="preserve"> : Spécifications techniques du composant "SC-</w:t>
      </w:r>
      <w:r w:rsidR="007126BB">
        <w:t>3</w:t>
      </w:r>
      <w:r w:rsidRPr="00C12E90">
        <w:t xml:space="preserve"> – Module « </w:t>
      </w:r>
      <w:r>
        <w:t>Gestion des utilisateurs</w:t>
      </w:r>
      <w:r w:rsidRPr="00C12E90">
        <w:t xml:space="preserve"> »"</w:t>
      </w:r>
      <w:bookmarkEnd w:id="46"/>
    </w:p>
    <w:p w14:paraId="6E84642C" w14:textId="77777777" w:rsidR="00550C00" w:rsidRDefault="00550C00">
      <w:pPr>
        <w:rPr>
          <w:rFonts w:ascii="Open Sans" w:eastAsiaTheme="majorEastAsia" w:hAnsi="Open Sans" w:cs="Open Sans"/>
          <w:b/>
          <w:bCs/>
          <w:color w:val="595959" w:themeColor="text1" w:themeTint="A6"/>
          <w:sz w:val="24"/>
          <w:szCs w:val="24"/>
        </w:rPr>
      </w:pPr>
      <w:r>
        <w:br w:type="page"/>
      </w:r>
    </w:p>
    <w:p w14:paraId="31F55619" w14:textId="790FCEFB" w:rsidR="0081662E" w:rsidRDefault="0081662E" w:rsidP="0081662E">
      <w:pPr>
        <w:pStyle w:val="Titre3"/>
      </w:pPr>
      <w:bookmarkStart w:id="47" w:name="_Toc107257456"/>
      <w:r>
        <w:lastRenderedPageBreak/>
        <w:t>SC-</w:t>
      </w:r>
      <w:r w:rsidR="006A5FF3">
        <w:t>4</w:t>
      </w:r>
      <w:r>
        <w:t xml:space="preserve"> - </w:t>
      </w:r>
      <w:r w:rsidRPr="00467460">
        <w:t xml:space="preserve">Module </w:t>
      </w:r>
      <w:r>
        <w:t>« Gestion des documents »</w:t>
      </w:r>
      <w:bookmarkEnd w:id="4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81662E" w:rsidRPr="00A73E23" w14:paraId="5179A7AC"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BF4BD39" w14:textId="77777777"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70BF9C3" w14:textId="3B9F009E" w:rsidR="0081662E" w:rsidRPr="00A73E23" w:rsidRDefault="0081662E"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6A5FF3">
              <w:rPr>
                <w:rFonts w:ascii="Calibri" w:eastAsia="Times New Roman" w:hAnsi="Calibri" w:cs="Calibri"/>
                <w:b/>
                <w:bCs/>
                <w:color w:val="000000"/>
              </w:rPr>
              <w:t>4</w:t>
            </w:r>
            <w:r>
              <w:rPr>
                <w:rFonts w:ascii="Calibri" w:eastAsia="Times New Roman" w:hAnsi="Calibri" w:cs="Calibri"/>
                <w:b/>
                <w:bCs/>
                <w:color w:val="000000"/>
              </w:rPr>
              <w:t xml:space="preserve"> – MODULE « </w:t>
            </w:r>
            <w:r w:rsidRPr="003608AD">
              <w:rPr>
                <w:b/>
                <w:bCs/>
              </w:rPr>
              <w:t>GESTION DES DOCUMENTS</w:t>
            </w:r>
            <w:r>
              <w:t> </w:t>
            </w:r>
            <w:r>
              <w:rPr>
                <w:rFonts w:ascii="Calibri" w:eastAsia="Times New Roman" w:hAnsi="Calibri" w:cs="Calibri"/>
                <w:b/>
                <w:bCs/>
                <w:color w:val="000000"/>
              </w:rPr>
              <w:t>»</w:t>
            </w:r>
          </w:p>
        </w:tc>
      </w:tr>
      <w:tr w:rsidR="0081662E" w14:paraId="5C40989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32258A9" w14:textId="77777777" w:rsidR="0081662E" w:rsidRDefault="0081662E"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7B029CF" w14:textId="77777777" w:rsidR="0081662E" w:rsidRDefault="0081662E" w:rsidP="002D0CCE">
            <w:pPr>
              <w:spacing w:after="0" w:line="240" w:lineRule="auto"/>
              <w:jc w:val="both"/>
            </w:pPr>
            <w:r>
              <w:t>Permettre aux utilisateurs de gérer les documents et s’abonner aux notifications de modifications.</w:t>
            </w:r>
          </w:p>
        </w:tc>
      </w:tr>
      <w:tr w:rsidR="0081662E" w14:paraId="4FF12A31" w14:textId="77777777" w:rsidTr="002D0CCE">
        <w:trPr>
          <w:trHeight w:val="113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52A5051" w14:textId="77777777" w:rsidR="0081662E" w:rsidRDefault="0081662E"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57F224" w14:textId="77777777" w:rsidR="0081662E" w:rsidRDefault="0081662E" w:rsidP="002D0CCE">
            <w:pPr>
              <w:spacing w:after="0"/>
              <w:jc w:val="both"/>
            </w:pPr>
            <w:r w:rsidRPr="0013376D">
              <w:t xml:space="preserve">Micromodules frontend </w:t>
            </w:r>
            <w:r>
              <w:t xml:space="preserve">développé à l’aide d’un Framework JS et </w:t>
            </w:r>
            <w:r w:rsidRPr="0013376D">
              <w:t>fournissa</w:t>
            </w:r>
            <w:r>
              <w:t>nt les UI pour les fonctionnalités liés aux documents à publier / publié sur la plateforme (ajout, révision, suivi des versions, notifications de changement …)</w:t>
            </w:r>
          </w:p>
        </w:tc>
      </w:tr>
      <w:tr w:rsidR="0081662E" w:rsidRPr="008F418A" w14:paraId="5AF9076F"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EC6ED7" w14:textId="77777777" w:rsidR="0081662E" w:rsidRDefault="0081662E"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653488" w14:textId="77777777" w:rsidR="0081662E" w:rsidRPr="0070586E" w:rsidRDefault="0081662E" w:rsidP="002D0CCE">
            <w:pPr>
              <w:pStyle w:val="Paragraphedeliste"/>
              <w:keepNext/>
              <w:numPr>
                <w:ilvl w:val="0"/>
                <w:numId w:val="45"/>
              </w:numPr>
              <w:spacing w:after="0"/>
              <w:ind w:left="221" w:hanging="142"/>
              <w:rPr>
                <w:i/>
                <w:iCs/>
              </w:rPr>
            </w:pPr>
            <w:r>
              <w:t>I.3 Je peux visualiser ma liste de documents et trier par état.</w:t>
            </w:r>
          </w:p>
          <w:p w14:paraId="439CF3C9" w14:textId="77777777" w:rsidR="0081662E" w:rsidRPr="0070586E" w:rsidRDefault="0081662E" w:rsidP="002D0CCE">
            <w:pPr>
              <w:pStyle w:val="Paragraphedeliste"/>
              <w:keepNext/>
              <w:numPr>
                <w:ilvl w:val="0"/>
                <w:numId w:val="45"/>
              </w:numPr>
              <w:spacing w:after="0"/>
              <w:ind w:left="221" w:hanging="142"/>
              <w:rPr>
                <w:i/>
                <w:iCs/>
              </w:rPr>
            </w:pPr>
            <w:r>
              <w:t xml:space="preserve">I.4 Je peux créer un nouveau document. </w:t>
            </w:r>
          </w:p>
          <w:p w14:paraId="77415091" w14:textId="77777777" w:rsidR="0081662E" w:rsidRPr="0070586E" w:rsidRDefault="0081662E" w:rsidP="002D0CCE">
            <w:pPr>
              <w:pStyle w:val="Paragraphedeliste"/>
              <w:keepNext/>
              <w:numPr>
                <w:ilvl w:val="0"/>
                <w:numId w:val="45"/>
              </w:numPr>
              <w:spacing w:after="0"/>
              <w:ind w:left="221" w:hanging="142"/>
              <w:rPr>
                <w:i/>
                <w:iCs/>
              </w:rPr>
            </w:pPr>
            <w:r>
              <w:t xml:space="preserve">I.5 Je peux modifier un document. </w:t>
            </w:r>
          </w:p>
          <w:p w14:paraId="1FBCAFC2" w14:textId="77777777" w:rsidR="0081662E" w:rsidRPr="0070586E" w:rsidRDefault="0081662E" w:rsidP="002D0CCE">
            <w:pPr>
              <w:pStyle w:val="Paragraphedeliste"/>
              <w:keepNext/>
              <w:numPr>
                <w:ilvl w:val="0"/>
                <w:numId w:val="45"/>
              </w:numPr>
              <w:spacing w:after="0"/>
              <w:ind w:left="221" w:hanging="142"/>
              <w:rPr>
                <w:i/>
                <w:iCs/>
              </w:rPr>
            </w:pPr>
            <w:r>
              <w:t xml:space="preserve">I.5 (2) - Je peux indiquer que mon document doit être validé. </w:t>
            </w:r>
          </w:p>
          <w:p w14:paraId="24AF5A4E" w14:textId="77777777" w:rsidR="0081662E" w:rsidRPr="0070586E" w:rsidRDefault="0081662E" w:rsidP="002D0CCE">
            <w:pPr>
              <w:pStyle w:val="Paragraphedeliste"/>
              <w:keepNext/>
              <w:numPr>
                <w:ilvl w:val="0"/>
                <w:numId w:val="45"/>
              </w:numPr>
              <w:spacing w:after="0"/>
              <w:ind w:left="221" w:hanging="142"/>
              <w:rPr>
                <w:i/>
                <w:iCs/>
              </w:rPr>
            </w:pPr>
            <w:r>
              <w:t xml:space="preserve">I.6 Je peux être notifié (par mail) à chaque modification d’un de mes documents “en cours de revue”. </w:t>
            </w:r>
          </w:p>
          <w:p w14:paraId="762817FB" w14:textId="77777777" w:rsidR="0081662E" w:rsidRPr="0070586E" w:rsidRDefault="0081662E" w:rsidP="002D0CCE">
            <w:pPr>
              <w:pStyle w:val="Paragraphedeliste"/>
              <w:keepNext/>
              <w:numPr>
                <w:ilvl w:val="0"/>
                <w:numId w:val="45"/>
              </w:numPr>
              <w:spacing w:after="0"/>
              <w:ind w:left="221" w:hanging="142"/>
              <w:rPr>
                <w:i/>
                <w:iCs/>
              </w:rPr>
            </w:pPr>
            <w:r>
              <w:t xml:space="preserve">I.7 Je peux être notifié (par mail) à chaque changement d’état du document. </w:t>
            </w:r>
          </w:p>
          <w:p w14:paraId="7B2CFA7B" w14:textId="77777777" w:rsidR="0081662E" w:rsidRPr="0070586E" w:rsidRDefault="0081662E" w:rsidP="002D0CCE">
            <w:pPr>
              <w:pStyle w:val="Paragraphedeliste"/>
              <w:keepNext/>
              <w:numPr>
                <w:ilvl w:val="0"/>
                <w:numId w:val="45"/>
              </w:numPr>
              <w:spacing w:after="0"/>
              <w:ind w:left="221" w:hanging="142"/>
              <w:rPr>
                <w:i/>
                <w:iCs/>
              </w:rPr>
            </w:pPr>
            <w:r>
              <w:t xml:space="preserve">I.9 Je peux indiquer la version de mon document. </w:t>
            </w:r>
          </w:p>
          <w:p w14:paraId="07923C18" w14:textId="77777777" w:rsidR="0081662E" w:rsidRPr="007C7C58" w:rsidRDefault="0081662E" w:rsidP="002D0CCE">
            <w:pPr>
              <w:pStyle w:val="Paragraphedeliste"/>
              <w:keepNext/>
              <w:numPr>
                <w:ilvl w:val="0"/>
                <w:numId w:val="45"/>
              </w:numPr>
              <w:spacing w:after="0"/>
              <w:ind w:left="221" w:hanging="142"/>
              <w:rPr>
                <w:i/>
                <w:iCs/>
              </w:rPr>
            </w:pPr>
            <w:r>
              <w:t>I.10 Je peux visualiser une version antérieure de mon document.</w:t>
            </w:r>
          </w:p>
          <w:p w14:paraId="08567CFA" w14:textId="30D6121D" w:rsidR="0081662E" w:rsidRPr="006B1A32" w:rsidRDefault="0081662E" w:rsidP="006B1A32">
            <w:pPr>
              <w:pStyle w:val="Paragraphedeliste"/>
              <w:keepNext/>
              <w:numPr>
                <w:ilvl w:val="0"/>
                <w:numId w:val="45"/>
              </w:numPr>
              <w:spacing w:after="0"/>
              <w:ind w:left="221" w:hanging="142"/>
              <w:rPr>
                <w:i/>
                <w:iCs/>
              </w:rPr>
            </w:pPr>
            <w:r>
              <w:t xml:space="preserve">R.1 Je peux visualiser la liste des documents à évaluer (état : en cours de revue).  </w:t>
            </w:r>
          </w:p>
          <w:p w14:paraId="790534F2" w14:textId="77777777" w:rsidR="0081662E" w:rsidRPr="007C7C58" w:rsidRDefault="0081662E" w:rsidP="008503F8">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57CD159C" w14:textId="77777777" w:rsidR="0081662E" w:rsidRPr="007C7C58" w:rsidRDefault="0081662E"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71C2D883" w14:textId="77777777" w:rsidR="0081662E" w:rsidRPr="008F418A" w:rsidRDefault="0081662E" w:rsidP="002D0CCE">
            <w:pPr>
              <w:pStyle w:val="Paragraphedeliste"/>
              <w:keepNext/>
              <w:numPr>
                <w:ilvl w:val="0"/>
                <w:numId w:val="45"/>
              </w:numPr>
              <w:spacing w:after="0"/>
              <w:ind w:left="221" w:hanging="142"/>
              <w:rPr>
                <w:i/>
                <w:iCs/>
              </w:rPr>
            </w:pPr>
            <w:r>
              <w:t>R.5 Je peux télécharger un document au format pdf.</w:t>
            </w:r>
          </w:p>
        </w:tc>
      </w:tr>
      <w:tr w:rsidR="0081662E" w:rsidRPr="00E83283" w14:paraId="340666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9F1241" w14:textId="77777777" w:rsidR="0081662E" w:rsidRDefault="0081662E"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8C14CA" w14:textId="77777777" w:rsidR="0081662E" w:rsidRPr="0019327C" w:rsidRDefault="0081662E" w:rsidP="002D0CCE">
            <w:pPr>
              <w:pStyle w:val="Paragraphedeliste"/>
              <w:keepNext/>
              <w:numPr>
                <w:ilvl w:val="0"/>
                <w:numId w:val="42"/>
              </w:numPr>
              <w:spacing w:after="0"/>
              <w:ind w:left="221" w:hanging="142"/>
              <w:rPr>
                <w:lang w:val="en-GB"/>
              </w:rPr>
            </w:pPr>
            <w:r w:rsidRPr="0019327C">
              <w:rPr>
                <w:lang w:val="en-GB"/>
              </w:rPr>
              <w:t>HTML / CSS / Framework JavaScript (React ou Angular).</w:t>
            </w:r>
          </w:p>
        </w:tc>
      </w:tr>
      <w:tr w:rsidR="0081662E" w:rsidRPr="00DE538F" w14:paraId="63831D1D"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9D8D6D" w14:textId="77777777" w:rsidR="0081662E" w:rsidRDefault="0081662E"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479099" w14:textId="77777777" w:rsidR="0081662E" w:rsidRPr="00DE538F" w:rsidRDefault="0081662E" w:rsidP="008503F8">
            <w:pPr>
              <w:pStyle w:val="Paragraphedeliste"/>
              <w:keepNext/>
              <w:numPr>
                <w:ilvl w:val="0"/>
                <w:numId w:val="44"/>
              </w:numPr>
              <w:spacing w:after="0"/>
              <w:ind w:left="221" w:hanging="142"/>
              <w:jc w:val="both"/>
            </w:pPr>
            <w:r w:rsidRPr="00DE538F">
              <w:t xml:space="preserve">Doit être </w:t>
            </w:r>
            <w:r>
              <w:t>conformes aux recommandations de sécurité mentionnées dans l’OWASP Top 10 (plus particulièrement : l’injection SQL, l’exploitation XSS)</w:t>
            </w:r>
          </w:p>
        </w:tc>
      </w:tr>
    </w:tbl>
    <w:p w14:paraId="3800D214" w14:textId="43090438" w:rsidR="0081662E" w:rsidRPr="00473F3C" w:rsidRDefault="0081662E" w:rsidP="0081662E">
      <w:pPr>
        <w:pStyle w:val="Lgende"/>
      </w:pPr>
      <w:bookmarkStart w:id="48" w:name="_Toc106635424"/>
      <w:r>
        <w:t xml:space="preserve">Tableau </w:t>
      </w:r>
      <w:fldSimple w:instr=" SEQ Tableau \* ARABIC ">
        <w:r w:rsidR="00235B78">
          <w:rPr>
            <w:noProof/>
          </w:rPr>
          <w:t>9</w:t>
        </w:r>
      </w:fldSimple>
      <w:r w:rsidRPr="00034425">
        <w:t xml:space="preserve"> : Spécifications techniques du composant "SC-</w:t>
      </w:r>
      <w:r w:rsidR="0016709A">
        <w:t>4</w:t>
      </w:r>
      <w:r w:rsidRPr="00034425">
        <w:t xml:space="preserve"> – Module « </w:t>
      </w:r>
      <w:r>
        <w:t>Gestion des documents</w:t>
      </w:r>
      <w:r w:rsidRPr="00034425">
        <w:t xml:space="preserve"> »"</w:t>
      </w:r>
      <w:bookmarkEnd w:id="48"/>
    </w:p>
    <w:p w14:paraId="0668D5CB" w14:textId="77777777" w:rsidR="00BC2313" w:rsidRDefault="00BC2313">
      <w:pPr>
        <w:rPr>
          <w:rFonts w:ascii="Open Sans" w:eastAsia="Georgia" w:hAnsi="Open Sans" w:cs="Open Sans"/>
          <w:b/>
          <w:sz w:val="30"/>
          <w:szCs w:val="30"/>
        </w:rPr>
      </w:pPr>
      <w:r>
        <w:br w:type="page"/>
      </w:r>
    </w:p>
    <w:p w14:paraId="3061C49D" w14:textId="13BAF57F" w:rsidR="006655A6" w:rsidRDefault="006655A6" w:rsidP="006655A6">
      <w:pPr>
        <w:pStyle w:val="Titre2"/>
      </w:pPr>
      <w:bookmarkStart w:id="49" w:name="_Toc106172410"/>
      <w:bookmarkStart w:id="50" w:name="_Toc107257457"/>
      <w:r w:rsidRPr="00C5494F">
        <w:lastRenderedPageBreak/>
        <w:t>Service layer</w:t>
      </w:r>
      <w:bookmarkEnd w:id="49"/>
      <w:bookmarkEnd w:id="50"/>
    </w:p>
    <w:p w14:paraId="0DCBBE56" w14:textId="67928433" w:rsidR="000E2505" w:rsidRPr="000E2505" w:rsidRDefault="000E2505" w:rsidP="000E2505">
      <w:pPr>
        <w:pStyle w:val="Titre3"/>
      </w:pPr>
      <w:bookmarkStart w:id="51" w:name="_Toc107257458"/>
      <w:r>
        <w:t>Généralités sur la couche « Service »</w:t>
      </w:r>
      <w:bookmarkEnd w:id="51"/>
    </w:p>
    <w:p w14:paraId="3F747853" w14:textId="5A9DD49B" w:rsidR="0093139D" w:rsidRDefault="00073EEF" w:rsidP="00C2492B">
      <w:pPr>
        <w:jc w:val="both"/>
      </w:pPr>
      <w:r>
        <w:t xml:space="preserve">La couche service </w:t>
      </w:r>
      <w:r w:rsidR="009A27E8">
        <w:t xml:space="preserve">constitue le backend de la plateforme SCS GED et </w:t>
      </w:r>
      <w:r>
        <w:t>est construite sur une architecture « micro-service</w:t>
      </w:r>
      <w:r w:rsidR="00685960">
        <w:rPr>
          <w:rStyle w:val="Appelnotedebasdep"/>
        </w:rPr>
        <w:footnoteReference w:id="3"/>
      </w:r>
      <w:r>
        <w:t xml:space="preserve"> » exposée sous la forme </w:t>
      </w:r>
      <w:r w:rsidRPr="0067005E">
        <w:rPr>
          <w:b/>
          <w:bCs/>
        </w:rPr>
        <w:t>d’API Web REST</w:t>
      </w:r>
      <w:r w:rsidR="000D35F3" w:rsidRPr="0067005E">
        <w:rPr>
          <w:b/>
          <w:bCs/>
        </w:rPr>
        <w:t>ful</w:t>
      </w:r>
      <w:r w:rsidR="0057229C">
        <w:rPr>
          <w:rStyle w:val="Appelnotedebasdep"/>
        </w:rPr>
        <w:footnoteReference w:id="4"/>
      </w:r>
      <w:r w:rsidR="00685960">
        <w:t xml:space="preserve"> (à minima de niveau 2 sur le modèle de maturité </w:t>
      </w:r>
      <w:r w:rsidR="00C23E29">
        <w:t xml:space="preserve">REST </w:t>
      </w:r>
      <w:r w:rsidR="00685960">
        <w:t>de Richardson</w:t>
      </w:r>
      <w:r w:rsidR="00685960">
        <w:rPr>
          <w:rStyle w:val="Appelnotedebasdep"/>
        </w:rPr>
        <w:footnoteReference w:id="5"/>
      </w:r>
      <w:r w:rsidR="00685960">
        <w:t>)</w:t>
      </w:r>
      <w:r w:rsidR="000D35F3">
        <w:t xml:space="preserve">. </w:t>
      </w:r>
      <w:r w:rsidR="00F42F5A">
        <w:t xml:space="preserve"> Les données E/S sont acceptée au format JSON uniquement.</w:t>
      </w:r>
    </w:p>
    <w:p w14:paraId="40DA3C58" w14:textId="21DC9103" w:rsidR="007B26A0" w:rsidRDefault="00C2492B" w:rsidP="00C2492B">
      <w:pPr>
        <w:jc w:val="both"/>
      </w:pPr>
      <w:r>
        <w:t>Conformément à la définition des micro-services et afin de respecter les bonnes pratiques d’architecture visant à réduire au maximum le couplage entre les composants, chacun d’eux consomme ses propres données qui ne peuvent être modifié que par lui seul</w:t>
      </w:r>
      <w:r w:rsidR="005150C2">
        <w:t xml:space="preserve"> (Ex : seul le service « Gestion des utilisateurs » peut modifier les données associés à un utilisateur)</w:t>
      </w:r>
      <w:r w:rsidR="00D41D0A">
        <w:t>.</w:t>
      </w:r>
    </w:p>
    <w:p w14:paraId="233074A2" w14:textId="77777777" w:rsidR="004D5609" w:rsidRDefault="00CC6BD5" w:rsidP="00C2492B">
      <w:pPr>
        <w:jc w:val="both"/>
      </w:pPr>
      <w:r>
        <w:t>À ce stade, l’utilisation d’outils avancés pour la construction d’une architecture « Event Driven » comme les messages brokers (Kafka, RabbitMQ …)</w:t>
      </w:r>
      <w:r w:rsidRPr="0067005E">
        <w:rPr>
          <w:b/>
          <w:bCs/>
        </w:rPr>
        <w:t xml:space="preserve"> n’a pas été retenue</w:t>
      </w:r>
      <w:r w:rsidR="00565F15" w:rsidRPr="0067005E">
        <w:rPr>
          <w:b/>
          <w:bCs/>
        </w:rPr>
        <w:t xml:space="preserve"> </w:t>
      </w:r>
      <w:r w:rsidR="00565F15">
        <w:t>afin de ne pas alourdir inutilement la complexité de la maintenance de la plateforme et des développements.</w:t>
      </w:r>
    </w:p>
    <w:p w14:paraId="135F3D03" w14:textId="6CC9ACCF" w:rsidR="00CE1092" w:rsidRDefault="004D5609" w:rsidP="00C2492B">
      <w:pPr>
        <w:jc w:val="both"/>
      </w:pPr>
      <w:r>
        <w:t xml:space="preserve">Les actions gourmandes en ressources </w:t>
      </w:r>
      <w:r w:rsidR="002E38B5">
        <w:t xml:space="preserve">(mailing …) </w:t>
      </w:r>
      <w:r>
        <w:t xml:space="preserve">devront cependant faire appel </w:t>
      </w:r>
      <w:r w:rsidR="002E38B5">
        <w:t>à des mécanismes de traitement asynchrones simples</w:t>
      </w:r>
      <w:r w:rsidR="00972FC5">
        <w:t xml:space="preserve"> (file FIFO par exemple) </w:t>
      </w:r>
      <w:r w:rsidR="002E38B5">
        <w:t xml:space="preserve">afin </w:t>
      </w:r>
      <w:r w:rsidR="003C2255">
        <w:t>d</w:t>
      </w:r>
      <w:r w:rsidR="002E38B5">
        <w:t xml:space="preserve">e satisfaire aux principes de performance et de </w:t>
      </w:r>
      <w:r w:rsidR="00E83012">
        <w:t>résilience</w:t>
      </w:r>
      <w:r w:rsidR="002E38B5">
        <w:t xml:space="preserve"> de la plateforme.</w:t>
      </w:r>
      <w:r w:rsidR="006E043D">
        <w:t xml:space="preserve"> Si nécessaire, les performances pourront être amélioré avec des système de cache à accès rapide (Redis, MemCache…)</w:t>
      </w:r>
    </w:p>
    <w:p w14:paraId="1D018579" w14:textId="0C86947C" w:rsidR="000C1652" w:rsidRDefault="001D388E" w:rsidP="00C2492B">
      <w:pPr>
        <w:jc w:val="both"/>
      </w:pPr>
      <w:r>
        <w:t xml:space="preserve">Conformément aux exigences d’architecture, le développement des services sera effectué en langage </w:t>
      </w:r>
      <w:r w:rsidRPr="0066408C">
        <w:rPr>
          <w:b/>
          <w:bCs/>
        </w:rPr>
        <w:t>Java</w:t>
      </w:r>
      <w:r>
        <w:t xml:space="preserve"> exploitant le </w:t>
      </w:r>
      <w:r w:rsidR="000C1652" w:rsidRPr="0066408C">
        <w:rPr>
          <w:b/>
          <w:bCs/>
        </w:rPr>
        <w:t>Framework</w:t>
      </w:r>
      <w:r w:rsidRPr="0066408C">
        <w:rPr>
          <w:b/>
          <w:bCs/>
        </w:rPr>
        <w:t xml:space="preserve"> Spring</w:t>
      </w:r>
      <w:r w:rsidR="00D21F20" w:rsidRPr="0066408C">
        <w:rPr>
          <w:rStyle w:val="Appelnotedebasdep"/>
          <w:b/>
          <w:bCs/>
        </w:rPr>
        <w:footnoteReference w:id="6"/>
      </w:r>
      <w:r w:rsidRPr="0066408C">
        <w:rPr>
          <w:b/>
          <w:bCs/>
        </w:rPr>
        <w:t>.</w:t>
      </w:r>
      <w:r>
        <w:t xml:space="preserve"> </w:t>
      </w:r>
    </w:p>
    <w:p w14:paraId="515CB59D" w14:textId="6FBCFBB3" w:rsidR="002C63DB" w:rsidRDefault="004D641D" w:rsidP="00C2492B">
      <w:pPr>
        <w:jc w:val="both"/>
      </w:pPr>
      <w:r>
        <w:t xml:space="preserve">Une attention particulière </w:t>
      </w:r>
      <w:r w:rsidR="000479FE">
        <w:t xml:space="preserve">est </w:t>
      </w:r>
      <w:r>
        <w:t>apportée à la sécurité</w:t>
      </w:r>
      <w:r w:rsidR="009751C0">
        <w:t xml:space="preserve">. </w:t>
      </w:r>
      <w:r w:rsidR="000479FE">
        <w:t xml:space="preserve">Aussi, afin de permettre une utilisation « authentifié » des API, celles-ci devront </w:t>
      </w:r>
      <w:r w:rsidR="005327B1">
        <w:t>être accessible uniquement aux utilisateurs authentifiés et doivent embarquer de manière native la gestion d</w:t>
      </w:r>
      <w:r w:rsidR="00AA303E">
        <w:t xml:space="preserve">u </w:t>
      </w:r>
      <w:r w:rsidR="005327B1">
        <w:t xml:space="preserve">périmètre des données accessibles </w:t>
      </w:r>
      <w:r w:rsidR="00AA303E">
        <w:t>(exemple : une API ne peut pas délivrer à un utilisateur des informations sur un autre utilisateur</w:t>
      </w:r>
      <w:r w:rsidR="009D3F2F">
        <w:t xml:space="preserve"> (sauf admin)</w:t>
      </w:r>
      <w:r w:rsidR="00AA303E">
        <w:t>).</w:t>
      </w:r>
      <w:r w:rsidR="001124F9">
        <w:t xml:space="preserve"> Pour cette exigence, l’utilisation de la technologie OAuth / OIDC </w:t>
      </w:r>
      <w:r w:rsidR="002C63DB">
        <w:rPr>
          <w:rStyle w:val="Appelnotedebasdep"/>
        </w:rPr>
        <w:footnoteReference w:id="7"/>
      </w:r>
      <w:r w:rsidR="001124F9">
        <w:t>est recommandé</w:t>
      </w:r>
      <w:r w:rsidR="00DB1FAA">
        <w:t>e</w:t>
      </w:r>
      <w:r w:rsidR="0008720B">
        <w:t xml:space="preserve"> (mais non imposé</w:t>
      </w:r>
      <w:r w:rsidR="003013BB">
        <w:t>, tant que la solution retenue satisfait</w:t>
      </w:r>
      <w:r w:rsidR="000E3954">
        <w:t xml:space="preserve"> aux exigences de sécurité</w:t>
      </w:r>
      <w:r w:rsidR="0008720B">
        <w:t>).</w:t>
      </w:r>
    </w:p>
    <w:p w14:paraId="2E2709BF" w14:textId="3EE5C575" w:rsidR="00B35F65" w:rsidRPr="000D35F3" w:rsidRDefault="001E502E" w:rsidP="00C2492B">
      <w:pPr>
        <w:jc w:val="both"/>
      </w:pPr>
      <w:r>
        <w:t>La gestion d</w:t>
      </w:r>
      <w:r w:rsidR="00C56A05">
        <w:t xml:space="preserve">es </w:t>
      </w:r>
      <w:r>
        <w:t>erreur</w:t>
      </w:r>
      <w:r w:rsidR="00C56A05">
        <w:t>s</w:t>
      </w:r>
      <w:r>
        <w:t xml:space="preserve"> devra être conforme à la </w:t>
      </w:r>
      <w:r w:rsidRPr="0067005E">
        <w:rPr>
          <w:b/>
          <w:bCs/>
        </w:rPr>
        <w:t>RFC 7807</w:t>
      </w:r>
      <w:r w:rsidR="002838AA">
        <w:t xml:space="preserve"> (Problem Details for </w:t>
      </w:r>
      <w:r w:rsidR="00A76413">
        <w:t>HTTP</w:t>
      </w:r>
      <w:r w:rsidR="002838AA">
        <w:t xml:space="preserve"> APIs)</w:t>
      </w:r>
      <w:r w:rsidR="00A52571">
        <w:rPr>
          <w:rStyle w:val="Appelnotedebasdep"/>
        </w:rPr>
        <w:footnoteReference w:id="8"/>
      </w:r>
      <w:r w:rsidR="00A95E74">
        <w:t xml:space="preserve"> </w:t>
      </w:r>
      <w:r>
        <w:t xml:space="preserve">qui </w:t>
      </w:r>
      <w:r w:rsidR="00817707">
        <w:t>fournit</w:t>
      </w:r>
      <w:r>
        <w:t xml:space="preserve"> un modèle générique pour</w:t>
      </w:r>
      <w:r w:rsidR="00F621C9">
        <w:t xml:space="preserve"> la génération de réponse API standardisé lorsqu’une erreur survient (technique ou fonctionnelle)</w:t>
      </w:r>
      <w:r>
        <w:t>.</w:t>
      </w:r>
      <w:r w:rsidR="00F42F5A">
        <w:t xml:space="preserve"> Afin de simplifier la manipulation des dates, celles-ci devront toujours être </w:t>
      </w:r>
      <w:r w:rsidR="003E642A">
        <w:t xml:space="preserve">formaté selon les spécifications de la RFC </w:t>
      </w:r>
      <w:r w:rsidR="00425696">
        <w:t xml:space="preserve">3339 </w:t>
      </w:r>
      <w:r w:rsidR="00425696" w:rsidRPr="003E642A">
        <w:t>(</w:t>
      </w:r>
      <w:r w:rsidR="003E642A" w:rsidRPr="003E642A">
        <w:t>Date and Time on the Internet : Timestamps</w:t>
      </w:r>
      <w:r w:rsidR="003E642A">
        <w:rPr>
          <w:rStyle w:val="Appelnotedebasdep"/>
        </w:rPr>
        <w:footnoteReference w:id="9"/>
      </w:r>
      <w:r w:rsidR="003E642A" w:rsidRPr="003E642A">
        <w:t>).</w:t>
      </w:r>
      <w:r w:rsidR="00B35F65">
        <w:br w:type="page"/>
      </w:r>
    </w:p>
    <w:p w14:paraId="1CEEC447" w14:textId="77777777" w:rsidR="00620492" w:rsidRDefault="00620492" w:rsidP="00620492">
      <w:pPr>
        <w:pStyle w:val="Titre3"/>
      </w:pPr>
      <w:bookmarkStart w:id="52" w:name="_Toc107257459"/>
      <w:r>
        <w:lastRenderedPageBreak/>
        <w:t>SC-5 - Comment Management Service</w:t>
      </w:r>
      <w:bookmarkEnd w:id="5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20492" w:rsidRPr="00A73E23" w14:paraId="73A29E0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EEC92D7"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4C9FAAE" w14:textId="77777777" w:rsidR="00620492" w:rsidRPr="00A73E23" w:rsidRDefault="0062049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SC-5 – COMMENT </w:t>
            </w:r>
            <w:r w:rsidRPr="00BA0E2A">
              <w:rPr>
                <w:rFonts w:ascii="Calibri" w:eastAsia="Times New Roman" w:hAnsi="Calibri" w:cs="Calibri"/>
                <w:b/>
                <w:bCs/>
                <w:color w:val="000000"/>
              </w:rPr>
              <w:t>MANAGEMENT SERVICE</w:t>
            </w:r>
          </w:p>
        </w:tc>
      </w:tr>
      <w:tr w:rsidR="00620492" w14:paraId="22E0D54F"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094806D" w14:textId="77777777" w:rsidR="00620492" w:rsidRDefault="0062049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C0FBD60" w14:textId="3DEF8B0C" w:rsidR="00620492" w:rsidRDefault="004874BC" w:rsidP="002D0CCE">
            <w:pPr>
              <w:spacing w:after="0" w:line="240" w:lineRule="auto"/>
              <w:jc w:val="both"/>
            </w:pPr>
            <w:r>
              <w:t>Fournir les traitements backend pour les actions ayant trait à la gestion des commentaires.</w:t>
            </w:r>
          </w:p>
        </w:tc>
      </w:tr>
      <w:tr w:rsidR="004101A6" w14:paraId="4F9513C5" w14:textId="77777777" w:rsidTr="00E117E2">
        <w:trPr>
          <w:trHeight w:val="10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663EB7A" w14:textId="77777777" w:rsidR="004101A6" w:rsidRDefault="004101A6" w:rsidP="004101A6">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4D6E80" w14:textId="5517A265" w:rsidR="004101A6" w:rsidRDefault="004101A6" w:rsidP="004101A6">
            <w:pPr>
              <w:spacing w:after="0"/>
              <w:jc w:val="both"/>
            </w:pPr>
            <w:r>
              <w:t>Développé sous forme de micro-service et exposé en API RESTFul (conforme REST Level 2 mini), le service fourni un ensemble de endpoint permettant l’ensemble des actions associés à la gestion des commentaires.</w:t>
            </w:r>
          </w:p>
        </w:tc>
      </w:tr>
      <w:tr w:rsidR="004101A6" w:rsidRPr="008F418A" w14:paraId="115D906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243C4B" w14:textId="77777777" w:rsidR="004101A6" w:rsidRDefault="004101A6" w:rsidP="004101A6">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A29C6E9" w14:textId="77777777" w:rsidR="004101A6" w:rsidRPr="007423F2" w:rsidRDefault="004101A6" w:rsidP="004101A6">
            <w:pPr>
              <w:pStyle w:val="Paragraphedeliste"/>
              <w:keepNext/>
              <w:numPr>
                <w:ilvl w:val="0"/>
                <w:numId w:val="45"/>
              </w:numPr>
              <w:spacing w:after="0"/>
              <w:ind w:left="221" w:hanging="142"/>
              <w:rPr>
                <w:i/>
                <w:iCs/>
              </w:rPr>
            </w:pPr>
            <w:r>
              <w:t>I.8 Je peux ajouter des commentaires à mon document et répondre à des commentaires.</w:t>
            </w:r>
          </w:p>
          <w:p w14:paraId="2FC0C54B" w14:textId="77777777" w:rsidR="004101A6" w:rsidRPr="008F418A" w:rsidRDefault="004101A6" w:rsidP="004101A6">
            <w:pPr>
              <w:pStyle w:val="Paragraphedeliste"/>
              <w:keepNext/>
              <w:numPr>
                <w:ilvl w:val="0"/>
                <w:numId w:val="45"/>
              </w:numPr>
              <w:spacing w:after="0"/>
              <w:ind w:left="221" w:hanging="142"/>
              <w:rPr>
                <w:i/>
                <w:iCs/>
              </w:rPr>
            </w:pPr>
            <w:r>
              <w:t>R.2 Je peux ajouter et répondre à des commentaires.</w:t>
            </w:r>
          </w:p>
        </w:tc>
      </w:tr>
      <w:tr w:rsidR="004101A6" w:rsidRPr="005A39D3" w14:paraId="5841B3F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D79CE88" w14:textId="77777777" w:rsidR="004101A6" w:rsidRDefault="004101A6" w:rsidP="004101A6">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F50EB2" w14:textId="1A9BC267" w:rsidR="004101A6" w:rsidRPr="005A39D3" w:rsidRDefault="004101A6" w:rsidP="004101A6">
            <w:pPr>
              <w:pStyle w:val="Paragraphedeliste"/>
              <w:keepNext/>
              <w:numPr>
                <w:ilvl w:val="0"/>
                <w:numId w:val="42"/>
              </w:numPr>
              <w:spacing w:after="0"/>
              <w:ind w:left="221" w:hanging="142"/>
            </w:pPr>
            <w:r w:rsidRPr="005A39D3">
              <w:t xml:space="preserve">Web API REST / Java / Spring / </w:t>
            </w:r>
            <w:r w:rsidRPr="00FF39CF">
              <w:t xml:space="preserve">Gestion d’erreur </w:t>
            </w:r>
            <w:r w:rsidR="00BA0C2C">
              <w:t xml:space="preserve">basé sur </w:t>
            </w:r>
            <w:r>
              <w:t>RFC 7807</w:t>
            </w:r>
            <w:r w:rsidR="00BA0C2C">
              <w:t xml:space="preserve"> / Date au format RFC 3339</w:t>
            </w:r>
          </w:p>
        </w:tc>
      </w:tr>
      <w:tr w:rsidR="004101A6" w:rsidRPr="00DE538F" w14:paraId="434B35EE"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A18A0E" w14:textId="77777777" w:rsidR="004101A6" w:rsidRDefault="004101A6" w:rsidP="004101A6">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3A22F0" w14:textId="77777777" w:rsidR="004101A6" w:rsidRDefault="004101A6"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645B21BC" w14:textId="77777777" w:rsidR="004101A6" w:rsidRDefault="004101A6" w:rsidP="004101A6">
            <w:pPr>
              <w:pStyle w:val="Paragraphedeliste"/>
              <w:keepNext/>
              <w:numPr>
                <w:ilvl w:val="0"/>
                <w:numId w:val="44"/>
              </w:numPr>
              <w:spacing w:after="0"/>
              <w:ind w:left="221" w:hanging="142"/>
            </w:pPr>
            <w:r>
              <w:t>Mécanisme de contrôle du périmètre de données accessible.</w:t>
            </w:r>
          </w:p>
          <w:p w14:paraId="172A0D41" w14:textId="77777777" w:rsidR="004101A6" w:rsidRPr="00DE538F" w:rsidRDefault="004101A6" w:rsidP="004101A6">
            <w:pPr>
              <w:pStyle w:val="Paragraphedeliste"/>
              <w:keepNext/>
              <w:numPr>
                <w:ilvl w:val="0"/>
                <w:numId w:val="44"/>
              </w:numPr>
              <w:spacing w:after="0"/>
              <w:ind w:left="221" w:hanging="142"/>
            </w:pPr>
            <w:r>
              <w:t>Accès unique à ses propres données.</w:t>
            </w:r>
          </w:p>
        </w:tc>
      </w:tr>
    </w:tbl>
    <w:p w14:paraId="546D3684" w14:textId="5420202C" w:rsidR="00AF4F2E" w:rsidRPr="00AF4F2E" w:rsidRDefault="00E117E2" w:rsidP="00E117E2">
      <w:pPr>
        <w:pStyle w:val="Lgende"/>
      </w:pPr>
      <w:bookmarkStart w:id="53" w:name="_Toc106635425"/>
      <w:r>
        <w:t xml:space="preserve">Tableau </w:t>
      </w:r>
      <w:fldSimple w:instr=" SEQ Tableau \* ARABIC ">
        <w:r w:rsidR="00235B78">
          <w:rPr>
            <w:noProof/>
          </w:rPr>
          <w:t>10</w:t>
        </w:r>
      </w:fldSimple>
      <w:r>
        <w:t xml:space="preserve"> : </w:t>
      </w:r>
      <w:r w:rsidRPr="00134C0C">
        <w:t>Spécifications techniques du composant "SC-5 – Comment Management Service "</w:t>
      </w:r>
      <w:bookmarkEnd w:id="53"/>
    </w:p>
    <w:p w14:paraId="09106BCF" w14:textId="05C19100" w:rsidR="00571C25" w:rsidRDefault="00571C25" w:rsidP="00ED294D">
      <w:pPr>
        <w:pStyle w:val="Titre3"/>
        <w:spacing w:before="240"/>
      </w:pPr>
      <w:bookmarkStart w:id="54" w:name="_Toc107257460"/>
      <w:r>
        <w:t>SC-</w:t>
      </w:r>
      <w:r w:rsidR="007C2DEB">
        <w:t>6</w:t>
      </w:r>
      <w:r>
        <w:t xml:space="preserve"> - </w:t>
      </w:r>
      <w:r w:rsidRPr="00380F2A">
        <w:t>User Management Service</w:t>
      </w:r>
      <w:bookmarkEnd w:id="5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571C25" w:rsidRPr="00A73E23" w14:paraId="425955AE"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604A4B6" w14:textId="77777777"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B2FC305" w14:textId="1DB77112" w:rsidR="00571C25" w:rsidRPr="00A73E23" w:rsidRDefault="00571C2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7C2DEB">
              <w:rPr>
                <w:rFonts w:ascii="Calibri" w:eastAsia="Times New Roman" w:hAnsi="Calibri" w:cs="Calibri"/>
                <w:b/>
                <w:bCs/>
                <w:color w:val="000000"/>
              </w:rPr>
              <w:t>6</w:t>
            </w:r>
            <w:r>
              <w:rPr>
                <w:rFonts w:ascii="Calibri" w:eastAsia="Times New Roman" w:hAnsi="Calibri" w:cs="Calibri"/>
                <w:b/>
                <w:bCs/>
                <w:color w:val="000000"/>
              </w:rPr>
              <w:t xml:space="preserve"> – </w:t>
            </w:r>
            <w:r w:rsidRPr="00BA0E2A">
              <w:rPr>
                <w:rFonts w:ascii="Calibri" w:eastAsia="Times New Roman" w:hAnsi="Calibri" w:cs="Calibri"/>
                <w:b/>
                <w:bCs/>
                <w:color w:val="000000"/>
              </w:rPr>
              <w:t>USER MANAGEMENT SERVICE</w:t>
            </w:r>
          </w:p>
        </w:tc>
      </w:tr>
      <w:tr w:rsidR="00571C25" w14:paraId="1916E5F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838DD42" w14:textId="77777777" w:rsidR="00571C25" w:rsidRDefault="00571C2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8D2024" w14:textId="05DA9D1B" w:rsidR="00571C25" w:rsidRDefault="00494876" w:rsidP="002D0CCE">
            <w:pPr>
              <w:spacing w:after="0" w:line="240" w:lineRule="auto"/>
              <w:jc w:val="both"/>
            </w:pPr>
            <w:r>
              <w:t>Fournir les traitements backend pour les actions ayant trait à la gestion des utilisateurs.</w:t>
            </w:r>
          </w:p>
        </w:tc>
      </w:tr>
      <w:tr w:rsidR="00571C25" w14:paraId="277DA140" w14:textId="77777777" w:rsidTr="00E117E2">
        <w:trPr>
          <w:trHeight w:val="9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E80E2E3" w14:textId="77777777" w:rsidR="00571C25" w:rsidRDefault="00571C2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18CF41B" w14:textId="10001A01" w:rsidR="00571C25" w:rsidRDefault="00D225BA" w:rsidP="002D0CCE">
            <w:pPr>
              <w:spacing w:after="0"/>
              <w:jc w:val="both"/>
            </w:pPr>
            <w:r>
              <w:t xml:space="preserve">Développé sous forme de micro-service et exposé en API RESTFul (conforme REST Level 2 mini), le service fourni un ensemble de endpoint permettant l’ensemble des actions associés à la gestion des </w:t>
            </w:r>
            <w:r w:rsidR="00254B04">
              <w:t>utilisateurs.</w:t>
            </w:r>
          </w:p>
        </w:tc>
      </w:tr>
      <w:tr w:rsidR="00571C25" w:rsidRPr="008F418A" w14:paraId="768D4C94"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9FEE3E" w14:textId="77777777" w:rsidR="00571C25" w:rsidRDefault="00571C2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8379C5" w14:textId="77777777" w:rsidR="00571C25" w:rsidRPr="00897B83" w:rsidRDefault="00571C25" w:rsidP="002D0CCE">
            <w:pPr>
              <w:pStyle w:val="Paragraphedeliste"/>
              <w:keepNext/>
              <w:numPr>
                <w:ilvl w:val="0"/>
                <w:numId w:val="45"/>
              </w:numPr>
              <w:spacing w:after="0"/>
              <w:ind w:left="221" w:hanging="142"/>
              <w:rPr>
                <w:i/>
                <w:iCs/>
              </w:rPr>
            </w:pPr>
            <w:r>
              <w:t>I.1 Je peux me connecter sur la plateforme.</w:t>
            </w:r>
          </w:p>
          <w:p w14:paraId="79E34BB6" w14:textId="77777777" w:rsidR="00571C25" w:rsidRPr="00897B83" w:rsidRDefault="00571C25" w:rsidP="002D0CCE">
            <w:pPr>
              <w:pStyle w:val="Paragraphedeliste"/>
              <w:keepNext/>
              <w:numPr>
                <w:ilvl w:val="0"/>
                <w:numId w:val="45"/>
              </w:numPr>
              <w:spacing w:after="0"/>
              <w:ind w:left="221" w:hanging="142"/>
              <w:rPr>
                <w:i/>
                <w:iCs/>
              </w:rPr>
            </w:pPr>
            <w:r>
              <w:t>I.2 Je peux demander une réinitialisation de mon mot de passe.</w:t>
            </w:r>
          </w:p>
          <w:p w14:paraId="1FDC7A75" w14:textId="77777777" w:rsidR="00571C25" w:rsidRPr="00897B83" w:rsidRDefault="00571C25" w:rsidP="002D0CCE">
            <w:pPr>
              <w:pStyle w:val="Paragraphedeliste"/>
              <w:keepNext/>
              <w:numPr>
                <w:ilvl w:val="0"/>
                <w:numId w:val="45"/>
              </w:numPr>
              <w:spacing w:after="0"/>
              <w:ind w:left="221" w:hanging="142"/>
              <w:rPr>
                <w:i/>
                <w:iCs/>
              </w:rPr>
            </w:pPr>
            <w:r>
              <w:t>A.1 Je peux créer un compte pour un nouveau collaborateur.</w:t>
            </w:r>
          </w:p>
          <w:p w14:paraId="68529F5C" w14:textId="77777777" w:rsidR="00571C25" w:rsidRPr="00897B83" w:rsidRDefault="00571C25" w:rsidP="002D0CCE">
            <w:pPr>
              <w:pStyle w:val="Paragraphedeliste"/>
              <w:keepNext/>
              <w:numPr>
                <w:ilvl w:val="0"/>
                <w:numId w:val="45"/>
              </w:numPr>
              <w:spacing w:after="0"/>
              <w:ind w:left="221" w:hanging="142"/>
              <w:rPr>
                <w:i/>
                <w:iCs/>
              </w:rPr>
            </w:pPr>
            <w:r>
              <w:t xml:space="preserve">A.2 Je peux supprimer le compte d’un collaborateur. </w:t>
            </w:r>
          </w:p>
          <w:p w14:paraId="44B889DA" w14:textId="77777777" w:rsidR="00571C25" w:rsidRPr="008F418A" w:rsidRDefault="00571C25" w:rsidP="002D0CCE">
            <w:pPr>
              <w:pStyle w:val="Paragraphedeliste"/>
              <w:keepNext/>
              <w:numPr>
                <w:ilvl w:val="0"/>
                <w:numId w:val="45"/>
              </w:numPr>
              <w:spacing w:after="0"/>
              <w:ind w:left="221" w:hanging="142"/>
              <w:rPr>
                <w:i/>
                <w:iCs/>
              </w:rPr>
            </w:pPr>
            <w:r>
              <w:t>A.3 Je peux donner l’accès d’un ou plusieurs documents à un utilisateur.</w:t>
            </w:r>
          </w:p>
        </w:tc>
      </w:tr>
      <w:tr w:rsidR="00571C25" w:rsidRPr="00FF39CF" w14:paraId="6A545CAB"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5BFC88C" w14:textId="77777777" w:rsidR="00571C25" w:rsidRDefault="00571C2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97D6339" w14:textId="6E6E0176" w:rsidR="00571C25" w:rsidRPr="00FF39CF" w:rsidRDefault="00571C25" w:rsidP="002D0CCE">
            <w:pPr>
              <w:pStyle w:val="Paragraphedeliste"/>
              <w:keepNext/>
              <w:numPr>
                <w:ilvl w:val="0"/>
                <w:numId w:val="42"/>
              </w:numPr>
              <w:spacing w:after="0"/>
              <w:ind w:left="221" w:hanging="142"/>
            </w:pPr>
            <w:r w:rsidRPr="00FF39CF">
              <w:t>Web API REST / Java / Spring</w:t>
            </w:r>
            <w:r w:rsidR="00FF39CF" w:rsidRPr="00FF39CF">
              <w:t xml:space="preserve"> / </w:t>
            </w:r>
            <w:r w:rsidR="00BA0C2C" w:rsidRPr="00FF39CF">
              <w:t xml:space="preserve">Gestion d’erreur </w:t>
            </w:r>
            <w:r w:rsidR="00BA0C2C">
              <w:t>basé sur RFC 7807 / Date au format RFC 3339</w:t>
            </w:r>
          </w:p>
        </w:tc>
      </w:tr>
      <w:tr w:rsidR="00571C25" w:rsidRPr="00DE538F" w14:paraId="43D57136"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73F997" w14:textId="77777777" w:rsidR="00571C25" w:rsidRDefault="00571C2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3AFE29" w14:textId="77777777" w:rsidR="00571C25" w:rsidRDefault="00571C25"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07351861" w14:textId="77777777" w:rsidR="00571C25" w:rsidRDefault="00571C25" w:rsidP="002D0CCE">
            <w:pPr>
              <w:pStyle w:val="Paragraphedeliste"/>
              <w:keepNext/>
              <w:numPr>
                <w:ilvl w:val="0"/>
                <w:numId w:val="44"/>
              </w:numPr>
              <w:spacing w:after="0"/>
              <w:ind w:left="221" w:hanging="142"/>
            </w:pPr>
            <w:r>
              <w:t>Mécanisme de contrôle du périmètre de données accessible.</w:t>
            </w:r>
          </w:p>
          <w:p w14:paraId="1AF4FE88" w14:textId="77777777" w:rsidR="00571C25" w:rsidRPr="00DE538F" w:rsidRDefault="00571C25" w:rsidP="002D0CCE">
            <w:pPr>
              <w:pStyle w:val="Paragraphedeliste"/>
              <w:keepNext/>
              <w:numPr>
                <w:ilvl w:val="0"/>
                <w:numId w:val="44"/>
              </w:numPr>
              <w:spacing w:after="0"/>
              <w:ind w:left="221" w:hanging="142"/>
            </w:pPr>
            <w:r>
              <w:t>Accès unique à ses propres données.</w:t>
            </w:r>
          </w:p>
        </w:tc>
      </w:tr>
    </w:tbl>
    <w:p w14:paraId="6E64FB3B" w14:textId="7CF2593F" w:rsidR="00571C25" w:rsidRPr="007F6965" w:rsidRDefault="00571C25" w:rsidP="00571C25">
      <w:pPr>
        <w:pStyle w:val="Lgende"/>
      </w:pPr>
      <w:bookmarkStart w:id="55" w:name="_Toc106635426"/>
      <w:r>
        <w:t xml:space="preserve">Tableau </w:t>
      </w:r>
      <w:fldSimple w:instr=" SEQ Tableau \* ARABIC ">
        <w:r w:rsidR="00235B78">
          <w:rPr>
            <w:noProof/>
          </w:rPr>
          <w:t>11</w:t>
        </w:r>
      </w:fldSimple>
      <w:r>
        <w:t xml:space="preserve"> : </w:t>
      </w:r>
      <w:r w:rsidRPr="00522264">
        <w:t>Spécifications techniques du composant "SC-</w:t>
      </w:r>
      <w:r w:rsidR="007C2DEB">
        <w:t>6</w:t>
      </w:r>
      <w:r w:rsidRPr="00522264">
        <w:t xml:space="preserve"> – </w:t>
      </w:r>
      <w:r>
        <w:t>User Management Service</w:t>
      </w:r>
      <w:r w:rsidRPr="00522264">
        <w:t>"</w:t>
      </w:r>
      <w:bookmarkEnd w:id="55"/>
    </w:p>
    <w:p w14:paraId="6C3CD83A" w14:textId="435B2EEB" w:rsidR="00BB23C2" w:rsidRDefault="00BB23C2" w:rsidP="00BB23C2">
      <w:pPr>
        <w:pStyle w:val="Titre3"/>
      </w:pPr>
      <w:bookmarkStart w:id="56" w:name="_Toc107257461"/>
      <w:r>
        <w:lastRenderedPageBreak/>
        <w:t>SC-</w:t>
      </w:r>
      <w:r w:rsidR="00486715">
        <w:t>7</w:t>
      </w:r>
      <w:r>
        <w:t xml:space="preserve"> - </w:t>
      </w:r>
      <w:r w:rsidRPr="006655A6">
        <w:t xml:space="preserve">Document Management </w:t>
      </w:r>
      <w:r>
        <w:t>Service</w:t>
      </w:r>
      <w:bookmarkEnd w:id="5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B23C2" w:rsidRPr="00A73E23" w14:paraId="4384702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75402B11" w14:textId="77777777"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9C13113" w14:textId="2229D17D" w:rsidR="00BB23C2" w:rsidRPr="00A73E23" w:rsidRDefault="00BB23C2"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SC-</w:t>
            </w:r>
            <w:r w:rsidR="00486715">
              <w:rPr>
                <w:rFonts w:ascii="Calibri" w:eastAsia="Times New Roman" w:hAnsi="Calibri" w:cs="Calibri"/>
                <w:b/>
                <w:bCs/>
                <w:color w:val="000000"/>
              </w:rPr>
              <w:t>7</w:t>
            </w:r>
            <w:r>
              <w:rPr>
                <w:rFonts w:ascii="Calibri" w:eastAsia="Times New Roman" w:hAnsi="Calibri" w:cs="Calibri"/>
                <w:b/>
                <w:bCs/>
                <w:color w:val="000000"/>
              </w:rPr>
              <w:t xml:space="preserve"> – DOCUMENT </w:t>
            </w:r>
            <w:r w:rsidRPr="00BA0E2A">
              <w:rPr>
                <w:rFonts w:ascii="Calibri" w:eastAsia="Times New Roman" w:hAnsi="Calibri" w:cs="Calibri"/>
                <w:b/>
                <w:bCs/>
                <w:color w:val="000000"/>
              </w:rPr>
              <w:t>MANAGEMENT SERVICE</w:t>
            </w:r>
          </w:p>
        </w:tc>
      </w:tr>
      <w:tr w:rsidR="00BB23C2" w14:paraId="2F290023"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4ACF8898" w14:textId="77777777" w:rsidR="00BB23C2" w:rsidRDefault="00BB23C2"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B815CC" w14:textId="77777777" w:rsidR="00BB23C2" w:rsidRDefault="00BB23C2" w:rsidP="002D0CCE">
            <w:pPr>
              <w:spacing w:after="0" w:line="240" w:lineRule="auto"/>
              <w:jc w:val="both"/>
            </w:pPr>
            <w:r>
              <w:t>Fournir les traitements backend pour les actions ayant trait à la gestion des documents.</w:t>
            </w:r>
          </w:p>
        </w:tc>
      </w:tr>
      <w:tr w:rsidR="00BB23C2" w14:paraId="3067C1AD"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F70E10" w14:textId="77777777" w:rsidR="00BB23C2" w:rsidRDefault="00BB23C2"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0E436F" w14:textId="77777777" w:rsidR="00BB23C2" w:rsidRDefault="00BB23C2" w:rsidP="002D0CCE">
            <w:pPr>
              <w:spacing w:after="0"/>
              <w:jc w:val="both"/>
            </w:pPr>
            <w:r>
              <w:t>Développé sous forme de micro-service et exposé en API RESTFul (conforme REST Level 2 mini)</w:t>
            </w:r>
            <w:r w:rsidR="009B7D5D">
              <w:t>, le service fourni un ensemble de endpoint permettant l’ensemble des actions associés à la gestion des documents</w:t>
            </w:r>
            <w:r w:rsidR="000665DD">
              <w:t>.</w:t>
            </w:r>
          </w:p>
          <w:p w14:paraId="6AE3635C" w14:textId="71FA112A" w:rsidR="0096795D" w:rsidRDefault="0096795D" w:rsidP="002D0CCE">
            <w:pPr>
              <w:spacing w:after="0"/>
              <w:jc w:val="both"/>
            </w:pPr>
            <w:r>
              <w:t>Il embarque par ailleurs des mécanismes de traitement asynchrone pour l’envoi de notification par e-mail (voir liste des fonctionnalités).</w:t>
            </w:r>
          </w:p>
        </w:tc>
      </w:tr>
      <w:tr w:rsidR="00BB23C2" w:rsidRPr="008F418A" w14:paraId="0398EBB1"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7DCA10" w14:textId="77777777" w:rsidR="00BB23C2" w:rsidRDefault="00BB23C2"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FBD94D7" w14:textId="77777777" w:rsidR="00BB23C2" w:rsidRPr="0070586E" w:rsidRDefault="00BB23C2" w:rsidP="002D0CCE">
            <w:pPr>
              <w:pStyle w:val="Paragraphedeliste"/>
              <w:keepNext/>
              <w:numPr>
                <w:ilvl w:val="0"/>
                <w:numId w:val="45"/>
              </w:numPr>
              <w:spacing w:after="0"/>
              <w:ind w:left="221" w:hanging="142"/>
              <w:rPr>
                <w:i/>
                <w:iCs/>
              </w:rPr>
            </w:pPr>
            <w:r>
              <w:t>I.3 Je peux visualiser ma liste de documents et trier par état.</w:t>
            </w:r>
          </w:p>
          <w:p w14:paraId="3703CB75" w14:textId="77777777" w:rsidR="00BB23C2" w:rsidRPr="0070586E" w:rsidRDefault="00BB23C2" w:rsidP="002D0CCE">
            <w:pPr>
              <w:pStyle w:val="Paragraphedeliste"/>
              <w:keepNext/>
              <w:numPr>
                <w:ilvl w:val="0"/>
                <w:numId w:val="45"/>
              </w:numPr>
              <w:spacing w:after="0"/>
              <w:ind w:left="221" w:hanging="142"/>
              <w:rPr>
                <w:i/>
                <w:iCs/>
              </w:rPr>
            </w:pPr>
            <w:r>
              <w:t xml:space="preserve">I.4 Je peux créer un nouveau document. </w:t>
            </w:r>
          </w:p>
          <w:p w14:paraId="27A108B1" w14:textId="77777777" w:rsidR="00BB23C2" w:rsidRPr="0070586E" w:rsidRDefault="00BB23C2" w:rsidP="008503F8">
            <w:pPr>
              <w:pStyle w:val="Paragraphedeliste"/>
              <w:keepNext/>
              <w:numPr>
                <w:ilvl w:val="0"/>
                <w:numId w:val="45"/>
              </w:numPr>
              <w:spacing w:after="0"/>
              <w:ind w:left="221" w:hanging="142"/>
              <w:jc w:val="both"/>
              <w:rPr>
                <w:i/>
                <w:iCs/>
              </w:rPr>
            </w:pPr>
            <w:r>
              <w:t xml:space="preserve">I.5 Je peux modifier un document. </w:t>
            </w:r>
          </w:p>
          <w:p w14:paraId="67D74930" w14:textId="77777777" w:rsidR="00BB23C2" w:rsidRPr="0070586E" w:rsidRDefault="00BB23C2" w:rsidP="008503F8">
            <w:pPr>
              <w:pStyle w:val="Paragraphedeliste"/>
              <w:keepNext/>
              <w:numPr>
                <w:ilvl w:val="0"/>
                <w:numId w:val="45"/>
              </w:numPr>
              <w:spacing w:after="0"/>
              <w:ind w:left="221" w:hanging="142"/>
              <w:jc w:val="both"/>
              <w:rPr>
                <w:i/>
                <w:iCs/>
              </w:rPr>
            </w:pPr>
            <w:r>
              <w:t xml:space="preserve">I.5 (2) - Je peux indiquer que mon document doit être validé. </w:t>
            </w:r>
          </w:p>
          <w:p w14:paraId="491F9CF0" w14:textId="77777777" w:rsidR="00BB23C2" w:rsidRPr="0070586E" w:rsidRDefault="00BB23C2" w:rsidP="008503F8">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5CD48F9B" w14:textId="77777777" w:rsidR="00BB23C2" w:rsidRPr="0070586E" w:rsidRDefault="00BB23C2" w:rsidP="008503F8">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61962724" w14:textId="77777777" w:rsidR="00BB23C2" w:rsidRPr="0070586E" w:rsidRDefault="00BB23C2" w:rsidP="008503F8">
            <w:pPr>
              <w:pStyle w:val="Paragraphedeliste"/>
              <w:keepNext/>
              <w:numPr>
                <w:ilvl w:val="0"/>
                <w:numId w:val="45"/>
              </w:numPr>
              <w:spacing w:after="0"/>
              <w:ind w:left="221" w:hanging="142"/>
              <w:jc w:val="both"/>
              <w:rPr>
                <w:i/>
                <w:iCs/>
              </w:rPr>
            </w:pPr>
            <w:r>
              <w:t xml:space="preserve">I.9 Je peux indiquer la version de mon document. </w:t>
            </w:r>
          </w:p>
          <w:p w14:paraId="58687741" w14:textId="77777777" w:rsidR="00BB23C2" w:rsidRPr="007C7C58" w:rsidRDefault="00BB23C2" w:rsidP="002D0CCE">
            <w:pPr>
              <w:pStyle w:val="Paragraphedeliste"/>
              <w:keepNext/>
              <w:numPr>
                <w:ilvl w:val="0"/>
                <w:numId w:val="45"/>
              </w:numPr>
              <w:spacing w:after="0"/>
              <w:ind w:left="221" w:hanging="142"/>
              <w:rPr>
                <w:i/>
                <w:iCs/>
              </w:rPr>
            </w:pPr>
            <w:r>
              <w:t>I.10 Je peux visualiser une version antérieure de mon document.</w:t>
            </w:r>
          </w:p>
          <w:p w14:paraId="204CD5ED" w14:textId="3999D4B8" w:rsidR="00BB23C2" w:rsidRPr="007C7C58" w:rsidRDefault="00BB23C2" w:rsidP="00DB5EAB">
            <w:pPr>
              <w:pStyle w:val="Paragraphedeliste"/>
              <w:keepNext/>
              <w:numPr>
                <w:ilvl w:val="0"/>
                <w:numId w:val="45"/>
              </w:numPr>
              <w:spacing w:after="0"/>
              <w:ind w:left="221" w:hanging="142"/>
              <w:rPr>
                <w:i/>
                <w:iCs/>
              </w:rPr>
            </w:pPr>
            <w:r>
              <w:t xml:space="preserve">R.1 Je peux visualiser la liste des documents à évaluer (état : en cours de revue). </w:t>
            </w:r>
          </w:p>
          <w:p w14:paraId="3EB7A948" w14:textId="77777777" w:rsidR="00BB23C2" w:rsidRPr="007C7C58" w:rsidRDefault="00BB23C2" w:rsidP="002D0CCE">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26E6143D" w14:textId="77777777" w:rsidR="00BB23C2" w:rsidRPr="007C7C58" w:rsidRDefault="00BB23C2" w:rsidP="002D0CCE">
            <w:pPr>
              <w:pStyle w:val="Paragraphedeliste"/>
              <w:keepNext/>
              <w:numPr>
                <w:ilvl w:val="0"/>
                <w:numId w:val="45"/>
              </w:numPr>
              <w:spacing w:after="0"/>
              <w:ind w:left="221" w:hanging="142"/>
              <w:rPr>
                <w:i/>
                <w:iCs/>
              </w:rPr>
            </w:pPr>
            <w:r>
              <w:t xml:space="preserve">R.4 Je peux indiquer que le document est prêt pour publication (état clôturé). </w:t>
            </w:r>
          </w:p>
          <w:p w14:paraId="63A31CE8" w14:textId="77777777" w:rsidR="00BB23C2" w:rsidRPr="008F418A" w:rsidRDefault="00BB23C2" w:rsidP="002D0CCE">
            <w:pPr>
              <w:pStyle w:val="Paragraphedeliste"/>
              <w:keepNext/>
              <w:numPr>
                <w:ilvl w:val="0"/>
                <w:numId w:val="45"/>
              </w:numPr>
              <w:spacing w:after="0"/>
              <w:ind w:left="221" w:hanging="142"/>
              <w:rPr>
                <w:i/>
                <w:iCs/>
              </w:rPr>
            </w:pPr>
            <w:r>
              <w:t>R.5 Je peux télécharger un document au format pdf.</w:t>
            </w:r>
          </w:p>
        </w:tc>
      </w:tr>
      <w:tr w:rsidR="00BB23C2" w:rsidRPr="00D713DE" w14:paraId="172AC10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969F00" w14:textId="77777777" w:rsidR="00BB23C2" w:rsidRDefault="00BB23C2"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5E713B" w14:textId="557D8302" w:rsidR="00BB23C2" w:rsidRPr="00D713DE" w:rsidRDefault="00BB23C2" w:rsidP="002D0CCE">
            <w:pPr>
              <w:pStyle w:val="Paragraphedeliste"/>
              <w:keepNext/>
              <w:numPr>
                <w:ilvl w:val="0"/>
                <w:numId w:val="42"/>
              </w:numPr>
              <w:spacing w:after="0"/>
              <w:ind w:left="221" w:hanging="142"/>
            </w:pPr>
            <w:r w:rsidRPr="00D713DE">
              <w:t xml:space="preserve">Web API REST / Java / Spring / </w:t>
            </w:r>
            <w:r w:rsidR="00A56F59" w:rsidRPr="00D713DE">
              <w:t>Traitement</w:t>
            </w:r>
            <w:r w:rsidR="00A56F59">
              <w:t>s</w:t>
            </w:r>
            <w:r w:rsidRPr="00D713DE">
              <w:t xml:space="preserve"> </w:t>
            </w:r>
            <w:r w:rsidR="00795522" w:rsidRPr="00D713DE">
              <w:t>a</w:t>
            </w:r>
            <w:r w:rsidRPr="00D713DE">
              <w:t xml:space="preserve">synchrones (Via </w:t>
            </w:r>
            <w:r w:rsidR="00470BFD">
              <w:t xml:space="preserve">file </w:t>
            </w:r>
            <w:r w:rsidRPr="00D713DE">
              <w:t>FIFO)</w:t>
            </w:r>
            <w:r w:rsidR="00D713DE" w:rsidRPr="00D713DE">
              <w:t xml:space="preserve"> / </w:t>
            </w:r>
            <w:r w:rsidR="00BA0C2C" w:rsidRPr="00FF39CF">
              <w:t xml:space="preserve">Gestion d’erreur </w:t>
            </w:r>
            <w:r w:rsidR="00BA0C2C">
              <w:t>basé sur RFC 7807 / Date au format RFC 3339</w:t>
            </w:r>
          </w:p>
        </w:tc>
      </w:tr>
      <w:tr w:rsidR="00BB23C2" w:rsidRPr="00DE538F" w14:paraId="44052F59"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E3CB051" w14:textId="77777777" w:rsidR="00BB23C2" w:rsidRDefault="00BB23C2"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944EDCA" w14:textId="77777777" w:rsidR="00BB23C2" w:rsidRDefault="00BB23C2" w:rsidP="008503F8">
            <w:pPr>
              <w:pStyle w:val="Paragraphedeliste"/>
              <w:keepNext/>
              <w:numPr>
                <w:ilvl w:val="0"/>
                <w:numId w:val="44"/>
              </w:numPr>
              <w:spacing w:after="0"/>
              <w:ind w:left="221" w:hanging="142"/>
              <w:jc w:val="both"/>
            </w:pPr>
            <w:r>
              <w:t>Mécanismes de contrôle des accès (autorisé uniquement aux utilisateurs authentifié et disposant des droits suffisants).</w:t>
            </w:r>
          </w:p>
          <w:p w14:paraId="44633A78" w14:textId="77777777" w:rsidR="00BB23C2" w:rsidRDefault="00BB23C2" w:rsidP="002D0CCE">
            <w:pPr>
              <w:pStyle w:val="Paragraphedeliste"/>
              <w:keepNext/>
              <w:numPr>
                <w:ilvl w:val="0"/>
                <w:numId w:val="44"/>
              </w:numPr>
              <w:spacing w:after="0"/>
              <w:ind w:left="221" w:hanging="142"/>
            </w:pPr>
            <w:r>
              <w:t>Mécanisme de contrôle du périmètre de données accessible.</w:t>
            </w:r>
          </w:p>
          <w:p w14:paraId="2DC6F080" w14:textId="77777777" w:rsidR="00BB23C2" w:rsidRPr="00DE538F" w:rsidRDefault="00BB23C2" w:rsidP="002D0CCE">
            <w:pPr>
              <w:pStyle w:val="Paragraphedeliste"/>
              <w:keepNext/>
              <w:numPr>
                <w:ilvl w:val="0"/>
                <w:numId w:val="44"/>
              </w:numPr>
              <w:spacing w:after="0"/>
              <w:ind w:left="221" w:hanging="142"/>
            </w:pPr>
            <w:r>
              <w:t>Accès unique à ses propres données.</w:t>
            </w:r>
          </w:p>
        </w:tc>
      </w:tr>
    </w:tbl>
    <w:p w14:paraId="15F642CD" w14:textId="2DD24CCD" w:rsidR="00BB23C2" w:rsidRDefault="00BB23C2" w:rsidP="00BB23C2">
      <w:pPr>
        <w:pStyle w:val="Lgende"/>
      </w:pPr>
      <w:bookmarkStart w:id="57" w:name="_Toc106635427"/>
      <w:r>
        <w:t xml:space="preserve">Tableau </w:t>
      </w:r>
      <w:fldSimple w:instr=" SEQ Tableau \* ARABIC ">
        <w:r w:rsidR="00235B78">
          <w:rPr>
            <w:noProof/>
          </w:rPr>
          <w:t>12</w:t>
        </w:r>
      </w:fldSimple>
      <w:r>
        <w:t xml:space="preserve"> : </w:t>
      </w:r>
      <w:r w:rsidRPr="004F2460">
        <w:t>Spécifications techniques du composant "SC-</w:t>
      </w:r>
      <w:r w:rsidR="00486715">
        <w:t>7</w:t>
      </w:r>
      <w:r w:rsidRPr="004F2460">
        <w:t xml:space="preserve"> – </w:t>
      </w:r>
      <w:r>
        <w:t xml:space="preserve">Document </w:t>
      </w:r>
      <w:r w:rsidRPr="004F2460">
        <w:t>Management Service"</w:t>
      </w:r>
      <w:bookmarkEnd w:id="57"/>
    </w:p>
    <w:p w14:paraId="77D91C53" w14:textId="77777777" w:rsidR="00FF5DD5" w:rsidRPr="00FF5DD5" w:rsidRDefault="00FF5DD5" w:rsidP="00FF5DD5"/>
    <w:p w14:paraId="7D13E4A0" w14:textId="0C750F5C" w:rsidR="00FB6197" w:rsidRDefault="00FB6197"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 xml:space="preserve">Bien que la définition ci-avant tienne lieu de spécification technique jusqu’à la révision du document, une construction alternative de ce service est proposée en Annexe de ce document et devrait être explorée </w:t>
      </w:r>
      <w:r w:rsidR="001B00BF">
        <w:rPr>
          <w:rFonts w:ascii="Calibri" w:hAnsi="Calibri" w:cs="Calibri"/>
          <w:color w:val="262626" w:themeColor="text1" w:themeTint="D9"/>
          <w:sz w:val="20"/>
          <w:szCs w:val="20"/>
        </w:rPr>
        <w:t>lors</w:t>
      </w:r>
      <w:r>
        <w:rPr>
          <w:rFonts w:ascii="Calibri" w:hAnsi="Calibri" w:cs="Calibri"/>
          <w:color w:val="262626" w:themeColor="text1" w:themeTint="D9"/>
          <w:sz w:val="20"/>
          <w:szCs w:val="20"/>
        </w:rPr>
        <w:t xml:space="preserve"> de l’affinage des exigences fonctionnelles de la plateforme.</w:t>
      </w:r>
    </w:p>
    <w:p w14:paraId="01DAE650" w14:textId="0CDAE46D" w:rsidR="00802E4E" w:rsidRPr="00BD38C0" w:rsidRDefault="00FE779B" w:rsidP="00FB6197">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hyperlink w:anchor="_Alternative_au_SC-7" w:history="1">
        <w:r w:rsidR="00802E4E" w:rsidRPr="00802E4E">
          <w:rPr>
            <w:rStyle w:val="Lienhypertexte"/>
            <w:rFonts w:ascii="Calibri" w:hAnsi="Calibri" w:cs="Calibri"/>
            <w:sz w:val="20"/>
            <w:szCs w:val="20"/>
          </w:rPr>
          <w:t>Alternative au SC-7 « Document Management Service »</w:t>
        </w:r>
      </w:hyperlink>
    </w:p>
    <w:p w14:paraId="1CD4D35B" w14:textId="13992BD8" w:rsidR="00BB23C2" w:rsidRDefault="00BB23C2">
      <w:pPr>
        <w:rPr>
          <w:rFonts w:ascii="Open Sans" w:eastAsia="Georgia" w:hAnsi="Open Sans" w:cs="Open Sans"/>
          <w:b/>
          <w:sz w:val="30"/>
          <w:szCs w:val="30"/>
        </w:rPr>
      </w:pPr>
      <w:r>
        <w:br w:type="page"/>
      </w:r>
    </w:p>
    <w:p w14:paraId="210B1AFD" w14:textId="4E5B3A35" w:rsidR="0047545F" w:rsidRDefault="006655A6" w:rsidP="006655A6">
      <w:pPr>
        <w:pStyle w:val="Titre2"/>
      </w:pPr>
      <w:bookmarkStart w:id="58" w:name="_Toc106172411"/>
      <w:bookmarkStart w:id="59" w:name="_Toc107257462"/>
      <w:r w:rsidRPr="004F5C97">
        <w:lastRenderedPageBreak/>
        <w:t>Data layer</w:t>
      </w:r>
      <w:bookmarkEnd w:id="58"/>
      <w:bookmarkEnd w:id="59"/>
    </w:p>
    <w:p w14:paraId="075AD47C" w14:textId="424915E1" w:rsidR="007958FF" w:rsidRPr="007958FF" w:rsidRDefault="000E2505" w:rsidP="006A0A5F">
      <w:pPr>
        <w:pStyle w:val="Titre3"/>
      </w:pPr>
      <w:bookmarkStart w:id="60" w:name="_Toc107257463"/>
      <w:r>
        <w:t>Généralités sur l</w:t>
      </w:r>
      <w:r w:rsidR="00AC795A">
        <w:t>a couche « </w:t>
      </w:r>
      <w:r w:rsidR="0052035F">
        <w:t>D</w:t>
      </w:r>
      <w:r>
        <w:t>onnées</w:t>
      </w:r>
      <w:r w:rsidR="00AC795A">
        <w:t> »</w:t>
      </w:r>
      <w:bookmarkEnd w:id="60"/>
    </w:p>
    <w:p w14:paraId="7596AD76" w14:textId="4A33F1E3" w:rsidR="008503F8" w:rsidRDefault="008503F8" w:rsidP="00236A18">
      <w:pPr>
        <w:jc w:val="both"/>
      </w:pPr>
      <w:r>
        <w:t xml:space="preserve">Les données manipulées au sein de la plateforme SCS GED nécessite d’être totalement sécurisé contre les risques </w:t>
      </w:r>
      <w:r w:rsidR="00236A18">
        <w:t>d’accès</w:t>
      </w:r>
      <w:r>
        <w:t xml:space="preserve"> non contrôlé et par conséquent nécessites des traitements particuliers en fonction de leur nature. </w:t>
      </w:r>
    </w:p>
    <w:p w14:paraId="3620B98B" w14:textId="77777777" w:rsidR="004452C8" w:rsidRDefault="0045047A" w:rsidP="008503F8">
      <w:r>
        <w:t xml:space="preserve">L’ensemble des données manipulés par la plateforme nécessite un contrôle d’accès afin de s’assurer que seul les ayant droits (après </w:t>
      </w:r>
      <w:r w:rsidR="000A7242">
        <w:t>validation</w:t>
      </w:r>
      <w:r>
        <w:t xml:space="preserve"> des administrateurs) disposeront pourront</w:t>
      </w:r>
      <w:r w:rsidR="004452C8">
        <w:t xml:space="preserve"> les consulter</w:t>
      </w:r>
      <w:r>
        <w:t>.</w:t>
      </w:r>
    </w:p>
    <w:p w14:paraId="1137924D" w14:textId="0DC8D3AF" w:rsidR="008503F8" w:rsidRDefault="004452C8" w:rsidP="006F2CE4">
      <w:pPr>
        <w:jc w:val="both"/>
      </w:pPr>
      <w:r>
        <w:t>La plateforme nécessitant la manipulation de DCP, que ce soit au niveau des comptes utilisateurs ou des métadata</w:t>
      </w:r>
      <w:r w:rsidR="00AF6539">
        <w:t>s</w:t>
      </w:r>
      <w:r>
        <w:t xml:space="preserve"> associés aux documents, il est nécessaire qu’un traitement spécifique soit appliqu</w:t>
      </w:r>
      <w:r w:rsidR="00B42318">
        <w:t xml:space="preserve">é </w:t>
      </w:r>
      <w:r>
        <w:t>(identification des usages, procédure d’anonymisation …)</w:t>
      </w:r>
      <w:r w:rsidR="001A7E8B">
        <w:t xml:space="preserve"> conformément aux instructions RGPD.</w:t>
      </w:r>
    </w:p>
    <w:p w14:paraId="6E0BEECC" w14:textId="2E321C21" w:rsidR="008A7B4E" w:rsidRDefault="006F2CE4" w:rsidP="00640BB1">
      <w:pPr>
        <w:jc w:val="both"/>
      </w:pPr>
      <w:r>
        <w:t>L’ensemble des données vulnérables (mot de passe …) devront par ailleurs être stocké</w:t>
      </w:r>
      <w:r w:rsidR="00B42AD5">
        <w:t>es</w:t>
      </w:r>
      <w:r>
        <w:t xml:space="preserve"> sous une forme cryptée</w:t>
      </w:r>
      <w:r w:rsidR="00FC6D91">
        <w:t>s</w:t>
      </w:r>
      <w:r>
        <w:t xml:space="preserve"> via l’algorithme AES et une clef 256 bit</w:t>
      </w:r>
      <w:r w:rsidR="003E590E">
        <w:t>s</w:t>
      </w:r>
      <w:r>
        <w:t xml:space="preserve">. </w:t>
      </w:r>
    </w:p>
    <w:p w14:paraId="536DEE76" w14:textId="33C6E497" w:rsidR="008A7B4E" w:rsidRPr="008A7B4E" w:rsidRDefault="008A7B4E" w:rsidP="00640BB1">
      <w:pPr>
        <w:jc w:val="both"/>
      </w:pPr>
      <w:r>
        <w:t>Étant donnée la construction de l’architecture sous micro-service</w:t>
      </w:r>
      <w:r w:rsidR="00A132C6">
        <w:t xml:space="preserve"> et la volonté de réduire le couplage entre les composant</w:t>
      </w:r>
      <w:r>
        <w:t>, il n’est pas jugé utile de faire appel aux technologies SQL pour le stockage</w:t>
      </w:r>
      <w:r w:rsidR="00A132C6">
        <w:t xml:space="preserve"> des données</w:t>
      </w:r>
      <w:r w:rsidR="00683934">
        <w:t>. La technologie NoSQL</w:t>
      </w:r>
      <w:r w:rsidR="004C56AE">
        <w:t xml:space="preserve"> </w:t>
      </w:r>
      <w:r w:rsidR="00683934">
        <w:t xml:space="preserve">offre l’avantage de </w:t>
      </w:r>
      <w:r w:rsidR="00EC66C1">
        <w:t xml:space="preserve">simplifier la </w:t>
      </w:r>
      <w:r w:rsidR="00683934">
        <w:t>scalabilit</w:t>
      </w:r>
      <w:r w:rsidR="00EC66C1">
        <w:t xml:space="preserve">é, le déploiement en containers </w:t>
      </w:r>
      <w:r w:rsidR="00683934">
        <w:t>et</w:t>
      </w:r>
      <w:r w:rsidR="00552D1E">
        <w:t xml:space="preserve"> de</w:t>
      </w:r>
      <w:r w:rsidR="00683934">
        <w:t xml:space="preserve"> facil</w:t>
      </w:r>
      <w:r w:rsidR="00552D1E">
        <w:t>iter</w:t>
      </w:r>
      <w:r w:rsidR="00683934">
        <w:t xml:space="preserve"> les évolutions</w:t>
      </w:r>
      <w:r w:rsidR="004C56AE">
        <w:t xml:space="preserve"> du modèle de données</w:t>
      </w:r>
      <w:r w:rsidR="002D715A">
        <w:t>.</w:t>
      </w:r>
    </w:p>
    <w:p w14:paraId="1725043B" w14:textId="634F8DAE" w:rsidR="00C5494F" w:rsidRDefault="00C5494F" w:rsidP="00624A48">
      <w:pPr>
        <w:pStyle w:val="Titre3"/>
      </w:pPr>
      <w:bookmarkStart w:id="61" w:name="_Toc107257464"/>
      <w:r>
        <w:t xml:space="preserve">D-1 </w:t>
      </w:r>
      <w:r w:rsidR="006A0A5F">
        <w:t>–</w:t>
      </w:r>
      <w:r w:rsidR="00624A48">
        <w:t xml:space="preserve"> </w:t>
      </w:r>
      <w:r>
        <w:t>Commentaires</w:t>
      </w:r>
      <w:bookmarkEnd w:id="61"/>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6A0A5F" w:rsidRPr="00A73E23" w14:paraId="50093BC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C323436" w14:textId="77777777" w:rsidR="006A0A5F" w:rsidRPr="00A73E23" w:rsidRDefault="006A0A5F"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0D09E7AB" w14:textId="5E8F404E" w:rsidR="006A0A5F" w:rsidRPr="00A73E23" w:rsidRDefault="001E6AC4"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 xml:space="preserve">COMMENTAIRES </w:t>
            </w:r>
          </w:p>
        </w:tc>
      </w:tr>
      <w:tr w:rsidR="006A0A5F" w14:paraId="2BFEEF52" w14:textId="77777777" w:rsidTr="00563B0F">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00096" w14:textId="77777777" w:rsidR="006A0A5F" w:rsidRDefault="006A0A5F"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B35634" w14:textId="667BB359" w:rsidR="006A0A5F" w:rsidRDefault="00131E44" w:rsidP="00A940E7">
            <w:pPr>
              <w:spacing w:after="0"/>
              <w:jc w:val="both"/>
            </w:pPr>
            <w:r>
              <w:t>Commentaires des utilisateurs sur les différents documents.</w:t>
            </w:r>
          </w:p>
        </w:tc>
      </w:tr>
      <w:tr w:rsidR="00503770" w14:paraId="2C681B84" w14:textId="77777777" w:rsidTr="0072784D">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72E4FB7" w14:textId="263A9424" w:rsidR="00503770" w:rsidRDefault="00503770"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6B5180A" w14:textId="32D1B364" w:rsidR="00503770" w:rsidRDefault="0072784D" w:rsidP="00A940E7">
            <w:pPr>
              <w:spacing w:after="0"/>
              <w:jc w:val="both"/>
            </w:pPr>
            <w:r w:rsidRPr="0072784D">
              <w:t>SC-2 - Module « Commentaires »</w:t>
            </w:r>
          </w:p>
        </w:tc>
      </w:tr>
      <w:tr w:rsidR="006A0A5F" w:rsidRPr="008F418A" w14:paraId="373ACE32" w14:textId="77777777" w:rsidTr="003F50BA">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2FDBE0" w14:textId="1739DD88" w:rsidR="006A0A5F" w:rsidRDefault="006A0A5F" w:rsidP="00A940E7">
            <w:pPr>
              <w:spacing w:after="0" w:line="240" w:lineRule="auto"/>
              <w:rPr>
                <w:b/>
                <w:bCs/>
              </w:rPr>
            </w:pPr>
            <w:r>
              <w:rPr>
                <w:b/>
                <w:bCs/>
              </w:rPr>
              <w:t xml:space="preserve">FONCTIONNALITÉS </w:t>
            </w:r>
            <w:r w:rsidR="00C10899">
              <w:rPr>
                <w:b/>
                <w:bCs/>
              </w:rPr>
              <w:t>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6F9B2F" w14:textId="77777777" w:rsidR="0051737A" w:rsidRPr="007423F2" w:rsidRDefault="0051737A" w:rsidP="0051737A">
            <w:pPr>
              <w:pStyle w:val="Paragraphedeliste"/>
              <w:keepNext/>
              <w:numPr>
                <w:ilvl w:val="0"/>
                <w:numId w:val="45"/>
              </w:numPr>
              <w:spacing w:after="0"/>
              <w:ind w:left="221" w:hanging="142"/>
              <w:rPr>
                <w:i/>
                <w:iCs/>
              </w:rPr>
            </w:pPr>
            <w:r>
              <w:t>I.8 Je peux ajouter des commentaires à mon document et répondre à des commentaires.</w:t>
            </w:r>
          </w:p>
          <w:p w14:paraId="280086A9" w14:textId="73A12320" w:rsidR="006A0A5F" w:rsidRPr="008F418A" w:rsidRDefault="0051737A" w:rsidP="0051737A">
            <w:pPr>
              <w:pStyle w:val="Paragraphedeliste"/>
              <w:keepNext/>
              <w:numPr>
                <w:ilvl w:val="0"/>
                <w:numId w:val="45"/>
              </w:numPr>
              <w:spacing w:after="0"/>
              <w:ind w:left="221" w:hanging="142"/>
              <w:rPr>
                <w:i/>
                <w:iCs/>
              </w:rPr>
            </w:pPr>
            <w:r>
              <w:t>R.2 Je peux ajouter et répondre à des commentaires.</w:t>
            </w:r>
          </w:p>
        </w:tc>
      </w:tr>
      <w:tr w:rsidR="006A0A5F" w:rsidRPr="00DE538F" w14:paraId="4D02C313" w14:textId="77777777" w:rsidTr="006D392C">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9C40CA1" w14:textId="3AA14F82" w:rsidR="006A0A5F" w:rsidRDefault="00A74EA1" w:rsidP="00A940E7">
            <w:pPr>
              <w:spacing w:after="0" w:line="240" w:lineRule="auto"/>
              <w:rPr>
                <w:b/>
                <w:bCs/>
              </w:rPr>
            </w:pPr>
            <w:r>
              <w:rPr>
                <w:b/>
                <w:bCs/>
              </w:rPr>
              <w:t>DCP IDENTIFIÉ</w:t>
            </w:r>
            <w:r w:rsidR="002C759E">
              <w:rPr>
                <w:b/>
                <w:bCs/>
              </w:rPr>
              <w:t>E</w:t>
            </w:r>
            <w:r>
              <w:rPr>
                <w:b/>
                <w:bCs/>
              </w:rPr>
              <w:t>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75CC51D" w14:textId="3C568BDA" w:rsidR="004F54E1" w:rsidRPr="00DE538F" w:rsidRDefault="00712135" w:rsidP="006D392C">
            <w:pPr>
              <w:pStyle w:val="Paragraphedeliste"/>
              <w:keepNext/>
              <w:numPr>
                <w:ilvl w:val="0"/>
                <w:numId w:val="44"/>
              </w:numPr>
              <w:spacing w:after="0"/>
              <w:ind w:left="221" w:hanging="142"/>
            </w:pPr>
            <w:r>
              <w:t>Information permettant l’i</w:t>
            </w:r>
            <w:r w:rsidR="0052348A">
              <w:t xml:space="preserve">dentification </w:t>
            </w:r>
            <w:r w:rsidR="000958A0">
              <w:t>de l’auteur d</w:t>
            </w:r>
            <w:r w:rsidR="006308AD">
              <w:t xml:space="preserve">’un </w:t>
            </w:r>
            <w:r w:rsidR="000958A0">
              <w:t>commentaire</w:t>
            </w:r>
            <w:r w:rsidR="006432B8">
              <w:t xml:space="preserve"> </w:t>
            </w:r>
            <w:r>
              <w:t>(</w:t>
            </w:r>
            <w:r w:rsidR="000958A0">
              <w:t>si stocké à ce niveau</w:t>
            </w:r>
            <w:r w:rsidR="00A33C82">
              <w:t xml:space="preserve">, </w:t>
            </w:r>
            <w:r w:rsidR="00362DA3">
              <w:t xml:space="preserve">selon </w:t>
            </w:r>
            <w:r w:rsidR="00A33C82">
              <w:t>MPD</w:t>
            </w:r>
            <w:r w:rsidR="000958A0">
              <w:t>).</w:t>
            </w:r>
          </w:p>
        </w:tc>
      </w:tr>
      <w:tr w:rsidR="00A74EA1" w:rsidRPr="00DE538F" w14:paraId="31B8D833" w14:textId="77777777" w:rsidTr="00F72AF8">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7293084" w14:textId="54C5C8E1" w:rsidR="00A74EA1" w:rsidRDefault="00A74EA1"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236F745" w14:textId="208E5336" w:rsidR="00A74EA1" w:rsidRPr="00DE538F" w:rsidRDefault="006D392C" w:rsidP="006D392C">
            <w:pPr>
              <w:keepNext/>
              <w:spacing w:after="0"/>
            </w:pPr>
            <w:r>
              <w:t>N/A</w:t>
            </w:r>
          </w:p>
        </w:tc>
      </w:tr>
      <w:tr w:rsidR="007D377F" w:rsidRPr="00DE538F" w14:paraId="18AB69F0" w14:textId="77777777" w:rsidTr="006A2645">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5A4D476" w14:textId="0AE6614B" w:rsidR="007D377F" w:rsidRDefault="007D377F" w:rsidP="007D377F">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778EBB" w14:textId="79D43BAA" w:rsidR="007D377F" w:rsidRPr="00DE538F" w:rsidRDefault="00D221D1" w:rsidP="00D221D1">
            <w:pPr>
              <w:keepNext/>
              <w:spacing w:after="0"/>
            </w:pPr>
            <w:r>
              <w:t>Base de données No SQL</w:t>
            </w:r>
          </w:p>
        </w:tc>
      </w:tr>
    </w:tbl>
    <w:p w14:paraId="52741C74" w14:textId="1040B53A" w:rsidR="006A0A5F" w:rsidRPr="006A0A5F" w:rsidRDefault="008303F6" w:rsidP="008303F6">
      <w:pPr>
        <w:pStyle w:val="Lgende"/>
      </w:pPr>
      <w:bookmarkStart w:id="62" w:name="_Toc106635428"/>
      <w:r>
        <w:t xml:space="preserve">Tableau </w:t>
      </w:r>
      <w:fldSimple w:instr=" SEQ Tableau \* ARABIC ">
        <w:r w:rsidR="00235B78">
          <w:rPr>
            <w:noProof/>
          </w:rPr>
          <w:t>13</w:t>
        </w:r>
      </w:fldSimple>
      <w:r>
        <w:t xml:space="preserve"> : Spécifications techniques des données "</w:t>
      </w:r>
      <w:r w:rsidRPr="008303F6">
        <w:t>D-1 – Commentaires</w:t>
      </w:r>
      <w:r>
        <w:t>"</w:t>
      </w:r>
      <w:bookmarkEnd w:id="62"/>
    </w:p>
    <w:p w14:paraId="708560AB" w14:textId="4693F51C" w:rsidR="00624A48" w:rsidRDefault="00624A48" w:rsidP="00624A48">
      <w:pPr>
        <w:pStyle w:val="Titre3"/>
      </w:pPr>
      <w:bookmarkStart w:id="63" w:name="_Toc107257465"/>
      <w:r>
        <w:lastRenderedPageBreak/>
        <w:t xml:space="preserve">D-2 </w:t>
      </w:r>
      <w:r w:rsidR="0031650A">
        <w:t>–</w:t>
      </w:r>
      <w:r>
        <w:t xml:space="preserve"> Documents</w:t>
      </w:r>
      <w:bookmarkEnd w:id="63"/>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31A217A"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0B03CFB"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7420383B" w14:textId="5B7004D8"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6D3700">
              <w:rPr>
                <w:rFonts w:ascii="Calibri" w:eastAsia="Times New Roman" w:hAnsi="Calibri" w:cs="Calibri"/>
                <w:b/>
                <w:bCs/>
                <w:color w:val="000000"/>
              </w:rPr>
              <w:t>2</w:t>
            </w:r>
            <w:r>
              <w:rPr>
                <w:rFonts w:ascii="Calibri" w:eastAsia="Times New Roman" w:hAnsi="Calibri" w:cs="Calibri"/>
                <w:b/>
                <w:bCs/>
                <w:color w:val="000000"/>
              </w:rPr>
              <w:t xml:space="preserve"> – </w:t>
            </w:r>
            <w:r w:rsidR="009D44F8">
              <w:rPr>
                <w:rFonts w:ascii="Calibri" w:eastAsia="Times New Roman" w:hAnsi="Calibri" w:cs="Calibri"/>
                <w:b/>
                <w:bCs/>
                <w:color w:val="000000"/>
              </w:rPr>
              <w:t>DOCUMENTS</w:t>
            </w:r>
          </w:p>
        </w:tc>
      </w:tr>
      <w:tr w:rsidR="0031650A" w14:paraId="7F761F63"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C830A7A"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196F354" w14:textId="77777777" w:rsidR="0042502F" w:rsidRDefault="002623AE" w:rsidP="0042502F">
            <w:pPr>
              <w:spacing w:after="0"/>
              <w:jc w:val="both"/>
            </w:pPr>
            <w:r>
              <w:t xml:space="preserve">Documents publiés par les </w:t>
            </w:r>
            <w:r w:rsidR="0031650A">
              <w:t>utilisateurs</w:t>
            </w:r>
            <w:r w:rsidR="00AB3171">
              <w:t xml:space="preserve"> sur la plateforme. Il s’agit principalement de données « volumineuse » prenant la forme de documents au format LaTex / Word / Pdf … </w:t>
            </w:r>
          </w:p>
          <w:p w14:paraId="7A35DD42" w14:textId="4AF0AEA5" w:rsidR="0042502F" w:rsidRDefault="0042502F" w:rsidP="0042502F">
            <w:pPr>
              <w:spacing w:after="0"/>
              <w:jc w:val="both"/>
            </w:pPr>
            <w:r>
              <w:t xml:space="preserve">Les documents peuvent par ailleurs être des données « connexes » d’un autre document, tel que des jeux de données dans le cadre d’un article scientifique. </w:t>
            </w:r>
          </w:p>
        </w:tc>
      </w:tr>
      <w:tr w:rsidR="0031650A" w14:paraId="1B21B207" w14:textId="77777777" w:rsidTr="00A940E7">
        <w:trPr>
          <w:trHeight w:val="52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19F2740"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1B1C00F" w14:textId="543AC0CA" w:rsidR="0031650A" w:rsidRDefault="0031650A" w:rsidP="00A940E7">
            <w:pPr>
              <w:spacing w:after="0"/>
              <w:jc w:val="both"/>
            </w:pPr>
            <w:r w:rsidRPr="0072784D">
              <w:t>SC-</w:t>
            </w:r>
            <w:r w:rsidR="009F32E8">
              <w:t>3</w:t>
            </w:r>
            <w:r w:rsidRPr="0072784D">
              <w:t xml:space="preserve"> - Module « </w:t>
            </w:r>
            <w:r w:rsidR="009F32E8">
              <w:t xml:space="preserve">Gestion des </w:t>
            </w:r>
            <w:r w:rsidR="00C208A0">
              <w:t>documents</w:t>
            </w:r>
            <w:r w:rsidR="009F32E8">
              <w:t xml:space="preserve"> </w:t>
            </w:r>
            <w:r w:rsidRPr="0072784D">
              <w:t>»</w:t>
            </w:r>
          </w:p>
        </w:tc>
      </w:tr>
      <w:tr w:rsidR="0031650A" w:rsidRPr="008F418A" w14:paraId="50DBA144"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6B7815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BA806D" w14:textId="77777777" w:rsidR="00BD6B52" w:rsidRPr="0070586E" w:rsidRDefault="00BD6B52" w:rsidP="00BD6B52">
            <w:pPr>
              <w:pStyle w:val="Paragraphedeliste"/>
              <w:keepNext/>
              <w:numPr>
                <w:ilvl w:val="0"/>
                <w:numId w:val="45"/>
              </w:numPr>
              <w:spacing w:after="0"/>
              <w:ind w:left="221" w:hanging="142"/>
              <w:rPr>
                <w:i/>
                <w:iCs/>
              </w:rPr>
            </w:pPr>
            <w:r>
              <w:t>I.3 Je peux visualiser ma liste de documents et trier par état.</w:t>
            </w:r>
          </w:p>
          <w:p w14:paraId="2DDDAC5E" w14:textId="77777777" w:rsidR="00BD6B52" w:rsidRPr="0070586E" w:rsidRDefault="00BD6B52" w:rsidP="00BD6B52">
            <w:pPr>
              <w:pStyle w:val="Paragraphedeliste"/>
              <w:keepNext/>
              <w:numPr>
                <w:ilvl w:val="0"/>
                <w:numId w:val="45"/>
              </w:numPr>
              <w:spacing w:after="0"/>
              <w:ind w:left="221" w:hanging="142"/>
              <w:rPr>
                <w:i/>
                <w:iCs/>
              </w:rPr>
            </w:pPr>
            <w:r>
              <w:t xml:space="preserve">I.4 Je peux créer un nouveau document. </w:t>
            </w:r>
          </w:p>
          <w:p w14:paraId="2C2A52AA" w14:textId="3C7C4EC0" w:rsidR="00BD6B52" w:rsidRPr="00A755D0" w:rsidRDefault="00BD6B52" w:rsidP="00BD6B52">
            <w:pPr>
              <w:pStyle w:val="Paragraphedeliste"/>
              <w:keepNext/>
              <w:numPr>
                <w:ilvl w:val="0"/>
                <w:numId w:val="45"/>
              </w:numPr>
              <w:spacing w:after="0"/>
              <w:ind w:left="221" w:hanging="142"/>
              <w:rPr>
                <w:i/>
                <w:iCs/>
              </w:rPr>
            </w:pPr>
            <w:r>
              <w:t xml:space="preserve">I.5 Je peux modifier un document. </w:t>
            </w:r>
          </w:p>
          <w:p w14:paraId="07E5E136" w14:textId="43DFC8BD" w:rsidR="00A755D0" w:rsidRPr="00A755D0" w:rsidRDefault="00A755D0" w:rsidP="00A755D0">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6227CDBD" w14:textId="77777777" w:rsidR="00BD6B52" w:rsidRPr="007C7C58" w:rsidRDefault="00BD6B52" w:rsidP="00BD6B52">
            <w:pPr>
              <w:pStyle w:val="Paragraphedeliste"/>
              <w:keepNext/>
              <w:numPr>
                <w:ilvl w:val="0"/>
                <w:numId w:val="45"/>
              </w:numPr>
              <w:spacing w:after="0"/>
              <w:ind w:left="221" w:hanging="142"/>
              <w:rPr>
                <w:i/>
                <w:iCs/>
              </w:rPr>
            </w:pPr>
            <w:r>
              <w:t>I.10 Je peux visualiser une version antérieure de mon document.</w:t>
            </w:r>
          </w:p>
          <w:p w14:paraId="2C0CBFF3" w14:textId="77777777" w:rsidR="00BD6B52" w:rsidRPr="006B1A32" w:rsidRDefault="00BD6B52" w:rsidP="00BD6B52">
            <w:pPr>
              <w:pStyle w:val="Paragraphedeliste"/>
              <w:keepNext/>
              <w:numPr>
                <w:ilvl w:val="0"/>
                <w:numId w:val="45"/>
              </w:numPr>
              <w:spacing w:after="0"/>
              <w:ind w:left="221" w:hanging="142"/>
              <w:rPr>
                <w:i/>
                <w:iCs/>
              </w:rPr>
            </w:pPr>
            <w:r>
              <w:t xml:space="preserve">R.1 Je peux visualiser la liste des documents à évaluer (état : en cours de revue).  </w:t>
            </w:r>
          </w:p>
          <w:p w14:paraId="6B30D32E" w14:textId="77777777" w:rsidR="00D4164C" w:rsidRPr="00D4164C" w:rsidRDefault="00BD6B52" w:rsidP="00D4164C">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22D49818" w14:textId="63D13024" w:rsidR="0031650A" w:rsidRPr="00D4164C" w:rsidRDefault="00BD6B52" w:rsidP="00D4164C">
            <w:pPr>
              <w:pStyle w:val="Paragraphedeliste"/>
              <w:keepNext/>
              <w:numPr>
                <w:ilvl w:val="0"/>
                <w:numId w:val="45"/>
              </w:numPr>
              <w:spacing w:after="0"/>
              <w:ind w:left="221" w:hanging="142"/>
              <w:jc w:val="both"/>
              <w:rPr>
                <w:i/>
                <w:iCs/>
              </w:rPr>
            </w:pPr>
            <w:r>
              <w:t>R.5 Je peux télécharger un document au format pdf.</w:t>
            </w:r>
          </w:p>
        </w:tc>
      </w:tr>
      <w:tr w:rsidR="0031650A" w:rsidRPr="00DE538F" w14:paraId="369D6F40" w14:textId="77777777" w:rsidTr="00A940E7">
        <w:trPr>
          <w:trHeight w:val="55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4C691A9"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0CEBFB6" w14:textId="4C80986C" w:rsidR="0031650A" w:rsidRPr="00DE538F" w:rsidRDefault="00937E2C" w:rsidP="00336E9D">
            <w:pPr>
              <w:keepNext/>
              <w:spacing w:after="0"/>
            </w:pPr>
            <w:r>
              <w:t xml:space="preserve"> - Information</w:t>
            </w:r>
            <w:r w:rsidR="00AE2FAA">
              <w:t>s</w:t>
            </w:r>
            <w:r>
              <w:t xml:space="preserve"> contenu</w:t>
            </w:r>
            <w:r w:rsidR="00AE2FAA">
              <w:t xml:space="preserve">es </w:t>
            </w:r>
            <w:r>
              <w:t>dans les documents permettant d’identifier une personne physique.</w:t>
            </w:r>
          </w:p>
        </w:tc>
      </w:tr>
      <w:tr w:rsidR="0031650A" w:rsidRPr="00DE538F" w14:paraId="7E18CD0E" w14:textId="77777777" w:rsidTr="00983D97">
        <w:trPr>
          <w:trHeight w:val="23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0C1C4B0"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A376FE" w14:textId="77777777" w:rsidR="0031650A" w:rsidRPr="00DE538F" w:rsidRDefault="0031650A" w:rsidP="00A940E7">
            <w:pPr>
              <w:keepNext/>
              <w:spacing w:after="0"/>
            </w:pPr>
            <w:r>
              <w:t>N/A</w:t>
            </w:r>
          </w:p>
        </w:tc>
      </w:tr>
      <w:tr w:rsidR="0031650A" w:rsidRPr="00DE538F" w14:paraId="4E93798C" w14:textId="77777777" w:rsidTr="00A940E7">
        <w:trPr>
          <w:trHeight w:val="43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7F89AD"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D1616D" w14:textId="794A0824" w:rsidR="0031650A" w:rsidRPr="00DE538F" w:rsidRDefault="00847625" w:rsidP="006D3700">
            <w:pPr>
              <w:keepNext/>
              <w:spacing w:after="0"/>
            </w:pPr>
            <w:r>
              <w:t>Système de stockage de fichier volumineux</w:t>
            </w:r>
            <w:r w:rsidR="00893E57">
              <w:t>.</w:t>
            </w:r>
          </w:p>
        </w:tc>
      </w:tr>
    </w:tbl>
    <w:p w14:paraId="16D59A44" w14:textId="4E6AE16B" w:rsidR="00957E5C" w:rsidRPr="00957E5C" w:rsidRDefault="006D3700" w:rsidP="00062154">
      <w:pPr>
        <w:pStyle w:val="Lgende"/>
      </w:pPr>
      <w:bookmarkStart w:id="64" w:name="_Toc106635429"/>
      <w:r>
        <w:t xml:space="preserve">Tableau </w:t>
      </w:r>
      <w:fldSimple w:instr=" SEQ Tableau \* ARABIC ">
        <w:r w:rsidR="00235B78">
          <w:rPr>
            <w:noProof/>
          </w:rPr>
          <w:t>14</w:t>
        </w:r>
      </w:fldSimple>
      <w:r>
        <w:t xml:space="preserve"> </w:t>
      </w:r>
      <w:r w:rsidRPr="00CA7E5D">
        <w:t xml:space="preserve">: Spécifications techniques des données "D-1 – </w:t>
      </w:r>
      <w:r>
        <w:t>Documents</w:t>
      </w:r>
      <w:r w:rsidRPr="00CA7E5D">
        <w:t>"</w:t>
      </w:r>
      <w:bookmarkEnd w:id="64"/>
    </w:p>
    <w:p w14:paraId="6D6A8A0A" w14:textId="77777777" w:rsidR="00062154" w:rsidRDefault="00062154">
      <w:pPr>
        <w:rPr>
          <w:rFonts w:ascii="Open Sans" w:eastAsiaTheme="majorEastAsia" w:hAnsi="Open Sans" w:cs="Open Sans"/>
          <w:b/>
          <w:bCs/>
          <w:color w:val="595959" w:themeColor="text1" w:themeTint="A6"/>
          <w:sz w:val="24"/>
          <w:szCs w:val="24"/>
        </w:rPr>
      </w:pPr>
      <w:r>
        <w:br w:type="page"/>
      </w:r>
    </w:p>
    <w:p w14:paraId="5D1C2358" w14:textId="6D36E134" w:rsidR="00624A48" w:rsidRDefault="00624A48" w:rsidP="00624A48">
      <w:pPr>
        <w:pStyle w:val="Titre3"/>
      </w:pPr>
      <w:bookmarkStart w:id="65" w:name="_Toc107257466"/>
      <w:r>
        <w:lastRenderedPageBreak/>
        <w:t>D-3 – Métadata des documents</w:t>
      </w:r>
      <w:bookmarkEnd w:id="65"/>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155EB435"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42EAC7C4"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43FE7F19" w14:textId="26EBCB2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D-1 – </w:t>
            </w:r>
            <w:r w:rsidR="009D44F8">
              <w:rPr>
                <w:rFonts w:ascii="Calibri" w:eastAsia="Times New Roman" w:hAnsi="Calibri" w:cs="Calibri"/>
                <w:b/>
                <w:bCs/>
                <w:color w:val="000000"/>
              </w:rPr>
              <w:t>METADATADES DOCUMENTS</w:t>
            </w:r>
            <w:r>
              <w:rPr>
                <w:rFonts w:ascii="Calibri" w:eastAsia="Times New Roman" w:hAnsi="Calibri" w:cs="Calibri"/>
                <w:b/>
                <w:bCs/>
                <w:color w:val="000000"/>
              </w:rPr>
              <w:t xml:space="preserve"> </w:t>
            </w:r>
          </w:p>
        </w:tc>
      </w:tr>
      <w:tr w:rsidR="0031650A" w14:paraId="63A70279" w14:textId="77777777" w:rsidTr="00A940E7">
        <w:trPr>
          <w:trHeight w:val="53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40BB9" w14:textId="77777777" w:rsidR="0031650A" w:rsidRDefault="0031650A" w:rsidP="00A940E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0B2BA70" w14:textId="46125952" w:rsidR="0031650A" w:rsidRDefault="00095097" w:rsidP="00A940E7">
            <w:pPr>
              <w:spacing w:after="0"/>
              <w:jc w:val="both"/>
            </w:pPr>
            <w:r>
              <w:t>Méta-données associé</w:t>
            </w:r>
            <w:r w:rsidR="00185021">
              <w:t>e</w:t>
            </w:r>
            <w:r>
              <w:t>s aux différents documents et de leurs données connexes (si existant). Ex : n° de révision, auteur(s), date de publication, statut …</w:t>
            </w:r>
          </w:p>
        </w:tc>
      </w:tr>
      <w:tr w:rsidR="0031650A" w14:paraId="6F563F00" w14:textId="77777777" w:rsidTr="006B1048">
        <w:trPr>
          <w:trHeight w:val="3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916C71C" w14:textId="77777777" w:rsidR="0031650A" w:rsidRDefault="0031650A" w:rsidP="00A940E7">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9E13260" w14:textId="44382B35" w:rsidR="0031650A" w:rsidRDefault="00071688" w:rsidP="00A940E7">
            <w:pPr>
              <w:spacing w:after="0"/>
              <w:jc w:val="both"/>
            </w:pPr>
            <w:r w:rsidRPr="0072784D">
              <w:t>SC-</w:t>
            </w:r>
            <w:r>
              <w:t>3</w:t>
            </w:r>
            <w:r w:rsidRPr="0072784D">
              <w:t xml:space="preserve"> - Module « </w:t>
            </w:r>
            <w:r>
              <w:t xml:space="preserve">Gestion des documents </w:t>
            </w:r>
            <w:r w:rsidRPr="0072784D">
              <w:t>»</w:t>
            </w:r>
          </w:p>
        </w:tc>
      </w:tr>
      <w:tr w:rsidR="0031650A" w:rsidRPr="008F418A" w14:paraId="6A93E9AE"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ABBD0B2" w14:textId="77777777" w:rsidR="0031650A" w:rsidRDefault="0031650A" w:rsidP="00A940E7">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EB8B45" w14:textId="77777777" w:rsidR="007D6BB4" w:rsidRPr="0070586E" w:rsidRDefault="007D6BB4" w:rsidP="007D6BB4">
            <w:pPr>
              <w:pStyle w:val="Paragraphedeliste"/>
              <w:keepNext/>
              <w:numPr>
                <w:ilvl w:val="0"/>
                <w:numId w:val="45"/>
              </w:numPr>
              <w:spacing w:after="0"/>
              <w:ind w:left="221" w:hanging="142"/>
              <w:rPr>
                <w:i/>
                <w:iCs/>
              </w:rPr>
            </w:pPr>
            <w:r>
              <w:t>I.3 Je peux visualiser ma liste de documents et trier par état.</w:t>
            </w:r>
          </w:p>
          <w:p w14:paraId="07073DE2" w14:textId="77777777" w:rsidR="007D6BB4" w:rsidRPr="0070586E" w:rsidRDefault="007D6BB4" w:rsidP="007D6BB4">
            <w:pPr>
              <w:pStyle w:val="Paragraphedeliste"/>
              <w:keepNext/>
              <w:numPr>
                <w:ilvl w:val="0"/>
                <w:numId w:val="45"/>
              </w:numPr>
              <w:spacing w:after="0"/>
              <w:ind w:left="221" w:hanging="142"/>
              <w:jc w:val="both"/>
              <w:rPr>
                <w:i/>
                <w:iCs/>
              </w:rPr>
            </w:pPr>
            <w:r>
              <w:t xml:space="preserve">I.5 (2) - Je peux indiquer que mon document doit être validé. </w:t>
            </w:r>
          </w:p>
          <w:p w14:paraId="465F5983" w14:textId="77777777" w:rsidR="007D6BB4" w:rsidRPr="0070586E" w:rsidRDefault="007D6BB4" w:rsidP="007D6BB4">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52F9D4D9" w14:textId="77777777" w:rsidR="007D6BB4" w:rsidRPr="0070586E" w:rsidRDefault="007D6BB4" w:rsidP="007D6BB4">
            <w:pPr>
              <w:pStyle w:val="Paragraphedeliste"/>
              <w:keepNext/>
              <w:numPr>
                <w:ilvl w:val="0"/>
                <w:numId w:val="45"/>
              </w:numPr>
              <w:spacing w:after="0"/>
              <w:ind w:left="221" w:hanging="142"/>
              <w:jc w:val="both"/>
              <w:rPr>
                <w:i/>
                <w:iCs/>
              </w:rPr>
            </w:pPr>
            <w:r>
              <w:t xml:space="preserve">I.9 Je peux indiquer la version de mon document. </w:t>
            </w:r>
          </w:p>
          <w:p w14:paraId="7D26D0C9" w14:textId="77777777" w:rsidR="007D6BB4" w:rsidRPr="007C7C58" w:rsidRDefault="007D6BB4" w:rsidP="007D6BB4">
            <w:pPr>
              <w:pStyle w:val="Paragraphedeliste"/>
              <w:keepNext/>
              <w:numPr>
                <w:ilvl w:val="0"/>
                <w:numId w:val="45"/>
              </w:numPr>
              <w:spacing w:after="0"/>
              <w:ind w:left="221" w:hanging="142"/>
              <w:rPr>
                <w:i/>
                <w:iCs/>
              </w:rPr>
            </w:pPr>
            <w:r>
              <w:t xml:space="preserve">R.1 Je peux visualiser la liste des documents à évaluer (état : en cours de revue). </w:t>
            </w:r>
          </w:p>
          <w:p w14:paraId="5524B9B6" w14:textId="77777777" w:rsidR="007D6BB4" w:rsidRPr="007C7C58" w:rsidRDefault="007D6BB4" w:rsidP="007D6BB4">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6BF329B5" w14:textId="1C01324C" w:rsidR="0031650A" w:rsidRPr="003E2EC7" w:rsidRDefault="007D6BB4" w:rsidP="003E2EC7">
            <w:pPr>
              <w:pStyle w:val="Paragraphedeliste"/>
              <w:keepNext/>
              <w:numPr>
                <w:ilvl w:val="0"/>
                <w:numId w:val="45"/>
              </w:numPr>
              <w:spacing w:after="0"/>
              <w:ind w:left="221" w:hanging="142"/>
              <w:rPr>
                <w:i/>
                <w:iCs/>
              </w:rPr>
            </w:pPr>
            <w:r>
              <w:t xml:space="preserve">R.4 Je peux indiquer que le document est prêt pour publication (état clôturé). </w:t>
            </w:r>
          </w:p>
        </w:tc>
      </w:tr>
      <w:tr w:rsidR="0031650A" w:rsidRPr="00DE538F" w14:paraId="5EA41C78" w14:textId="77777777" w:rsidTr="006B1048">
        <w:trPr>
          <w:trHeight w:val="19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78ABD3" w14:textId="77777777" w:rsidR="0031650A" w:rsidRDefault="0031650A" w:rsidP="00A940E7">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B64A1E7" w14:textId="2CF0B27C" w:rsidR="00493A7D" w:rsidRPr="00DE538F" w:rsidRDefault="0031650A" w:rsidP="00493A7D">
            <w:pPr>
              <w:pStyle w:val="Paragraphedeliste"/>
              <w:keepNext/>
              <w:numPr>
                <w:ilvl w:val="0"/>
                <w:numId w:val="44"/>
              </w:numPr>
              <w:spacing w:after="0"/>
              <w:ind w:left="221" w:hanging="142"/>
            </w:pPr>
            <w:r>
              <w:t>Information permettant l’identification d</w:t>
            </w:r>
            <w:r w:rsidR="00D43CA5">
              <w:t>’un</w:t>
            </w:r>
            <w:r>
              <w:t xml:space="preserve"> auteur </w:t>
            </w:r>
            <w:r w:rsidR="007146F4">
              <w:t>(nom / prénom</w:t>
            </w:r>
            <w:r w:rsidR="00493A7D">
              <w:t xml:space="preserve"> / email</w:t>
            </w:r>
            <w:r w:rsidR="007F55FB">
              <w:t xml:space="preserve"> …</w:t>
            </w:r>
            <w:r w:rsidR="007146F4">
              <w:t>)</w:t>
            </w:r>
          </w:p>
        </w:tc>
      </w:tr>
      <w:tr w:rsidR="0031650A" w:rsidRPr="00DE538F" w14:paraId="5CC308BF" w14:textId="77777777" w:rsidTr="006B1048">
        <w:trPr>
          <w:trHeight w:val="47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8E503AE" w14:textId="77777777" w:rsidR="0031650A" w:rsidRDefault="0031650A" w:rsidP="00A940E7">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CB0D1D" w14:textId="77777777" w:rsidR="0031650A" w:rsidRPr="00DE538F" w:rsidRDefault="0031650A" w:rsidP="00A940E7">
            <w:pPr>
              <w:keepNext/>
              <w:spacing w:after="0"/>
            </w:pPr>
            <w:r>
              <w:t>N/A</w:t>
            </w:r>
          </w:p>
        </w:tc>
      </w:tr>
      <w:tr w:rsidR="0031650A" w:rsidRPr="00DE538F" w14:paraId="7AD9A3F5" w14:textId="77777777" w:rsidTr="006B1048">
        <w:trPr>
          <w:trHeight w:val="18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3360DA" w14:textId="77777777" w:rsidR="0031650A" w:rsidRDefault="0031650A" w:rsidP="00A940E7">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B176063" w14:textId="77777777" w:rsidR="0031650A" w:rsidRPr="00DE538F" w:rsidRDefault="0031650A" w:rsidP="00915954">
            <w:pPr>
              <w:keepNext/>
              <w:spacing w:after="0"/>
            </w:pPr>
            <w:r>
              <w:t>Base de données No SQL</w:t>
            </w:r>
          </w:p>
        </w:tc>
      </w:tr>
    </w:tbl>
    <w:p w14:paraId="5CC96474" w14:textId="7D08BCA0" w:rsidR="00095097" w:rsidRPr="006B1048" w:rsidRDefault="00915954" w:rsidP="006B1048">
      <w:pPr>
        <w:pStyle w:val="Lgende"/>
      </w:pPr>
      <w:bookmarkStart w:id="66" w:name="_Toc106635430"/>
      <w:r>
        <w:t xml:space="preserve">Tableau </w:t>
      </w:r>
      <w:fldSimple w:instr=" SEQ Tableau \* ARABIC ">
        <w:r w:rsidR="00235B78">
          <w:rPr>
            <w:noProof/>
          </w:rPr>
          <w:t>15</w:t>
        </w:r>
      </w:fldSimple>
      <w:r>
        <w:t xml:space="preserve"> </w:t>
      </w:r>
      <w:r w:rsidRPr="00D55759">
        <w:t>: Spécifications techniques des données "D-</w:t>
      </w:r>
      <w:r>
        <w:t>3</w:t>
      </w:r>
      <w:r w:rsidRPr="00D55759">
        <w:t xml:space="preserve"> – </w:t>
      </w:r>
      <w:r>
        <w:t>Métadata des documents</w:t>
      </w:r>
      <w:r w:rsidRPr="00D55759">
        <w:t>"</w:t>
      </w:r>
      <w:bookmarkEnd w:id="66"/>
    </w:p>
    <w:p w14:paraId="6C97DE85" w14:textId="107E6A87" w:rsidR="00C1036B" w:rsidRDefault="00624A48" w:rsidP="00ED294D">
      <w:pPr>
        <w:pStyle w:val="Titre3"/>
        <w:spacing w:before="240"/>
      </w:pPr>
      <w:bookmarkStart w:id="67" w:name="_Toc107257467"/>
      <w:r>
        <w:t xml:space="preserve">D-4 </w:t>
      </w:r>
      <w:r w:rsidR="006D40C2">
        <w:t>–</w:t>
      </w:r>
      <w:r>
        <w:t xml:space="preserve"> Utilisateurs</w:t>
      </w:r>
      <w:bookmarkEnd w:id="67"/>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31650A" w:rsidRPr="00A73E23" w14:paraId="242EB440" w14:textId="77777777" w:rsidTr="00A940E7">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97E589D" w14:textId="77777777"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w:t>
            </w:r>
          </w:p>
        </w:tc>
        <w:tc>
          <w:tcPr>
            <w:tcW w:w="8930" w:type="dxa"/>
            <w:tcBorders>
              <w:top w:val="single" w:sz="4" w:space="0" w:color="auto"/>
              <w:bottom w:val="single" w:sz="8" w:space="0" w:color="auto"/>
              <w:right w:val="single" w:sz="4" w:space="0" w:color="auto"/>
            </w:tcBorders>
            <w:shd w:val="clear" w:color="auto" w:fill="52AAC6"/>
            <w:vAlign w:val="center"/>
          </w:tcPr>
          <w:p w14:paraId="2F1A6F5B" w14:textId="29C57BCC" w:rsidR="0031650A" w:rsidRPr="00A73E23" w:rsidRDefault="0031650A" w:rsidP="00A940E7">
            <w:pPr>
              <w:spacing w:after="0" w:line="240" w:lineRule="auto"/>
              <w:rPr>
                <w:rFonts w:ascii="Calibri" w:eastAsia="Times New Roman" w:hAnsi="Calibri" w:cs="Calibri"/>
                <w:b/>
                <w:bCs/>
                <w:color w:val="000000"/>
              </w:rPr>
            </w:pPr>
            <w:r>
              <w:rPr>
                <w:rFonts w:ascii="Calibri" w:eastAsia="Times New Roman" w:hAnsi="Calibri" w:cs="Calibri"/>
                <w:b/>
                <w:bCs/>
                <w:color w:val="000000"/>
              </w:rPr>
              <w:t>D-</w:t>
            </w:r>
            <w:r w:rsidR="00A32C95">
              <w:rPr>
                <w:rFonts w:ascii="Calibri" w:eastAsia="Times New Roman" w:hAnsi="Calibri" w:cs="Calibri"/>
                <w:b/>
                <w:bCs/>
                <w:color w:val="000000"/>
              </w:rPr>
              <w:t>4</w:t>
            </w:r>
            <w:r>
              <w:rPr>
                <w:rFonts w:ascii="Calibri" w:eastAsia="Times New Roman" w:hAnsi="Calibri" w:cs="Calibri"/>
                <w:b/>
                <w:bCs/>
                <w:color w:val="000000"/>
              </w:rPr>
              <w:t xml:space="preserve"> – </w:t>
            </w:r>
            <w:r w:rsidR="00333BBB">
              <w:rPr>
                <w:rFonts w:ascii="Calibri" w:eastAsia="Times New Roman" w:hAnsi="Calibri" w:cs="Calibri"/>
                <w:b/>
                <w:bCs/>
                <w:color w:val="000000"/>
              </w:rPr>
              <w:t xml:space="preserve">UTILISATEURS </w:t>
            </w:r>
          </w:p>
        </w:tc>
      </w:tr>
      <w:tr w:rsidR="00063E53" w14:paraId="7F156045" w14:textId="77777777" w:rsidTr="004943AB">
        <w:trPr>
          <w:trHeight w:val="2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EC5CBF3" w14:textId="77777777" w:rsidR="00063E53" w:rsidRDefault="00063E53" w:rsidP="00063E53">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2DF4CD" w14:textId="25C3234D" w:rsidR="00063E53" w:rsidRDefault="00063E53" w:rsidP="00063E53">
            <w:pPr>
              <w:spacing w:after="0"/>
              <w:jc w:val="both"/>
            </w:pPr>
            <w:r>
              <w:t xml:space="preserve">Données relatives aux utilisateurs de la plateforme et à leur rôle attribué. </w:t>
            </w:r>
          </w:p>
        </w:tc>
      </w:tr>
      <w:tr w:rsidR="00063E53" w14:paraId="0D2E868D" w14:textId="77777777" w:rsidTr="006B1048">
        <w:trPr>
          <w:trHeight w:val="293"/>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21B2462" w14:textId="77777777" w:rsidR="00063E53" w:rsidRDefault="00063E53" w:rsidP="00063E53">
            <w:pPr>
              <w:spacing w:after="0" w:line="240" w:lineRule="auto"/>
              <w:rPr>
                <w:b/>
                <w:bCs/>
              </w:rPr>
            </w:pPr>
            <w:r>
              <w:rPr>
                <w:b/>
                <w:bCs/>
              </w:rPr>
              <w:t>SERVICE ASSOCIÉ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4FC468" w14:textId="42A34524" w:rsidR="00063E53" w:rsidRDefault="006E006F" w:rsidP="00063E53">
            <w:pPr>
              <w:spacing w:after="0"/>
              <w:jc w:val="both"/>
            </w:pPr>
            <w:r w:rsidRPr="006E006F">
              <w:t>SC-3 - Module « Gestion des documents »</w:t>
            </w:r>
          </w:p>
        </w:tc>
      </w:tr>
      <w:tr w:rsidR="00063E53" w:rsidRPr="008F418A" w14:paraId="46D67156" w14:textId="77777777" w:rsidTr="00A940E7">
        <w:trPr>
          <w:trHeight w:val="86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CEC8E9D" w14:textId="77777777" w:rsidR="00063E53" w:rsidRDefault="00063E53" w:rsidP="00063E53">
            <w:pPr>
              <w:spacing w:after="0" w:line="240" w:lineRule="auto"/>
              <w:rPr>
                <w:b/>
                <w:bCs/>
              </w:rPr>
            </w:pPr>
            <w:r>
              <w:rPr>
                <w:b/>
                <w:bCs/>
              </w:rPr>
              <w:t>FONCTIONNALITÉS ASSOCIÉES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18345C" w14:textId="6DC69E18" w:rsidR="00063E53" w:rsidRPr="00897B83" w:rsidRDefault="00063E53" w:rsidP="00063E53">
            <w:pPr>
              <w:pStyle w:val="Paragraphedeliste"/>
              <w:keepNext/>
              <w:numPr>
                <w:ilvl w:val="0"/>
                <w:numId w:val="45"/>
              </w:numPr>
              <w:spacing w:after="0"/>
              <w:ind w:left="221" w:hanging="142"/>
              <w:rPr>
                <w:i/>
                <w:iCs/>
              </w:rPr>
            </w:pPr>
            <w:r>
              <w:t>I.1 e peux me connecter sur la plateforme.</w:t>
            </w:r>
          </w:p>
          <w:p w14:paraId="2C9D60E6" w14:textId="77777777" w:rsidR="00063E53" w:rsidRPr="00897B83" w:rsidRDefault="00063E53" w:rsidP="00063E53">
            <w:pPr>
              <w:pStyle w:val="Paragraphedeliste"/>
              <w:keepNext/>
              <w:numPr>
                <w:ilvl w:val="0"/>
                <w:numId w:val="45"/>
              </w:numPr>
              <w:spacing w:after="0"/>
              <w:ind w:left="221" w:hanging="142"/>
              <w:rPr>
                <w:i/>
                <w:iCs/>
              </w:rPr>
            </w:pPr>
            <w:r>
              <w:t>I.2 Je peux demander une réinitialisation de mon mot de passe.</w:t>
            </w:r>
          </w:p>
          <w:p w14:paraId="2C9B293A" w14:textId="77777777" w:rsidR="00063E53" w:rsidRPr="00897B83" w:rsidRDefault="00063E53" w:rsidP="00063E53">
            <w:pPr>
              <w:pStyle w:val="Paragraphedeliste"/>
              <w:keepNext/>
              <w:numPr>
                <w:ilvl w:val="0"/>
                <w:numId w:val="45"/>
              </w:numPr>
              <w:spacing w:after="0"/>
              <w:ind w:left="221" w:hanging="142"/>
              <w:rPr>
                <w:i/>
                <w:iCs/>
              </w:rPr>
            </w:pPr>
            <w:r>
              <w:t>A.1 Je peux créer un compte pour un nouveau collaborateur.</w:t>
            </w:r>
          </w:p>
          <w:p w14:paraId="29BD5E00" w14:textId="77777777" w:rsidR="00063E53" w:rsidRPr="00EB081A" w:rsidRDefault="00063E53" w:rsidP="00063E53">
            <w:pPr>
              <w:pStyle w:val="Paragraphedeliste"/>
              <w:keepNext/>
              <w:numPr>
                <w:ilvl w:val="0"/>
                <w:numId w:val="45"/>
              </w:numPr>
              <w:spacing w:after="0"/>
              <w:ind w:left="221" w:hanging="142"/>
              <w:rPr>
                <w:i/>
                <w:iCs/>
              </w:rPr>
            </w:pPr>
            <w:r>
              <w:t xml:space="preserve">A.2 Je peux supprimer le compte d’un collaborateur. </w:t>
            </w:r>
          </w:p>
          <w:p w14:paraId="584E1708" w14:textId="12CBA674" w:rsidR="00063E53" w:rsidRPr="00EB081A" w:rsidRDefault="00063E53" w:rsidP="00063E53">
            <w:pPr>
              <w:pStyle w:val="Paragraphedeliste"/>
              <w:keepNext/>
              <w:numPr>
                <w:ilvl w:val="0"/>
                <w:numId w:val="45"/>
              </w:numPr>
              <w:spacing w:after="0"/>
              <w:ind w:left="221" w:hanging="142"/>
              <w:rPr>
                <w:i/>
                <w:iCs/>
              </w:rPr>
            </w:pPr>
            <w:r>
              <w:t>A.3 Je peux donner l’accès d’un ou plusieurs documents</w:t>
            </w:r>
          </w:p>
        </w:tc>
      </w:tr>
      <w:tr w:rsidR="00063E53" w:rsidRPr="00DE538F" w14:paraId="55FF9449" w14:textId="77777777" w:rsidTr="00ED294D">
        <w:trPr>
          <w:trHeight w:val="4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C6CB82" w14:textId="77777777" w:rsidR="00063E53" w:rsidRDefault="00063E53" w:rsidP="00063E53">
            <w:pPr>
              <w:spacing w:after="0" w:line="240" w:lineRule="auto"/>
              <w:rPr>
                <w:b/>
                <w:bCs/>
              </w:rPr>
            </w:pPr>
            <w:r>
              <w:rPr>
                <w:b/>
                <w:bCs/>
              </w:rPr>
              <w:t>DCP IDENTIFIÉES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79F6D9" w14:textId="492FD9E6" w:rsidR="00063E53" w:rsidRPr="00DE538F" w:rsidRDefault="00FA06F8" w:rsidP="00063E53">
            <w:pPr>
              <w:pStyle w:val="Paragraphedeliste"/>
              <w:keepNext/>
              <w:numPr>
                <w:ilvl w:val="0"/>
                <w:numId w:val="44"/>
              </w:numPr>
              <w:spacing w:after="0"/>
              <w:ind w:left="221" w:hanging="142"/>
            </w:pPr>
            <w:r>
              <w:t>Information</w:t>
            </w:r>
            <w:r w:rsidR="00372977">
              <w:t>s</w:t>
            </w:r>
            <w:r>
              <w:t xml:space="preserve"> personnelles d’un utilisateur (nom / prénom / e-mail) </w:t>
            </w:r>
          </w:p>
        </w:tc>
      </w:tr>
      <w:tr w:rsidR="00063E53" w:rsidRPr="00DE538F" w14:paraId="6FA96DAA" w14:textId="77777777" w:rsidTr="00A940E7">
        <w:trPr>
          <w:trHeight w:val="26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8E889DD" w14:textId="77777777" w:rsidR="00063E53" w:rsidRDefault="00063E53" w:rsidP="00063E53">
            <w:pPr>
              <w:spacing w:after="0" w:line="240" w:lineRule="auto"/>
              <w:rPr>
                <w:b/>
                <w:bCs/>
              </w:rPr>
            </w:pPr>
            <w:r>
              <w:rPr>
                <w:b/>
                <w:bCs/>
              </w:rPr>
              <w:t>DONNÉES VULNÉRABLES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BFDB8DB" w14:textId="46704164" w:rsidR="00063E53" w:rsidRPr="00DE538F" w:rsidRDefault="00052847" w:rsidP="00063E53">
            <w:pPr>
              <w:keepNext/>
              <w:spacing w:after="0"/>
            </w:pPr>
            <w:r>
              <w:t xml:space="preserve"> - Mot de passe utilisé pour l’authentification de l’utilisateur</w:t>
            </w:r>
            <w:r w:rsidR="00544F6D">
              <w:t xml:space="preserve"> </w:t>
            </w:r>
          </w:p>
        </w:tc>
      </w:tr>
      <w:tr w:rsidR="00063E53" w:rsidRPr="00DE538F" w14:paraId="4BC3A1CA" w14:textId="77777777" w:rsidTr="006B1048">
        <w:trPr>
          <w:trHeight w:val="29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E1173B" w14:textId="77777777" w:rsidR="00063E53" w:rsidRDefault="00063E53" w:rsidP="00063E53">
            <w:pPr>
              <w:spacing w:after="0" w:line="240" w:lineRule="auto"/>
              <w:rPr>
                <w:b/>
                <w:bCs/>
              </w:rPr>
            </w:pPr>
            <w:r>
              <w:rPr>
                <w:b/>
                <w:bCs/>
              </w:rPr>
              <w:t>TECHNOLOGIE DE STOCKAGE</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34511AB" w14:textId="77777777" w:rsidR="00063E53" w:rsidRPr="00DE538F" w:rsidRDefault="00063E53" w:rsidP="00063E53">
            <w:pPr>
              <w:keepNext/>
              <w:spacing w:after="0"/>
            </w:pPr>
            <w:r>
              <w:t>Base de données No SQL</w:t>
            </w:r>
          </w:p>
        </w:tc>
      </w:tr>
    </w:tbl>
    <w:p w14:paraId="0C1A680F" w14:textId="0E6770A5" w:rsidR="00C1036B" w:rsidRDefault="002B721F" w:rsidP="002B721F">
      <w:pPr>
        <w:pStyle w:val="Lgende"/>
      </w:pPr>
      <w:bookmarkStart w:id="68" w:name="_Toc106635431"/>
      <w:r>
        <w:t xml:space="preserve">Tableau </w:t>
      </w:r>
      <w:fldSimple w:instr=" SEQ Tableau \* ARABIC ">
        <w:r w:rsidR="00235B78">
          <w:rPr>
            <w:noProof/>
          </w:rPr>
          <w:t>16</w:t>
        </w:r>
      </w:fldSimple>
      <w:r>
        <w:t xml:space="preserve"> :</w:t>
      </w:r>
      <w:r w:rsidRPr="0014720B">
        <w:t xml:space="preserve"> Spécifications techniques des données "D-</w:t>
      </w:r>
      <w:r>
        <w:t>4</w:t>
      </w:r>
      <w:r w:rsidRPr="0014720B">
        <w:t xml:space="preserve"> – </w:t>
      </w:r>
      <w:r>
        <w:t>Utilisateurs</w:t>
      </w:r>
      <w:r w:rsidRPr="0014720B">
        <w:t>"</w:t>
      </w:r>
      <w:bookmarkEnd w:id="68"/>
    </w:p>
    <w:p w14:paraId="0DE5EC79" w14:textId="54719FD3" w:rsidR="00AC795A" w:rsidRPr="00AC795A" w:rsidRDefault="00357893" w:rsidP="00AC795A">
      <w:pPr>
        <w:pStyle w:val="Titre2"/>
      </w:pPr>
      <w:bookmarkStart w:id="69" w:name="_Toc106172412"/>
      <w:bookmarkStart w:id="70" w:name="_Toc107257468"/>
      <w:r>
        <w:lastRenderedPageBreak/>
        <w:t>Technical</w:t>
      </w:r>
      <w:r w:rsidR="00764F5B">
        <w:t xml:space="preserve"> l</w:t>
      </w:r>
      <w:r>
        <w:t>ayer</w:t>
      </w:r>
      <w:bookmarkEnd w:id="69"/>
      <w:bookmarkEnd w:id="70"/>
    </w:p>
    <w:p w14:paraId="52FBEEFB" w14:textId="0EDE3DA3" w:rsidR="00C00937" w:rsidRDefault="00C00937" w:rsidP="00AC795A">
      <w:pPr>
        <w:pStyle w:val="Titre3"/>
      </w:pPr>
      <w:bookmarkStart w:id="71" w:name="_Toc107257469"/>
      <w:r>
        <w:t>Généralités sur la couche « </w:t>
      </w:r>
      <w:r w:rsidR="00AC795A">
        <w:t>T</w:t>
      </w:r>
      <w:r>
        <w:t>echnique »</w:t>
      </w:r>
      <w:bookmarkEnd w:id="71"/>
    </w:p>
    <w:p w14:paraId="5A704545" w14:textId="4934000F" w:rsidR="00A13EBC" w:rsidRDefault="00125AA2" w:rsidP="006C2975">
      <w:pPr>
        <w:jc w:val="both"/>
      </w:pPr>
      <w:r>
        <w:t>La couche technique est constituée des composants techniques supportant la plateforme SCS GED.</w:t>
      </w:r>
      <w:r w:rsidR="00813B30">
        <w:t xml:space="preserve"> </w:t>
      </w:r>
      <w:r w:rsidR="00FA3827">
        <w:t>Cette couche pourra être déployée sur une infrastructure Cloud Public ou privée (voir section ci-après</w:t>
      </w:r>
      <w:r w:rsidR="00084923">
        <w:t xml:space="preserve"> pour le comparatif</w:t>
      </w:r>
      <w:r w:rsidR="00FA3827">
        <w:t>).</w:t>
      </w:r>
    </w:p>
    <w:p w14:paraId="6AF3134B" w14:textId="50DEA4B1" w:rsidR="003339D4" w:rsidRDefault="003339D4" w:rsidP="006C2975">
      <w:pPr>
        <w:jc w:val="both"/>
      </w:pPr>
      <w:r>
        <w:t>La sécurité et la robustesse des solutions devront être assuré afin de garantir le respects des exigences de qualités définies.</w:t>
      </w:r>
    </w:p>
    <w:p w14:paraId="3EBCDCAF" w14:textId="34AC94F0" w:rsidR="00B95D9F" w:rsidRDefault="00F97CED" w:rsidP="006C2975">
      <w:pPr>
        <w:jc w:val="both"/>
      </w:pPr>
      <w:r>
        <w:t>Les exigences imposent un déploiement sur une plateforme basé sur des</w:t>
      </w:r>
      <w:r w:rsidR="004D5EFA">
        <w:t xml:space="preserve"> conteneurs applicatifs. Bien que de nombreuses alternatives puissent être envisagées (LXC, Podman, RKT …), le choix se portera sur </w:t>
      </w:r>
      <w:r w:rsidR="004D5EFA" w:rsidRPr="004B59A7">
        <w:rPr>
          <w:b/>
          <w:bCs/>
        </w:rPr>
        <w:t>Docker</w:t>
      </w:r>
      <w:r w:rsidR="004D5EFA">
        <w:t>. L’excellent support, la facilité à disposer de support, la pénétration de marché et l’absence d’exigence spécifique entrant en cont</w:t>
      </w:r>
      <w:r w:rsidR="00FA3827">
        <w:t>r</w:t>
      </w:r>
      <w:r w:rsidR="004D5EFA">
        <w:t xml:space="preserve">indication invite naturellement à </w:t>
      </w:r>
      <w:r w:rsidR="006C2975">
        <w:t>se</w:t>
      </w:r>
      <w:r w:rsidR="004D5EFA">
        <w:t xml:space="preserve"> tourner vers cet outil. </w:t>
      </w:r>
    </w:p>
    <w:p w14:paraId="5BDA9716" w14:textId="367C6A81" w:rsidR="00FA1D99" w:rsidRDefault="00FA1D99" w:rsidP="006C2975">
      <w:pPr>
        <w:jc w:val="both"/>
      </w:pPr>
      <w:r>
        <w:t xml:space="preserve">Afin de satisfaire aux exigences de qualité de service, l’ensemble des conteneurs d’applications (front, back ou bdd) </w:t>
      </w:r>
      <w:r w:rsidR="00BE2BC6">
        <w:t xml:space="preserve">devront </w:t>
      </w:r>
      <w:r>
        <w:t>être déployé</w:t>
      </w:r>
      <w:r w:rsidR="00BE2BC6">
        <w:t>s en production</w:t>
      </w:r>
      <w:r>
        <w:t xml:space="preserve"> sur </w:t>
      </w:r>
      <w:r w:rsidRPr="003B3033">
        <w:rPr>
          <w:b/>
          <w:bCs/>
        </w:rPr>
        <w:t>un minimum de 3 instances</w:t>
      </w:r>
      <w:r>
        <w:t xml:space="preserve">. </w:t>
      </w:r>
    </w:p>
    <w:p w14:paraId="5E0EAA1B" w14:textId="49B37323" w:rsidR="003B3033" w:rsidRDefault="003B3033" w:rsidP="006C2975">
      <w:pPr>
        <w:jc w:val="both"/>
      </w:pPr>
      <w:r>
        <w:t xml:space="preserve">Un outil d’orchestration devra être ajouté pour </w:t>
      </w:r>
      <w:r w:rsidR="001216A2">
        <w:t xml:space="preserve">déployer et </w:t>
      </w:r>
      <w:r>
        <w:t>gérer les différentes instances de conteneurs afin de d’automatiser un maximum la plateforme.</w:t>
      </w:r>
      <w:r w:rsidR="00B97341">
        <w:t xml:space="preserve"> Cet outil pourra être un service intégré du fournisseurs cloud si existant, ou être basé sur </w:t>
      </w:r>
      <w:r w:rsidR="00B97341" w:rsidRPr="003466FD">
        <w:rPr>
          <w:b/>
          <w:bCs/>
        </w:rPr>
        <w:t>Kubernestes</w:t>
      </w:r>
      <w:r w:rsidR="00B97341">
        <w:t>.</w:t>
      </w:r>
    </w:p>
    <w:p w14:paraId="3595F23F" w14:textId="25FF2102" w:rsidR="00FA1D99" w:rsidRDefault="008E2B00" w:rsidP="006C2975">
      <w:pPr>
        <w:jc w:val="both"/>
      </w:pPr>
      <w:r>
        <w:t xml:space="preserve">L’approche micro-service et la compartimentation de l’architecture (cf. micro-front end) invite à se tourner vers des technologies de stockages NoSQL. </w:t>
      </w:r>
      <w:r w:rsidR="00FA1D99">
        <w:t xml:space="preserve">De </w:t>
      </w:r>
      <w:r w:rsidR="00B8341D">
        <w:t>par</w:t>
      </w:r>
      <w:r w:rsidR="00FA1D99">
        <w:t xml:space="preserve"> ses performance, sa simplicité d’utilisation et de « clusterisation » ainsi que l’excellente intégration avec le </w:t>
      </w:r>
      <w:r w:rsidR="003B3033">
        <w:t>Framework</w:t>
      </w:r>
      <w:r w:rsidR="00FA1D99">
        <w:t xml:space="preserve"> Spring, l</w:t>
      </w:r>
      <w:r>
        <w:t xml:space="preserve">a base de données </w:t>
      </w:r>
      <w:r w:rsidRPr="00FA1D99">
        <w:rPr>
          <w:b/>
          <w:bCs/>
        </w:rPr>
        <w:t>MongoDB</w:t>
      </w:r>
      <w:r>
        <w:t xml:space="preserve"> </w:t>
      </w:r>
      <w:r w:rsidR="006C5B5B">
        <w:t xml:space="preserve">(ou équivalent compatible dans le catalogue de service) </w:t>
      </w:r>
      <w:r w:rsidR="00FA1D99">
        <w:t xml:space="preserve">sera retenue. </w:t>
      </w:r>
    </w:p>
    <w:p w14:paraId="10A80A2D" w14:textId="06A0016E" w:rsidR="00C81349" w:rsidRDefault="00B8341D" w:rsidP="00D43FE1">
      <w:pPr>
        <w:jc w:val="both"/>
      </w:pPr>
      <w:r>
        <w:t>L’API Gateway représente un composant essentiel de l’architecture technique (bien que pouvant aussi être considéré comme un composant logiciel).</w:t>
      </w:r>
      <w:r w:rsidR="00C81349">
        <w:t xml:space="preserve"> </w:t>
      </w:r>
      <w:r w:rsidR="00BA160D">
        <w:t xml:space="preserve">L’outil pourra être choisi à partir du catalogue de service du fournisseur Cloud. </w:t>
      </w:r>
      <w:r w:rsidR="00D43FE1">
        <w:t xml:space="preserve">En cas de déploiement sur un cloud privé, l’outil open-source français </w:t>
      </w:r>
      <w:r w:rsidR="00D43FE1" w:rsidRPr="00303CC8">
        <w:rPr>
          <w:b/>
          <w:bCs/>
        </w:rPr>
        <w:t>Gravitee.IO</w:t>
      </w:r>
      <w:r w:rsidR="00BA160D">
        <w:t xml:space="preserve"> </w:t>
      </w:r>
      <w:r w:rsidR="00D43FE1">
        <w:t xml:space="preserve">est recommandé. Son déploiement aisé sur plusieurs clusters, ces capacités de configuration et son intégration avec l’écosystème Gravitee Source (notamment le serveur d’autorisation Gravitee AM supportant OAuth / OIDC).  </w:t>
      </w:r>
    </w:p>
    <w:p w14:paraId="2B94AD59" w14:textId="77777777" w:rsidR="002471D8" w:rsidRDefault="002471D8">
      <w:pPr>
        <w:rPr>
          <w:rFonts w:ascii="Open Sans" w:eastAsiaTheme="majorEastAsia" w:hAnsi="Open Sans" w:cs="Open Sans"/>
          <w:b/>
          <w:bCs/>
          <w:color w:val="595959" w:themeColor="text1" w:themeTint="A6"/>
          <w:sz w:val="24"/>
          <w:szCs w:val="24"/>
        </w:rPr>
      </w:pPr>
      <w:r>
        <w:br w:type="page"/>
      </w:r>
    </w:p>
    <w:p w14:paraId="48C6A96D" w14:textId="0F4A2C5D" w:rsidR="0066578C" w:rsidRDefault="00813B30" w:rsidP="00813B30">
      <w:pPr>
        <w:pStyle w:val="Titre3"/>
      </w:pPr>
      <w:bookmarkStart w:id="72" w:name="_Toc107257470"/>
      <w:r>
        <w:lastRenderedPageBreak/>
        <w:t xml:space="preserve">Choix </w:t>
      </w:r>
      <w:r w:rsidR="002252E7">
        <w:t>du fournisseur d’infrastructure</w:t>
      </w:r>
      <w:bookmarkEnd w:id="72"/>
    </w:p>
    <w:p w14:paraId="55F3A61B" w14:textId="77777777" w:rsidR="00895A87" w:rsidRDefault="0066578C" w:rsidP="008D57E7">
      <w:pPr>
        <w:jc w:val="both"/>
      </w:pPr>
      <w:r>
        <w:t xml:space="preserve">La nouvelle plateforme SCS GED peut être déployée sur différents formats. Bien que la virtualisation de l’infrastructure soit de rigueur, une </w:t>
      </w:r>
      <w:r w:rsidR="004551EC">
        <w:t>plateforme de c</w:t>
      </w:r>
      <w:r>
        <w:t xml:space="preserve">loud </w:t>
      </w:r>
      <w:r w:rsidR="004551EC">
        <w:t>p</w:t>
      </w:r>
      <w:r>
        <w:t>rivée</w:t>
      </w:r>
      <w:r w:rsidR="004551EC">
        <w:t>, p</w:t>
      </w:r>
      <w:r>
        <w:t>ublic ou hybride peut être envisagée.</w:t>
      </w:r>
      <w:r w:rsidR="008D57E7">
        <w:t xml:space="preserve"> </w:t>
      </w:r>
    </w:p>
    <w:p w14:paraId="153AE838" w14:textId="54C7AE0B" w:rsidR="008F312E" w:rsidRDefault="008D57E7" w:rsidP="008D57E7">
      <w:pPr>
        <w:jc w:val="both"/>
      </w:pPr>
      <w:r>
        <w:t>Ce choix peut grandement influencer la construction de l’infrastructure notamment dans le cas d’une approche Cloud public</w:t>
      </w:r>
      <w:r w:rsidR="008F312E">
        <w:t xml:space="preserve"> dont les principaux fournisseurs </w:t>
      </w:r>
      <w:r w:rsidR="00895A87">
        <w:t>disposent d’</w:t>
      </w:r>
      <w:r w:rsidR="008F312E">
        <w:t>un ensemble de service</w:t>
      </w:r>
      <w:r w:rsidR="00895A87">
        <w:t xml:space="preserve"> </w:t>
      </w:r>
      <w:r w:rsidR="001A51AA">
        <w:t xml:space="preserve">clé-en-main </w:t>
      </w:r>
      <w:r w:rsidR="00895A87">
        <w:t xml:space="preserve">permettant de résoudre la </w:t>
      </w:r>
      <w:r w:rsidR="001A0A8F">
        <w:t>plupart</w:t>
      </w:r>
      <w:r w:rsidR="00895A87">
        <w:t xml:space="preserve"> des cas d’usage.</w:t>
      </w:r>
    </w:p>
    <w:p w14:paraId="27D46A6D" w14:textId="30F4EBF9" w:rsidR="00895A87" w:rsidRDefault="00022BB5" w:rsidP="008D57E7">
      <w:pPr>
        <w:jc w:val="both"/>
      </w:pPr>
      <w:r>
        <w:t>Le tableau ci-après compare les avantages et les inconvénients de l’approche « Cloud public »</w:t>
      </w:r>
      <w:r w:rsidR="006F0346">
        <w:t xml:space="preserve"> sur un fournisseur de type AWS ou Microsoft Azure proposant un catalogue de service (Cloud Portal Service) </w:t>
      </w:r>
      <w:r>
        <w:t>et de l’approche « Cloud privé »</w:t>
      </w:r>
      <w:r w:rsidR="006F0346">
        <w:t xml:space="preserve"> avec un fournisseur de type Nutanix ou VMWare. (NB : L’approche « hybride » ne sera pas comparée étant donné qu’elle dépend principalement du niveau d’hybridation choisie).</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4465"/>
        <w:gridCol w:w="4465"/>
      </w:tblGrid>
      <w:tr w:rsidR="00DA5A59" w:rsidRPr="00A73E23" w14:paraId="5EAE507A" w14:textId="70EC5F07" w:rsidTr="00817C5A">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27F70D6" w14:textId="1BBFEA55" w:rsidR="00DA5A59" w:rsidRPr="00A73E23" w:rsidRDefault="00DA5A59" w:rsidP="00A940E7">
            <w:pPr>
              <w:spacing w:after="0" w:line="240" w:lineRule="auto"/>
              <w:rPr>
                <w:rFonts w:ascii="Calibri" w:eastAsia="Times New Roman" w:hAnsi="Calibri" w:cs="Calibri"/>
                <w:b/>
                <w:bCs/>
                <w:color w:val="000000"/>
              </w:rPr>
            </w:pPr>
          </w:p>
        </w:tc>
        <w:tc>
          <w:tcPr>
            <w:tcW w:w="4465" w:type="dxa"/>
            <w:tcBorders>
              <w:top w:val="single" w:sz="4" w:space="0" w:color="auto"/>
              <w:bottom w:val="single" w:sz="8" w:space="0" w:color="auto"/>
              <w:right w:val="single" w:sz="4" w:space="0" w:color="auto"/>
            </w:tcBorders>
            <w:shd w:val="clear" w:color="auto" w:fill="52AAC6"/>
            <w:vAlign w:val="center"/>
          </w:tcPr>
          <w:p w14:paraId="0E188B8D" w14:textId="5C0F0A77" w:rsidR="00DA5A59" w:rsidRPr="00A73E23"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PRIVÉ</w:t>
            </w:r>
          </w:p>
        </w:tc>
        <w:tc>
          <w:tcPr>
            <w:tcW w:w="4465" w:type="dxa"/>
            <w:tcBorders>
              <w:top w:val="single" w:sz="4" w:space="0" w:color="auto"/>
              <w:bottom w:val="single" w:sz="8" w:space="0" w:color="auto"/>
              <w:right w:val="single" w:sz="4" w:space="0" w:color="auto"/>
            </w:tcBorders>
            <w:shd w:val="clear" w:color="auto" w:fill="52AAC6"/>
            <w:vAlign w:val="center"/>
          </w:tcPr>
          <w:p w14:paraId="37068E66" w14:textId="5CEDB932" w:rsidR="00DA5A59" w:rsidRDefault="00DA5A59" w:rsidP="00DA5A5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CLOUD PUBLIC</w:t>
            </w:r>
            <w:r w:rsidR="00704514">
              <w:rPr>
                <w:rFonts w:ascii="Calibri" w:eastAsia="Times New Roman" w:hAnsi="Calibri" w:cs="Calibri"/>
                <w:b/>
                <w:bCs/>
                <w:color w:val="000000"/>
              </w:rPr>
              <w:t xml:space="preserve"> (CPS)</w:t>
            </w:r>
          </w:p>
        </w:tc>
      </w:tr>
      <w:tr w:rsidR="00DA5A59" w14:paraId="33B03D61" w14:textId="1191A677" w:rsidTr="00817C5A">
        <w:trPr>
          <w:trHeight w:val="1129"/>
        </w:trPr>
        <w:tc>
          <w:tcPr>
            <w:tcW w:w="2127" w:type="dxa"/>
            <w:tcBorders>
              <w:top w:val="nil"/>
              <w:left w:val="single" w:sz="4" w:space="0" w:color="auto"/>
              <w:bottom w:val="single" w:sz="8" w:space="0" w:color="auto"/>
              <w:right w:val="single" w:sz="4" w:space="0" w:color="auto"/>
            </w:tcBorders>
            <w:shd w:val="clear" w:color="auto" w:fill="52AAC6"/>
            <w:vAlign w:val="center"/>
          </w:tcPr>
          <w:p w14:paraId="60523142" w14:textId="6D0BBA76" w:rsidR="00DA5A59" w:rsidRDefault="00DA5A59" w:rsidP="00A940E7">
            <w:pPr>
              <w:spacing w:after="0" w:line="240" w:lineRule="auto"/>
              <w:rPr>
                <w:b/>
                <w:bCs/>
              </w:rPr>
            </w:pPr>
            <w:r>
              <w:rPr>
                <w:b/>
                <w:bCs/>
              </w:rPr>
              <w:t>AVANTAGES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C38A21E" w14:textId="57BAA640" w:rsidR="00DA5A59" w:rsidRDefault="00B95796" w:rsidP="00DA5A59">
            <w:pPr>
              <w:spacing w:after="0" w:line="240" w:lineRule="auto"/>
            </w:pPr>
            <w:r>
              <w:t>Sécurité</w:t>
            </w:r>
            <w:r w:rsidR="00704514">
              <w:t xml:space="preserve"> de l’information</w:t>
            </w:r>
            <w:r>
              <w:t xml:space="preserve">, conformité </w:t>
            </w:r>
            <w:r w:rsidR="00704514">
              <w:t xml:space="preserve">à la </w:t>
            </w:r>
            <w:r>
              <w:t>réglementation</w:t>
            </w:r>
            <w:r w:rsidR="00704514">
              <w:t xml:space="preserve"> (</w:t>
            </w:r>
            <w:r>
              <w:t xml:space="preserve">RGPD), personnalisation </w:t>
            </w:r>
            <w:r w:rsidR="00704514">
              <w:t xml:space="preserve">totale </w:t>
            </w:r>
            <w:r>
              <w:t xml:space="preserve">… </w:t>
            </w:r>
          </w:p>
        </w:tc>
        <w:tc>
          <w:tcPr>
            <w:tcW w:w="4465" w:type="dxa"/>
            <w:tcBorders>
              <w:top w:val="single" w:sz="8" w:space="0" w:color="auto"/>
              <w:left w:val="single" w:sz="4" w:space="0" w:color="auto"/>
              <w:bottom w:val="single" w:sz="8" w:space="0" w:color="auto"/>
              <w:right w:val="single" w:sz="4" w:space="0" w:color="auto"/>
            </w:tcBorders>
            <w:vAlign w:val="center"/>
          </w:tcPr>
          <w:p w14:paraId="1BABDAAE" w14:textId="15BF7F10" w:rsidR="00DA5A59" w:rsidRDefault="00704514" w:rsidP="00DA5A59">
            <w:pPr>
              <w:spacing w:after="0" w:line="240" w:lineRule="auto"/>
            </w:pPr>
            <w:r>
              <w:t>Catalogue de service clef en main, facilement évolutif, paiement adapté à l’usage.</w:t>
            </w:r>
          </w:p>
        </w:tc>
      </w:tr>
      <w:tr w:rsidR="00DA5A59" w14:paraId="025D5E17" w14:textId="2AF10893" w:rsidTr="00817C5A">
        <w:trPr>
          <w:trHeight w:val="12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B2F7BF9" w14:textId="1DD8A408" w:rsidR="00DA5A59" w:rsidRDefault="00DA5A59" w:rsidP="00A940E7">
            <w:pPr>
              <w:spacing w:after="0" w:line="240" w:lineRule="auto"/>
              <w:rPr>
                <w:b/>
                <w:bCs/>
              </w:rPr>
            </w:pPr>
            <w:r>
              <w:rPr>
                <w:b/>
                <w:bCs/>
              </w:rPr>
              <w:t>INCONVENIANTS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37B3A8BE" w14:textId="190DF290" w:rsidR="00DA5A59" w:rsidRDefault="00B95796" w:rsidP="00DA5A59">
            <w:pPr>
              <w:spacing w:after="0"/>
            </w:pPr>
            <w:r>
              <w:t>Peu évolutif, coût d’investissement important</w:t>
            </w:r>
            <w:r w:rsidR="00704514">
              <w:t>s, besoin en maintenance …</w:t>
            </w:r>
          </w:p>
        </w:tc>
        <w:tc>
          <w:tcPr>
            <w:tcW w:w="4465" w:type="dxa"/>
            <w:tcBorders>
              <w:top w:val="single" w:sz="8" w:space="0" w:color="auto"/>
              <w:left w:val="single" w:sz="4" w:space="0" w:color="auto"/>
              <w:bottom w:val="single" w:sz="8" w:space="0" w:color="auto"/>
              <w:right w:val="single" w:sz="4" w:space="0" w:color="auto"/>
            </w:tcBorders>
            <w:vAlign w:val="center"/>
          </w:tcPr>
          <w:p w14:paraId="7BE2AE30" w14:textId="537E15F3" w:rsidR="00DA5A59" w:rsidRDefault="00704514" w:rsidP="00DA5A59">
            <w:pPr>
              <w:spacing w:after="0"/>
            </w:pPr>
            <w:r>
              <w:t xml:space="preserve">Abonnements (pouvant augmenter), données transférés à un tiers, couplage à la plateforme (en cas d’utilisation des SDKs) </w:t>
            </w:r>
          </w:p>
        </w:tc>
      </w:tr>
      <w:tr w:rsidR="00DA5A59" w:rsidRPr="00E83283" w14:paraId="09F5AF09" w14:textId="77777777" w:rsidTr="00817C5A">
        <w:trPr>
          <w:trHeight w:val="979"/>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1E58EDD" w14:textId="78F58819" w:rsidR="00DA5A59" w:rsidRDefault="00DA5A59" w:rsidP="00A940E7">
            <w:pPr>
              <w:spacing w:after="0" w:line="240" w:lineRule="auto"/>
              <w:rPr>
                <w:b/>
                <w:bCs/>
              </w:rPr>
            </w:pPr>
            <w:r>
              <w:rPr>
                <w:b/>
                <w:bCs/>
              </w:rPr>
              <w:t>PRINCIPAUX FOURNISSEURS</w:t>
            </w:r>
          </w:p>
        </w:tc>
        <w:tc>
          <w:tcPr>
            <w:tcW w:w="4465" w:type="dxa"/>
            <w:tcBorders>
              <w:top w:val="single" w:sz="8" w:space="0" w:color="auto"/>
              <w:left w:val="single" w:sz="4" w:space="0" w:color="auto"/>
              <w:bottom w:val="single" w:sz="8" w:space="0" w:color="auto"/>
              <w:right w:val="single" w:sz="4" w:space="0" w:color="auto"/>
            </w:tcBorders>
            <w:shd w:val="clear" w:color="auto" w:fill="auto"/>
            <w:vAlign w:val="center"/>
          </w:tcPr>
          <w:p w14:paraId="4EA69445" w14:textId="3B298909" w:rsidR="00DA5A59" w:rsidRDefault="0000636C" w:rsidP="00DA5A59">
            <w:pPr>
              <w:spacing w:after="0"/>
            </w:pPr>
            <w:r>
              <w:t xml:space="preserve">VMWare, Nutanix, </w:t>
            </w:r>
            <w:r w:rsidR="00B868C5">
              <w:t>Citrix, IBM …</w:t>
            </w:r>
          </w:p>
        </w:tc>
        <w:tc>
          <w:tcPr>
            <w:tcW w:w="4465" w:type="dxa"/>
            <w:tcBorders>
              <w:top w:val="single" w:sz="8" w:space="0" w:color="auto"/>
              <w:left w:val="single" w:sz="4" w:space="0" w:color="auto"/>
              <w:bottom w:val="single" w:sz="8" w:space="0" w:color="auto"/>
              <w:right w:val="single" w:sz="4" w:space="0" w:color="auto"/>
            </w:tcBorders>
            <w:vAlign w:val="center"/>
          </w:tcPr>
          <w:p w14:paraId="6792E8B1" w14:textId="68BAB1FE" w:rsidR="00DA5A59" w:rsidRPr="00B868C5" w:rsidRDefault="00B868C5" w:rsidP="005D21C5">
            <w:pPr>
              <w:keepNext/>
              <w:spacing w:after="0"/>
              <w:rPr>
                <w:lang w:val="en-GB"/>
              </w:rPr>
            </w:pPr>
            <w:r w:rsidRPr="00B868C5">
              <w:rPr>
                <w:lang w:val="en-GB"/>
              </w:rPr>
              <w:t>Amazon (AWS), Microsoft Azure, Google Clou</w:t>
            </w:r>
            <w:r w:rsidR="00FC3319">
              <w:rPr>
                <w:lang w:val="en-GB"/>
              </w:rPr>
              <w:t>d</w:t>
            </w:r>
            <w:r w:rsidRPr="00B868C5">
              <w:rPr>
                <w:lang w:val="en-GB"/>
              </w:rPr>
              <w:t xml:space="preserve"> </w:t>
            </w:r>
            <w:r>
              <w:rPr>
                <w:lang w:val="en-GB"/>
              </w:rPr>
              <w:t xml:space="preserve">Platform, IBM Cloud … </w:t>
            </w:r>
          </w:p>
        </w:tc>
      </w:tr>
    </w:tbl>
    <w:p w14:paraId="1D06EA6B" w14:textId="19F146A6" w:rsidR="006F0346" w:rsidRPr="00154585" w:rsidRDefault="005D21C5" w:rsidP="005D21C5">
      <w:pPr>
        <w:pStyle w:val="Lgende"/>
      </w:pPr>
      <w:bookmarkStart w:id="73" w:name="_Toc106635432"/>
      <w:r>
        <w:t xml:space="preserve">Tableau </w:t>
      </w:r>
      <w:r w:rsidR="00FE779B">
        <w:fldChar w:fldCharType="begin"/>
      </w:r>
      <w:r w:rsidR="00FE779B">
        <w:instrText xml:space="preserve"> SEQ Tableau \* ARABIC </w:instrText>
      </w:r>
      <w:r w:rsidR="00FE779B">
        <w:fldChar w:fldCharType="separate"/>
      </w:r>
      <w:r w:rsidR="00235B78">
        <w:rPr>
          <w:noProof/>
        </w:rPr>
        <w:t>17</w:t>
      </w:r>
      <w:r w:rsidR="00FE779B">
        <w:rPr>
          <w:noProof/>
        </w:rPr>
        <w:fldChar w:fldCharType="end"/>
      </w:r>
      <w:r>
        <w:t xml:space="preserve"> : Avantages et inconvénients de l'approche Cloud Public VS Cloud Privé</w:t>
      </w:r>
      <w:bookmarkEnd w:id="73"/>
    </w:p>
    <w:p w14:paraId="5F53F479" w14:textId="7BD823F7" w:rsidR="003E30F3" w:rsidRPr="007452DE" w:rsidRDefault="0003001E" w:rsidP="0003001E">
      <w:pPr>
        <w:jc w:val="both"/>
        <w:rPr>
          <w:b/>
          <w:bCs/>
        </w:rPr>
      </w:pPr>
      <w:r w:rsidRPr="007452DE">
        <w:rPr>
          <w:b/>
          <w:bCs/>
        </w:rPr>
        <w:t>L’approche Cloud Public</w:t>
      </w:r>
      <w:r w:rsidR="003F6FAE">
        <w:rPr>
          <w:b/>
          <w:bCs/>
        </w:rPr>
        <w:t xml:space="preserve"> sur un fournisseur de type AWS</w:t>
      </w:r>
      <w:r w:rsidRPr="007452DE">
        <w:rPr>
          <w:b/>
          <w:bCs/>
        </w:rPr>
        <w:t xml:space="preserve"> présente un avantage certain pour le déploiement rapide de la solution SCS GED. </w:t>
      </w:r>
    </w:p>
    <w:p w14:paraId="620DCC1E" w14:textId="0C82A97C" w:rsidR="0003001E" w:rsidRDefault="002B7402" w:rsidP="0003001E">
      <w:pPr>
        <w:jc w:val="both"/>
      </w:pPr>
      <w:r>
        <w:t xml:space="preserve">Cependant, </w:t>
      </w:r>
      <w:r w:rsidR="0003001E">
        <w:t>in</w:t>
      </w:r>
      <w:r w:rsidR="00154585">
        <w:t xml:space="preserve"> fine, le choix final devra tenir compte de</w:t>
      </w:r>
      <w:r w:rsidR="000F733F">
        <w:t xml:space="preserve"> la </w:t>
      </w:r>
      <w:r w:rsidR="00154585">
        <w:t xml:space="preserve">stratégique </w:t>
      </w:r>
      <w:r w:rsidR="000F733F">
        <w:t xml:space="preserve">SI </w:t>
      </w:r>
      <w:r w:rsidR="00154585">
        <w:t>de l’entreprise SCS et des capacités du SI existant.</w:t>
      </w:r>
    </w:p>
    <w:p w14:paraId="237739C9" w14:textId="4FAFE9E5" w:rsidR="00BD38C0" w:rsidRDefault="009F7222" w:rsidP="00BD38C0">
      <w:pPr>
        <w:jc w:val="both"/>
        <w:rPr>
          <w:rFonts w:ascii="Calibri" w:hAnsi="Calibri" w:cs="Calibri"/>
          <w:color w:val="262626" w:themeColor="text1" w:themeTint="D9"/>
          <w:sz w:val="20"/>
          <w:szCs w:val="20"/>
        </w:rPr>
      </w:pPr>
      <w:r>
        <w:t xml:space="preserve">Les spécifications techniques ci-après proposent, pour la couche technique, des </w:t>
      </w:r>
      <w:r w:rsidR="009404AB">
        <w:t>recommandations</w:t>
      </w:r>
      <w:r>
        <w:t xml:space="preserve"> </w:t>
      </w:r>
      <w:r w:rsidR="003F7F37">
        <w:t>alternatives pour</w:t>
      </w:r>
      <w:r>
        <w:t xml:space="preserve"> </w:t>
      </w:r>
      <w:r w:rsidR="003F7F37">
        <w:t>deux</w:t>
      </w:r>
      <w:r>
        <w:t xml:space="preserve"> fournisseurs </w:t>
      </w:r>
      <w:r w:rsidR="009404AB">
        <w:t xml:space="preserve">de portail de service cloud </w:t>
      </w:r>
      <w:r>
        <w:t xml:space="preserve">(Amazon AWS et </w:t>
      </w:r>
      <w:r w:rsidR="009404AB">
        <w:t>Microsoft</w:t>
      </w:r>
      <w:r>
        <w:t xml:space="preserve"> Azure) ainsi qu’une approche</w:t>
      </w:r>
      <w:r w:rsidR="00A53504">
        <w:t xml:space="preserve"> basé</w:t>
      </w:r>
      <w:r w:rsidR="00627A9E">
        <w:t>e</w:t>
      </w:r>
      <w:r w:rsidR="00A53504">
        <w:t xml:space="preserve"> sur un fournisseur de cloud privée</w:t>
      </w:r>
      <w:r w:rsidR="00773990">
        <w:t xml:space="preserve"> (générique)</w:t>
      </w:r>
      <w:r>
        <w:t>.</w:t>
      </w:r>
      <w:r w:rsidR="00BD38C0">
        <w:rPr>
          <w:rFonts w:ascii="Calibri" w:hAnsi="Calibri" w:cs="Calibri"/>
          <w:color w:val="262626" w:themeColor="text1" w:themeTint="D9"/>
          <w:sz w:val="20"/>
          <w:szCs w:val="20"/>
        </w:rPr>
        <w:t xml:space="preserve"> </w:t>
      </w:r>
    </w:p>
    <w:p w14:paraId="0110A587" w14:textId="6386AF4D" w:rsidR="00BD38C0" w:rsidRPr="00BD38C0" w:rsidRDefault="00BD38C0" w:rsidP="00FB73CE">
      <w:pPr>
        <w:pBdr>
          <w:top w:val="single" w:sz="4" w:space="1" w:color="auto"/>
          <w:left w:val="single" w:sz="4" w:space="4" w:color="auto"/>
          <w:bottom w:val="single" w:sz="4" w:space="0" w:color="auto"/>
          <w:right w:val="single" w:sz="4" w:space="4" w:color="auto"/>
        </w:pBdr>
        <w:shd w:val="clear" w:color="auto" w:fill="F2F2F2" w:themeFill="background1" w:themeFillShade="F2"/>
        <w:spacing w:before="360" w:after="0"/>
        <w:jc w:val="both"/>
        <w:rPr>
          <w:rFonts w:ascii="Calibri" w:hAnsi="Calibri" w:cs="Calibri"/>
          <w:color w:val="262626" w:themeColor="text1" w:themeTint="D9"/>
          <w:sz w:val="20"/>
          <w:szCs w:val="20"/>
        </w:rPr>
      </w:pPr>
      <w:r w:rsidRPr="00BD38C0">
        <w:rPr>
          <w:rFonts w:ascii="Calibri" w:hAnsi="Calibri" w:cs="Calibri"/>
          <w:b/>
          <w:bCs/>
          <w:color w:val="262626" w:themeColor="text1" w:themeTint="D9"/>
          <w:sz w:val="20"/>
          <w:szCs w:val="20"/>
        </w:rPr>
        <w:t xml:space="preserve">Note : </w:t>
      </w:r>
      <w:r>
        <w:rPr>
          <w:rFonts w:ascii="Calibri" w:hAnsi="Calibri" w:cs="Calibri"/>
          <w:color w:val="262626" w:themeColor="text1" w:themeTint="D9"/>
          <w:sz w:val="20"/>
          <w:szCs w:val="20"/>
        </w:rPr>
        <w:t>Ce document sera mis à jour en conservant la solution finale retenue une fois les choix stratégique</w:t>
      </w:r>
      <w:r w:rsidR="002F4FDA">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de l’entreprise </w:t>
      </w:r>
      <w:r w:rsidR="00C01340">
        <w:rPr>
          <w:rFonts w:ascii="Calibri" w:hAnsi="Calibri" w:cs="Calibri"/>
          <w:color w:val="262626" w:themeColor="text1" w:themeTint="D9"/>
          <w:sz w:val="20"/>
          <w:szCs w:val="20"/>
        </w:rPr>
        <w:t>confirmés.</w:t>
      </w:r>
    </w:p>
    <w:p w14:paraId="3064EE62" w14:textId="3C5C6459" w:rsidR="00A31EDF" w:rsidRPr="00154585" w:rsidRDefault="00A31EDF" w:rsidP="0003001E">
      <w:pPr>
        <w:jc w:val="both"/>
      </w:pPr>
    </w:p>
    <w:p w14:paraId="246BC1F9" w14:textId="4D167EA1" w:rsidR="00C74C42" w:rsidRDefault="00C74C42" w:rsidP="00C74C42">
      <w:pPr>
        <w:pStyle w:val="Titre3"/>
        <w:rPr>
          <w:lang w:val="en-GB"/>
        </w:rPr>
      </w:pPr>
      <w:bookmarkStart w:id="74" w:name="_Toc107257471"/>
      <w:r w:rsidRPr="0059063A">
        <w:rPr>
          <w:lang w:val="en-GB"/>
        </w:rPr>
        <w:lastRenderedPageBreak/>
        <w:t xml:space="preserve">TC-1 </w:t>
      </w:r>
      <w:r w:rsidR="00F72F5E">
        <w:rPr>
          <w:lang w:val="en-GB"/>
        </w:rPr>
        <w:t>–</w:t>
      </w:r>
      <w:r w:rsidRPr="0059063A">
        <w:rPr>
          <w:lang w:val="en-GB"/>
        </w:rPr>
        <w:t xml:space="preserve"> </w:t>
      </w:r>
      <w:r w:rsidR="00F72F5E">
        <w:rPr>
          <w:lang w:val="en-GB"/>
        </w:rPr>
        <w:t>Web Application Firewall (WAF)</w:t>
      </w:r>
      <w:bookmarkEnd w:id="7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C74C42" w:rsidRPr="00E83283" w14:paraId="36D06BC8" w14:textId="77777777" w:rsidTr="00DA5E91">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4FD2BB9" w14:textId="77777777" w:rsidR="00C74C42" w:rsidRPr="00A73E23" w:rsidRDefault="00C74C42" w:rsidP="00DA5E91">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0F832FE0" w14:textId="37FFCAED" w:rsidR="00C74C42" w:rsidRPr="0028560B" w:rsidRDefault="00C74C42" w:rsidP="00DA5E91">
            <w:pPr>
              <w:spacing w:after="0" w:line="240" w:lineRule="auto"/>
              <w:rPr>
                <w:rFonts w:ascii="Calibri" w:eastAsia="Times New Roman" w:hAnsi="Calibri" w:cs="Calibri"/>
                <w:b/>
                <w:bCs/>
                <w:color w:val="000000"/>
                <w:lang w:val="en-GB"/>
              </w:rPr>
            </w:pPr>
            <w:r w:rsidRPr="0028560B">
              <w:rPr>
                <w:rFonts w:ascii="Calibri" w:eastAsia="Times New Roman" w:hAnsi="Calibri" w:cs="Calibri"/>
                <w:b/>
                <w:bCs/>
                <w:color w:val="000000"/>
                <w:lang w:val="en-GB"/>
              </w:rPr>
              <w:t>TC-</w:t>
            </w:r>
            <w:r w:rsidR="002225AF" w:rsidRPr="0028560B">
              <w:rPr>
                <w:rFonts w:ascii="Calibri" w:eastAsia="Times New Roman" w:hAnsi="Calibri" w:cs="Calibri"/>
                <w:b/>
                <w:bCs/>
                <w:color w:val="000000"/>
                <w:lang w:val="en-GB"/>
              </w:rPr>
              <w:t>1</w:t>
            </w:r>
            <w:r w:rsidRPr="0028560B">
              <w:rPr>
                <w:rFonts w:ascii="Calibri" w:eastAsia="Times New Roman" w:hAnsi="Calibri" w:cs="Calibri"/>
                <w:b/>
                <w:bCs/>
                <w:color w:val="000000"/>
                <w:lang w:val="en-GB"/>
              </w:rPr>
              <w:t xml:space="preserve"> – </w:t>
            </w:r>
            <w:r w:rsidR="0028560B" w:rsidRPr="0028560B">
              <w:rPr>
                <w:rFonts w:ascii="Calibri" w:eastAsia="Times New Roman" w:hAnsi="Calibri" w:cs="Calibri"/>
                <w:b/>
                <w:bCs/>
                <w:color w:val="000000"/>
                <w:lang w:val="en-GB"/>
              </w:rPr>
              <w:t>WEB APPLICATION FIREWALL (W</w:t>
            </w:r>
            <w:r w:rsidR="0028560B">
              <w:rPr>
                <w:rFonts w:ascii="Calibri" w:eastAsia="Times New Roman" w:hAnsi="Calibri" w:cs="Calibri"/>
                <w:b/>
                <w:bCs/>
                <w:color w:val="000000"/>
                <w:lang w:val="en-GB"/>
              </w:rPr>
              <w:t>AF)</w:t>
            </w:r>
          </w:p>
        </w:tc>
      </w:tr>
      <w:tr w:rsidR="00C74C42" w14:paraId="3ADA98DF" w14:textId="77777777" w:rsidTr="00DA5E91">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4C3B577" w14:textId="77777777" w:rsidR="00C74C42" w:rsidRDefault="00C74C42" w:rsidP="00DA5E91">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3157FF5" w14:textId="53902902" w:rsidR="00C74C42" w:rsidRDefault="00184664" w:rsidP="00DA5E91">
            <w:pPr>
              <w:spacing w:after="0" w:line="240" w:lineRule="auto"/>
              <w:jc w:val="both"/>
            </w:pPr>
            <w:r>
              <w:t>Renforcer la sécurité de la plateforme en analysant le trafic réseau d’accès</w:t>
            </w:r>
            <w:r w:rsidR="00C74C42">
              <w:t>.</w:t>
            </w:r>
          </w:p>
        </w:tc>
      </w:tr>
      <w:tr w:rsidR="00C74C42" w14:paraId="00110D14" w14:textId="77777777" w:rsidTr="001C04F5">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F2765B2" w14:textId="77777777" w:rsidR="00C74C42" w:rsidRDefault="00C74C42" w:rsidP="00DA5E91">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0AAB5E7" w14:textId="1A206A3A" w:rsidR="00C74C42" w:rsidRDefault="00E1408C" w:rsidP="00DA5E91">
            <w:pPr>
              <w:spacing w:after="0"/>
              <w:jc w:val="both"/>
            </w:pPr>
            <w:r w:rsidRPr="00DC75E8">
              <w:rPr>
                <w:rFonts w:cstheme="minorHAnsi"/>
              </w:rPr>
              <w:t>Composant de sécurité visant à réduire les tentatives de cyberattaque</w:t>
            </w:r>
            <w:r>
              <w:rPr>
                <w:rFonts w:cstheme="minorHAnsi"/>
              </w:rPr>
              <w:t>s par analyse du trafic réseau et des requêtes d’accès.</w:t>
            </w:r>
          </w:p>
        </w:tc>
      </w:tr>
      <w:tr w:rsidR="00C74C42" w:rsidRPr="008F418A" w14:paraId="27F64ED1" w14:textId="77777777" w:rsidTr="00DA5E91">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92F678C" w14:textId="77777777" w:rsidR="00C74C42" w:rsidRDefault="00C74C42" w:rsidP="00DA5E91">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AA430F1" w14:textId="02F2A6BA" w:rsidR="00C74C42" w:rsidRPr="002065D9" w:rsidRDefault="00B342E8" w:rsidP="00DA5E91">
            <w:pPr>
              <w:pStyle w:val="Paragraphedeliste"/>
              <w:keepNext/>
              <w:numPr>
                <w:ilvl w:val="0"/>
                <w:numId w:val="45"/>
              </w:numPr>
              <w:spacing w:after="0"/>
              <w:ind w:left="221" w:hanging="142"/>
            </w:pPr>
            <w:r w:rsidRPr="002065D9">
              <w:t>N/A (Composant technique de sécuri</w:t>
            </w:r>
            <w:r w:rsidR="002065D9" w:rsidRPr="002065D9">
              <w:t>té)</w:t>
            </w:r>
          </w:p>
        </w:tc>
      </w:tr>
      <w:tr w:rsidR="00C74C42" w:rsidRPr="0070187F" w14:paraId="37596345" w14:textId="77777777" w:rsidTr="00DA5E91">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3A636C" w14:textId="77777777" w:rsidR="00C74C42" w:rsidRDefault="00C74C42" w:rsidP="00DA5E91">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E04E240" w14:textId="13CEDC83"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AWS</w:t>
            </w:r>
            <w:r>
              <w:rPr>
                <w:u w:val="single"/>
                <w:lang w:val="en-GB"/>
              </w:rPr>
              <w:t xml:space="preserve"> </w:t>
            </w:r>
            <w:r w:rsidRPr="00A31E9F">
              <w:rPr>
                <w:u w:val="single"/>
                <w:lang w:val="en-GB"/>
              </w:rPr>
              <w:t>:</w:t>
            </w:r>
            <w:r w:rsidRPr="00A31E9F">
              <w:rPr>
                <w:lang w:val="en-GB"/>
              </w:rPr>
              <w:t xml:space="preserve"> </w:t>
            </w:r>
            <w:hyperlink r:id="rId13" w:history="1">
              <w:r w:rsidR="00F55D77" w:rsidRPr="00587E6C">
                <w:rPr>
                  <w:rStyle w:val="Lienhypertexte"/>
                  <w:lang w:val="en-GB"/>
                </w:rPr>
                <w:t>AWS Web Application Firewall</w:t>
              </w:r>
            </w:hyperlink>
          </w:p>
          <w:p w14:paraId="4C689E0C" w14:textId="7B7C7409" w:rsidR="00C74C42" w:rsidRPr="00A31E9F" w:rsidRDefault="00C74C42" w:rsidP="00DA5E91">
            <w:pPr>
              <w:pStyle w:val="Paragraphedeliste"/>
              <w:keepNext/>
              <w:numPr>
                <w:ilvl w:val="0"/>
                <w:numId w:val="45"/>
              </w:numPr>
              <w:spacing w:after="0"/>
              <w:ind w:left="209" w:hanging="142"/>
              <w:rPr>
                <w:lang w:val="en-GB"/>
              </w:rPr>
            </w:pPr>
            <w:r w:rsidRPr="00A31E9F">
              <w:rPr>
                <w:u w:val="single"/>
                <w:lang w:val="en-GB"/>
              </w:rPr>
              <w:t>MS Azure</w:t>
            </w:r>
            <w:r>
              <w:rPr>
                <w:u w:val="single"/>
                <w:lang w:val="en-GB"/>
              </w:rPr>
              <w:t xml:space="preserve"> </w:t>
            </w:r>
            <w:r w:rsidRPr="00A31E9F">
              <w:rPr>
                <w:u w:val="single"/>
                <w:lang w:val="en-GB"/>
              </w:rPr>
              <w:t>:</w:t>
            </w:r>
            <w:r w:rsidRPr="00A31E9F">
              <w:rPr>
                <w:lang w:val="en-GB"/>
              </w:rPr>
              <w:t xml:space="preserve"> </w:t>
            </w:r>
            <w:hyperlink r:id="rId14" w:history="1">
              <w:r w:rsidR="00F55D77" w:rsidRPr="00873594">
                <w:rPr>
                  <w:rStyle w:val="Lienhypertexte"/>
                  <w:lang w:val="en-GB"/>
                </w:rPr>
                <w:t>Azure Web Application Firewall</w:t>
              </w:r>
            </w:hyperlink>
          </w:p>
          <w:p w14:paraId="6484024E" w14:textId="4472BC46" w:rsidR="00C74C42" w:rsidRPr="0070187F" w:rsidRDefault="00C74C42" w:rsidP="00DA5E91">
            <w:pPr>
              <w:pStyle w:val="Paragraphedeliste"/>
              <w:keepNext/>
              <w:numPr>
                <w:ilvl w:val="0"/>
                <w:numId w:val="45"/>
              </w:numPr>
              <w:spacing w:after="0"/>
              <w:ind w:left="209" w:hanging="142"/>
            </w:pPr>
            <w:r w:rsidRPr="0070187F">
              <w:rPr>
                <w:u w:val="single"/>
              </w:rPr>
              <w:t>Cloud Privé :</w:t>
            </w:r>
            <w:r w:rsidR="0070187F" w:rsidRPr="0070187F">
              <w:t xml:space="preserve"> ModSecurity (</w:t>
            </w:r>
            <w:hyperlink r:id="rId15" w:history="1">
              <w:r w:rsidR="0070187F" w:rsidRPr="0070187F">
                <w:rPr>
                  <w:rStyle w:val="Lienhypertexte"/>
                </w:rPr>
                <w:t>NGnix</w:t>
              </w:r>
            </w:hyperlink>
            <w:r w:rsidR="0070187F" w:rsidRPr="0070187F">
              <w:t xml:space="preserve"> ou </w:t>
            </w:r>
            <w:hyperlink r:id="rId16" w:history="1">
              <w:r w:rsidR="0070187F" w:rsidRPr="0070187F">
                <w:rPr>
                  <w:rStyle w:val="Lienhypertexte"/>
                </w:rPr>
                <w:t>Apache</w:t>
              </w:r>
            </w:hyperlink>
            <w:r w:rsidR="0070187F" w:rsidRPr="0070187F">
              <w:t>)</w:t>
            </w:r>
          </w:p>
        </w:tc>
      </w:tr>
      <w:tr w:rsidR="00C74C42" w:rsidRPr="00DE538F" w14:paraId="4A6D94D6" w14:textId="77777777" w:rsidTr="00DA5E91">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B422E59" w14:textId="77777777" w:rsidR="00C74C42" w:rsidRDefault="00C74C42" w:rsidP="00DA5E91">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4F8F5D5" w14:textId="77777777" w:rsidR="00C74C42" w:rsidRDefault="00C74C42" w:rsidP="00DA5E91">
            <w:pPr>
              <w:pStyle w:val="Paragraphedeliste"/>
              <w:keepNext/>
              <w:numPr>
                <w:ilvl w:val="0"/>
                <w:numId w:val="44"/>
              </w:numPr>
              <w:spacing w:after="0"/>
              <w:ind w:left="221" w:hanging="142"/>
            </w:pPr>
            <w:r>
              <w:t>Filtrage IP</w:t>
            </w:r>
          </w:p>
          <w:p w14:paraId="2DA27DD4" w14:textId="1F232782" w:rsidR="00C74C42" w:rsidRDefault="00DA191A" w:rsidP="00DA191A">
            <w:pPr>
              <w:pStyle w:val="Paragraphedeliste"/>
              <w:keepNext/>
              <w:numPr>
                <w:ilvl w:val="0"/>
                <w:numId w:val="44"/>
              </w:numPr>
              <w:spacing w:after="0"/>
              <w:ind w:left="221" w:hanging="142"/>
            </w:pPr>
            <w:r>
              <w:t>Nettoyage des requêtes</w:t>
            </w:r>
            <w:r w:rsidR="00FD4E3F">
              <w:t xml:space="preserve"> (Injection SQL, XSS …)</w:t>
            </w:r>
          </w:p>
          <w:p w14:paraId="4D803492" w14:textId="503AE3A8" w:rsidR="00DA191A" w:rsidRPr="00DE538F" w:rsidRDefault="00DA191A" w:rsidP="00DA191A">
            <w:pPr>
              <w:pStyle w:val="Paragraphedeliste"/>
              <w:keepNext/>
              <w:numPr>
                <w:ilvl w:val="0"/>
                <w:numId w:val="44"/>
              </w:numPr>
              <w:spacing w:after="0"/>
              <w:ind w:left="221" w:hanging="142"/>
            </w:pPr>
            <w:r>
              <w:t>Analyse du trafic réseau</w:t>
            </w:r>
          </w:p>
        </w:tc>
      </w:tr>
    </w:tbl>
    <w:p w14:paraId="68F3C0BD" w14:textId="1B7FC2DF" w:rsidR="00C74C42" w:rsidRPr="00837098" w:rsidRDefault="00C74C42" w:rsidP="00C74C42">
      <w:pPr>
        <w:pStyle w:val="Lgende"/>
      </w:pPr>
      <w:bookmarkStart w:id="75" w:name="_Toc106635433"/>
      <w:r>
        <w:t xml:space="preserve">Tableau </w:t>
      </w:r>
      <w:r w:rsidR="00FE779B">
        <w:fldChar w:fldCharType="begin"/>
      </w:r>
      <w:r w:rsidR="00FE779B">
        <w:instrText xml:space="preserve"> SEQ Tableau \* ARABIC </w:instrText>
      </w:r>
      <w:r w:rsidR="00FE779B">
        <w:fldChar w:fldCharType="separate"/>
      </w:r>
      <w:r w:rsidR="00235B78">
        <w:rPr>
          <w:noProof/>
        </w:rPr>
        <w:t>18</w:t>
      </w:r>
      <w:r w:rsidR="00FE779B">
        <w:rPr>
          <w:noProof/>
        </w:rPr>
        <w:fldChar w:fldCharType="end"/>
      </w:r>
      <w:r w:rsidRPr="007B5332">
        <w:t xml:space="preserve"> : Spécifications techniques du composant "TC-1 – </w:t>
      </w:r>
      <w:r w:rsidR="00573D31">
        <w:t>Web Application Firewall (WAF)</w:t>
      </w:r>
      <w:r w:rsidRPr="007B5332">
        <w:t>"</w:t>
      </w:r>
      <w:bookmarkEnd w:id="75"/>
    </w:p>
    <w:p w14:paraId="4E5E982D" w14:textId="5DEE7A3D" w:rsidR="00CC33B1" w:rsidRDefault="00CC33B1" w:rsidP="00573D31">
      <w:pPr>
        <w:pStyle w:val="Titre3"/>
        <w:spacing w:before="360"/>
        <w:rPr>
          <w:lang w:val="en-GB"/>
        </w:rPr>
      </w:pPr>
      <w:bookmarkStart w:id="76" w:name="_Toc107257472"/>
      <w:r w:rsidRPr="0059063A">
        <w:rPr>
          <w:lang w:val="en-GB"/>
        </w:rPr>
        <w:t>TC-</w:t>
      </w:r>
      <w:r w:rsidR="003C26D8">
        <w:rPr>
          <w:lang w:val="en-GB"/>
        </w:rPr>
        <w:t>2</w:t>
      </w:r>
      <w:r w:rsidRPr="0059063A">
        <w:rPr>
          <w:lang w:val="en-GB"/>
        </w:rPr>
        <w:t xml:space="preserve"> </w:t>
      </w:r>
      <w:r w:rsidR="0059063A" w:rsidRPr="0059063A">
        <w:rPr>
          <w:lang w:val="en-GB"/>
        </w:rPr>
        <w:t xml:space="preserve">- </w:t>
      </w:r>
      <w:r w:rsidRPr="0059063A">
        <w:rPr>
          <w:lang w:val="en-GB"/>
        </w:rPr>
        <w:t>API Gateway</w:t>
      </w:r>
      <w:bookmarkEnd w:id="7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A73E23" w14:paraId="592164C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14CF2C6"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00A6068" w14:textId="7862665F" w:rsidR="00A31EDF" w:rsidRPr="00A73E23" w:rsidRDefault="005519B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00A31EDF">
              <w:rPr>
                <w:rFonts w:ascii="Calibri" w:eastAsia="Times New Roman" w:hAnsi="Calibri" w:cs="Calibri"/>
                <w:b/>
                <w:bCs/>
                <w:color w:val="000000"/>
              </w:rPr>
              <w:t>C-</w:t>
            </w:r>
            <w:r w:rsidR="003C26D8">
              <w:rPr>
                <w:rFonts w:ascii="Calibri" w:eastAsia="Times New Roman" w:hAnsi="Calibri" w:cs="Calibri"/>
                <w:b/>
                <w:bCs/>
                <w:color w:val="000000"/>
              </w:rPr>
              <w:t>2</w:t>
            </w:r>
            <w:r w:rsidR="00A31EDF">
              <w:rPr>
                <w:rFonts w:ascii="Calibri" w:eastAsia="Times New Roman" w:hAnsi="Calibri" w:cs="Calibri"/>
                <w:b/>
                <w:bCs/>
                <w:color w:val="000000"/>
              </w:rPr>
              <w:t xml:space="preserve"> – </w:t>
            </w:r>
            <w:r>
              <w:rPr>
                <w:rFonts w:ascii="Calibri" w:eastAsia="Times New Roman" w:hAnsi="Calibri" w:cs="Calibri"/>
                <w:b/>
                <w:bCs/>
                <w:color w:val="000000"/>
              </w:rPr>
              <w:t>API GATEWAY</w:t>
            </w:r>
          </w:p>
        </w:tc>
      </w:tr>
      <w:tr w:rsidR="00A31EDF" w14:paraId="3E6BC4C7"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122F409"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4F8F8C0" w14:textId="17EE6F92" w:rsidR="00A31EDF" w:rsidRDefault="003C2241" w:rsidP="002D0CCE">
            <w:pPr>
              <w:spacing w:after="0" w:line="240" w:lineRule="auto"/>
              <w:jc w:val="both"/>
            </w:pPr>
            <w:r>
              <w:t>Disposer d’une stratégie de gestion uniformisé et d’un point d’entrée unique pour les API.</w:t>
            </w:r>
          </w:p>
        </w:tc>
      </w:tr>
      <w:tr w:rsidR="00A31EDF" w14:paraId="5FA1ED3C"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768D6C4"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3CB3BEB" w14:textId="77777777" w:rsidR="00FA47B2" w:rsidRDefault="00FA47B2" w:rsidP="002D0CCE">
            <w:pPr>
              <w:spacing w:after="0"/>
              <w:jc w:val="both"/>
            </w:pPr>
            <w:r>
              <w:t xml:space="preserve">Fédère l’ensemble des API « privées » des différents micro-services développés et les publies sur le web selon les paramètres de sécurités et de transformations définis. </w:t>
            </w:r>
          </w:p>
          <w:p w14:paraId="1C03FA31" w14:textId="7F55E0A8" w:rsidR="00EF7A33" w:rsidRDefault="00EF7A33" w:rsidP="002D0CCE">
            <w:pPr>
              <w:spacing w:after="0"/>
              <w:jc w:val="both"/>
            </w:pPr>
            <w:r>
              <w:t xml:space="preserve">Peut être associé à un serveur d’autorisation </w:t>
            </w:r>
            <w:r w:rsidR="009F4B59">
              <w:t xml:space="preserve">de type </w:t>
            </w:r>
            <w:r>
              <w:t>OAuth pour l’authentification des requêtes</w:t>
            </w:r>
            <w:r w:rsidR="008E7830">
              <w:t xml:space="preserve"> en amont</w:t>
            </w:r>
            <w:r w:rsidR="00D47DC4">
              <w:t>.</w:t>
            </w:r>
          </w:p>
        </w:tc>
      </w:tr>
      <w:tr w:rsidR="00A31EDF" w:rsidRPr="008F418A" w14:paraId="1D39C12E"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21702EB" w14:textId="77777777" w:rsidR="00A31EDF" w:rsidRDefault="00A31EDF"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7CF55" w14:textId="16FA49AD" w:rsidR="00A31EDF" w:rsidRPr="008F418A" w:rsidRDefault="000E7B7C" w:rsidP="002D0CCE">
            <w:pPr>
              <w:pStyle w:val="Paragraphedeliste"/>
              <w:keepNext/>
              <w:numPr>
                <w:ilvl w:val="0"/>
                <w:numId w:val="45"/>
              </w:numPr>
              <w:spacing w:after="0"/>
              <w:ind w:left="221" w:hanging="142"/>
              <w:rPr>
                <w:i/>
                <w:iCs/>
              </w:rPr>
            </w:pPr>
            <w:r>
              <w:rPr>
                <w:i/>
                <w:iCs/>
              </w:rPr>
              <w:t>Ensemble des fonctionnalités associées aux micro-services backend (SC-5, SC-6, SC-7).</w:t>
            </w:r>
          </w:p>
        </w:tc>
      </w:tr>
      <w:tr w:rsidR="00A31EDF" w:rsidRPr="00415DF9" w14:paraId="78923513"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BB4B842" w14:textId="77777777" w:rsidR="00A31EDF" w:rsidRDefault="00A31EDF"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301CA70" w14:textId="2E2CB35E" w:rsidR="00E77273" w:rsidRPr="00A31E9F" w:rsidRDefault="00415DF9" w:rsidP="00A31E9F">
            <w:pPr>
              <w:pStyle w:val="Paragraphedeliste"/>
              <w:keepNext/>
              <w:numPr>
                <w:ilvl w:val="0"/>
                <w:numId w:val="45"/>
              </w:numPr>
              <w:spacing w:after="0"/>
              <w:ind w:left="209" w:hanging="142"/>
              <w:rPr>
                <w:lang w:val="en-GB"/>
              </w:rPr>
            </w:pPr>
            <w:r w:rsidRPr="00A31E9F">
              <w:rPr>
                <w:u w:val="single"/>
                <w:lang w:val="en-GB"/>
              </w:rPr>
              <w:t>AWS</w:t>
            </w:r>
            <w:r w:rsidR="00F318F5">
              <w:rPr>
                <w:u w:val="single"/>
                <w:lang w:val="en-GB"/>
              </w:rPr>
              <w:t xml:space="preserve"> </w:t>
            </w:r>
            <w:r w:rsidRPr="00A31E9F">
              <w:rPr>
                <w:u w:val="single"/>
                <w:lang w:val="en-GB"/>
              </w:rPr>
              <w:t>:</w:t>
            </w:r>
            <w:r w:rsidRPr="00A31E9F">
              <w:rPr>
                <w:lang w:val="en-GB"/>
              </w:rPr>
              <w:t xml:space="preserve"> </w:t>
            </w:r>
            <w:hyperlink r:id="rId17" w:history="1">
              <w:r w:rsidR="00F83DFD" w:rsidRPr="00A31E9F">
                <w:rPr>
                  <w:rStyle w:val="Lienhypertexte"/>
                  <w:lang w:val="en-GB"/>
                </w:rPr>
                <w:t>API Gateway</w:t>
              </w:r>
            </w:hyperlink>
          </w:p>
          <w:p w14:paraId="08D360D1" w14:textId="2FF5C76B" w:rsidR="00E77273" w:rsidRPr="00A31E9F" w:rsidRDefault="00F83DFD" w:rsidP="00A31E9F">
            <w:pPr>
              <w:pStyle w:val="Paragraphedeliste"/>
              <w:keepNext/>
              <w:numPr>
                <w:ilvl w:val="0"/>
                <w:numId w:val="45"/>
              </w:numPr>
              <w:spacing w:after="0"/>
              <w:ind w:left="209" w:hanging="142"/>
              <w:rPr>
                <w:lang w:val="en-GB"/>
              </w:rPr>
            </w:pPr>
            <w:r w:rsidRPr="00A31E9F">
              <w:rPr>
                <w:u w:val="single"/>
                <w:lang w:val="en-GB"/>
              </w:rPr>
              <w:t xml:space="preserve">MS </w:t>
            </w:r>
            <w:r w:rsidR="00415DF9" w:rsidRPr="00A31E9F">
              <w:rPr>
                <w:u w:val="single"/>
                <w:lang w:val="en-GB"/>
              </w:rPr>
              <w:t>Azure</w:t>
            </w:r>
            <w:r w:rsidR="00F318F5">
              <w:rPr>
                <w:u w:val="single"/>
                <w:lang w:val="en-GB"/>
              </w:rPr>
              <w:t xml:space="preserve"> </w:t>
            </w:r>
            <w:r w:rsidR="00415DF9" w:rsidRPr="00A31E9F">
              <w:rPr>
                <w:u w:val="single"/>
                <w:lang w:val="en-GB"/>
              </w:rPr>
              <w:t>:</w:t>
            </w:r>
            <w:r w:rsidR="00415DF9" w:rsidRPr="00A31E9F">
              <w:rPr>
                <w:lang w:val="en-GB"/>
              </w:rPr>
              <w:t xml:space="preserve"> </w:t>
            </w:r>
            <w:hyperlink r:id="rId18" w:anchor="overview" w:history="1">
              <w:r w:rsidR="00BE11B3" w:rsidRPr="00A31E9F">
                <w:rPr>
                  <w:rStyle w:val="Lienhypertexte"/>
                  <w:lang w:val="en-GB"/>
                </w:rPr>
                <w:t>API Management</w:t>
              </w:r>
            </w:hyperlink>
            <w:r w:rsidR="00BE11B3" w:rsidRPr="00A31E9F">
              <w:rPr>
                <w:lang w:val="en-GB"/>
              </w:rPr>
              <w:t xml:space="preserve"> </w:t>
            </w:r>
          </w:p>
          <w:p w14:paraId="6F0D9ECE" w14:textId="07A414F7" w:rsidR="00A31EDF" w:rsidRPr="00E77273" w:rsidRDefault="00E77273" w:rsidP="00A31E9F">
            <w:pPr>
              <w:pStyle w:val="Paragraphedeliste"/>
              <w:keepNext/>
              <w:numPr>
                <w:ilvl w:val="0"/>
                <w:numId w:val="45"/>
              </w:numPr>
              <w:spacing w:after="0"/>
              <w:ind w:left="209" w:hanging="142"/>
              <w:rPr>
                <w:lang w:val="en-GB"/>
              </w:rPr>
            </w:pPr>
            <w:r w:rsidRPr="00A31E9F">
              <w:rPr>
                <w:u w:val="single"/>
                <w:lang w:val="en-GB"/>
              </w:rPr>
              <w:t>C</w:t>
            </w:r>
            <w:r w:rsidR="00415DF9" w:rsidRPr="00A31E9F">
              <w:rPr>
                <w:u w:val="single"/>
                <w:lang w:val="en-GB"/>
              </w:rPr>
              <w:t xml:space="preserve">loud </w:t>
            </w:r>
            <w:r w:rsidR="00A31E9F" w:rsidRPr="00A31E9F">
              <w:rPr>
                <w:u w:val="single"/>
              </w:rPr>
              <w:t>Privé</w:t>
            </w:r>
            <w:r w:rsidR="00F318F5">
              <w:rPr>
                <w:u w:val="single"/>
              </w:rPr>
              <w:t xml:space="preserve"> </w:t>
            </w:r>
            <w:r w:rsidR="00A31E9F" w:rsidRPr="00A31E9F">
              <w:rPr>
                <w:u w:val="single"/>
                <w:lang w:val="en-GB"/>
              </w:rPr>
              <w:t>:</w:t>
            </w:r>
            <w:r w:rsidR="00415DF9" w:rsidRPr="00A31E9F">
              <w:rPr>
                <w:u w:val="single"/>
                <w:lang w:val="en-GB"/>
              </w:rPr>
              <w:t xml:space="preserve"> </w:t>
            </w:r>
            <w:hyperlink r:id="rId19" w:history="1">
              <w:r w:rsidR="00415DF9" w:rsidRPr="00E77273">
                <w:rPr>
                  <w:rStyle w:val="Lienhypertexte"/>
                  <w:lang w:val="en-GB"/>
                </w:rPr>
                <w:t>Gravitee APIM</w:t>
              </w:r>
            </w:hyperlink>
            <w:r w:rsidR="009C2462" w:rsidRPr="00E77273">
              <w:rPr>
                <w:lang w:val="en-GB"/>
              </w:rPr>
              <w:t xml:space="preserve"> (Gravitee Source)</w:t>
            </w:r>
          </w:p>
        </w:tc>
      </w:tr>
      <w:tr w:rsidR="00A31EDF" w:rsidRPr="00DE538F" w14:paraId="74475D41" w14:textId="77777777" w:rsidTr="009F5D45">
        <w:trPr>
          <w:trHeight w:val="85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C0B1E01" w14:textId="77777777" w:rsidR="00A31EDF" w:rsidRDefault="00A31EDF"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D871DA4" w14:textId="77777777" w:rsidR="00A31EDF" w:rsidRDefault="001C3348" w:rsidP="00837098">
            <w:pPr>
              <w:pStyle w:val="Paragraphedeliste"/>
              <w:keepNext/>
              <w:numPr>
                <w:ilvl w:val="0"/>
                <w:numId w:val="44"/>
              </w:numPr>
              <w:spacing w:after="0"/>
              <w:ind w:left="221" w:hanging="142"/>
            </w:pPr>
            <w:r>
              <w:t>Tokens d’authentification pour la consommation des API</w:t>
            </w:r>
          </w:p>
          <w:p w14:paraId="718AC8D4" w14:textId="678353F0" w:rsidR="001C3348" w:rsidRPr="00DE538F" w:rsidRDefault="00406474" w:rsidP="00837098">
            <w:pPr>
              <w:pStyle w:val="Paragraphedeliste"/>
              <w:keepNext/>
              <w:numPr>
                <w:ilvl w:val="0"/>
                <w:numId w:val="44"/>
              </w:numPr>
              <w:spacing w:after="0"/>
              <w:ind w:left="221" w:hanging="142"/>
            </w:pPr>
            <w:r>
              <w:t>Stratégie</w:t>
            </w:r>
            <w:r w:rsidR="00FF7DAD">
              <w:t>s</w:t>
            </w:r>
            <w:r w:rsidR="001C3348">
              <w:t xml:space="preserve"> de sécurité (Rate limiting, détection des attaques DoS …)</w:t>
            </w:r>
          </w:p>
        </w:tc>
      </w:tr>
    </w:tbl>
    <w:p w14:paraId="36FB4905" w14:textId="052489FC" w:rsidR="00A31EDF" w:rsidRPr="00837098" w:rsidRDefault="00837098" w:rsidP="00837098">
      <w:pPr>
        <w:pStyle w:val="Lgende"/>
      </w:pPr>
      <w:bookmarkStart w:id="77" w:name="_Toc106635434"/>
      <w:r>
        <w:t xml:space="preserve">Tableau </w:t>
      </w:r>
      <w:fldSimple w:instr=" SEQ Tableau \* ARABIC ">
        <w:r w:rsidR="00235B78">
          <w:rPr>
            <w:noProof/>
          </w:rPr>
          <w:t>19</w:t>
        </w:r>
      </w:fldSimple>
      <w:r w:rsidRPr="007B5332">
        <w:t xml:space="preserve"> : Spécifications techniques du composant "TC-</w:t>
      </w:r>
      <w:r w:rsidR="003C26D8">
        <w:t>2</w:t>
      </w:r>
      <w:r w:rsidRPr="007B5332">
        <w:t xml:space="preserve"> – API Gateway"</w:t>
      </w:r>
      <w:bookmarkEnd w:id="77"/>
    </w:p>
    <w:p w14:paraId="04D17C81" w14:textId="325839EA" w:rsidR="00CC33B1" w:rsidRDefault="00CC33B1" w:rsidP="0006297D">
      <w:pPr>
        <w:pStyle w:val="Titre3"/>
        <w:rPr>
          <w:lang w:val="en-GB"/>
        </w:rPr>
      </w:pPr>
      <w:bookmarkStart w:id="78" w:name="_Toc107257473"/>
      <w:r w:rsidRPr="0059063A">
        <w:rPr>
          <w:lang w:val="en-GB"/>
        </w:rPr>
        <w:lastRenderedPageBreak/>
        <w:t>TC-</w:t>
      </w:r>
      <w:r w:rsidR="00FB1A96">
        <w:rPr>
          <w:lang w:val="en-GB"/>
        </w:rPr>
        <w:t>3</w:t>
      </w:r>
      <w:r w:rsidR="0059063A">
        <w:rPr>
          <w:lang w:val="en-GB"/>
        </w:rPr>
        <w:t xml:space="preserve"> -</w:t>
      </w:r>
      <w:r w:rsidRPr="0059063A">
        <w:rPr>
          <w:lang w:val="en-GB"/>
        </w:rPr>
        <w:t xml:space="preserve"> </w:t>
      </w:r>
      <w:r w:rsidR="0059063A" w:rsidRPr="0059063A">
        <w:rPr>
          <w:lang w:val="en-GB"/>
        </w:rPr>
        <w:t xml:space="preserve">BDD No SQL </w:t>
      </w:r>
      <w:r w:rsidR="00A31EDF">
        <w:rPr>
          <w:lang w:val="en-GB"/>
        </w:rPr>
        <w:t>–</w:t>
      </w:r>
      <w:r w:rsidR="0059063A" w:rsidRPr="0059063A">
        <w:rPr>
          <w:lang w:val="en-GB"/>
        </w:rPr>
        <w:t xml:space="preserve"> C</w:t>
      </w:r>
      <w:r w:rsidR="0059063A">
        <w:rPr>
          <w:lang w:val="en-GB"/>
        </w:rPr>
        <w:t>omments</w:t>
      </w:r>
      <w:bookmarkEnd w:id="78"/>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A31EDF" w:rsidRPr="00E83283" w14:paraId="7FF53B38"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B8BEDE5" w14:textId="77777777" w:rsidR="00A31EDF" w:rsidRPr="00A73E23" w:rsidRDefault="00A31EDF"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232550B" w14:textId="0CFA4009" w:rsidR="00A31EDF" w:rsidRPr="00B65DE7" w:rsidRDefault="00B65D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w:t>
            </w:r>
            <w:r w:rsidR="00A31EDF" w:rsidRPr="00B65DE7">
              <w:rPr>
                <w:rFonts w:ascii="Calibri" w:eastAsia="Times New Roman" w:hAnsi="Calibri" w:cs="Calibri"/>
                <w:b/>
                <w:bCs/>
                <w:color w:val="000000"/>
                <w:lang w:val="en-GB"/>
              </w:rPr>
              <w:t>C-</w:t>
            </w:r>
            <w:r w:rsidR="00FB1A96">
              <w:rPr>
                <w:rFonts w:ascii="Calibri" w:eastAsia="Times New Roman" w:hAnsi="Calibri" w:cs="Calibri"/>
                <w:b/>
                <w:bCs/>
                <w:color w:val="000000"/>
                <w:lang w:val="en-GB"/>
              </w:rPr>
              <w:t>3</w:t>
            </w:r>
            <w:r w:rsidR="00A31EDF" w:rsidRPr="00B65DE7">
              <w:rPr>
                <w:rFonts w:ascii="Calibri" w:eastAsia="Times New Roman" w:hAnsi="Calibri" w:cs="Calibri"/>
                <w:b/>
                <w:bCs/>
                <w:color w:val="000000"/>
                <w:lang w:val="en-GB"/>
              </w:rPr>
              <w:t xml:space="preserve"> – </w:t>
            </w:r>
            <w:r w:rsidRPr="00B65DE7">
              <w:rPr>
                <w:rFonts w:ascii="Calibri" w:eastAsia="Times New Roman" w:hAnsi="Calibri" w:cs="Calibri"/>
                <w:b/>
                <w:bCs/>
                <w:color w:val="000000"/>
                <w:lang w:val="en-GB"/>
              </w:rPr>
              <w:t xml:space="preserve">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Pr>
                <w:rFonts w:ascii="Calibri" w:eastAsia="Times New Roman" w:hAnsi="Calibri" w:cs="Calibri"/>
                <w:b/>
                <w:bCs/>
                <w:color w:val="000000"/>
                <w:lang w:val="en-GB"/>
              </w:rPr>
              <w:t>COMMENTS</w:t>
            </w:r>
          </w:p>
        </w:tc>
      </w:tr>
      <w:tr w:rsidR="00A31EDF" w14:paraId="6A5C0A10"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7DEDC455" w14:textId="77777777" w:rsidR="00A31EDF" w:rsidRDefault="00A31EDF"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91EDC9" w14:textId="32982623" w:rsidR="00A31EDF" w:rsidRDefault="00E8609D" w:rsidP="002D0CCE">
            <w:pPr>
              <w:spacing w:after="0" w:line="240" w:lineRule="auto"/>
              <w:jc w:val="both"/>
            </w:pPr>
            <w:r>
              <w:t>Disposer d’un stockage robuste</w:t>
            </w:r>
            <w:r w:rsidR="00582ACE">
              <w:t xml:space="preserve">, scalable </w:t>
            </w:r>
            <w:r>
              <w:t>et évolutif pour le stockages des commentaires</w:t>
            </w:r>
          </w:p>
        </w:tc>
      </w:tr>
      <w:tr w:rsidR="00A31EDF" w14:paraId="0940DFD0" w14:textId="77777777" w:rsidTr="00760A5F">
        <w:trPr>
          <w:trHeight w:val="45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7FB040B" w14:textId="77777777" w:rsidR="00A31EDF" w:rsidRDefault="00A31EDF"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3D6F9FB" w14:textId="5E1E08C0" w:rsidR="00A31EDF" w:rsidRDefault="00760A5F" w:rsidP="002D0CCE">
            <w:pPr>
              <w:spacing w:after="0"/>
              <w:jc w:val="both"/>
            </w:pPr>
            <w:r>
              <w:t>Cluster de base</w:t>
            </w:r>
            <w:r w:rsidR="006C5B5B">
              <w:t xml:space="preserve"> de données No SQL</w:t>
            </w:r>
            <w:r w:rsidR="002A5727">
              <w:t xml:space="preserve"> (orienté document)</w:t>
            </w:r>
            <w:r w:rsidR="006C5B5B">
              <w:t xml:space="preserve"> dédié au stockage </w:t>
            </w:r>
            <w:r w:rsidR="00D02EC0">
              <w:t xml:space="preserve">des commentaires. </w:t>
            </w:r>
          </w:p>
        </w:tc>
      </w:tr>
      <w:tr w:rsidR="00985D10" w:rsidRPr="008F418A" w14:paraId="743176AA"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8D6E8EF" w14:textId="77777777" w:rsidR="00985D10" w:rsidRDefault="00985D10" w:rsidP="00985D10">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59AFF25" w14:textId="77777777" w:rsidR="00985D10" w:rsidRPr="007423F2" w:rsidRDefault="00985D10" w:rsidP="00985D10">
            <w:pPr>
              <w:pStyle w:val="Paragraphedeliste"/>
              <w:keepNext/>
              <w:numPr>
                <w:ilvl w:val="0"/>
                <w:numId w:val="45"/>
              </w:numPr>
              <w:spacing w:after="0"/>
              <w:ind w:left="221" w:hanging="142"/>
              <w:rPr>
                <w:i/>
                <w:iCs/>
              </w:rPr>
            </w:pPr>
            <w:r>
              <w:t>I.8 Je peux ajouter des commentaires à mon document et répondre à des commentaires.</w:t>
            </w:r>
          </w:p>
          <w:p w14:paraId="07B2DF69" w14:textId="563B2640" w:rsidR="00985D10" w:rsidRPr="008F418A" w:rsidRDefault="00985D10" w:rsidP="00985D10">
            <w:pPr>
              <w:pStyle w:val="Paragraphedeliste"/>
              <w:keepNext/>
              <w:numPr>
                <w:ilvl w:val="0"/>
                <w:numId w:val="45"/>
              </w:numPr>
              <w:spacing w:after="0"/>
              <w:ind w:left="221" w:hanging="142"/>
              <w:rPr>
                <w:i/>
                <w:iCs/>
              </w:rPr>
            </w:pPr>
            <w:r>
              <w:t>R.2 Je peux ajouter et répondre à des commentaires.</w:t>
            </w:r>
          </w:p>
        </w:tc>
      </w:tr>
      <w:tr w:rsidR="00985D10" w:rsidRPr="0019327C" w14:paraId="5BD69BA7"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8A24874" w14:textId="77777777" w:rsidR="00985D10" w:rsidRDefault="00985D10" w:rsidP="00985D10">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E14B26" w14:textId="77777777" w:rsidR="00773A88" w:rsidRPr="00773A88" w:rsidRDefault="00985D10" w:rsidP="00985D10">
            <w:pPr>
              <w:pStyle w:val="Paragraphedeliste"/>
              <w:numPr>
                <w:ilvl w:val="0"/>
                <w:numId w:val="42"/>
              </w:numPr>
              <w:ind w:left="221" w:hanging="142"/>
            </w:pPr>
            <w:r w:rsidRPr="00773A88">
              <w:rPr>
                <w:u w:val="single"/>
              </w:rPr>
              <w:t>AWS :</w:t>
            </w:r>
            <w:r w:rsidR="00773A88" w:rsidRPr="00773A88">
              <w:t xml:space="preserve"> </w:t>
            </w:r>
            <w:hyperlink r:id="rId20" w:history="1">
              <w:r w:rsidRPr="00EC7CEA">
                <w:rPr>
                  <w:rStyle w:val="Lienhypertexte"/>
                </w:rPr>
                <w:t>DocumentDB</w:t>
              </w:r>
            </w:hyperlink>
            <w:r w:rsidRPr="00EC7CEA">
              <w:t xml:space="preserve"> (</w:t>
            </w:r>
            <w:r>
              <w:t>compatible MongoDB)</w:t>
            </w:r>
          </w:p>
          <w:p w14:paraId="4F0CC972" w14:textId="77777777" w:rsidR="00773A88" w:rsidRPr="00773A88" w:rsidRDefault="00773A88" w:rsidP="00985D10">
            <w:pPr>
              <w:pStyle w:val="Paragraphedeliste"/>
              <w:numPr>
                <w:ilvl w:val="0"/>
                <w:numId w:val="42"/>
              </w:numPr>
              <w:ind w:left="221" w:hanging="142"/>
              <w:rPr>
                <w:lang w:val="en-GB"/>
              </w:rPr>
            </w:pPr>
            <w:r w:rsidRPr="00773A88">
              <w:rPr>
                <w:u w:val="single"/>
                <w:lang w:val="en-GB"/>
              </w:rPr>
              <w:t>MS Azure</w:t>
            </w:r>
            <w:r w:rsidR="00985D10">
              <w:rPr>
                <w:u w:val="single"/>
                <w:lang w:val="en-GB"/>
              </w:rPr>
              <w:t xml:space="preserve"> </w:t>
            </w:r>
            <w:r w:rsidRPr="00773A88">
              <w:rPr>
                <w:u w:val="single"/>
                <w:lang w:val="en-GB"/>
              </w:rPr>
              <w:t>:</w:t>
            </w:r>
            <w:r w:rsidRPr="00773A88">
              <w:rPr>
                <w:lang w:val="en-GB"/>
              </w:rPr>
              <w:t xml:space="preserve"> </w:t>
            </w:r>
            <w:hyperlink r:id="rId21" w:anchor="overview" w:history="1">
              <w:r w:rsidR="00985D10" w:rsidRPr="00773A88">
                <w:rPr>
                  <w:rStyle w:val="Lienhypertexte"/>
                  <w:lang w:val="en-GB"/>
                </w:rPr>
                <w:t>CosmosDB</w:t>
              </w:r>
            </w:hyperlink>
            <w:r w:rsidR="00985D10">
              <w:rPr>
                <w:lang w:val="en-GB"/>
              </w:rPr>
              <w:t xml:space="preserve"> (compatible MongoDB)</w:t>
            </w:r>
          </w:p>
          <w:p w14:paraId="74C244CE" w14:textId="3898EFAF" w:rsidR="00985D10" w:rsidRPr="0019327C" w:rsidRDefault="00773A88" w:rsidP="00985D10">
            <w:pPr>
              <w:pStyle w:val="Paragraphedeliste"/>
              <w:keepNext/>
              <w:numPr>
                <w:ilvl w:val="0"/>
                <w:numId w:val="42"/>
              </w:numPr>
              <w:spacing w:after="0"/>
              <w:ind w:left="221" w:hanging="142"/>
              <w:rPr>
                <w:lang w:val="en-GB"/>
              </w:rPr>
            </w:pPr>
            <w:r w:rsidRPr="00773A88">
              <w:rPr>
                <w:u w:val="single"/>
                <w:lang w:val="en-GB"/>
              </w:rPr>
              <w:t xml:space="preserve">Cloud </w:t>
            </w:r>
            <w:r w:rsidR="00985D10" w:rsidRPr="00773A88">
              <w:rPr>
                <w:u w:val="single"/>
              </w:rPr>
              <w:t>Privé</w:t>
            </w:r>
            <w:r w:rsidR="00985D10">
              <w:rPr>
                <w:u w:val="single"/>
              </w:rPr>
              <w:t xml:space="preserve"> </w:t>
            </w:r>
            <w:r w:rsidR="00985D10" w:rsidRPr="00773A88">
              <w:rPr>
                <w:u w:val="single"/>
                <w:lang w:val="en-GB"/>
              </w:rPr>
              <w:t>:</w:t>
            </w:r>
            <w:r w:rsidRPr="00773A88">
              <w:rPr>
                <w:lang w:val="en-GB"/>
              </w:rPr>
              <w:t xml:space="preserve"> </w:t>
            </w:r>
            <w:hyperlink r:id="rId22" w:history="1">
              <w:r w:rsidR="00985D10" w:rsidRPr="00EC7CEA">
                <w:rPr>
                  <w:rStyle w:val="Lienhypertexte"/>
                  <w:lang w:val="en-GB"/>
                </w:rPr>
                <w:t>Cluster MongoDB</w:t>
              </w:r>
            </w:hyperlink>
          </w:p>
        </w:tc>
      </w:tr>
      <w:tr w:rsidR="00985D10" w:rsidRPr="00DE538F" w14:paraId="4550C5E5" w14:textId="77777777" w:rsidTr="00773A88">
        <w:trPr>
          <w:trHeight w:val="56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31E4995" w14:textId="77777777" w:rsidR="00985D10" w:rsidRDefault="00985D10" w:rsidP="00985D10">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6206BEA" w14:textId="77777777" w:rsidR="00985D10" w:rsidRDefault="00985D10" w:rsidP="00985D10">
            <w:pPr>
              <w:pStyle w:val="Paragraphedeliste"/>
              <w:keepNext/>
              <w:numPr>
                <w:ilvl w:val="0"/>
                <w:numId w:val="44"/>
              </w:numPr>
              <w:spacing w:after="0"/>
              <w:ind w:left="221" w:hanging="142"/>
            </w:pPr>
            <w:r>
              <w:t>Accès par compte de service limité au service ayant droit</w:t>
            </w:r>
          </w:p>
          <w:p w14:paraId="4BF9B2E5" w14:textId="04D8D52B" w:rsidR="00985D10" w:rsidRPr="00DE538F" w:rsidRDefault="00985D10" w:rsidP="00985D10">
            <w:pPr>
              <w:pStyle w:val="Paragraphedeliste"/>
              <w:keepNext/>
              <w:numPr>
                <w:ilvl w:val="0"/>
                <w:numId w:val="44"/>
              </w:numPr>
              <w:spacing w:after="0"/>
              <w:ind w:left="221" w:hanging="142"/>
            </w:pPr>
            <w:r>
              <w:t>Clusters Mongo DB de 3 instances à minima</w:t>
            </w:r>
          </w:p>
        </w:tc>
      </w:tr>
    </w:tbl>
    <w:p w14:paraId="161CE1E7" w14:textId="37C939E1" w:rsidR="00A31EDF" w:rsidRPr="00837098" w:rsidRDefault="00837098" w:rsidP="00837098">
      <w:pPr>
        <w:pStyle w:val="Lgende"/>
      </w:pPr>
      <w:bookmarkStart w:id="79" w:name="_Toc106635435"/>
      <w:r>
        <w:t xml:space="preserve">Tableau </w:t>
      </w:r>
      <w:fldSimple w:instr=" SEQ Tableau \* ARABIC ">
        <w:r w:rsidR="00235B78">
          <w:rPr>
            <w:noProof/>
          </w:rPr>
          <w:t>20</w:t>
        </w:r>
      </w:fldSimple>
      <w:r w:rsidRPr="00CA0FCC">
        <w:t xml:space="preserve"> : Spécifications techniques du composant "TC-</w:t>
      </w:r>
      <w:r w:rsidR="00FB1A96">
        <w:t>3</w:t>
      </w:r>
      <w:r w:rsidRPr="00CA0FCC">
        <w:t xml:space="preserve"> – BDD No SQL - Comments"</w:t>
      </w:r>
      <w:bookmarkEnd w:id="79"/>
    </w:p>
    <w:p w14:paraId="4234EB7B" w14:textId="2C13CF49" w:rsidR="00CC33B1" w:rsidRDefault="00CC33B1" w:rsidP="00400F14">
      <w:pPr>
        <w:pStyle w:val="Titre3"/>
        <w:spacing w:before="360"/>
        <w:rPr>
          <w:lang w:val="en-GB"/>
        </w:rPr>
      </w:pPr>
      <w:bookmarkStart w:id="80" w:name="_Toc107257474"/>
      <w:r w:rsidRPr="0059063A">
        <w:rPr>
          <w:lang w:val="en-GB"/>
        </w:rPr>
        <w:t>TC-</w:t>
      </w:r>
      <w:r w:rsidR="00FB1A96">
        <w:rPr>
          <w:lang w:val="en-GB"/>
        </w:rPr>
        <w:t>4</w:t>
      </w:r>
      <w:r w:rsidRPr="0059063A">
        <w:rPr>
          <w:lang w:val="en-GB"/>
        </w:rPr>
        <w:t xml:space="preserve"> </w:t>
      </w:r>
      <w:r w:rsidR="0059063A">
        <w:rPr>
          <w:lang w:val="en-GB"/>
        </w:rPr>
        <w:t xml:space="preserve">- </w:t>
      </w:r>
      <w:r w:rsidR="0059063A" w:rsidRPr="0059063A">
        <w:rPr>
          <w:lang w:val="en-GB"/>
        </w:rPr>
        <w:t xml:space="preserve">BDD No SQL </w:t>
      </w:r>
      <w:r w:rsidR="00B46446">
        <w:rPr>
          <w:lang w:val="en-GB"/>
        </w:rPr>
        <w:t>–</w:t>
      </w:r>
      <w:r w:rsidR="0059063A">
        <w:rPr>
          <w:lang w:val="en-GB"/>
        </w:rPr>
        <w:t xml:space="preserve"> Documents</w:t>
      </w:r>
      <w:bookmarkEnd w:id="80"/>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B46446" w:rsidRPr="00B65DE7" w14:paraId="3221A437"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FAD709E" w14:textId="77777777" w:rsidR="00B46446" w:rsidRPr="00A73E23" w:rsidRDefault="00B46446"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6BC65116" w14:textId="6B7D5DDC" w:rsidR="00B46446" w:rsidRPr="00B65DE7" w:rsidRDefault="00B46446"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FB1A96">
              <w:rPr>
                <w:rFonts w:ascii="Calibri" w:eastAsia="Times New Roman" w:hAnsi="Calibri" w:cs="Calibri"/>
                <w:b/>
                <w:bCs/>
                <w:color w:val="000000"/>
                <w:lang w:val="en-GB"/>
              </w:rPr>
              <w:t>4</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D54492">
              <w:rPr>
                <w:rFonts w:ascii="Calibri" w:eastAsia="Times New Roman" w:hAnsi="Calibri" w:cs="Calibri"/>
                <w:b/>
                <w:bCs/>
                <w:color w:val="000000"/>
                <w:lang w:val="en-GB"/>
              </w:rPr>
              <w:t>DOCUMENTS</w:t>
            </w:r>
          </w:p>
        </w:tc>
      </w:tr>
      <w:tr w:rsidR="00B46446" w14:paraId="78899AB1"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4FA5A91F" w14:textId="77777777" w:rsidR="00B46446" w:rsidRDefault="00B46446"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155ED9E" w14:textId="71459792" w:rsidR="00B46446" w:rsidRDefault="00E8609D" w:rsidP="002D0CCE">
            <w:pPr>
              <w:spacing w:after="0" w:line="240" w:lineRule="auto"/>
              <w:jc w:val="both"/>
            </w:pPr>
            <w:r>
              <w:t>Disposer d’un stockage robuste</w:t>
            </w:r>
            <w:r w:rsidR="00582ACE">
              <w:t>, scalable</w:t>
            </w:r>
            <w:r>
              <w:t xml:space="preserve"> et </w:t>
            </w:r>
            <w:r w:rsidR="006C314B">
              <w:t xml:space="preserve">évolutif </w:t>
            </w:r>
            <w:r>
              <w:t xml:space="preserve">pour le stockages des </w:t>
            </w:r>
            <w:r w:rsidR="00F32058">
              <w:t xml:space="preserve">méta données des </w:t>
            </w:r>
            <w:r>
              <w:t>documents</w:t>
            </w:r>
            <w:r w:rsidR="00306246">
              <w:t>.</w:t>
            </w:r>
          </w:p>
        </w:tc>
      </w:tr>
      <w:tr w:rsidR="00B46446" w14:paraId="3044D5CA" w14:textId="77777777" w:rsidTr="00773A88">
        <w:trPr>
          <w:trHeight w:val="7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2005F67" w14:textId="77777777" w:rsidR="00B46446" w:rsidRDefault="00B46446"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358C9DB" w14:textId="5952AE12" w:rsidR="00B46446" w:rsidRDefault="00A04946" w:rsidP="002D0CCE">
            <w:pPr>
              <w:spacing w:after="0"/>
              <w:jc w:val="both"/>
            </w:pPr>
            <w:r>
              <w:t xml:space="preserve">Cluster de base de données No SQL </w:t>
            </w:r>
            <w:r w:rsidR="002A5727">
              <w:t xml:space="preserve">(orienté document) </w:t>
            </w:r>
            <w:r>
              <w:t>dédié au stockage des méta données des documents.</w:t>
            </w:r>
          </w:p>
        </w:tc>
      </w:tr>
      <w:tr w:rsidR="00B46446" w:rsidRPr="008F418A" w14:paraId="67B3868D"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BCA6A57" w14:textId="77777777" w:rsidR="00B46446" w:rsidRDefault="00B46446"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F4E5368" w14:textId="77777777" w:rsidR="00FC1987" w:rsidRPr="0070586E" w:rsidRDefault="00FC1987" w:rsidP="00FC1987">
            <w:pPr>
              <w:pStyle w:val="Paragraphedeliste"/>
              <w:keepNext/>
              <w:numPr>
                <w:ilvl w:val="0"/>
                <w:numId w:val="45"/>
              </w:numPr>
              <w:spacing w:after="0"/>
              <w:ind w:left="221" w:hanging="142"/>
              <w:rPr>
                <w:i/>
                <w:iCs/>
              </w:rPr>
            </w:pPr>
            <w:r>
              <w:t>I.3 Je peux visualiser ma liste de documents et trier par état.</w:t>
            </w:r>
          </w:p>
          <w:p w14:paraId="3AE29FE9" w14:textId="77777777" w:rsidR="00FC1987" w:rsidRPr="0070586E" w:rsidRDefault="00FC1987" w:rsidP="00FC1987">
            <w:pPr>
              <w:pStyle w:val="Paragraphedeliste"/>
              <w:keepNext/>
              <w:numPr>
                <w:ilvl w:val="0"/>
                <w:numId w:val="45"/>
              </w:numPr>
              <w:spacing w:after="0"/>
              <w:ind w:left="221" w:hanging="142"/>
              <w:jc w:val="both"/>
              <w:rPr>
                <w:i/>
                <w:iCs/>
              </w:rPr>
            </w:pPr>
            <w:r>
              <w:t xml:space="preserve">I.5 (2) - Je peux indiquer que mon document doit être validé. </w:t>
            </w:r>
          </w:p>
          <w:p w14:paraId="231D9366" w14:textId="77777777" w:rsidR="00FC1987" w:rsidRPr="0070586E" w:rsidRDefault="00FC1987" w:rsidP="00FC1987">
            <w:pPr>
              <w:pStyle w:val="Paragraphedeliste"/>
              <w:keepNext/>
              <w:numPr>
                <w:ilvl w:val="0"/>
                <w:numId w:val="45"/>
              </w:numPr>
              <w:spacing w:after="0"/>
              <w:ind w:left="221" w:hanging="142"/>
              <w:jc w:val="both"/>
              <w:rPr>
                <w:i/>
                <w:iCs/>
              </w:rPr>
            </w:pPr>
            <w:r>
              <w:t xml:space="preserve">I.7 Je peux être notifié (par mail) à chaque changement d’état du document. </w:t>
            </w:r>
          </w:p>
          <w:p w14:paraId="40AC7D28" w14:textId="77777777" w:rsidR="00FC1987" w:rsidRPr="0070586E" w:rsidRDefault="00FC1987" w:rsidP="00FC1987">
            <w:pPr>
              <w:pStyle w:val="Paragraphedeliste"/>
              <w:keepNext/>
              <w:numPr>
                <w:ilvl w:val="0"/>
                <w:numId w:val="45"/>
              </w:numPr>
              <w:spacing w:after="0"/>
              <w:ind w:left="221" w:hanging="142"/>
              <w:jc w:val="both"/>
              <w:rPr>
                <w:i/>
                <w:iCs/>
              </w:rPr>
            </w:pPr>
            <w:r>
              <w:t xml:space="preserve">I.9 Je peux indiquer la version de mon document. </w:t>
            </w:r>
          </w:p>
          <w:p w14:paraId="344A3DDA" w14:textId="77777777" w:rsidR="00FC1987" w:rsidRPr="007C7C58" w:rsidRDefault="00FC1987" w:rsidP="00FC1987">
            <w:pPr>
              <w:pStyle w:val="Paragraphedeliste"/>
              <w:keepNext/>
              <w:numPr>
                <w:ilvl w:val="0"/>
                <w:numId w:val="45"/>
              </w:numPr>
              <w:spacing w:after="0"/>
              <w:ind w:left="221" w:hanging="142"/>
              <w:rPr>
                <w:i/>
                <w:iCs/>
              </w:rPr>
            </w:pPr>
            <w:r>
              <w:t xml:space="preserve">R.1 Je peux visualiser la liste des documents à évaluer (état : en cours de revue). </w:t>
            </w:r>
          </w:p>
          <w:p w14:paraId="1F339144" w14:textId="77777777" w:rsidR="00FC1987" w:rsidRPr="007C7C58" w:rsidRDefault="00FC1987" w:rsidP="00FC1987">
            <w:pPr>
              <w:pStyle w:val="Paragraphedeliste"/>
              <w:keepNext/>
              <w:numPr>
                <w:ilvl w:val="0"/>
                <w:numId w:val="45"/>
              </w:numPr>
              <w:spacing w:after="0"/>
              <w:ind w:left="221" w:hanging="142"/>
              <w:rPr>
                <w:i/>
                <w:iCs/>
              </w:rPr>
            </w:pPr>
            <w:r>
              <w:t xml:space="preserve">R.3 Je peux indiquer une version sur le document et visualiser les versions antérieures. </w:t>
            </w:r>
          </w:p>
          <w:p w14:paraId="7F5E8223" w14:textId="1858929B" w:rsidR="00B46446" w:rsidRPr="008F418A" w:rsidRDefault="00FC1987" w:rsidP="00FC1987">
            <w:pPr>
              <w:pStyle w:val="Paragraphedeliste"/>
              <w:keepNext/>
              <w:numPr>
                <w:ilvl w:val="0"/>
                <w:numId w:val="45"/>
              </w:numPr>
              <w:spacing w:after="0"/>
              <w:ind w:left="221" w:hanging="142"/>
              <w:rPr>
                <w:i/>
                <w:iCs/>
              </w:rPr>
            </w:pPr>
            <w:r>
              <w:t>R.4 Je peux indiquer que le document est prêt pour publication (état clôturé).</w:t>
            </w:r>
          </w:p>
        </w:tc>
      </w:tr>
      <w:tr w:rsidR="00B46446" w:rsidRPr="0019327C" w14:paraId="075E9EFD"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D3DC994" w14:textId="77777777" w:rsidR="00B46446" w:rsidRDefault="00B46446"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BC4F435" w14:textId="0BF7929A" w:rsidR="00773A88" w:rsidRPr="00773A88" w:rsidRDefault="00790E22" w:rsidP="00773A88">
            <w:pPr>
              <w:pStyle w:val="Paragraphedeliste"/>
              <w:numPr>
                <w:ilvl w:val="0"/>
                <w:numId w:val="42"/>
              </w:numPr>
              <w:ind w:left="221" w:hanging="142"/>
            </w:pPr>
            <w:r w:rsidRPr="00773A88">
              <w:rPr>
                <w:u w:val="single"/>
              </w:rPr>
              <w:t>AWS :</w:t>
            </w:r>
            <w:r w:rsidR="00773A88" w:rsidRPr="00773A88">
              <w:t xml:space="preserve"> </w:t>
            </w:r>
            <w:hyperlink r:id="rId23" w:history="1">
              <w:r w:rsidR="00EC7CEA" w:rsidRPr="00EC7CEA">
                <w:rPr>
                  <w:rStyle w:val="Lienhypertexte"/>
                </w:rPr>
                <w:t>DocumentDB</w:t>
              </w:r>
            </w:hyperlink>
            <w:r w:rsidR="00EC7CEA" w:rsidRPr="00EC7CEA">
              <w:t xml:space="preserve"> (</w:t>
            </w:r>
            <w:r w:rsidR="00EC7CEA">
              <w:t>compatible MongoDB)</w:t>
            </w:r>
          </w:p>
          <w:p w14:paraId="2DD97876" w14:textId="248C5D33" w:rsidR="00773A88" w:rsidRPr="00773A88" w:rsidRDefault="00773A88" w:rsidP="00773A88">
            <w:pPr>
              <w:pStyle w:val="Paragraphedeliste"/>
              <w:numPr>
                <w:ilvl w:val="0"/>
                <w:numId w:val="42"/>
              </w:numPr>
              <w:ind w:left="221" w:hanging="142"/>
              <w:rPr>
                <w:lang w:val="en-GB"/>
              </w:rPr>
            </w:pPr>
            <w:r w:rsidRPr="00773A88">
              <w:rPr>
                <w:u w:val="single"/>
                <w:lang w:val="en-GB"/>
              </w:rPr>
              <w:t>MS Azure</w:t>
            </w:r>
            <w:r w:rsidR="00790E22">
              <w:rPr>
                <w:u w:val="single"/>
                <w:lang w:val="en-GB"/>
              </w:rPr>
              <w:t xml:space="preserve"> </w:t>
            </w:r>
            <w:r w:rsidRPr="00773A88">
              <w:rPr>
                <w:u w:val="single"/>
                <w:lang w:val="en-GB"/>
              </w:rPr>
              <w:t>:</w:t>
            </w:r>
            <w:r w:rsidRPr="00773A88">
              <w:rPr>
                <w:lang w:val="en-GB"/>
              </w:rPr>
              <w:t xml:space="preserve"> </w:t>
            </w:r>
            <w:hyperlink r:id="rId24" w:anchor="overview" w:history="1">
              <w:r w:rsidRPr="00773A88">
                <w:rPr>
                  <w:rStyle w:val="Lienhypertexte"/>
                  <w:lang w:val="en-GB"/>
                </w:rPr>
                <w:t>CosmosDB</w:t>
              </w:r>
            </w:hyperlink>
            <w:r>
              <w:rPr>
                <w:lang w:val="en-GB"/>
              </w:rPr>
              <w:t xml:space="preserve"> (compatible MongoDB)</w:t>
            </w:r>
          </w:p>
          <w:p w14:paraId="766B245B" w14:textId="2E6B0A02" w:rsidR="00B46446" w:rsidRPr="0019327C" w:rsidRDefault="00773A88" w:rsidP="00773A88">
            <w:pPr>
              <w:pStyle w:val="Paragraphedeliste"/>
              <w:keepNext/>
              <w:numPr>
                <w:ilvl w:val="0"/>
                <w:numId w:val="42"/>
              </w:numPr>
              <w:spacing w:after="0"/>
              <w:ind w:left="221" w:hanging="142"/>
              <w:rPr>
                <w:lang w:val="en-GB"/>
              </w:rPr>
            </w:pPr>
            <w:r w:rsidRPr="00773A88">
              <w:rPr>
                <w:u w:val="single"/>
                <w:lang w:val="en-GB"/>
              </w:rPr>
              <w:t xml:space="preserve">Cloud </w:t>
            </w:r>
            <w:r w:rsidRPr="00773A88">
              <w:rPr>
                <w:u w:val="single"/>
              </w:rPr>
              <w:t>Privé</w:t>
            </w:r>
            <w:r w:rsidR="00790E22">
              <w:rPr>
                <w:u w:val="single"/>
              </w:rPr>
              <w:t xml:space="preserve"> </w:t>
            </w:r>
            <w:r w:rsidRPr="00773A88">
              <w:rPr>
                <w:u w:val="single"/>
                <w:lang w:val="en-GB"/>
              </w:rPr>
              <w:t>:</w:t>
            </w:r>
            <w:r w:rsidRPr="00773A88">
              <w:rPr>
                <w:lang w:val="en-GB"/>
              </w:rPr>
              <w:t xml:space="preserve"> </w:t>
            </w:r>
            <w:hyperlink r:id="rId25" w:history="1">
              <w:r w:rsidR="00EC7CEA" w:rsidRPr="00EC7CEA">
                <w:rPr>
                  <w:rStyle w:val="Lienhypertexte"/>
                  <w:lang w:val="en-GB"/>
                </w:rPr>
                <w:t>Cluster MongoDB</w:t>
              </w:r>
            </w:hyperlink>
          </w:p>
        </w:tc>
      </w:tr>
      <w:tr w:rsidR="00B46446" w:rsidRPr="00DE538F" w14:paraId="6C1D101A" w14:textId="77777777" w:rsidTr="00773A8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40600FD" w14:textId="77777777" w:rsidR="00B46446" w:rsidRDefault="00B46446"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BD6AE14" w14:textId="77777777" w:rsidR="00E91E23" w:rsidRDefault="00E91E23" w:rsidP="00E91E23">
            <w:pPr>
              <w:pStyle w:val="Paragraphedeliste"/>
              <w:keepNext/>
              <w:numPr>
                <w:ilvl w:val="0"/>
                <w:numId w:val="44"/>
              </w:numPr>
              <w:spacing w:after="0"/>
              <w:ind w:left="221" w:hanging="142"/>
            </w:pPr>
            <w:r>
              <w:t>Accès par compte de service limité au service ayant droit</w:t>
            </w:r>
          </w:p>
          <w:p w14:paraId="0560C2C7" w14:textId="0C7EF63D" w:rsidR="00E91E23" w:rsidRPr="00DE538F" w:rsidRDefault="00E91E23" w:rsidP="00E91E23">
            <w:pPr>
              <w:pStyle w:val="Paragraphedeliste"/>
              <w:keepNext/>
              <w:numPr>
                <w:ilvl w:val="0"/>
                <w:numId w:val="44"/>
              </w:numPr>
              <w:spacing w:after="0"/>
              <w:ind w:left="221" w:hanging="142"/>
            </w:pPr>
            <w:r>
              <w:t>Clusters Mongo DB de 3 instances à minima</w:t>
            </w:r>
          </w:p>
        </w:tc>
      </w:tr>
    </w:tbl>
    <w:p w14:paraId="20F943DB" w14:textId="55F1D246" w:rsidR="00B46446" w:rsidRPr="00881C97" w:rsidRDefault="00837098" w:rsidP="00837098">
      <w:pPr>
        <w:pStyle w:val="Lgende"/>
      </w:pPr>
      <w:bookmarkStart w:id="81" w:name="_Toc106635436"/>
      <w:r>
        <w:t xml:space="preserve">Tableau </w:t>
      </w:r>
      <w:fldSimple w:instr=" SEQ Tableau \* ARABIC ">
        <w:r w:rsidR="00235B78">
          <w:rPr>
            <w:noProof/>
          </w:rPr>
          <w:t>21</w:t>
        </w:r>
      </w:fldSimple>
      <w:r w:rsidRPr="00CB6B30">
        <w:t xml:space="preserve"> : Spécifications techniques du composant "TC-</w:t>
      </w:r>
      <w:r w:rsidR="00FB1A96">
        <w:t>4</w:t>
      </w:r>
      <w:r w:rsidRPr="00CB6B30">
        <w:t xml:space="preserve"> – BDD No SQL - </w:t>
      </w:r>
      <w:r>
        <w:t>Documents</w:t>
      </w:r>
      <w:r w:rsidRPr="00CB6B30">
        <w:t>"</w:t>
      </w:r>
      <w:bookmarkEnd w:id="81"/>
    </w:p>
    <w:p w14:paraId="062DDD2C" w14:textId="67CD3F2A" w:rsidR="00CC33B1" w:rsidRDefault="00CC33B1" w:rsidP="0006297D">
      <w:pPr>
        <w:pStyle w:val="Titre3"/>
      </w:pPr>
      <w:bookmarkStart w:id="82" w:name="_Toc107257475"/>
      <w:r w:rsidRPr="0059063A">
        <w:lastRenderedPageBreak/>
        <w:t>TC-</w:t>
      </w:r>
      <w:r w:rsidR="00FB1A96">
        <w:t>5</w:t>
      </w:r>
      <w:r w:rsidRPr="0059063A">
        <w:t xml:space="preserve"> </w:t>
      </w:r>
      <w:r w:rsidR="0059063A">
        <w:t>–</w:t>
      </w:r>
      <w:r w:rsidR="0059063A" w:rsidRPr="0059063A">
        <w:t xml:space="preserve"> Su</w:t>
      </w:r>
      <w:r w:rsidR="0059063A">
        <w:t>pport de stockage de fichier</w:t>
      </w:r>
      <w:bookmarkEnd w:id="8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8063C" w:rsidRPr="00B957E1" w14:paraId="1E197171"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032BB316" w14:textId="77777777" w:rsidR="0018063C" w:rsidRPr="00A73E23" w:rsidRDefault="0018063C"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E820C2A" w14:textId="42B2B47D" w:rsidR="0018063C" w:rsidRPr="00B957E1" w:rsidRDefault="0018063C" w:rsidP="002D0CCE">
            <w:pPr>
              <w:spacing w:after="0" w:line="240" w:lineRule="auto"/>
              <w:rPr>
                <w:rFonts w:ascii="Calibri" w:eastAsia="Times New Roman" w:hAnsi="Calibri" w:cs="Calibri"/>
                <w:b/>
                <w:bCs/>
                <w:color w:val="000000"/>
              </w:rPr>
            </w:pPr>
            <w:r w:rsidRPr="00B957E1">
              <w:rPr>
                <w:rFonts w:ascii="Calibri" w:eastAsia="Times New Roman" w:hAnsi="Calibri" w:cs="Calibri"/>
                <w:b/>
                <w:bCs/>
                <w:color w:val="000000"/>
              </w:rPr>
              <w:t>TC-</w:t>
            </w:r>
            <w:r w:rsidR="00FB1A96">
              <w:rPr>
                <w:rFonts w:ascii="Calibri" w:eastAsia="Times New Roman" w:hAnsi="Calibri" w:cs="Calibri"/>
                <w:b/>
                <w:bCs/>
                <w:color w:val="000000"/>
              </w:rPr>
              <w:t>5</w:t>
            </w:r>
            <w:r w:rsidRPr="00B957E1">
              <w:rPr>
                <w:rFonts w:ascii="Calibri" w:eastAsia="Times New Roman" w:hAnsi="Calibri" w:cs="Calibri"/>
                <w:b/>
                <w:bCs/>
                <w:color w:val="000000"/>
              </w:rPr>
              <w:t xml:space="preserve"> – </w:t>
            </w:r>
            <w:r w:rsidR="00B957E1" w:rsidRPr="00B957E1">
              <w:rPr>
                <w:rFonts w:ascii="Calibri" w:eastAsia="Times New Roman" w:hAnsi="Calibri" w:cs="Calibri"/>
                <w:b/>
                <w:bCs/>
                <w:color w:val="000000"/>
              </w:rPr>
              <w:t>SUPPORT DE STOCKAGE DE FICHIER</w:t>
            </w:r>
          </w:p>
        </w:tc>
      </w:tr>
      <w:tr w:rsidR="0018063C" w14:paraId="7A46CB24" w14:textId="77777777" w:rsidTr="002D0CCE">
        <w:trPr>
          <w:trHeight w:val="486"/>
        </w:trPr>
        <w:tc>
          <w:tcPr>
            <w:tcW w:w="2127" w:type="dxa"/>
            <w:tcBorders>
              <w:top w:val="nil"/>
              <w:left w:val="single" w:sz="4" w:space="0" w:color="auto"/>
              <w:bottom w:val="single" w:sz="8" w:space="0" w:color="auto"/>
              <w:right w:val="single" w:sz="4" w:space="0" w:color="auto"/>
            </w:tcBorders>
            <w:shd w:val="clear" w:color="auto" w:fill="52AAC6"/>
            <w:vAlign w:val="center"/>
          </w:tcPr>
          <w:p w14:paraId="5121BFC9" w14:textId="77777777" w:rsidR="0018063C" w:rsidRDefault="0018063C"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16C763A7" w14:textId="598E5D78" w:rsidR="0018063C" w:rsidRDefault="00AA6B59" w:rsidP="002D0CCE">
            <w:pPr>
              <w:spacing w:after="0" w:line="240" w:lineRule="auto"/>
              <w:jc w:val="both"/>
            </w:pPr>
            <w:r>
              <w:t>Disposer d’un stockage robuste et évolutif pour le stockages des</w:t>
            </w:r>
            <w:r w:rsidR="006760B3">
              <w:t xml:space="preserve"> fichiers.</w:t>
            </w:r>
          </w:p>
        </w:tc>
      </w:tr>
      <w:tr w:rsidR="0018063C" w14:paraId="29E62F8E" w14:textId="77777777" w:rsidTr="002D0CCE">
        <w:trPr>
          <w:trHeight w:val="126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8EC1D3E" w14:textId="77777777" w:rsidR="0018063C" w:rsidRDefault="0018063C"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52A7C0F" w14:textId="186EE22C" w:rsidR="0018063C" w:rsidRDefault="001A0D9A" w:rsidP="002D0CCE">
            <w:pPr>
              <w:spacing w:after="0"/>
              <w:jc w:val="both"/>
            </w:pPr>
            <w:r>
              <w:t>Support de stockage de grande capacité permettant de stocker des données volumineuse sous différents formats (Open XML, Pdf, LaTex …)</w:t>
            </w:r>
            <w:r w:rsidR="00E73E3D">
              <w:t xml:space="preserve"> et d’y accéder depuis les services back-end.</w:t>
            </w:r>
          </w:p>
        </w:tc>
      </w:tr>
      <w:tr w:rsidR="00A91BAF" w:rsidRPr="008F418A" w14:paraId="6CA2B1F9"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EBB27D5" w14:textId="77777777" w:rsidR="00A91BAF" w:rsidRDefault="00A91BAF" w:rsidP="00A91BAF">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A112A1" w14:textId="77777777" w:rsidR="00A91BAF" w:rsidRPr="0070586E" w:rsidRDefault="00A91BAF" w:rsidP="00A91BAF">
            <w:pPr>
              <w:pStyle w:val="Paragraphedeliste"/>
              <w:keepNext/>
              <w:numPr>
                <w:ilvl w:val="0"/>
                <w:numId w:val="45"/>
              </w:numPr>
              <w:spacing w:after="0"/>
              <w:ind w:left="221" w:hanging="142"/>
              <w:rPr>
                <w:i/>
                <w:iCs/>
              </w:rPr>
            </w:pPr>
            <w:r>
              <w:t>I.3 Je peux visualiser ma liste de documents et trier par état.</w:t>
            </w:r>
          </w:p>
          <w:p w14:paraId="11549C75" w14:textId="77777777" w:rsidR="00A91BAF" w:rsidRPr="0070586E" w:rsidRDefault="00A91BAF" w:rsidP="00A91BAF">
            <w:pPr>
              <w:pStyle w:val="Paragraphedeliste"/>
              <w:keepNext/>
              <w:numPr>
                <w:ilvl w:val="0"/>
                <w:numId w:val="45"/>
              </w:numPr>
              <w:spacing w:after="0"/>
              <w:ind w:left="221" w:hanging="142"/>
              <w:rPr>
                <w:i/>
                <w:iCs/>
              </w:rPr>
            </w:pPr>
            <w:r>
              <w:t xml:space="preserve">I.4 Je peux créer un nouveau document. </w:t>
            </w:r>
          </w:p>
          <w:p w14:paraId="7602F29E" w14:textId="77777777" w:rsidR="00A91BAF" w:rsidRPr="00A755D0" w:rsidRDefault="00A91BAF" w:rsidP="00A91BAF">
            <w:pPr>
              <w:pStyle w:val="Paragraphedeliste"/>
              <w:keepNext/>
              <w:numPr>
                <w:ilvl w:val="0"/>
                <w:numId w:val="45"/>
              </w:numPr>
              <w:spacing w:after="0"/>
              <w:ind w:left="221" w:hanging="142"/>
              <w:rPr>
                <w:i/>
                <w:iCs/>
              </w:rPr>
            </w:pPr>
            <w:r>
              <w:t xml:space="preserve">I.5 Je peux modifier un document. </w:t>
            </w:r>
          </w:p>
          <w:p w14:paraId="6A22877D" w14:textId="77777777" w:rsidR="00A91BAF" w:rsidRPr="00A755D0" w:rsidRDefault="00A91BAF" w:rsidP="00A91BAF">
            <w:pPr>
              <w:pStyle w:val="Paragraphedeliste"/>
              <w:keepNext/>
              <w:numPr>
                <w:ilvl w:val="0"/>
                <w:numId w:val="45"/>
              </w:numPr>
              <w:spacing w:after="0"/>
              <w:ind w:left="221" w:hanging="142"/>
              <w:jc w:val="both"/>
              <w:rPr>
                <w:i/>
                <w:iCs/>
              </w:rPr>
            </w:pPr>
            <w:r>
              <w:t xml:space="preserve">I.6 Je peux être notifié (par mail) à chaque modification d’un de mes documents “en cours de revue”. </w:t>
            </w:r>
          </w:p>
          <w:p w14:paraId="49B4BC6C" w14:textId="77777777" w:rsidR="00A91BAF" w:rsidRPr="007C7C58" w:rsidRDefault="00A91BAF" w:rsidP="00A91BAF">
            <w:pPr>
              <w:pStyle w:val="Paragraphedeliste"/>
              <w:keepNext/>
              <w:numPr>
                <w:ilvl w:val="0"/>
                <w:numId w:val="45"/>
              </w:numPr>
              <w:spacing w:after="0"/>
              <w:ind w:left="221" w:hanging="142"/>
              <w:rPr>
                <w:i/>
                <w:iCs/>
              </w:rPr>
            </w:pPr>
            <w:r>
              <w:t>I.10 Je peux visualiser une version antérieure de mon document.</w:t>
            </w:r>
          </w:p>
          <w:p w14:paraId="35AD584C" w14:textId="77777777" w:rsidR="00A91BAF" w:rsidRPr="006B1A32" w:rsidRDefault="00A91BAF" w:rsidP="00A91BAF">
            <w:pPr>
              <w:pStyle w:val="Paragraphedeliste"/>
              <w:keepNext/>
              <w:numPr>
                <w:ilvl w:val="0"/>
                <w:numId w:val="45"/>
              </w:numPr>
              <w:spacing w:after="0"/>
              <w:ind w:left="221" w:hanging="142"/>
              <w:rPr>
                <w:i/>
                <w:iCs/>
              </w:rPr>
            </w:pPr>
            <w:r>
              <w:t xml:space="preserve">R.1 Je peux visualiser la liste des documents à évaluer (état : en cours de revue).  </w:t>
            </w:r>
          </w:p>
          <w:p w14:paraId="56212603" w14:textId="77777777" w:rsidR="00A91BAF" w:rsidRPr="00D4164C" w:rsidRDefault="00A91BAF" w:rsidP="00A91BAF">
            <w:pPr>
              <w:pStyle w:val="Paragraphedeliste"/>
              <w:keepNext/>
              <w:numPr>
                <w:ilvl w:val="0"/>
                <w:numId w:val="45"/>
              </w:numPr>
              <w:spacing w:after="0"/>
              <w:ind w:left="221" w:hanging="142"/>
              <w:jc w:val="both"/>
              <w:rPr>
                <w:i/>
                <w:iCs/>
              </w:rPr>
            </w:pPr>
            <w:r>
              <w:t xml:space="preserve">R.3 Je peux indiquer une version sur le document et visualiser les versions antérieures. </w:t>
            </w:r>
          </w:p>
          <w:p w14:paraId="6CF420FE" w14:textId="06738110" w:rsidR="00A91BAF" w:rsidRPr="008F418A" w:rsidRDefault="00A91BAF" w:rsidP="00A91BAF">
            <w:pPr>
              <w:pStyle w:val="Paragraphedeliste"/>
              <w:keepNext/>
              <w:spacing w:after="0"/>
              <w:ind w:left="221"/>
              <w:rPr>
                <w:i/>
                <w:iCs/>
              </w:rPr>
            </w:pPr>
            <w:r>
              <w:t xml:space="preserve">R.5 Je peux télécharger un document au format </w:t>
            </w:r>
            <w:r w:rsidR="00416F31">
              <w:t>PDF</w:t>
            </w:r>
            <w:r>
              <w:t>.</w:t>
            </w:r>
          </w:p>
        </w:tc>
      </w:tr>
      <w:tr w:rsidR="00A91BAF" w:rsidRPr="0019327C" w14:paraId="6C078BCC"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892877B" w14:textId="77777777" w:rsidR="00A91BAF" w:rsidRDefault="00A91BAF" w:rsidP="00A91BAF">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7DD36DB" w14:textId="0F97ABE5" w:rsidR="00773A88" w:rsidRPr="00773A88" w:rsidRDefault="00BE08CB" w:rsidP="00BE08CB">
            <w:pPr>
              <w:pStyle w:val="Paragraphedeliste"/>
              <w:numPr>
                <w:ilvl w:val="0"/>
                <w:numId w:val="42"/>
              </w:numPr>
              <w:ind w:left="221" w:hanging="142"/>
            </w:pPr>
            <w:r w:rsidRPr="00773A88">
              <w:rPr>
                <w:u w:val="single"/>
              </w:rPr>
              <w:t>AWS</w:t>
            </w:r>
            <w:r w:rsidRPr="006A7DEB">
              <w:t xml:space="preserve"> </w:t>
            </w:r>
            <w:r w:rsidRPr="00773A88">
              <w:rPr>
                <w:u w:val="single"/>
              </w:rPr>
              <w:t>:</w:t>
            </w:r>
            <w:r w:rsidR="00773A88" w:rsidRPr="00773A88">
              <w:t xml:space="preserve"> </w:t>
            </w:r>
            <w:hyperlink r:id="rId26" w:history="1">
              <w:r w:rsidR="00DA7491" w:rsidRPr="00DA7491">
                <w:rPr>
                  <w:rStyle w:val="Lienhypertexte"/>
                </w:rPr>
                <w:t>AWS S3</w:t>
              </w:r>
            </w:hyperlink>
          </w:p>
          <w:p w14:paraId="6C8E4859" w14:textId="211D186E" w:rsidR="00773A88" w:rsidRPr="00773A88" w:rsidRDefault="00773A88" w:rsidP="00BE08CB">
            <w:pPr>
              <w:pStyle w:val="Paragraphedeliste"/>
              <w:numPr>
                <w:ilvl w:val="0"/>
                <w:numId w:val="42"/>
              </w:numPr>
              <w:ind w:left="221" w:hanging="142"/>
              <w:rPr>
                <w:lang w:val="en-GB"/>
              </w:rPr>
            </w:pPr>
            <w:r w:rsidRPr="00773A88">
              <w:rPr>
                <w:u w:val="single"/>
                <w:lang w:val="en-GB"/>
              </w:rPr>
              <w:t>MS Azure</w:t>
            </w:r>
            <w:r w:rsidR="00BE08CB" w:rsidRPr="006A7DEB">
              <w:rPr>
                <w:lang w:val="en-GB"/>
              </w:rPr>
              <w:t xml:space="preserve"> </w:t>
            </w:r>
            <w:r w:rsidRPr="00773A88">
              <w:rPr>
                <w:u w:val="single"/>
                <w:lang w:val="en-GB"/>
              </w:rPr>
              <w:t>:</w:t>
            </w:r>
            <w:r w:rsidRPr="00773A88">
              <w:rPr>
                <w:lang w:val="en-GB"/>
              </w:rPr>
              <w:t xml:space="preserve"> </w:t>
            </w:r>
            <w:hyperlink r:id="rId27" w:history="1">
              <w:r w:rsidR="00DA7491" w:rsidRPr="00DA7491">
                <w:rPr>
                  <w:rStyle w:val="Lienhypertexte"/>
                  <w:lang w:val="en-GB"/>
                </w:rPr>
                <w:t>Azure Blob Storage</w:t>
              </w:r>
            </w:hyperlink>
          </w:p>
          <w:p w14:paraId="447073DC" w14:textId="4C0F6A8E" w:rsidR="00A91BAF" w:rsidRPr="00DE481E" w:rsidRDefault="00773A88" w:rsidP="00BE08CB">
            <w:pPr>
              <w:pStyle w:val="Paragraphedeliste"/>
              <w:keepNext/>
              <w:numPr>
                <w:ilvl w:val="0"/>
                <w:numId w:val="42"/>
              </w:numPr>
              <w:spacing w:after="0"/>
              <w:ind w:left="221" w:hanging="142"/>
            </w:pPr>
            <w:r w:rsidRPr="00773A88">
              <w:rPr>
                <w:u w:val="single"/>
              </w:rPr>
              <w:t xml:space="preserve">Cloud </w:t>
            </w:r>
            <w:r w:rsidR="00BE08CB" w:rsidRPr="00773A88">
              <w:rPr>
                <w:u w:val="single"/>
              </w:rPr>
              <w:t>Privé</w:t>
            </w:r>
            <w:r w:rsidR="00BE08CB">
              <w:rPr>
                <w:u w:val="single"/>
              </w:rPr>
              <w:t xml:space="preserve"> </w:t>
            </w:r>
            <w:r w:rsidR="00DE481E" w:rsidRPr="00DE481E">
              <w:rPr>
                <w:u w:val="single"/>
              </w:rPr>
              <w:t>(Nutanix)</w:t>
            </w:r>
            <w:r w:rsidR="00DE481E" w:rsidRPr="00DE481E">
              <w:t xml:space="preserve"> : </w:t>
            </w:r>
            <w:hyperlink r:id="rId28" w:history="1">
              <w:r w:rsidR="00DE481E" w:rsidRPr="00DE481E">
                <w:rPr>
                  <w:rStyle w:val="Lienhypertexte"/>
                </w:rPr>
                <w:t>Nutanix Files</w:t>
              </w:r>
            </w:hyperlink>
            <w:r w:rsidR="00DE481E" w:rsidRPr="00DE481E">
              <w:rPr>
                <w:u w:val="single"/>
              </w:rPr>
              <w:t xml:space="preserve"> </w:t>
            </w:r>
          </w:p>
          <w:p w14:paraId="6864546B" w14:textId="57EF061D" w:rsidR="00DE481E" w:rsidRPr="00CF4DEF" w:rsidRDefault="00DE481E" w:rsidP="00BE08CB">
            <w:pPr>
              <w:pStyle w:val="Paragraphedeliste"/>
              <w:keepNext/>
              <w:numPr>
                <w:ilvl w:val="0"/>
                <w:numId w:val="42"/>
              </w:numPr>
              <w:spacing w:after="0"/>
              <w:ind w:left="221" w:hanging="142"/>
            </w:pPr>
            <w:r w:rsidRPr="00CF4DEF">
              <w:rPr>
                <w:u w:val="single"/>
              </w:rPr>
              <w:t>Cloud Privé (Autre)</w:t>
            </w:r>
            <w:r w:rsidRPr="006A7DEB">
              <w:t xml:space="preserve"> </w:t>
            </w:r>
            <w:r w:rsidRPr="00CF4DEF">
              <w:rPr>
                <w:u w:val="single"/>
              </w:rPr>
              <w:t>:</w:t>
            </w:r>
            <w:r w:rsidRPr="006A7DEB">
              <w:t xml:space="preserve"> </w:t>
            </w:r>
            <w:hyperlink r:id="rId29" w:history="1">
              <w:r w:rsidR="006A7DEB" w:rsidRPr="006A7DEB">
                <w:rPr>
                  <w:rStyle w:val="Lienhypertexte"/>
                </w:rPr>
                <w:t>Gladinet Triofox</w:t>
              </w:r>
            </w:hyperlink>
          </w:p>
        </w:tc>
      </w:tr>
      <w:tr w:rsidR="00A91BAF" w:rsidRPr="00DE538F" w14:paraId="4B246178" w14:textId="77777777" w:rsidTr="002D0CCE">
        <w:trPr>
          <w:trHeight w:val="947"/>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8B05C5" w14:textId="77777777" w:rsidR="00A91BAF" w:rsidRDefault="00A91BAF" w:rsidP="00A91BAF">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066A67B" w14:textId="77777777" w:rsidR="00A91BAF" w:rsidRDefault="00BE08CB" w:rsidP="00A91BAF">
            <w:pPr>
              <w:pStyle w:val="Paragraphedeliste"/>
              <w:keepNext/>
              <w:numPr>
                <w:ilvl w:val="0"/>
                <w:numId w:val="44"/>
              </w:numPr>
              <w:spacing w:after="0"/>
              <w:ind w:left="221" w:hanging="142"/>
            </w:pPr>
            <w:r>
              <w:t>Accès authentifié uniquement</w:t>
            </w:r>
          </w:p>
          <w:p w14:paraId="389554A5" w14:textId="77777777" w:rsidR="00BE08CB" w:rsidRDefault="00BE08CB" w:rsidP="00A91BAF">
            <w:pPr>
              <w:pStyle w:val="Paragraphedeliste"/>
              <w:keepNext/>
              <w:numPr>
                <w:ilvl w:val="0"/>
                <w:numId w:val="44"/>
              </w:numPr>
              <w:spacing w:after="0"/>
              <w:ind w:left="221" w:hanging="142"/>
            </w:pPr>
            <w:r>
              <w:t>Réplication des données sur un minimum de 3 instances</w:t>
            </w:r>
          </w:p>
          <w:p w14:paraId="08694FBB" w14:textId="6F688ECA" w:rsidR="00FC32F2" w:rsidRPr="00DE538F" w:rsidRDefault="00FC32F2" w:rsidP="00A91BAF">
            <w:pPr>
              <w:pStyle w:val="Paragraphedeliste"/>
              <w:keepNext/>
              <w:numPr>
                <w:ilvl w:val="0"/>
                <w:numId w:val="44"/>
              </w:numPr>
              <w:spacing w:after="0"/>
              <w:ind w:left="221" w:hanging="142"/>
            </w:pPr>
            <w:r>
              <w:t>Analyse des données uploadé pour détection des programmes malveillant</w:t>
            </w:r>
          </w:p>
        </w:tc>
      </w:tr>
    </w:tbl>
    <w:p w14:paraId="3D56D21D" w14:textId="63A1F31D" w:rsidR="0018063C" w:rsidRPr="0018063C" w:rsidRDefault="00386EF7" w:rsidP="00386EF7">
      <w:pPr>
        <w:pStyle w:val="Lgende"/>
      </w:pPr>
      <w:bookmarkStart w:id="83" w:name="_Toc106635437"/>
      <w:r>
        <w:t xml:space="preserve">Tableau </w:t>
      </w:r>
      <w:fldSimple w:instr=" SEQ Tableau \* ARABIC ">
        <w:r w:rsidR="00235B78">
          <w:rPr>
            <w:noProof/>
          </w:rPr>
          <w:t>22</w:t>
        </w:r>
      </w:fldSimple>
      <w:r w:rsidRPr="00CB604B">
        <w:t xml:space="preserve"> : Spécifications techniques du composant "TC-</w:t>
      </w:r>
      <w:r w:rsidR="00FB1A96">
        <w:t>5</w:t>
      </w:r>
      <w:r w:rsidRPr="00CB604B">
        <w:t xml:space="preserve"> – </w:t>
      </w:r>
      <w:r>
        <w:t>Support de stockage de fichier</w:t>
      </w:r>
      <w:r w:rsidRPr="00CB604B">
        <w:t>"</w:t>
      </w:r>
      <w:bookmarkEnd w:id="83"/>
    </w:p>
    <w:p w14:paraId="2069294B" w14:textId="77777777" w:rsidR="00D97049" w:rsidRPr="006A5FF3" w:rsidRDefault="00D97049">
      <w:pPr>
        <w:rPr>
          <w:rFonts w:ascii="Open Sans" w:eastAsiaTheme="majorEastAsia" w:hAnsi="Open Sans" w:cs="Open Sans"/>
          <w:b/>
          <w:bCs/>
          <w:color w:val="595959" w:themeColor="text1" w:themeTint="A6"/>
          <w:sz w:val="24"/>
          <w:szCs w:val="24"/>
        </w:rPr>
      </w:pPr>
      <w:r w:rsidRPr="006A5FF3">
        <w:br w:type="page"/>
      </w:r>
    </w:p>
    <w:p w14:paraId="47C5997C" w14:textId="722977E0" w:rsidR="00CC33B1" w:rsidRDefault="00CC33B1" w:rsidP="0006297D">
      <w:pPr>
        <w:pStyle w:val="Titre3"/>
        <w:rPr>
          <w:lang w:val="en-GB"/>
        </w:rPr>
      </w:pPr>
      <w:bookmarkStart w:id="84" w:name="_Toc107257476"/>
      <w:r w:rsidRPr="0059063A">
        <w:rPr>
          <w:lang w:val="en-GB"/>
        </w:rPr>
        <w:lastRenderedPageBreak/>
        <w:t>TC-</w:t>
      </w:r>
      <w:r w:rsidR="005B394D">
        <w:rPr>
          <w:lang w:val="en-GB"/>
        </w:rPr>
        <w:t>6</w:t>
      </w:r>
      <w:r w:rsidR="0059063A" w:rsidRPr="0059063A">
        <w:rPr>
          <w:lang w:val="en-GB"/>
        </w:rPr>
        <w:t xml:space="preserve"> -</w:t>
      </w:r>
      <w:r w:rsidRPr="0059063A">
        <w:rPr>
          <w:lang w:val="en-GB"/>
        </w:rPr>
        <w:t xml:space="preserve"> </w:t>
      </w:r>
      <w:r w:rsidR="0059063A" w:rsidRPr="0059063A">
        <w:rPr>
          <w:lang w:val="en-GB"/>
        </w:rPr>
        <w:t xml:space="preserve">BDD No SQL </w:t>
      </w:r>
      <w:r w:rsidR="00173AE7">
        <w:rPr>
          <w:lang w:val="en-GB"/>
        </w:rPr>
        <w:t>–</w:t>
      </w:r>
      <w:r w:rsidR="0059063A" w:rsidRPr="0059063A">
        <w:rPr>
          <w:lang w:val="en-GB"/>
        </w:rPr>
        <w:t xml:space="preserve"> Users</w:t>
      </w:r>
      <w:bookmarkEnd w:id="84"/>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73AE7" w:rsidRPr="00E83283" w14:paraId="4D27ABD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50202BA5" w14:textId="77777777" w:rsidR="00173AE7" w:rsidRPr="00A73E23" w:rsidRDefault="00173AE7"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7D374A3B" w14:textId="1792BC61" w:rsidR="00173AE7" w:rsidRPr="00B65DE7" w:rsidRDefault="00173AE7" w:rsidP="002D0CCE">
            <w:pPr>
              <w:spacing w:after="0" w:line="240" w:lineRule="auto"/>
              <w:rPr>
                <w:rFonts w:ascii="Calibri" w:eastAsia="Times New Roman" w:hAnsi="Calibri" w:cs="Calibri"/>
                <w:b/>
                <w:bCs/>
                <w:color w:val="000000"/>
                <w:lang w:val="en-GB"/>
              </w:rPr>
            </w:pPr>
            <w:r w:rsidRPr="00B65DE7">
              <w:rPr>
                <w:rFonts w:ascii="Calibri" w:eastAsia="Times New Roman" w:hAnsi="Calibri" w:cs="Calibri"/>
                <w:b/>
                <w:bCs/>
                <w:color w:val="000000"/>
                <w:lang w:val="en-GB"/>
              </w:rPr>
              <w:t>TC-</w:t>
            </w:r>
            <w:r w:rsidR="005B394D">
              <w:rPr>
                <w:rFonts w:ascii="Calibri" w:eastAsia="Times New Roman" w:hAnsi="Calibri" w:cs="Calibri"/>
                <w:b/>
                <w:bCs/>
                <w:color w:val="000000"/>
                <w:lang w:val="en-GB"/>
              </w:rPr>
              <w:t>6</w:t>
            </w:r>
            <w:r w:rsidRPr="00B65DE7">
              <w:rPr>
                <w:rFonts w:ascii="Calibri" w:eastAsia="Times New Roman" w:hAnsi="Calibri" w:cs="Calibri"/>
                <w:b/>
                <w:bCs/>
                <w:color w:val="000000"/>
                <w:lang w:val="en-GB"/>
              </w:rPr>
              <w:t xml:space="preserve"> – BDD NO SQL </w:t>
            </w:r>
            <w:r>
              <w:rPr>
                <w:rFonts w:ascii="Calibri" w:eastAsia="Times New Roman" w:hAnsi="Calibri" w:cs="Calibri"/>
                <w:b/>
                <w:bCs/>
                <w:color w:val="000000"/>
                <w:lang w:val="en-GB"/>
              </w:rPr>
              <w:t>–</w:t>
            </w:r>
            <w:r w:rsidRPr="00B65DE7">
              <w:rPr>
                <w:rFonts w:ascii="Calibri" w:eastAsia="Times New Roman" w:hAnsi="Calibri" w:cs="Calibri"/>
                <w:b/>
                <w:bCs/>
                <w:color w:val="000000"/>
                <w:lang w:val="en-GB"/>
              </w:rPr>
              <w:t xml:space="preserve"> </w:t>
            </w:r>
            <w:r w:rsidR="005D13AA">
              <w:rPr>
                <w:rFonts w:ascii="Calibri" w:eastAsia="Times New Roman" w:hAnsi="Calibri" w:cs="Calibri"/>
                <w:b/>
                <w:bCs/>
                <w:color w:val="000000"/>
                <w:lang w:val="en-GB"/>
              </w:rPr>
              <w:t>USERS</w:t>
            </w:r>
          </w:p>
        </w:tc>
      </w:tr>
      <w:tr w:rsidR="004A4A77" w14:paraId="15C0F85E" w14:textId="77777777" w:rsidTr="00ED294D">
        <w:trPr>
          <w:trHeight w:val="721"/>
        </w:trPr>
        <w:tc>
          <w:tcPr>
            <w:tcW w:w="2127" w:type="dxa"/>
            <w:tcBorders>
              <w:top w:val="nil"/>
              <w:left w:val="single" w:sz="4" w:space="0" w:color="auto"/>
              <w:bottom w:val="single" w:sz="8" w:space="0" w:color="auto"/>
              <w:right w:val="single" w:sz="4" w:space="0" w:color="auto"/>
            </w:tcBorders>
            <w:shd w:val="clear" w:color="auto" w:fill="52AAC6"/>
            <w:vAlign w:val="center"/>
          </w:tcPr>
          <w:p w14:paraId="05F88BC3" w14:textId="77777777" w:rsidR="004A4A77" w:rsidRDefault="004A4A77" w:rsidP="004A4A77">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B1668D8" w14:textId="4C04B443" w:rsidR="004A4A77" w:rsidRDefault="004A4A77" w:rsidP="004A4A77">
            <w:pPr>
              <w:spacing w:after="0" w:line="240" w:lineRule="auto"/>
              <w:jc w:val="both"/>
            </w:pPr>
            <w:r>
              <w:t>Disposer d’un stockage robuste, scalable et évolutif pour le stockages des informations liés aux utilisateurs.</w:t>
            </w:r>
          </w:p>
        </w:tc>
      </w:tr>
      <w:tr w:rsidR="002A5727" w14:paraId="22B3BFA7" w14:textId="77777777" w:rsidTr="00ED294D">
        <w:trPr>
          <w:trHeight w:val="62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704F615" w14:textId="77777777" w:rsidR="002A5727" w:rsidRDefault="002A5727" w:rsidP="002A5727">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461457F" w14:textId="6101B1FF" w:rsidR="002A5727" w:rsidRDefault="002A5727" w:rsidP="002A5727">
            <w:pPr>
              <w:spacing w:after="0"/>
              <w:jc w:val="both"/>
            </w:pPr>
            <w:r>
              <w:t xml:space="preserve">Cluster de base de données No SQL (orienté document) dédié au stockage des données des utilisateurs. </w:t>
            </w:r>
          </w:p>
        </w:tc>
      </w:tr>
      <w:tr w:rsidR="002A5727" w:rsidRPr="008F418A" w14:paraId="425FAF97"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4CC2B14" w14:textId="77777777" w:rsidR="002A5727" w:rsidRDefault="002A5727" w:rsidP="002A5727">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F283993" w14:textId="77777777" w:rsidR="002A5727" w:rsidRPr="00897B83" w:rsidRDefault="002A5727" w:rsidP="002A5727">
            <w:pPr>
              <w:pStyle w:val="Paragraphedeliste"/>
              <w:keepNext/>
              <w:numPr>
                <w:ilvl w:val="0"/>
                <w:numId w:val="45"/>
              </w:numPr>
              <w:spacing w:after="0"/>
              <w:ind w:left="221" w:hanging="142"/>
              <w:rPr>
                <w:i/>
                <w:iCs/>
              </w:rPr>
            </w:pPr>
            <w:r>
              <w:t>I.1 e peux me connecter sur la plateforme.</w:t>
            </w:r>
          </w:p>
          <w:p w14:paraId="7535B901" w14:textId="77777777" w:rsidR="002A5727" w:rsidRPr="00897B83" w:rsidRDefault="002A5727" w:rsidP="002A5727">
            <w:pPr>
              <w:pStyle w:val="Paragraphedeliste"/>
              <w:keepNext/>
              <w:numPr>
                <w:ilvl w:val="0"/>
                <w:numId w:val="45"/>
              </w:numPr>
              <w:spacing w:after="0"/>
              <w:ind w:left="221" w:hanging="142"/>
              <w:rPr>
                <w:i/>
                <w:iCs/>
              </w:rPr>
            </w:pPr>
            <w:r>
              <w:t>I.2 Je peux demander une réinitialisation de mon mot de passe.</w:t>
            </w:r>
          </w:p>
          <w:p w14:paraId="29075E44" w14:textId="77777777" w:rsidR="002A5727" w:rsidRPr="00897B83" w:rsidRDefault="002A5727" w:rsidP="002A5727">
            <w:pPr>
              <w:pStyle w:val="Paragraphedeliste"/>
              <w:keepNext/>
              <w:numPr>
                <w:ilvl w:val="0"/>
                <w:numId w:val="45"/>
              </w:numPr>
              <w:spacing w:after="0"/>
              <w:ind w:left="221" w:hanging="142"/>
              <w:rPr>
                <w:i/>
                <w:iCs/>
              </w:rPr>
            </w:pPr>
            <w:r>
              <w:t>A.1 Je peux créer un compte pour un nouveau collaborateur.</w:t>
            </w:r>
          </w:p>
          <w:p w14:paraId="1AB816C5" w14:textId="77777777" w:rsidR="002A5727" w:rsidRPr="00EB081A" w:rsidRDefault="002A5727" w:rsidP="002A5727">
            <w:pPr>
              <w:pStyle w:val="Paragraphedeliste"/>
              <w:keepNext/>
              <w:numPr>
                <w:ilvl w:val="0"/>
                <w:numId w:val="45"/>
              </w:numPr>
              <w:spacing w:after="0"/>
              <w:ind w:left="221" w:hanging="142"/>
              <w:rPr>
                <w:i/>
                <w:iCs/>
              </w:rPr>
            </w:pPr>
            <w:r>
              <w:t xml:space="preserve">A.2 Je peux supprimer le compte d’un collaborateur. </w:t>
            </w:r>
          </w:p>
          <w:p w14:paraId="079D8E10" w14:textId="234E42A8" w:rsidR="002A5727" w:rsidRPr="008F418A" w:rsidRDefault="002A5727" w:rsidP="002A5727">
            <w:pPr>
              <w:pStyle w:val="Paragraphedeliste"/>
              <w:keepNext/>
              <w:numPr>
                <w:ilvl w:val="0"/>
                <w:numId w:val="45"/>
              </w:numPr>
              <w:spacing w:after="0"/>
              <w:ind w:left="221" w:hanging="142"/>
              <w:rPr>
                <w:i/>
                <w:iCs/>
              </w:rPr>
            </w:pPr>
            <w:r>
              <w:t>A.3 Je peux donner l’accès d’un ou plusieurs documents</w:t>
            </w:r>
          </w:p>
        </w:tc>
      </w:tr>
      <w:tr w:rsidR="002A5727" w:rsidRPr="0019327C" w14:paraId="622CB8EE"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BDFFB09" w14:textId="77777777" w:rsidR="002A5727" w:rsidRDefault="002A5727" w:rsidP="002A5727">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5FCB7D2" w14:textId="77777777" w:rsidR="00773A88" w:rsidRPr="00773A88" w:rsidRDefault="00F361B2" w:rsidP="00F361B2">
            <w:pPr>
              <w:pStyle w:val="Paragraphedeliste"/>
              <w:numPr>
                <w:ilvl w:val="0"/>
                <w:numId w:val="42"/>
              </w:numPr>
              <w:ind w:left="221" w:hanging="142"/>
            </w:pPr>
            <w:r w:rsidRPr="00773A88">
              <w:rPr>
                <w:u w:val="single"/>
              </w:rPr>
              <w:t>AWS :</w:t>
            </w:r>
            <w:r w:rsidR="00773A88" w:rsidRPr="00773A88">
              <w:t xml:space="preserve"> </w:t>
            </w:r>
            <w:hyperlink r:id="rId30" w:history="1">
              <w:r w:rsidRPr="00EC7CEA">
                <w:rPr>
                  <w:rStyle w:val="Lienhypertexte"/>
                </w:rPr>
                <w:t>DocumentDB</w:t>
              </w:r>
            </w:hyperlink>
            <w:r w:rsidRPr="00EC7CEA">
              <w:t xml:space="preserve"> (</w:t>
            </w:r>
            <w:r>
              <w:t>compatible MongoDB)</w:t>
            </w:r>
          </w:p>
          <w:p w14:paraId="6B24B719" w14:textId="77777777" w:rsidR="00773A88" w:rsidRPr="00773A88" w:rsidRDefault="00773A88" w:rsidP="00F361B2">
            <w:pPr>
              <w:pStyle w:val="Paragraphedeliste"/>
              <w:numPr>
                <w:ilvl w:val="0"/>
                <w:numId w:val="42"/>
              </w:numPr>
              <w:ind w:left="221" w:hanging="142"/>
              <w:rPr>
                <w:lang w:val="en-GB"/>
              </w:rPr>
            </w:pPr>
            <w:r w:rsidRPr="00773A88">
              <w:rPr>
                <w:u w:val="single"/>
                <w:lang w:val="en-GB"/>
              </w:rPr>
              <w:t>MS Azure</w:t>
            </w:r>
            <w:r w:rsidR="00F361B2">
              <w:rPr>
                <w:u w:val="single"/>
                <w:lang w:val="en-GB"/>
              </w:rPr>
              <w:t xml:space="preserve"> </w:t>
            </w:r>
            <w:r w:rsidRPr="00773A88">
              <w:rPr>
                <w:u w:val="single"/>
                <w:lang w:val="en-GB"/>
              </w:rPr>
              <w:t>:</w:t>
            </w:r>
            <w:r w:rsidRPr="00773A88">
              <w:rPr>
                <w:lang w:val="en-GB"/>
              </w:rPr>
              <w:t xml:space="preserve"> </w:t>
            </w:r>
            <w:hyperlink r:id="rId31" w:anchor="overview" w:history="1">
              <w:r w:rsidR="00F361B2" w:rsidRPr="00773A88">
                <w:rPr>
                  <w:rStyle w:val="Lienhypertexte"/>
                  <w:lang w:val="en-GB"/>
                </w:rPr>
                <w:t>CosmosDB</w:t>
              </w:r>
            </w:hyperlink>
            <w:r w:rsidR="00F361B2">
              <w:rPr>
                <w:lang w:val="en-GB"/>
              </w:rPr>
              <w:t xml:space="preserve"> (compatible MongoDB)</w:t>
            </w:r>
          </w:p>
          <w:p w14:paraId="0AAE778B" w14:textId="7A9122AE" w:rsidR="002A5727" w:rsidRPr="0019327C" w:rsidRDefault="00773A88" w:rsidP="00F361B2">
            <w:pPr>
              <w:pStyle w:val="Paragraphedeliste"/>
              <w:keepNext/>
              <w:numPr>
                <w:ilvl w:val="0"/>
                <w:numId w:val="42"/>
              </w:numPr>
              <w:spacing w:after="0"/>
              <w:ind w:left="221" w:hanging="142"/>
              <w:rPr>
                <w:lang w:val="en-GB"/>
              </w:rPr>
            </w:pPr>
            <w:r w:rsidRPr="00773A88">
              <w:rPr>
                <w:u w:val="single"/>
                <w:lang w:val="en-GB"/>
              </w:rPr>
              <w:t xml:space="preserve">Cloud </w:t>
            </w:r>
            <w:r w:rsidR="00F361B2" w:rsidRPr="00773A88">
              <w:rPr>
                <w:u w:val="single"/>
              </w:rPr>
              <w:t>Privé</w:t>
            </w:r>
            <w:r w:rsidR="00F361B2">
              <w:rPr>
                <w:u w:val="single"/>
              </w:rPr>
              <w:t xml:space="preserve"> </w:t>
            </w:r>
            <w:r w:rsidR="00F361B2" w:rsidRPr="00773A88">
              <w:rPr>
                <w:u w:val="single"/>
                <w:lang w:val="en-GB"/>
              </w:rPr>
              <w:t>:</w:t>
            </w:r>
            <w:r w:rsidRPr="00773A88">
              <w:rPr>
                <w:lang w:val="en-GB"/>
              </w:rPr>
              <w:t xml:space="preserve"> </w:t>
            </w:r>
            <w:hyperlink r:id="rId32" w:history="1">
              <w:r w:rsidR="00F361B2" w:rsidRPr="00EC7CEA">
                <w:rPr>
                  <w:rStyle w:val="Lienhypertexte"/>
                  <w:lang w:val="en-GB"/>
                </w:rPr>
                <w:t>Cluster MongoDB</w:t>
              </w:r>
            </w:hyperlink>
          </w:p>
        </w:tc>
      </w:tr>
      <w:tr w:rsidR="002A5727" w:rsidRPr="00DE538F" w14:paraId="5EA8974B" w14:textId="77777777" w:rsidTr="00D97049">
        <w:trPr>
          <w:trHeight w:val="61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8BF6D75" w14:textId="77777777" w:rsidR="002A5727" w:rsidRDefault="002A5727" w:rsidP="002A5727">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72A6694" w14:textId="77777777" w:rsidR="002A5727" w:rsidRDefault="002A5727" w:rsidP="002A5727">
            <w:pPr>
              <w:pStyle w:val="Paragraphedeliste"/>
              <w:keepNext/>
              <w:numPr>
                <w:ilvl w:val="0"/>
                <w:numId w:val="44"/>
              </w:numPr>
              <w:spacing w:after="0"/>
              <w:ind w:left="221" w:hanging="142"/>
            </w:pPr>
            <w:r>
              <w:t>Accès par compte de service limité au service ayant droit</w:t>
            </w:r>
          </w:p>
          <w:p w14:paraId="12D70A08" w14:textId="70AE014C" w:rsidR="002A5727" w:rsidRPr="00DE538F" w:rsidRDefault="002A5727" w:rsidP="002A5727">
            <w:pPr>
              <w:pStyle w:val="Paragraphedeliste"/>
              <w:keepNext/>
              <w:numPr>
                <w:ilvl w:val="0"/>
                <w:numId w:val="44"/>
              </w:numPr>
              <w:spacing w:after="0"/>
              <w:ind w:left="221" w:hanging="142"/>
            </w:pPr>
            <w:r>
              <w:t>Clusters Mongo DB de 3 instances à minima</w:t>
            </w:r>
          </w:p>
        </w:tc>
      </w:tr>
    </w:tbl>
    <w:p w14:paraId="4600C0B3" w14:textId="407499BD" w:rsidR="00173AE7" w:rsidRPr="00881C97" w:rsidRDefault="00DF68AA" w:rsidP="00DF68AA">
      <w:pPr>
        <w:pStyle w:val="Lgende"/>
      </w:pPr>
      <w:bookmarkStart w:id="85" w:name="_Toc106635438"/>
      <w:r>
        <w:t xml:space="preserve">Tableau </w:t>
      </w:r>
      <w:fldSimple w:instr=" SEQ Tableau \* ARABIC ">
        <w:r w:rsidR="00235B78">
          <w:rPr>
            <w:noProof/>
          </w:rPr>
          <w:t>23</w:t>
        </w:r>
      </w:fldSimple>
      <w:r w:rsidRPr="005D7024">
        <w:t xml:space="preserve"> : Spécifications techniques du composant "TC-</w:t>
      </w:r>
      <w:r w:rsidR="005B394D">
        <w:t>6</w:t>
      </w:r>
      <w:r w:rsidRPr="005D7024">
        <w:t xml:space="preserve"> – BDD No SQL - </w:t>
      </w:r>
      <w:r>
        <w:t>Users</w:t>
      </w:r>
      <w:r w:rsidRPr="005D7024">
        <w:t>"</w:t>
      </w:r>
      <w:bookmarkEnd w:id="85"/>
    </w:p>
    <w:p w14:paraId="1FA3169E" w14:textId="493C8730" w:rsidR="00CC33B1" w:rsidRDefault="00CC33B1" w:rsidP="00400F14">
      <w:pPr>
        <w:pStyle w:val="Titre3"/>
        <w:spacing w:before="360"/>
      </w:pPr>
      <w:bookmarkStart w:id="86" w:name="_Toc107257477"/>
      <w:r w:rsidRPr="0059063A">
        <w:t>TC-</w:t>
      </w:r>
      <w:r w:rsidR="005B394D">
        <w:t>7</w:t>
      </w:r>
      <w:r w:rsidRPr="0059063A">
        <w:t xml:space="preserve"> </w:t>
      </w:r>
      <w:r w:rsidR="0059063A">
        <w:t xml:space="preserve">- </w:t>
      </w:r>
      <w:r w:rsidR="0059063A" w:rsidRPr="0059063A">
        <w:t>Système d’orchestration d</w:t>
      </w:r>
      <w:r w:rsidR="0059063A">
        <w:t>e conteneurs</w:t>
      </w:r>
      <w:bookmarkEnd w:id="8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192851" w:rsidRPr="00192851" w14:paraId="33950C09"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1B26CA8F" w14:textId="77777777" w:rsidR="00192851" w:rsidRPr="00A73E23" w:rsidRDefault="00192851"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3A358DFE" w14:textId="41E93C1A" w:rsidR="00192851" w:rsidRPr="00192851" w:rsidRDefault="00192851"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7</w:t>
            </w:r>
            <w:r w:rsidRPr="00192851">
              <w:rPr>
                <w:rFonts w:ascii="Calibri" w:eastAsia="Times New Roman" w:hAnsi="Calibri" w:cs="Calibri"/>
                <w:b/>
                <w:bCs/>
                <w:color w:val="000000"/>
              </w:rPr>
              <w:t xml:space="preserve"> – SYST</w:t>
            </w:r>
            <w:r>
              <w:rPr>
                <w:rFonts w:ascii="Calibri" w:eastAsia="Times New Roman" w:hAnsi="Calibri" w:cs="Calibri"/>
                <w:b/>
                <w:bCs/>
                <w:color w:val="000000"/>
              </w:rPr>
              <w:t>È</w:t>
            </w:r>
            <w:r w:rsidRPr="00192851">
              <w:rPr>
                <w:rFonts w:ascii="Calibri" w:eastAsia="Times New Roman" w:hAnsi="Calibri" w:cs="Calibri"/>
                <w:b/>
                <w:bCs/>
                <w:color w:val="000000"/>
              </w:rPr>
              <w:t>ME D’ORCHESTRATION DE CONTENEURS</w:t>
            </w:r>
          </w:p>
        </w:tc>
      </w:tr>
      <w:tr w:rsidR="00192851" w14:paraId="309C14CA" w14:textId="77777777" w:rsidTr="00523C42">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77FB8909" w14:textId="77777777" w:rsidR="00192851" w:rsidRDefault="00192851"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7C52153" w14:textId="62CFDD30" w:rsidR="00192851" w:rsidRDefault="00E24C6B" w:rsidP="002D0CCE">
            <w:pPr>
              <w:spacing w:after="0" w:line="240" w:lineRule="auto"/>
              <w:jc w:val="both"/>
            </w:pPr>
            <w:r>
              <w:t>Disposer d’un système permettant l’automatisation des déploiements et de la gestion du cycle de vie des conteneurs docker</w:t>
            </w:r>
            <w:r w:rsidR="00711349">
              <w:t>s</w:t>
            </w:r>
            <w:r>
              <w:t>.</w:t>
            </w:r>
          </w:p>
        </w:tc>
      </w:tr>
      <w:tr w:rsidR="00192851" w14:paraId="2A5126C9" w14:textId="77777777" w:rsidTr="003F4BB4">
        <w:trPr>
          <w:trHeight w:val="1000"/>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6ED66697" w14:textId="77777777" w:rsidR="00192851" w:rsidRDefault="00192851"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F6D4974" w14:textId="77777777" w:rsidR="000057A1" w:rsidRDefault="000057A1" w:rsidP="000057A1">
            <w:pPr>
              <w:keepNext/>
              <w:spacing w:after="0" w:line="240" w:lineRule="auto"/>
              <w:jc w:val="both"/>
            </w:pPr>
            <w:r>
              <w:t xml:space="preserve">Orchestrateur permettant d’automatiser le déploiement, la mise à l’échelle et la gestion des application conteneurisées. </w:t>
            </w:r>
          </w:p>
          <w:p w14:paraId="322AAD8F" w14:textId="0EA7C029" w:rsidR="00192851" w:rsidRDefault="000057A1" w:rsidP="000057A1">
            <w:pPr>
              <w:spacing w:after="0"/>
              <w:jc w:val="both"/>
            </w:pPr>
            <w:r>
              <w:t>Assure la gestion du cycle de vie des conteneurs.</w:t>
            </w:r>
          </w:p>
        </w:tc>
      </w:tr>
      <w:tr w:rsidR="00192851" w:rsidRPr="008F418A" w14:paraId="11B7BFC5"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649ACB6" w14:textId="77777777" w:rsidR="00192851" w:rsidRDefault="00192851"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37384BA" w14:textId="1F4C4EFB" w:rsidR="00192851" w:rsidRPr="006A7DEB" w:rsidRDefault="006A7DEB" w:rsidP="006A7DEB">
            <w:pPr>
              <w:keepNext/>
              <w:spacing w:after="0"/>
            </w:pPr>
            <w:r w:rsidRPr="006A7DEB">
              <w:t>N/A (composant technique de gestion des instances de conteneurs)</w:t>
            </w:r>
          </w:p>
        </w:tc>
      </w:tr>
      <w:tr w:rsidR="00192851" w:rsidRPr="0019327C" w14:paraId="2FD1685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5144A721" w14:textId="77777777" w:rsidR="00192851" w:rsidRDefault="00192851"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C561A66" w14:textId="7DFB7BAE" w:rsidR="00773A88" w:rsidRPr="00773A88" w:rsidRDefault="00B02C29" w:rsidP="00B02C29">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005E4B4A" w:rsidRPr="005E4B4A">
              <w:rPr>
                <w:lang w:val="en-GB"/>
              </w:rPr>
              <w:t xml:space="preserve"> </w:t>
            </w:r>
            <w:hyperlink r:id="rId33" w:history="1">
              <w:r w:rsidR="005E4B4A" w:rsidRPr="005E4B4A">
                <w:rPr>
                  <w:rStyle w:val="Lienhypertexte"/>
                  <w:lang w:val="en-GB"/>
                </w:rPr>
                <w:t>Elastic Container Service (ECS)</w:t>
              </w:r>
            </w:hyperlink>
          </w:p>
          <w:p w14:paraId="4E3F93FE" w14:textId="463AE7A3" w:rsidR="00773A88" w:rsidRPr="00773A88" w:rsidRDefault="00773A88" w:rsidP="00B02C29">
            <w:pPr>
              <w:pStyle w:val="Paragraphedeliste"/>
              <w:numPr>
                <w:ilvl w:val="0"/>
                <w:numId w:val="42"/>
              </w:numPr>
              <w:ind w:left="221" w:hanging="142"/>
              <w:rPr>
                <w:lang w:val="en-GB"/>
              </w:rPr>
            </w:pPr>
            <w:r w:rsidRPr="00773A88">
              <w:rPr>
                <w:u w:val="single"/>
                <w:lang w:val="en-GB"/>
              </w:rPr>
              <w:t>MS Azure</w:t>
            </w:r>
            <w:r w:rsidR="00B02C29" w:rsidRPr="006A7DEB">
              <w:rPr>
                <w:lang w:val="en-GB"/>
              </w:rPr>
              <w:t xml:space="preserve"> </w:t>
            </w:r>
            <w:r w:rsidRPr="00773A88">
              <w:rPr>
                <w:lang w:val="en-GB"/>
              </w:rPr>
              <w:t>:</w:t>
            </w:r>
            <w:r w:rsidR="005E4B4A">
              <w:rPr>
                <w:lang w:val="en-GB"/>
              </w:rPr>
              <w:t xml:space="preserve"> </w:t>
            </w:r>
            <w:hyperlink r:id="rId34" w:history="1">
              <w:r w:rsidR="005E4B4A" w:rsidRPr="005E4B4A">
                <w:rPr>
                  <w:rStyle w:val="Lienhypertexte"/>
                  <w:lang w:val="en-GB"/>
                </w:rPr>
                <w:t>Azure Kubernetes Service</w:t>
              </w:r>
            </w:hyperlink>
          </w:p>
          <w:p w14:paraId="51CC9087" w14:textId="349FAA1A" w:rsidR="00192851" w:rsidRPr="0019327C" w:rsidRDefault="00773A88" w:rsidP="002D0CCE">
            <w:pPr>
              <w:pStyle w:val="Paragraphedeliste"/>
              <w:keepNext/>
              <w:numPr>
                <w:ilvl w:val="0"/>
                <w:numId w:val="42"/>
              </w:numPr>
              <w:spacing w:after="0"/>
              <w:ind w:left="221" w:hanging="142"/>
              <w:rPr>
                <w:lang w:val="en-GB"/>
              </w:rPr>
            </w:pPr>
            <w:r w:rsidRPr="00773A88">
              <w:rPr>
                <w:u w:val="single"/>
                <w:lang w:val="en-GB"/>
              </w:rPr>
              <w:t xml:space="preserve">Cloud </w:t>
            </w:r>
            <w:r w:rsidR="00B02C29" w:rsidRPr="00773A88">
              <w:rPr>
                <w:u w:val="single"/>
              </w:rPr>
              <w:t>Privé</w:t>
            </w:r>
            <w:r w:rsidR="00B02C29" w:rsidRPr="00B02C29">
              <w:t xml:space="preserve"> </w:t>
            </w:r>
            <w:r w:rsidR="00B02C29" w:rsidRPr="00B02C29">
              <w:rPr>
                <w:lang w:val="en-GB"/>
              </w:rPr>
              <w:t>:</w:t>
            </w:r>
            <w:r w:rsidR="00B02C29">
              <w:rPr>
                <w:lang w:val="en-GB"/>
              </w:rPr>
              <w:t xml:space="preserve"> </w:t>
            </w:r>
            <w:hyperlink r:id="rId35" w:history="1">
              <w:r w:rsidR="00B02C29" w:rsidRPr="00B02C29">
                <w:rPr>
                  <w:rStyle w:val="Lienhypertexte"/>
                  <w:lang w:val="en-GB"/>
                </w:rPr>
                <w:t>Kubernetes</w:t>
              </w:r>
            </w:hyperlink>
          </w:p>
        </w:tc>
      </w:tr>
      <w:tr w:rsidR="00192851" w:rsidRPr="00DE538F" w14:paraId="32112D58" w14:textId="77777777" w:rsidTr="009B61EB">
        <w:trPr>
          <w:trHeight w:val="495"/>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F9C3DD4" w14:textId="77777777" w:rsidR="00192851" w:rsidRDefault="00192851"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7FCA349" w14:textId="2F15C719" w:rsidR="00192851" w:rsidRPr="00DE538F" w:rsidRDefault="009B61EB" w:rsidP="0097463F">
            <w:pPr>
              <w:pStyle w:val="Paragraphedeliste"/>
              <w:keepNext/>
              <w:numPr>
                <w:ilvl w:val="0"/>
                <w:numId w:val="44"/>
              </w:numPr>
              <w:spacing w:after="0"/>
              <w:ind w:left="221" w:hanging="142"/>
            </w:pPr>
            <w:r>
              <w:t>Accès authentifié uniquement</w:t>
            </w:r>
          </w:p>
        </w:tc>
      </w:tr>
    </w:tbl>
    <w:p w14:paraId="1814A11F" w14:textId="56993BA5" w:rsidR="00192851" w:rsidRPr="00192851" w:rsidRDefault="0097463F" w:rsidP="0097463F">
      <w:pPr>
        <w:pStyle w:val="Lgende"/>
      </w:pPr>
      <w:bookmarkStart w:id="87" w:name="_Toc106635439"/>
      <w:r>
        <w:t xml:space="preserve">Tableau </w:t>
      </w:r>
      <w:fldSimple w:instr=" SEQ Tableau \* ARABIC ">
        <w:r w:rsidR="00235B78">
          <w:rPr>
            <w:noProof/>
          </w:rPr>
          <w:t>24</w:t>
        </w:r>
      </w:fldSimple>
      <w:r w:rsidRPr="00D06FAF">
        <w:t xml:space="preserve"> : Spécifications techniques du composant "TC</w:t>
      </w:r>
      <w:r w:rsidR="005B394D">
        <w:t>-7</w:t>
      </w:r>
      <w:r w:rsidRPr="00D06FAF">
        <w:t xml:space="preserve"> – </w:t>
      </w:r>
      <w:r>
        <w:t>Système d'orchestration de conteneurs</w:t>
      </w:r>
      <w:r w:rsidRPr="00D06FAF">
        <w:t>"</w:t>
      </w:r>
      <w:bookmarkEnd w:id="87"/>
    </w:p>
    <w:p w14:paraId="769D824D" w14:textId="78F8B32F" w:rsidR="00CC33B1" w:rsidRDefault="00CC33B1" w:rsidP="0006297D">
      <w:pPr>
        <w:pStyle w:val="Titre3"/>
      </w:pPr>
      <w:bookmarkStart w:id="88" w:name="_Toc107257478"/>
      <w:r>
        <w:lastRenderedPageBreak/>
        <w:t>TC-</w:t>
      </w:r>
      <w:r w:rsidR="005B394D">
        <w:t>8</w:t>
      </w:r>
      <w:r>
        <w:t xml:space="preserve"> </w:t>
      </w:r>
      <w:r w:rsidR="0059063A">
        <w:t>- Conteneurs « Web »</w:t>
      </w:r>
      <w:bookmarkEnd w:id="88"/>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7141F4" w:rsidRPr="00192851" w14:paraId="1F848180"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39B607D9" w14:textId="77777777" w:rsidR="007141F4" w:rsidRPr="00A73E23" w:rsidRDefault="007141F4"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1757D49E" w14:textId="05F87744" w:rsidR="007141F4" w:rsidRPr="00192851" w:rsidRDefault="007141F4"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8</w:t>
            </w:r>
            <w:r w:rsidRPr="00192851">
              <w:rPr>
                <w:rFonts w:ascii="Calibri" w:eastAsia="Times New Roman" w:hAnsi="Calibri" w:cs="Calibri"/>
                <w:b/>
                <w:bCs/>
                <w:color w:val="000000"/>
              </w:rPr>
              <w:t xml:space="preserve"> – </w:t>
            </w:r>
            <w:r w:rsidR="000E7735" w:rsidRPr="000E7735">
              <w:rPr>
                <w:rFonts w:ascii="Calibri" w:eastAsia="Times New Roman" w:hAnsi="Calibri" w:cs="Calibri"/>
                <w:b/>
                <w:bCs/>
                <w:color w:val="000000"/>
              </w:rPr>
              <w:t>CONTENEURS « WEB »</w:t>
            </w:r>
          </w:p>
        </w:tc>
      </w:tr>
      <w:tr w:rsidR="007141F4" w14:paraId="7311E16E" w14:textId="77777777" w:rsidTr="00900E50">
        <w:trPr>
          <w:trHeight w:val="762"/>
        </w:trPr>
        <w:tc>
          <w:tcPr>
            <w:tcW w:w="2127" w:type="dxa"/>
            <w:tcBorders>
              <w:top w:val="nil"/>
              <w:left w:val="single" w:sz="4" w:space="0" w:color="auto"/>
              <w:bottom w:val="single" w:sz="8" w:space="0" w:color="auto"/>
              <w:right w:val="single" w:sz="4" w:space="0" w:color="auto"/>
            </w:tcBorders>
            <w:shd w:val="clear" w:color="auto" w:fill="52AAC6"/>
            <w:vAlign w:val="center"/>
          </w:tcPr>
          <w:p w14:paraId="3968C5A5" w14:textId="77777777" w:rsidR="007141F4" w:rsidRDefault="007141F4"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37322FC" w14:textId="746F9E55" w:rsidR="007141F4" w:rsidRDefault="0098507D" w:rsidP="002D0CCE">
            <w:pPr>
              <w:spacing w:after="0" w:line="240" w:lineRule="auto"/>
              <w:jc w:val="both"/>
            </w:pPr>
            <w:r>
              <w:t xml:space="preserve">Disposer d’une plateforme permettant l’accès à la </w:t>
            </w:r>
            <w:r w:rsidR="004228C6">
              <w:t>W</w:t>
            </w:r>
            <w:r>
              <w:t xml:space="preserve">eb </w:t>
            </w:r>
            <w:r w:rsidR="004228C6">
              <w:t>A</w:t>
            </w:r>
            <w:r>
              <w:t>pp SCS GED</w:t>
            </w:r>
            <w:r w:rsidR="00447798">
              <w:t xml:space="preserve">, </w:t>
            </w:r>
            <w:r w:rsidR="001F0EE3">
              <w:t>déployée dans des conteneurs</w:t>
            </w:r>
            <w:r w:rsidR="00534D54">
              <w:t xml:space="preserve">, </w:t>
            </w:r>
            <w:r>
              <w:t>depuis le réseau internet.</w:t>
            </w:r>
          </w:p>
        </w:tc>
      </w:tr>
      <w:tr w:rsidR="007141F4" w14:paraId="63107CFE" w14:textId="77777777" w:rsidTr="006671AD">
        <w:trPr>
          <w:trHeight w:val="772"/>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10022888" w14:textId="77777777" w:rsidR="007141F4" w:rsidRDefault="007141F4"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DD9AEB7" w14:textId="7F641D17" w:rsidR="007141F4" w:rsidRDefault="003B1854" w:rsidP="002D0CCE">
            <w:pPr>
              <w:spacing w:after="0"/>
              <w:jc w:val="both"/>
            </w:pPr>
            <w:r>
              <w:t>Conteneurs web délivrant la web app SCS GED.</w:t>
            </w:r>
            <w:r w:rsidR="00E97269">
              <w:t xml:space="preserve"> </w:t>
            </w:r>
          </w:p>
        </w:tc>
      </w:tr>
      <w:tr w:rsidR="007141F4" w:rsidRPr="008F418A" w14:paraId="13E48B08"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0A98064D" w14:textId="77777777" w:rsidR="007141F4" w:rsidRDefault="007141F4"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05366C47" w14:textId="61D692AD" w:rsidR="007141F4" w:rsidRPr="008F418A" w:rsidRDefault="006671AD" w:rsidP="002D0CCE">
            <w:pPr>
              <w:pStyle w:val="Paragraphedeliste"/>
              <w:keepNext/>
              <w:numPr>
                <w:ilvl w:val="0"/>
                <w:numId w:val="45"/>
              </w:numPr>
              <w:spacing w:after="0"/>
              <w:ind w:left="221" w:hanging="142"/>
              <w:rPr>
                <w:i/>
                <w:iCs/>
              </w:rPr>
            </w:pPr>
            <w:r>
              <w:rPr>
                <w:i/>
                <w:iCs/>
              </w:rPr>
              <w:t>Ensemble des fonctionnalités délivré</w:t>
            </w:r>
            <w:r w:rsidR="00180D32">
              <w:rPr>
                <w:i/>
                <w:iCs/>
              </w:rPr>
              <w:t>e</w:t>
            </w:r>
            <w:r>
              <w:rPr>
                <w:i/>
                <w:iCs/>
              </w:rPr>
              <w:t xml:space="preserve">s par la Web App (SC-1) et les </w:t>
            </w:r>
            <w:r w:rsidR="007A2830">
              <w:rPr>
                <w:i/>
                <w:iCs/>
              </w:rPr>
              <w:t>micromodules</w:t>
            </w:r>
            <w:r>
              <w:rPr>
                <w:i/>
                <w:iCs/>
              </w:rPr>
              <w:t xml:space="preserve"> </w:t>
            </w:r>
            <w:r w:rsidR="00554735">
              <w:rPr>
                <w:i/>
                <w:iCs/>
              </w:rPr>
              <w:t xml:space="preserve">front-end </w:t>
            </w:r>
            <w:r>
              <w:rPr>
                <w:i/>
                <w:iCs/>
              </w:rPr>
              <w:t>associés</w:t>
            </w:r>
            <w:r w:rsidR="00554735">
              <w:rPr>
                <w:i/>
                <w:iCs/>
              </w:rPr>
              <w:t>.</w:t>
            </w:r>
          </w:p>
        </w:tc>
      </w:tr>
      <w:tr w:rsidR="007141F4" w:rsidRPr="0019327C" w14:paraId="7FC68DA4"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1B65DF7" w14:textId="77777777" w:rsidR="007141F4" w:rsidRDefault="007141F4"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8184942" w14:textId="77777777" w:rsidR="00773A88" w:rsidRPr="00773A88" w:rsidRDefault="00393680" w:rsidP="00393680">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6" w:history="1">
              <w:r w:rsidRPr="005E4B4A">
                <w:rPr>
                  <w:rStyle w:val="Lienhypertexte"/>
                  <w:lang w:val="en-GB"/>
                </w:rPr>
                <w:t>Elastic Container Service (ECS)</w:t>
              </w:r>
            </w:hyperlink>
          </w:p>
          <w:p w14:paraId="16BF4990" w14:textId="647DED11" w:rsidR="00773A88" w:rsidRPr="00773A88" w:rsidRDefault="00773A88" w:rsidP="00393680">
            <w:pPr>
              <w:pStyle w:val="Paragraphedeliste"/>
              <w:numPr>
                <w:ilvl w:val="0"/>
                <w:numId w:val="42"/>
              </w:numPr>
              <w:ind w:left="221" w:hanging="142"/>
              <w:rPr>
                <w:lang w:val="en-GB"/>
              </w:rPr>
            </w:pPr>
            <w:r w:rsidRPr="00773A88">
              <w:rPr>
                <w:u w:val="single"/>
                <w:lang w:val="en-GB"/>
              </w:rPr>
              <w:t>MS Azure</w:t>
            </w:r>
            <w:r w:rsidR="00393680" w:rsidRPr="00393680">
              <w:rPr>
                <w:lang w:val="en-GB"/>
              </w:rPr>
              <w:t xml:space="preserve"> </w:t>
            </w:r>
            <w:r w:rsidRPr="00773A88">
              <w:rPr>
                <w:lang w:val="en-GB"/>
              </w:rPr>
              <w:t>:</w:t>
            </w:r>
            <w:r w:rsidR="00393680" w:rsidRPr="00393680">
              <w:rPr>
                <w:lang w:val="en-GB"/>
              </w:rPr>
              <w:t xml:space="preserve"> </w:t>
            </w:r>
            <w:hyperlink r:id="rId37" w:history="1">
              <w:r w:rsidR="00393680" w:rsidRPr="00393680">
                <w:rPr>
                  <w:rStyle w:val="Lienhypertexte"/>
                  <w:lang w:val="en-GB"/>
                </w:rPr>
                <w:t>Azure Web App for Containers</w:t>
              </w:r>
            </w:hyperlink>
            <w:r w:rsidR="00393680" w:rsidRPr="00393680">
              <w:rPr>
                <w:lang w:val="en-GB"/>
              </w:rPr>
              <w:t xml:space="preserve"> (Basé sur Docker) </w:t>
            </w:r>
          </w:p>
          <w:p w14:paraId="0C3F9F15" w14:textId="506D373C" w:rsidR="007141F4" w:rsidRPr="0019327C" w:rsidRDefault="00773A88" w:rsidP="00393680">
            <w:pPr>
              <w:pStyle w:val="Paragraphedeliste"/>
              <w:keepNext/>
              <w:spacing w:after="0"/>
              <w:ind w:left="221"/>
              <w:rPr>
                <w:lang w:val="en-GB"/>
              </w:rPr>
            </w:pPr>
            <w:r w:rsidRPr="00773A88">
              <w:rPr>
                <w:u w:val="single"/>
                <w:lang w:val="en-GB"/>
              </w:rPr>
              <w:t xml:space="preserve">Cloud </w:t>
            </w:r>
            <w:r w:rsidR="00393680" w:rsidRPr="00773A88">
              <w:rPr>
                <w:u w:val="single"/>
              </w:rPr>
              <w:t>Privé</w:t>
            </w:r>
            <w:r w:rsidR="00393680" w:rsidRPr="00B02C29">
              <w:t xml:space="preserve"> </w:t>
            </w:r>
            <w:r w:rsidR="00393680" w:rsidRPr="00B02C29">
              <w:rPr>
                <w:lang w:val="en-GB"/>
              </w:rPr>
              <w:t>:</w:t>
            </w:r>
            <w:r w:rsidR="00393680">
              <w:rPr>
                <w:lang w:val="en-GB"/>
              </w:rPr>
              <w:t xml:space="preserve"> </w:t>
            </w:r>
            <w:hyperlink r:id="rId38" w:history="1">
              <w:r w:rsidR="00393680" w:rsidRPr="00393680">
                <w:rPr>
                  <w:rStyle w:val="Lienhypertexte"/>
                  <w:lang w:val="en-GB"/>
                </w:rPr>
                <w:t>Docker</w:t>
              </w:r>
            </w:hyperlink>
          </w:p>
        </w:tc>
      </w:tr>
      <w:tr w:rsidR="007141F4" w:rsidRPr="00DE538F" w14:paraId="70BEC8F0" w14:textId="77777777" w:rsidTr="00F57E78">
        <w:trPr>
          <w:trHeight w:val="62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F34C270" w14:textId="77777777" w:rsidR="007141F4" w:rsidRDefault="007141F4"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6143840" w14:textId="5A73C280" w:rsidR="007141F4" w:rsidRPr="00DE538F" w:rsidRDefault="003728FB" w:rsidP="00A42171">
            <w:pPr>
              <w:pStyle w:val="Paragraphedeliste"/>
              <w:keepNext/>
              <w:numPr>
                <w:ilvl w:val="0"/>
                <w:numId w:val="44"/>
              </w:numPr>
              <w:spacing w:after="0"/>
              <w:ind w:left="221" w:hanging="142"/>
            </w:pPr>
            <w:r>
              <w:t>Déploiement de 3 instances minimu</w:t>
            </w:r>
            <w:r w:rsidR="00581ED8">
              <w:t>m</w:t>
            </w:r>
          </w:p>
        </w:tc>
      </w:tr>
    </w:tbl>
    <w:p w14:paraId="4C1AEB1D" w14:textId="77EC8F06" w:rsidR="00D539DC" w:rsidRPr="00D539DC" w:rsidRDefault="00A42171" w:rsidP="00ED294D">
      <w:pPr>
        <w:pStyle w:val="Lgende"/>
      </w:pPr>
      <w:bookmarkStart w:id="89" w:name="_Toc106635440"/>
      <w:r>
        <w:t xml:space="preserve">Tableau </w:t>
      </w:r>
      <w:fldSimple w:instr=" SEQ Tableau \* ARABIC ">
        <w:r w:rsidR="00235B78">
          <w:rPr>
            <w:noProof/>
          </w:rPr>
          <w:t>25</w:t>
        </w:r>
      </w:fldSimple>
      <w:r w:rsidRPr="00CB3F6A">
        <w:t xml:space="preserve"> : Spécifications techniques du composant "TC</w:t>
      </w:r>
      <w:r w:rsidR="005B394D">
        <w:t>-8</w:t>
      </w:r>
      <w:r w:rsidRPr="00CB3F6A">
        <w:t xml:space="preserve"> – </w:t>
      </w:r>
      <w:r>
        <w:t>Conteneurs « Web »</w:t>
      </w:r>
      <w:r w:rsidRPr="00CB3F6A">
        <w:t>"</w:t>
      </w:r>
      <w:bookmarkEnd w:id="89"/>
    </w:p>
    <w:p w14:paraId="3EE79459" w14:textId="62560DAB" w:rsidR="00CC33B1" w:rsidRDefault="00CC33B1" w:rsidP="00400F14">
      <w:pPr>
        <w:pStyle w:val="Titre3"/>
        <w:spacing w:before="360"/>
      </w:pPr>
      <w:bookmarkStart w:id="90" w:name="_Toc107257479"/>
      <w:r>
        <w:t>TC-</w:t>
      </w:r>
      <w:r w:rsidR="005B394D">
        <w:t>9</w:t>
      </w:r>
      <w:r>
        <w:t xml:space="preserve"> </w:t>
      </w:r>
      <w:r w:rsidR="0059063A">
        <w:t>- Conteneurs « Service »</w:t>
      </w:r>
      <w:bookmarkEnd w:id="90"/>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F2E427A"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26D712C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3F81444" w14:textId="4A8CE7C5"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9</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285B1E">
              <w:rPr>
                <w:rFonts w:ascii="Calibri" w:eastAsia="Times New Roman" w:hAnsi="Calibri" w:cs="Calibri"/>
                <w:b/>
                <w:bCs/>
                <w:color w:val="000000"/>
              </w:rPr>
              <w:t>SERVICE</w:t>
            </w:r>
            <w:r w:rsidRPr="000E7735">
              <w:rPr>
                <w:rFonts w:ascii="Calibri" w:eastAsia="Times New Roman" w:hAnsi="Calibri" w:cs="Calibri"/>
                <w:b/>
                <w:bCs/>
                <w:color w:val="000000"/>
              </w:rPr>
              <w:t xml:space="preserve"> »</w:t>
            </w:r>
          </w:p>
        </w:tc>
      </w:tr>
      <w:tr w:rsidR="000E7735" w14:paraId="2D06CB8B" w14:textId="77777777" w:rsidTr="00895006">
        <w:trPr>
          <w:trHeight w:val="707"/>
        </w:trPr>
        <w:tc>
          <w:tcPr>
            <w:tcW w:w="2127" w:type="dxa"/>
            <w:tcBorders>
              <w:top w:val="nil"/>
              <w:left w:val="single" w:sz="4" w:space="0" w:color="auto"/>
              <w:bottom w:val="single" w:sz="8" w:space="0" w:color="auto"/>
              <w:right w:val="single" w:sz="4" w:space="0" w:color="auto"/>
            </w:tcBorders>
            <w:shd w:val="clear" w:color="auto" w:fill="52AAC6"/>
            <w:vAlign w:val="center"/>
          </w:tcPr>
          <w:p w14:paraId="2CB930FE"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7993EB0" w14:textId="312F2F48" w:rsidR="000E7735" w:rsidRDefault="00C26C2B" w:rsidP="002D0CCE">
            <w:pPr>
              <w:spacing w:after="0" w:line="240" w:lineRule="auto"/>
              <w:jc w:val="both"/>
            </w:pPr>
            <w:r>
              <w:t xml:space="preserve">Disposer d’une plateforme permettant la livraison des micro-services </w:t>
            </w:r>
            <w:r w:rsidR="00225980">
              <w:t>déployés dans des conteneurs</w:t>
            </w:r>
            <w:r>
              <w:t>.</w:t>
            </w:r>
          </w:p>
        </w:tc>
      </w:tr>
      <w:tr w:rsidR="000E7735" w14:paraId="67F4A278" w14:textId="77777777" w:rsidTr="00895006">
        <w:trPr>
          <w:trHeight w:val="574"/>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8BB52A8" w14:textId="77777777" w:rsidR="000E7735" w:rsidRDefault="000E7735" w:rsidP="002D0CCE">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455EFBF4" w14:textId="12385D47" w:rsidR="000E7735" w:rsidRDefault="0048405C" w:rsidP="002D0CCE">
            <w:pPr>
              <w:spacing w:after="0"/>
              <w:jc w:val="both"/>
            </w:pPr>
            <w:r>
              <w:t>Conteneurs d’application (micro-services) délivrant le back-en</w:t>
            </w:r>
            <w:r w:rsidR="00C60FBB">
              <w:t>d</w:t>
            </w:r>
            <w:r>
              <w:t xml:space="preserve"> de la solution SCS GED.</w:t>
            </w:r>
          </w:p>
        </w:tc>
      </w:tr>
      <w:tr w:rsidR="000E7735" w:rsidRPr="008F418A" w14:paraId="4602EB5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F09C5D6" w14:textId="77777777" w:rsidR="000E7735" w:rsidRDefault="000E7735" w:rsidP="002D0CCE">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24F78054" w14:textId="4ED61BD0" w:rsidR="000E7735" w:rsidRPr="008F418A" w:rsidRDefault="00B779B4" w:rsidP="002D0CCE">
            <w:pPr>
              <w:pStyle w:val="Paragraphedeliste"/>
              <w:keepNext/>
              <w:numPr>
                <w:ilvl w:val="0"/>
                <w:numId w:val="45"/>
              </w:numPr>
              <w:spacing w:after="0"/>
              <w:ind w:left="221" w:hanging="142"/>
              <w:rPr>
                <w:i/>
                <w:iCs/>
              </w:rPr>
            </w:pPr>
            <w:r>
              <w:rPr>
                <w:i/>
                <w:iCs/>
              </w:rPr>
              <w:t xml:space="preserve">Ensemble des fonctionnalités délivrées par les micro-services </w:t>
            </w:r>
            <w:r w:rsidR="00FD0591">
              <w:rPr>
                <w:i/>
                <w:iCs/>
              </w:rPr>
              <w:t>backend</w:t>
            </w:r>
            <w:r>
              <w:rPr>
                <w:i/>
                <w:iCs/>
              </w:rPr>
              <w:t xml:space="preserve"> (SC-5, SC-6, SC-7)</w:t>
            </w:r>
          </w:p>
        </w:tc>
      </w:tr>
      <w:tr w:rsidR="000E7735" w:rsidRPr="0019327C" w14:paraId="020B07F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90B0D64" w14:textId="77777777" w:rsidR="000E7735" w:rsidRDefault="000E7735" w:rsidP="002D0CCE">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62D73AF3" w14:textId="77777777" w:rsidR="00773A88" w:rsidRPr="00773A88" w:rsidRDefault="006E1EB4" w:rsidP="006E1EB4">
            <w:pPr>
              <w:pStyle w:val="Paragraphedeliste"/>
              <w:numPr>
                <w:ilvl w:val="0"/>
                <w:numId w:val="42"/>
              </w:numPr>
              <w:ind w:left="221" w:hanging="142"/>
              <w:rPr>
                <w:lang w:val="en-GB"/>
              </w:rPr>
            </w:pPr>
            <w:r w:rsidRPr="005E4B4A">
              <w:rPr>
                <w:u w:val="single"/>
                <w:lang w:val="en-GB"/>
              </w:rPr>
              <w:t>AWS</w:t>
            </w:r>
            <w:r w:rsidRPr="005E4B4A">
              <w:rPr>
                <w:lang w:val="en-GB"/>
              </w:rPr>
              <w:t xml:space="preserve"> </w:t>
            </w:r>
            <w:r w:rsidRPr="005E4B4A">
              <w:rPr>
                <w:u w:val="single"/>
                <w:lang w:val="en-GB"/>
              </w:rPr>
              <w:t>:</w:t>
            </w:r>
            <w:r w:rsidRPr="005E4B4A">
              <w:rPr>
                <w:lang w:val="en-GB"/>
              </w:rPr>
              <w:t xml:space="preserve"> </w:t>
            </w:r>
            <w:hyperlink r:id="rId39" w:history="1">
              <w:r w:rsidRPr="005E4B4A">
                <w:rPr>
                  <w:rStyle w:val="Lienhypertexte"/>
                  <w:lang w:val="en-GB"/>
                </w:rPr>
                <w:t>Elastic Container Service (ECS)</w:t>
              </w:r>
            </w:hyperlink>
          </w:p>
          <w:p w14:paraId="75FD798E" w14:textId="2C423D18" w:rsidR="00773A88" w:rsidRPr="00773A88" w:rsidRDefault="00773A88" w:rsidP="006E1EB4">
            <w:pPr>
              <w:pStyle w:val="Paragraphedeliste"/>
              <w:numPr>
                <w:ilvl w:val="0"/>
                <w:numId w:val="42"/>
              </w:numPr>
              <w:ind w:left="221" w:hanging="142"/>
            </w:pPr>
            <w:r w:rsidRPr="00773A88">
              <w:rPr>
                <w:u w:val="single"/>
              </w:rPr>
              <w:t>MS Azure</w:t>
            </w:r>
            <w:r w:rsidR="006E1EB4" w:rsidRPr="00BE5FDA">
              <w:t xml:space="preserve"> </w:t>
            </w:r>
            <w:r w:rsidRPr="00773A88">
              <w:t>:</w:t>
            </w:r>
            <w:r w:rsidR="006E1EB4" w:rsidRPr="00BE5FDA">
              <w:t xml:space="preserve"> </w:t>
            </w:r>
            <w:hyperlink r:id="rId40" w:anchor="overview" w:history="1">
              <w:r w:rsidR="00CC4A5F" w:rsidRPr="00CC4A5F">
                <w:rPr>
                  <w:rStyle w:val="Lienhypertexte"/>
                </w:rPr>
                <w:t>Azure Container Apps</w:t>
              </w:r>
            </w:hyperlink>
          </w:p>
          <w:p w14:paraId="380DBCA6" w14:textId="182D3167" w:rsidR="000E7735" w:rsidRPr="0019327C" w:rsidRDefault="00773A88" w:rsidP="006E1EB4">
            <w:pPr>
              <w:pStyle w:val="Paragraphedeliste"/>
              <w:keepNext/>
              <w:numPr>
                <w:ilvl w:val="0"/>
                <w:numId w:val="42"/>
              </w:numPr>
              <w:spacing w:after="0"/>
              <w:ind w:left="221" w:hanging="142"/>
              <w:rPr>
                <w:lang w:val="en-GB"/>
              </w:rPr>
            </w:pPr>
            <w:r w:rsidRPr="00773A88">
              <w:rPr>
                <w:u w:val="single"/>
                <w:lang w:val="en-GB"/>
              </w:rPr>
              <w:t xml:space="preserve">Cloud </w:t>
            </w:r>
            <w:r w:rsidR="006E1EB4" w:rsidRPr="00773A88">
              <w:rPr>
                <w:u w:val="single"/>
              </w:rPr>
              <w:t>Privé</w:t>
            </w:r>
            <w:r w:rsidR="006E1EB4" w:rsidRPr="00B02C29">
              <w:t xml:space="preserve"> </w:t>
            </w:r>
            <w:r w:rsidR="006E1EB4" w:rsidRPr="00B02C29">
              <w:rPr>
                <w:lang w:val="en-GB"/>
              </w:rPr>
              <w:t>:</w:t>
            </w:r>
            <w:r w:rsidR="006E1EB4">
              <w:rPr>
                <w:lang w:val="en-GB"/>
              </w:rPr>
              <w:t xml:space="preserve"> </w:t>
            </w:r>
            <w:hyperlink r:id="rId41" w:history="1">
              <w:r w:rsidR="006E1EB4" w:rsidRPr="00393680">
                <w:rPr>
                  <w:rStyle w:val="Lienhypertexte"/>
                  <w:lang w:val="en-GB"/>
                </w:rPr>
                <w:t>Docker</w:t>
              </w:r>
            </w:hyperlink>
          </w:p>
        </w:tc>
      </w:tr>
      <w:tr w:rsidR="000E7735" w:rsidRPr="00DE538F" w14:paraId="18D7DE32" w14:textId="77777777" w:rsidTr="00264DB3">
        <w:trPr>
          <w:trHeight w:val="586"/>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C3C8802" w14:textId="77777777" w:rsidR="000E7735" w:rsidRDefault="000E7735" w:rsidP="002D0CCE">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93A9E4E" w14:textId="05BDD87F" w:rsidR="000E7735" w:rsidRPr="00DE538F" w:rsidRDefault="004908B5" w:rsidP="00A42171">
            <w:pPr>
              <w:pStyle w:val="Paragraphedeliste"/>
              <w:keepNext/>
              <w:numPr>
                <w:ilvl w:val="0"/>
                <w:numId w:val="44"/>
              </w:numPr>
              <w:spacing w:after="0"/>
              <w:ind w:left="221" w:hanging="142"/>
            </w:pPr>
            <w:r>
              <w:t>Déploiement de 3 instances minimum</w:t>
            </w:r>
            <w:r w:rsidR="00991C9E">
              <w:t xml:space="preserve"> (de chaque service)</w:t>
            </w:r>
          </w:p>
        </w:tc>
      </w:tr>
    </w:tbl>
    <w:p w14:paraId="75566F9C" w14:textId="7AFF3F16" w:rsidR="000E7735" w:rsidRPr="000E7735" w:rsidRDefault="00A42171" w:rsidP="00A42171">
      <w:pPr>
        <w:pStyle w:val="Lgende"/>
      </w:pPr>
      <w:bookmarkStart w:id="91" w:name="_Toc106635441"/>
      <w:r>
        <w:t xml:space="preserve">Tableau </w:t>
      </w:r>
      <w:fldSimple w:instr=" SEQ Tableau \* ARABIC ">
        <w:r w:rsidR="00235B78">
          <w:rPr>
            <w:noProof/>
          </w:rPr>
          <w:t>26</w:t>
        </w:r>
      </w:fldSimple>
      <w:r w:rsidRPr="00AB0546">
        <w:t xml:space="preserve"> : Spécifications techniques du composant "TC-</w:t>
      </w:r>
      <w:r w:rsidR="005B394D">
        <w:t>9</w:t>
      </w:r>
      <w:r w:rsidRPr="00AB0546">
        <w:t xml:space="preserve"> – Conteneurs « </w:t>
      </w:r>
      <w:r>
        <w:t>Service</w:t>
      </w:r>
      <w:r w:rsidRPr="00AB0546">
        <w:t xml:space="preserve"> »"</w:t>
      </w:r>
      <w:bookmarkEnd w:id="91"/>
    </w:p>
    <w:p w14:paraId="1DB15965" w14:textId="77777777" w:rsidR="00D97049" w:rsidRDefault="00D97049">
      <w:pPr>
        <w:rPr>
          <w:rFonts w:ascii="Open Sans" w:eastAsiaTheme="majorEastAsia" w:hAnsi="Open Sans" w:cs="Open Sans"/>
          <w:b/>
          <w:bCs/>
          <w:color w:val="595959" w:themeColor="text1" w:themeTint="A6"/>
          <w:sz w:val="24"/>
          <w:szCs w:val="24"/>
        </w:rPr>
      </w:pPr>
      <w:r>
        <w:br w:type="page"/>
      </w:r>
    </w:p>
    <w:p w14:paraId="1E185271" w14:textId="6324A3CA" w:rsidR="00CC33B1" w:rsidRDefault="00CC33B1" w:rsidP="0006297D">
      <w:pPr>
        <w:pStyle w:val="Titre3"/>
      </w:pPr>
      <w:bookmarkStart w:id="92" w:name="_Toc107257480"/>
      <w:r>
        <w:lastRenderedPageBreak/>
        <w:t>TC-</w:t>
      </w:r>
      <w:r w:rsidR="005B394D">
        <w:t>10</w:t>
      </w:r>
      <w:r>
        <w:t xml:space="preserve"> </w:t>
      </w:r>
      <w:r w:rsidR="0059063A">
        <w:t>- Conteneurs « Données »</w:t>
      </w:r>
      <w:bookmarkEnd w:id="92"/>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2127"/>
        <w:gridCol w:w="8930"/>
      </w:tblGrid>
      <w:tr w:rsidR="000E7735" w:rsidRPr="00192851" w14:paraId="7359D856" w14:textId="77777777" w:rsidTr="002D0CCE">
        <w:trPr>
          <w:trHeight w:val="397"/>
        </w:trPr>
        <w:tc>
          <w:tcPr>
            <w:tcW w:w="2127" w:type="dxa"/>
            <w:tcBorders>
              <w:top w:val="single" w:sz="4" w:space="0" w:color="auto"/>
              <w:left w:val="single" w:sz="4" w:space="0" w:color="auto"/>
              <w:bottom w:val="single" w:sz="8" w:space="0" w:color="auto"/>
            </w:tcBorders>
            <w:shd w:val="clear" w:color="auto" w:fill="52AAC6"/>
            <w:vAlign w:val="center"/>
          </w:tcPr>
          <w:p w14:paraId="6061EF67" w14:textId="77777777" w:rsidR="000E7735" w:rsidRPr="00A73E23" w:rsidRDefault="000E7735" w:rsidP="002D0CCE">
            <w:pPr>
              <w:spacing w:after="0" w:line="240" w:lineRule="auto"/>
              <w:rPr>
                <w:rFonts w:ascii="Calibri" w:eastAsia="Times New Roman" w:hAnsi="Calibri" w:cs="Calibri"/>
                <w:b/>
                <w:bCs/>
                <w:color w:val="000000"/>
              </w:rPr>
            </w:pPr>
            <w:r>
              <w:rPr>
                <w:rFonts w:ascii="Calibri" w:eastAsia="Times New Roman" w:hAnsi="Calibri" w:cs="Calibri"/>
                <w:b/>
                <w:bCs/>
                <w:color w:val="000000"/>
              </w:rPr>
              <w:t>COMPOSANT</w:t>
            </w:r>
          </w:p>
        </w:tc>
        <w:tc>
          <w:tcPr>
            <w:tcW w:w="8930" w:type="dxa"/>
            <w:tcBorders>
              <w:top w:val="single" w:sz="4" w:space="0" w:color="auto"/>
              <w:bottom w:val="single" w:sz="8" w:space="0" w:color="auto"/>
              <w:right w:val="single" w:sz="4" w:space="0" w:color="auto"/>
            </w:tcBorders>
            <w:shd w:val="clear" w:color="auto" w:fill="52AAC6"/>
            <w:vAlign w:val="center"/>
          </w:tcPr>
          <w:p w14:paraId="282A21A7" w14:textId="60EE2170" w:rsidR="000E7735" w:rsidRPr="00192851" w:rsidRDefault="000E7735" w:rsidP="002D0CCE">
            <w:pPr>
              <w:spacing w:after="0" w:line="240" w:lineRule="auto"/>
              <w:rPr>
                <w:rFonts w:ascii="Calibri" w:eastAsia="Times New Roman" w:hAnsi="Calibri" w:cs="Calibri"/>
                <w:b/>
                <w:bCs/>
                <w:color w:val="000000"/>
              </w:rPr>
            </w:pPr>
            <w:r w:rsidRPr="00192851">
              <w:rPr>
                <w:rFonts w:ascii="Calibri" w:eastAsia="Times New Roman" w:hAnsi="Calibri" w:cs="Calibri"/>
                <w:b/>
                <w:bCs/>
                <w:color w:val="000000"/>
              </w:rPr>
              <w:t>TC-</w:t>
            </w:r>
            <w:r w:rsidR="005B394D">
              <w:rPr>
                <w:rFonts w:ascii="Calibri" w:eastAsia="Times New Roman" w:hAnsi="Calibri" w:cs="Calibri"/>
                <w:b/>
                <w:bCs/>
                <w:color w:val="000000"/>
              </w:rPr>
              <w:t>10</w:t>
            </w:r>
            <w:r w:rsidRPr="00192851">
              <w:rPr>
                <w:rFonts w:ascii="Calibri" w:eastAsia="Times New Roman" w:hAnsi="Calibri" w:cs="Calibri"/>
                <w:b/>
                <w:bCs/>
                <w:color w:val="000000"/>
              </w:rPr>
              <w:t xml:space="preserve"> – </w:t>
            </w:r>
            <w:r w:rsidRPr="000E7735">
              <w:rPr>
                <w:rFonts w:ascii="Calibri" w:eastAsia="Times New Roman" w:hAnsi="Calibri" w:cs="Calibri"/>
                <w:b/>
                <w:bCs/>
                <w:color w:val="000000"/>
              </w:rPr>
              <w:t xml:space="preserve">CONTENEURS « </w:t>
            </w:r>
            <w:r w:rsidR="005342E3">
              <w:rPr>
                <w:rFonts w:ascii="Calibri" w:eastAsia="Times New Roman" w:hAnsi="Calibri" w:cs="Calibri"/>
                <w:b/>
                <w:bCs/>
                <w:color w:val="000000"/>
              </w:rPr>
              <w:t>DONNÉES</w:t>
            </w:r>
            <w:r w:rsidR="00E0444C">
              <w:rPr>
                <w:rFonts w:ascii="Calibri" w:eastAsia="Times New Roman" w:hAnsi="Calibri" w:cs="Calibri"/>
                <w:b/>
                <w:bCs/>
                <w:color w:val="000000"/>
              </w:rPr>
              <w:t xml:space="preserve"> </w:t>
            </w:r>
            <w:r w:rsidRPr="000E7735">
              <w:rPr>
                <w:rFonts w:ascii="Calibri" w:eastAsia="Times New Roman" w:hAnsi="Calibri" w:cs="Calibri"/>
                <w:b/>
                <w:bCs/>
                <w:color w:val="000000"/>
              </w:rPr>
              <w:t>»</w:t>
            </w:r>
          </w:p>
        </w:tc>
      </w:tr>
      <w:tr w:rsidR="000E7735" w14:paraId="12936106" w14:textId="77777777" w:rsidTr="002E6333">
        <w:trPr>
          <w:trHeight w:val="774"/>
        </w:trPr>
        <w:tc>
          <w:tcPr>
            <w:tcW w:w="2127" w:type="dxa"/>
            <w:tcBorders>
              <w:top w:val="nil"/>
              <w:left w:val="single" w:sz="4" w:space="0" w:color="auto"/>
              <w:bottom w:val="single" w:sz="8" w:space="0" w:color="auto"/>
              <w:right w:val="single" w:sz="4" w:space="0" w:color="auto"/>
            </w:tcBorders>
            <w:shd w:val="clear" w:color="auto" w:fill="52AAC6"/>
            <w:vAlign w:val="center"/>
          </w:tcPr>
          <w:p w14:paraId="58CD3ED2" w14:textId="77777777" w:rsidR="000E7735" w:rsidRDefault="000E7735" w:rsidP="002D0CCE">
            <w:pPr>
              <w:spacing w:after="0" w:line="240" w:lineRule="auto"/>
              <w:rPr>
                <w:b/>
                <w:bCs/>
              </w:rPr>
            </w:pPr>
            <w:r>
              <w:rPr>
                <w:b/>
                <w:bCs/>
              </w:rPr>
              <w:t>OBJECTIF</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54EFE790" w14:textId="566527D4" w:rsidR="000E7735" w:rsidRDefault="00264DB3" w:rsidP="002D0CCE">
            <w:pPr>
              <w:spacing w:after="0" w:line="240" w:lineRule="auto"/>
              <w:jc w:val="both"/>
            </w:pPr>
            <w:r>
              <w:t>Disposer d’une plateforme permettant la livraison des bases de données NoSQL</w:t>
            </w:r>
            <w:r w:rsidR="00CD7D15">
              <w:t xml:space="preserve"> déployée</w:t>
            </w:r>
            <w:r w:rsidR="00F31CF7">
              <w:t>s</w:t>
            </w:r>
            <w:r w:rsidR="00CD7D15">
              <w:t xml:space="preserve"> dans des conteneurs.</w:t>
            </w:r>
          </w:p>
        </w:tc>
      </w:tr>
      <w:tr w:rsidR="00C60FBB" w14:paraId="7A2656A6" w14:textId="77777777" w:rsidTr="000C4C56">
        <w:trPr>
          <w:trHeight w:val="56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3AFDD143" w14:textId="77777777" w:rsidR="00C60FBB" w:rsidRDefault="00C60FBB" w:rsidP="00C60FBB">
            <w:pPr>
              <w:spacing w:after="0" w:line="240" w:lineRule="auto"/>
              <w:rPr>
                <w:b/>
                <w:bCs/>
              </w:rPr>
            </w:pPr>
            <w:r>
              <w:rPr>
                <w:b/>
                <w:bCs/>
              </w:rPr>
              <w:t>DESCRIPTION</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3651C604" w14:textId="387BB01D" w:rsidR="00C60FBB" w:rsidRDefault="00C60FBB" w:rsidP="00C60FBB">
            <w:pPr>
              <w:spacing w:after="0"/>
              <w:jc w:val="both"/>
            </w:pPr>
            <w:r>
              <w:t>Conteneurs d’application (Base de données No SQL) de la solution SCS GED</w:t>
            </w:r>
          </w:p>
        </w:tc>
      </w:tr>
      <w:tr w:rsidR="00C60FBB" w:rsidRPr="008F418A" w14:paraId="156C3D46" w14:textId="77777777" w:rsidTr="002D0CCE">
        <w:trPr>
          <w:trHeight w:val="68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2BD71E49" w14:textId="77777777" w:rsidR="00C60FBB" w:rsidRDefault="00C60FBB" w:rsidP="00C60FBB">
            <w:pPr>
              <w:spacing w:after="0" w:line="240" w:lineRule="auto"/>
              <w:rPr>
                <w:b/>
                <w:bCs/>
              </w:rPr>
            </w:pPr>
            <w:r>
              <w:rPr>
                <w:b/>
                <w:bCs/>
              </w:rPr>
              <w:t>FONCTIONNALITÉS DELIVRÉES</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6B19349" w14:textId="552CAE1A" w:rsidR="00C60FBB" w:rsidRPr="008F418A" w:rsidRDefault="000C4C56" w:rsidP="00C60FBB">
            <w:pPr>
              <w:pStyle w:val="Paragraphedeliste"/>
              <w:keepNext/>
              <w:numPr>
                <w:ilvl w:val="0"/>
                <w:numId w:val="45"/>
              </w:numPr>
              <w:spacing w:after="0"/>
              <w:ind w:left="221" w:hanging="142"/>
              <w:rPr>
                <w:i/>
                <w:iCs/>
              </w:rPr>
            </w:pPr>
            <w:r>
              <w:rPr>
                <w:i/>
                <w:iCs/>
              </w:rPr>
              <w:t>Ensemble des fonctionnalités associé</w:t>
            </w:r>
            <w:r w:rsidR="00195E97">
              <w:rPr>
                <w:i/>
                <w:iCs/>
              </w:rPr>
              <w:t>e</w:t>
            </w:r>
            <w:r>
              <w:rPr>
                <w:i/>
                <w:iCs/>
              </w:rPr>
              <w:t>s aux bases de données No SQL (TC-</w:t>
            </w:r>
            <w:r w:rsidR="000C46CB">
              <w:rPr>
                <w:i/>
                <w:iCs/>
              </w:rPr>
              <w:t>2</w:t>
            </w:r>
            <w:r w:rsidR="009D6370">
              <w:rPr>
                <w:i/>
                <w:iCs/>
              </w:rPr>
              <w:t xml:space="preserve">, </w:t>
            </w:r>
            <w:r w:rsidR="000C46CB">
              <w:rPr>
                <w:i/>
                <w:iCs/>
              </w:rPr>
              <w:t>TC-3,</w:t>
            </w:r>
            <w:r w:rsidR="006E551D">
              <w:rPr>
                <w:i/>
                <w:iCs/>
              </w:rPr>
              <w:t xml:space="preserve"> </w:t>
            </w:r>
            <w:r w:rsidR="000C46CB">
              <w:rPr>
                <w:i/>
                <w:iCs/>
              </w:rPr>
              <w:t>TC-5)</w:t>
            </w:r>
          </w:p>
        </w:tc>
      </w:tr>
      <w:tr w:rsidR="00C60FBB" w:rsidRPr="0019327C" w14:paraId="2FA0B692" w14:textId="77777777" w:rsidTr="002D0CCE">
        <w:trPr>
          <w:trHeight w:val="441"/>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747773AE" w14:textId="77777777" w:rsidR="00C60FBB" w:rsidRDefault="00C60FBB" w:rsidP="00C60FBB">
            <w:pPr>
              <w:spacing w:after="0" w:line="240" w:lineRule="auto"/>
              <w:rPr>
                <w:b/>
                <w:bCs/>
              </w:rPr>
            </w:pPr>
            <w:r>
              <w:rPr>
                <w:b/>
                <w:bCs/>
              </w:rPr>
              <w:t xml:space="preserve">TECHNOLOGIES </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8D455B2" w14:textId="29690885" w:rsidR="00773A88" w:rsidRPr="00773A88" w:rsidRDefault="00BA02A2" w:rsidP="00BA02A2">
            <w:pPr>
              <w:pStyle w:val="Paragraphedeliste"/>
              <w:numPr>
                <w:ilvl w:val="0"/>
                <w:numId w:val="42"/>
              </w:numPr>
              <w:ind w:left="221" w:hanging="142"/>
            </w:pPr>
            <w:r w:rsidRPr="00773A88">
              <w:rPr>
                <w:u w:val="single"/>
              </w:rPr>
              <w:t>AWS :</w:t>
            </w:r>
            <w:r w:rsidR="00773A88" w:rsidRPr="00773A88">
              <w:t xml:space="preserve"> </w:t>
            </w:r>
            <w:hyperlink r:id="rId42" w:history="1">
              <w:r w:rsidRPr="00EC7CEA">
                <w:rPr>
                  <w:rStyle w:val="Lienhypertexte"/>
                </w:rPr>
                <w:t>DocumentDB</w:t>
              </w:r>
            </w:hyperlink>
            <w:r w:rsidRPr="00EC7CEA">
              <w:t xml:space="preserve"> </w:t>
            </w:r>
          </w:p>
          <w:p w14:paraId="04E87B10" w14:textId="45E9F033" w:rsidR="00773A88" w:rsidRPr="00773A88" w:rsidRDefault="00773A88" w:rsidP="00BA02A2">
            <w:pPr>
              <w:pStyle w:val="Paragraphedeliste"/>
              <w:numPr>
                <w:ilvl w:val="0"/>
                <w:numId w:val="42"/>
              </w:numPr>
              <w:ind w:left="221" w:hanging="142"/>
              <w:rPr>
                <w:lang w:val="en-GB"/>
              </w:rPr>
            </w:pPr>
            <w:r w:rsidRPr="00773A88">
              <w:rPr>
                <w:u w:val="single"/>
                <w:lang w:val="en-GB"/>
              </w:rPr>
              <w:t>MS Azure</w:t>
            </w:r>
            <w:r w:rsidR="00BA02A2">
              <w:rPr>
                <w:u w:val="single"/>
                <w:lang w:val="en-GB"/>
              </w:rPr>
              <w:t xml:space="preserve"> </w:t>
            </w:r>
            <w:r w:rsidRPr="00773A88">
              <w:rPr>
                <w:u w:val="single"/>
                <w:lang w:val="en-GB"/>
              </w:rPr>
              <w:t>:</w:t>
            </w:r>
            <w:r w:rsidRPr="00773A88">
              <w:rPr>
                <w:lang w:val="en-GB"/>
              </w:rPr>
              <w:t xml:space="preserve"> </w:t>
            </w:r>
            <w:hyperlink r:id="rId43" w:anchor="overview" w:history="1">
              <w:r w:rsidR="00BA02A2" w:rsidRPr="00773A88">
                <w:rPr>
                  <w:rStyle w:val="Lienhypertexte"/>
                  <w:lang w:val="en-GB"/>
                </w:rPr>
                <w:t>CosmosDB</w:t>
              </w:r>
            </w:hyperlink>
            <w:r w:rsidR="00BA02A2">
              <w:rPr>
                <w:lang w:val="en-GB"/>
              </w:rPr>
              <w:t xml:space="preserve"> </w:t>
            </w:r>
          </w:p>
          <w:p w14:paraId="259DBE78" w14:textId="27677BB5" w:rsidR="00C60FBB" w:rsidRPr="0019327C" w:rsidRDefault="00773A88" w:rsidP="00BA02A2">
            <w:pPr>
              <w:pStyle w:val="Paragraphedeliste"/>
              <w:keepNext/>
              <w:numPr>
                <w:ilvl w:val="0"/>
                <w:numId w:val="42"/>
              </w:numPr>
              <w:spacing w:after="0"/>
              <w:ind w:left="221" w:hanging="142"/>
              <w:rPr>
                <w:lang w:val="en-GB"/>
              </w:rPr>
            </w:pPr>
            <w:r w:rsidRPr="00773A88">
              <w:rPr>
                <w:u w:val="single"/>
                <w:lang w:val="en-GB"/>
              </w:rPr>
              <w:t xml:space="preserve">Cloud </w:t>
            </w:r>
            <w:r w:rsidR="00BA02A2" w:rsidRPr="00773A88">
              <w:rPr>
                <w:u w:val="single"/>
              </w:rPr>
              <w:t>Privé</w:t>
            </w:r>
            <w:r w:rsidR="00BA02A2">
              <w:rPr>
                <w:u w:val="single"/>
              </w:rPr>
              <w:t xml:space="preserve"> </w:t>
            </w:r>
            <w:r w:rsidR="00BA02A2" w:rsidRPr="00773A88">
              <w:rPr>
                <w:u w:val="single"/>
                <w:lang w:val="en-GB"/>
              </w:rPr>
              <w:t>:</w:t>
            </w:r>
            <w:r w:rsidRPr="00773A88">
              <w:rPr>
                <w:lang w:val="en-GB"/>
              </w:rPr>
              <w:t xml:space="preserve"> </w:t>
            </w:r>
            <w:hyperlink r:id="rId44" w:history="1">
              <w:r w:rsidR="00BA02A2" w:rsidRPr="00393680">
                <w:rPr>
                  <w:rStyle w:val="Lienhypertexte"/>
                  <w:lang w:val="en-GB"/>
                </w:rPr>
                <w:t>Docker</w:t>
              </w:r>
            </w:hyperlink>
          </w:p>
        </w:tc>
      </w:tr>
      <w:tr w:rsidR="00C60FBB" w:rsidRPr="00DE538F" w14:paraId="29931902" w14:textId="77777777" w:rsidTr="00991C9E">
        <w:trPr>
          <w:trHeight w:val="598"/>
        </w:trPr>
        <w:tc>
          <w:tcPr>
            <w:tcW w:w="2127" w:type="dxa"/>
            <w:tcBorders>
              <w:top w:val="single" w:sz="8" w:space="0" w:color="auto"/>
              <w:left w:val="single" w:sz="4" w:space="0" w:color="auto"/>
              <w:bottom w:val="single" w:sz="8" w:space="0" w:color="auto"/>
              <w:right w:val="single" w:sz="4" w:space="0" w:color="auto"/>
            </w:tcBorders>
            <w:shd w:val="clear" w:color="auto" w:fill="52AAC6"/>
            <w:vAlign w:val="center"/>
          </w:tcPr>
          <w:p w14:paraId="4388C2A0" w14:textId="77777777" w:rsidR="00C60FBB" w:rsidRDefault="00C60FBB" w:rsidP="00C60FBB">
            <w:pPr>
              <w:spacing w:after="0" w:line="240" w:lineRule="auto"/>
              <w:rPr>
                <w:b/>
                <w:bCs/>
              </w:rPr>
            </w:pPr>
            <w:r>
              <w:rPr>
                <w:b/>
                <w:bCs/>
              </w:rPr>
              <w:t>SÉCURITÉ</w:t>
            </w:r>
          </w:p>
        </w:tc>
        <w:tc>
          <w:tcPr>
            <w:tcW w:w="8930" w:type="dxa"/>
            <w:tcBorders>
              <w:top w:val="single" w:sz="8" w:space="0" w:color="auto"/>
              <w:left w:val="single" w:sz="4" w:space="0" w:color="auto"/>
              <w:bottom w:val="single" w:sz="8" w:space="0" w:color="auto"/>
              <w:right w:val="single" w:sz="4" w:space="0" w:color="auto"/>
            </w:tcBorders>
            <w:shd w:val="clear" w:color="auto" w:fill="auto"/>
            <w:vAlign w:val="center"/>
          </w:tcPr>
          <w:p w14:paraId="709F47D1" w14:textId="25D882E3" w:rsidR="00C60FBB" w:rsidRPr="00DE538F" w:rsidRDefault="00321B0F" w:rsidP="00C60FBB">
            <w:pPr>
              <w:pStyle w:val="Paragraphedeliste"/>
              <w:keepNext/>
              <w:numPr>
                <w:ilvl w:val="0"/>
                <w:numId w:val="44"/>
              </w:numPr>
              <w:spacing w:after="0"/>
              <w:ind w:left="221" w:hanging="142"/>
            </w:pPr>
            <w:r>
              <w:t>Déploiement de 3 instances minimum</w:t>
            </w:r>
            <w:r w:rsidR="0081040B">
              <w:t xml:space="preserve"> (de chaque base de données)</w:t>
            </w:r>
          </w:p>
        </w:tc>
      </w:tr>
    </w:tbl>
    <w:p w14:paraId="4B4D493E" w14:textId="2C52C41C" w:rsidR="00CC33B1" w:rsidRPr="00CC33B1" w:rsidRDefault="00A42171" w:rsidP="00A42171">
      <w:pPr>
        <w:pStyle w:val="Lgende"/>
      </w:pPr>
      <w:bookmarkStart w:id="93" w:name="_Toc106635442"/>
      <w:r>
        <w:t xml:space="preserve">Tableau </w:t>
      </w:r>
      <w:fldSimple w:instr=" SEQ Tableau \* ARABIC ">
        <w:r w:rsidR="00235B78">
          <w:rPr>
            <w:noProof/>
          </w:rPr>
          <w:t>27</w:t>
        </w:r>
      </w:fldSimple>
      <w:r w:rsidRPr="00820FF1">
        <w:t xml:space="preserve"> : Spécifications techniques du composant "TC-</w:t>
      </w:r>
      <w:r w:rsidR="005B394D">
        <w:t>10</w:t>
      </w:r>
      <w:r w:rsidRPr="00820FF1">
        <w:t xml:space="preserve"> – Conteneurs « </w:t>
      </w:r>
      <w:r>
        <w:t>Données</w:t>
      </w:r>
      <w:r w:rsidRPr="00820FF1">
        <w:t xml:space="preserve"> »"</w:t>
      </w:r>
      <w:bookmarkEnd w:id="93"/>
    </w:p>
    <w:p w14:paraId="0A90790D" w14:textId="77777777" w:rsidR="00AC1D8E" w:rsidRDefault="00AC1D8E">
      <w:pPr>
        <w:sectPr w:rsidR="00AC1D8E" w:rsidSect="005B3E8C">
          <w:headerReference w:type="default" r:id="rId45"/>
          <w:footerReference w:type="default" r:id="rId46"/>
          <w:footerReference w:type="first" r:id="rId47"/>
          <w:pgSz w:w="12240" w:h="15840"/>
          <w:pgMar w:top="1440" w:right="1440" w:bottom="1440" w:left="1440" w:header="720" w:footer="720" w:gutter="0"/>
          <w:cols w:space="720"/>
          <w:titlePg/>
          <w:docGrid w:linePitch="299"/>
        </w:sectPr>
      </w:pPr>
    </w:p>
    <w:p w14:paraId="08721782" w14:textId="77777777" w:rsidR="009268D6" w:rsidRDefault="009268D6" w:rsidP="009268D6">
      <w:pPr>
        <w:pStyle w:val="Titre1"/>
      </w:pPr>
      <w:bookmarkStart w:id="96" w:name="_Toc106172413"/>
      <w:bookmarkStart w:id="97" w:name="_Toc107257481"/>
      <w:r>
        <w:lastRenderedPageBreak/>
        <w:t>ANNEXE</w:t>
      </w:r>
      <w:bookmarkEnd w:id="96"/>
      <w:bookmarkEnd w:id="97"/>
    </w:p>
    <w:p w14:paraId="71B1C65A" w14:textId="21C4EAB4" w:rsidR="00E646F2" w:rsidRDefault="009268D6" w:rsidP="00CA5F08">
      <w:pPr>
        <w:pStyle w:val="Titre2"/>
      </w:pPr>
      <w:bookmarkStart w:id="98" w:name="_Toc106172414"/>
      <w:bookmarkStart w:id="99" w:name="_Toc106172460"/>
      <w:bookmarkStart w:id="100" w:name="_Toc106635381"/>
      <w:bookmarkStart w:id="101" w:name="_Toc107257482"/>
      <w:r>
        <w:t>Schéma d’implémentation de l’architecture (HD)</w:t>
      </w:r>
      <w:bookmarkEnd w:id="98"/>
      <w:bookmarkEnd w:id="99"/>
      <w:bookmarkEnd w:id="100"/>
      <w:bookmarkEnd w:id="101"/>
    </w:p>
    <w:p w14:paraId="6EF7AE4B" w14:textId="77777777" w:rsidR="00DB11F3" w:rsidRDefault="00151939" w:rsidP="00DB11F3">
      <w:pPr>
        <w:keepNext/>
        <w:ind w:hanging="993"/>
      </w:pPr>
      <w:r>
        <w:rPr>
          <w:noProof/>
        </w:rPr>
        <w:drawing>
          <wp:inline distT="0" distB="0" distL="0" distR="0" wp14:anchorId="24570A00" wp14:editId="3811DE25">
            <wp:extent cx="9616001" cy="5613721"/>
            <wp:effectExtent l="0" t="0" r="4445"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77547" cy="5649651"/>
                    </a:xfrm>
                    <a:prstGeom prst="rect">
                      <a:avLst/>
                    </a:prstGeom>
                    <a:noFill/>
                    <a:ln>
                      <a:noFill/>
                    </a:ln>
                  </pic:spPr>
                </pic:pic>
              </a:graphicData>
            </a:graphic>
          </wp:inline>
        </w:drawing>
      </w:r>
    </w:p>
    <w:p w14:paraId="079D25AB" w14:textId="76DF54DF" w:rsidR="00D10EF2" w:rsidRDefault="00DB11F3" w:rsidP="00AE3A80">
      <w:pPr>
        <w:pStyle w:val="Lgende"/>
        <w:jc w:val="center"/>
        <w:sectPr w:rsidR="00D10EF2" w:rsidSect="00DB11F3">
          <w:headerReference w:type="first" r:id="rId49"/>
          <w:pgSz w:w="15840" w:h="12240" w:orient="landscape"/>
          <w:pgMar w:top="454" w:right="720" w:bottom="720" w:left="1418" w:header="57" w:footer="57" w:gutter="0"/>
          <w:cols w:space="720"/>
          <w:titlePg/>
          <w:docGrid w:linePitch="299"/>
        </w:sectPr>
      </w:pPr>
      <w:bookmarkStart w:id="102" w:name="_Toc106635444"/>
      <w:r>
        <w:t xml:space="preserve">Figure </w:t>
      </w:r>
      <w:fldSimple w:instr=" SEQ Figure \* ARABIC ">
        <w:r w:rsidR="00ED3790">
          <w:rPr>
            <w:noProof/>
          </w:rPr>
          <w:t>2</w:t>
        </w:r>
      </w:fldSimple>
      <w:r>
        <w:t xml:space="preserve"> : Vue globale de l'implémentation de l'architecture de la solution SCS GED (HD)</w:t>
      </w:r>
      <w:bookmarkEnd w:id="102"/>
    </w:p>
    <w:p w14:paraId="67AFA8D1" w14:textId="77777777" w:rsidR="00E5596D" w:rsidRDefault="00E5596D" w:rsidP="00E5596D">
      <w:pPr>
        <w:pStyle w:val="Titre2"/>
      </w:pPr>
      <w:bookmarkStart w:id="103" w:name="_Alternative_au_SC-7"/>
      <w:bookmarkStart w:id="104" w:name="_Toc106635382"/>
      <w:bookmarkStart w:id="105" w:name="_Toc107257483"/>
      <w:bookmarkStart w:id="106" w:name="_Toc106172415"/>
      <w:bookmarkEnd w:id="103"/>
      <w:r>
        <w:lastRenderedPageBreak/>
        <w:t>Alternative au SC-7 « Document Management Service »</w:t>
      </w:r>
      <w:bookmarkEnd w:id="104"/>
      <w:bookmarkEnd w:id="105"/>
    </w:p>
    <w:p w14:paraId="65C23ADA" w14:textId="77777777" w:rsidR="00C37020" w:rsidRDefault="00AE701C" w:rsidP="00AE701C">
      <w:pPr>
        <w:jc w:val="both"/>
      </w:pPr>
      <w:r>
        <w:t xml:space="preserve">En fonction des exigences fonctionnelles attendues portant notamment sur le nombre de révision d’un document et le travail collaboratif sur plusieurs versions d’un même document, le composant logiciel « SC-7 Document Management Service » pourrait être construit sur la base du logiciel de gestion de version </w:t>
      </w:r>
      <w:r w:rsidRPr="00AE701C">
        <w:rPr>
          <w:b/>
          <w:bCs/>
        </w:rPr>
        <w:t>GIT</w:t>
      </w:r>
      <w:r>
        <w:t>.</w:t>
      </w:r>
    </w:p>
    <w:p w14:paraId="2908BF32" w14:textId="3E608E48" w:rsidR="00D560F3" w:rsidRDefault="00C37020" w:rsidP="00AE701C">
      <w:pPr>
        <w:jc w:val="both"/>
      </w:pPr>
      <w:r>
        <w:t xml:space="preserve">GIT dispose de l’ensemble des mécanismes et des fonctionnalités permettant une gestion efficace de nombreuses versions d’un même document tout en permettant, notamment dans le cadre des documents LaTex, de pouvoir collaborer à plusieurs tout en fusionnant les différentes modifications. </w:t>
      </w:r>
    </w:p>
    <w:p w14:paraId="551A7857" w14:textId="7B721475" w:rsidR="00490E6A" w:rsidRDefault="00C37020" w:rsidP="00AE701C">
      <w:pPr>
        <w:jc w:val="both"/>
      </w:pPr>
      <w:r>
        <w:t xml:space="preserve">Par ailleurs, le logiciel GIT pourrait être totalement encapsulé derrière une interface API REST ce qui rendrait son intégration totalement invisible dans l’architecture. </w:t>
      </w:r>
      <w:r w:rsidR="00D560F3">
        <w:t>Cette approche présente un avantage certain en évitant l’écriture d’un service complexe de gestion de document et en le délégant à un composant logiciel existant.</w:t>
      </w:r>
    </w:p>
    <w:p w14:paraId="1E32460E" w14:textId="465BD405" w:rsidR="00490E6A" w:rsidRDefault="00842684" w:rsidP="00AE701C">
      <w:pPr>
        <w:jc w:val="both"/>
      </w:pPr>
      <w:r>
        <w:t>Le schéma ci-après présente une vue de l’intégration du logiciel GIT centrée sur la couche « logicielle » et les composants associés.</w:t>
      </w:r>
    </w:p>
    <w:p w14:paraId="36E9EF83" w14:textId="77777777" w:rsidR="00ED3790" w:rsidRDefault="00ED3790" w:rsidP="00ED3790">
      <w:pPr>
        <w:keepNext/>
        <w:jc w:val="center"/>
      </w:pPr>
      <w:r>
        <w:rPr>
          <w:noProof/>
        </w:rPr>
        <w:drawing>
          <wp:inline distT="0" distB="0" distL="0" distR="0" wp14:anchorId="3492FFD8" wp14:editId="5A7B9A7D">
            <wp:extent cx="5890437" cy="37897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11405" cy="3803217"/>
                    </a:xfrm>
                    <a:prstGeom prst="rect">
                      <a:avLst/>
                    </a:prstGeom>
                    <a:noFill/>
                    <a:ln>
                      <a:noFill/>
                    </a:ln>
                  </pic:spPr>
                </pic:pic>
              </a:graphicData>
            </a:graphic>
          </wp:inline>
        </w:drawing>
      </w:r>
    </w:p>
    <w:p w14:paraId="4BE1A7B2" w14:textId="1A99DD3C" w:rsidR="00842684" w:rsidRDefault="00ED3790" w:rsidP="00ED3790">
      <w:pPr>
        <w:pStyle w:val="Lgende"/>
        <w:jc w:val="both"/>
      </w:pPr>
      <w:bookmarkStart w:id="107" w:name="_Toc106635445"/>
      <w:r>
        <w:t xml:space="preserve">Figure </w:t>
      </w:r>
      <w:fldSimple w:instr=" SEQ Figure \* ARABIC ">
        <w:r>
          <w:rPr>
            <w:noProof/>
          </w:rPr>
          <w:t>3</w:t>
        </w:r>
      </w:fldSimple>
      <w:r>
        <w:t xml:space="preserve"> : Diagramme d'intégration de GIT dans l'architecture de la plateforme GED (Pototype)</w:t>
      </w:r>
      <w:bookmarkEnd w:id="107"/>
    </w:p>
    <w:p w14:paraId="09268A62" w14:textId="5CB2E901" w:rsidR="00E5596D" w:rsidRPr="00C37020" w:rsidRDefault="00490E6A" w:rsidP="00AE701C">
      <w:pPr>
        <w:jc w:val="both"/>
      </w:pPr>
      <w:r>
        <w:t>Cette approche architecturale devrait être développée et faire l’objet d’un POC en fonction de la précision des exigences fonctionnelles</w:t>
      </w:r>
      <w:r w:rsidR="00AA3C48">
        <w:t xml:space="preserve"> et </w:t>
      </w:r>
      <w:r w:rsidR="00F41A1C">
        <w:t>de la complexité attendue</w:t>
      </w:r>
      <w:r w:rsidR="00AA3C48">
        <w:t xml:space="preserve"> dans la gestion des versions et la collaboration sur les documents.</w:t>
      </w:r>
      <w:r w:rsidR="00E5596D">
        <w:br w:type="page"/>
      </w:r>
    </w:p>
    <w:p w14:paraId="42AC7068" w14:textId="3B0D5299" w:rsidR="009E4119" w:rsidRDefault="009E4119" w:rsidP="00E04D6E">
      <w:pPr>
        <w:pStyle w:val="Titre1"/>
      </w:pPr>
      <w:bookmarkStart w:id="108" w:name="_Toc107257484"/>
      <w:r>
        <w:lastRenderedPageBreak/>
        <w:t>TABLES DES RÉFÉRENCES</w:t>
      </w:r>
      <w:bookmarkEnd w:id="106"/>
      <w:bookmarkEnd w:id="108"/>
    </w:p>
    <w:p w14:paraId="0C577422" w14:textId="41A77C9F" w:rsidR="0038173F" w:rsidRDefault="0038173F" w:rsidP="0038173F">
      <w:pPr>
        <w:pStyle w:val="Titre2"/>
      </w:pPr>
      <w:bookmarkStart w:id="109" w:name="_Toc106172416"/>
      <w:bookmarkStart w:id="110" w:name="_Toc106172462"/>
      <w:bookmarkStart w:id="111" w:name="_Toc106635384"/>
      <w:bookmarkStart w:id="112" w:name="_Toc107257485"/>
      <w:bookmarkStart w:id="113" w:name="_Toc78113520"/>
      <w:bookmarkEnd w:id="11"/>
      <w:r>
        <w:t>Figures</w:t>
      </w:r>
      <w:bookmarkEnd w:id="109"/>
      <w:bookmarkEnd w:id="110"/>
      <w:bookmarkEnd w:id="111"/>
      <w:bookmarkEnd w:id="112"/>
    </w:p>
    <w:p w14:paraId="3C06A501" w14:textId="48438921" w:rsidR="00DD4053" w:rsidRPr="00A7221F" w:rsidRDefault="007F78C0">
      <w:pPr>
        <w:pStyle w:val="Tabledesillustrations"/>
        <w:tabs>
          <w:tab w:val="right" w:leader="dot" w:pos="9350"/>
        </w:tabs>
        <w:rPr>
          <w:rFonts w:eastAsiaTheme="minorEastAsia"/>
          <w:noProof/>
          <w:sz w:val="20"/>
          <w:szCs w:val="20"/>
        </w:rPr>
      </w:pPr>
      <w:r w:rsidRPr="00B8025F">
        <w:rPr>
          <w:b/>
          <w:bCs/>
          <w:noProof/>
          <w:sz w:val="20"/>
          <w:szCs w:val="20"/>
        </w:rPr>
        <w:fldChar w:fldCharType="begin"/>
      </w:r>
      <w:r w:rsidRPr="00B8025F">
        <w:rPr>
          <w:b/>
          <w:bCs/>
          <w:noProof/>
          <w:sz w:val="20"/>
          <w:szCs w:val="20"/>
        </w:rPr>
        <w:instrText xml:space="preserve"> TOC \h \z \c "Figure" </w:instrText>
      </w:r>
      <w:r w:rsidRPr="00B8025F">
        <w:rPr>
          <w:b/>
          <w:bCs/>
          <w:noProof/>
          <w:sz w:val="20"/>
          <w:szCs w:val="20"/>
        </w:rPr>
        <w:fldChar w:fldCharType="separate"/>
      </w:r>
      <w:hyperlink w:anchor="_Toc106635443" w:history="1">
        <w:r w:rsidR="00DD4053" w:rsidRPr="00A7221F">
          <w:rPr>
            <w:rStyle w:val="Lienhypertexte"/>
            <w:noProof/>
            <w:sz w:val="20"/>
            <w:szCs w:val="20"/>
          </w:rPr>
          <w:t>Figure 1 : Vue globale de l'implémentation de l'architecture de la solution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_Toc106635443 \h </w:instrText>
        </w:r>
        <w:r w:rsidR="00DD4053" w:rsidRPr="00A7221F">
          <w:rPr>
            <w:noProof/>
            <w:webHidden/>
            <w:sz w:val="20"/>
            <w:szCs w:val="20"/>
          </w:rPr>
        </w:r>
        <w:r w:rsidR="00DD4053" w:rsidRPr="00A7221F">
          <w:rPr>
            <w:noProof/>
            <w:webHidden/>
            <w:sz w:val="20"/>
            <w:szCs w:val="20"/>
          </w:rPr>
          <w:fldChar w:fldCharType="separate"/>
        </w:r>
        <w:r w:rsidR="0019750D">
          <w:rPr>
            <w:noProof/>
            <w:webHidden/>
            <w:sz w:val="20"/>
            <w:szCs w:val="20"/>
          </w:rPr>
          <w:t>5</w:t>
        </w:r>
        <w:r w:rsidR="00DD4053" w:rsidRPr="00A7221F">
          <w:rPr>
            <w:noProof/>
            <w:webHidden/>
            <w:sz w:val="20"/>
            <w:szCs w:val="20"/>
          </w:rPr>
          <w:fldChar w:fldCharType="end"/>
        </w:r>
      </w:hyperlink>
    </w:p>
    <w:p w14:paraId="65F4F000" w14:textId="1A4A233A" w:rsidR="00DD4053" w:rsidRPr="00A7221F" w:rsidRDefault="00FE779B">
      <w:pPr>
        <w:pStyle w:val="Tabledesillustrations"/>
        <w:tabs>
          <w:tab w:val="right" w:leader="dot" w:pos="9350"/>
        </w:tabs>
        <w:rPr>
          <w:rFonts w:eastAsiaTheme="minorEastAsia"/>
          <w:noProof/>
          <w:sz w:val="20"/>
          <w:szCs w:val="20"/>
        </w:rPr>
      </w:pPr>
      <w:hyperlink w:anchor="_Toc106635444" w:history="1">
        <w:r w:rsidR="00DD4053" w:rsidRPr="00A7221F">
          <w:rPr>
            <w:rStyle w:val="Lienhypertexte"/>
            <w:noProof/>
            <w:sz w:val="20"/>
            <w:szCs w:val="20"/>
          </w:rPr>
          <w:t>Figure 2 : Vue globale de l'implémentation de l'architecture de la solution SCS GED (HD)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_Toc106635444 \h </w:instrText>
        </w:r>
        <w:r w:rsidR="00DD4053" w:rsidRPr="00A7221F">
          <w:rPr>
            <w:noProof/>
            <w:webHidden/>
            <w:sz w:val="20"/>
            <w:szCs w:val="20"/>
          </w:rPr>
        </w:r>
        <w:r w:rsidR="00DD4053" w:rsidRPr="00A7221F">
          <w:rPr>
            <w:noProof/>
            <w:webHidden/>
            <w:sz w:val="20"/>
            <w:szCs w:val="20"/>
          </w:rPr>
          <w:fldChar w:fldCharType="separate"/>
        </w:r>
        <w:r w:rsidR="0019750D">
          <w:rPr>
            <w:noProof/>
            <w:webHidden/>
            <w:sz w:val="20"/>
            <w:szCs w:val="20"/>
          </w:rPr>
          <w:t>28</w:t>
        </w:r>
        <w:r w:rsidR="00DD4053" w:rsidRPr="00A7221F">
          <w:rPr>
            <w:noProof/>
            <w:webHidden/>
            <w:sz w:val="20"/>
            <w:szCs w:val="20"/>
          </w:rPr>
          <w:fldChar w:fldCharType="end"/>
        </w:r>
      </w:hyperlink>
    </w:p>
    <w:p w14:paraId="00A82BA3" w14:textId="730D7033" w:rsidR="00DD4053" w:rsidRPr="00A7221F" w:rsidRDefault="00FE779B">
      <w:pPr>
        <w:pStyle w:val="Tabledesillustrations"/>
        <w:tabs>
          <w:tab w:val="right" w:leader="dot" w:pos="9350"/>
        </w:tabs>
        <w:rPr>
          <w:rFonts w:eastAsiaTheme="minorEastAsia"/>
          <w:noProof/>
          <w:sz w:val="20"/>
          <w:szCs w:val="20"/>
        </w:rPr>
      </w:pPr>
      <w:hyperlink w:anchor="_Toc106635445" w:history="1">
        <w:r w:rsidR="00DD4053" w:rsidRPr="00A7221F">
          <w:rPr>
            <w:rStyle w:val="Lienhypertexte"/>
            <w:noProof/>
            <w:sz w:val="20"/>
            <w:szCs w:val="20"/>
          </w:rPr>
          <w:t>Figure 3 : Diagramme d'intégration de GIT dans l'architecture de la plateforme GED (Pototype)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_Toc106635445 \h </w:instrText>
        </w:r>
        <w:r w:rsidR="00DD4053" w:rsidRPr="00A7221F">
          <w:rPr>
            <w:noProof/>
            <w:webHidden/>
            <w:sz w:val="20"/>
            <w:szCs w:val="20"/>
          </w:rPr>
        </w:r>
        <w:r w:rsidR="00DD4053" w:rsidRPr="00A7221F">
          <w:rPr>
            <w:noProof/>
            <w:webHidden/>
            <w:sz w:val="20"/>
            <w:szCs w:val="20"/>
          </w:rPr>
          <w:fldChar w:fldCharType="separate"/>
        </w:r>
        <w:r w:rsidR="0019750D">
          <w:rPr>
            <w:noProof/>
            <w:webHidden/>
            <w:sz w:val="20"/>
            <w:szCs w:val="20"/>
          </w:rPr>
          <w:t>29</w:t>
        </w:r>
        <w:r w:rsidR="00DD4053" w:rsidRPr="00A7221F">
          <w:rPr>
            <w:noProof/>
            <w:webHidden/>
            <w:sz w:val="20"/>
            <w:szCs w:val="20"/>
          </w:rPr>
          <w:fldChar w:fldCharType="end"/>
        </w:r>
      </w:hyperlink>
    </w:p>
    <w:p w14:paraId="507DA920" w14:textId="4E9EB473" w:rsidR="003336AB" w:rsidRDefault="007F78C0" w:rsidP="003336AB">
      <w:r w:rsidRPr="00B8025F">
        <w:rPr>
          <w:b/>
          <w:bCs/>
          <w:noProof/>
          <w:sz w:val="20"/>
          <w:szCs w:val="20"/>
        </w:rPr>
        <w:fldChar w:fldCharType="end"/>
      </w:r>
    </w:p>
    <w:p w14:paraId="7BE873B1" w14:textId="48C1DE65" w:rsidR="00FC55C3" w:rsidRDefault="00FC55C3" w:rsidP="00FC55C3">
      <w:pPr>
        <w:pStyle w:val="Titre2"/>
      </w:pPr>
      <w:bookmarkStart w:id="114" w:name="_Toc106172417"/>
      <w:bookmarkStart w:id="115" w:name="_Toc106172463"/>
      <w:bookmarkStart w:id="116" w:name="_Toc106635385"/>
      <w:bookmarkStart w:id="117" w:name="_Toc107257486"/>
      <w:r>
        <w:t>Tableaux</w:t>
      </w:r>
      <w:bookmarkEnd w:id="113"/>
      <w:bookmarkEnd w:id="114"/>
      <w:bookmarkEnd w:id="115"/>
      <w:bookmarkEnd w:id="116"/>
      <w:bookmarkEnd w:id="117"/>
    </w:p>
    <w:p w14:paraId="18D0961C" w14:textId="0EF83BC0" w:rsidR="00DD4053" w:rsidRPr="00A7221F" w:rsidRDefault="00B64F43">
      <w:pPr>
        <w:pStyle w:val="Tabledesillustrations"/>
        <w:tabs>
          <w:tab w:val="right" w:leader="dot" w:pos="9350"/>
        </w:tabs>
        <w:rPr>
          <w:rFonts w:eastAsiaTheme="minorEastAsia"/>
          <w:noProof/>
          <w:sz w:val="20"/>
          <w:szCs w:val="20"/>
        </w:rPr>
      </w:pPr>
      <w:r w:rsidRPr="00A7221F">
        <w:rPr>
          <w:sz w:val="20"/>
          <w:szCs w:val="20"/>
        </w:rPr>
        <w:fldChar w:fldCharType="begin"/>
      </w:r>
      <w:r w:rsidRPr="00A7221F">
        <w:rPr>
          <w:sz w:val="20"/>
          <w:szCs w:val="20"/>
        </w:rPr>
        <w:instrText xml:space="preserve"> TOC \h \z \c "Tableau" </w:instrText>
      </w:r>
      <w:r w:rsidRPr="00A7221F">
        <w:rPr>
          <w:sz w:val="20"/>
          <w:szCs w:val="20"/>
        </w:rPr>
        <w:fldChar w:fldCharType="separate"/>
      </w:r>
      <w:hyperlink w:anchor="_Toc106635416" w:history="1">
        <w:r w:rsidR="00DD4053" w:rsidRPr="00A7221F">
          <w:rPr>
            <w:rStyle w:val="Lienhypertexte"/>
            <w:noProof/>
            <w:sz w:val="20"/>
            <w:szCs w:val="20"/>
          </w:rPr>
          <w:t>Tableau 1 - Historique des révisions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_Toc106635416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w:t>
        </w:r>
        <w:r w:rsidR="00DD4053" w:rsidRPr="00A7221F">
          <w:rPr>
            <w:noProof/>
            <w:webHidden/>
            <w:sz w:val="20"/>
            <w:szCs w:val="20"/>
          </w:rPr>
          <w:fldChar w:fldCharType="end"/>
        </w:r>
      </w:hyperlink>
    </w:p>
    <w:p w14:paraId="151B6706" w14:textId="74EA082A" w:rsidR="00DD4053" w:rsidRPr="00A7221F" w:rsidRDefault="00FE779B">
      <w:pPr>
        <w:pStyle w:val="Tabledesillustrations"/>
        <w:tabs>
          <w:tab w:val="right" w:leader="dot" w:pos="9350"/>
        </w:tabs>
        <w:rPr>
          <w:rFonts w:eastAsiaTheme="minorEastAsia"/>
          <w:noProof/>
          <w:sz w:val="20"/>
          <w:szCs w:val="20"/>
        </w:rPr>
      </w:pPr>
      <w:hyperlink w:anchor="_Toc106635417" w:history="1">
        <w:r w:rsidR="00DD4053" w:rsidRPr="00A7221F">
          <w:rPr>
            <w:rStyle w:val="Lienhypertexte"/>
            <w:noProof/>
            <w:sz w:val="20"/>
            <w:szCs w:val="20"/>
          </w:rPr>
          <w:t>Tableau 2 : Inventaire des composants logiciels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_Toc106635417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6</w:t>
        </w:r>
        <w:r w:rsidR="00DD4053" w:rsidRPr="00A7221F">
          <w:rPr>
            <w:noProof/>
            <w:webHidden/>
            <w:sz w:val="20"/>
            <w:szCs w:val="20"/>
          </w:rPr>
          <w:fldChar w:fldCharType="end"/>
        </w:r>
      </w:hyperlink>
    </w:p>
    <w:p w14:paraId="574C0EA8" w14:textId="111ED039" w:rsidR="00DD4053" w:rsidRPr="00A7221F" w:rsidRDefault="00FE779B">
      <w:pPr>
        <w:pStyle w:val="Tabledesillustrations"/>
        <w:tabs>
          <w:tab w:val="right" w:leader="dot" w:pos="9350"/>
        </w:tabs>
        <w:rPr>
          <w:rFonts w:eastAsiaTheme="minorEastAsia"/>
          <w:noProof/>
          <w:sz w:val="20"/>
          <w:szCs w:val="20"/>
        </w:rPr>
      </w:pPr>
      <w:hyperlink w:anchor="_Toc106635418" w:history="1">
        <w:r w:rsidR="00DD4053" w:rsidRPr="00A7221F">
          <w:rPr>
            <w:rStyle w:val="Lienhypertexte"/>
            <w:noProof/>
            <w:sz w:val="20"/>
            <w:szCs w:val="20"/>
          </w:rPr>
          <w:t>Tableau 3 : Inventaire des composants techniques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_Toc106635418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7</w:t>
        </w:r>
        <w:r w:rsidR="00DD4053" w:rsidRPr="00A7221F">
          <w:rPr>
            <w:noProof/>
            <w:webHidden/>
            <w:sz w:val="20"/>
            <w:szCs w:val="20"/>
          </w:rPr>
          <w:fldChar w:fldCharType="end"/>
        </w:r>
      </w:hyperlink>
    </w:p>
    <w:p w14:paraId="1BDB3171" w14:textId="50744A42" w:rsidR="00DD4053" w:rsidRPr="00A7221F" w:rsidRDefault="00FE779B">
      <w:pPr>
        <w:pStyle w:val="Tabledesillustrations"/>
        <w:tabs>
          <w:tab w:val="right" w:leader="dot" w:pos="9350"/>
        </w:tabs>
        <w:rPr>
          <w:rFonts w:eastAsiaTheme="minorEastAsia"/>
          <w:noProof/>
          <w:sz w:val="20"/>
          <w:szCs w:val="20"/>
        </w:rPr>
      </w:pPr>
      <w:hyperlink w:anchor="_Toc106635419" w:history="1">
        <w:r w:rsidR="00DD4053" w:rsidRPr="00A7221F">
          <w:rPr>
            <w:rStyle w:val="Lienhypertexte"/>
            <w:noProof/>
            <w:sz w:val="20"/>
            <w:szCs w:val="20"/>
          </w:rPr>
          <w:t>Tableau 4 : Inventaire des données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_Toc106635419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8</w:t>
        </w:r>
        <w:r w:rsidR="00DD4053" w:rsidRPr="00A7221F">
          <w:rPr>
            <w:noProof/>
            <w:webHidden/>
            <w:sz w:val="20"/>
            <w:szCs w:val="20"/>
          </w:rPr>
          <w:fldChar w:fldCharType="end"/>
        </w:r>
      </w:hyperlink>
    </w:p>
    <w:p w14:paraId="43047525" w14:textId="65570F28" w:rsidR="00DD4053" w:rsidRPr="00A7221F" w:rsidRDefault="00FE779B">
      <w:pPr>
        <w:pStyle w:val="Tabledesillustrations"/>
        <w:tabs>
          <w:tab w:val="right" w:leader="dot" w:pos="9350"/>
        </w:tabs>
        <w:rPr>
          <w:rFonts w:eastAsiaTheme="minorEastAsia"/>
          <w:noProof/>
          <w:sz w:val="20"/>
          <w:szCs w:val="20"/>
        </w:rPr>
      </w:pPr>
      <w:hyperlink w:anchor="_Toc106635420" w:history="1">
        <w:r w:rsidR="00DD4053" w:rsidRPr="00A7221F">
          <w:rPr>
            <w:rStyle w:val="Lienhypertexte"/>
            <w:noProof/>
            <w:sz w:val="20"/>
            <w:szCs w:val="20"/>
          </w:rPr>
          <w:t>Tableau 5 : Inventaire des flux de données de la plateforme SCS GED</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_Toc106635420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9</w:t>
        </w:r>
        <w:r w:rsidR="00DD4053" w:rsidRPr="00A7221F">
          <w:rPr>
            <w:noProof/>
            <w:webHidden/>
            <w:sz w:val="20"/>
            <w:szCs w:val="20"/>
          </w:rPr>
          <w:fldChar w:fldCharType="end"/>
        </w:r>
      </w:hyperlink>
    </w:p>
    <w:p w14:paraId="1D0EF605" w14:textId="5B5B2B5D" w:rsidR="00DD4053" w:rsidRPr="00A7221F" w:rsidRDefault="00FE779B">
      <w:pPr>
        <w:pStyle w:val="Tabledesillustrations"/>
        <w:tabs>
          <w:tab w:val="right" w:leader="dot" w:pos="9350"/>
        </w:tabs>
        <w:rPr>
          <w:rFonts w:eastAsiaTheme="minorEastAsia"/>
          <w:noProof/>
          <w:sz w:val="20"/>
          <w:szCs w:val="20"/>
        </w:rPr>
      </w:pPr>
      <w:hyperlink w:anchor="_Toc106635421" w:history="1">
        <w:r w:rsidR="00DD4053" w:rsidRPr="00A7221F">
          <w:rPr>
            <w:rStyle w:val="Lienhypertexte"/>
            <w:noProof/>
            <w:sz w:val="20"/>
            <w:szCs w:val="20"/>
          </w:rPr>
          <w:t>Tableau 6 : Spécifications techniques du composant "SC-1 - Plateforme Web"</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_Toc106635421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11</w:t>
        </w:r>
        <w:r w:rsidR="00DD4053" w:rsidRPr="00A7221F">
          <w:rPr>
            <w:noProof/>
            <w:webHidden/>
            <w:sz w:val="20"/>
            <w:szCs w:val="20"/>
          </w:rPr>
          <w:fldChar w:fldCharType="end"/>
        </w:r>
      </w:hyperlink>
    </w:p>
    <w:p w14:paraId="6200CEAB" w14:textId="0F9FAAEA" w:rsidR="00DD4053" w:rsidRPr="00A7221F" w:rsidRDefault="00FE779B">
      <w:pPr>
        <w:pStyle w:val="Tabledesillustrations"/>
        <w:tabs>
          <w:tab w:val="right" w:leader="dot" w:pos="9350"/>
        </w:tabs>
        <w:rPr>
          <w:rFonts w:eastAsiaTheme="minorEastAsia"/>
          <w:noProof/>
          <w:sz w:val="20"/>
          <w:szCs w:val="20"/>
        </w:rPr>
      </w:pPr>
      <w:hyperlink w:anchor="_Toc106635422" w:history="1">
        <w:r w:rsidR="00DD4053" w:rsidRPr="00A7221F">
          <w:rPr>
            <w:rStyle w:val="Lienhypertexte"/>
            <w:noProof/>
            <w:sz w:val="20"/>
            <w:szCs w:val="20"/>
          </w:rPr>
          <w:t>Tableau 7 : Spécifications techniques du composant "SC-2 – Module « Commentaires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_Toc106635422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12</w:t>
        </w:r>
        <w:r w:rsidR="00DD4053" w:rsidRPr="00A7221F">
          <w:rPr>
            <w:noProof/>
            <w:webHidden/>
            <w:sz w:val="20"/>
            <w:szCs w:val="20"/>
          </w:rPr>
          <w:fldChar w:fldCharType="end"/>
        </w:r>
      </w:hyperlink>
    </w:p>
    <w:p w14:paraId="54056072" w14:textId="1C29054A" w:rsidR="00DD4053" w:rsidRPr="00A7221F" w:rsidRDefault="00FE779B">
      <w:pPr>
        <w:pStyle w:val="Tabledesillustrations"/>
        <w:tabs>
          <w:tab w:val="right" w:leader="dot" w:pos="9350"/>
        </w:tabs>
        <w:rPr>
          <w:rFonts w:eastAsiaTheme="minorEastAsia"/>
          <w:noProof/>
          <w:sz w:val="20"/>
          <w:szCs w:val="20"/>
        </w:rPr>
      </w:pPr>
      <w:hyperlink w:anchor="_Toc106635423" w:history="1">
        <w:r w:rsidR="00DD4053" w:rsidRPr="00A7221F">
          <w:rPr>
            <w:rStyle w:val="Lienhypertexte"/>
            <w:noProof/>
            <w:sz w:val="20"/>
            <w:szCs w:val="20"/>
          </w:rPr>
          <w:t>Tableau 8 : Spécifications techniques du composant "SC-3 – Module « Gestion des utilisateurs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_Toc106635423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12</w:t>
        </w:r>
        <w:r w:rsidR="00DD4053" w:rsidRPr="00A7221F">
          <w:rPr>
            <w:noProof/>
            <w:webHidden/>
            <w:sz w:val="20"/>
            <w:szCs w:val="20"/>
          </w:rPr>
          <w:fldChar w:fldCharType="end"/>
        </w:r>
      </w:hyperlink>
    </w:p>
    <w:p w14:paraId="6D51C596" w14:textId="7C7207E5" w:rsidR="00DD4053" w:rsidRPr="00A7221F" w:rsidRDefault="00FE779B">
      <w:pPr>
        <w:pStyle w:val="Tabledesillustrations"/>
        <w:tabs>
          <w:tab w:val="right" w:leader="dot" w:pos="9350"/>
        </w:tabs>
        <w:rPr>
          <w:rFonts w:eastAsiaTheme="minorEastAsia"/>
          <w:noProof/>
          <w:sz w:val="20"/>
          <w:szCs w:val="20"/>
        </w:rPr>
      </w:pPr>
      <w:hyperlink w:anchor="_Toc106635424" w:history="1">
        <w:r w:rsidR="00DD4053" w:rsidRPr="00A7221F">
          <w:rPr>
            <w:rStyle w:val="Lienhypertexte"/>
            <w:noProof/>
            <w:sz w:val="20"/>
            <w:szCs w:val="20"/>
          </w:rPr>
          <w:t>Tableau 9 : Spécifications techniques du composant "SC-4 – Module « Gestion des documents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_Toc106635424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13</w:t>
        </w:r>
        <w:r w:rsidR="00DD4053" w:rsidRPr="00A7221F">
          <w:rPr>
            <w:noProof/>
            <w:webHidden/>
            <w:sz w:val="20"/>
            <w:szCs w:val="20"/>
          </w:rPr>
          <w:fldChar w:fldCharType="end"/>
        </w:r>
      </w:hyperlink>
    </w:p>
    <w:p w14:paraId="7515F2F7" w14:textId="588FCE34" w:rsidR="00DD4053" w:rsidRPr="00A7221F" w:rsidRDefault="00FE779B">
      <w:pPr>
        <w:pStyle w:val="Tabledesillustrations"/>
        <w:tabs>
          <w:tab w:val="right" w:leader="dot" w:pos="9350"/>
        </w:tabs>
        <w:rPr>
          <w:rFonts w:eastAsiaTheme="minorEastAsia"/>
          <w:noProof/>
          <w:sz w:val="20"/>
          <w:szCs w:val="20"/>
        </w:rPr>
      </w:pPr>
      <w:hyperlink w:anchor="_Toc106635425" w:history="1">
        <w:r w:rsidR="00DD4053" w:rsidRPr="00A7221F">
          <w:rPr>
            <w:rStyle w:val="Lienhypertexte"/>
            <w:noProof/>
            <w:sz w:val="20"/>
            <w:szCs w:val="20"/>
          </w:rPr>
          <w:t>Tableau 10 : Spécifications techniques du composant "SC-5 – Comment Management Service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_Toc106635425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15</w:t>
        </w:r>
        <w:r w:rsidR="00DD4053" w:rsidRPr="00A7221F">
          <w:rPr>
            <w:noProof/>
            <w:webHidden/>
            <w:sz w:val="20"/>
            <w:szCs w:val="20"/>
          </w:rPr>
          <w:fldChar w:fldCharType="end"/>
        </w:r>
      </w:hyperlink>
    </w:p>
    <w:p w14:paraId="6616E816" w14:textId="7F952E2C" w:rsidR="00DD4053" w:rsidRPr="00A7221F" w:rsidRDefault="00FE779B">
      <w:pPr>
        <w:pStyle w:val="Tabledesillustrations"/>
        <w:tabs>
          <w:tab w:val="right" w:leader="dot" w:pos="9350"/>
        </w:tabs>
        <w:rPr>
          <w:rFonts w:eastAsiaTheme="minorEastAsia"/>
          <w:noProof/>
          <w:sz w:val="20"/>
          <w:szCs w:val="20"/>
        </w:rPr>
      </w:pPr>
      <w:hyperlink w:anchor="_Toc106635426" w:history="1">
        <w:r w:rsidR="00DD4053" w:rsidRPr="00A7221F">
          <w:rPr>
            <w:rStyle w:val="Lienhypertexte"/>
            <w:noProof/>
            <w:sz w:val="20"/>
            <w:szCs w:val="20"/>
          </w:rPr>
          <w:t>Tableau 11 : Spécifications techniques du composant "SC-6 – User Management Service"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_Toc106635426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15</w:t>
        </w:r>
        <w:r w:rsidR="00DD4053" w:rsidRPr="00A7221F">
          <w:rPr>
            <w:noProof/>
            <w:webHidden/>
            <w:sz w:val="20"/>
            <w:szCs w:val="20"/>
          </w:rPr>
          <w:fldChar w:fldCharType="end"/>
        </w:r>
      </w:hyperlink>
    </w:p>
    <w:p w14:paraId="17D285A9" w14:textId="50467E98" w:rsidR="00DD4053" w:rsidRPr="00A7221F" w:rsidRDefault="00FE779B">
      <w:pPr>
        <w:pStyle w:val="Tabledesillustrations"/>
        <w:tabs>
          <w:tab w:val="right" w:leader="dot" w:pos="9350"/>
        </w:tabs>
        <w:rPr>
          <w:rFonts w:eastAsiaTheme="minorEastAsia"/>
          <w:noProof/>
          <w:sz w:val="20"/>
          <w:szCs w:val="20"/>
        </w:rPr>
      </w:pPr>
      <w:hyperlink w:anchor="_Toc106635427" w:history="1">
        <w:r w:rsidR="00DD4053" w:rsidRPr="00A7221F">
          <w:rPr>
            <w:rStyle w:val="Lienhypertexte"/>
            <w:noProof/>
            <w:sz w:val="20"/>
            <w:szCs w:val="20"/>
          </w:rPr>
          <w:t>Tableau 12 : Spécifications techniques du composant "SC-7 – Document Management Service"</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_Toc106635427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16</w:t>
        </w:r>
        <w:r w:rsidR="00DD4053" w:rsidRPr="00A7221F">
          <w:rPr>
            <w:noProof/>
            <w:webHidden/>
            <w:sz w:val="20"/>
            <w:szCs w:val="20"/>
          </w:rPr>
          <w:fldChar w:fldCharType="end"/>
        </w:r>
      </w:hyperlink>
    </w:p>
    <w:p w14:paraId="025E6CEE" w14:textId="4A1E28E7" w:rsidR="00DD4053" w:rsidRPr="00A7221F" w:rsidRDefault="00FE779B">
      <w:pPr>
        <w:pStyle w:val="Tabledesillustrations"/>
        <w:tabs>
          <w:tab w:val="right" w:leader="dot" w:pos="9350"/>
        </w:tabs>
        <w:rPr>
          <w:rFonts w:eastAsiaTheme="minorEastAsia"/>
          <w:noProof/>
          <w:sz w:val="20"/>
          <w:szCs w:val="20"/>
        </w:rPr>
      </w:pPr>
      <w:hyperlink w:anchor="_Toc106635428" w:history="1">
        <w:r w:rsidR="00DD4053" w:rsidRPr="00A7221F">
          <w:rPr>
            <w:rStyle w:val="Lienhypertexte"/>
            <w:noProof/>
            <w:sz w:val="20"/>
            <w:szCs w:val="20"/>
          </w:rPr>
          <w:t>Tableau 13 : Spécifications techniques des données "D-1 – Commentaires"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_Toc106635428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17</w:t>
        </w:r>
        <w:r w:rsidR="00DD4053" w:rsidRPr="00A7221F">
          <w:rPr>
            <w:noProof/>
            <w:webHidden/>
            <w:sz w:val="20"/>
            <w:szCs w:val="20"/>
          </w:rPr>
          <w:fldChar w:fldCharType="end"/>
        </w:r>
      </w:hyperlink>
    </w:p>
    <w:p w14:paraId="7B859357" w14:textId="08779067" w:rsidR="00DD4053" w:rsidRPr="00A7221F" w:rsidRDefault="00FE779B">
      <w:pPr>
        <w:pStyle w:val="Tabledesillustrations"/>
        <w:tabs>
          <w:tab w:val="right" w:leader="dot" w:pos="9350"/>
        </w:tabs>
        <w:rPr>
          <w:rFonts w:eastAsiaTheme="minorEastAsia"/>
          <w:noProof/>
          <w:sz w:val="20"/>
          <w:szCs w:val="20"/>
        </w:rPr>
      </w:pPr>
      <w:hyperlink w:anchor="_Toc106635429" w:history="1">
        <w:r w:rsidR="00DD4053" w:rsidRPr="00A7221F">
          <w:rPr>
            <w:rStyle w:val="Lienhypertexte"/>
            <w:noProof/>
            <w:sz w:val="20"/>
            <w:szCs w:val="20"/>
          </w:rPr>
          <w:t>Tableau 14 : Spécifications techniques des données "D-1 –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_Toc106635429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18</w:t>
        </w:r>
        <w:r w:rsidR="00DD4053" w:rsidRPr="00A7221F">
          <w:rPr>
            <w:noProof/>
            <w:webHidden/>
            <w:sz w:val="20"/>
            <w:szCs w:val="20"/>
          </w:rPr>
          <w:fldChar w:fldCharType="end"/>
        </w:r>
      </w:hyperlink>
    </w:p>
    <w:p w14:paraId="4E72693E" w14:textId="1A099622" w:rsidR="00DD4053" w:rsidRPr="00A7221F" w:rsidRDefault="00FE779B">
      <w:pPr>
        <w:pStyle w:val="Tabledesillustrations"/>
        <w:tabs>
          <w:tab w:val="right" w:leader="dot" w:pos="9350"/>
        </w:tabs>
        <w:rPr>
          <w:rFonts w:eastAsiaTheme="minorEastAsia"/>
          <w:noProof/>
          <w:sz w:val="20"/>
          <w:szCs w:val="20"/>
        </w:rPr>
      </w:pPr>
      <w:hyperlink w:anchor="_Toc106635430" w:history="1">
        <w:r w:rsidR="00DD4053" w:rsidRPr="00A7221F">
          <w:rPr>
            <w:rStyle w:val="Lienhypertexte"/>
            <w:noProof/>
            <w:sz w:val="20"/>
            <w:szCs w:val="20"/>
          </w:rPr>
          <w:t>Tableau 15 : Spécifications techniques des données "D-3 – Métadata des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_Toc106635430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19</w:t>
        </w:r>
        <w:r w:rsidR="00DD4053" w:rsidRPr="00A7221F">
          <w:rPr>
            <w:noProof/>
            <w:webHidden/>
            <w:sz w:val="20"/>
            <w:szCs w:val="20"/>
          </w:rPr>
          <w:fldChar w:fldCharType="end"/>
        </w:r>
      </w:hyperlink>
    </w:p>
    <w:p w14:paraId="163C4B04" w14:textId="25D9F11E" w:rsidR="00DD4053" w:rsidRPr="00A7221F" w:rsidRDefault="00FE779B">
      <w:pPr>
        <w:pStyle w:val="Tabledesillustrations"/>
        <w:tabs>
          <w:tab w:val="right" w:leader="dot" w:pos="9350"/>
        </w:tabs>
        <w:rPr>
          <w:rFonts w:eastAsiaTheme="minorEastAsia"/>
          <w:noProof/>
          <w:sz w:val="20"/>
          <w:szCs w:val="20"/>
        </w:rPr>
      </w:pPr>
      <w:hyperlink w:anchor="_Toc106635431" w:history="1">
        <w:r w:rsidR="00DD4053" w:rsidRPr="00A7221F">
          <w:rPr>
            <w:rStyle w:val="Lienhypertexte"/>
            <w:noProof/>
            <w:sz w:val="20"/>
            <w:szCs w:val="20"/>
          </w:rPr>
          <w:t>Tableau 16 : Spécifications techniques des données "D-4 – Utilisateurs"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_Toc106635431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19</w:t>
        </w:r>
        <w:r w:rsidR="00DD4053" w:rsidRPr="00A7221F">
          <w:rPr>
            <w:noProof/>
            <w:webHidden/>
            <w:sz w:val="20"/>
            <w:szCs w:val="20"/>
          </w:rPr>
          <w:fldChar w:fldCharType="end"/>
        </w:r>
      </w:hyperlink>
    </w:p>
    <w:p w14:paraId="2216839D" w14:textId="75D3B4FE" w:rsidR="00DD4053" w:rsidRPr="00A7221F" w:rsidRDefault="00FE779B">
      <w:pPr>
        <w:pStyle w:val="Tabledesillustrations"/>
        <w:tabs>
          <w:tab w:val="right" w:leader="dot" w:pos="9350"/>
        </w:tabs>
        <w:rPr>
          <w:rFonts w:eastAsiaTheme="minorEastAsia"/>
          <w:noProof/>
          <w:sz w:val="20"/>
          <w:szCs w:val="20"/>
        </w:rPr>
      </w:pPr>
      <w:hyperlink w:anchor="_Toc106635432" w:history="1">
        <w:r w:rsidR="00DD4053" w:rsidRPr="00A7221F">
          <w:rPr>
            <w:rStyle w:val="Lienhypertexte"/>
            <w:noProof/>
            <w:sz w:val="20"/>
            <w:szCs w:val="20"/>
          </w:rPr>
          <w:t>Tableau 17 : Avantages et inconvénients de l'approche Cloud Public VS Cloud Privé</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_Toc106635432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21</w:t>
        </w:r>
        <w:r w:rsidR="00DD4053" w:rsidRPr="00A7221F">
          <w:rPr>
            <w:noProof/>
            <w:webHidden/>
            <w:sz w:val="20"/>
            <w:szCs w:val="20"/>
          </w:rPr>
          <w:fldChar w:fldCharType="end"/>
        </w:r>
      </w:hyperlink>
    </w:p>
    <w:p w14:paraId="54C3E97D" w14:textId="13789A27" w:rsidR="00DD4053" w:rsidRPr="00A7221F" w:rsidRDefault="00FE779B">
      <w:pPr>
        <w:pStyle w:val="Tabledesillustrations"/>
        <w:tabs>
          <w:tab w:val="right" w:leader="dot" w:pos="9350"/>
        </w:tabs>
        <w:rPr>
          <w:rFonts w:eastAsiaTheme="minorEastAsia"/>
          <w:noProof/>
          <w:sz w:val="20"/>
          <w:szCs w:val="20"/>
        </w:rPr>
      </w:pPr>
      <w:hyperlink w:anchor="_Toc106635433" w:history="1">
        <w:r w:rsidR="00DD4053" w:rsidRPr="00A7221F">
          <w:rPr>
            <w:rStyle w:val="Lienhypertexte"/>
            <w:noProof/>
            <w:sz w:val="20"/>
            <w:szCs w:val="20"/>
          </w:rPr>
          <w:t>Tableau 18 : Spécifications techniques du composant "TC-1 – Web Application Firewall (WAF)"</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_Toc106635433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22</w:t>
        </w:r>
        <w:r w:rsidR="00DD4053" w:rsidRPr="00A7221F">
          <w:rPr>
            <w:noProof/>
            <w:webHidden/>
            <w:sz w:val="20"/>
            <w:szCs w:val="20"/>
          </w:rPr>
          <w:fldChar w:fldCharType="end"/>
        </w:r>
      </w:hyperlink>
    </w:p>
    <w:p w14:paraId="7AE136E0" w14:textId="30ECC587" w:rsidR="00DD4053" w:rsidRPr="00A7221F" w:rsidRDefault="00FE779B">
      <w:pPr>
        <w:pStyle w:val="Tabledesillustrations"/>
        <w:tabs>
          <w:tab w:val="right" w:leader="dot" w:pos="9350"/>
        </w:tabs>
        <w:rPr>
          <w:rFonts w:eastAsiaTheme="minorEastAsia"/>
          <w:noProof/>
          <w:sz w:val="20"/>
          <w:szCs w:val="20"/>
        </w:rPr>
      </w:pPr>
      <w:hyperlink w:anchor="_Toc106635434" w:history="1">
        <w:r w:rsidR="00DD4053" w:rsidRPr="00A7221F">
          <w:rPr>
            <w:rStyle w:val="Lienhypertexte"/>
            <w:noProof/>
            <w:sz w:val="20"/>
            <w:szCs w:val="20"/>
          </w:rPr>
          <w:t>Tableau 19 : Spécifications techniques du composant "TC-2 – API Gateway"</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_Toc106635434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22</w:t>
        </w:r>
        <w:r w:rsidR="00DD4053" w:rsidRPr="00A7221F">
          <w:rPr>
            <w:noProof/>
            <w:webHidden/>
            <w:sz w:val="20"/>
            <w:szCs w:val="20"/>
          </w:rPr>
          <w:fldChar w:fldCharType="end"/>
        </w:r>
      </w:hyperlink>
    </w:p>
    <w:p w14:paraId="2D0320BE" w14:textId="41AC27A2" w:rsidR="00DD4053" w:rsidRPr="00A7221F" w:rsidRDefault="00FE779B">
      <w:pPr>
        <w:pStyle w:val="Tabledesillustrations"/>
        <w:tabs>
          <w:tab w:val="right" w:leader="dot" w:pos="9350"/>
        </w:tabs>
        <w:rPr>
          <w:rFonts w:eastAsiaTheme="minorEastAsia"/>
          <w:noProof/>
          <w:sz w:val="20"/>
          <w:szCs w:val="20"/>
        </w:rPr>
      </w:pPr>
      <w:hyperlink w:anchor="_Toc106635435" w:history="1">
        <w:r w:rsidR="00DD4053" w:rsidRPr="00A7221F">
          <w:rPr>
            <w:rStyle w:val="Lienhypertexte"/>
            <w:noProof/>
            <w:sz w:val="20"/>
            <w:szCs w:val="20"/>
          </w:rPr>
          <w:t>Tableau 20 : Spécifications techniques du composant "TC-3 – BDD No SQL - Comments"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_Toc106635435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23</w:t>
        </w:r>
        <w:r w:rsidR="00DD4053" w:rsidRPr="00A7221F">
          <w:rPr>
            <w:noProof/>
            <w:webHidden/>
            <w:sz w:val="20"/>
            <w:szCs w:val="20"/>
          </w:rPr>
          <w:fldChar w:fldCharType="end"/>
        </w:r>
      </w:hyperlink>
    </w:p>
    <w:p w14:paraId="6C0BEC1E" w14:textId="0EE3165F" w:rsidR="00DD4053" w:rsidRPr="00A7221F" w:rsidRDefault="00FE779B">
      <w:pPr>
        <w:pStyle w:val="Tabledesillustrations"/>
        <w:tabs>
          <w:tab w:val="right" w:leader="dot" w:pos="9350"/>
        </w:tabs>
        <w:rPr>
          <w:rFonts w:eastAsiaTheme="minorEastAsia"/>
          <w:noProof/>
          <w:sz w:val="20"/>
          <w:szCs w:val="20"/>
        </w:rPr>
      </w:pPr>
      <w:hyperlink w:anchor="_Toc106635436" w:history="1">
        <w:r w:rsidR="00DD4053" w:rsidRPr="00A7221F">
          <w:rPr>
            <w:rStyle w:val="Lienhypertexte"/>
            <w:noProof/>
            <w:sz w:val="20"/>
            <w:szCs w:val="20"/>
          </w:rPr>
          <w:t>Tableau 21 : Spécifications techniques du composant "TC-4 – BDD No SQL - Documents"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_Toc106635436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23</w:t>
        </w:r>
        <w:r w:rsidR="00DD4053" w:rsidRPr="00A7221F">
          <w:rPr>
            <w:noProof/>
            <w:webHidden/>
            <w:sz w:val="20"/>
            <w:szCs w:val="20"/>
          </w:rPr>
          <w:fldChar w:fldCharType="end"/>
        </w:r>
      </w:hyperlink>
    </w:p>
    <w:p w14:paraId="206E2599" w14:textId="2A7C750C" w:rsidR="00DD4053" w:rsidRPr="00A7221F" w:rsidRDefault="00FE779B">
      <w:pPr>
        <w:pStyle w:val="Tabledesillustrations"/>
        <w:tabs>
          <w:tab w:val="right" w:leader="dot" w:pos="9350"/>
        </w:tabs>
        <w:rPr>
          <w:rFonts w:eastAsiaTheme="minorEastAsia"/>
          <w:noProof/>
          <w:sz w:val="20"/>
          <w:szCs w:val="20"/>
        </w:rPr>
      </w:pPr>
      <w:hyperlink w:anchor="_Toc106635437" w:history="1">
        <w:r w:rsidR="00DD4053" w:rsidRPr="00A7221F">
          <w:rPr>
            <w:rStyle w:val="Lienhypertexte"/>
            <w:noProof/>
            <w:sz w:val="20"/>
            <w:szCs w:val="20"/>
          </w:rPr>
          <w:t>Tableau 22 : Spécifications techniques du composant "TC-5 – Support de stockage de fichier"</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_Toc106635437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24</w:t>
        </w:r>
        <w:r w:rsidR="00DD4053" w:rsidRPr="00A7221F">
          <w:rPr>
            <w:noProof/>
            <w:webHidden/>
            <w:sz w:val="20"/>
            <w:szCs w:val="20"/>
          </w:rPr>
          <w:fldChar w:fldCharType="end"/>
        </w:r>
      </w:hyperlink>
    </w:p>
    <w:p w14:paraId="3CA52B3C" w14:textId="53D3F783" w:rsidR="00DD4053" w:rsidRPr="00A7221F" w:rsidRDefault="00FE779B">
      <w:pPr>
        <w:pStyle w:val="Tabledesillustrations"/>
        <w:tabs>
          <w:tab w:val="right" w:leader="dot" w:pos="9350"/>
        </w:tabs>
        <w:rPr>
          <w:rFonts w:eastAsiaTheme="minorEastAsia"/>
          <w:noProof/>
          <w:sz w:val="20"/>
          <w:szCs w:val="20"/>
        </w:rPr>
      </w:pPr>
      <w:hyperlink w:anchor="_Toc106635438" w:history="1">
        <w:r w:rsidR="00DD4053" w:rsidRPr="00A7221F">
          <w:rPr>
            <w:rStyle w:val="Lienhypertexte"/>
            <w:noProof/>
            <w:sz w:val="20"/>
            <w:szCs w:val="20"/>
          </w:rPr>
          <w:t>Tableau 23 : Spécifications techniques du composant "TC-6 – BDD No SQL - Users"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_Toc106635438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25</w:t>
        </w:r>
        <w:r w:rsidR="00DD4053" w:rsidRPr="00A7221F">
          <w:rPr>
            <w:noProof/>
            <w:webHidden/>
            <w:sz w:val="20"/>
            <w:szCs w:val="20"/>
          </w:rPr>
          <w:fldChar w:fldCharType="end"/>
        </w:r>
      </w:hyperlink>
    </w:p>
    <w:p w14:paraId="27786FAB" w14:textId="4ED8713F" w:rsidR="00DD4053" w:rsidRPr="00A7221F" w:rsidRDefault="00FE779B">
      <w:pPr>
        <w:pStyle w:val="Tabledesillustrations"/>
        <w:tabs>
          <w:tab w:val="right" w:leader="dot" w:pos="9350"/>
        </w:tabs>
        <w:rPr>
          <w:rFonts w:eastAsiaTheme="minorEastAsia"/>
          <w:noProof/>
          <w:sz w:val="20"/>
          <w:szCs w:val="20"/>
        </w:rPr>
      </w:pPr>
      <w:hyperlink w:anchor="_Toc106635439" w:history="1">
        <w:r w:rsidR="00DD4053" w:rsidRPr="00A7221F">
          <w:rPr>
            <w:rStyle w:val="Lienhypertexte"/>
            <w:noProof/>
            <w:sz w:val="20"/>
            <w:szCs w:val="20"/>
          </w:rPr>
          <w:t>Tableau 24 : Spécifications techniques du composant "TC-7 – Système d'orchestration de conteneurs"</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_Toc106635439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25</w:t>
        </w:r>
        <w:r w:rsidR="00DD4053" w:rsidRPr="00A7221F">
          <w:rPr>
            <w:noProof/>
            <w:webHidden/>
            <w:sz w:val="20"/>
            <w:szCs w:val="20"/>
          </w:rPr>
          <w:fldChar w:fldCharType="end"/>
        </w:r>
      </w:hyperlink>
    </w:p>
    <w:p w14:paraId="5260C8EA" w14:textId="165B94DE" w:rsidR="00DD4053" w:rsidRPr="00A7221F" w:rsidRDefault="00FE779B">
      <w:pPr>
        <w:pStyle w:val="Tabledesillustrations"/>
        <w:tabs>
          <w:tab w:val="right" w:leader="dot" w:pos="9350"/>
        </w:tabs>
        <w:rPr>
          <w:rFonts w:eastAsiaTheme="minorEastAsia"/>
          <w:noProof/>
          <w:sz w:val="20"/>
          <w:szCs w:val="20"/>
        </w:rPr>
      </w:pPr>
      <w:hyperlink w:anchor="_Toc106635440" w:history="1">
        <w:r w:rsidR="00DD4053" w:rsidRPr="00A7221F">
          <w:rPr>
            <w:rStyle w:val="Lienhypertexte"/>
            <w:noProof/>
            <w:sz w:val="20"/>
            <w:szCs w:val="20"/>
          </w:rPr>
          <w:t>Tableau 25 : Spécifications techniques du composant "TC-8 – Conteneurs « Web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_Toc106635440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26</w:t>
        </w:r>
        <w:r w:rsidR="00DD4053" w:rsidRPr="00A7221F">
          <w:rPr>
            <w:noProof/>
            <w:webHidden/>
            <w:sz w:val="20"/>
            <w:szCs w:val="20"/>
          </w:rPr>
          <w:fldChar w:fldCharType="end"/>
        </w:r>
      </w:hyperlink>
    </w:p>
    <w:p w14:paraId="66089205" w14:textId="7575B5B9" w:rsidR="00DD4053" w:rsidRPr="00A7221F" w:rsidRDefault="00FE779B">
      <w:pPr>
        <w:pStyle w:val="Tabledesillustrations"/>
        <w:tabs>
          <w:tab w:val="right" w:leader="dot" w:pos="9350"/>
        </w:tabs>
        <w:rPr>
          <w:rFonts w:eastAsiaTheme="minorEastAsia"/>
          <w:noProof/>
          <w:sz w:val="20"/>
          <w:szCs w:val="20"/>
        </w:rPr>
      </w:pPr>
      <w:hyperlink w:anchor="_Toc106635441" w:history="1">
        <w:r w:rsidR="00DD4053" w:rsidRPr="00A7221F">
          <w:rPr>
            <w:rStyle w:val="Lienhypertexte"/>
            <w:noProof/>
            <w:sz w:val="20"/>
            <w:szCs w:val="20"/>
          </w:rPr>
          <w:t>Tableau 26 : Spécifications techniques du composant "TC-9 – Conteneurs « Service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_Toc106635441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26</w:t>
        </w:r>
        <w:r w:rsidR="00DD4053" w:rsidRPr="00A7221F">
          <w:rPr>
            <w:noProof/>
            <w:webHidden/>
            <w:sz w:val="20"/>
            <w:szCs w:val="20"/>
          </w:rPr>
          <w:fldChar w:fldCharType="end"/>
        </w:r>
      </w:hyperlink>
    </w:p>
    <w:p w14:paraId="71D6C1EC" w14:textId="52C7639A" w:rsidR="00DD4053" w:rsidRPr="00A7221F" w:rsidRDefault="00FE779B">
      <w:pPr>
        <w:pStyle w:val="Tabledesillustrations"/>
        <w:tabs>
          <w:tab w:val="right" w:leader="dot" w:pos="9350"/>
        </w:tabs>
        <w:rPr>
          <w:rFonts w:eastAsiaTheme="minorEastAsia"/>
          <w:noProof/>
          <w:sz w:val="20"/>
          <w:szCs w:val="20"/>
        </w:rPr>
      </w:pPr>
      <w:hyperlink w:anchor="_Toc106635442" w:history="1">
        <w:r w:rsidR="00DD4053" w:rsidRPr="00A7221F">
          <w:rPr>
            <w:rStyle w:val="Lienhypertexte"/>
            <w:noProof/>
            <w:sz w:val="20"/>
            <w:szCs w:val="20"/>
          </w:rPr>
          <w:t>Tableau 27 : Spécifications techniques du composant "TC-10 – Conteneurs « Données »"</w:t>
        </w:r>
        <w:r w:rsidR="00DD4053" w:rsidRPr="00A7221F">
          <w:rPr>
            <w:noProof/>
            <w:webHidden/>
            <w:sz w:val="20"/>
            <w:szCs w:val="20"/>
          </w:rPr>
          <w:tab/>
        </w:r>
        <w:r w:rsidR="00DD4053" w:rsidRPr="00A7221F">
          <w:rPr>
            <w:noProof/>
            <w:webHidden/>
            <w:sz w:val="20"/>
            <w:szCs w:val="20"/>
          </w:rPr>
          <w:fldChar w:fldCharType="begin"/>
        </w:r>
        <w:r w:rsidR="00DD4053" w:rsidRPr="00A7221F">
          <w:rPr>
            <w:noProof/>
            <w:webHidden/>
            <w:sz w:val="20"/>
            <w:szCs w:val="20"/>
          </w:rPr>
          <w:instrText xml:space="preserve"> PAGEREF _Toc106635442 \h </w:instrText>
        </w:r>
        <w:r w:rsidR="00DD4053" w:rsidRPr="00A7221F">
          <w:rPr>
            <w:noProof/>
            <w:webHidden/>
            <w:sz w:val="20"/>
            <w:szCs w:val="20"/>
          </w:rPr>
        </w:r>
        <w:r w:rsidR="00DD4053" w:rsidRPr="00A7221F">
          <w:rPr>
            <w:noProof/>
            <w:webHidden/>
            <w:sz w:val="20"/>
            <w:szCs w:val="20"/>
          </w:rPr>
          <w:fldChar w:fldCharType="separate"/>
        </w:r>
        <w:r w:rsidR="00733D55">
          <w:rPr>
            <w:noProof/>
            <w:webHidden/>
            <w:sz w:val="20"/>
            <w:szCs w:val="20"/>
          </w:rPr>
          <w:t>27</w:t>
        </w:r>
        <w:r w:rsidR="00DD4053" w:rsidRPr="00A7221F">
          <w:rPr>
            <w:noProof/>
            <w:webHidden/>
            <w:sz w:val="20"/>
            <w:szCs w:val="20"/>
          </w:rPr>
          <w:fldChar w:fldCharType="end"/>
        </w:r>
      </w:hyperlink>
    </w:p>
    <w:p w14:paraId="4275F92C" w14:textId="56DA8174" w:rsidR="000B1EF6" w:rsidRPr="00D32DDD" w:rsidRDefault="00B64F43" w:rsidP="00FC55C3">
      <w:r w:rsidRPr="00A7221F">
        <w:rPr>
          <w:b/>
          <w:bCs/>
          <w:noProof/>
          <w:sz w:val="20"/>
          <w:szCs w:val="20"/>
        </w:rPr>
        <w:fldChar w:fldCharType="end"/>
      </w:r>
    </w:p>
    <w:sectPr w:rsidR="000B1EF6" w:rsidRPr="00D32DDD" w:rsidSect="008206BB">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444AE" w14:textId="77777777" w:rsidR="00FE779B" w:rsidRDefault="00FE779B">
      <w:pPr>
        <w:spacing w:after="0" w:line="240" w:lineRule="auto"/>
      </w:pPr>
      <w:r>
        <w:separator/>
      </w:r>
    </w:p>
  </w:endnote>
  <w:endnote w:type="continuationSeparator" w:id="0">
    <w:p w14:paraId="770EAF1E" w14:textId="77777777" w:rsidR="00FE779B" w:rsidRDefault="00FE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01268154" w:rsidR="00970CF2" w:rsidRPr="003B1BAA" w:rsidRDefault="005B3E8C"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3B1BAA">
      <w:rPr>
        <w:rFonts w:ascii="Calibri" w:hAnsi="Calibri" w:cs="Calibri"/>
        <w:i/>
        <w:color w:val="000000"/>
        <w:sz w:val="20"/>
        <w:szCs w:val="20"/>
      </w:rPr>
      <w:t xml:space="preserve">SuperTechSoft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970CF2" w:rsidRPr="00760CF6">
      <w:rPr>
        <w:b/>
        <w:bCs/>
        <w:noProof/>
        <w:sz w:val="20"/>
        <w:szCs w:val="20"/>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56737F">
      <w:rPr>
        <w:b/>
        <w:bCs/>
        <w:noProof/>
        <w:sz w:val="20"/>
        <w:szCs w:val="20"/>
      </w:rPr>
      <w:t xml:space="preserve">Spécifications </w:t>
    </w:r>
    <w:r w:rsidR="00C46025">
      <w:rPr>
        <w:b/>
        <w:bCs/>
        <w:noProof/>
        <w:sz w:val="20"/>
        <w:szCs w:val="20"/>
      </w:rPr>
      <w:t>T</w:t>
    </w:r>
    <w:r w:rsidR="0056737F">
      <w:rPr>
        <w:b/>
        <w:bCs/>
        <w:noProof/>
        <w:sz w:val="20"/>
        <w:szCs w:val="20"/>
      </w:rPr>
      <w:t xml:space="preserve">echniques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9982" w14:textId="29CD5553" w:rsidR="008338B0" w:rsidRPr="003B1BAA" w:rsidRDefault="008338B0" w:rsidP="00002C74">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bookmarkStart w:id="94" w:name="_Hlk106733320"/>
    <w:bookmarkStart w:id="95" w:name="_Hlk106733321"/>
    <w:r w:rsidRPr="003B1BAA">
      <w:rPr>
        <w:rFonts w:ascii="Calibri" w:hAnsi="Calibri" w:cs="Calibri"/>
        <w:i/>
        <w:color w:val="000000"/>
        <w:sz w:val="20"/>
        <w:szCs w:val="20"/>
      </w:rPr>
      <w:t>SuperTechSoft – SCS Gestion Electronique des Documents</w:t>
    </w:r>
    <w:r w:rsidRPr="003B1BAA">
      <w:rPr>
        <w:rFonts w:ascii="Calibri" w:hAnsi="Calibri" w:cs="Calibri"/>
        <w:color w:val="000000"/>
        <w:sz w:val="20"/>
        <w:szCs w:val="20"/>
      </w:rPr>
      <w:br/>
    </w:r>
    <w:r w:rsidR="0056737F">
      <w:rPr>
        <w:b/>
        <w:bCs/>
        <w:noProof/>
        <w:sz w:val="20"/>
        <w:szCs w:val="20"/>
      </w:rPr>
      <w:t xml:space="preserve">Spécifications </w:t>
    </w:r>
    <w:r w:rsidR="00C46025">
      <w:rPr>
        <w:b/>
        <w:bCs/>
        <w:noProof/>
        <w:sz w:val="20"/>
        <w:szCs w:val="20"/>
      </w:rPr>
      <w:t>T</w:t>
    </w:r>
    <w:r w:rsidR="0056737F">
      <w:rPr>
        <w:b/>
        <w:bCs/>
        <w:noProof/>
        <w:sz w:val="20"/>
        <w:szCs w:val="20"/>
      </w:rPr>
      <w:t>echniques</w:t>
    </w:r>
    <w:r w:rsidR="0056737F" w:rsidRPr="003B1BAA">
      <w:rPr>
        <w:rFonts w:ascii="Calibri" w:hAnsi="Calibri" w:cs="Calibri"/>
        <w:b/>
        <w:bCs/>
        <w:color w:val="000000"/>
        <w:sz w:val="20"/>
        <w:szCs w:val="20"/>
      </w:rPr>
      <w:t xml:space="preserve"> </w:t>
    </w:r>
    <w:r w:rsidRPr="003B1BAA">
      <w:rPr>
        <w:rFonts w:ascii="Calibri" w:hAnsi="Calibri" w:cs="Calibri"/>
        <w:b/>
        <w:bCs/>
        <w:color w:val="000000"/>
        <w:sz w:val="20"/>
        <w:szCs w:val="20"/>
      </w:rPr>
      <w:t>– David EVAN</w:t>
    </w:r>
  </w:p>
  <w:p w14:paraId="2469190A" w14:textId="5BA64953" w:rsidR="008338B0" w:rsidRDefault="00AF68BC" w:rsidP="00AF68BC">
    <w:pPr>
      <w:pStyle w:val="Pieddepage"/>
      <w:tabs>
        <w:tab w:val="clear" w:pos="4680"/>
        <w:tab w:val="clear" w:pos="9360"/>
        <w:tab w:val="left" w:pos="3495"/>
      </w:tabs>
    </w:pPr>
    <w:r>
      <w:tab/>
    </w:r>
    <w:bookmarkEnd w:id="94"/>
    <w:bookmarkEnd w:id="9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2AD31" w14:textId="77777777" w:rsidR="00FE779B" w:rsidRDefault="00FE779B">
      <w:pPr>
        <w:spacing w:after="0" w:line="240" w:lineRule="auto"/>
      </w:pPr>
      <w:r>
        <w:separator/>
      </w:r>
    </w:p>
  </w:footnote>
  <w:footnote w:type="continuationSeparator" w:id="0">
    <w:p w14:paraId="7D316371" w14:textId="77777777" w:rsidR="00FE779B" w:rsidRDefault="00FE779B">
      <w:pPr>
        <w:spacing w:after="0" w:line="240" w:lineRule="auto"/>
      </w:pPr>
      <w:r>
        <w:continuationSeparator/>
      </w:r>
    </w:p>
  </w:footnote>
  <w:footnote w:id="1">
    <w:p w14:paraId="592A5E68" w14:textId="6DEFC836" w:rsidR="00427F28" w:rsidRDefault="00427F28">
      <w:pPr>
        <w:pStyle w:val="Notedebasdepage"/>
      </w:pPr>
      <w:r>
        <w:rPr>
          <w:rStyle w:val="Appelnotedebasdep"/>
        </w:rPr>
        <w:footnoteRef/>
      </w:r>
      <w:r>
        <w:t xml:space="preserve"> Pour plus de détail sur l’architecture micro front-end, consultez : </w:t>
      </w:r>
      <w:hyperlink r:id="rId1" w:history="1">
        <w:r w:rsidRPr="007A68BC">
          <w:rPr>
            <w:rStyle w:val="Lienhypertexte"/>
          </w:rPr>
          <w:t>https://blog.octo.com/les-questions-a-se-poser-pour-comprendre-les-micro-frontends/</w:t>
        </w:r>
      </w:hyperlink>
      <w:r>
        <w:t xml:space="preserve"> (FR) ou </w:t>
      </w:r>
      <w:hyperlink r:id="rId2" w:history="1">
        <w:r w:rsidRPr="007A68BC">
          <w:rPr>
            <w:rStyle w:val="Lienhypertexte"/>
          </w:rPr>
          <w:t>https://micro-frontends.org/</w:t>
        </w:r>
      </w:hyperlink>
      <w:r>
        <w:t xml:space="preserve"> (EN)</w:t>
      </w:r>
    </w:p>
  </w:footnote>
  <w:footnote w:id="2">
    <w:p w14:paraId="54C85248" w14:textId="4446CAD5" w:rsidR="005015EA" w:rsidRDefault="005015EA">
      <w:pPr>
        <w:pStyle w:val="Notedebasdepage"/>
      </w:pPr>
      <w:r>
        <w:rPr>
          <w:rStyle w:val="Appelnotedebasdep"/>
        </w:rPr>
        <w:footnoteRef/>
      </w:r>
      <w:r>
        <w:t xml:space="preserve"> Peut évoluer lors du développement en fonction de la configuration finale retenue lors de la configuration de la plateforme technique.</w:t>
      </w:r>
    </w:p>
  </w:footnote>
  <w:footnote w:id="3">
    <w:p w14:paraId="6098A0AC" w14:textId="3DFE2835" w:rsidR="00685960" w:rsidRDefault="00685960">
      <w:pPr>
        <w:pStyle w:val="Notedebasdepage"/>
      </w:pPr>
      <w:r>
        <w:rPr>
          <w:rStyle w:val="Appelnotedebasdep"/>
        </w:rPr>
        <w:footnoteRef/>
      </w:r>
      <w:r>
        <w:t xml:space="preserve"> Documentation</w:t>
      </w:r>
      <w:r w:rsidR="008523E6">
        <w:t> </w:t>
      </w:r>
      <w:r>
        <w:t>MSA (Micro-Service Architecture) :</w:t>
      </w:r>
      <w:r w:rsidR="008523E6">
        <w:t xml:space="preserve"> </w:t>
      </w:r>
      <w:hyperlink r:id="rId3" w:history="1">
        <w:r w:rsidR="008523E6" w:rsidRPr="004E41A5">
          <w:rPr>
            <w:rStyle w:val="Lienhypertexte"/>
          </w:rPr>
          <w:t>https://microservices.io/patterns/apigateway.html</w:t>
        </w:r>
      </w:hyperlink>
      <w:r w:rsidR="008523E6">
        <w:t xml:space="preserve"> </w:t>
      </w:r>
      <w:r>
        <w:t xml:space="preserve"> </w:t>
      </w:r>
    </w:p>
  </w:footnote>
  <w:footnote w:id="4">
    <w:p w14:paraId="2AA005D8" w14:textId="24DF6C1C" w:rsidR="0057229C" w:rsidRDefault="0057229C">
      <w:pPr>
        <w:pStyle w:val="Notedebasdepage"/>
      </w:pPr>
      <w:r>
        <w:rPr>
          <w:rStyle w:val="Appelnotedebasdep"/>
        </w:rPr>
        <w:footnoteRef/>
      </w:r>
      <w:r>
        <w:t xml:space="preserve"> Documentation REST : </w:t>
      </w:r>
      <w:hyperlink r:id="rId4" w:history="1">
        <w:r w:rsidRPr="004E41A5">
          <w:rPr>
            <w:rStyle w:val="Lienhypertexte"/>
          </w:rPr>
          <w:t>https://www.ics.uci.edu/~fielding/pubs/dissertation/fielding_dissertation.pdf</w:t>
        </w:r>
      </w:hyperlink>
      <w:r>
        <w:t xml:space="preserve"> </w:t>
      </w:r>
    </w:p>
  </w:footnote>
  <w:footnote w:id="5">
    <w:p w14:paraId="6386208A" w14:textId="72700732" w:rsidR="00685960" w:rsidRDefault="00685960">
      <w:pPr>
        <w:pStyle w:val="Notedebasdepage"/>
      </w:pPr>
      <w:r>
        <w:rPr>
          <w:rStyle w:val="Appelnotedebasdep"/>
        </w:rPr>
        <w:footnoteRef/>
      </w:r>
      <w:r>
        <w:t xml:space="preserve"> Modèle de maturité REST de Richardson</w:t>
      </w:r>
      <w:r w:rsidR="002E032B">
        <w:t xml:space="preserve"> : </w:t>
      </w:r>
      <w:hyperlink r:id="rId5" w:history="1">
        <w:r w:rsidR="0057229C" w:rsidRPr="004E41A5">
          <w:rPr>
            <w:rStyle w:val="Lienhypertexte"/>
          </w:rPr>
          <w:t>https://www.crummy.com/writing/speaking/2008-QCon/act3.html</w:t>
        </w:r>
      </w:hyperlink>
      <w:r w:rsidR="0057229C">
        <w:t xml:space="preserve"> </w:t>
      </w:r>
    </w:p>
  </w:footnote>
  <w:footnote w:id="6">
    <w:p w14:paraId="17F689A2" w14:textId="06401FDC" w:rsidR="00D21F20" w:rsidRDefault="00D21F20">
      <w:pPr>
        <w:pStyle w:val="Notedebasdepage"/>
      </w:pPr>
      <w:r>
        <w:rPr>
          <w:rStyle w:val="Appelnotedebasdep"/>
        </w:rPr>
        <w:footnoteRef/>
      </w:r>
      <w:r>
        <w:t xml:space="preserve"> Documentation Spring : </w:t>
      </w:r>
      <w:hyperlink r:id="rId6" w:history="1">
        <w:r w:rsidRPr="004E41A5">
          <w:rPr>
            <w:rStyle w:val="Lienhypertexte"/>
          </w:rPr>
          <w:t>https://spring.io/microservices</w:t>
        </w:r>
      </w:hyperlink>
      <w:r>
        <w:t xml:space="preserve"> </w:t>
      </w:r>
    </w:p>
  </w:footnote>
  <w:footnote w:id="7">
    <w:p w14:paraId="358A494E" w14:textId="1E08C75B" w:rsidR="00A52571" w:rsidRPr="008503F8" w:rsidRDefault="002C63DB">
      <w:pPr>
        <w:pStyle w:val="Notedebasdepage"/>
        <w:rPr>
          <w:lang w:val="en-GB"/>
        </w:rPr>
      </w:pPr>
      <w:r>
        <w:rPr>
          <w:rStyle w:val="Appelnotedebasdep"/>
        </w:rPr>
        <w:footnoteRef/>
      </w:r>
      <w:r w:rsidRPr="008503F8">
        <w:rPr>
          <w:lang w:val="en-GB"/>
        </w:rPr>
        <w:t xml:space="preserve"> Authentification API :</w:t>
      </w:r>
      <w:r w:rsidR="00C475BC" w:rsidRPr="008503F8">
        <w:rPr>
          <w:lang w:val="en-GB"/>
        </w:rPr>
        <w:t xml:space="preserve"> </w:t>
      </w:r>
      <w:hyperlink r:id="rId7" w:history="1">
        <w:r w:rsidR="00F223E1" w:rsidRPr="008503F8">
          <w:rPr>
            <w:rStyle w:val="Lienhypertexte"/>
            <w:lang w:val="en-GB"/>
          </w:rPr>
          <w:t>https://idratherbewriting.com/learnapidoc/docapis_more_about_authorization.html</w:t>
        </w:r>
      </w:hyperlink>
      <w:r w:rsidR="00C475BC" w:rsidRPr="008503F8">
        <w:rPr>
          <w:lang w:val="en-GB"/>
        </w:rPr>
        <w:t xml:space="preserve"> </w:t>
      </w:r>
    </w:p>
  </w:footnote>
  <w:footnote w:id="8">
    <w:p w14:paraId="67388E1A" w14:textId="6E8493AF" w:rsidR="00A52571" w:rsidRPr="00A52571" w:rsidRDefault="00A52571">
      <w:pPr>
        <w:pStyle w:val="Notedebasdepage"/>
        <w:rPr>
          <w:lang w:val="en-GB"/>
        </w:rPr>
      </w:pPr>
      <w:r>
        <w:rPr>
          <w:rStyle w:val="Appelnotedebasdep"/>
        </w:rPr>
        <w:footnoteRef/>
      </w:r>
      <w:r w:rsidRPr="00A52571">
        <w:rPr>
          <w:lang w:val="en-GB"/>
        </w:rPr>
        <w:t xml:space="preserve"> RFC 7807 – Problems Details for </w:t>
      </w:r>
      <w:r>
        <w:rPr>
          <w:lang w:val="en-GB"/>
        </w:rPr>
        <w:t>HTTP</w:t>
      </w:r>
      <w:r w:rsidRPr="00A52571">
        <w:rPr>
          <w:lang w:val="en-GB"/>
        </w:rPr>
        <w:t xml:space="preserve"> A</w:t>
      </w:r>
      <w:r>
        <w:rPr>
          <w:lang w:val="en-GB"/>
        </w:rPr>
        <w:t xml:space="preserve">PI : </w:t>
      </w:r>
      <w:hyperlink r:id="rId8" w:history="1">
        <w:r w:rsidRPr="004E41A5">
          <w:rPr>
            <w:rStyle w:val="Lienhypertexte"/>
            <w:lang w:val="en-GB"/>
          </w:rPr>
          <w:t>https://datatracker.ietf.org/doc/html/rfc7807</w:t>
        </w:r>
      </w:hyperlink>
      <w:r>
        <w:rPr>
          <w:lang w:val="en-GB"/>
        </w:rPr>
        <w:t xml:space="preserve"> </w:t>
      </w:r>
    </w:p>
  </w:footnote>
  <w:footnote w:id="9">
    <w:p w14:paraId="63CD568B" w14:textId="2F288D61" w:rsidR="003E642A" w:rsidRPr="003E642A" w:rsidRDefault="003E642A">
      <w:pPr>
        <w:pStyle w:val="Notedebasdepage"/>
        <w:rPr>
          <w:lang w:val="en-GB"/>
        </w:rPr>
      </w:pPr>
      <w:r>
        <w:rPr>
          <w:rStyle w:val="Appelnotedebasdep"/>
        </w:rPr>
        <w:footnoteRef/>
      </w:r>
      <w:r w:rsidRPr="003E642A">
        <w:rPr>
          <w:lang w:val="en-GB"/>
        </w:rPr>
        <w:t xml:space="preserve"> RFC 3339 </w:t>
      </w:r>
      <w:r w:rsidRPr="00A52571">
        <w:rPr>
          <w:lang w:val="en-GB"/>
        </w:rPr>
        <w:t>–</w:t>
      </w:r>
      <w:r>
        <w:rPr>
          <w:lang w:val="en-GB"/>
        </w:rPr>
        <w:t xml:space="preserve"> </w:t>
      </w:r>
      <w:r w:rsidRPr="003E642A">
        <w:rPr>
          <w:lang w:val="en-GB"/>
        </w:rPr>
        <w:t>Date and Time on the Internet</w:t>
      </w:r>
      <w:r>
        <w:rPr>
          <w:lang w:val="en-GB"/>
        </w:rPr>
        <w:t xml:space="preserve"> : </w:t>
      </w:r>
      <w:hyperlink r:id="rId9" w:history="1">
        <w:r w:rsidRPr="00193731">
          <w:rPr>
            <w:rStyle w:val="Lienhypertexte"/>
            <w:lang w:val="en-GB"/>
          </w:rPr>
          <w:t>https://datatracker.ietf.org/doc/html/rfc3339</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267FF0F" w:rsidR="009E7E4A" w:rsidRDefault="00FE779B" w:rsidP="009E7E4A">
    <w:pPr>
      <w:pStyle w:val="En-tte"/>
    </w:pPr>
    <w:r>
      <w:fldChar w:fldCharType="begin"/>
    </w:r>
    <w:r>
      <w:instrText xml:space="preserve"> STYLEREF  "Titre 1"  \* MERGEFORMAT </w:instrText>
    </w:r>
    <w:r>
      <w:fldChar w:fldCharType="separate"/>
    </w:r>
    <w:r w:rsidR="00E83283">
      <w:rPr>
        <w:noProof/>
      </w:rPr>
      <w:t>CONTEXTE &amp; GUIDELINES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E83283">
      <w:rPr>
        <w:noProof/>
      </w:rPr>
      <w:t>28/06/2022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24C7" w14:textId="024A14F5" w:rsidR="008206BB" w:rsidRPr="008338B0" w:rsidRDefault="008206BB" w:rsidP="008338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98042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EF0D67"/>
    <w:multiLevelType w:val="hybridMultilevel"/>
    <w:tmpl w:val="A6860B1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27E836DD"/>
    <w:multiLevelType w:val="hybridMultilevel"/>
    <w:tmpl w:val="029C547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373D64"/>
    <w:multiLevelType w:val="hybridMultilevel"/>
    <w:tmpl w:val="C1ECEDC2"/>
    <w:lvl w:ilvl="0" w:tplc="55B2EE48">
      <w:numFmt w:val="bullet"/>
      <w:lvlText w:val=""/>
      <w:lvlJc w:val="left"/>
      <w:pPr>
        <w:ind w:left="720" w:hanging="360"/>
      </w:pPr>
      <w:rPr>
        <w:rFonts w:ascii="Symbol" w:eastAsia="Calibr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1"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9"/>
  </w:num>
  <w:num w:numId="3">
    <w:abstractNumId w:val="30"/>
  </w:num>
  <w:num w:numId="4">
    <w:abstractNumId w:val="3"/>
  </w:num>
  <w:num w:numId="5">
    <w:abstractNumId w:val="13"/>
  </w:num>
  <w:num w:numId="6">
    <w:abstractNumId w:val="38"/>
  </w:num>
  <w:num w:numId="7">
    <w:abstractNumId w:val="20"/>
  </w:num>
  <w:num w:numId="8">
    <w:abstractNumId w:val="26"/>
  </w:num>
  <w:num w:numId="9">
    <w:abstractNumId w:val="14"/>
  </w:num>
  <w:num w:numId="10">
    <w:abstractNumId w:val="33"/>
  </w:num>
  <w:num w:numId="11">
    <w:abstractNumId w:val="24"/>
  </w:num>
  <w:num w:numId="12">
    <w:abstractNumId w:val="28"/>
  </w:num>
  <w:num w:numId="13">
    <w:abstractNumId w:val="37"/>
  </w:num>
  <w:num w:numId="14">
    <w:abstractNumId w:val="44"/>
  </w:num>
  <w:num w:numId="15">
    <w:abstractNumId w:val="43"/>
  </w:num>
  <w:num w:numId="16">
    <w:abstractNumId w:val="16"/>
  </w:num>
  <w:num w:numId="17">
    <w:abstractNumId w:val="7"/>
  </w:num>
  <w:num w:numId="18">
    <w:abstractNumId w:val="32"/>
  </w:num>
  <w:num w:numId="19">
    <w:abstractNumId w:val="27"/>
  </w:num>
  <w:num w:numId="20">
    <w:abstractNumId w:val="21"/>
  </w:num>
  <w:num w:numId="21">
    <w:abstractNumId w:val="5"/>
  </w:num>
  <w:num w:numId="22">
    <w:abstractNumId w:val="9"/>
  </w:num>
  <w:num w:numId="23">
    <w:abstractNumId w:val="12"/>
  </w:num>
  <w:num w:numId="24">
    <w:abstractNumId w:val="39"/>
  </w:num>
  <w:num w:numId="25">
    <w:abstractNumId w:val="23"/>
  </w:num>
  <w:num w:numId="26">
    <w:abstractNumId w:val="40"/>
  </w:num>
  <w:num w:numId="27">
    <w:abstractNumId w:val="18"/>
  </w:num>
  <w:num w:numId="28">
    <w:abstractNumId w:val="36"/>
  </w:num>
  <w:num w:numId="29">
    <w:abstractNumId w:val="11"/>
  </w:num>
  <w:num w:numId="30">
    <w:abstractNumId w:val="4"/>
  </w:num>
  <w:num w:numId="31">
    <w:abstractNumId w:val="34"/>
  </w:num>
  <w:num w:numId="32">
    <w:abstractNumId w:val="41"/>
  </w:num>
  <w:num w:numId="33">
    <w:abstractNumId w:val="10"/>
  </w:num>
  <w:num w:numId="34">
    <w:abstractNumId w:val="25"/>
  </w:num>
  <w:num w:numId="35">
    <w:abstractNumId w:val="22"/>
  </w:num>
  <w:num w:numId="36">
    <w:abstractNumId w:val="15"/>
  </w:num>
  <w:num w:numId="37">
    <w:abstractNumId w:val="42"/>
  </w:num>
  <w:num w:numId="38">
    <w:abstractNumId w:val="17"/>
  </w:num>
  <w:num w:numId="39">
    <w:abstractNumId w:val="1"/>
  </w:num>
  <w:num w:numId="40">
    <w:abstractNumId w:val="0"/>
  </w:num>
  <w:num w:numId="41">
    <w:abstractNumId w:val="2"/>
  </w:num>
  <w:num w:numId="42">
    <w:abstractNumId w:val="6"/>
  </w:num>
  <w:num w:numId="43">
    <w:abstractNumId w:val="31"/>
  </w:num>
  <w:num w:numId="44">
    <w:abstractNumId w:val="19"/>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C74"/>
    <w:rsid w:val="00002D02"/>
    <w:rsid w:val="00003067"/>
    <w:rsid w:val="000049A2"/>
    <w:rsid w:val="0000506B"/>
    <w:rsid w:val="000057A1"/>
    <w:rsid w:val="0000636C"/>
    <w:rsid w:val="0000710D"/>
    <w:rsid w:val="000075A4"/>
    <w:rsid w:val="00007C10"/>
    <w:rsid w:val="00007E63"/>
    <w:rsid w:val="00010678"/>
    <w:rsid w:val="0001086D"/>
    <w:rsid w:val="0001250E"/>
    <w:rsid w:val="00012885"/>
    <w:rsid w:val="00012B56"/>
    <w:rsid w:val="00014DE8"/>
    <w:rsid w:val="00014E09"/>
    <w:rsid w:val="00014FA9"/>
    <w:rsid w:val="00020AAF"/>
    <w:rsid w:val="00020DB6"/>
    <w:rsid w:val="00021E3B"/>
    <w:rsid w:val="000225A8"/>
    <w:rsid w:val="00022750"/>
    <w:rsid w:val="00022B4F"/>
    <w:rsid w:val="00022BB5"/>
    <w:rsid w:val="00024435"/>
    <w:rsid w:val="000267B0"/>
    <w:rsid w:val="0003001E"/>
    <w:rsid w:val="00030752"/>
    <w:rsid w:val="00030EF1"/>
    <w:rsid w:val="000311F2"/>
    <w:rsid w:val="00031782"/>
    <w:rsid w:val="000320A0"/>
    <w:rsid w:val="00033A2D"/>
    <w:rsid w:val="00034E05"/>
    <w:rsid w:val="00035518"/>
    <w:rsid w:val="00037800"/>
    <w:rsid w:val="00043485"/>
    <w:rsid w:val="00043B81"/>
    <w:rsid w:val="00043CB5"/>
    <w:rsid w:val="000440BB"/>
    <w:rsid w:val="00046D7A"/>
    <w:rsid w:val="000479FE"/>
    <w:rsid w:val="000510E0"/>
    <w:rsid w:val="00052847"/>
    <w:rsid w:val="00053025"/>
    <w:rsid w:val="000542A6"/>
    <w:rsid w:val="000545EA"/>
    <w:rsid w:val="00054C92"/>
    <w:rsid w:val="00055360"/>
    <w:rsid w:val="00055B17"/>
    <w:rsid w:val="0005683A"/>
    <w:rsid w:val="0005696F"/>
    <w:rsid w:val="00060EE3"/>
    <w:rsid w:val="00061E3D"/>
    <w:rsid w:val="00062154"/>
    <w:rsid w:val="0006297D"/>
    <w:rsid w:val="00063D20"/>
    <w:rsid w:val="00063E53"/>
    <w:rsid w:val="00064C99"/>
    <w:rsid w:val="00065298"/>
    <w:rsid w:val="00065414"/>
    <w:rsid w:val="00065581"/>
    <w:rsid w:val="00066565"/>
    <w:rsid w:val="000665DD"/>
    <w:rsid w:val="000672E3"/>
    <w:rsid w:val="000674C4"/>
    <w:rsid w:val="00071688"/>
    <w:rsid w:val="000735DC"/>
    <w:rsid w:val="000736D4"/>
    <w:rsid w:val="00073EEF"/>
    <w:rsid w:val="00074329"/>
    <w:rsid w:val="0007468B"/>
    <w:rsid w:val="000746C7"/>
    <w:rsid w:val="00074882"/>
    <w:rsid w:val="00076E57"/>
    <w:rsid w:val="00077259"/>
    <w:rsid w:val="0007750B"/>
    <w:rsid w:val="00077D80"/>
    <w:rsid w:val="00077EBB"/>
    <w:rsid w:val="00080B53"/>
    <w:rsid w:val="00080B7D"/>
    <w:rsid w:val="00080D94"/>
    <w:rsid w:val="00080F99"/>
    <w:rsid w:val="000815A8"/>
    <w:rsid w:val="00081E86"/>
    <w:rsid w:val="00083666"/>
    <w:rsid w:val="000841D8"/>
    <w:rsid w:val="00084923"/>
    <w:rsid w:val="00084C32"/>
    <w:rsid w:val="000866EC"/>
    <w:rsid w:val="00086A69"/>
    <w:rsid w:val="0008720B"/>
    <w:rsid w:val="00087E91"/>
    <w:rsid w:val="00091BB5"/>
    <w:rsid w:val="00091FAE"/>
    <w:rsid w:val="000938E2"/>
    <w:rsid w:val="00093A0E"/>
    <w:rsid w:val="00094D40"/>
    <w:rsid w:val="00095097"/>
    <w:rsid w:val="0009551F"/>
    <w:rsid w:val="000958A0"/>
    <w:rsid w:val="00095E02"/>
    <w:rsid w:val="00096DEE"/>
    <w:rsid w:val="00097998"/>
    <w:rsid w:val="00097A83"/>
    <w:rsid w:val="000A06CC"/>
    <w:rsid w:val="000A2821"/>
    <w:rsid w:val="000A588B"/>
    <w:rsid w:val="000A5C13"/>
    <w:rsid w:val="000A5D82"/>
    <w:rsid w:val="000A6488"/>
    <w:rsid w:val="000A6BD4"/>
    <w:rsid w:val="000A7242"/>
    <w:rsid w:val="000A7F1B"/>
    <w:rsid w:val="000B0B49"/>
    <w:rsid w:val="000B1061"/>
    <w:rsid w:val="000B13E8"/>
    <w:rsid w:val="000B1EF6"/>
    <w:rsid w:val="000B2D49"/>
    <w:rsid w:val="000B2E2F"/>
    <w:rsid w:val="000B4988"/>
    <w:rsid w:val="000B4C83"/>
    <w:rsid w:val="000B64FA"/>
    <w:rsid w:val="000B6839"/>
    <w:rsid w:val="000B686C"/>
    <w:rsid w:val="000B7F3F"/>
    <w:rsid w:val="000C1211"/>
    <w:rsid w:val="000C1652"/>
    <w:rsid w:val="000C3CF4"/>
    <w:rsid w:val="000C4553"/>
    <w:rsid w:val="000C46CB"/>
    <w:rsid w:val="000C4C56"/>
    <w:rsid w:val="000C53A9"/>
    <w:rsid w:val="000C5415"/>
    <w:rsid w:val="000C5845"/>
    <w:rsid w:val="000C5E36"/>
    <w:rsid w:val="000C6D0A"/>
    <w:rsid w:val="000C6E0F"/>
    <w:rsid w:val="000D025C"/>
    <w:rsid w:val="000D0ED1"/>
    <w:rsid w:val="000D0FF4"/>
    <w:rsid w:val="000D1715"/>
    <w:rsid w:val="000D276C"/>
    <w:rsid w:val="000D35F3"/>
    <w:rsid w:val="000D6C81"/>
    <w:rsid w:val="000D727E"/>
    <w:rsid w:val="000D79AA"/>
    <w:rsid w:val="000E0352"/>
    <w:rsid w:val="000E0D40"/>
    <w:rsid w:val="000E14CD"/>
    <w:rsid w:val="000E189F"/>
    <w:rsid w:val="000E20E8"/>
    <w:rsid w:val="000E2505"/>
    <w:rsid w:val="000E2FCB"/>
    <w:rsid w:val="000E3528"/>
    <w:rsid w:val="000E3954"/>
    <w:rsid w:val="000E4163"/>
    <w:rsid w:val="000E571E"/>
    <w:rsid w:val="000E630E"/>
    <w:rsid w:val="000E6B95"/>
    <w:rsid w:val="000E74CE"/>
    <w:rsid w:val="000E7735"/>
    <w:rsid w:val="000E7B7C"/>
    <w:rsid w:val="000F36E8"/>
    <w:rsid w:val="000F5744"/>
    <w:rsid w:val="000F733F"/>
    <w:rsid w:val="000F77DB"/>
    <w:rsid w:val="001007F5"/>
    <w:rsid w:val="00101C7C"/>
    <w:rsid w:val="00102BC1"/>
    <w:rsid w:val="001037DE"/>
    <w:rsid w:val="0010479F"/>
    <w:rsid w:val="001048E5"/>
    <w:rsid w:val="001052B2"/>
    <w:rsid w:val="00105906"/>
    <w:rsid w:val="00106A1C"/>
    <w:rsid w:val="00106F6C"/>
    <w:rsid w:val="001073B9"/>
    <w:rsid w:val="00107961"/>
    <w:rsid w:val="00107B05"/>
    <w:rsid w:val="00110E51"/>
    <w:rsid w:val="001124F9"/>
    <w:rsid w:val="0011477B"/>
    <w:rsid w:val="00116C5F"/>
    <w:rsid w:val="00116E8A"/>
    <w:rsid w:val="00120104"/>
    <w:rsid w:val="00120343"/>
    <w:rsid w:val="00121186"/>
    <w:rsid w:val="001216A2"/>
    <w:rsid w:val="00122671"/>
    <w:rsid w:val="00123683"/>
    <w:rsid w:val="001240D2"/>
    <w:rsid w:val="00124BFB"/>
    <w:rsid w:val="00124D19"/>
    <w:rsid w:val="00125104"/>
    <w:rsid w:val="001252F7"/>
    <w:rsid w:val="001258FE"/>
    <w:rsid w:val="00125AA2"/>
    <w:rsid w:val="00125DAA"/>
    <w:rsid w:val="00125E5B"/>
    <w:rsid w:val="00126C48"/>
    <w:rsid w:val="00126D8B"/>
    <w:rsid w:val="00130A77"/>
    <w:rsid w:val="00130B60"/>
    <w:rsid w:val="00130FF9"/>
    <w:rsid w:val="00131E44"/>
    <w:rsid w:val="00132236"/>
    <w:rsid w:val="0013376D"/>
    <w:rsid w:val="001346C9"/>
    <w:rsid w:val="00134AF1"/>
    <w:rsid w:val="0013547D"/>
    <w:rsid w:val="00135745"/>
    <w:rsid w:val="00135D7F"/>
    <w:rsid w:val="00136D8F"/>
    <w:rsid w:val="0013780B"/>
    <w:rsid w:val="001378A9"/>
    <w:rsid w:val="001379E0"/>
    <w:rsid w:val="00140320"/>
    <w:rsid w:val="00142BBD"/>
    <w:rsid w:val="0014384E"/>
    <w:rsid w:val="00144EB8"/>
    <w:rsid w:val="001452E9"/>
    <w:rsid w:val="00145D93"/>
    <w:rsid w:val="00147BA8"/>
    <w:rsid w:val="00150BC2"/>
    <w:rsid w:val="001514A0"/>
    <w:rsid w:val="00151939"/>
    <w:rsid w:val="0015214A"/>
    <w:rsid w:val="0015253C"/>
    <w:rsid w:val="00153EF2"/>
    <w:rsid w:val="00154585"/>
    <w:rsid w:val="001600F1"/>
    <w:rsid w:val="00160274"/>
    <w:rsid w:val="00161811"/>
    <w:rsid w:val="00161A1C"/>
    <w:rsid w:val="00161FB6"/>
    <w:rsid w:val="00162B0D"/>
    <w:rsid w:val="00163073"/>
    <w:rsid w:val="001636A0"/>
    <w:rsid w:val="00163EAE"/>
    <w:rsid w:val="001640FA"/>
    <w:rsid w:val="001656E1"/>
    <w:rsid w:val="00166B4C"/>
    <w:rsid w:val="00166C9F"/>
    <w:rsid w:val="0016709A"/>
    <w:rsid w:val="001700AF"/>
    <w:rsid w:val="0017034E"/>
    <w:rsid w:val="00170400"/>
    <w:rsid w:val="0017052E"/>
    <w:rsid w:val="00171131"/>
    <w:rsid w:val="00171633"/>
    <w:rsid w:val="00173AE7"/>
    <w:rsid w:val="001760A0"/>
    <w:rsid w:val="00176295"/>
    <w:rsid w:val="001762FE"/>
    <w:rsid w:val="0018063C"/>
    <w:rsid w:val="00180C9A"/>
    <w:rsid w:val="00180D32"/>
    <w:rsid w:val="00181042"/>
    <w:rsid w:val="00184664"/>
    <w:rsid w:val="00185021"/>
    <w:rsid w:val="00185211"/>
    <w:rsid w:val="00185801"/>
    <w:rsid w:val="001862B8"/>
    <w:rsid w:val="00187687"/>
    <w:rsid w:val="00187832"/>
    <w:rsid w:val="0019092F"/>
    <w:rsid w:val="00191581"/>
    <w:rsid w:val="00191B7F"/>
    <w:rsid w:val="00192851"/>
    <w:rsid w:val="00192AE1"/>
    <w:rsid w:val="0019327C"/>
    <w:rsid w:val="00193640"/>
    <w:rsid w:val="001944BE"/>
    <w:rsid w:val="00195A05"/>
    <w:rsid w:val="00195E97"/>
    <w:rsid w:val="0019750D"/>
    <w:rsid w:val="00197527"/>
    <w:rsid w:val="00197D6A"/>
    <w:rsid w:val="001A0A8F"/>
    <w:rsid w:val="001A0D9A"/>
    <w:rsid w:val="001A148C"/>
    <w:rsid w:val="001A2CBD"/>
    <w:rsid w:val="001A3190"/>
    <w:rsid w:val="001A3C65"/>
    <w:rsid w:val="001A4FA7"/>
    <w:rsid w:val="001A4FC1"/>
    <w:rsid w:val="001A5133"/>
    <w:rsid w:val="001A51AA"/>
    <w:rsid w:val="001A5730"/>
    <w:rsid w:val="001A7812"/>
    <w:rsid w:val="001A788C"/>
    <w:rsid w:val="001A7E8B"/>
    <w:rsid w:val="001B00BF"/>
    <w:rsid w:val="001B206A"/>
    <w:rsid w:val="001B39C6"/>
    <w:rsid w:val="001B4A92"/>
    <w:rsid w:val="001B5818"/>
    <w:rsid w:val="001B5AE8"/>
    <w:rsid w:val="001B64CB"/>
    <w:rsid w:val="001B6D9E"/>
    <w:rsid w:val="001C04F5"/>
    <w:rsid w:val="001C1548"/>
    <w:rsid w:val="001C2828"/>
    <w:rsid w:val="001C3348"/>
    <w:rsid w:val="001C4BA6"/>
    <w:rsid w:val="001C5191"/>
    <w:rsid w:val="001C54DC"/>
    <w:rsid w:val="001C58DD"/>
    <w:rsid w:val="001C638C"/>
    <w:rsid w:val="001D0C63"/>
    <w:rsid w:val="001D11E2"/>
    <w:rsid w:val="001D14A7"/>
    <w:rsid w:val="001D24FD"/>
    <w:rsid w:val="001D2C92"/>
    <w:rsid w:val="001D33CD"/>
    <w:rsid w:val="001D388E"/>
    <w:rsid w:val="001D444D"/>
    <w:rsid w:val="001D472D"/>
    <w:rsid w:val="001D4B20"/>
    <w:rsid w:val="001D56A6"/>
    <w:rsid w:val="001D5EA5"/>
    <w:rsid w:val="001E093D"/>
    <w:rsid w:val="001E1259"/>
    <w:rsid w:val="001E1261"/>
    <w:rsid w:val="001E2593"/>
    <w:rsid w:val="001E40B1"/>
    <w:rsid w:val="001E4372"/>
    <w:rsid w:val="001E502E"/>
    <w:rsid w:val="001E58B6"/>
    <w:rsid w:val="001E6857"/>
    <w:rsid w:val="001E6AC4"/>
    <w:rsid w:val="001E6AF1"/>
    <w:rsid w:val="001E6BA7"/>
    <w:rsid w:val="001E76B6"/>
    <w:rsid w:val="001E78DC"/>
    <w:rsid w:val="001F03F8"/>
    <w:rsid w:val="001F0EE3"/>
    <w:rsid w:val="001F11A9"/>
    <w:rsid w:val="001F2C04"/>
    <w:rsid w:val="001F4B5D"/>
    <w:rsid w:val="001F4C19"/>
    <w:rsid w:val="001F5224"/>
    <w:rsid w:val="001F5261"/>
    <w:rsid w:val="001F59B1"/>
    <w:rsid w:val="001F65E0"/>
    <w:rsid w:val="001F6B5A"/>
    <w:rsid w:val="002002D0"/>
    <w:rsid w:val="002014D0"/>
    <w:rsid w:val="002014E1"/>
    <w:rsid w:val="002016FB"/>
    <w:rsid w:val="00201D5F"/>
    <w:rsid w:val="00201FC2"/>
    <w:rsid w:val="00202141"/>
    <w:rsid w:val="002023B0"/>
    <w:rsid w:val="00203B4A"/>
    <w:rsid w:val="002056DA"/>
    <w:rsid w:val="00205CF5"/>
    <w:rsid w:val="00205D3B"/>
    <w:rsid w:val="002065D9"/>
    <w:rsid w:val="00206DA1"/>
    <w:rsid w:val="002070A8"/>
    <w:rsid w:val="00207F74"/>
    <w:rsid w:val="00210FA6"/>
    <w:rsid w:val="00211F96"/>
    <w:rsid w:val="00212386"/>
    <w:rsid w:val="002123EF"/>
    <w:rsid w:val="00213E5B"/>
    <w:rsid w:val="00214744"/>
    <w:rsid w:val="00214B5A"/>
    <w:rsid w:val="002155DF"/>
    <w:rsid w:val="00215768"/>
    <w:rsid w:val="002157C6"/>
    <w:rsid w:val="002158F0"/>
    <w:rsid w:val="0021711E"/>
    <w:rsid w:val="002203C6"/>
    <w:rsid w:val="00220C1F"/>
    <w:rsid w:val="002213D5"/>
    <w:rsid w:val="002225AF"/>
    <w:rsid w:val="002252E7"/>
    <w:rsid w:val="00225678"/>
    <w:rsid w:val="00225980"/>
    <w:rsid w:val="00226EC8"/>
    <w:rsid w:val="0022728F"/>
    <w:rsid w:val="00227CA6"/>
    <w:rsid w:val="00231863"/>
    <w:rsid w:val="00232066"/>
    <w:rsid w:val="00233A6F"/>
    <w:rsid w:val="00235B78"/>
    <w:rsid w:val="002362D9"/>
    <w:rsid w:val="00236A18"/>
    <w:rsid w:val="00237A59"/>
    <w:rsid w:val="002403AC"/>
    <w:rsid w:val="00240876"/>
    <w:rsid w:val="00240E59"/>
    <w:rsid w:val="00242430"/>
    <w:rsid w:val="00242F91"/>
    <w:rsid w:val="0024323D"/>
    <w:rsid w:val="00243E79"/>
    <w:rsid w:val="00244A27"/>
    <w:rsid w:val="0024597E"/>
    <w:rsid w:val="00245A23"/>
    <w:rsid w:val="00246A38"/>
    <w:rsid w:val="002471D8"/>
    <w:rsid w:val="002477EE"/>
    <w:rsid w:val="00250F43"/>
    <w:rsid w:val="00252002"/>
    <w:rsid w:val="002530FD"/>
    <w:rsid w:val="00253600"/>
    <w:rsid w:val="00253E27"/>
    <w:rsid w:val="00254AA4"/>
    <w:rsid w:val="00254B04"/>
    <w:rsid w:val="00254CD6"/>
    <w:rsid w:val="002563A0"/>
    <w:rsid w:val="00257123"/>
    <w:rsid w:val="00261C3F"/>
    <w:rsid w:val="00261FA2"/>
    <w:rsid w:val="002623AE"/>
    <w:rsid w:val="00262FF9"/>
    <w:rsid w:val="00264DB3"/>
    <w:rsid w:val="00266B2B"/>
    <w:rsid w:val="00266D14"/>
    <w:rsid w:val="002674C4"/>
    <w:rsid w:val="0027072F"/>
    <w:rsid w:val="00271A4A"/>
    <w:rsid w:val="00273CA1"/>
    <w:rsid w:val="002752BB"/>
    <w:rsid w:val="0027550D"/>
    <w:rsid w:val="00276D6B"/>
    <w:rsid w:val="0027781E"/>
    <w:rsid w:val="00277FD6"/>
    <w:rsid w:val="002800E0"/>
    <w:rsid w:val="00281103"/>
    <w:rsid w:val="00281DA8"/>
    <w:rsid w:val="002838AA"/>
    <w:rsid w:val="00283948"/>
    <w:rsid w:val="00283AF7"/>
    <w:rsid w:val="00283B22"/>
    <w:rsid w:val="00284115"/>
    <w:rsid w:val="00284851"/>
    <w:rsid w:val="002852F2"/>
    <w:rsid w:val="0028560B"/>
    <w:rsid w:val="00285B1E"/>
    <w:rsid w:val="00285FAF"/>
    <w:rsid w:val="00286977"/>
    <w:rsid w:val="00286A3D"/>
    <w:rsid w:val="00286A63"/>
    <w:rsid w:val="00287186"/>
    <w:rsid w:val="00287867"/>
    <w:rsid w:val="00290FCB"/>
    <w:rsid w:val="00291C55"/>
    <w:rsid w:val="002921EE"/>
    <w:rsid w:val="00293AB3"/>
    <w:rsid w:val="0029420D"/>
    <w:rsid w:val="00294D2D"/>
    <w:rsid w:val="00295A13"/>
    <w:rsid w:val="0029709E"/>
    <w:rsid w:val="00297B20"/>
    <w:rsid w:val="00297CB4"/>
    <w:rsid w:val="002A0367"/>
    <w:rsid w:val="002A1C0F"/>
    <w:rsid w:val="002A23E4"/>
    <w:rsid w:val="002A2B7F"/>
    <w:rsid w:val="002A3213"/>
    <w:rsid w:val="002A36F3"/>
    <w:rsid w:val="002A4D28"/>
    <w:rsid w:val="002A5272"/>
    <w:rsid w:val="002A5727"/>
    <w:rsid w:val="002A580B"/>
    <w:rsid w:val="002A64DA"/>
    <w:rsid w:val="002A699C"/>
    <w:rsid w:val="002A6AD3"/>
    <w:rsid w:val="002A6AD7"/>
    <w:rsid w:val="002B0988"/>
    <w:rsid w:val="002B0AA9"/>
    <w:rsid w:val="002B0AC5"/>
    <w:rsid w:val="002B15D6"/>
    <w:rsid w:val="002B1956"/>
    <w:rsid w:val="002B1CA2"/>
    <w:rsid w:val="002B4B6D"/>
    <w:rsid w:val="002B52C9"/>
    <w:rsid w:val="002B721F"/>
    <w:rsid w:val="002B7402"/>
    <w:rsid w:val="002B7D71"/>
    <w:rsid w:val="002C0798"/>
    <w:rsid w:val="002C07EB"/>
    <w:rsid w:val="002C0E31"/>
    <w:rsid w:val="002C15FF"/>
    <w:rsid w:val="002C1651"/>
    <w:rsid w:val="002C1B96"/>
    <w:rsid w:val="002C1E40"/>
    <w:rsid w:val="002C3076"/>
    <w:rsid w:val="002C407A"/>
    <w:rsid w:val="002C4157"/>
    <w:rsid w:val="002C46A9"/>
    <w:rsid w:val="002C57D1"/>
    <w:rsid w:val="002C63DB"/>
    <w:rsid w:val="002C6EE9"/>
    <w:rsid w:val="002C7131"/>
    <w:rsid w:val="002C759E"/>
    <w:rsid w:val="002C7CC2"/>
    <w:rsid w:val="002D037B"/>
    <w:rsid w:val="002D10EB"/>
    <w:rsid w:val="002D117B"/>
    <w:rsid w:val="002D1285"/>
    <w:rsid w:val="002D13FF"/>
    <w:rsid w:val="002D1C2D"/>
    <w:rsid w:val="002D2038"/>
    <w:rsid w:val="002D296F"/>
    <w:rsid w:val="002D3D76"/>
    <w:rsid w:val="002D453B"/>
    <w:rsid w:val="002D4632"/>
    <w:rsid w:val="002D4A62"/>
    <w:rsid w:val="002D4CC4"/>
    <w:rsid w:val="002D4CF9"/>
    <w:rsid w:val="002D4F28"/>
    <w:rsid w:val="002D52C1"/>
    <w:rsid w:val="002D5D85"/>
    <w:rsid w:val="002D63A5"/>
    <w:rsid w:val="002D715A"/>
    <w:rsid w:val="002D7476"/>
    <w:rsid w:val="002D7909"/>
    <w:rsid w:val="002E032B"/>
    <w:rsid w:val="002E24C9"/>
    <w:rsid w:val="002E2572"/>
    <w:rsid w:val="002E2D06"/>
    <w:rsid w:val="002E38B5"/>
    <w:rsid w:val="002E39D9"/>
    <w:rsid w:val="002E41AD"/>
    <w:rsid w:val="002E6069"/>
    <w:rsid w:val="002E6333"/>
    <w:rsid w:val="002E728E"/>
    <w:rsid w:val="002E743F"/>
    <w:rsid w:val="002E7E17"/>
    <w:rsid w:val="002F0AF8"/>
    <w:rsid w:val="002F1D2B"/>
    <w:rsid w:val="002F1DA2"/>
    <w:rsid w:val="002F2345"/>
    <w:rsid w:val="002F4082"/>
    <w:rsid w:val="002F4FDA"/>
    <w:rsid w:val="002F5DD0"/>
    <w:rsid w:val="002F62B4"/>
    <w:rsid w:val="00300F71"/>
    <w:rsid w:val="00301387"/>
    <w:rsid w:val="003013BB"/>
    <w:rsid w:val="003024B7"/>
    <w:rsid w:val="00303CC8"/>
    <w:rsid w:val="0030514D"/>
    <w:rsid w:val="00305260"/>
    <w:rsid w:val="00306246"/>
    <w:rsid w:val="00310EB4"/>
    <w:rsid w:val="00310F46"/>
    <w:rsid w:val="003129FC"/>
    <w:rsid w:val="0031650A"/>
    <w:rsid w:val="00321B0F"/>
    <w:rsid w:val="0032334C"/>
    <w:rsid w:val="00323E5B"/>
    <w:rsid w:val="00324B20"/>
    <w:rsid w:val="00325B7A"/>
    <w:rsid w:val="00326E72"/>
    <w:rsid w:val="00326FFA"/>
    <w:rsid w:val="00327260"/>
    <w:rsid w:val="0033007B"/>
    <w:rsid w:val="0033019F"/>
    <w:rsid w:val="00331827"/>
    <w:rsid w:val="00332B8C"/>
    <w:rsid w:val="003336AB"/>
    <w:rsid w:val="003339D4"/>
    <w:rsid w:val="00333BBB"/>
    <w:rsid w:val="00334C21"/>
    <w:rsid w:val="00335539"/>
    <w:rsid w:val="00336E9D"/>
    <w:rsid w:val="00337FB4"/>
    <w:rsid w:val="00340C75"/>
    <w:rsid w:val="00341077"/>
    <w:rsid w:val="003448BC"/>
    <w:rsid w:val="00344A42"/>
    <w:rsid w:val="00345379"/>
    <w:rsid w:val="00345395"/>
    <w:rsid w:val="003466FD"/>
    <w:rsid w:val="00347101"/>
    <w:rsid w:val="003473A8"/>
    <w:rsid w:val="003475AE"/>
    <w:rsid w:val="003502DC"/>
    <w:rsid w:val="003503F3"/>
    <w:rsid w:val="0035295B"/>
    <w:rsid w:val="00353B01"/>
    <w:rsid w:val="00354B79"/>
    <w:rsid w:val="003560EB"/>
    <w:rsid w:val="003563D9"/>
    <w:rsid w:val="00356432"/>
    <w:rsid w:val="0035762A"/>
    <w:rsid w:val="00357893"/>
    <w:rsid w:val="003601DC"/>
    <w:rsid w:val="003608AD"/>
    <w:rsid w:val="00361D0C"/>
    <w:rsid w:val="00362215"/>
    <w:rsid w:val="003622D7"/>
    <w:rsid w:val="00362DA3"/>
    <w:rsid w:val="00362F72"/>
    <w:rsid w:val="0036313F"/>
    <w:rsid w:val="003631D4"/>
    <w:rsid w:val="003662A1"/>
    <w:rsid w:val="003664C4"/>
    <w:rsid w:val="00366914"/>
    <w:rsid w:val="00366DB6"/>
    <w:rsid w:val="003672A3"/>
    <w:rsid w:val="00367D1F"/>
    <w:rsid w:val="00371725"/>
    <w:rsid w:val="00371D5B"/>
    <w:rsid w:val="003727D6"/>
    <w:rsid w:val="003728FB"/>
    <w:rsid w:val="00372977"/>
    <w:rsid w:val="00372DF0"/>
    <w:rsid w:val="00373937"/>
    <w:rsid w:val="00373A8B"/>
    <w:rsid w:val="003746A1"/>
    <w:rsid w:val="0037664B"/>
    <w:rsid w:val="00376775"/>
    <w:rsid w:val="00376DD6"/>
    <w:rsid w:val="00377E7C"/>
    <w:rsid w:val="00380C85"/>
    <w:rsid w:val="00380CAE"/>
    <w:rsid w:val="00380F2A"/>
    <w:rsid w:val="0038142D"/>
    <w:rsid w:val="00381580"/>
    <w:rsid w:val="0038173F"/>
    <w:rsid w:val="003837D9"/>
    <w:rsid w:val="0038601A"/>
    <w:rsid w:val="00386EF7"/>
    <w:rsid w:val="003876D5"/>
    <w:rsid w:val="00387DC2"/>
    <w:rsid w:val="003918A8"/>
    <w:rsid w:val="0039348A"/>
    <w:rsid w:val="00393588"/>
    <w:rsid w:val="00393680"/>
    <w:rsid w:val="003937D2"/>
    <w:rsid w:val="00393A3A"/>
    <w:rsid w:val="003942C4"/>
    <w:rsid w:val="003947F8"/>
    <w:rsid w:val="003951E8"/>
    <w:rsid w:val="00396C0C"/>
    <w:rsid w:val="003A043B"/>
    <w:rsid w:val="003A14E7"/>
    <w:rsid w:val="003A1FCD"/>
    <w:rsid w:val="003A21A4"/>
    <w:rsid w:val="003A2BC3"/>
    <w:rsid w:val="003A2EEC"/>
    <w:rsid w:val="003A3C1A"/>
    <w:rsid w:val="003A417C"/>
    <w:rsid w:val="003A5955"/>
    <w:rsid w:val="003A5A58"/>
    <w:rsid w:val="003A5C7A"/>
    <w:rsid w:val="003A6CCD"/>
    <w:rsid w:val="003A6E3F"/>
    <w:rsid w:val="003B01F6"/>
    <w:rsid w:val="003B107A"/>
    <w:rsid w:val="003B1854"/>
    <w:rsid w:val="003B1BAA"/>
    <w:rsid w:val="003B2912"/>
    <w:rsid w:val="003B3033"/>
    <w:rsid w:val="003B3312"/>
    <w:rsid w:val="003B59BA"/>
    <w:rsid w:val="003B5E1D"/>
    <w:rsid w:val="003B61BC"/>
    <w:rsid w:val="003B730A"/>
    <w:rsid w:val="003B7B3F"/>
    <w:rsid w:val="003C0516"/>
    <w:rsid w:val="003C057C"/>
    <w:rsid w:val="003C1619"/>
    <w:rsid w:val="003C17A2"/>
    <w:rsid w:val="003C2241"/>
    <w:rsid w:val="003C2255"/>
    <w:rsid w:val="003C26D8"/>
    <w:rsid w:val="003C2A29"/>
    <w:rsid w:val="003C4048"/>
    <w:rsid w:val="003C44BE"/>
    <w:rsid w:val="003C513D"/>
    <w:rsid w:val="003C5601"/>
    <w:rsid w:val="003C65F7"/>
    <w:rsid w:val="003C68C3"/>
    <w:rsid w:val="003D01BA"/>
    <w:rsid w:val="003D0DCE"/>
    <w:rsid w:val="003D1D16"/>
    <w:rsid w:val="003D1FC4"/>
    <w:rsid w:val="003D2C25"/>
    <w:rsid w:val="003D3228"/>
    <w:rsid w:val="003D49E9"/>
    <w:rsid w:val="003D4C69"/>
    <w:rsid w:val="003D6573"/>
    <w:rsid w:val="003D764E"/>
    <w:rsid w:val="003E03FE"/>
    <w:rsid w:val="003E0F07"/>
    <w:rsid w:val="003E2EC7"/>
    <w:rsid w:val="003E30F3"/>
    <w:rsid w:val="003E3572"/>
    <w:rsid w:val="003E3A76"/>
    <w:rsid w:val="003E3C1C"/>
    <w:rsid w:val="003E4599"/>
    <w:rsid w:val="003E590E"/>
    <w:rsid w:val="003E6185"/>
    <w:rsid w:val="003E61EE"/>
    <w:rsid w:val="003E642A"/>
    <w:rsid w:val="003E6F2B"/>
    <w:rsid w:val="003F0EAC"/>
    <w:rsid w:val="003F23EB"/>
    <w:rsid w:val="003F2631"/>
    <w:rsid w:val="003F3A6C"/>
    <w:rsid w:val="003F49E6"/>
    <w:rsid w:val="003F4BB4"/>
    <w:rsid w:val="003F50BA"/>
    <w:rsid w:val="003F5F3E"/>
    <w:rsid w:val="003F6FAE"/>
    <w:rsid w:val="003F7BDC"/>
    <w:rsid w:val="003F7D09"/>
    <w:rsid w:val="003F7EAD"/>
    <w:rsid w:val="003F7F37"/>
    <w:rsid w:val="00400E9C"/>
    <w:rsid w:val="00400F14"/>
    <w:rsid w:val="004053EA"/>
    <w:rsid w:val="00406474"/>
    <w:rsid w:val="00406FFE"/>
    <w:rsid w:val="004074A9"/>
    <w:rsid w:val="0040792A"/>
    <w:rsid w:val="004101A6"/>
    <w:rsid w:val="004104B2"/>
    <w:rsid w:val="00411930"/>
    <w:rsid w:val="00414188"/>
    <w:rsid w:val="0041474F"/>
    <w:rsid w:val="00415DF9"/>
    <w:rsid w:val="00416096"/>
    <w:rsid w:val="004168D5"/>
    <w:rsid w:val="00416E29"/>
    <w:rsid w:val="00416F31"/>
    <w:rsid w:val="0042257E"/>
    <w:rsid w:val="004225BE"/>
    <w:rsid w:val="004228C6"/>
    <w:rsid w:val="00423456"/>
    <w:rsid w:val="004243E0"/>
    <w:rsid w:val="004248D9"/>
    <w:rsid w:val="0042497D"/>
    <w:rsid w:val="0042502F"/>
    <w:rsid w:val="00425696"/>
    <w:rsid w:val="00425868"/>
    <w:rsid w:val="004258C3"/>
    <w:rsid w:val="00425FEF"/>
    <w:rsid w:val="004266EE"/>
    <w:rsid w:val="00427F28"/>
    <w:rsid w:val="00430673"/>
    <w:rsid w:val="00430EF9"/>
    <w:rsid w:val="00431192"/>
    <w:rsid w:val="004319F7"/>
    <w:rsid w:val="0043426F"/>
    <w:rsid w:val="004349E6"/>
    <w:rsid w:val="00434A07"/>
    <w:rsid w:val="004364DA"/>
    <w:rsid w:val="0043762C"/>
    <w:rsid w:val="00437900"/>
    <w:rsid w:val="00441AD1"/>
    <w:rsid w:val="00442A66"/>
    <w:rsid w:val="004452C8"/>
    <w:rsid w:val="0044578E"/>
    <w:rsid w:val="00446293"/>
    <w:rsid w:val="00446AD0"/>
    <w:rsid w:val="00446D1B"/>
    <w:rsid w:val="00447262"/>
    <w:rsid w:val="00447798"/>
    <w:rsid w:val="00447957"/>
    <w:rsid w:val="0045047A"/>
    <w:rsid w:val="0045160D"/>
    <w:rsid w:val="004518D8"/>
    <w:rsid w:val="004519F2"/>
    <w:rsid w:val="00453DB1"/>
    <w:rsid w:val="00454A1F"/>
    <w:rsid w:val="00454F3F"/>
    <w:rsid w:val="004551EC"/>
    <w:rsid w:val="00455D53"/>
    <w:rsid w:val="0045639B"/>
    <w:rsid w:val="00456A6E"/>
    <w:rsid w:val="0046004B"/>
    <w:rsid w:val="00460A4B"/>
    <w:rsid w:val="00460C5B"/>
    <w:rsid w:val="004623C9"/>
    <w:rsid w:val="00462BF6"/>
    <w:rsid w:val="00463220"/>
    <w:rsid w:val="00463500"/>
    <w:rsid w:val="00464461"/>
    <w:rsid w:val="00464AA5"/>
    <w:rsid w:val="004657DE"/>
    <w:rsid w:val="00467000"/>
    <w:rsid w:val="00467460"/>
    <w:rsid w:val="004674A7"/>
    <w:rsid w:val="00467C27"/>
    <w:rsid w:val="004703AA"/>
    <w:rsid w:val="00470BFD"/>
    <w:rsid w:val="00471AD2"/>
    <w:rsid w:val="00473F3C"/>
    <w:rsid w:val="0047447E"/>
    <w:rsid w:val="0047545F"/>
    <w:rsid w:val="004756A9"/>
    <w:rsid w:val="0047586F"/>
    <w:rsid w:val="0047588B"/>
    <w:rsid w:val="00475C92"/>
    <w:rsid w:val="00476223"/>
    <w:rsid w:val="00476AEE"/>
    <w:rsid w:val="00480B57"/>
    <w:rsid w:val="00481770"/>
    <w:rsid w:val="00481F92"/>
    <w:rsid w:val="0048218A"/>
    <w:rsid w:val="00482B48"/>
    <w:rsid w:val="0048405C"/>
    <w:rsid w:val="004841C1"/>
    <w:rsid w:val="004856BF"/>
    <w:rsid w:val="00486715"/>
    <w:rsid w:val="004874BC"/>
    <w:rsid w:val="004908A7"/>
    <w:rsid w:val="004908B5"/>
    <w:rsid w:val="00490E6A"/>
    <w:rsid w:val="00491954"/>
    <w:rsid w:val="00491BB0"/>
    <w:rsid w:val="00492492"/>
    <w:rsid w:val="0049292D"/>
    <w:rsid w:val="00492AA4"/>
    <w:rsid w:val="00492C96"/>
    <w:rsid w:val="0049355F"/>
    <w:rsid w:val="00493A7D"/>
    <w:rsid w:val="004943AB"/>
    <w:rsid w:val="00494876"/>
    <w:rsid w:val="004954EF"/>
    <w:rsid w:val="00496784"/>
    <w:rsid w:val="004A0B41"/>
    <w:rsid w:val="004A154A"/>
    <w:rsid w:val="004A2841"/>
    <w:rsid w:val="004A3817"/>
    <w:rsid w:val="004A4A77"/>
    <w:rsid w:val="004A4AC0"/>
    <w:rsid w:val="004B2925"/>
    <w:rsid w:val="004B32AD"/>
    <w:rsid w:val="004B405D"/>
    <w:rsid w:val="004B449E"/>
    <w:rsid w:val="004B4B9A"/>
    <w:rsid w:val="004B59A7"/>
    <w:rsid w:val="004C12CE"/>
    <w:rsid w:val="004C21F0"/>
    <w:rsid w:val="004C292A"/>
    <w:rsid w:val="004C315B"/>
    <w:rsid w:val="004C3387"/>
    <w:rsid w:val="004C4436"/>
    <w:rsid w:val="004C4ECC"/>
    <w:rsid w:val="004C56AE"/>
    <w:rsid w:val="004C5F68"/>
    <w:rsid w:val="004C6E16"/>
    <w:rsid w:val="004D09A6"/>
    <w:rsid w:val="004D0ED8"/>
    <w:rsid w:val="004D4E30"/>
    <w:rsid w:val="004D51B9"/>
    <w:rsid w:val="004D5609"/>
    <w:rsid w:val="004D5EFA"/>
    <w:rsid w:val="004D6008"/>
    <w:rsid w:val="004D641D"/>
    <w:rsid w:val="004D7419"/>
    <w:rsid w:val="004D74ED"/>
    <w:rsid w:val="004E1240"/>
    <w:rsid w:val="004E38E0"/>
    <w:rsid w:val="004E4795"/>
    <w:rsid w:val="004E536C"/>
    <w:rsid w:val="004E557C"/>
    <w:rsid w:val="004E656F"/>
    <w:rsid w:val="004E67D2"/>
    <w:rsid w:val="004E687F"/>
    <w:rsid w:val="004E709C"/>
    <w:rsid w:val="004E72AF"/>
    <w:rsid w:val="004E7ABF"/>
    <w:rsid w:val="004F033B"/>
    <w:rsid w:val="004F056D"/>
    <w:rsid w:val="004F084D"/>
    <w:rsid w:val="004F0929"/>
    <w:rsid w:val="004F100C"/>
    <w:rsid w:val="004F1245"/>
    <w:rsid w:val="004F2E8D"/>
    <w:rsid w:val="004F32F1"/>
    <w:rsid w:val="004F3BAB"/>
    <w:rsid w:val="004F54E1"/>
    <w:rsid w:val="004F5C97"/>
    <w:rsid w:val="004F5DE6"/>
    <w:rsid w:val="0050043E"/>
    <w:rsid w:val="00501387"/>
    <w:rsid w:val="005015EA"/>
    <w:rsid w:val="005028BF"/>
    <w:rsid w:val="005033E7"/>
    <w:rsid w:val="005033EA"/>
    <w:rsid w:val="00503770"/>
    <w:rsid w:val="00504552"/>
    <w:rsid w:val="005046BE"/>
    <w:rsid w:val="005048E0"/>
    <w:rsid w:val="00504986"/>
    <w:rsid w:val="00504DA0"/>
    <w:rsid w:val="00505D21"/>
    <w:rsid w:val="005068DD"/>
    <w:rsid w:val="005068E2"/>
    <w:rsid w:val="0050719D"/>
    <w:rsid w:val="005076C7"/>
    <w:rsid w:val="005078AC"/>
    <w:rsid w:val="0051023E"/>
    <w:rsid w:val="00510342"/>
    <w:rsid w:val="005106F2"/>
    <w:rsid w:val="0051070D"/>
    <w:rsid w:val="00510F91"/>
    <w:rsid w:val="00511C84"/>
    <w:rsid w:val="00512212"/>
    <w:rsid w:val="005128EA"/>
    <w:rsid w:val="00514C28"/>
    <w:rsid w:val="00514C56"/>
    <w:rsid w:val="005150C2"/>
    <w:rsid w:val="0051592E"/>
    <w:rsid w:val="00515AC4"/>
    <w:rsid w:val="0051737A"/>
    <w:rsid w:val="0051744F"/>
    <w:rsid w:val="005201F1"/>
    <w:rsid w:val="0052035F"/>
    <w:rsid w:val="00520C91"/>
    <w:rsid w:val="005215FC"/>
    <w:rsid w:val="00521AA0"/>
    <w:rsid w:val="00522982"/>
    <w:rsid w:val="0052348A"/>
    <w:rsid w:val="00523676"/>
    <w:rsid w:val="00523B84"/>
    <w:rsid w:val="00523C42"/>
    <w:rsid w:val="00525605"/>
    <w:rsid w:val="00526EF3"/>
    <w:rsid w:val="00530878"/>
    <w:rsid w:val="00530EC7"/>
    <w:rsid w:val="005327B1"/>
    <w:rsid w:val="00532D46"/>
    <w:rsid w:val="005342E3"/>
    <w:rsid w:val="005345C7"/>
    <w:rsid w:val="00534D54"/>
    <w:rsid w:val="005369E2"/>
    <w:rsid w:val="00536F44"/>
    <w:rsid w:val="00540FEF"/>
    <w:rsid w:val="00541A26"/>
    <w:rsid w:val="005430F4"/>
    <w:rsid w:val="00543664"/>
    <w:rsid w:val="005436F9"/>
    <w:rsid w:val="0054403E"/>
    <w:rsid w:val="00544F6D"/>
    <w:rsid w:val="005461FE"/>
    <w:rsid w:val="00550C00"/>
    <w:rsid w:val="00551248"/>
    <w:rsid w:val="005515D8"/>
    <w:rsid w:val="005519B5"/>
    <w:rsid w:val="0055298A"/>
    <w:rsid w:val="00552D1E"/>
    <w:rsid w:val="00554735"/>
    <w:rsid w:val="005557CE"/>
    <w:rsid w:val="00556A45"/>
    <w:rsid w:val="00557341"/>
    <w:rsid w:val="0056026F"/>
    <w:rsid w:val="00563901"/>
    <w:rsid w:val="00563B0F"/>
    <w:rsid w:val="00564629"/>
    <w:rsid w:val="00565EA5"/>
    <w:rsid w:val="00565F15"/>
    <w:rsid w:val="0056620A"/>
    <w:rsid w:val="00566941"/>
    <w:rsid w:val="00566CB1"/>
    <w:rsid w:val="00566D7E"/>
    <w:rsid w:val="0056720C"/>
    <w:rsid w:val="0056737F"/>
    <w:rsid w:val="00567434"/>
    <w:rsid w:val="00570EB2"/>
    <w:rsid w:val="00570ED0"/>
    <w:rsid w:val="005710C1"/>
    <w:rsid w:val="00571261"/>
    <w:rsid w:val="0057132E"/>
    <w:rsid w:val="005718A4"/>
    <w:rsid w:val="00571C25"/>
    <w:rsid w:val="00571DD0"/>
    <w:rsid w:val="0057229C"/>
    <w:rsid w:val="00572C5A"/>
    <w:rsid w:val="00573D31"/>
    <w:rsid w:val="00576784"/>
    <w:rsid w:val="0057706D"/>
    <w:rsid w:val="00581310"/>
    <w:rsid w:val="00581ED8"/>
    <w:rsid w:val="00582654"/>
    <w:rsid w:val="00582ACE"/>
    <w:rsid w:val="0058401D"/>
    <w:rsid w:val="00584F75"/>
    <w:rsid w:val="005854E5"/>
    <w:rsid w:val="00586050"/>
    <w:rsid w:val="00587AC6"/>
    <w:rsid w:val="00587E6C"/>
    <w:rsid w:val="0059063A"/>
    <w:rsid w:val="00590A17"/>
    <w:rsid w:val="0059203B"/>
    <w:rsid w:val="005955DD"/>
    <w:rsid w:val="00595BA0"/>
    <w:rsid w:val="005A1552"/>
    <w:rsid w:val="005A1E36"/>
    <w:rsid w:val="005A39D3"/>
    <w:rsid w:val="005A426B"/>
    <w:rsid w:val="005A65BD"/>
    <w:rsid w:val="005A74E0"/>
    <w:rsid w:val="005B1463"/>
    <w:rsid w:val="005B394D"/>
    <w:rsid w:val="005B3E8C"/>
    <w:rsid w:val="005B5687"/>
    <w:rsid w:val="005B6795"/>
    <w:rsid w:val="005B6D40"/>
    <w:rsid w:val="005B78A2"/>
    <w:rsid w:val="005C098C"/>
    <w:rsid w:val="005C17AD"/>
    <w:rsid w:val="005C1DE9"/>
    <w:rsid w:val="005C398F"/>
    <w:rsid w:val="005C4D17"/>
    <w:rsid w:val="005C6D52"/>
    <w:rsid w:val="005C73A5"/>
    <w:rsid w:val="005D07D3"/>
    <w:rsid w:val="005D13AA"/>
    <w:rsid w:val="005D21C5"/>
    <w:rsid w:val="005D2CCD"/>
    <w:rsid w:val="005D3D59"/>
    <w:rsid w:val="005D3F14"/>
    <w:rsid w:val="005D5B8B"/>
    <w:rsid w:val="005D68A3"/>
    <w:rsid w:val="005D700E"/>
    <w:rsid w:val="005D72F1"/>
    <w:rsid w:val="005D7411"/>
    <w:rsid w:val="005D7497"/>
    <w:rsid w:val="005D77C2"/>
    <w:rsid w:val="005E00D0"/>
    <w:rsid w:val="005E1E0A"/>
    <w:rsid w:val="005E27E8"/>
    <w:rsid w:val="005E2B89"/>
    <w:rsid w:val="005E2F1F"/>
    <w:rsid w:val="005E377D"/>
    <w:rsid w:val="005E46C2"/>
    <w:rsid w:val="005E4B4A"/>
    <w:rsid w:val="005E5CC1"/>
    <w:rsid w:val="005F0C1E"/>
    <w:rsid w:val="005F287E"/>
    <w:rsid w:val="005F323A"/>
    <w:rsid w:val="005F396B"/>
    <w:rsid w:val="005F5996"/>
    <w:rsid w:val="005F7328"/>
    <w:rsid w:val="006011A3"/>
    <w:rsid w:val="006024E6"/>
    <w:rsid w:val="00602E62"/>
    <w:rsid w:val="00603030"/>
    <w:rsid w:val="006030FA"/>
    <w:rsid w:val="0060360C"/>
    <w:rsid w:val="006046DC"/>
    <w:rsid w:val="006053BC"/>
    <w:rsid w:val="0060641A"/>
    <w:rsid w:val="006064B5"/>
    <w:rsid w:val="006069D2"/>
    <w:rsid w:val="00607C67"/>
    <w:rsid w:val="006107B1"/>
    <w:rsid w:val="00610C7A"/>
    <w:rsid w:val="00611F53"/>
    <w:rsid w:val="00612760"/>
    <w:rsid w:val="00612879"/>
    <w:rsid w:val="00612E52"/>
    <w:rsid w:val="006146E5"/>
    <w:rsid w:val="00615135"/>
    <w:rsid w:val="00620492"/>
    <w:rsid w:val="00620830"/>
    <w:rsid w:val="00621505"/>
    <w:rsid w:val="00621E4D"/>
    <w:rsid w:val="00621F84"/>
    <w:rsid w:val="00621FDF"/>
    <w:rsid w:val="00624335"/>
    <w:rsid w:val="00624857"/>
    <w:rsid w:val="0062494F"/>
    <w:rsid w:val="00624A48"/>
    <w:rsid w:val="0062556F"/>
    <w:rsid w:val="00625B67"/>
    <w:rsid w:val="006268DC"/>
    <w:rsid w:val="00626F6E"/>
    <w:rsid w:val="00627265"/>
    <w:rsid w:val="00627A9E"/>
    <w:rsid w:val="006308AD"/>
    <w:rsid w:val="00630AF4"/>
    <w:rsid w:val="006311E7"/>
    <w:rsid w:val="006314E2"/>
    <w:rsid w:val="006323F4"/>
    <w:rsid w:val="00632600"/>
    <w:rsid w:val="006346EC"/>
    <w:rsid w:val="006347DF"/>
    <w:rsid w:val="0063507B"/>
    <w:rsid w:val="006361CE"/>
    <w:rsid w:val="00636231"/>
    <w:rsid w:val="00637271"/>
    <w:rsid w:val="00640194"/>
    <w:rsid w:val="00640BB1"/>
    <w:rsid w:val="00641DC6"/>
    <w:rsid w:val="006432B8"/>
    <w:rsid w:val="00643B7E"/>
    <w:rsid w:val="00646395"/>
    <w:rsid w:val="006512DF"/>
    <w:rsid w:val="00651A5A"/>
    <w:rsid w:val="00653179"/>
    <w:rsid w:val="006532EA"/>
    <w:rsid w:val="0065389D"/>
    <w:rsid w:val="006544C7"/>
    <w:rsid w:val="00654D1A"/>
    <w:rsid w:val="00655E7D"/>
    <w:rsid w:val="00656269"/>
    <w:rsid w:val="00656F36"/>
    <w:rsid w:val="006570DA"/>
    <w:rsid w:val="00660BAB"/>
    <w:rsid w:val="006620EC"/>
    <w:rsid w:val="00662B7F"/>
    <w:rsid w:val="00662BA8"/>
    <w:rsid w:val="00663559"/>
    <w:rsid w:val="00663CC5"/>
    <w:rsid w:val="0066408C"/>
    <w:rsid w:val="006643FE"/>
    <w:rsid w:val="0066454B"/>
    <w:rsid w:val="006655A6"/>
    <w:rsid w:val="0066578C"/>
    <w:rsid w:val="00665C5F"/>
    <w:rsid w:val="00666778"/>
    <w:rsid w:val="006671AD"/>
    <w:rsid w:val="00667EC0"/>
    <w:rsid w:val="0067005E"/>
    <w:rsid w:val="00670BB4"/>
    <w:rsid w:val="00670D0A"/>
    <w:rsid w:val="00670FD0"/>
    <w:rsid w:val="00671411"/>
    <w:rsid w:val="0067456F"/>
    <w:rsid w:val="00674838"/>
    <w:rsid w:val="006760B3"/>
    <w:rsid w:val="00676B81"/>
    <w:rsid w:val="00677445"/>
    <w:rsid w:val="00677A62"/>
    <w:rsid w:val="006805F6"/>
    <w:rsid w:val="00682CBD"/>
    <w:rsid w:val="00683032"/>
    <w:rsid w:val="00683934"/>
    <w:rsid w:val="00684769"/>
    <w:rsid w:val="00685960"/>
    <w:rsid w:val="00685C81"/>
    <w:rsid w:val="006865DE"/>
    <w:rsid w:val="006900DC"/>
    <w:rsid w:val="00690976"/>
    <w:rsid w:val="006912C6"/>
    <w:rsid w:val="00691525"/>
    <w:rsid w:val="00693AC5"/>
    <w:rsid w:val="006952C2"/>
    <w:rsid w:val="00695AE6"/>
    <w:rsid w:val="006961F0"/>
    <w:rsid w:val="00696E2D"/>
    <w:rsid w:val="006972E7"/>
    <w:rsid w:val="00697651"/>
    <w:rsid w:val="006A0166"/>
    <w:rsid w:val="006A0392"/>
    <w:rsid w:val="006A04A7"/>
    <w:rsid w:val="006A09CA"/>
    <w:rsid w:val="006A0A5F"/>
    <w:rsid w:val="006A0AB3"/>
    <w:rsid w:val="006A1FFB"/>
    <w:rsid w:val="006A2056"/>
    <w:rsid w:val="006A2645"/>
    <w:rsid w:val="006A26FB"/>
    <w:rsid w:val="006A3532"/>
    <w:rsid w:val="006A3BEC"/>
    <w:rsid w:val="006A3C4C"/>
    <w:rsid w:val="006A5FF3"/>
    <w:rsid w:val="006A7DEB"/>
    <w:rsid w:val="006B0110"/>
    <w:rsid w:val="006B0A69"/>
    <w:rsid w:val="006B1048"/>
    <w:rsid w:val="006B1A32"/>
    <w:rsid w:val="006B1D23"/>
    <w:rsid w:val="006B1EB2"/>
    <w:rsid w:val="006B224A"/>
    <w:rsid w:val="006B2374"/>
    <w:rsid w:val="006B2D42"/>
    <w:rsid w:val="006B3FF0"/>
    <w:rsid w:val="006B4119"/>
    <w:rsid w:val="006B47BA"/>
    <w:rsid w:val="006B4C3E"/>
    <w:rsid w:val="006B4FC3"/>
    <w:rsid w:val="006B5AE3"/>
    <w:rsid w:val="006B5C2D"/>
    <w:rsid w:val="006B67E4"/>
    <w:rsid w:val="006B6EE6"/>
    <w:rsid w:val="006B7AE1"/>
    <w:rsid w:val="006B7EF3"/>
    <w:rsid w:val="006C041C"/>
    <w:rsid w:val="006C14A1"/>
    <w:rsid w:val="006C152B"/>
    <w:rsid w:val="006C2975"/>
    <w:rsid w:val="006C314B"/>
    <w:rsid w:val="006C36BF"/>
    <w:rsid w:val="006C442D"/>
    <w:rsid w:val="006C537D"/>
    <w:rsid w:val="006C5B5B"/>
    <w:rsid w:val="006C5C22"/>
    <w:rsid w:val="006D1D3F"/>
    <w:rsid w:val="006D3700"/>
    <w:rsid w:val="006D370C"/>
    <w:rsid w:val="006D392C"/>
    <w:rsid w:val="006D40C2"/>
    <w:rsid w:val="006D436D"/>
    <w:rsid w:val="006D4B0A"/>
    <w:rsid w:val="006D58AE"/>
    <w:rsid w:val="006D5CE7"/>
    <w:rsid w:val="006D69E0"/>
    <w:rsid w:val="006D6AD7"/>
    <w:rsid w:val="006D6BBE"/>
    <w:rsid w:val="006D6E38"/>
    <w:rsid w:val="006D7566"/>
    <w:rsid w:val="006D7E3B"/>
    <w:rsid w:val="006E006F"/>
    <w:rsid w:val="006E043D"/>
    <w:rsid w:val="006E054C"/>
    <w:rsid w:val="006E164A"/>
    <w:rsid w:val="006E1EB4"/>
    <w:rsid w:val="006E243D"/>
    <w:rsid w:val="006E3077"/>
    <w:rsid w:val="006E504B"/>
    <w:rsid w:val="006E551D"/>
    <w:rsid w:val="006E64EA"/>
    <w:rsid w:val="006E794F"/>
    <w:rsid w:val="006E7A48"/>
    <w:rsid w:val="006F0084"/>
    <w:rsid w:val="006F0346"/>
    <w:rsid w:val="006F080C"/>
    <w:rsid w:val="006F0CBE"/>
    <w:rsid w:val="006F1F61"/>
    <w:rsid w:val="006F2CE4"/>
    <w:rsid w:val="006F3B89"/>
    <w:rsid w:val="006F3C35"/>
    <w:rsid w:val="006F5369"/>
    <w:rsid w:val="006F72FE"/>
    <w:rsid w:val="006F7C13"/>
    <w:rsid w:val="0070090C"/>
    <w:rsid w:val="00701334"/>
    <w:rsid w:val="0070187F"/>
    <w:rsid w:val="00702FD2"/>
    <w:rsid w:val="00703B1B"/>
    <w:rsid w:val="007041E7"/>
    <w:rsid w:val="0070433D"/>
    <w:rsid w:val="00704514"/>
    <w:rsid w:val="007047ED"/>
    <w:rsid w:val="007057B9"/>
    <w:rsid w:val="0070586E"/>
    <w:rsid w:val="007101BB"/>
    <w:rsid w:val="0071029A"/>
    <w:rsid w:val="00710D52"/>
    <w:rsid w:val="00711349"/>
    <w:rsid w:val="0071153F"/>
    <w:rsid w:val="00712135"/>
    <w:rsid w:val="007126BB"/>
    <w:rsid w:val="007132D4"/>
    <w:rsid w:val="00714121"/>
    <w:rsid w:val="007141F4"/>
    <w:rsid w:val="00714325"/>
    <w:rsid w:val="007146F4"/>
    <w:rsid w:val="0071619C"/>
    <w:rsid w:val="00717BA4"/>
    <w:rsid w:val="00721456"/>
    <w:rsid w:val="00721AA8"/>
    <w:rsid w:val="00721C0D"/>
    <w:rsid w:val="00721DF7"/>
    <w:rsid w:val="0072279A"/>
    <w:rsid w:val="00725A08"/>
    <w:rsid w:val="007262C5"/>
    <w:rsid w:val="00726A4F"/>
    <w:rsid w:val="00727121"/>
    <w:rsid w:val="00727141"/>
    <w:rsid w:val="00727248"/>
    <w:rsid w:val="0072784D"/>
    <w:rsid w:val="00727F11"/>
    <w:rsid w:val="00730764"/>
    <w:rsid w:val="0073135E"/>
    <w:rsid w:val="0073182C"/>
    <w:rsid w:val="00731B56"/>
    <w:rsid w:val="007325FB"/>
    <w:rsid w:val="0073279D"/>
    <w:rsid w:val="0073308D"/>
    <w:rsid w:val="00733D55"/>
    <w:rsid w:val="00734EF1"/>
    <w:rsid w:val="007353A1"/>
    <w:rsid w:val="00736637"/>
    <w:rsid w:val="00736A1E"/>
    <w:rsid w:val="0073716C"/>
    <w:rsid w:val="00737FE5"/>
    <w:rsid w:val="00740BF6"/>
    <w:rsid w:val="007410A9"/>
    <w:rsid w:val="007423F2"/>
    <w:rsid w:val="007435CA"/>
    <w:rsid w:val="00743B4C"/>
    <w:rsid w:val="00743EE8"/>
    <w:rsid w:val="00744C69"/>
    <w:rsid w:val="00744DC0"/>
    <w:rsid w:val="007452DE"/>
    <w:rsid w:val="0074612E"/>
    <w:rsid w:val="0074694F"/>
    <w:rsid w:val="00746AC6"/>
    <w:rsid w:val="00747C2B"/>
    <w:rsid w:val="007508CE"/>
    <w:rsid w:val="007517C8"/>
    <w:rsid w:val="007519CC"/>
    <w:rsid w:val="00751E9B"/>
    <w:rsid w:val="007520AA"/>
    <w:rsid w:val="00752C4F"/>
    <w:rsid w:val="00753942"/>
    <w:rsid w:val="00753A4F"/>
    <w:rsid w:val="00753AA3"/>
    <w:rsid w:val="00754FDC"/>
    <w:rsid w:val="00756EB8"/>
    <w:rsid w:val="00756F55"/>
    <w:rsid w:val="00757127"/>
    <w:rsid w:val="00757E71"/>
    <w:rsid w:val="0076086C"/>
    <w:rsid w:val="00760A5F"/>
    <w:rsid w:val="00760CF6"/>
    <w:rsid w:val="007611E2"/>
    <w:rsid w:val="007611FE"/>
    <w:rsid w:val="00764CA6"/>
    <w:rsid w:val="00764F5B"/>
    <w:rsid w:val="0076556F"/>
    <w:rsid w:val="00765722"/>
    <w:rsid w:val="0076721B"/>
    <w:rsid w:val="007673EB"/>
    <w:rsid w:val="00767A15"/>
    <w:rsid w:val="00770995"/>
    <w:rsid w:val="00771FB4"/>
    <w:rsid w:val="00772F8D"/>
    <w:rsid w:val="00773546"/>
    <w:rsid w:val="0077397D"/>
    <w:rsid w:val="00773990"/>
    <w:rsid w:val="00773A88"/>
    <w:rsid w:val="00774CAA"/>
    <w:rsid w:val="0077541B"/>
    <w:rsid w:val="00775D2E"/>
    <w:rsid w:val="007764A8"/>
    <w:rsid w:val="00776D03"/>
    <w:rsid w:val="00780FC3"/>
    <w:rsid w:val="00781896"/>
    <w:rsid w:val="00781D9B"/>
    <w:rsid w:val="00783639"/>
    <w:rsid w:val="007839CB"/>
    <w:rsid w:val="00783B79"/>
    <w:rsid w:val="00785454"/>
    <w:rsid w:val="00785468"/>
    <w:rsid w:val="0078558C"/>
    <w:rsid w:val="007860E9"/>
    <w:rsid w:val="007862FB"/>
    <w:rsid w:val="00786711"/>
    <w:rsid w:val="007900DE"/>
    <w:rsid w:val="007902A8"/>
    <w:rsid w:val="00790E22"/>
    <w:rsid w:val="007912E5"/>
    <w:rsid w:val="00791746"/>
    <w:rsid w:val="00792058"/>
    <w:rsid w:val="007921F4"/>
    <w:rsid w:val="00792BC3"/>
    <w:rsid w:val="007939C7"/>
    <w:rsid w:val="0079402E"/>
    <w:rsid w:val="007950B1"/>
    <w:rsid w:val="00795522"/>
    <w:rsid w:val="007958FF"/>
    <w:rsid w:val="007960F3"/>
    <w:rsid w:val="00797551"/>
    <w:rsid w:val="00797F04"/>
    <w:rsid w:val="007A06EF"/>
    <w:rsid w:val="007A2638"/>
    <w:rsid w:val="007A2830"/>
    <w:rsid w:val="007A33F2"/>
    <w:rsid w:val="007A64DD"/>
    <w:rsid w:val="007A6838"/>
    <w:rsid w:val="007A7D87"/>
    <w:rsid w:val="007B0910"/>
    <w:rsid w:val="007B234A"/>
    <w:rsid w:val="007B260C"/>
    <w:rsid w:val="007B26A0"/>
    <w:rsid w:val="007B3023"/>
    <w:rsid w:val="007B32D5"/>
    <w:rsid w:val="007B3A92"/>
    <w:rsid w:val="007B518B"/>
    <w:rsid w:val="007B70AE"/>
    <w:rsid w:val="007B7A69"/>
    <w:rsid w:val="007C12E9"/>
    <w:rsid w:val="007C2BA8"/>
    <w:rsid w:val="007C2DEB"/>
    <w:rsid w:val="007C3A3F"/>
    <w:rsid w:val="007C4964"/>
    <w:rsid w:val="007C5355"/>
    <w:rsid w:val="007C5A04"/>
    <w:rsid w:val="007C62D1"/>
    <w:rsid w:val="007C6B72"/>
    <w:rsid w:val="007C7C58"/>
    <w:rsid w:val="007D1573"/>
    <w:rsid w:val="007D1818"/>
    <w:rsid w:val="007D377F"/>
    <w:rsid w:val="007D38CE"/>
    <w:rsid w:val="007D5583"/>
    <w:rsid w:val="007D6BB4"/>
    <w:rsid w:val="007D7127"/>
    <w:rsid w:val="007D7FB2"/>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4E89"/>
    <w:rsid w:val="007F5465"/>
    <w:rsid w:val="007F55FB"/>
    <w:rsid w:val="007F5C5F"/>
    <w:rsid w:val="007F6965"/>
    <w:rsid w:val="007F6CBA"/>
    <w:rsid w:val="007F6E52"/>
    <w:rsid w:val="007F751D"/>
    <w:rsid w:val="007F78C0"/>
    <w:rsid w:val="007F7A58"/>
    <w:rsid w:val="00800777"/>
    <w:rsid w:val="0080080D"/>
    <w:rsid w:val="00800C2F"/>
    <w:rsid w:val="00802E4E"/>
    <w:rsid w:val="008049A6"/>
    <w:rsid w:val="008054A1"/>
    <w:rsid w:val="008101C5"/>
    <w:rsid w:val="0081037B"/>
    <w:rsid w:val="0081040B"/>
    <w:rsid w:val="00810759"/>
    <w:rsid w:val="00811F67"/>
    <w:rsid w:val="00813B30"/>
    <w:rsid w:val="00813CCF"/>
    <w:rsid w:val="0081493D"/>
    <w:rsid w:val="008159A9"/>
    <w:rsid w:val="0081662E"/>
    <w:rsid w:val="008166A3"/>
    <w:rsid w:val="00816EFA"/>
    <w:rsid w:val="00817707"/>
    <w:rsid w:val="00817AD9"/>
    <w:rsid w:val="00817C5A"/>
    <w:rsid w:val="00817DD6"/>
    <w:rsid w:val="008206BB"/>
    <w:rsid w:val="00820FE0"/>
    <w:rsid w:val="008214D1"/>
    <w:rsid w:val="0082279D"/>
    <w:rsid w:val="0082360E"/>
    <w:rsid w:val="00825CCB"/>
    <w:rsid w:val="00825E01"/>
    <w:rsid w:val="00825F5E"/>
    <w:rsid w:val="008267E8"/>
    <w:rsid w:val="00827875"/>
    <w:rsid w:val="008303F6"/>
    <w:rsid w:val="00830876"/>
    <w:rsid w:val="008338B0"/>
    <w:rsid w:val="008348C5"/>
    <w:rsid w:val="00834C2D"/>
    <w:rsid w:val="00834CC6"/>
    <w:rsid w:val="0083539C"/>
    <w:rsid w:val="008357FE"/>
    <w:rsid w:val="00835A78"/>
    <w:rsid w:val="00835E5F"/>
    <w:rsid w:val="00836608"/>
    <w:rsid w:val="00836631"/>
    <w:rsid w:val="00837098"/>
    <w:rsid w:val="00837ED5"/>
    <w:rsid w:val="008409EF"/>
    <w:rsid w:val="00840DDA"/>
    <w:rsid w:val="00842684"/>
    <w:rsid w:val="008448CB"/>
    <w:rsid w:val="00846A1F"/>
    <w:rsid w:val="00846F50"/>
    <w:rsid w:val="008474FA"/>
    <w:rsid w:val="00847625"/>
    <w:rsid w:val="0084781F"/>
    <w:rsid w:val="0084788A"/>
    <w:rsid w:val="0085018E"/>
    <w:rsid w:val="0085039E"/>
    <w:rsid w:val="008503F8"/>
    <w:rsid w:val="00850500"/>
    <w:rsid w:val="00851A55"/>
    <w:rsid w:val="00851DA7"/>
    <w:rsid w:val="008522A8"/>
    <w:rsid w:val="008523AE"/>
    <w:rsid w:val="008523E6"/>
    <w:rsid w:val="0085269D"/>
    <w:rsid w:val="00852F7B"/>
    <w:rsid w:val="00853833"/>
    <w:rsid w:val="00853D4F"/>
    <w:rsid w:val="00854829"/>
    <w:rsid w:val="00854975"/>
    <w:rsid w:val="00854A55"/>
    <w:rsid w:val="00855346"/>
    <w:rsid w:val="00860728"/>
    <w:rsid w:val="008614B8"/>
    <w:rsid w:val="00861BB3"/>
    <w:rsid w:val="00861BCC"/>
    <w:rsid w:val="00863C62"/>
    <w:rsid w:val="0086464D"/>
    <w:rsid w:val="00864A76"/>
    <w:rsid w:val="0086517D"/>
    <w:rsid w:val="008652EA"/>
    <w:rsid w:val="008658AA"/>
    <w:rsid w:val="00865D49"/>
    <w:rsid w:val="00870159"/>
    <w:rsid w:val="008701BA"/>
    <w:rsid w:val="00870672"/>
    <w:rsid w:val="008706A7"/>
    <w:rsid w:val="00870B29"/>
    <w:rsid w:val="00870EC0"/>
    <w:rsid w:val="00871701"/>
    <w:rsid w:val="008717C0"/>
    <w:rsid w:val="00871D24"/>
    <w:rsid w:val="00873594"/>
    <w:rsid w:val="008750D1"/>
    <w:rsid w:val="00877370"/>
    <w:rsid w:val="00877464"/>
    <w:rsid w:val="00880187"/>
    <w:rsid w:val="008804D5"/>
    <w:rsid w:val="00880560"/>
    <w:rsid w:val="00881C97"/>
    <w:rsid w:val="00882334"/>
    <w:rsid w:val="008839E3"/>
    <w:rsid w:val="00884216"/>
    <w:rsid w:val="00884CB0"/>
    <w:rsid w:val="008856D0"/>
    <w:rsid w:val="00886156"/>
    <w:rsid w:val="00886C0D"/>
    <w:rsid w:val="008871E4"/>
    <w:rsid w:val="008872DA"/>
    <w:rsid w:val="008877B7"/>
    <w:rsid w:val="0089092A"/>
    <w:rsid w:val="008921C3"/>
    <w:rsid w:val="00892F2A"/>
    <w:rsid w:val="00893E57"/>
    <w:rsid w:val="008948BF"/>
    <w:rsid w:val="00895006"/>
    <w:rsid w:val="00895398"/>
    <w:rsid w:val="008955E5"/>
    <w:rsid w:val="00895A87"/>
    <w:rsid w:val="00896278"/>
    <w:rsid w:val="008965E5"/>
    <w:rsid w:val="00896CE5"/>
    <w:rsid w:val="00897119"/>
    <w:rsid w:val="00897B83"/>
    <w:rsid w:val="008A0EEA"/>
    <w:rsid w:val="008A1D78"/>
    <w:rsid w:val="008A26FD"/>
    <w:rsid w:val="008A422B"/>
    <w:rsid w:val="008A4649"/>
    <w:rsid w:val="008A58F8"/>
    <w:rsid w:val="008A7B4E"/>
    <w:rsid w:val="008B016A"/>
    <w:rsid w:val="008B01FF"/>
    <w:rsid w:val="008B0DDB"/>
    <w:rsid w:val="008B0E20"/>
    <w:rsid w:val="008B16F9"/>
    <w:rsid w:val="008B2305"/>
    <w:rsid w:val="008B3441"/>
    <w:rsid w:val="008B4281"/>
    <w:rsid w:val="008B4472"/>
    <w:rsid w:val="008B4484"/>
    <w:rsid w:val="008B4F97"/>
    <w:rsid w:val="008B50A8"/>
    <w:rsid w:val="008B52CA"/>
    <w:rsid w:val="008B602E"/>
    <w:rsid w:val="008B6314"/>
    <w:rsid w:val="008B74EC"/>
    <w:rsid w:val="008B7C6B"/>
    <w:rsid w:val="008C1E6A"/>
    <w:rsid w:val="008C353F"/>
    <w:rsid w:val="008C42D7"/>
    <w:rsid w:val="008C5021"/>
    <w:rsid w:val="008C5B9C"/>
    <w:rsid w:val="008C66F6"/>
    <w:rsid w:val="008C6840"/>
    <w:rsid w:val="008D08DF"/>
    <w:rsid w:val="008D227A"/>
    <w:rsid w:val="008D3C1D"/>
    <w:rsid w:val="008D427B"/>
    <w:rsid w:val="008D45DA"/>
    <w:rsid w:val="008D4A3F"/>
    <w:rsid w:val="008D4B94"/>
    <w:rsid w:val="008D57E7"/>
    <w:rsid w:val="008D70AF"/>
    <w:rsid w:val="008E097D"/>
    <w:rsid w:val="008E0BFD"/>
    <w:rsid w:val="008E132C"/>
    <w:rsid w:val="008E2B00"/>
    <w:rsid w:val="008E3780"/>
    <w:rsid w:val="008E3F52"/>
    <w:rsid w:val="008E43B3"/>
    <w:rsid w:val="008E55AB"/>
    <w:rsid w:val="008E7830"/>
    <w:rsid w:val="008E792B"/>
    <w:rsid w:val="008F0171"/>
    <w:rsid w:val="008F0444"/>
    <w:rsid w:val="008F20A2"/>
    <w:rsid w:val="008F2907"/>
    <w:rsid w:val="008F312E"/>
    <w:rsid w:val="008F3938"/>
    <w:rsid w:val="008F418A"/>
    <w:rsid w:val="008F4E89"/>
    <w:rsid w:val="008F5D1E"/>
    <w:rsid w:val="008F69E2"/>
    <w:rsid w:val="008F76C9"/>
    <w:rsid w:val="008F7CDD"/>
    <w:rsid w:val="00900E50"/>
    <w:rsid w:val="00901248"/>
    <w:rsid w:val="0090353B"/>
    <w:rsid w:val="009036D6"/>
    <w:rsid w:val="00903A51"/>
    <w:rsid w:val="009043EB"/>
    <w:rsid w:val="00905603"/>
    <w:rsid w:val="009056CA"/>
    <w:rsid w:val="00906B2C"/>
    <w:rsid w:val="00906E59"/>
    <w:rsid w:val="00911376"/>
    <w:rsid w:val="00911E65"/>
    <w:rsid w:val="009122D3"/>
    <w:rsid w:val="009122F6"/>
    <w:rsid w:val="009124EB"/>
    <w:rsid w:val="00914202"/>
    <w:rsid w:val="00914492"/>
    <w:rsid w:val="00915954"/>
    <w:rsid w:val="00921EF0"/>
    <w:rsid w:val="009240CE"/>
    <w:rsid w:val="00924FB8"/>
    <w:rsid w:val="00925D97"/>
    <w:rsid w:val="0092666E"/>
    <w:rsid w:val="009268D6"/>
    <w:rsid w:val="00930358"/>
    <w:rsid w:val="0093113B"/>
    <w:rsid w:val="0093139D"/>
    <w:rsid w:val="009324AE"/>
    <w:rsid w:val="0093325D"/>
    <w:rsid w:val="0093465A"/>
    <w:rsid w:val="00934C61"/>
    <w:rsid w:val="00935734"/>
    <w:rsid w:val="00936472"/>
    <w:rsid w:val="00937E2C"/>
    <w:rsid w:val="009404AB"/>
    <w:rsid w:val="00940DC8"/>
    <w:rsid w:val="009415BC"/>
    <w:rsid w:val="0094267D"/>
    <w:rsid w:val="00944C25"/>
    <w:rsid w:val="00944ECE"/>
    <w:rsid w:val="00947A5C"/>
    <w:rsid w:val="0095090B"/>
    <w:rsid w:val="009520DD"/>
    <w:rsid w:val="009531BA"/>
    <w:rsid w:val="009545CE"/>
    <w:rsid w:val="00956E75"/>
    <w:rsid w:val="00957E5C"/>
    <w:rsid w:val="009634CD"/>
    <w:rsid w:val="009639C8"/>
    <w:rsid w:val="00963DFC"/>
    <w:rsid w:val="009651BC"/>
    <w:rsid w:val="00966F7D"/>
    <w:rsid w:val="00966FFB"/>
    <w:rsid w:val="0096795D"/>
    <w:rsid w:val="00970C99"/>
    <w:rsid w:val="00970CF2"/>
    <w:rsid w:val="009710B6"/>
    <w:rsid w:val="00972FC5"/>
    <w:rsid w:val="00973675"/>
    <w:rsid w:val="0097463F"/>
    <w:rsid w:val="00974751"/>
    <w:rsid w:val="00974E52"/>
    <w:rsid w:val="009751C0"/>
    <w:rsid w:val="00975CC1"/>
    <w:rsid w:val="00976F78"/>
    <w:rsid w:val="009776D3"/>
    <w:rsid w:val="009806E4"/>
    <w:rsid w:val="00982181"/>
    <w:rsid w:val="00982735"/>
    <w:rsid w:val="00983D97"/>
    <w:rsid w:val="0098507D"/>
    <w:rsid w:val="0098547A"/>
    <w:rsid w:val="00985845"/>
    <w:rsid w:val="00985D10"/>
    <w:rsid w:val="00985E31"/>
    <w:rsid w:val="009878C3"/>
    <w:rsid w:val="00990704"/>
    <w:rsid w:val="0099148E"/>
    <w:rsid w:val="00991C5C"/>
    <w:rsid w:val="00991C9E"/>
    <w:rsid w:val="0099278B"/>
    <w:rsid w:val="0099288F"/>
    <w:rsid w:val="00992FDD"/>
    <w:rsid w:val="009943CD"/>
    <w:rsid w:val="00994A48"/>
    <w:rsid w:val="00994E7F"/>
    <w:rsid w:val="009A16F6"/>
    <w:rsid w:val="009A2484"/>
    <w:rsid w:val="009A27E8"/>
    <w:rsid w:val="009A28EC"/>
    <w:rsid w:val="009A32E5"/>
    <w:rsid w:val="009A55E1"/>
    <w:rsid w:val="009A5B9A"/>
    <w:rsid w:val="009A6538"/>
    <w:rsid w:val="009A7A38"/>
    <w:rsid w:val="009B0734"/>
    <w:rsid w:val="009B1706"/>
    <w:rsid w:val="009B21A2"/>
    <w:rsid w:val="009B2F59"/>
    <w:rsid w:val="009B3189"/>
    <w:rsid w:val="009B38BE"/>
    <w:rsid w:val="009B439E"/>
    <w:rsid w:val="009B61EB"/>
    <w:rsid w:val="009B776B"/>
    <w:rsid w:val="009B7D5D"/>
    <w:rsid w:val="009B7D6E"/>
    <w:rsid w:val="009C00BB"/>
    <w:rsid w:val="009C0F57"/>
    <w:rsid w:val="009C2328"/>
    <w:rsid w:val="009C2462"/>
    <w:rsid w:val="009C2946"/>
    <w:rsid w:val="009C3252"/>
    <w:rsid w:val="009C4F7E"/>
    <w:rsid w:val="009C5BC6"/>
    <w:rsid w:val="009C614C"/>
    <w:rsid w:val="009D02C1"/>
    <w:rsid w:val="009D0EE7"/>
    <w:rsid w:val="009D11A5"/>
    <w:rsid w:val="009D1547"/>
    <w:rsid w:val="009D1F31"/>
    <w:rsid w:val="009D2AC6"/>
    <w:rsid w:val="009D30B6"/>
    <w:rsid w:val="009D3434"/>
    <w:rsid w:val="009D3F2F"/>
    <w:rsid w:val="009D44F8"/>
    <w:rsid w:val="009D4E0C"/>
    <w:rsid w:val="009D5EA6"/>
    <w:rsid w:val="009D6370"/>
    <w:rsid w:val="009E1A2E"/>
    <w:rsid w:val="009E1AED"/>
    <w:rsid w:val="009E29FA"/>
    <w:rsid w:val="009E4119"/>
    <w:rsid w:val="009E493A"/>
    <w:rsid w:val="009E5777"/>
    <w:rsid w:val="009E74F9"/>
    <w:rsid w:val="009E7DB1"/>
    <w:rsid w:val="009E7E4A"/>
    <w:rsid w:val="009F0FF0"/>
    <w:rsid w:val="009F1311"/>
    <w:rsid w:val="009F260B"/>
    <w:rsid w:val="009F32E8"/>
    <w:rsid w:val="009F3D52"/>
    <w:rsid w:val="009F414A"/>
    <w:rsid w:val="009F43E9"/>
    <w:rsid w:val="009F4B59"/>
    <w:rsid w:val="009F4B5E"/>
    <w:rsid w:val="009F5D3C"/>
    <w:rsid w:val="009F5D45"/>
    <w:rsid w:val="009F7222"/>
    <w:rsid w:val="009F7536"/>
    <w:rsid w:val="009F7EB5"/>
    <w:rsid w:val="00A00974"/>
    <w:rsid w:val="00A0178D"/>
    <w:rsid w:val="00A01C9B"/>
    <w:rsid w:val="00A01D01"/>
    <w:rsid w:val="00A028EB"/>
    <w:rsid w:val="00A04946"/>
    <w:rsid w:val="00A072AB"/>
    <w:rsid w:val="00A121C7"/>
    <w:rsid w:val="00A132C6"/>
    <w:rsid w:val="00A13EBC"/>
    <w:rsid w:val="00A171D6"/>
    <w:rsid w:val="00A23E1B"/>
    <w:rsid w:val="00A248C6"/>
    <w:rsid w:val="00A25543"/>
    <w:rsid w:val="00A25626"/>
    <w:rsid w:val="00A27163"/>
    <w:rsid w:val="00A2755C"/>
    <w:rsid w:val="00A304F7"/>
    <w:rsid w:val="00A30608"/>
    <w:rsid w:val="00A3099E"/>
    <w:rsid w:val="00A30D43"/>
    <w:rsid w:val="00A31E9F"/>
    <w:rsid w:val="00A31EDF"/>
    <w:rsid w:val="00A32794"/>
    <w:rsid w:val="00A32C95"/>
    <w:rsid w:val="00A33C82"/>
    <w:rsid w:val="00A33D98"/>
    <w:rsid w:val="00A35608"/>
    <w:rsid w:val="00A35750"/>
    <w:rsid w:val="00A358BA"/>
    <w:rsid w:val="00A35C21"/>
    <w:rsid w:val="00A36394"/>
    <w:rsid w:val="00A364F5"/>
    <w:rsid w:val="00A36ED5"/>
    <w:rsid w:val="00A41BB4"/>
    <w:rsid w:val="00A42171"/>
    <w:rsid w:val="00A42B5D"/>
    <w:rsid w:val="00A43213"/>
    <w:rsid w:val="00A4437B"/>
    <w:rsid w:val="00A458EC"/>
    <w:rsid w:val="00A47236"/>
    <w:rsid w:val="00A510CA"/>
    <w:rsid w:val="00A52401"/>
    <w:rsid w:val="00A52571"/>
    <w:rsid w:val="00A53504"/>
    <w:rsid w:val="00A54107"/>
    <w:rsid w:val="00A54524"/>
    <w:rsid w:val="00A56F59"/>
    <w:rsid w:val="00A60A89"/>
    <w:rsid w:val="00A60ABD"/>
    <w:rsid w:val="00A61689"/>
    <w:rsid w:val="00A62861"/>
    <w:rsid w:val="00A62CA8"/>
    <w:rsid w:val="00A63439"/>
    <w:rsid w:val="00A651ED"/>
    <w:rsid w:val="00A66FF5"/>
    <w:rsid w:val="00A70708"/>
    <w:rsid w:val="00A70F61"/>
    <w:rsid w:val="00A72209"/>
    <w:rsid w:val="00A7221F"/>
    <w:rsid w:val="00A724BC"/>
    <w:rsid w:val="00A72906"/>
    <w:rsid w:val="00A73E23"/>
    <w:rsid w:val="00A73F51"/>
    <w:rsid w:val="00A74167"/>
    <w:rsid w:val="00A74E96"/>
    <w:rsid w:val="00A74EA1"/>
    <w:rsid w:val="00A755D0"/>
    <w:rsid w:val="00A7573C"/>
    <w:rsid w:val="00A75A01"/>
    <w:rsid w:val="00A76413"/>
    <w:rsid w:val="00A76D30"/>
    <w:rsid w:val="00A7721E"/>
    <w:rsid w:val="00A77A65"/>
    <w:rsid w:val="00A77E31"/>
    <w:rsid w:val="00A77F07"/>
    <w:rsid w:val="00A80ED1"/>
    <w:rsid w:val="00A84015"/>
    <w:rsid w:val="00A8428A"/>
    <w:rsid w:val="00A849AE"/>
    <w:rsid w:val="00A852C5"/>
    <w:rsid w:val="00A85304"/>
    <w:rsid w:val="00A85DBF"/>
    <w:rsid w:val="00A910A9"/>
    <w:rsid w:val="00A9112D"/>
    <w:rsid w:val="00A912A4"/>
    <w:rsid w:val="00A912AC"/>
    <w:rsid w:val="00A91BAF"/>
    <w:rsid w:val="00A92483"/>
    <w:rsid w:val="00A930D3"/>
    <w:rsid w:val="00A94736"/>
    <w:rsid w:val="00A95E74"/>
    <w:rsid w:val="00A96420"/>
    <w:rsid w:val="00A968BA"/>
    <w:rsid w:val="00AA0F6A"/>
    <w:rsid w:val="00AA2C73"/>
    <w:rsid w:val="00AA303E"/>
    <w:rsid w:val="00AA34A2"/>
    <w:rsid w:val="00AA3BFC"/>
    <w:rsid w:val="00AA3C48"/>
    <w:rsid w:val="00AA5DA1"/>
    <w:rsid w:val="00AA61AF"/>
    <w:rsid w:val="00AA6B59"/>
    <w:rsid w:val="00AB24C0"/>
    <w:rsid w:val="00AB29FD"/>
    <w:rsid w:val="00AB3171"/>
    <w:rsid w:val="00AB328C"/>
    <w:rsid w:val="00AB3EE1"/>
    <w:rsid w:val="00AB41C0"/>
    <w:rsid w:val="00AB45C4"/>
    <w:rsid w:val="00AB553D"/>
    <w:rsid w:val="00AB5572"/>
    <w:rsid w:val="00AB5ACC"/>
    <w:rsid w:val="00AB6527"/>
    <w:rsid w:val="00AB72FA"/>
    <w:rsid w:val="00AB7803"/>
    <w:rsid w:val="00AC1608"/>
    <w:rsid w:val="00AC1D8E"/>
    <w:rsid w:val="00AC309A"/>
    <w:rsid w:val="00AC3883"/>
    <w:rsid w:val="00AC40DC"/>
    <w:rsid w:val="00AC4EFC"/>
    <w:rsid w:val="00AC795A"/>
    <w:rsid w:val="00AD0793"/>
    <w:rsid w:val="00AD106C"/>
    <w:rsid w:val="00AD1390"/>
    <w:rsid w:val="00AD13BB"/>
    <w:rsid w:val="00AD16F7"/>
    <w:rsid w:val="00AD23F3"/>
    <w:rsid w:val="00AD2B83"/>
    <w:rsid w:val="00AD2C6B"/>
    <w:rsid w:val="00AD5627"/>
    <w:rsid w:val="00AD7A59"/>
    <w:rsid w:val="00AE08C3"/>
    <w:rsid w:val="00AE29F9"/>
    <w:rsid w:val="00AE2FAA"/>
    <w:rsid w:val="00AE368B"/>
    <w:rsid w:val="00AE3A80"/>
    <w:rsid w:val="00AE470D"/>
    <w:rsid w:val="00AE5A0D"/>
    <w:rsid w:val="00AE5C09"/>
    <w:rsid w:val="00AE5FC1"/>
    <w:rsid w:val="00AE697E"/>
    <w:rsid w:val="00AE701C"/>
    <w:rsid w:val="00AE7E19"/>
    <w:rsid w:val="00AF0570"/>
    <w:rsid w:val="00AF1BA0"/>
    <w:rsid w:val="00AF40AC"/>
    <w:rsid w:val="00AF4207"/>
    <w:rsid w:val="00AF4F2E"/>
    <w:rsid w:val="00AF50EC"/>
    <w:rsid w:val="00AF6539"/>
    <w:rsid w:val="00AF68BC"/>
    <w:rsid w:val="00AF6BC7"/>
    <w:rsid w:val="00AF7629"/>
    <w:rsid w:val="00B00000"/>
    <w:rsid w:val="00B02C29"/>
    <w:rsid w:val="00B03D7C"/>
    <w:rsid w:val="00B03F83"/>
    <w:rsid w:val="00B04035"/>
    <w:rsid w:val="00B04F32"/>
    <w:rsid w:val="00B0576F"/>
    <w:rsid w:val="00B064A1"/>
    <w:rsid w:val="00B10C19"/>
    <w:rsid w:val="00B11052"/>
    <w:rsid w:val="00B11B38"/>
    <w:rsid w:val="00B11F56"/>
    <w:rsid w:val="00B12A29"/>
    <w:rsid w:val="00B13512"/>
    <w:rsid w:val="00B13593"/>
    <w:rsid w:val="00B16154"/>
    <w:rsid w:val="00B17AC0"/>
    <w:rsid w:val="00B20C82"/>
    <w:rsid w:val="00B20F09"/>
    <w:rsid w:val="00B2272A"/>
    <w:rsid w:val="00B24642"/>
    <w:rsid w:val="00B251FD"/>
    <w:rsid w:val="00B25976"/>
    <w:rsid w:val="00B26AC8"/>
    <w:rsid w:val="00B27679"/>
    <w:rsid w:val="00B3016A"/>
    <w:rsid w:val="00B306B6"/>
    <w:rsid w:val="00B30886"/>
    <w:rsid w:val="00B317DB"/>
    <w:rsid w:val="00B326BC"/>
    <w:rsid w:val="00B32B67"/>
    <w:rsid w:val="00B32D9B"/>
    <w:rsid w:val="00B336C4"/>
    <w:rsid w:val="00B342E8"/>
    <w:rsid w:val="00B35F65"/>
    <w:rsid w:val="00B373F0"/>
    <w:rsid w:val="00B408CB"/>
    <w:rsid w:val="00B42048"/>
    <w:rsid w:val="00B42318"/>
    <w:rsid w:val="00B42AD5"/>
    <w:rsid w:val="00B457C7"/>
    <w:rsid w:val="00B46446"/>
    <w:rsid w:val="00B4651F"/>
    <w:rsid w:val="00B47AA5"/>
    <w:rsid w:val="00B505B0"/>
    <w:rsid w:val="00B5331D"/>
    <w:rsid w:val="00B533E8"/>
    <w:rsid w:val="00B5353D"/>
    <w:rsid w:val="00B54411"/>
    <w:rsid w:val="00B545E6"/>
    <w:rsid w:val="00B54691"/>
    <w:rsid w:val="00B5565D"/>
    <w:rsid w:val="00B57CBD"/>
    <w:rsid w:val="00B57CF4"/>
    <w:rsid w:val="00B60133"/>
    <w:rsid w:val="00B61EC2"/>
    <w:rsid w:val="00B627C0"/>
    <w:rsid w:val="00B631AE"/>
    <w:rsid w:val="00B638D6"/>
    <w:rsid w:val="00B63F65"/>
    <w:rsid w:val="00B64875"/>
    <w:rsid w:val="00B64B0A"/>
    <w:rsid w:val="00B64F43"/>
    <w:rsid w:val="00B6504D"/>
    <w:rsid w:val="00B651CE"/>
    <w:rsid w:val="00B65DE7"/>
    <w:rsid w:val="00B663A0"/>
    <w:rsid w:val="00B66C42"/>
    <w:rsid w:val="00B704A8"/>
    <w:rsid w:val="00B711B6"/>
    <w:rsid w:val="00B72266"/>
    <w:rsid w:val="00B72E42"/>
    <w:rsid w:val="00B7339D"/>
    <w:rsid w:val="00B74634"/>
    <w:rsid w:val="00B747B2"/>
    <w:rsid w:val="00B76379"/>
    <w:rsid w:val="00B76F68"/>
    <w:rsid w:val="00B779B4"/>
    <w:rsid w:val="00B8004F"/>
    <w:rsid w:val="00B8025F"/>
    <w:rsid w:val="00B8036E"/>
    <w:rsid w:val="00B806DA"/>
    <w:rsid w:val="00B8341D"/>
    <w:rsid w:val="00B83802"/>
    <w:rsid w:val="00B83D76"/>
    <w:rsid w:val="00B83E28"/>
    <w:rsid w:val="00B8462E"/>
    <w:rsid w:val="00B846F4"/>
    <w:rsid w:val="00B8472B"/>
    <w:rsid w:val="00B85191"/>
    <w:rsid w:val="00B863EF"/>
    <w:rsid w:val="00B868C5"/>
    <w:rsid w:val="00B872E3"/>
    <w:rsid w:val="00B906C5"/>
    <w:rsid w:val="00B913A0"/>
    <w:rsid w:val="00B91811"/>
    <w:rsid w:val="00B918BD"/>
    <w:rsid w:val="00B91C69"/>
    <w:rsid w:val="00B933D5"/>
    <w:rsid w:val="00B9393A"/>
    <w:rsid w:val="00B94786"/>
    <w:rsid w:val="00B95294"/>
    <w:rsid w:val="00B95796"/>
    <w:rsid w:val="00B957E1"/>
    <w:rsid w:val="00B95857"/>
    <w:rsid w:val="00B95D9F"/>
    <w:rsid w:val="00B9690A"/>
    <w:rsid w:val="00B9727A"/>
    <w:rsid w:val="00B97341"/>
    <w:rsid w:val="00B97AD4"/>
    <w:rsid w:val="00BA02A2"/>
    <w:rsid w:val="00BA0C2C"/>
    <w:rsid w:val="00BA0E2A"/>
    <w:rsid w:val="00BA160D"/>
    <w:rsid w:val="00BA2850"/>
    <w:rsid w:val="00BA3FCE"/>
    <w:rsid w:val="00BA4DE4"/>
    <w:rsid w:val="00BA61F0"/>
    <w:rsid w:val="00BA7088"/>
    <w:rsid w:val="00BB23C2"/>
    <w:rsid w:val="00BB2E04"/>
    <w:rsid w:val="00BB2E78"/>
    <w:rsid w:val="00BC0A50"/>
    <w:rsid w:val="00BC1038"/>
    <w:rsid w:val="00BC2311"/>
    <w:rsid w:val="00BC2313"/>
    <w:rsid w:val="00BC2BB1"/>
    <w:rsid w:val="00BC2F32"/>
    <w:rsid w:val="00BC3024"/>
    <w:rsid w:val="00BC3089"/>
    <w:rsid w:val="00BC3BB3"/>
    <w:rsid w:val="00BC53C2"/>
    <w:rsid w:val="00BC551A"/>
    <w:rsid w:val="00BC5A43"/>
    <w:rsid w:val="00BC71D7"/>
    <w:rsid w:val="00BC76E2"/>
    <w:rsid w:val="00BD34FF"/>
    <w:rsid w:val="00BD38C0"/>
    <w:rsid w:val="00BD401F"/>
    <w:rsid w:val="00BD4577"/>
    <w:rsid w:val="00BD5D25"/>
    <w:rsid w:val="00BD6B41"/>
    <w:rsid w:val="00BD6B52"/>
    <w:rsid w:val="00BD6D92"/>
    <w:rsid w:val="00BD70BE"/>
    <w:rsid w:val="00BD776D"/>
    <w:rsid w:val="00BD7B30"/>
    <w:rsid w:val="00BD7DC3"/>
    <w:rsid w:val="00BE08CB"/>
    <w:rsid w:val="00BE11B3"/>
    <w:rsid w:val="00BE2BC6"/>
    <w:rsid w:val="00BE2DBC"/>
    <w:rsid w:val="00BE3D2E"/>
    <w:rsid w:val="00BE44EC"/>
    <w:rsid w:val="00BE4C53"/>
    <w:rsid w:val="00BE50B1"/>
    <w:rsid w:val="00BE5FDA"/>
    <w:rsid w:val="00BE6116"/>
    <w:rsid w:val="00BE755D"/>
    <w:rsid w:val="00BE78DE"/>
    <w:rsid w:val="00BE7B0D"/>
    <w:rsid w:val="00BE7FBF"/>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0937"/>
    <w:rsid w:val="00C01340"/>
    <w:rsid w:val="00C02748"/>
    <w:rsid w:val="00C03308"/>
    <w:rsid w:val="00C055D7"/>
    <w:rsid w:val="00C06667"/>
    <w:rsid w:val="00C0671B"/>
    <w:rsid w:val="00C06B14"/>
    <w:rsid w:val="00C06FE1"/>
    <w:rsid w:val="00C10084"/>
    <w:rsid w:val="00C1036B"/>
    <w:rsid w:val="00C10529"/>
    <w:rsid w:val="00C10899"/>
    <w:rsid w:val="00C11ECD"/>
    <w:rsid w:val="00C15513"/>
    <w:rsid w:val="00C155B4"/>
    <w:rsid w:val="00C15EA0"/>
    <w:rsid w:val="00C20261"/>
    <w:rsid w:val="00C20350"/>
    <w:rsid w:val="00C205B0"/>
    <w:rsid w:val="00C208A0"/>
    <w:rsid w:val="00C212B3"/>
    <w:rsid w:val="00C22267"/>
    <w:rsid w:val="00C229BF"/>
    <w:rsid w:val="00C2328F"/>
    <w:rsid w:val="00C23E29"/>
    <w:rsid w:val="00C24033"/>
    <w:rsid w:val="00C240B6"/>
    <w:rsid w:val="00C24525"/>
    <w:rsid w:val="00C2492B"/>
    <w:rsid w:val="00C24A96"/>
    <w:rsid w:val="00C25BA3"/>
    <w:rsid w:val="00C269E1"/>
    <w:rsid w:val="00C26A6B"/>
    <w:rsid w:val="00C26C2B"/>
    <w:rsid w:val="00C26C87"/>
    <w:rsid w:val="00C26FCC"/>
    <w:rsid w:val="00C314FB"/>
    <w:rsid w:val="00C31E08"/>
    <w:rsid w:val="00C3311A"/>
    <w:rsid w:val="00C33E83"/>
    <w:rsid w:val="00C34BA6"/>
    <w:rsid w:val="00C36616"/>
    <w:rsid w:val="00C37020"/>
    <w:rsid w:val="00C378FB"/>
    <w:rsid w:val="00C418B4"/>
    <w:rsid w:val="00C43328"/>
    <w:rsid w:val="00C43883"/>
    <w:rsid w:val="00C44B03"/>
    <w:rsid w:val="00C44C15"/>
    <w:rsid w:val="00C46025"/>
    <w:rsid w:val="00C46808"/>
    <w:rsid w:val="00C47465"/>
    <w:rsid w:val="00C475BC"/>
    <w:rsid w:val="00C513DB"/>
    <w:rsid w:val="00C525AB"/>
    <w:rsid w:val="00C52DEA"/>
    <w:rsid w:val="00C54372"/>
    <w:rsid w:val="00C5494F"/>
    <w:rsid w:val="00C54F21"/>
    <w:rsid w:val="00C56675"/>
    <w:rsid w:val="00C56A05"/>
    <w:rsid w:val="00C57E87"/>
    <w:rsid w:val="00C60FBB"/>
    <w:rsid w:val="00C618B4"/>
    <w:rsid w:val="00C61B20"/>
    <w:rsid w:val="00C61F6B"/>
    <w:rsid w:val="00C627B4"/>
    <w:rsid w:val="00C63D7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83F"/>
    <w:rsid w:val="00C73E9A"/>
    <w:rsid w:val="00C73FAC"/>
    <w:rsid w:val="00C7412F"/>
    <w:rsid w:val="00C743F8"/>
    <w:rsid w:val="00C74AD5"/>
    <w:rsid w:val="00C74C42"/>
    <w:rsid w:val="00C74F0A"/>
    <w:rsid w:val="00C765CC"/>
    <w:rsid w:val="00C81349"/>
    <w:rsid w:val="00C82761"/>
    <w:rsid w:val="00C83FB0"/>
    <w:rsid w:val="00C84000"/>
    <w:rsid w:val="00C87117"/>
    <w:rsid w:val="00C87976"/>
    <w:rsid w:val="00C87B67"/>
    <w:rsid w:val="00C87EA2"/>
    <w:rsid w:val="00C90428"/>
    <w:rsid w:val="00C914C9"/>
    <w:rsid w:val="00C91A00"/>
    <w:rsid w:val="00C92BB1"/>
    <w:rsid w:val="00C95186"/>
    <w:rsid w:val="00C95615"/>
    <w:rsid w:val="00C95C0E"/>
    <w:rsid w:val="00C96C56"/>
    <w:rsid w:val="00C96D59"/>
    <w:rsid w:val="00C97F2D"/>
    <w:rsid w:val="00CA037E"/>
    <w:rsid w:val="00CA040C"/>
    <w:rsid w:val="00CA068B"/>
    <w:rsid w:val="00CA0783"/>
    <w:rsid w:val="00CA0D9A"/>
    <w:rsid w:val="00CA15D4"/>
    <w:rsid w:val="00CA1780"/>
    <w:rsid w:val="00CA2923"/>
    <w:rsid w:val="00CA3D0E"/>
    <w:rsid w:val="00CA4151"/>
    <w:rsid w:val="00CA53BB"/>
    <w:rsid w:val="00CA5DBE"/>
    <w:rsid w:val="00CA5F08"/>
    <w:rsid w:val="00CA64B2"/>
    <w:rsid w:val="00CA69A0"/>
    <w:rsid w:val="00CB16B6"/>
    <w:rsid w:val="00CB1A57"/>
    <w:rsid w:val="00CB1EB3"/>
    <w:rsid w:val="00CB3EFC"/>
    <w:rsid w:val="00CB46C7"/>
    <w:rsid w:val="00CB4B64"/>
    <w:rsid w:val="00CB4EBF"/>
    <w:rsid w:val="00CB57FB"/>
    <w:rsid w:val="00CB606D"/>
    <w:rsid w:val="00CB64D6"/>
    <w:rsid w:val="00CB6645"/>
    <w:rsid w:val="00CB6804"/>
    <w:rsid w:val="00CB69BD"/>
    <w:rsid w:val="00CB729E"/>
    <w:rsid w:val="00CB783E"/>
    <w:rsid w:val="00CB78AA"/>
    <w:rsid w:val="00CB7C07"/>
    <w:rsid w:val="00CC041B"/>
    <w:rsid w:val="00CC0BB8"/>
    <w:rsid w:val="00CC25D9"/>
    <w:rsid w:val="00CC33B1"/>
    <w:rsid w:val="00CC4160"/>
    <w:rsid w:val="00CC450D"/>
    <w:rsid w:val="00CC4A5F"/>
    <w:rsid w:val="00CC4C93"/>
    <w:rsid w:val="00CC5046"/>
    <w:rsid w:val="00CC53FE"/>
    <w:rsid w:val="00CC5D4B"/>
    <w:rsid w:val="00CC6163"/>
    <w:rsid w:val="00CC64CB"/>
    <w:rsid w:val="00CC6747"/>
    <w:rsid w:val="00CC6BD5"/>
    <w:rsid w:val="00CC72DF"/>
    <w:rsid w:val="00CC7656"/>
    <w:rsid w:val="00CC7865"/>
    <w:rsid w:val="00CC796F"/>
    <w:rsid w:val="00CC7B93"/>
    <w:rsid w:val="00CD3266"/>
    <w:rsid w:val="00CD3EF4"/>
    <w:rsid w:val="00CD55E8"/>
    <w:rsid w:val="00CD57AD"/>
    <w:rsid w:val="00CD6CBF"/>
    <w:rsid w:val="00CD70C1"/>
    <w:rsid w:val="00CD7102"/>
    <w:rsid w:val="00CD7D15"/>
    <w:rsid w:val="00CE1092"/>
    <w:rsid w:val="00CE11DC"/>
    <w:rsid w:val="00CE1ACF"/>
    <w:rsid w:val="00CE263A"/>
    <w:rsid w:val="00CE5153"/>
    <w:rsid w:val="00CE6978"/>
    <w:rsid w:val="00CE6FBF"/>
    <w:rsid w:val="00CE701F"/>
    <w:rsid w:val="00CE71AF"/>
    <w:rsid w:val="00CE7AA7"/>
    <w:rsid w:val="00CF061B"/>
    <w:rsid w:val="00CF0D49"/>
    <w:rsid w:val="00CF1933"/>
    <w:rsid w:val="00CF1B17"/>
    <w:rsid w:val="00CF4DEF"/>
    <w:rsid w:val="00CF55E8"/>
    <w:rsid w:val="00CF5B3E"/>
    <w:rsid w:val="00CF5F15"/>
    <w:rsid w:val="00CF652E"/>
    <w:rsid w:val="00CF7A27"/>
    <w:rsid w:val="00D021BA"/>
    <w:rsid w:val="00D0269C"/>
    <w:rsid w:val="00D02EC0"/>
    <w:rsid w:val="00D030D6"/>
    <w:rsid w:val="00D04C97"/>
    <w:rsid w:val="00D05C43"/>
    <w:rsid w:val="00D06F2C"/>
    <w:rsid w:val="00D07583"/>
    <w:rsid w:val="00D10EF2"/>
    <w:rsid w:val="00D1169D"/>
    <w:rsid w:val="00D1353A"/>
    <w:rsid w:val="00D147A1"/>
    <w:rsid w:val="00D15CC4"/>
    <w:rsid w:val="00D15E87"/>
    <w:rsid w:val="00D17B3E"/>
    <w:rsid w:val="00D17BC2"/>
    <w:rsid w:val="00D212F2"/>
    <w:rsid w:val="00D21F20"/>
    <w:rsid w:val="00D221D1"/>
    <w:rsid w:val="00D225BA"/>
    <w:rsid w:val="00D23C31"/>
    <w:rsid w:val="00D2417C"/>
    <w:rsid w:val="00D3071C"/>
    <w:rsid w:val="00D32C96"/>
    <w:rsid w:val="00D32DDD"/>
    <w:rsid w:val="00D332DD"/>
    <w:rsid w:val="00D340C8"/>
    <w:rsid w:val="00D34C70"/>
    <w:rsid w:val="00D35847"/>
    <w:rsid w:val="00D3591A"/>
    <w:rsid w:val="00D36DBB"/>
    <w:rsid w:val="00D40AC5"/>
    <w:rsid w:val="00D4164C"/>
    <w:rsid w:val="00D41D0A"/>
    <w:rsid w:val="00D41D6B"/>
    <w:rsid w:val="00D42A6F"/>
    <w:rsid w:val="00D43566"/>
    <w:rsid w:val="00D43CA5"/>
    <w:rsid w:val="00D43FE1"/>
    <w:rsid w:val="00D44C65"/>
    <w:rsid w:val="00D47105"/>
    <w:rsid w:val="00D47DC4"/>
    <w:rsid w:val="00D51464"/>
    <w:rsid w:val="00D51D33"/>
    <w:rsid w:val="00D539DC"/>
    <w:rsid w:val="00D54492"/>
    <w:rsid w:val="00D54638"/>
    <w:rsid w:val="00D558C5"/>
    <w:rsid w:val="00D55C43"/>
    <w:rsid w:val="00D55D0E"/>
    <w:rsid w:val="00D560F3"/>
    <w:rsid w:val="00D5634E"/>
    <w:rsid w:val="00D5674A"/>
    <w:rsid w:val="00D56AA0"/>
    <w:rsid w:val="00D5711F"/>
    <w:rsid w:val="00D578A9"/>
    <w:rsid w:val="00D57AD0"/>
    <w:rsid w:val="00D60046"/>
    <w:rsid w:val="00D618E4"/>
    <w:rsid w:val="00D6207B"/>
    <w:rsid w:val="00D623EB"/>
    <w:rsid w:val="00D62470"/>
    <w:rsid w:val="00D6251B"/>
    <w:rsid w:val="00D62F75"/>
    <w:rsid w:val="00D64146"/>
    <w:rsid w:val="00D6418F"/>
    <w:rsid w:val="00D6464A"/>
    <w:rsid w:val="00D665B0"/>
    <w:rsid w:val="00D66651"/>
    <w:rsid w:val="00D66FF3"/>
    <w:rsid w:val="00D701A5"/>
    <w:rsid w:val="00D70A08"/>
    <w:rsid w:val="00D70E24"/>
    <w:rsid w:val="00D713DE"/>
    <w:rsid w:val="00D7265D"/>
    <w:rsid w:val="00D7447E"/>
    <w:rsid w:val="00D74710"/>
    <w:rsid w:val="00D755D7"/>
    <w:rsid w:val="00D7573D"/>
    <w:rsid w:val="00D7646D"/>
    <w:rsid w:val="00D76EF2"/>
    <w:rsid w:val="00D80F95"/>
    <w:rsid w:val="00D81F11"/>
    <w:rsid w:val="00D82256"/>
    <w:rsid w:val="00D828C0"/>
    <w:rsid w:val="00D829AA"/>
    <w:rsid w:val="00D82F70"/>
    <w:rsid w:val="00D831CA"/>
    <w:rsid w:val="00D8358C"/>
    <w:rsid w:val="00D8479C"/>
    <w:rsid w:val="00D84DBA"/>
    <w:rsid w:val="00D853D4"/>
    <w:rsid w:val="00D85B08"/>
    <w:rsid w:val="00D865F4"/>
    <w:rsid w:val="00D86809"/>
    <w:rsid w:val="00D92366"/>
    <w:rsid w:val="00D92B33"/>
    <w:rsid w:val="00D93C54"/>
    <w:rsid w:val="00D950C4"/>
    <w:rsid w:val="00D967B8"/>
    <w:rsid w:val="00D97049"/>
    <w:rsid w:val="00D97C53"/>
    <w:rsid w:val="00DA04BD"/>
    <w:rsid w:val="00DA0C49"/>
    <w:rsid w:val="00DA134D"/>
    <w:rsid w:val="00DA191A"/>
    <w:rsid w:val="00DA2518"/>
    <w:rsid w:val="00DA303C"/>
    <w:rsid w:val="00DA35C0"/>
    <w:rsid w:val="00DA4AED"/>
    <w:rsid w:val="00DA4EF5"/>
    <w:rsid w:val="00DA573C"/>
    <w:rsid w:val="00DA5A4F"/>
    <w:rsid w:val="00DA5A59"/>
    <w:rsid w:val="00DA5A91"/>
    <w:rsid w:val="00DA6E8E"/>
    <w:rsid w:val="00DA7491"/>
    <w:rsid w:val="00DB0E0B"/>
    <w:rsid w:val="00DB11F3"/>
    <w:rsid w:val="00DB1819"/>
    <w:rsid w:val="00DB1C5B"/>
    <w:rsid w:val="00DB1FAA"/>
    <w:rsid w:val="00DB56E3"/>
    <w:rsid w:val="00DB5C93"/>
    <w:rsid w:val="00DB5EAB"/>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4053"/>
    <w:rsid w:val="00DD5B88"/>
    <w:rsid w:val="00DE0A56"/>
    <w:rsid w:val="00DE2AAD"/>
    <w:rsid w:val="00DE32B7"/>
    <w:rsid w:val="00DE481E"/>
    <w:rsid w:val="00DE5057"/>
    <w:rsid w:val="00DE538F"/>
    <w:rsid w:val="00DE7863"/>
    <w:rsid w:val="00DF0149"/>
    <w:rsid w:val="00DF0603"/>
    <w:rsid w:val="00DF123E"/>
    <w:rsid w:val="00DF1D39"/>
    <w:rsid w:val="00DF22A2"/>
    <w:rsid w:val="00DF2B3C"/>
    <w:rsid w:val="00DF397C"/>
    <w:rsid w:val="00DF3A50"/>
    <w:rsid w:val="00DF3AA8"/>
    <w:rsid w:val="00DF3BDD"/>
    <w:rsid w:val="00DF584F"/>
    <w:rsid w:val="00DF67A4"/>
    <w:rsid w:val="00DF68AA"/>
    <w:rsid w:val="00DF7009"/>
    <w:rsid w:val="00DF77D4"/>
    <w:rsid w:val="00E00EE6"/>
    <w:rsid w:val="00E01353"/>
    <w:rsid w:val="00E016ED"/>
    <w:rsid w:val="00E021F1"/>
    <w:rsid w:val="00E0258E"/>
    <w:rsid w:val="00E03767"/>
    <w:rsid w:val="00E04311"/>
    <w:rsid w:val="00E0444C"/>
    <w:rsid w:val="00E04A1E"/>
    <w:rsid w:val="00E04B19"/>
    <w:rsid w:val="00E04D6E"/>
    <w:rsid w:val="00E05C93"/>
    <w:rsid w:val="00E06F06"/>
    <w:rsid w:val="00E0716F"/>
    <w:rsid w:val="00E07DA1"/>
    <w:rsid w:val="00E10A4E"/>
    <w:rsid w:val="00E11431"/>
    <w:rsid w:val="00E117E2"/>
    <w:rsid w:val="00E11816"/>
    <w:rsid w:val="00E131F4"/>
    <w:rsid w:val="00E13228"/>
    <w:rsid w:val="00E139FD"/>
    <w:rsid w:val="00E1408C"/>
    <w:rsid w:val="00E14C87"/>
    <w:rsid w:val="00E14DE7"/>
    <w:rsid w:val="00E14F73"/>
    <w:rsid w:val="00E152F5"/>
    <w:rsid w:val="00E16243"/>
    <w:rsid w:val="00E169D4"/>
    <w:rsid w:val="00E16AF4"/>
    <w:rsid w:val="00E1774E"/>
    <w:rsid w:val="00E203DE"/>
    <w:rsid w:val="00E20F1D"/>
    <w:rsid w:val="00E21366"/>
    <w:rsid w:val="00E214B1"/>
    <w:rsid w:val="00E224EE"/>
    <w:rsid w:val="00E239D3"/>
    <w:rsid w:val="00E23BE1"/>
    <w:rsid w:val="00E249CB"/>
    <w:rsid w:val="00E24C6B"/>
    <w:rsid w:val="00E26C2A"/>
    <w:rsid w:val="00E26C2D"/>
    <w:rsid w:val="00E30886"/>
    <w:rsid w:val="00E31A09"/>
    <w:rsid w:val="00E32BDD"/>
    <w:rsid w:val="00E32E25"/>
    <w:rsid w:val="00E35D40"/>
    <w:rsid w:val="00E35E42"/>
    <w:rsid w:val="00E35F32"/>
    <w:rsid w:val="00E36355"/>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0F0D"/>
    <w:rsid w:val="00E50F9E"/>
    <w:rsid w:val="00E52BB8"/>
    <w:rsid w:val="00E53B68"/>
    <w:rsid w:val="00E53F1B"/>
    <w:rsid w:val="00E543DB"/>
    <w:rsid w:val="00E54DAB"/>
    <w:rsid w:val="00E5596D"/>
    <w:rsid w:val="00E55C79"/>
    <w:rsid w:val="00E60CEA"/>
    <w:rsid w:val="00E618FE"/>
    <w:rsid w:val="00E61BAC"/>
    <w:rsid w:val="00E61CAD"/>
    <w:rsid w:val="00E622D1"/>
    <w:rsid w:val="00E62DBD"/>
    <w:rsid w:val="00E646F2"/>
    <w:rsid w:val="00E6527F"/>
    <w:rsid w:val="00E655CA"/>
    <w:rsid w:val="00E66A2A"/>
    <w:rsid w:val="00E676FE"/>
    <w:rsid w:val="00E70820"/>
    <w:rsid w:val="00E709D8"/>
    <w:rsid w:val="00E70D5D"/>
    <w:rsid w:val="00E721E9"/>
    <w:rsid w:val="00E7240D"/>
    <w:rsid w:val="00E729AF"/>
    <w:rsid w:val="00E733B0"/>
    <w:rsid w:val="00E73E3D"/>
    <w:rsid w:val="00E75BA3"/>
    <w:rsid w:val="00E76087"/>
    <w:rsid w:val="00E766E4"/>
    <w:rsid w:val="00E7692E"/>
    <w:rsid w:val="00E7714A"/>
    <w:rsid w:val="00E77273"/>
    <w:rsid w:val="00E773B2"/>
    <w:rsid w:val="00E777E3"/>
    <w:rsid w:val="00E778B3"/>
    <w:rsid w:val="00E77B5C"/>
    <w:rsid w:val="00E81A73"/>
    <w:rsid w:val="00E83012"/>
    <w:rsid w:val="00E83283"/>
    <w:rsid w:val="00E83367"/>
    <w:rsid w:val="00E853B0"/>
    <w:rsid w:val="00E8609D"/>
    <w:rsid w:val="00E91E23"/>
    <w:rsid w:val="00E926C4"/>
    <w:rsid w:val="00E94586"/>
    <w:rsid w:val="00E97269"/>
    <w:rsid w:val="00E9789E"/>
    <w:rsid w:val="00EA0117"/>
    <w:rsid w:val="00EA04CB"/>
    <w:rsid w:val="00EA171E"/>
    <w:rsid w:val="00EA1B32"/>
    <w:rsid w:val="00EA4DED"/>
    <w:rsid w:val="00EA4FF5"/>
    <w:rsid w:val="00EA5205"/>
    <w:rsid w:val="00EA57AB"/>
    <w:rsid w:val="00EA5B1A"/>
    <w:rsid w:val="00EA6969"/>
    <w:rsid w:val="00EB081A"/>
    <w:rsid w:val="00EB0CFD"/>
    <w:rsid w:val="00EB14EB"/>
    <w:rsid w:val="00EB24FE"/>
    <w:rsid w:val="00EB331D"/>
    <w:rsid w:val="00EB3842"/>
    <w:rsid w:val="00EB4274"/>
    <w:rsid w:val="00EB4349"/>
    <w:rsid w:val="00EB535A"/>
    <w:rsid w:val="00EC133F"/>
    <w:rsid w:val="00EC1918"/>
    <w:rsid w:val="00EC1A65"/>
    <w:rsid w:val="00EC3652"/>
    <w:rsid w:val="00EC409C"/>
    <w:rsid w:val="00EC605C"/>
    <w:rsid w:val="00EC66C1"/>
    <w:rsid w:val="00EC723A"/>
    <w:rsid w:val="00EC7C6F"/>
    <w:rsid w:val="00EC7CEA"/>
    <w:rsid w:val="00EC7EB2"/>
    <w:rsid w:val="00EC7EFB"/>
    <w:rsid w:val="00ED0206"/>
    <w:rsid w:val="00ED0F4E"/>
    <w:rsid w:val="00ED14A6"/>
    <w:rsid w:val="00ED294D"/>
    <w:rsid w:val="00ED3114"/>
    <w:rsid w:val="00ED36B7"/>
    <w:rsid w:val="00ED3790"/>
    <w:rsid w:val="00ED4300"/>
    <w:rsid w:val="00ED4F2B"/>
    <w:rsid w:val="00ED5B41"/>
    <w:rsid w:val="00ED6279"/>
    <w:rsid w:val="00EE0274"/>
    <w:rsid w:val="00EE1335"/>
    <w:rsid w:val="00EE18F7"/>
    <w:rsid w:val="00EE2410"/>
    <w:rsid w:val="00EE35D0"/>
    <w:rsid w:val="00EE49A3"/>
    <w:rsid w:val="00EF06EC"/>
    <w:rsid w:val="00EF138F"/>
    <w:rsid w:val="00EF3EA2"/>
    <w:rsid w:val="00EF418A"/>
    <w:rsid w:val="00EF4435"/>
    <w:rsid w:val="00EF6094"/>
    <w:rsid w:val="00EF649F"/>
    <w:rsid w:val="00EF6919"/>
    <w:rsid w:val="00EF6BCB"/>
    <w:rsid w:val="00EF6FDE"/>
    <w:rsid w:val="00EF76B1"/>
    <w:rsid w:val="00EF7A33"/>
    <w:rsid w:val="00F00A99"/>
    <w:rsid w:val="00F0215E"/>
    <w:rsid w:val="00F027B5"/>
    <w:rsid w:val="00F02846"/>
    <w:rsid w:val="00F0390D"/>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23E1"/>
    <w:rsid w:val="00F257F1"/>
    <w:rsid w:val="00F2604E"/>
    <w:rsid w:val="00F26D1E"/>
    <w:rsid w:val="00F30435"/>
    <w:rsid w:val="00F30A4B"/>
    <w:rsid w:val="00F313EC"/>
    <w:rsid w:val="00F318F5"/>
    <w:rsid w:val="00F31CF7"/>
    <w:rsid w:val="00F31D83"/>
    <w:rsid w:val="00F32058"/>
    <w:rsid w:val="00F327DC"/>
    <w:rsid w:val="00F32D5B"/>
    <w:rsid w:val="00F3367E"/>
    <w:rsid w:val="00F3495D"/>
    <w:rsid w:val="00F361B2"/>
    <w:rsid w:val="00F408C1"/>
    <w:rsid w:val="00F40C5F"/>
    <w:rsid w:val="00F40F10"/>
    <w:rsid w:val="00F41A1C"/>
    <w:rsid w:val="00F42F5A"/>
    <w:rsid w:val="00F4462D"/>
    <w:rsid w:val="00F45EA3"/>
    <w:rsid w:val="00F47697"/>
    <w:rsid w:val="00F50714"/>
    <w:rsid w:val="00F51902"/>
    <w:rsid w:val="00F51BB6"/>
    <w:rsid w:val="00F51FF9"/>
    <w:rsid w:val="00F5250C"/>
    <w:rsid w:val="00F529A5"/>
    <w:rsid w:val="00F55634"/>
    <w:rsid w:val="00F55D77"/>
    <w:rsid w:val="00F56FE6"/>
    <w:rsid w:val="00F57E78"/>
    <w:rsid w:val="00F601A9"/>
    <w:rsid w:val="00F602D1"/>
    <w:rsid w:val="00F61015"/>
    <w:rsid w:val="00F621C9"/>
    <w:rsid w:val="00F634D3"/>
    <w:rsid w:val="00F64AE6"/>
    <w:rsid w:val="00F64E1A"/>
    <w:rsid w:val="00F663DE"/>
    <w:rsid w:val="00F67C9F"/>
    <w:rsid w:val="00F70A1D"/>
    <w:rsid w:val="00F71106"/>
    <w:rsid w:val="00F72295"/>
    <w:rsid w:val="00F72AF8"/>
    <w:rsid w:val="00F72F5E"/>
    <w:rsid w:val="00F74886"/>
    <w:rsid w:val="00F75362"/>
    <w:rsid w:val="00F76790"/>
    <w:rsid w:val="00F77AB3"/>
    <w:rsid w:val="00F803B8"/>
    <w:rsid w:val="00F810A0"/>
    <w:rsid w:val="00F81A7E"/>
    <w:rsid w:val="00F81D84"/>
    <w:rsid w:val="00F83D40"/>
    <w:rsid w:val="00F83DD7"/>
    <w:rsid w:val="00F83DFD"/>
    <w:rsid w:val="00F84D89"/>
    <w:rsid w:val="00F8555E"/>
    <w:rsid w:val="00F855DE"/>
    <w:rsid w:val="00F85F6C"/>
    <w:rsid w:val="00F86F11"/>
    <w:rsid w:val="00F9030A"/>
    <w:rsid w:val="00F906A4"/>
    <w:rsid w:val="00F91E6B"/>
    <w:rsid w:val="00F92A84"/>
    <w:rsid w:val="00F93395"/>
    <w:rsid w:val="00F94417"/>
    <w:rsid w:val="00F94AA4"/>
    <w:rsid w:val="00F955E4"/>
    <w:rsid w:val="00F95AAD"/>
    <w:rsid w:val="00F975D7"/>
    <w:rsid w:val="00F97CED"/>
    <w:rsid w:val="00FA06F8"/>
    <w:rsid w:val="00FA08D1"/>
    <w:rsid w:val="00FA15AC"/>
    <w:rsid w:val="00FA1946"/>
    <w:rsid w:val="00FA1A27"/>
    <w:rsid w:val="00FA1D99"/>
    <w:rsid w:val="00FA266C"/>
    <w:rsid w:val="00FA290E"/>
    <w:rsid w:val="00FA3827"/>
    <w:rsid w:val="00FA47B2"/>
    <w:rsid w:val="00FA48E2"/>
    <w:rsid w:val="00FA4E04"/>
    <w:rsid w:val="00FA5E2D"/>
    <w:rsid w:val="00FA645D"/>
    <w:rsid w:val="00FA6823"/>
    <w:rsid w:val="00FA6B41"/>
    <w:rsid w:val="00FA6D50"/>
    <w:rsid w:val="00FB02F7"/>
    <w:rsid w:val="00FB036F"/>
    <w:rsid w:val="00FB138B"/>
    <w:rsid w:val="00FB1A96"/>
    <w:rsid w:val="00FB1F85"/>
    <w:rsid w:val="00FB297B"/>
    <w:rsid w:val="00FB38AD"/>
    <w:rsid w:val="00FB5227"/>
    <w:rsid w:val="00FB57BC"/>
    <w:rsid w:val="00FB6197"/>
    <w:rsid w:val="00FB73CE"/>
    <w:rsid w:val="00FB7DAE"/>
    <w:rsid w:val="00FB7EB7"/>
    <w:rsid w:val="00FC02C3"/>
    <w:rsid w:val="00FC0A8C"/>
    <w:rsid w:val="00FC1987"/>
    <w:rsid w:val="00FC2A84"/>
    <w:rsid w:val="00FC2C6C"/>
    <w:rsid w:val="00FC32F2"/>
    <w:rsid w:val="00FC3319"/>
    <w:rsid w:val="00FC4AA6"/>
    <w:rsid w:val="00FC4F12"/>
    <w:rsid w:val="00FC55C3"/>
    <w:rsid w:val="00FC5777"/>
    <w:rsid w:val="00FC5FE8"/>
    <w:rsid w:val="00FC6809"/>
    <w:rsid w:val="00FC6D91"/>
    <w:rsid w:val="00FC753D"/>
    <w:rsid w:val="00FC7D0D"/>
    <w:rsid w:val="00FD0591"/>
    <w:rsid w:val="00FD39A1"/>
    <w:rsid w:val="00FD445C"/>
    <w:rsid w:val="00FD4DE4"/>
    <w:rsid w:val="00FD4E3F"/>
    <w:rsid w:val="00FD4F59"/>
    <w:rsid w:val="00FD5462"/>
    <w:rsid w:val="00FD56AE"/>
    <w:rsid w:val="00FD5A14"/>
    <w:rsid w:val="00FD74F6"/>
    <w:rsid w:val="00FD7812"/>
    <w:rsid w:val="00FE1106"/>
    <w:rsid w:val="00FE1C57"/>
    <w:rsid w:val="00FE60B4"/>
    <w:rsid w:val="00FE6FC8"/>
    <w:rsid w:val="00FE7281"/>
    <w:rsid w:val="00FE7307"/>
    <w:rsid w:val="00FE779B"/>
    <w:rsid w:val="00FE7B1A"/>
    <w:rsid w:val="00FF24DC"/>
    <w:rsid w:val="00FF2F5D"/>
    <w:rsid w:val="00FF39CF"/>
    <w:rsid w:val="00FF5DD5"/>
    <w:rsid w:val="00FF7412"/>
    <w:rsid w:val="00FF7D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97"/>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C24033"/>
    <w:pPr>
      <w:numPr>
        <w:numId w:val="40"/>
      </w:numPr>
      <w:contextualSpacing/>
    </w:pPr>
  </w:style>
  <w:style w:type="character" w:styleId="Lienhypertextesuivivisit">
    <w:name w:val="FollowedHyperlink"/>
    <w:basedOn w:val="Policepardfaut"/>
    <w:uiPriority w:val="99"/>
    <w:semiHidden/>
    <w:unhideWhenUsed/>
    <w:rsid w:val="00142B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00952134">
      <w:bodyDiv w:val="1"/>
      <w:marLeft w:val="0"/>
      <w:marRight w:val="0"/>
      <w:marTop w:val="0"/>
      <w:marBottom w:val="0"/>
      <w:divBdr>
        <w:top w:val="none" w:sz="0" w:space="0" w:color="auto"/>
        <w:left w:val="none" w:sz="0" w:space="0" w:color="auto"/>
        <w:bottom w:val="none" w:sz="0" w:space="0" w:color="auto"/>
        <w:right w:val="none" w:sz="0" w:space="0" w:color="auto"/>
      </w:divBdr>
    </w:div>
    <w:div w:id="119349422">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168299045">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37010751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18083416">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0117424">
      <w:bodyDiv w:val="1"/>
      <w:marLeft w:val="0"/>
      <w:marRight w:val="0"/>
      <w:marTop w:val="0"/>
      <w:marBottom w:val="0"/>
      <w:divBdr>
        <w:top w:val="none" w:sz="0" w:space="0" w:color="auto"/>
        <w:left w:val="none" w:sz="0" w:space="0" w:color="auto"/>
        <w:bottom w:val="none" w:sz="0" w:space="0" w:color="auto"/>
        <w:right w:val="none" w:sz="0" w:space="0" w:color="auto"/>
      </w:divBdr>
    </w:div>
    <w:div w:id="80696843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65295805">
      <w:bodyDiv w:val="1"/>
      <w:marLeft w:val="0"/>
      <w:marRight w:val="0"/>
      <w:marTop w:val="0"/>
      <w:marBottom w:val="0"/>
      <w:divBdr>
        <w:top w:val="none" w:sz="0" w:space="0" w:color="auto"/>
        <w:left w:val="none" w:sz="0" w:space="0" w:color="auto"/>
        <w:bottom w:val="none" w:sz="0" w:space="0" w:color="auto"/>
        <w:right w:val="none" w:sz="0" w:space="0" w:color="auto"/>
      </w:divBdr>
    </w:div>
    <w:div w:id="932323985">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2056330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24348573">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fr/waf/" TargetMode="External"/><Relationship Id="rId18" Type="http://schemas.openxmlformats.org/officeDocument/2006/relationships/hyperlink" Target="https://azure.microsoft.com/fr-fr/services/api-management/" TargetMode="External"/><Relationship Id="rId26" Type="http://schemas.openxmlformats.org/officeDocument/2006/relationships/hyperlink" Target="https://aws.amazon.com/fr/s3/" TargetMode="External"/><Relationship Id="rId39" Type="http://schemas.openxmlformats.org/officeDocument/2006/relationships/hyperlink" Target="https://aws.amazon.com/fr/ecs/" TargetMode="External"/><Relationship Id="rId3" Type="http://schemas.openxmlformats.org/officeDocument/2006/relationships/numbering" Target="numbering.xml"/><Relationship Id="rId21" Type="http://schemas.openxmlformats.org/officeDocument/2006/relationships/hyperlink" Target="https://azure.microsoft.com/fr-fr/services/cosmos-db/" TargetMode="External"/><Relationship Id="rId34" Type="http://schemas.openxmlformats.org/officeDocument/2006/relationships/hyperlink" Target="https://azure.microsoft.com/en-us/services/kubernetes-service/" TargetMode="External"/><Relationship Id="rId42" Type="http://schemas.openxmlformats.org/officeDocument/2006/relationships/hyperlink" Target="https://aws.amazon.com/fr/documentdb/?nc2=h_ql_prod_db_doc" TargetMode="External"/><Relationship Id="rId47" Type="http://schemas.openxmlformats.org/officeDocument/2006/relationships/footer" Target="footer2.xml"/><Relationship Id="rId50"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ws.amazon.com/fr/api-gateway/" TargetMode="External"/><Relationship Id="rId25" Type="http://schemas.openxmlformats.org/officeDocument/2006/relationships/hyperlink" Target="https://www.mongodb.com/fr-fr" TargetMode="External"/><Relationship Id="rId33" Type="http://schemas.openxmlformats.org/officeDocument/2006/relationships/hyperlink" Target="https://aws.amazon.com/fr/ecs/" TargetMode="External"/><Relationship Id="rId38" Type="http://schemas.openxmlformats.org/officeDocument/2006/relationships/hyperlink" Target="https://www.docker.com/"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SpiderLabs/ModSecurity" TargetMode="External"/><Relationship Id="rId20" Type="http://schemas.openxmlformats.org/officeDocument/2006/relationships/hyperlink" Target="https://aws.amazon.com/fr/documentdb/?nc2=h_ql_prod_db_doc" TargetMode="External"/><Relationship Id="rId29" Type="http://schemas.openxmlformats.org/officeDocument/2006/relationships/hyperlink" Target="https://www.triofox.com/private-cloud-storage/" TargetMode="External"/><Relationship Id="rId41"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azure.microsoft.com/fr-fr/services/cosmos-db/" TargetMode="External"/><Relationship Id="rId32" Type="http://schemas.openxmlformats.org/officeDocument/2006/relationships/hyperlink" Target="https://www.mongodb.com/fr-fr" TargetMode="External"/><Relationship Id="rId37" Type="http://schemas.openxmlformats.org/officeDocument/2006/relationships/hyperlink" Target="https://azure.microsoft.com/fr-fr/services/app-service/containers/" TargetMode="External"/><Relationship Id="rId40" Type="http://schemas.openxmlformats.org/officeDocument/2006/relationships/hyperlink" Target="https://azure.microsoft.com/fr-fr/services/container-apps/"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docs.nginx.com/nginx-waf/" TargetMode="External"/><Relationship Id="rId23" Type="http://schemas.openxmlformats.org/officeDocument/2006/relationships/hyperlink" Target="https://aws.amazon.com/fr/documentdb/?nc2=h_ql_prod_db_doc" TargetMode="External"/><Relationship Id="rId28" Type="http://schemas.openxmlformats.org/officeDocument/2006/relationships/hyperlink" Target="https://portal.nutanix.com/page/documents/solutions/details?targetId=TN-2041-Nutanix-Files:TN-2041-Nutanix-Files" TargetMode="External"/><Relationship Id="rId36" Type="http://schemas.openxmlformats.org/officeDocument/2006/relationships/hyperlink" Target="https://aws.amazon.com/fr/ecs/" TargetMode="External"/><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gravitee.io/platform/api-management" TargetMode="External"/><Relationship Id="rId31" Type="http://schemas.openxmlformats.org/officeDocument/2006/relationships/hyperlink" Target="https://azure.microsoft.com/fr-fr/services/cosmos-db/" TargetMode="External"/><Relationship Id="rId44" Type="http://schemas.openxmlformats.org/officeDocument/2006/relationships/hyperlink" Target="https://www.docker.com/"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zure.microsoft.com/fr-fr/services/web-application-firewall/" TargetMode="External"/><Relationship Id="rId22" Type="http://schemas.openxmlformats.org/officeDocument/2006/relationships/hyperlink" Target="https://www.mongodb.com/fr-fr" TargetMode="External"/><Relationship Id="rId27" Type="http://schemas.openxmlformats.org/officeDocument/2006/relationships/hyperlink" Target="https://azure.microsoft.com/fr-fr/services/storage/blobs/" TargetMode="External"/><Relationship Id="rId30" Type="http://schemas.openxmlformats.org/officeDocument/2006/relationships/hyperlink" Target="https://aws.amazon.com/fr/documentdb/?nc2=h_ql_prod_db_doc" TargetMode="External"/><Relationship Id="rId35" Type="http://schemas.openxmlformats.org/officeDocument/2006/relationships/hyperlink" Target="https://kubernetes.io/fr/" TargetMode="External"/><Relationship Id="rId43" Type="http://schemas.openxmlformats.org/officeDocument/2006/relationships/hyperlink" Target="https://azure.microsoft.com/fr-fr/services/cosmos-db/" TargetMode="External"/><Relationship Id="rId48" Type="http://schemas.openxmlformats.org/officeDocument/2006/relationships/image" Target="media/image5.png"/><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atatracker.ietf.org/doc/html/rfc7807" TargetMode="External"/><Relationship Id="rId3" Type="http://schemas.openxmlformats.org/officeDocument/2006/relationships/hyperlink" Target="https://microservices.io/patterns/apigateway.html" TargetMode="External"/><Relationship Id="rId7" Type="http://schemas.openxmlformats.org/officeDocument/2006/relationships/hyperlink" Target="https://idratherbewriting.com/learnapidoc/docapis_more_about_authorization.html" TargetMode="External"/><Relationship Id="rId2" Type="http://schemas.openxmlformats.org/officeDocument/2006/relationships/hyperlink" Target="https://micro-frontends.org/" TargetMode="External"/><Relationship Id="rId1" Type="http://schemas.openxmlformats.org/officeDocument/2006/relationships/hyperlink" Target="https://blog.octo.com/les-questions-a-se-poser-pour-comprendre-les-micro-frontends/" TargetMode="External"/><Relationship Id="rId6" Type="http://schemas.openxmlformats.org/officeDocument/2006/relationships/hyperlink" Target="https://spring.io/microservices" TargetMode="External"/><Relationship Id="rId5" Type="http://schemas.openxmlformats.org/officeDocument/2006/relationships/hyperlink" Target="https://www.crummy.com/writing/speaking/2008-QCon/act3.html" TargetMode="External"/><Relationship Id="rId4" Type="http://schemas.openxmlformats.org/officeDocument/2006/relationships/hyperlink" Target="https://www.ics.uci.edu/~fielding/pubs/dissertation/fielding_dissertation.pdf" TargetMode="External"/><Relationship Id="rId9" Type="http://schemas.openxmlformats.org/officeDocument/2006/relationships/hyperlink" Target="https://datatracker.ietf.org/doc/html/rfc3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5EEC99AC-4AD6-4D1D-A851-8ACDFEED20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30</Pages>
  <Words>8738</Words>
  <Characters>48061</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1796</cp:revision>
  <cp:lastPrinted>2022-01-07T12:14:00Z</cp:lastPrinted>
  <dcterms:created xsi:type="dcterms:W3CDTF">2021-07-19T17:26:00Z</dcterms:created>
  <dcterms:modified xsi:type="dcterms:W3CDTF">2022-06-28T18:38:00Z</dcterms:modified>
</cp:coreProperties>
</file>