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13C914" w14:textId="5722F859" w:rsidR="00A20787" w:rsidRPr="002D7C0B" w:rsidRDefault="00A20787" w:rsidP="002D7EA8">
      <w:pPr>
        <w:spacing w:after="200" w:line="360" w:lineRule="auto"/>
        <w:ind w:right="-360"/>
        <w:rPr>
          <w:rFonts w:ascii="Aptos Display" w:eastAsia="Google Sans" w:hAnsi="Aptos Display" w:cs="Google Sans"/>
          <w:sz w:val="24"/>
          <w:szCs w:val="24"/>
        </w:rPr>
      </w:pP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5F5AB9" w:rsidRPr="005F5AB9" w14:paraId="2FC6EA5B" w14:textId="77777777">
        <w:trPr>
          <w:trHeight w:val="420"/>
        </w:trPr>
        <w:tc>
          <w:tcPr>
            <w:tcW w:w="2055" w:type="dxa"/>
            <w:shd w:val="clear" w:color="auto" w:fill="auto"/>
            <w:tcMar>
              <w:top w:w="100" w:type="dxa"/>
              <w:left w:w="100" w:type="dxa"/>
              <w:bottom w:w="100" w:type="dxa"/>
              <w:right w:w="100" w:type="dxa"/>
            </w:tcMar>
          </w:tcPr>
          <w:p w14:paraId="6F1E005E" w14:textId="77777777" w:rsidR="00A67A97" w:rsidRPr="005F5AB9" w:rsidRDefault="00000000">
            <w:pPr>
              <w:widowControl w:val="0"/>
              <w:spacing w:line="360" w:lineRule="auto"/>
              <w:rPr>
                <w:rFonts w:ascii="Aptos Display" w:eastAsia="Google Sans" w:hAnsi="Aptos Display" w:cs="Google Sans"/>
                <w:sz w:val="24"/>
                <w:szCs w:val="24"/>
              </w:rPr>
            </w:pPr>
            <w:r w:rsidRPr="005F5AB9">
              <w:rPr>
                <w:rFonts w:ascii="Aptos Display" w:eastAsia="Google Sans" w:hAnsi="Aptos Display" w:cs="Google Sans"/>
                <w:b/>
                <w:sz w:val="24"/>
                <w:szCs w:val="24"/>
              </w:rPr>
              <w:t>Date:</w:t>
            </w:r>
            <w:r w:rsidRPr="005F5AB9">
              <w:rPr>
                <w:rFonts w:ascii="Aptos Display" w:eastAsia="Google Sans" w:hAnsi="Aptos Display" w:cs="Google Sans"/>
                <w:sz w:val="24"/>
                <w:szCs w:val="24"/>
              </w:rPr>
              <w:t xml:space="preserve"> </w:t>
            </w:r>
          </w:p>
          <w:p w14:paraId="6D010C75" w14:textId="52F2EC3E" w:rsidR="00A67A97" w:rsidRPr="005F5AB9" w:rsidRDefault="00F05DD5">
            <w:pPr>
              <w:widowControl w:val="0"/>
              <w:spacing w:line="360" w:lineRule="auto"/>
              <w:rPr>
                <w:rFonts w:ascii="Aptos Display" w:eastAsia="Google Sans" w:hAnsi="Aptos Display" w:cs="Google Sans"/>
                <w:sz w:val="24"/>
                <w:szCs w:val="24"/>
              </w:rPr>
            </w:pPr>
            <w:r w:rsidRPr="005F5AB9">
              <w:rPr>
                <w:rFonts w:ascii="Aptos Display" w:eastAsia="Google Sans" w:hAnsi="Aptos Display" w:cs="Google Sans"/>
                <w:sz w:val="24"/>
                <w:szCs w:val="24"/>
              </w:rPr>
              <w:t>September 3, 2025</w:t>
            </w:r>
          </w:p>
        </w:tc>
        <w:tc>
          <w:tcPr>
            <w:tcW w:w="8025" w:type="dxa"/>
            <w:shd w:val="clear" w:color="auto" w:fill="auto"/>
            <w:tcMar>
              <w:top w:w="100" w:type="dxa"/>
              <w:left w:w="100" w:type="dxa"/>
              <w:bottom w:w="100" w:type="dxa"/>
              <w:right w:w="100" w:type="dxa"/>
            </w:tcMar>
          </w:tcPr>
          <w:p w14:paraId="5C47DD83" w14:textId="77777777" w:rsidR="00A67A97" w:rsidRPr="005F5AB9" w:rsidRDefault="00000000">
            <w:pPr>
              <w:widowControl w:val="0"/>
              <w:spacing w:line="360" w:lineRule="auto"/>
              <w:rPr>
                <w:rFonts w:ascii="Aptos Display" w:eastAsia="Google Sans" w:hAnsi="Aptos Display" w:cs="Google Sans"/>
                <w:b/>
                <w:sz w:val="24"/>
                <w:szCs w:val="24"/>
              </w:rPr>
            </w:pPr>
            <w:r w:rsidRPr="005F5AB9">
              <w:rPr>
                <w:rFonts w:ascii="Aptos Display" w:eastAsia="Google Sans" w:hAnsi="Aptos Display" w:cs="Google Sans"/>
                <w:b/>
                <w:sz w:val="24"/>
                <w:szCs w:val="24"/>
              </w:rPr>
              <w:t>Entry:</w:t>
            </w:r>
          </w:p>
          <w:p w14:paraId="4C09D1EA" w14:textId="441A8807" w:rsidR="00A67A97" w:rsidRPr="005F5AB9" w:rsidRDefault="00AF2240">
            <w:pPr>
              <w:widowControl w:val="0"/>
              <w:spacing w:line="360" w:lineRule="auto"/>
              <w:rPr>
                <w:rFonts w:ascii="Aptos Display" w:eastAsia="Google Sans" w:hAnsi="Aptos Display" w:cs="Google Sans"/>
                <w:b/>
                <w:sz w:val="24"/>
                <w:szCs w:val="24"/>
              </w:rPr>
            </w:pPr>
            <w:r w:rsidRPr="005F5AB9">
              <w:rPr>
                <w:rFonts w:ascii="Aptos Display" w:eastAsia="Google Sans" w:hAnsi="Aptos Display" w:cs="Google Sans"/>
                <w:sz w:val="24"/>
                <w:szCs w:val="24"/>
              </w:rPr>
              <w:t>#001</w:t>
            </w:r>
          </w:p>
        </w:tc>
      </w:tr>
      <w:tr w:rsidR="005F5AB9" w:rsidRPr="005F5AB9" w14:paraId="602D5CEC" w14:textId="77777777">
        <w:trPr>
          <w:trHeight w:val="420"/>
        </w:trPr>
        <w:tc>
          <w:tcPr>
            <w:tcW w:w="2055" w:type="dxa"/>
            <w:shd w:val="clear" w:color="auto" w:fill="auto"/>
            <w:tcMar>
              <w:top w:w="100" w:type="dxa"/>
              <w:left w:w="100" w:type="dxa"/>
              <w:bottom w:w="100" w:type="dxa"/>
              <w:right w:w="100" w:type="dxa"/>
            </w:tcMar>
          </w:tcPr>
          <w:p w14:paraId="7D19718F" w14:textId="77777777" w:rsidR="00A67A97" w:rsidRPr="005F5AB9" w:rsidRDefault="00000000">
            <w:pPr>
              <w:widowControl w:val="0"/>
              <w:spacing w:line="360" w:lineRule="auto"/>
              <w:rPr>
                <w:rFonts w:ascii="Aptos Display" w:eastAsia="Google Sans" w:hAnsi="Aptos Display" w:cs="Google Sans"/>
                <w:b/>
                <w:bCs/>
                <w:sz w:val="24"/>
                <w:szCs w:val="24"/>
              </w:rPr>
            </w:pPr>
            <w:r w:rsidRPr="005F5AB9">
              <w:rPr>
                <w:rFonts w:ascii="Aptos Display" w:eastAsia="Google Sans" w:hAnsi="Aptos Display" w:cs="Google Sans"/>
                <w:b/>
                <w:bCs/>
                <w:sz w:val="24"/>
                <w:szCs w:val="24"/>
              </w:rPr>
              <w:t>Description</w:t>
            </w:r>
          </w:p>
        </w:tc>
        <w:tc>
          <w:tcPr>
            <w:tcW w:w="8025" w:type="dxa"/>
            <w:shd w:val="clear" w:color="auto" w:fill="auto"/>
            <w:tcMar>
              <w:top w:w="100" w:type="dxa"/>
              <w:left w:w="100" w:type="dxa"/>
              <w:bottom w:w="100" w:type="dxa"/>
              <w:right w:w="100" w:type="dxa"/>
            </w:tcMar>
          </w:tcPr>
          <w:p w14:paraId="5426663F" w14:textId="36458D2C" w:rsidR="00A67A97" w:rsidRPr="005F5AB9" w:rsidRDefault="00F61F10">
            <w:pPr>
              <w:widowControl w:val="0"/>
              <w:spacing w:line="360" w:lineRule="auto"/>
              <w:rPr>
                <w:rFonts w:ascii="Aptos Display" w:eastAsia="Google Sans" w:hAnsi="Aptos Display" w:cs="Google Sans"/>
                <w:sz w:val="24"/>
                <w:szCs w:val="24"/>
              </w:rPr>
            </w:pPr>
            <w:r w:rsidRPr="005F5AB9">
              <w:rPr>
                <w:rFonts w:ascii="Aptos Display" w:eastAsia="Google Sans" w:hAnsi="Aptos Display" w:cs="Google Sans"/>
                <w:sz w:val="24"/>
                <w:szCs w:val="24"/>
              </w:rPr>
              <w:t>Several employees from a small U.S. health clinic reported they were unable to use their computers to access files like medical records. Business ops shut down due to employee’s inability to access needed files and software to perform their job function. Some employees shared that a ransom note was displayed on their computers stating all company files were encrypted by an organized group of unethical hackers. The note demanded a large sum of money in exchange for the decryption key.</w:t>
            </w:r>
          </w:p>
        </w:tc>
      </w:tr>
      <w:tr w:rsidR="005F5AB9" w:rsidRPr="005F5AB9" w14:paraId="3660D297" w14:textId="77777777">
        <w:trPr>
          <w:trHeight w:val="420"/>
        </w:trPr>
        <w:tc>
          <w:tcPr>
            <w:tcW w:w="2055" w:type="dxa"/>
            <w:shd w:val="clear" w:color="auto" w:fill="auto"/>
            <w:tcMar>
              <w:top w:w="100" w:type="dxa"/>
              <w:left w:w="100" w:type="dxa"/>
              <w:bottom w:w="100" w:type="dxa"/>
              <w:right w:w="100" w:type="dxa"/>
            </w:tcMar>
          </w:tcPr>
          <w:p w14:paraId="4752A200" w14:textId="77777777" w:rsidR="00A67A97" w:rsidRPr="005F5AB9" w:rsidRDefault="00000000">
            <w:pPr>
              <w:widowControl w:val="0"/>
              <w:spacing w:line="360" w:lineRule="auto"/>
              <w:rPr>
                <w:rFonts w:ascii="Aptos Display" w:eastAsia="Google Sans" w:hAnsi="Aptos Display" w:cs="Google Sans"/>
                <w:b/>
                <w:bCs/>
                <w:sz w:val="24"/>
                <w:szCs w:val="24"/>
              </w:rPr>
            </w:pPr>
            <w:r w:rsidRPr="005F5AB9">
              <w:rPr>
                <w:rFonts w:ascii="Aptos Display" w:eastAsia="Google Sans" w:hAnsi="Aptos Display" w:cs="Google Sans"/>
                <w:b/>
                <w:bCs/>
                <w:sz w:val="24"/>
                <w:szCs w:val="24"/>
              </w:rPr>
              <w:t>Tool(s) used</w:t>
            </w:r>
          </w:p>
        </w:tc>
        <w:tc>
          <w:tcPr>
            <w:tcW w:w="8025" w:type="dxa"/>
            <w:shd w:val="clear" w:color="auto" w:fill="auto"/>
            <w:tcMar>
              <w:top w:w="100" w:type="dxa"/>
              <w:left w:w="100" w:type="dxa"/>
              <w:bottom w:w="100" w:type="dxa"/>
              <w:right w:w="100" w:type="dxa"/>
            </w:tcMar>
          </w:tcPr>
          <w:p w14:paraId="481DB2CA" w14:textId="6A643280" w:rsidR="00A67A97" w:rsidRPr="005F5AB9" w:rsidRDefault="00DD745F">
            <w:pPr>
              <w:widowControl w:val="0"/>
              <w:spacing w:line="360" w:lineRule="auto"/>
              <w:rPr>
                <w:rFonts w:ascii="Aptos Display" w:eastAsia="Google Sans" w:hAnsi="Aptos Display" w:cs="Google Sans"/>
                <w:b/>
                <w:sz w:val="24"/>
                <w:szCs w:val="24"/>
              </w:rPr>
            </w:pPr>
            <w:r w:rsidRPr="005F5AB9">
              <w:rPr>
                <w:rFonts w:ascii="Aptos Display" w:eastAsia="Google Sans" w:hAnsi="Aptos Display" w:cs="Google Sans"/>
                <w:sz w:val="24"/>
                <w:szCs w:val="24"/>
              </w:rPr>
              <w:t>Splunk</w:t>
            </w:r>
          </w:p>
        </w:tc>
      </w:tr>
      <w:tr w:rsidR="005F5AB9" w:rsidRPr="005F5AB9" w14:paraId="0BDE9E01" w14:textId="77777777">
        <w:trPr>
          <w:trHeight w:val="1061"/>
        </w:trPr>
        <w:tc>
          <w:tcPr>
            <w:tcW w:w="2055" w:type="dxa"/>
            <w:shd w:val="clear" w:color="auto" w:fill="auto"/>
            <w:tcMar>
              <w:top w:w="100" w:type="dxa"/>
              <w:left w:w="100" w:type="dxa"/>
              <w:bottom w:w="100" w:type="dxa"/>
              <w:right w:w="100" w:type="dxa"/>
            </w:tcMar>
          </w:tcPr>
          <w:p w14:paraId="3B7BB137" w14:textId="77777777" w:rsidR="00A67A97" w:rsidRPr="005F5AB9" w:rsidRDefault="00000000">
            <w:pPr>
              <w:widowControl w:val="0"/>
              <w:spacing w:line="360" w:lineRule="auto"/>
              <w:rPr>
                <w:rFonts w:ascii="Aptos Display" w:eastAsia="Google Sans" w:hAnsi="Aptos Display" w:cs="Google Sans"/>
                <w:b/>
                <w:bCs/>
                <w:sz w:val="24"/>
                <w:szCs w:val="24"/>
              </w:rPr>
            </w:pPr>
            <w:r w:rsidRPr="005F5AB9">
              <w:rPr>
                <w:rFonts w:ascii="Aptos Display" w:eastAsia="Google Sans" w:hAnsi="Aptos Display" w:cs="Google Sans"/>
                <w:b/>
                <w:bCs/>
                <w:sz w:val="24"/>
                <w:szCs w:val="24"/>
              </w:rPr>
              <w:t xml:space="preserve">The 5 W's </w:t>
            </w:r>
          </w:p>
        </w:tc>
        <w:tc>
          <w:tcPr>
            <w:tcW w:w="8025" w:type="dxa"/>
            <w:shd w:val="clear" w:color="auto" w:fill="auto"/>
            <w:tcMar>
              <w:top w:w="100" w:type="dxa"/>
              <w:left w:w="100" w:type="dxa"/>
              <w:bottom w:w="100" w:type="dxa"/>
              <w:right w:w="100" w:type="dxa"/>
            </w:tcMar>
          </w:tcPr>
          <w:p w14:paraId="134A53F7" w14:textId="77777777" w:rsidR="00A67A97" w:rsidRPr="005F5AB9" w:rsidRDefault="00000000">
            <w:pPr>
              <w:widowControl w:val="0"/>
              <w:spacing w:line="360" w:lineRule="auto"/>
              <w:rPr>
                <w:rFonts w:ascii="Aptos Display" w:eastAsia="Google Sans" w:hAnsi="Aptos Display" w:cs="Google Sans"/>
                <w:b/>
                <w:sz w:val="24"/>
                <w:szCs w:val="24"/>
              </w:rPr>
            </w:pPr>
            <w:r w:rsidRPr="005F5AB9">
              <w:rPr>
                <w:rFonts w:ascii="Aptos Display" w:eastAsia="Google Sans" w:hAnsi="Aptos Display" w:cs="Google Sans"/>
                <w:sz w:val="24"/>
                <w:szCs w:val="24"/>
              </w:rPr>
              <w:t xml:space="preserve">Capture the 5 </w:t>
            </w:r>
            <w:proofErr w:type="gramStart"/>
            <w:r w:rsidRPr="005F5AB9">
              <w:rPr>
                <w:rFonts w:ascii="Aptos Display" w:eastAsia="Google Sans" w:hAnsi="Aptos Display" w:cs="Google Sans"/>
                <w:sz w:val="24"/>
                <w:szCs w:val="24"/>
              </w:rPr>
              <w:t>W's</w:t>
            </w:r>
            <w:proofErr w:type="gramEnd"/>
            <w:r w:rsidRPr="005F5AB9">
              <w:rPr>
                <w:rFonts w:ascii="Aptos Display" w:eastAsia="Google Sans" w:hAnsi="Aptos Display" w:cs="Google Sans"/>
                <w:sz w:val="24"/>
                <w:szCs w:val="24"/>
              </w:rPr>
              <w:t xml:space="preserve"> of an incident.</w:t>
            </w:r>
          </w:p>
          <w:p w14:paraId="2FE40440" w14:textId="7C9E5217" w:rsidR="00F61F10" w:rsidRPr="005F5AB9" w:rsidRDefault="00000000" w:rsidP="00F61F10">
            <w:pPr>
              <w:pStyle w:val="ListParagraph"/>
              <w:numPr>
                <w:ilvl w:val="0"/>
                <w:numId w:val="2"/>
              </w:numPr>
              <w:spacing w:line="360" w:lineRule="auto"/>
              <w:rPr>
                <w:rFonts w:ascii="Aptos Display" w:eastAsia="Google Sans" w:hAnsi="Aptos Display" w:cs="Google Sans"/>
                <w:sz w:val="24"/>
                <w:szCs w:val="24"/>
              </w:rPr>
            </w:pPr>
            <w:r w:rsidRPr="005F5AB9">
              <w:rPr>
                <w:rFonts w:ascii="Aptos Display" w:eastAsia="Google Sans" w:hAnsi="Aptos Display" w:cs="Google Sans"/>
                <w:b/>
                <w:sz w:val="24"/>
                <w:szCs w:val="24"/>
              </w:rPr>
              <w:t>Who caused the incident?</w:t>
            </w:r>
            <w:r w:rsidR="00F61F10" w:rsidRPr="005F5AB9">
              <w:rPr>
                <w:rFonts w:ascii="Aptos Display" w:eastAsia="Google Sans" w:hAnsi="Aptos Display" w:cs="Google Sans"/>
                <w:sz w:val="24"/>
                <w:szCs w:val="24"/>
              </w:rPr>
              <w:t xml:space="preserve"> – </w:t>
            </w:r>
            <w:r w:rsidR="003206A6" w:rsidRPr="005F5AB9">
              <w:rPr>
                <w:rFonts w:ascii="Aptos Display" w:eastAsia="Google Sans" w:hAnsi="Aptos Display" w:cs="Google Sans"/>
                <w:sz w:val="24"/>
                <w:szCs w:val="24"/>
              </w:rPr>
              <w:t>An organized group of u</w:t>
            </w:r>
            <w:r w:rsidR="00F61F10" w:rsidRPr="005F5AB9">
              <w:rPr>
                <w:rFonts w:ascii="Aptos Display" w:eastAsia="Google Sans" w:hAnsi="Aptos Display" w:cs="Google Sans"/>
                <w:sz w:val="24"/>
                <w:szCs w:val="24"/>
              </w:rPr>
              <w:t>nethical hackers who target organizations in healthcare and transportation industries.</w:t>
            </w:r>
          </w:p>
          <w:p w14:paraId="4E77AE5B" w14:textId="49D03DE6" w:rsidR="00A67A97" w:rsidRPr="005F5AB9" w:rsidRDefault="00000000" w:rsidP="00F61F10">
            <w:pPr>
              <w:pStyle w:val="ListParagraph"/>
              <w:numPr>
                <w:ilvl w:val="0"/>
                <w:numId w:val="2"/>
              </w:numPr>
              <w:spacing w:line="360" w:lineRule="auto"/>
              <w:rPr>
                <w:rFonts w:ascii="Aptos Display" w:eastAsia="Google Sans" w:hAnsi="Aptos Display" w:cs="Google Sans"/>
                <w:sz w:val="24"/>
                <w:szCs w:val="24"/>
              </w:rPr>
            </w:pPr>
            <w:r w:rsidRPr="005F5AB9">
              <w:rPr>
                <w:rFonts w:ascii="Aptos Display" w:eastAsia="Google Sans" w:hAnsi="Aptos Display" w:cs="Google Sans"/>
                <w:b/>
                <w:sz w:val="24"/>
                <w:szCs w:val="24"/>
              </w:rPr>
              <w:t>What happened?</w:t>
            </w:r>
            <w:r w:rsidR="00F61F10" w:rsidRPr="005F5AB9">
              <w:rPr>
                <w:rFonts w:ascii="Aptos Display" w:eastAsia="Google Sans" w:hAnsi="Aptos Display" w:cs="Google Sans"/>
                <w:sz w:val="24"/>
                <w:szCs w:val="24"/>
              </w:rPr>
              <w:t xml:space="preserve"> – </w:t>
            </w:r>
            <w:r w:rsidR="003206A6" w:rsidRPr="005F5AB9">
              <w:rPr>
                <w:rFonts w:ascii="Aptos Display" w:eastAsia="Google Sans" w:hAnsi="Aptos Display" w:cs="Google Sans"/>
                <w:sz w:val="24"/>
                <w:szCs w:val="24"/>
              </w:rPr>
              <w:t>Ransomware security incident: a</w:t>
            </w:r>
            <w:r w:rsidR="00F61F10" w:rsidRPr="005F5AB9">
              <w:rPr>
                <w:rFonts w:ascii="Aptos Display" w:eastAsia="Google Sans" w:hAnsi="Aptos Display" w:cs="Google Sans"/>
                <w:sz w:val="24"/>
                <w:szCs w:val="24"/>
              </w:rPr>
              <w:t>ttackers were able to gain access to the company’s network by using targeted phishing emails sent to several employees of the company. These phishing emails contained a malicious attachment that installed malware on the employee’s computer once it was downloaded. One access was gained, ransomware was deployed, encrypting critical files. The company was unable to access critical patient data, causing major disruptions in their business operations.</w:t>
            </w:r>
          </w:p>
          <w:p w14:paraId="6068C614" w14:textId="4542D47A" w:rsidR="00A67A97" w:rsidRPr="005F5AB9" w:rsidRDefault="00000000" w:rsidP="00F61F10">
            <w:pPr>
              <w:pStyle w:val="ListParagraph"/>
              <w:numPr>
                <w:ilvl w:val="0"/>
                <w:numId w:val="2"/>
              </w:numPr>
              <w:spacing w:line="360" w:lineRule="auto"/>
              <w:rPr>
                <w:rFonts w:ascii="Aptos Display" w:eastAsia="Google Sans" w:hAnsi="Aptos Display" w:cs="Google Sans"/>
                <w:b/>
                <w:sz w:val="24"/>
                <w:szCs w:val="24"/>
              </w:rPr>
            </w:pPr>
            <w:r w:rsidRPr="005F5AB9">
              <w:rPr>
                <w:rFonts w:ascii="Aptos Display" w:eastAsia="Google Sans" w:hAnsi="Aptos Display" w:cs="Google Sans"/>
                <w:b/>
                <w:sz w:val="24"/>
                <w:szCs w:val="24"/>
              </w:rPr>
              <w:t>When did the incident occur?</w:t>
            </w:r>
            <w:r w:rsidR="00F61F10" w:rsidRPr="005F5AB9">
              <w:rPr>
                <w:rFonts w:ascii="Aptos Display" w:eastAsia="Google Sans" w:hAnsi="Aptos Display" w:cs="Google Sans"/>
                <w:b/>
                <w:sz w:val="24"/>
                <w:szCs w:val="24"/>
              </w:rPr>
              <w:t xml:space="preserve"> </w:t>
            </w:r>
            <w:r w:rsidR="00F61F10" w:rsidRPr="005F5AB9">
              <w:rPr>
                <w:rFonts w:ascii="Aptos Display" w:eastAsia="Google Sans" w:hAnsi="Aptos Display" w:cs="Google Sans"/>
                <w:bCs/>
                <w:sz w:val="24"/>
                <w:szCs w:val="24"/>
              </w:rPr>
              <w:t>– The security incident occurred on Tuesday at 9:00 AM.</w:t>
            </w:r>
          </w:p>
          <w:p w14:paraId="2E83D21F" w14:textId="2B9A2991" w:rsidR="00A67A97" w:rsidRPr="005F5AB9" w:rsidRDefault="00000000" w:rsidP="00F61F10">
            <w:pPr>
              <w:pStyle w:val="ListParagraph"/>
              <w:numPr>
                <w:ilvl w:val="0"/>
                <w:numId w:val="2"/>
              </w:numPr>
              <w:spacing w:line="360" w:lineRule="auto"/>
              <w:rPr>
                <w:rFonts w:ascii="Aptos Display" w:eastAsia="Google Sans" w:hAnsi="Aptos Display" w:cs="Google Sans"/>
                <w:b/>
                <w:sz w:val="24"/>
                <w:szCs w:val="24"/>
              </w:rPr>
            </w:pPr>
            <w:r w:rsidRPr="005F5AB9">
              <w:rPr>
                <w:rFonts w:ascii="Aptos Display" w:eastAsia="Google Sans" w:hAnsi="Aptos Display" w:cs="Google Sans"/>
                <w:b/>
                <w:sz w:val="24"/>
                <w:szCs w:val="24"/>
              </w:rPr>
              <w:lastRenderedPageBreak/>
              <w:t>Where did the incident happen?</w:t>
            </w:r>
            <w:r w:rsidR="00F61F10" w:rsidRPr="005F5AB9">
              <w:rPr>
                <w:rFonts w:ascii="Aptos Display" w:eastAsia="Google Sans" w:hAnsi="Aptos Display" w:cs="Google Sans"/>
                <w:b/>
                <w:sz w:val="24"/>
                <w:szCs w:val="24"/>
              </w:rPr>
              <w:t xml:space="preserve"> </w:t>
            </w:r>
            <w:r w:rsidR="00F61F10" w:rsidRPr="005F5AB9">
              <w:rPr>
                <w:rFonts w:ascii="Aptos Display" w:eastAsia="Google Sans" w:hAnsi="Aptos Display" w:cs="Google Sans"/>
                <w:bCs/>
                <w:sz w:val="24"/>
                <w:szCs w:val="24"/>
              </w:rPr>
              <w:t xml:space="preserve">– The security incident occurred on </w:t>
            </w:r>
            <w:r w:rsidR="003206A6" w:rsidRPr="005F5AB9">
              <w:rPr>
                <w:rFonts w:ascii="Aptos Display" w:eastAsia="Google Sans" w:hAnsi="Aptos Display" w:cs="Google Sans"/>
                <w:bCs/>
                <w:sz w:val="24"/>
                <w:szCs w:val="24"/>
              </w:rPr>
              <w:t xml:space="preserve">the healthcare company’s </w:t>
            </w:r>
            <w:r w:rsidR="00F61F10" w:rsidRPr="005F5AB9">
              <w:rPr>
                <w:rFonts w:ascii="Aptos Display" w:eastAsia="Google Sans" w:hAnsi="Aptos Display" w:cs="Google Sans"/>
                <w:bCs/>
                <w:sz w:val="24"/>
                <w:szCs w:val="24"/>
              </w:rPr>
              <w:t>employee work</w:t>
            </w:r>
            <w:r w:rsidR="003206A6" w:rsidRPr="005F5AB9">
              <w:rPr>
                <w:rFonts w:ascii="Aptos Display" w:eastAsia="Google Sans" w:hAnsi="Aptos Display" w:cs="Google Sans"/>
                <w:bCs/>
                <w:sz w:val="24"/>
                <w:szCs w:val="24"/>
              </w:rPr>
              <w:t xml:space="preserve"> computers.</w:t>
            </w:r>
          </w:p>
          <w:p w14:paraId="1220B579" w14:textId="0A4506F9" w:rsidR="00A67A97" w:rsidRPr="005F5AB9" w:rsidRDefault="00000000" w:rsidP="00F61F10">
            <w:pPr>
              <w:pStyle w:val="ListParagraph"/>
              <w:numPr>
                <w:ilvl w:val="0"/>
                <w:numId w:val="2"/>
              </w:numPr>
              <w:spacing w:line="360" w:lineRule="auto"/>
              <w:rPr>
                <w:rFonts w:ascii="Aptos Display" w:eastAsia="Google Sans" w:hAnsi="Aptos Display" w:cs="Google Sans"/>
                <w:b/>
                <w:sz w:val="24"/>
                <w:szCs w:val="24"/>
              </w:rPr>
            </w:pPr>
            <w:r w:rsidRPr="005F5AB9">
              <w:rPr>
                <w:rFonts w:ascii="Aptos Display" w:eastAsia="Google Sans" w:hAnsi="Aptos Display" w:cs="Google Sans"/>
                <w:b/>
                <w:sz w:val="24"/>
                <w:szCs w:val="24"/>
              </w:rPr>
              <w:t>Why did the incident happen?</w:t>
            </w:r>
            <w:r w:rsidR="00F61F10" w:rsidRPr="005F5AB9">
              <w:rPr>
                <w:rFonts w:ascii="Aptos Display" w:eastAsia="Google Sans" w:hAnsi="Aptos Display" w:cs="Google Sans"/>
                <w:b/>
                <w:sz w:val="24"/>
                <w:szCs w:val="24"/>
              </w:rPr>
              <w:t xml:space="preserve"> </w:t>
            </w:r>
            <w:r w:rsidR="00F05DD5" w:rsidRPr="005F5AB9">
              <w:rPr>
                <w:rFonts w:ascii="Aptos Display" w:eastAsia="Google Sans" w:hAnsi="Aptos Display" w:cs="Google Sans"/>
                <w:bCs/>
                <w:sz w:val="24"/>
                <w:szCs w:val="24"/>
              </w:rPr>
              <w:t>–</w:t>
            </w:r>
            <w:r w:rsidR="00F61F10" w:rsidRPr="005F5AB9">
              <w:rPr>
                <w:rFonts w:ascii="Aptos Display" w:eastAsia="Google Sans" w:hAnsi="Aptos Display" w:cs="Google Sans"/>
                <w:bCs/>
                <w:sz w:val="24"/>
                <w:szCs w:val="24"/>
              </w:rPr>
              <w:t xml:space="preserve"> </w:t>
            </w:r>
            <w:r w:rsidR="00F05DD5" w:rsidRPr="005F5AB9">
              <w:rPr>
                <w:rFonts w:ascii="Aptos Display" w:eastAsia="Google Sans" w:hAnsi="Aptos Display" w:cs="Google Sans"/>
                <w:bCs/>
                <w:sz w:val="24"/>
                <w:szCs w:val="24"/>
              </w:rPr>
              <w:t xml:space="preserve">Compensation appears to be the motive behind the </w:t>
            </w:r>
            <w:r w:rsidR="00517B75" w:rsidRPr="005F5AB9">
              <w:rPr>
                <w:rFonts w:ascii="Aptos Display" w:eastAsia="Google Sans" w:hAnsi="Aptos Display" w:cs="Google Sans"/>
                <w:bCs/>
                <w:sz w:val="24"/>
                <w:szCs w:val="24"/>
              </w:rPr>
              <w:t>hackers’</w:t>
            </w:r>
            <w:r w:rsidR="00F05DD5" w:rsidRPr="005F5AB9">
              <w:rPr>
                <w:rFonts w:ascii="Aptos Display" w:eastAsia="Google Sans" w:hAnsi="Aptos Display" w:cs="Google Sans"/>
                <w:bCs/>
                <w:sz w:val="24"/>
                <w:szCs w:val="24"/>
              </w:rPr>
              <w:t xml:space="preserve"> ransom note in exchange for decrypting the company’s critical files.</w:t>
            </w:r>
          </w:p>
        </w:tc>
      </w:tr>
      <w:tr w:rsidR="005F5AB9" w:rsidRPr="005F5AB9" w14:paraId="75A5883F" w14:textId="77777777">
        <w:trPr>
          <w:trHeight w:val="420"/>
        </w:trPr>
        <w:tc>
          <w:tcPr>
            <w:tcW w:w="2055" w:type="dxa"/>
            <w:shd w:val="clear" w:color="auto" w:fill="auto"/>
            <w:tcMar>
              <w:top w:w="100" w:type="dxa"/>
              <w:left w:w="100" w:type="dxa"/>
              <w:bottom w:w="100" w:type="dxa"/>
              <w:right w:w="100" w:type="dxa"/>
            </w:tcMar>
          </w:tcPr>
          <w:p w14:paraId="766044EE" w14:textId="77777777" w:rsidR="00A67A97" w:rsidRPr="005F5AB9" w:rsidRDefault="00000000">
            <w:pPr>
              <w:widowControl w:val="0"/>
              <w:spacing w:line="360" w:lineRule="auto"/>
              <w:rPr>
                <w:rFonts w:ascii="Aptos Display" w:eastAsia="Google Sans" w:hAnsi="Aptos Display" w:cs="Google Sans"/>
                <w:b/>
                <w:bCs/>
                <w:sz w:val="24"/>
                <w:szCs w:val="24"/>
              </w:rPr>
            </w:pPr>
            <w:r w:rsidRPr="005F5AB9">
              <w:rPr>
                <w:rFonts w:ascii="Aptos Display" w:eastAsia="Google Sans" w:hAnsi="Aptos Display" w:cs="Google Sans"/>
                <w:b/>
                <w:bCs/>
                <w:sz w:val="24"/>
                <w:szCs w:val="24"/>
              </w:rPr>
              <w:lastRenderedPageBreak/>
              <w:t>Additional notes</w:t>
            </w:r>
          </w:p>
        </w:tc>
        <w:tc>
          <w:tcPr>
            <w:tcW w:w="8025" w:type="dxa"/>
            <w:shd w:val="clear" w:color="auto" w:fill="auto"/>
            <w:tcMar>
              <w:top w:w="100" w:type="dxa"/>
              <w:left w:w="100" w:type="dxa"/>
              <w:bottom w:w="100" w:type="dxa"/>
              <w:right w:w="100" w:type="dxa"/>
            </w:tcMar>
          </w:tcPr>
          <w:p w14:paraId="2DC9D50D" w14:textId="1A6B508F" w:rsidR="00A67A97" w:rsidRPr="005F5AB9" w:rsidRDefault="003206A6" w:rsidP="003206A6">
            <w:pPr>
              <w:pStyle w:val="ListParagraph"/>
              <w:widowControl w:val="0"/>
              <w:numPr>
                <w:ilvl w:val="0"/>
                <w:numId w:val="3"/>
              </w:numPr>
              <w:spacing w:line="360" w:lineRule="auto"/>
              <w:rPr>
                <w:rFonts w:ascii="Aptos Display" w:eastAsia="Google Sans" w:hAnsi="Aptos Display" w:cs="Google Sans"/>
                <w:sz w:val="24"/>
                <w:szCs w:val="24"/>
              </w:rPr>
            </w:pPr>
            <w:r w:rsidRPr="005F5AB9">
              <w:rPr>
                <w:rFonts w:ascii="Aptos Display" w:eastAsia="Google Sans" w:hAnsi="Aptos Display" w:cs="Google Sans"/>
                <w:sz w:val="24"/>
                <w:szCs w:val="24"/>
              </w:rPr>
              <w:t>Conversations should begin regarding preventing a security incident of this magnitude from occurring again.</w:t>
            </w:r>
          </w:p>
          <w:p w14:paraId="664163FB" w14:textId="5CB4E5CB" w:rsidR="003206A6" w:rsidRPr="005F5AB9" w:rsidRDefault="003206A6" w:rsidP="003206A6">
            <w:pPr>
              <w:pStyle w:val="ListParagraph"/>
              <w:widowControl w:val="0"/>
              <w:numPr>
                <w:ilvl w:val="0"/>
                <w:numId w:val="3"/>
              </w:numPr>
              <w:spacing w:line="360" w:lineRule="auto"/>
              <w:rPr>
                <w:rFonts w:ascii="Aptos Display" w:eastAsia="Google Sans" w:hAnsi="Aptos Display" w:cs="Google Sans"/>
                <w:sz w:val="24"/>
                <w:szCs w:val="24"/>
              </w:rPr>
            </w:pPr>
            <w:r w:rsidRPr="005F5AB9">
              <w:rPr>
                <w:rFonts w:ascii="Aptos Display" w:eastAsia="Google Sans" w:hAnsi="Aptos Display" w:cs="Google Sans"/>
                <w:sz w:val="24"/>
                <w:szCs w:val="24"/>
              </w:rPr>
              <w:t>Should the company oblige the hackers’ request and pay the ransom?</w:t>
            </w:r>
          </w:p>
        </w:tc>
      </w:tr>
    </w:tbl>
    <w:p w14:paraId="6A68C096" w14:textId="77777777" w:rsidR="00A67A97" w:rsidRPr="005F5AB9" w:rsidRDefault="00A67A97">
      <w:pPr>
        <w:spacing w:after="200" w:line="360" w:lineRule="auto"/>
        <w:ind w:left="-360" w:right="-360"/>
        <w:rPr>
          <w:rFonts w:ascii="Aptos Display" w:eastAsia="Google Sans" w:hAnsi="Aptos Display" w:cs="Google Sans"/>
          <w:sz w:val="24"/>
          <w:szCs w:val="24"/>
        </w:rPr>
      </w:pPr>
    </w:p>
    <w:p w14:paraId="3ED381E8" w14:textId="06C9D0DD" w:rsidR="00A67A97" w:rsidRPr="005F5AB9" w:rsidRDefault="000B6BBC" w:rsidP="00DD745F">
      <w:pPr>
        <w:spacing w:after="200" w:line="360" w:lineRule="auto"/>
        <w:ind w:left="-360" w:right="-360"/>
        <w:rPr>
          <w:rFonts w:ascii="Aptos Display" w:eastAsia="Google Sans" w:hAnsi="Aptos Display" w:cs="Google Sans"/>
          <w:sz w:val="24"/>
          <w:szCs w:val="24"/>
        </w:rPr>
      </w:pPr>
      <w:r w:rsidRPr="000B6BBC">
        <w:rPr>
          <w:rFonts w:ascii="Aptos Display" w:hAnsi="Aptos Display"/>
          <w:noProof/>
          <w:sz w:val="24"/>
          <w:szCs w:val="24"/>
        </w:rPr>
        <w:pict w14:anchorId="7BB31CD8">
          <v:rect id="_x0000_i1025" alt="" style="width:7in;height:.05pt;mso-width-percent:0;mso-height-percent:0;mso-width-percent:0;mso-height-percent:0" o:hralign="center" o:hrstd="t" o:hr="t" fillcolor="#a0a0a0" stroked="f"/>
        </w:pict>
      </w:r>
      <w:bookmarkStart w:id="0" w:name="_x4etn4i8hw8t" w:colFirst="0" w:colLast="0"/>
      <w:bookmarkEnd w:id="0"/>
    </w:p>
    <w:p w14:paraId="63A8C0CC" w14:textId="77777777" w:rsidR="00DD745F" w:rsidRPr="005F5AB9" w:rsidRDefault="00DD745F" w:rsidP="00DD745F">
      <w:pPr>
        <w:spacing w:after="200" w:line="360" w:lineRule="auto"/>
        <w:ind w:left="-360" w:right="-360"/>
        <w:rPr>
          <w:rFonts w:ascii="Aptos Display" w:eastAsia="Google Sans" w:hAnsi="Aptos Display" w:cs="Google Sans"/>
          <w:sz w:val="24"/>
          <w:szCs w:val="24"/>
        </w:rPr>
      </w:pP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5F5AB9" w:rsidRPr="005F5AB9" w14:paraId="6317EF63" w14:textId="77777777" w:rsidTr="002A22A7">
        <w:trPr>
          <w:trHeight w:val="420"/>
        </w:trPr>
        <w:tc>
          <w:tcPr>
            <w:tcW w:w="2055" w:type="dxa"/>
            <w:shd w:val="clear" w:color="auto" w:fill="auto"/>
            <w:tcMar>
              <w:top w:w="100" w:type="dxa"/>
              <w:left w:w="100" w:type="dxa"/>
              <w:bottom w:w="100" w:type="dxa"/>
              <w:right w:w="100" w:type="dxa"/>
            </w:tcMar>
          </w:tcPr>
          <w:p w14:paraId="48578EAC" w14:textId="77777777" w:rsidR="00DD745F" w:rsidRPr="005F5AB9" w:rsidRDefault="00DD745F" w:rsidP="002A22A7">
            <w:pPr>
              <w:widowControl w:val="0"/>
              <w:spacing w:line="360" w:lineRule="auto"/>
              <w:rPr>
                <w:rFonts w:ascii="Aptos Display" w:eastAsia="Google Sans" w:hAnsi="Aptos Display" w:cs="Google Sans"/>
                <w:sz w:val="24"/>
                <w:szCs w:val="24"/>
              </w:rPr>
            </w:pPr>
            <w:r w:rsidRPr="005F5AB9">
              <w:rPr>
                <w:rFonts w:ascii="Aptos Display" w:eastAsia="Google Sans" w:hAnsi="Aptos Display" w:cs="Google Sans"/>
                <w:b/>
                <w:sz w:val="24"/>
                <w:szCs w:val="24"/>
              </w:rPr>
              <w:t>Date:</w:t>
            </w:r>
            <w:r w:rsidRPr="005F5AB9">
              <w:rPr>
                <w:rFonts w:ascii="Aptos Display" w:eastAsia="Google Sans" w:hAnsi="Aptos Display" w:cs="Google Sans"/>
                <w:sz w:val="24"/>
                <w:szCs w:val="24"/>
              </w:rPr>
              <w:t xml:space="preserve"> </w:t>
            </w:r>
          </w:p>
          <w:p w14:paraId="62093AD1" w14:textId="36614B48" w:rsidR="00DD745F" w:rsidRPr="005F5AB9" w:rsidRDefault="00DD745F" w:rsidP="002A22A7">
            <w:pPr>
              <w:widowControl w:val="0"/>
              <w:spacing w:line="360" w:lineRule="auto"/>
              <w:rPr>
                <w:rFonts w:ascii="Aptos Display" w:eastAsia="Google Sans" w:hAnsi="Aptos Display" w:cs="Google Sans"/>
                <w:sz w:val="24"/>
                <w:szCs w:val="24"/>
              </w:rPr>
            </w:pPr>
            <w:r w:rsidRPr="005F5AB9">
              <w:rPr>
                <w:rFonts w:ascii="Aptos Display" w:eastAsia="Google Sans" w:hAnsi="Aptos Display" w:cs="Google Sans"/>
                <w:sz w:val="24"/>
                <w:szCs w:val="24"/>
              </w:rPr>
              <w:t xml:space="preserve">September </w:t>
            </w:r>
            <w:r w:rsidR="00C76866" w:rsidRPr="005F5AB9">
              <w:rPr>
                <w:rFonts w:ascii="Aptos Display" w:eastAsia="Google Sans" w:hAnsi="Aptos Display" w:cs="Google Sans"/>
                <w:sz w:val="24"/>
                <w:szCs w:val="24"/>
              </w:rPr>
              <w:t>9</w:t>
            </w:r>
            <w:r w:rsidRPr="005F5AB9">
              <w:rPr>
                <w:rFonts w:ascii="Aptos Display" w:eastAsia="Google Sans" w:hAnsi="Aptos Display" w:cs="Google Sans"/>
                <w:sz w:val="24"/>
                <w:szCs w:val="24"/>
              </w:rPr>
              <w:t>, 2025</w:t>
            </w:r>
          </w:p>
        </w:tc>
        <w:tc>
          <w:tcPr>
            <w:tcW w:w="8025" w:type="dxa"/>
            <w:shd w:val="clear" w:color="auto" w:fill="auto"/>
            <w:tcMar>
              <w:top w:w="100" w:type="dxa"/>
              <w:left w:w="100" w:type="dxa"/>
              <w:bottom w:w="100" w:type="dxa"/>
              <w:right w:w="100" w:type="dxa"/>
            </w:tcMar>
          </w:tcPr>
          <w:p w14:paraId="17225811" w14:textId="77777777" w:rsidR="00DD745F" w:rsidRPr="005F5AB9" w:rsidRDefault="00DD745F" w:rsidP="002A22A7">
            <w:pPr>
              <w:widowControl w:val="0"/>
              <w:spacing w:line="360" w:lineRule="auto"/>
              <w:rPr>
                <w:rFonts w:ascii="Aptos Display" w:eastAsia="Google Sans" w:hAnsi="Aptos Display" w:cs="Google Sans"/>
                <w:b/>
                <w:sz w:val="24"/>
                <w:szCs w:val="24"/>
              </w:rPr>
            </w:pPr>
            <w:r w:rsidRPr="005F5AB9">
              <w:rPr>
                <w:rFonts w:ascii="Aptos Display" w:eastAsia="Google Sans" w:hAnsi="Aptos Display" w:cs="Google Sans"/>
                <w:b/>
                <w:sz w:val="24"/>
                <w:szCs w:val="24"/>
              </w:rPr>
              <w:t>Entry:</w:t>
            </w:r>
          </w:p>
          <w:p w14:paraId="1B994C7C" w14:textId="0381EA9D" w:rsidR="00DD745F" w:rsidRPr="005F5AB9" w:rsidRDefault="00DD745F" w:rsidP="002A22A7">
            <w:pPr>
              <w:widowControl w:val="0"/>
              <w:spacing w:line="360" w:lineRule="auto"/>
              <w:rPr>
                <w:rFonts w:ascii="Aptos Display" w:eastAsia="Google Sans" w:hAnsi="Aptos Display" w:cs="Google Sans"/>
                <w:b/>
                <w:sz w:val="24"/>
                <w:szCs w:val="24"/>
              </w:rPr>
            </w:pPr>
            <w:r w:rsidRPr="005F5AB9">
              <w:rPr>
                <w:rFonts w:ascii="Aptos Display" w:eastAsia="Google Sans" w:hAnsi="Aptos Display" w:cs="Google Sans"/>
                <w:sz w:val="24"/>
                <w:szCs w:val="24"/>
              </w:rPr>
              <w:t>#002</w:t>
            </w:r>
          </w:p>
        </w:tc>
      </w:tr>
      <w:tr w:rsidR="005F5AB9" w:rsidRPr="005F5AB9" w14:paraId="70D8CF9E" w14:textId="77777777" w:rsidTr="002A22A7">
        <w:trPr>
          <w:trHeight w:val="420"/>
        </w:trPr>
        <w:tc>
          <w:tcPr>
            <w:tcW w:w="2055" w:type="dxa"/>
            <w:shd w:val="clear" w:color="auto" w:fill="auto"/>
            <w:tcMar>
              <w:top w:w="100" w:type="dxa"/>
              <w:left w:w="100" w:type="dxa"/>
              <w:bottom w:w="100" w:type="dxa"/>
              <w:right w:w="100" w:type="dxa"/>
            </w:tcMar>
          </w:tcPr>
          <w:p w14:paraId="2847879A" w14:textId="77777777" w:rsidR="00DD745F" w:rsidRPr="005F5AB9" w:rsidRDefault="00DD745F" w:rsidP="002A22A7">
            <w:pPr>
              <w:widowControl w:val="0"/>
              <w:spacing w:line="360" w:lineRule="auto"/>
              <w:rPr>
                <w:rFonts w:ascii="Aptos Display" w:eastAsia="Google Sans" w:hAnsi="Aptos Display" w:cs="Google Sans"/>
                <w:b/>
                <w:bCs/>
                <w:sz w:val="24"/>
                <w:szCs w:val="24"/>
              </w:rPr>
            </w:pPr>
            <w:r w:rsidRPr="005F5AB9">
              <w:rPr>
                <w:rFonts w:ascii="Aptos Display" w:eastAsia="Google Sans" w:hAnsi="Aptos Display" w:cs="Google Sans"/>
                <w:b/>
                <w:bCs/>
                <w:sz w:val="24"/>
                <w:szCs w:val="24"/>
              </w:rPr>
              <w:t>Description</w:t>
            </w:r>
          </w:p>
        </w:tc>
        <w:tc>
          <w:tcPr>
            <w:tcW w:w="8025" w:type="dxa"/>
            <w:shd w:val="clear" w:color="auto" w:fill="auto"/>
            <w:tcMar>
              <w:top w:w="100" w:type="dxa"/>
              <w:left w:w="100" w:type="dxa"/>
              <w:bottom w:w="100" w:type="dxa"/>
              <w:right w:w="100" w:type="dxa"/>
            </w:tcMar>
          </w:tcPr>
          <w:p w14:paraId="13EB2AA8" w14:textId="3F71AE58" w:rsidR="00C76866" w:rsidRPr="005F5AB9" w:rsidRDefault="00C76866" w:rsidP="00C76866">
            <w:pPr>
              <w:spacing w:before="200" w:after="200" w:line="360" w:lineRule="auto"/>
              <w:rPr>
                <w:rFonts w:ascii="Aptos Display" w:eastAsia="Google Sans" w:hAnsi="Aptos Display" w:cs="Google Sans"/>
                <w:sz w:val="24"/>
                <w:szCs w:val="24"/>
              </w:rPr>
            </w:pPr>
            <w:r w:rsidRPr="005F5AB9">
              <w:rPr>
                <w:rFonts w:ascii="Aptos Display" w:eastAsia="Google Sans" w:hAnsi="Aptos Display" w:cs="Google Sans"/>
                <w:sz w:val="24"/>
                <w:szCs w:val="24"/>
              </w:rPr>
              <w:t>The organization experienced a security incident on December 28, 2022, at 7:20 p.m., PT, during which an individual was able to gain unauthorized access to customer personal identifiable information (PII) and financial information. Approximately 50,000 customer records were affected. The financial impact of the incident is estimated to be $100,000 in direct costs and potential loss of revenue. The incident is now closed, and a thorough investigation has been conducted.</w:t>
            </w:r>
          </w:p>
          <w:p w14:paraId="5B29E23B" w14:textId="71819983" w:rsidR="00DD745F" w:rsidRPr="005F5AB9" w:rsidRDefault="00DD745F" w:rsidP="002A22A7">
            <w:pPr>
              <w:widowControl w:val="0"/>
              <w:spacing w:line="360" w:lineRule="auto"/>
              <w:rPr>
                <w:rFonts w:ascii="Aptos Display" w:eastAsia="Google Sans" w:hAnsi="Aptos Display" w:cs="Google Sans"/>
                <w:sz w:val="24"/>
                <w:szCs w:val="24"/>
              </w:rPr>
            </w:pPr>
          </w:p>
        </w:tc>
      </w:tr>
      <w:tr w:rsidR="005F5AB9" w:rsidRPr="005F5AB9" w14:paraId="7B340FB9" w14:textId="77777777" w:rsidTr="002A22A7">
        <w:trPr>
          <w:trHeight w:val="420"/>
        </w:trPr>
        <w:tc>
          <w:tcPr>
            <w:tcW w:w="2055" w:type="dxa"/>
            <w:shd w:val="clear" w:color="auto" w:fill="auto"/>
            <w:tcMar>
              <w:top w:w="100" w:type="dxa"/>
              <w:left w:w="100" w:type="dxa"/>
              <w:bottom w:w="100" w:type="dxa"/>
              <w:right w:w="100" w:type="dxa"/>
            </w:tcMar>
          </w:tcPr>
          <w:p w14:paraId="48A1C69A" w14:textId="77777777" w:rsidR="00DD745F" w:rsidRPr="005F5AB9" w:rsidRDefault="00DD745F" w:rsidP="002A22A7">
            <w:pPr>
              <w:widowControl w:val="0"/>
              <w:spacing w:line="360" w:lineRule="auto"/>
              <w:rPr>
                <w:rFonts w:ascii="Aptos Display" w:eastAsia="Google Sans" w:hAnsi="Aptos Display" w:cs="Google Sans"/>
                <w:b/>
                <w:bCs/>
                <w:sz w:val="24"/>
                <w:szCs w:val="24"/>
              </w:rPr>
            </w:pPr>
            <w:r w:rsidRPr="005F5AB9">
              <w:rPr>
                <w:rFonts w:ascii="Aptos Display" w:eastAsia="Google Sans" w:hAnsi="Aptos Display" w:cs="Google Sans"/>
                <w:b/>
                <w:bCs/>
                <w:sz w:val="24"/>
                <w:szCs w:val="24"/>
              </w:rPr>
              <w:t>Tool(s) used</w:t>
            </w:r>
          </w:p>
        </w:tc>
        <w:tc>
          <w:tcPr>
            <w:tcW w:w="8025" w:type="dxa"/>
            <w:shd w:val="clear" w:color="auto" w:fill="auto"/>
            <w:tcMar>
              <w:top w:w="100" w:type="dxa"/>
              <w:left w:w="100" w:type="dxa"/>
              <w:bottom w:w="100" w:type="dxa"/>
              <w:right w:w="100" w:type="dxa"/>
            </w:tcMar>
          </w:tcPr>
          <w:p w14:paraId="014CD27F" w14:textId="3D50A169" w:rsidR="00DD745F" w:rsidRPr="005F5AB9" w:rsidRDefault="00C76866" w:rsidP="002A22A7">
            <w:pPr>
              <w:widowControl w:val="0"/>
              <w:spacing w:line="360" w:lineRule="auto"/>
              <w:rPr>
                <w:rFonts w:ascii="Aptos Display" w:eastAsia="Google Sans" w:hAnsi="Aptos Display" w:cs="Google Sans"/>
                <w:b/>
                <w:sz w:val="24"/>
                <w:szCs w:val="24"/>
              </w:rPr>
            </w:pPr>
            <w:r w:rsidRPr="005F5AB9">
              <w:rPr>
                <w:rFonts w:ascii="Aptos Display" w:eastAsia="Google Sans" w:hAnsi="Aptos Display" w:cs="Google Sans"/>
                <w:sz w:val="24"/>
                <w:szCs w:val="24"/>
              </w:rPr>
              <w:t>Splunk, Firewalls</w:t>
            </w:r>
          </w:p>
        </w:tc>
      </w:tr>
      <w:tr w:rsidR="005F5AB9" w:rsidRPr="005F5AB9" w14:paraId="2D7AAA60" w14:textId="77777777" w:rsidTr="002A22A7">
        <w:trPr>
          <w:trHeight w:val="1061"/>
        </w:trPr>
        <w:tc>
          <w:tcPr>
            <w:tcW w:w="2055" w:type="dxa"/>
            <w:shd w:val="clear" w:color="auto" w:fill="auto"/>
            <w:tcMar>
              <w:top w:w="100" w:type="dxa"/>
              <w:left w:w="100" w:type="dxa"/>
              <w:bottom w:w="100" w:type="dxa"/>
              <w:right w:w="100" w:type="dxa"/>
            </w:tcMar>
          </w:tcPr>
          <w:p w14:paraId="174C3841" w14:textId="77777777" w:rsidR="00DD745F" w:rsidRPr="005F5AB9" w:rsidRDefault="00DD745F" w:rsidP="002A22A7">
            <w:pPr>
              <w:widowControl w:val="0"/>
              <w:spacing w:line="360" w:lineRule="auto"/>
              <w:rPr>
                <w:rFonts w:ascii="Aptos Display" w:eastAsia="Google Sans" w:hAnsi="Aptos Display" w:cs="Google Sans"/>
                <w:b/>
                <w:bCs/>
                <w:sz w:val="24"/>
                <w:szCs w:val="24"/>
              </w:rPr>
            </w:pPr>
            <w:r w:rsidRPr="005F5AB9">
              <w:rPr>
                <w:rFonts w:ascii="Aptos Display" w:eastAsia="Google Sans" w:hAnsi="Aptos Display" w:cs="Google Sans"/>
                <w:b/>
                <w:bCs/>
                <w:sz w:val="24"/>
                <w:szCs w:val="24"/>
              </w:rPr>
              <w:lastRenderedPageBreak/>
              <w:t xml:space="preserve">The 5 W's </w:t>
            </w:r>
          </w:p>
        </w:tc>
        <w:tc>
          <w:tcPr>
            <w:tcW w:w="8025" w:type="dxa"/>
            <w:shd w:val="clear" w:color="auto" w:fill="auto"/>
            <w:tcMar>
              <w:top w:w="100" w:type="dxa"/>
              <w:left w:w="100" w:type="dxa"/>
              <w:bottom w:w="100" w:type="dxa"/>
              <w:right w:w="100" w:type="dxa"/>
            </w:tcMar>
          </w:tcPr>
          <w:p w14:paraId="6216C0D8" w14:textId="77777777" w:rsidR="00DD745F" w:rsidRPr="005F5AB9" w:rsidRDefault="00DD745F" w:rsidP="002A22A7">
            <w:pPr>
              <w:widowControl w:val="0"/>
              <w:spacing w:line="360" w:lineRule="auto"/>
              <w:rPr>
                <w:rFonts w:ascii="Aptos Display" w:eastAsia="Google Sans" w:hAnsi="Aptos Display" w:cs="Google Sans"/>
                <w:b/>
                <w:sz w:val="24"/>
                <w:szCs w:val="24"/>
              </w:rPr>
            </w:pPr>
            <w:r w:rsidRPr="005F5AB9">
              <w:rPr>
                <w:rFonts w:ascii="Aptos Display" w:eastAsia="Google Sans" w:hAnsi="Aptos Display" w:cs="Google Sans"/>
                <w:sz w:val="24"/>
                <w:szCs w:val="24"/>
              </w:rPr>
              <w:t xml:space="preserve">Capture the 5 </w:t>
            </w:r>
            <w:proofErr w:type="gramStart"/>
            <w:r w:rsidRPr="005F5AB9">
              <w:rPr>
                <w:rFonts w:ascii="Aptos Display" w:eastAsia="Google Sans" w:hAnsi="Aptos Display" w:cs="Google Sans"/>
                <w:sz w:val="24"/>
                <w:szCs w:val="24"/>
              </w:rPr>
              <w:t>W's</w:t>
            </w:r>
            <w:proofErr w:type="gramEnd"/>
            <w:r w:rsidRPr="005F5AB9">
              <w:rPr>
                <w:rFonts w:ascii="Aptos Display" w:eastAsia="Google Sans" w:hAnsi="Aptos Display" w:cs="Google Sans"/>
                <w:sz w:val="24"/>
                <w:szCs w:val="24"/>
              </w:rPr>
              <w:t xml:space="preserve"> of an incident.</w:t>
            </w:r>
          </w:p>
          <w:p w14:paraId="1DF11741" w14:textId="77777777" w:rsidR="00DD745F" w:rsidRPr="005F5AB9" w:rsidRDefault="00DD745F" w:rsidP="002A22A7">
            <w:pPr>
              <w:pStyle w:val="ListParagraph"/>
              <w:numPr>
                <w:ilvl w:val="0"/>
                <w:numId w:val="2"/>
              </w:numPr>
              <w:spacing w:line="360" w:lineRule="auto"/>
              <w:rPr>
                <w:rFonts w:ascii="Aptos Display" w:eastAsia="Google Sans" w:hAnsi="Aptos Display" w:cs="Google Sans"/>
                <w:sz w:val="24"/>
                <w:szCs w:val="24"/>
              </w:rPr>
            </w:pPr>
            <w:r w:rsidRPr="005F5AB9">
              <w:rPr>
                <w:rFonts w:ascii="Aptos Display" w:eastAsia="Google Sans" w:hAnsi="Aptos Display" w:cs="Google Sans"/>
                <w:b/>
                <w:sz w:val="24"/>
                <w:szCs w:val="24"/>
              </w:rPr>
              <w:t>Who caused the incident?</w:t>
            </w:r>
            <w:r w:rsidRPr="005F5AB9">
              <w:rPr>
                <w:rFonts w:ascii="Aptos Display" w:eastAsia="Google Sans" w:hAnsi="Aptos Display" w:cs="Google Sans"/>
                <w:sz w:val="24"/>
                <w:szCs w:val="24"/>
              </w:rPr>
              <w:t xml:space="preserve"> – An organized group of unethical hackers who target organizations in healthcare and transportation industries.</w:t>
            </w:r>
          </w:p>
          <w:p w14:paraId="4515EAF6" w14:textId="4329DC43" w:rsidR="00DD745F" w:rsidRPr="005F5AB9" w:rsidRDefault="00DD745F" w:rsidP="00C76866">
            <w:pPr>
              <w:pStyle w:val="ListParagraph"/>
              <w:numPr>
                <w:ilvl w:val="0"/>
                <w:numId w:val="2"/>
              </w:numPr>
              <w:spacing w:before="200" w:after="200" w:line="360" w:lineRule="auto"/>
              <w:rPr>
                <w:rFonts w:ascii="Aptos Display" w:eastAsia="Google Sans" w:hAnsi="Aptos Display" w:cs="Google Sans"/>
                <w:sz w:val="24"/>
                <w:szCs w:val="24"/>
              </w:rPr>
            </w:pPr>
            <w:r w:rsidRPr="005F5AB9">
              <w:rPr>
                <w:rFonts w:ascii="Aptos Display" w:eastAsia="Google Sans" w:hAnsi="Aptos Display" w:cs="Google Sans"/>
                <w:b/>
                <w:sz w:val="24"/>
                <w:szCs w:val="24"/>
              </w:rPr>
              <w:t>What happened?</w:t>
            </w:r>
            <w:r w:rsidR="00C76866" w:rsidRPr="005F5AB9">
              <w:rPr>
                <w:rFonts w:ascii="Aptos Display" w:eastAsia="Google Sans" w:hAnsi="Aptos Display" w:cs="Google Sans"/>
                <w:b/>
                <w:sz w:val="24"/>
                <w:szCs w:val="24"/>
              </w:rPr>
              <w:t xml:space="preserve"> </w:t>
            </w:r>
            <w:r w:rsidR="00C76866" w:rsidRPr="005F5AB9">
              <w:rPr>
                <w:rFonts w:ascii="Aptos Display" w:eastAsia="Google Sans" w:hAnsi="Aptos Display" w:cs="Google Sans"/>
                <w:bCs/>
                <w:sz w:val="24"/>
                <w:szCs w:val="24"/>
              </w:rPr>
              <w:t>– A</w:t>
            </w:r>
            <w:r w:rsidR="00C76866" w:rsidRPr="005F5AB9">
              <w:rPr>
                <w:rFonts w:ascii="Aptos Display" w:eastAsia="Google Sans" w:hAnsi="Aptos Display" w:cs="Google Sans"/>
                <w:sz w:val="24"/>
                <w:szCs w:val="24"/>
              </w:rPr>
              <w:t>n employee received an email from an external email address. The email sender claimed that they had successfully stolen customer data. In exchange for not releasing the data to public forums, the sender requested a $25,000 cryptocurrency payment. The employee assumed the email was spam and deleted it. On December 28, 2022, the same employee received another email from the same sender. This email included a sample of the stolen customer data and an increased payment demand of $50,000. On the same day, the employee notified the security team, who began their investigation into the incident. Between December 28 and December 31, 2022, the security team concentrated on determining how the data was stolen and the extent of the theft.</w:t>
            </w:r>
          </w:p>
          <w:p w14:paraId="74E3AABE" w14:textId="4A9C8C5E" w:rsidR="00DD745F" w:rsidRPr="005F5AB9" w:rsidRDefault="00DD745F" w:rsidP="002A22A7">
            <w:pPr>
              <w:pStyle w:val="ListParagraph"/>
              <w:numPr>
                <w:ilvl w:val="0"/>
                <w:numId w:val="2"/>
              </w:numPr>
              <w:spacing w:line="360" w:lineRule="auto"/>
              <w:rPr>
                <w:rFonts w:ascii="Aptos Display" w:eastAsia="Google Sans" w:hAnsi="Aptos Display" w:cs="Google Sans"/>
                <w:b/>
                <w:sz w:val="24"/>
                <w:szCs w:val="24"/>
              </w:rPr>
            </w:pPr>
            <w:r w:rsidRPr="005F5AB9">
              <w:rPr>
                <w:rFonts w:ascii="Aptos Display" w:eastAsia="Google Sans" w:hAnsi="Aptos Display" w:cs="Google Sans"/>
                <w:b/>
                <w:sz w:val="24"/>
                <w:szCs w:val="24"/>
              </w:rPr>
              <w:t xml:space="preserve">When did the incident occur? </w:t>
            </w:r>
            <w:r w:rsidRPr="005F5AB9">
              <w:rPr>
                <w:rFonts w:ascii="Aptos Display" w:eastAsia="Google Sans" w:hAnsi="Aptos Display" w:cs="Google Sans"/>
                <w:bCs/>
                <w:sz w:val="24"/>
                <w:szCs w:val="24"/>
              </w:rPr>
              <w:t xml:space="preserve">– </w:t>
            </w:r>
            <w:r w:rsidR="00C76866" w:rsidRPr="005F5AB9">
              <w:rPr>
                <w:rFonts w:ascii="Aptos Display" w:eastAsia="Google Sans" w:hAnsi="Aptos Display" w:cs="Google Sans"/>
                <w:sz w:val="24"/>
                <w:szCs w:val="24"/>
              </w:rPr>
              <w:t>Approximately 3:13 p.m., PT, on December 22, 2022</w:t>
            </w:r>
          </w:p>
          <w:p w14:paraId="5D1A30E2" w14:textId="1592E84D" w:rsidR="00DD745F" w:rsidRPr="005F5AB9" w:rsidRDefault="00DD745F" w:rsidP="00C76866">
            <w:pPr>
              <w:pStyle w:val="ListParagraph"/>
              <w:numPr>
                <w:ilvl w:val="0"/>
                <w:numId w:val="2"/>
              </w:numPr>
              <w:spacing w:before="200" w:after="200" w:line="360" w:lineRule="auto"/>
              <w:rPr>
                <w:rFonts w:ascii="Aptos Display" w:eastAsia="Google Sans" w:hAnsi="Aptos Display" w:cs="Google Sans"/>
                <w:sz w:val="24"/>
                <w:szCs w:val="24"/>
              </w:rPr>
            </w:pPr>
            <w:r w:rsidRPr="005F5AB9">
              <w:rPr>
                <w:rFonts w:ascii="Aptos Display" w:eastAsia="Google Sans" w:hAnsi="Aptos Display" w:cs="Google Sans"/>
                <w:b/>
                <w:sz w:val="24"/>
                <w:szCs w:val="24"/>
              </w:rPr>
              <w:t xml:space="preserve">Where did the incident happen? </w:t>
            </w:r>
            <w:r w:rsidRPr="005F5AB9">
              <w:rPr>
                <w:rFonts w:ascii="Aptos Display" w:eastAsia="Google Sans" w:hAnsi="Aptos Display" w:cs="Google Sans"/>
                <w:bCs/>
                <w:sz w:val="24"/>
                <w:szCs w:val="24"/>
              </w:rPr>
              <w:t>–</w:t>
            </w:r>
            <w:r w:rsidR="00C76866" w:rsidRPr="005F5AB9">
              <w:rPr>
                <w:rFonts w:ascii="Aptos Display" w:eastAsia="Google Sans" w:hAnsi="Aptos Display" w:cs="Google Sans"/>
                <w:bCs/>
                <w:sz w:val="24"/>
                <w:szCs w:val="24"/>
              </w:rPr>
              <w:t xml:space="preserve"> </w:t>
            </w:r>
            <w:r w:rsidR="00C76866" w:rsidRPr="005F5AB9">
              <w:rPr>
                <w:rFonts w:ascii="Aptos Display" w:eastAsia="Google Sans" w:hAnsi="Aptos Display" w:cs="Google Sans"/>
                <w:sz w:val="24"/>
                <w:szCs w:val="24"/>
              </w:rPr>
              <w:t>The root cause of the incident was identified as a vulnerability in the e-commerce web application. This vulnerability allowed the attacker to perform a forced browsing attack and access customer transaction data by modifying the order number included in the URL string of a purchase confirmation page. This vulnerability allowed the attacker to access customer purchase confirmation pages, exposing customer data, which the attacker then collected and exfiltrated.</w:t>
            </w:r>
          </w:p>
          <w:p w14:paraId="50D243AA" w14:textId="237E2EC6" w:rsidR="00DD745F" w:rsidRPr="005F5AB9" w:rsidRDefault="00DD745F" w:rsidP="002A22A7">
            <w:pPr>
              <w:pStyle w:val="ListParagraph"/>
              <w:numPr>
                <w:ilvl w:val="0"/>
                <w:numId w:val="2"/>
              </w:numPr>
              <w:spacing w:line="360" w:lineRule="auto"/>
              <w:rPr>
                <w:rFonts w:ascii="Aptos Display" w:eastAsia="Google Sans" w:hAnsi="Aptos Display" w:cs="Google Sans"/>
                <w:b/>
                <w:sz w:val="24"/>
                <w:szCs w:val="24"/>
              </w:rPr>
            </w:pPr>
            <w:r w:rsidRPr="005F5AB9">
              <w:rPr>
                <w:rFonts w:ascii="Aptos Display" w:eastAsia="Google Sans" w:hAnsi="Aptos Display" w:cs="Google Sans"/>
                <w:b/>
                <w:sz w:val="24"/>
                <w:szCs w:val="24"/>
              </w:rPr>
              <w:t xml:space="preserve">Why did the incident happen? </w:t>
            </w:r>
            <w:r w:rsidRPr="005F5AB9">
              <w:rPr>
                <w:rFonts w:ascii="Aptos Display" w:eastAsia="Google Sans" w:hAnsi="Aptos Display" w:cs="Google Sans"/>
                <w:bCs/>
                <w:sz w:val="24"/>
                <w:szCs w:val="24"/>
              </w:rPr>
              <w:t xml:space="preserve">– </w:t>
            </w:r>
            <w:r w:rsidR="00C76866" w:rsidRPr="005F5AB9">
              <w:rPr>
                <w:rFonts w:ascii="Aptos Display" w:eastAsia="Google Sans" w:hAnsi="Aptos Display" w:cs="Google Sans"/>
                <w:bCs/>
                <w:sz w:val="24"/>
                <w:szCs w:val="24"/>
              </w:rPr>
              <w:t xml:space="preserve">The </w:t>
            </w:r>
            <w:proofErr w:type="gramStart"/>
            <w:r w:rsidR="00C76866" w:rsidRPr="005F5AB9">
              <w:rPr>
                <w:rFonts w:ascii="Aptos Display" w:eastAsia="Google Sans" w:hAnsi="Aptos Display" w:cs="Google Sans"/>
                <w:bCs/>
                <w:sz w:val="24"/>
                <w:szCs w:val="24"/>
              </w:rPr>
              <w:t>attackers</w:t>
            </w:r>
            <w:proofErr w:type="gramEnd"/>
            <w:r w:rsidR="00C76866" w:rsidRPr="005F5AB9">
              <w:rPr>
                <w:rFonts w:ascii="Aptos Display" w:eastAsia="Google Sans" w:hAnsi="Aptos Display" w:cs="Google Sans"/>
                <w:bCs/>
                <w:sz w:val="24"/>
                <w:szCs w:val="24"/>
              </w:rPr>
              <w:t xml:space="preserve"> motivation was money due to the ransom requested.</w:t>
            </w:r>
          </w:p>
        </w:tc>
      </w:tr>
      <w:tr w:rsidR="005F5AB9" w:rsidRPr="005F5AB9" w14:paraId="7FDA9E7F" w14:textId="77777777" w:rsidTr="002A22A7">
        <w:trPr>
          <w:trHeight w:val="420"/>
        </w:trPr>
        <w:tc>
          <w:tcPr>
            <w:tcW w:w="2055" w:type="dxa"/>
            <w:shd w:val="clear" w:color="auto" w:fill="auto"/>
            <w:tcMar>
              <w:top w:w="100" w:type="dxa"/>
              <w:left w:w="100" w:type="dxa"/>
              <w:bottom w:w="100" w:type="dxa"/>
              <w:right w:w="100" w:type="dxa"/>
            </w:tcMar>
          </w:tcPr>
          <w:p w14:paraId="55E6E1A4" w14:textId="77777777" w:rsidR="00DD745F" w:rsidRPr="005F5AB9" w:rsidRDefault="00DD745F" w:rsidP="002A22A7">
            <w:pPr>
              <w:widowControl w:val="0"/>
              <w:spacing w:line="360" w:lineRule="auto"/>
              <w:rPr>
                <w:rFonts w:ascii="Aptos Display" w:eastAsia="Google Sans" w:hAnsi="Aptos Display" w:cs="Google Sans"/>
                <w:b/>
                <w:bCs/>
                <w:sz w:val="24"/>
                <w:szCs w:val="24"/>
              </w:rPr>
            </w:pPr>
            <w:r w:rsidRPr="005F5AB9">
              <w:rPr>
                <w:rFonts w:ascii="Aptos Display" w:eastAsia="Google Sans" w:hAnsi="Aptos Display" w:cs="Google Sans"/>
                <w:b/>
                <w:bCs/>
                <w:sz w:val="24"/>
                <w:szCs w:val="24"/>
              </w:rPr>
              <w:lastRenderedPageBreak/>
              <w:t>Additional notes</w:t>
            </w:r>
          </w:p>
        </w:tc>
        <w:tc>
          <w:tcPr>
            <w:tcW w:w="8025" w:type="dxa"/>
            <w:shd w:val="clear" w:color="auto" w:fill="auto"/>
            <w:tcMar>
              <w:top w:w="100" w:type="dxa"/>
              <w:left w:w="100" w:type="dxa"/>
              <w:bottom w:w="100" w:type="dxa"/>
              <w:right w:w="100" w:type="dxa"/>
            </w:tcMar>
          </w:tcPr>
          <w:p w14:paraId="4A16B7B5" w14:textId="77777777" w:rsidR="00C76866" w:rsidRPr="005F5AB9" w:rsidRDefault="00C76866" w:rsidP="00C76866">
            <w:pPr>
              <w:spacing w:before="200" w:after="200" w:line="360" w:lineRule="auto"/>
              <w:rPr>
                <w:rFonts w:ascii="Aptos Display" w:eastAsia="Google Sans" w:hAnsi="Aptos Display" w:cs="Google Sans"/>
                <w:sz w:val="24"/>
                <w:szCs w:val="24"/>
              </w:rPr>
            </w:pPr>
            <w:r w:rsidRPr="005F5AB9">
              <w:rPr>
                <w:rFonts w:ascii="Aptos Display" w:eastAsia="Google Sans" w:hAnsi="Aptos Display" w:cs="Google Sans"/>
                <w:sz w:val="24"/>
                <w:szCs w:val="24"/>
              </w:rPr>
              <w:t>To prevent future recurrences, we are taking the following actions:</w:t>
            </w:r>
          </w:p>
          <w:p w14:paraId="6492672E" w14:textId="77777777" w:rsidR="00C76866" w:rsidRPr="005F5AB9" w:rsidRDefault="00C76866" w:rsidP="00C76866">
            <w:pPr>
              <w:pStyle w:val="ListParagraph"/>
              <w:numPr>
                <w:ilvl w:val="0"/>
                <w:numId w:val="3"/>
              </w:numPr>
              <w:spacing w:before="200" w:line="360" w:lineRule="auto"/>
              <w:rPr>
                <w:rFonts w:ascii="Aptos Display" w:eastAsia="Google Sans" w:hAnsi="Aptos Display" w:cs="Google Sans"/>
                <w:sz w:val="24"/>
                <w:szCs w:val="24"/>
              </w:rPr>
            </w:pPr>
            <w:r w:rsidRPr="005F5AB9">
              <w:rPr>
                <w:rFonts w:ascii="Aptos Display" w:eastAsia="Google Sans" w:hAnsi="Aptos Display" w:cs="Google Sans"/>
                <w:sz w:val="24"/>
                <w:szCs w:val="24"/>
              </w:rPr>
              <w:t>Perform routine vulnerability scans and penetration testing.</w:t>
            </w:r>
          </w:p>
          <w:p w14:paraId="5F8D340A" w14:textId="77777777" w:rsidR="00C76866" w:rsidRPr="005F5AB9" w:rsidRDefault="00C76866" w:rsidP="00C76866">
            <w:pPr>
              <w:pStyle w:val="ListParagraph"/>
              <w:numPr>
                <w:ilvl w:val="0"/>
                <w:numId w:val="3"/>
              </w:numPr>
              <w:spacing w:line="360" w:lineRule="auto"/>
              <w:rPr>
                <w:rFonts w:ascii="Aptos Display" w:eastAsia="Google Sans" w:hAnsi="Aptos Display" w:cs="Google Sans"/>
                <w:sz w:val="24"/>
                <w:szCs w:val="24"/>
              </w:rPr>
            </w:pPr>
            <w:r w:rsidRPr="005F5AB9">
              <w:rPr>
                <w:rFonts w:ascii="Aptos Display" w:eastAsia="Google Sans" w:hAnsi="Aptos Display" w:cs="Google Sans"/>
                <w:sz w:val="24"/>
                <w:szCs w:val="24"/>
              </w:rPr>
              <w:t>Implement the following access control mechanisms:</w:t>
            </w:r>
          </w:p>
          <w:p w14:paraId="471245CA" w14:textId="77777777" w:rsidR="00C76866" w:rsidRPr="005F5AB9" w:rsidRDefault="00C76866" w:rsidP="00C76866">
            <w:pPr>
              <w:pStyle w:val="ListParagraph"/>
              <w:numPr>
                <w:ilvl w:val="1"/>
                <w:numId w:val="3"/>
              </w:numPr>
              <w:spacing w:line="360" w:lineRule="auto"/>
              <w:rPr>
                <w:rFonts w:ascii="Aptos Display" w:eastAsia="Google Sans" w:hAnsi="Aptos Display" w:cs="Google Sans"/>
                <w:sz w:val="24"/>
                <w:szCs w:val="24"/>
              </w:rPr>
            </w:pPr>
            <w:r w:rsidRPr="005F5AB9">
              <w:rPr>
                <w:rFonts w:ascii="Aptos Display" w:eastAsia="Google Sans" w:hAnsi="Aptos Display" w:cs="Google Sans"/>
                <w:sz w:val="24"/>
                <w:szCs w:val="24"/>
              </w:rPr>
              <w:t>Implement allowlisting to allow access to a specified set of URLs and automatically block all requests outside of this URL range.</w:t>
            </w:r>
          </w:p>
          <w:p w14:paraId="4D1027FB" w14:textId="0EA1A646" w:rsidR="00DD745F" w:rsidRPr="005F5AB9" w:rsidRDefault="00C76866" w:rsidP="00C76866">
            <w:pPr>
              <w:pStyle w:val="ListParagraph"/>
              <w:numPr>
                <w:ilvl w:val="1"/>
                <w:numId w:val="3"/>
              </w:numPr>
              <w:spacing w:line="360" w:lineRule="auto"/>
              <w:rPr>
                <w:rFonts w:ascii="Aptos Display" w:eastAsia="Google Sans" w:hAnsi="Aptos Display" w:cs="Google Sans"/>
                <w:sz w:val="24"/>
                <w:szCs w:val="24"/>
              </w:rPr>
            </w:pPr>
            <w:r w:rsidRPr="005F5AB9">
              <w:rPr>
                <w:rFonts w:ascii="Aptos Display" w:eastAsia="Google Sans" w:hAnsi="Aptos Display" w:cs="Google Sans"/>
                <w:sz w:val="24"/>
                <w:szCs w:val="24"/>
              </w:rPr>
              <w:t>Ensure that only authenticated users are authorized access to content.</w:t>
            </w:r>
          </w:p>
        </w:tc>
      </w:tr>
    </w:tbl>
    <w:tbl>
      <w:tblPr>
        <w:tblStyle w:val="a5"/>
        <w:tblW w:w="10080" w:type="dxa"/>
        <w:tblInd w:w="-3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A67A97" w:rsidRPr="002D7C0B" w14:paraId="47193AAF" w14:textId="77777777" w:rsidTr="005F5AB9">
        <w:tc>
          <w:tcPr>
            <w:tcW w:w="10080" w:type="dxa"/>
            <w:shd w:val="clear" w:color="auto" w:fill="auto"/>
            <w:tcMar>
              <w:top w:w="100" w:type="dxa"/>
              <w:left w:w="100" w:type="dxa"/>
              <w:bottom w:w="100" w:type="dxa"/>
              <w:right w:w="100" w:type="dxa"/>
            </w:tcMar>
          </w:tcPr>
          <w:p w14:paraId="532B81A3" w14:textId="4B204A01" w:rsidR="00A67A97" w:rsidRPr="005F5AB9" w:rsidRDefault="00000000" w:rsidP="005F5AB9">
            <w:pPr>
              <w:spacing w:before="200" w:after="200" w:line="360" w:lineRule="auto"/>
              <w:rPr>
                <w:rFonts w:ascii="Aptos Display" w:eastAsia="Google Sans" w:hAnsi="Aptos Display" w:cs="Google Sans"/>
                <w:sz w:val="24"/>
                <w:szCs w:val="24"/>
              </w:rPr>
            </w:pPr>
            <w:r w:rsidRPr="00637958">
              <w:rPr>
                <w:rFonts w:ascii="Aptos Display" w:eastAsia="Google Sans" w:hAnsi="Aptos Display" w:cs="Google Sans"/>
                <w:b/>
                <w:bCs/>
                <w:sz w:val="24"/>
                <w:szCs w:val="24"/>
              </w:rPr>
              <w:t xml:space="preserve">Reflections/Notes: </w:t>
            </w:r>
            <w:r w:rsidR="005F5AB9" w:rsidRPr="003147F5">
              <w:rPr>
                <w:rFonts w:ascii="Aptos Display" w:eastAsia="Google Sans" w:hAnsi="Aptos Display" w:cs="Google Sans"/>
                <w:sz w:val="24"/>
                <w:szCs w:val="24"/>
              </w:rPr>
              <w:t>The organization collaborated with the public relations department to disclose the data breach to its customers. Additionally, the organization offered free identity protection services to customers affected by the incident. After the security team reviewed the associated web server logs, the cause of the attack was very clear. There was a single log source showing an exceptionally high volume of sequentially listed customer orders.</w:t>
            </w:r>
          </w:p>
        </w:tc>
      </w:tr>
    </w:tbl>
    <w:p w14:paraId="2DED17B4" w14:textId="77777777" w:rsidR="00A67A97" w:rsidRDefault="00A67A97">
      <w:pPr>
        <w:spacing w:line="360" w:lineRule="auto"/>
        <w:ind w:left="-360" w:right="-360"/>
        <w:rPr>
          <w:rFonts w:ascii="Google Sans" w:eastAsia="Google Sans" w:hAnsi="Google Sans" w:cs="Google Sans"/>
          <w:b/>
          <w:color w:val="3C4043"/>
          <w:sz w:val="40"/>
          <w:szCs w:val="40"/>
        </w:rPr>
      </w:pP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6E1AA6" w:rsidRPr="005F5AB9" w14:paraId="630DDF4C" w14:textId="77777777" w:rsidTr="002A22A7">
        <w:trPr>
          <w:trHeight w:val="420"/>
        </w:trPr>
        <w:tc>
          <w:tcPr>
            <w:tcW w:w="2055" w:type="dxa"/>
            <w:shd w:val="clear" w:color="auto" w:fill="auto"/>
            <w:tcMar>
              <w:top w:w="100" w:type="dxa"/>
              <w:left w:w="100" w:type="dxa"/>
              <w:bottom w:w="100" w:type="dxa"/>
              <w:right w:w="100" w:type="dxa"/>
            </w:tcMar>
          </w:tcPr>
          <w:p w14:paraId="5A9C86C6" w14:textId="77777777" w:rsidR="006E1AA6" w:rsidRPr="005F5AB9" w:rsidRDefault="006E1AA6" w:rsidP="002A22A7">
            <w:pPr>
              <w:widowControl w:val="0"/>
              <w:spacing w:line="360" w:lineRule="auto"/>
              <w:rPr>
                <w:rFonts w:ascii="Aptos Display" w:eastAsia="Google Sans" w:hAnsi="Aptos Display" w:cs="Google Sans"/>
                <w:sz w:val="24"/>
                <w:szCs w:val="24"/>
              </w:rPr>
            </w:pPr>
            <w:r w:rsidRPr="005F5AB9">
              <w:rPr>
                <w:rFonts w:ascii="Aptos Display" w:eastAsia="Google Sans" w:hAnsi="Aptos Display" w:cs="Google Sans"/>
                <w:b/>
                <w:sz w:val="24"/>
                <w:szCs w:val="24"/>
              </w:rPr>
              <w:t>Date:</w:t>
            </w:r>
            <w:r w:rsidRPr="005F5AB9">
              <w:rPr>
                <w:rFonts w:ascii="Aptos Display" w:eastAsia="Google Sans" w:hAnsi="Aptos Display" w:cs="Google Sans"/>
                <w:sz w:val="24"/>
                <w:szCs w:val="24"/>
              </w:rPr>
              <w:t xml:space="preserve"> </w:t>
            </w:r>
          </w:p>
          <w:p w14:paraId="41EB48C0" w14:textId="5DD6A0EC" w:rsidR="006E1AA6" w:rsidRPr="005F5AB9" w:rsidRDefault="006E1AA6" w:rsidP="002A22A7">
            <w:pPr>
              <w:widowControl w:val="0"/>
              <w:spacing w:line="360" w:lineRule="auto"/>
              <w:rPr>
                <w:rFonts w:ascii="Aptos Display" w:eastAsia="Google Sans" w:hAnsi="Aptos Display" w:cs="Google Sans"/>
                <w:sz w:val="24"/>
                <w:szCs w:val="24"/>
              </w:rPr>
            </w:pPr>
            <w:r w:rsidRPr="005F5AB9">
              <w:rPr>
                <w:rFonts w:ascii="Aptos Display" w:eastAsia="Google Sans" w:hAnsi="Aptos Display" w:cs="Google Sans"/>
                <w:sz w:val="24"/>
                <w:szCs w:val="24"/>
              </w:rPr>
              <w:t xml:space="preserve">September </w:t>
            </w:r>
            <w:r>
              <w:rPr>
                <w:rFonts w:ascii="Aptos Display" w:eastAsia="Google Sans" w:hAnsi="Aptos Display" w:cs="Google Sans"/>
                <w:sz w:val="24"/>
                <w:szCs w:val="24"/>
              </w:rPr>
              <w:t>5</w:t>
            </w:r>
            <w:r w:rsidRPr="005F5AB9">
              <w:rPr>
                <w:rFonts w:ascii="Aptos Display" w:eastAsia="Google Sans" w:hAnsi="Aptos Display" w:cs="Google Sans"/>
                <w:sz w:val="24"/>
                <w:szCs w:val="24"/>
              </w:rPr>
              <w:t>, 2025</w:t>
            </w:r>
          </w:p>
        </w:tc>
        <w:tc>
          <w:tcPr>
            <w:tcW w:w="8025" w:type="dxa"/>
            <w:shd w:val="clear" w:color="auto" w:fill="auto"/>
            <w:tcMar>
              <w:top w:w="100" w:type="dxa"/>
              <w:left w:w="100" w:type="dxa"/>
              <w:bottom w:w="100" w:type="dxa"/>
              <w:right w:w="100" w:type="dxa"/>
            </w:tcMar>
          </w:tcPr>
          <w:p w14:paraId="7A52BA06" w14:textId="77777777" w:rsidR="006E1AA6" w:rsidRPr="005F5AB9" w:rsidRDefault="006E1AA6" w:rsidP="002A22A7">
            <w:pPr>
              <w:widowControl w:val="0"/>
              <w:spacing w:line="360" w:lineRule="auto"/>
              <w:rPr>
                <w:rFonts w:ascii="Aptos Display" w:eastAsia="Google Sans" w:hAnsi="Aptos Display" w:cs="Google Sans"/>
                <w:b/>
                <w:sz w:val="24"/>
                <w:szCs w:val="24"/>
              </w:rPr>
            </w:pPr>
            <w:r w:rsidRPr="005F5AB9">
              <w:rPr>
                <w:rFonts w:ascii="Aptos Display" w:eastAsia="Google Sans" w:hAnsi="Aptos Display" w:cs="Google Sans"/>
                <w:b/>
                <w:sz w:val="24"/>
                <w:szCs w:val="24"/>
              </w:rPr>
              <w:t>Entry:</w:t>
            </w:r>
          </w:p>
          <w:p w14:paraId="52B774EF" w14:textId="564A05DA" w:rsidR="006E1AA6" w:rsidRPr="005F5AB9" w:rsidRDefault="006E1AA6" w:rsidP="002A22A7">
            <w:pPr>
              <w:widowControl w:val="0"/>
              <w:spacing w:line="360" w:lineRule="auto"/>
              <w:rPr>
                <w:rFonts w:ascii="Aptos Display" w:eastAsia="Google Sans" w:hAnsi="Aptos Display" w:cs="Google Sans"/>
                <w:b/>
                <w:sz w:val="24"/>
                <w:szCs w:val="24"/>
              </w:rPr>
            </w:pPr>
            <w:r w:rsidRPr="005F5AB9">
              <w:rPr>
                <w:rFonts w:ascii="Aptos Display" w:eastAsia="Google Sans" w:hAnsi="Aptos Display" w:cs="Google Sans"/>
                <w:sz w:val="24"/>
                <w:szCs w:val="24"/>
              </w:rPr>
              <w:t>#00</w:t>
            </w:r>
            <w:r>
              <w:rPr>
                <w:rFonts w:ascii="Aptos Display" w:eastAsia="Google Sans" w:hAnsi="Aptos Display" w:cs="Google Sans"/>
                <w:sz w:val="24"/>
                <w:szCs w:val="24"/>
              </w:rPr>
              <w:t>3</w:t>
            </w:r>
          </w:p>
        </w:tc>
      </w:tr>
      <w:tr w:rsidR="006E1AA6" w:rsidRPr="005F5AB9" w14:paraId="3932A1EF" w14:textId="77777777" w:rsidTr="002A22A7">
        <w:trPr>
          <w:trHeight w:val="420"/>
        </w:trPr>
        <w:tc>
          <w:tcPr>
            <w:tcW w:w="2055" w:type="dxa"/>
            <w:shd w:val="clear" w:color="auto" w:fill="auto"/>
            <w:tcMar>
              <w:top w:w="100" w:type="dxa"/>
              <w:left w:w="100" w:type="dxa"/>
              <w:bottom w:w="100" w:type="dxa"/>
              <w:right w:w="100" w:type="dxa"/>
            </w:tcMar>
          </w:tcPr>
          <w:p w14:paraId="263C44B9" w14:textId="77777777" w:rsidR="006E1AA6" w:rsidRPr="005F5AB9" w:rsidRDefault="006E1AA6" w:rsidP="002A22A7">
            <w:pPr>
              <w:widowControl w:val="0"/>
              <w:spacing w:line="360" w:lineRule="auto"/>
              <w:rPr>
                <w:rFonts w:ascii="Aptos Display" w:eastAsia="Google Sans" w:hAnsi="Aptos Display" w:cs="Google Sans"/>
                <w:b/>
                <w:bCs/>
                <w:sz w:val="24"/>
                <w:szCs w:val="24"/>
              </w:rPr>
            </w:pPr>
            <w:r w:rsidRPr="005F5AB9">
              <w:rPr>
                <w:rFonts w:ascii="Aptos Display" w:eastAsia="Google Sans" w:hAnsi="Aptos Display" w:cs="Google Sans"/>
                <w:b/>
                <w:bCs/>
                <w:sz w:val="24"/>
                <w:szCs w:val="24"/>
              </w:rPr>
              <w:t>Description</w:t>
            </w:r>
          </w:p>
        </w:tc>
        <w:tc>
          <w:tcPr>
            <w:tcW w:w="8025" w:type="dxa"/>
            <w:shd w:val="clear" w:color="auto" w:fill="auto"/>
            <w:tcMar>
              <w:top w:w="100" w:type="dxa"/>
              <w:left w:w="100" w:type="dxa"/>
              <w:bottom w:w="100" w:type="dxa"/>
              <w:right w:w="100" w:type="dxa"/>
            </w:tcMar>
          </w:tcPr>
          <w:p w14:paraId="71252613" w14:textId="31FBCC03" w:rsidR="006E1AA6" w:rsidRPr="005F5AB9" w:rsidRDefault="00352B66" w:rsidP="002A22A7">
            <w:pPr>
              <w:widowControl w:val="0"/>
              <w:spacing w:line="360" w:lineRule="auto"/>
              <w:rPr>
                <w:rFonts w:ascii="Aptos Display" w:eastAsia="Google Sans" w:hAnsi="Aptos Display" w:cs="Google Sans"/>
                <w:sz w:val="24"/>
                <w:szCs w:val="24"/>
              </w:rPr>
            </w:pPr>
            <w:r>
              <w:rPr>
                <w:rFonts w:ascii="Aptos Display" w:eastAsia="Google Sans" w:hAnsi="Aptos Display" w:cs="Google Sans"/>
                <w:sz w:val="24"/>
                <w:szCs w:val="24"/>
              </w:rPr>
              <w:t>Examining alerts, logs and rules with Suricata</w:t>
            </w:r>
            <w:r w:rsidR="009C65F3">
              <w:rPr>
                <w:rFonts w:ascii="Aptos Display" w:eastAsia="Google Sans" w:hAnsi="Aptos Display" w:cs="Google Sans"/>
                <w:sz w:val="24"/>
                <w:szCs w:val="24"/>
              </w:rPr>
              <w:t xml:space="preserve"> via Linux bash shell</w:t>
            </w:r>
          </w:p>
        </w:tc>
      </w:tr>
      <w:tr w:rsidR="006E1AA6" w:rsidRPr="005F5AB9" w14:paraId="2266F924" w14:textId="77777777" w:rsidTr="002A22A7">
        <w:trPr>
          <w:trHeight w:val="420"/>
        </w:trPr>
        <w:tc>
          <w:tcPr>
            <w:tcW w:w="2055" w:type="dxa"/>
            <w:shd w:val="clear" w:color="auto" w:fill="auto"/>
            <w:tcMar>
              <w:top w:w="100" w:type="dxa"/>
              <w:left w:w="100" w:type="dxa"/>
              <w:bottom w:w="100" w:type="dxa"/>
              <w:right w:w="100" w:type="dxa"/>
            </w:tcMar>
          </w:tcPr>
          <w:p w14:paraId="667B3167" w14:textId="77777777" w:rsidR="006E1AA6" w:rsidRPr="005F5AB9" w:rsidRDefault="006E1AA6" w:rsidP="002A22A7">
            <w:pPr>
              <w:widowControl w:val="0"/>
              <w:spacing w:line="360" w:lineRule="auto"/>
              <w:rPr>
                <w:rFonts w:ascii="Aptos Display" w:eastAsia="Google Sans" w:hAnsi="Aptos Display" w:cs="Google Sans"/>
                <w:b/>
                <w:bCs/>
                <w:sz w:val="24"/>
                <w:szCs w:val="24"/>
              </w:rPr>
            </w:pPr>
            <w:r w:rsidRPr="005F5AB9">
              <w:rPr>
                <w:rFonts w:ascii="Aptos Display" w:eastAsia="Google Sans" w:hAnsi="Aptos Display" w:cs="Google Sans"/>
                <w:b/>
                <w:bCs/>
                <w:sz w:val="24"/>
                <w:szCs w:val="24"/>
              </w:rPr>
              <w:t>Tool(s) used</w:t>
            </w:r>
          </w:p>
        </w:tc>
        <w:tc>
          <w:tcPr>
            <w:tcW w:w="8025" w:type="dxa"/>
            <w:shd w:val="clear" w:color="auto" w:fill="auto"/>
            <w:tcMar>
              <w:top w:w="100" w:type="dxa"/>
              <w:left w:w="100" w:type="dxa"/>
              <w:bottom w:w="100" w:type="dxa"/>
              <w:right w:w="100" w:type="dxa"/>
            </w:tcMar>
          </w:tcPr>
          <w:p w14:paraId="1F23259F" w14:textId="6EAECC6D" w:rsidR="006E1AA6" w:rsidRPr="005F5AB9" w:rsidRDefault="006E1AA6" w:rsidP="002A22A7">
            <w:pPr>
              <w:widowControl w:val="0"/>
              <w:spacing w:line="360" w:lineRule="auto"/>
              <w:rPr>
                <w:rFonts w:ascii="Aptos Display" w:eastAsia="Google Sans" w:hAnsi="Aptos Display" w:cs="Google Sans"/>
                <w:b/>
                <w:sz w:val="24"/>
                <w:szCs w:val="24"/>
              </w:rPr>
            </w:pPr>
            <w:r>
              <w:rPr>
                <w:rFonts w:ascii="Aptos Display" w:eastAsia="Google Sans" w:hAnsi="Aptos Display" w:cs="Google Sans"/>
                <w:sz w:val="24"/>
                <w:szCs w:val="24"/>
              </w:rPr>
              <w:t>Suricata</w:t>
            </w:r>
            <w:r w:rsidR="00352B66">
              <w:rPr>
                <w:rFonts w:ascii="Aptos Display" w:eastAsia="Google Sans" w:hAnsi="Aptos Display" w:cs="Google Sans"/>
                <w:sz w:val="24"/>
                <w:szCs w:val="24"/>
              </w:rPr>
              <w:t xml:space="preserve"> is an open-source intrusion detection system (IDS), intrusion prevention system (IPS), and network analysis tool.</w:t>
            </w:r>
          </w:p>
        </w:tc>
      </w:tr>
      <w:tr w:rsidR="006E1AA6" w:rsidRPr="005F5AB9" w14:paraId="46D3003B" w14:textId="77777777" w:rsidTr="002A22A7">
        <w:trPr>
          <w:trHeight w:val="1061"/>
        </w:trPr>
        <w:tc>
          <w:tcPr>
            <w:tcW w:w="2055" w:type="dxa"/>
            <w:shd w:val="clear" w:color="auto" w:fill="auto"/>
            <w:tcMar>
              <w:top w:w="100" w:type="dxa"/>
              <w:left w:w="100" w:type="dxa"/>
              <w:bottom w:w="100" w:type="dxa"/>
              <w:right w:w="100" w:type="dxa"/>
            </w:tcMar>
          </w:tcPr>
          <w:p w14:paraId="63708C47" w14:textId="17E8EC10" w:rsidR="006E1AA6" w:rsidRPr="005F5AB9" w:rsidRDefault="00352B66" w:rsidP="002A22A7">
            <w:pPr>
              <w:widowControl w:val="0"/>
              <w:spacing w:line="360" w:lineRule="auto"/>
              <w:rPr>
                <w:rFonts w:ascii="Aptos Display" w:eastAsia="Google Sans" w:hAnsi="Aptos Display" w:cs="Google Sans"/>
                <w:b/>
                <w:bCs/>
                <w:sz w:val="24"/>
                <w:szCs w:val="24"/>
              </w:rPr>
            </w:pPr>
            <w:r>
              <w:rPr>
                <w:rFonts w:ascii="Aptos Display" w:eastAsia="Google Sans" w:hAnsi="Aptos Display" w:cs="Google Sans"/>
                <w:b/>
                <w:bCs/>
                <w:sz w:val="24"/>
                <w:szCs w:val="24"/>
              </w:rPr>
              <w:t>Details</w:t>
            </w:r>
            <w:r w:rsidR="006E1AA6" w:rsidRPr="005F5AB9">
              <w:rPr>
                <w:rFonts w:ascii="Aptos Display" w:eastAsia="Google Sans" w:hAnsi="Aptos Display" w:cs="Google Sans"/>
                <w:b/>
                <w:bCs/>
                <w:sz w:val="24"/>
                <w:szCs w:val="24"/>
              </w:rPr>
              <w:t xml:space="preserve"> </w:t>
            </w:r>
          </w:p>
        </w:tc>
        <w:tc>
          <w:tcPr>
            <w:tcW w:w="8025" w:type="dxa"/>
            <w:shd w:val="clear" w:color="auto" w:fill="auto"/>
            <w:tcMar>
              <w:top w:w="100" w:type="dxa"/>
              <w:left w:w="100" w:type="dxa"/>
              <w:bottom w:w="100" w:type="dxa"/>
              <w:right w:w="100" w:type="dxa"/>
            </w:tcMar>
          </w:tcPr>
          <w:p w14:paraId="257567C1" w14:textId="513B3304" w:rsidR="006E1AA6" w:rsidRPr="009C65F3" w:rsidRDefault="009C65F3" w:rsidP="009C65F3">
            <w:pPr>
              <w:spacing w:line="360" w:lineRule="auto"/>
              <w:rPr>
                <w:rFonts w:ascii="Aptos Display" w:eastAsia="Google Sans" w:hAnsi="Aptos Display" w:cs="Google Sans"/>
                <w:bCs/>
                <w:sz w:val="24"/>
                <w:szCs w:val="24"/>
              </w:rPr>
            </w:pPr>
            <w:r w:rsidRPr="009C65F3">
              <w:rPr>
                <w:rFonts w:ascii="Aptos Display" w:eastAsia="Google Sans" w:hAnsi="Aptos Display" w:cs="Google Sans"/>
                <w:bCs/>
                <w:sz w:val="24"/>
                <w:szCs w:val="24"/>
              </w:rPr>
              <w:t>After learning the three different components of signature analysis: action, header, and rule options, this detection method allowed me to break down a Suricata signature to better understand the various alerts that may be relayed to a security analyst</w:t>
            </w:r>
            <w:r>
              <w:rPr>
                <w:rFonts w:ascii="Aptos Display" w:eastAsia="Google Sans" w:hAnsi="Aptos Display" w:cs="Google Sans"/>
                <w:bCs/>
                <w:sz w:val="24"/>
                <w:szCs w:val="24"/>
              </w:rPr>
              <w:t xml:space="preserve"> and how to read a signature based on the output information.</w:t>
            </w:r>
          </w:p>
          <w:p w14:paraId="5B397890" w14:textId="630876A4" w:rsidR="009C65F3" w:rsidRPr="009C65F3" w:rsidRDefault="009C65F3" w:rsidP="009C65F3">
            <w:pPr>
              <w:spacing w:line="360" w:lineRule="auto"/>
              <w:rPr>
                <w:rFonts w:ascii="Aptos Display" w:eastAsia="Google Sans" w:hAnsi="Aptos Display" w:cs="Google Sans"/>
                <w:bCs/>
                <w:sz w:val="24"/>
                <w:szCs w:val="24"/>
              </w:rPr>
            </w:pPr>
          </w:p>
        </w:tc>
      </w:tr>
      <w:tr w:rsidR="006E1AA6" w:rsidRPr="005F5AB9" w14:paraId="4ED38F63" w14:textId="77777777" w:rsidTr="002A22A7">
        <w:trPr>
          <w:trHeight w:val="420"/>
        </w:trPr>
        <w:tc>
          <w:tcPr>
            <w:tcW w:w="2055" w:type="dxa"/>
            <w:shd w:val="clear" w:color="auto" w:fill="auto"/>
            <w:tcMar>
              <w:top w:w="100" w:type="dxa"/>
              <w:left w:w="100" w:type="dxa"/>
              <w:bottom w:w="100" w:type="dxa"/>
              <w:right w:w="100" w:type="dxa"/>
            </w:tcMar>
          </w:tcPr>
          <w:p w14:paraId="27BCC20F" w14:textId="77777777" w:rsidR="006E1AA6" w:rsidRPr="005F5AB9" w:rsidRDefault="006E1AA6" w:rsidP="002A22A7">
            <w:pPr>
              <w:widowControl w:val="0"/>
              <w:spacing w:line="360" w:lineRule="auto"/>
              <w:rPr>
                <w:rFonts w:ascii="Aptos Display" w:eastAsia="Google Sans" w:hAnsi="Aptos Display" w:cs="Google Sans"/>
                <w:b/>
                <w:bCs/>
                <w:sz w:val="24"/>
                <w:szCs w:val="24"/>
              </w:rPr>
            </w:pPr>
            <w:r w:rsidRPr="005F5AB9">
              <w:rPr>
                <w:rFonts w:ascii="Aptos Display" w:eastAsia="Google Sans" w:hAnsi="Aptos Display" w:cs="Google Sans"/>
                <w:b/>
                <w:bCs/>
                <w:sz w:val="24"/>
                <w:szCs w:val="24"/>
              </w:rPr>
              <w:lastRenderedPageBreak/>
              <w:t>Additional notes</w:t>
            </w:r>
          </w:p>
        </w:tc>
        <w:tc>
          <w:tcPr>
            <w:tcW w:w="8025" w:type="dxa"/>
            <w:shd w:val="clear" w:color="auto" w:fill="auto"/>
            <w:tcMar>
              <w:top w:w="100" w:type="dxa"/>
              <w:left w:w="100" w:type="dxa"/>
              <w:bottom w:w="100" w:type="dxa"/>
              <w:right w:w="100" w:type="dxa"/>
            </w:tcMar>
          </w:tcPr>
          <w:p w14:paraId="28BB0E24" w14:textId="0D0E8DCA" w:rsidR="009C65F3" w:rsidRPr="009C65F3" w:rsidRDefault="009C65F3" w:rsidP="009C65F3">
            <w:pPr>
              <w:spacing w:line="360" w:lineRule="auto"/>
              <w:rPr>
                <w:rFonts w:ascii="Aptos Display" w:hAnsi="Aptos Display"/>
              </w:rPr>
            </w:pPr>
            <w:r w:rsidRPr="009C65F3">
              <w:rPr>
                <w:rFonts w:ascii="Aptos Display" w:eastAsia="Google Sans" w:hAnsi="Aptos Display" w:cs="Google Sans"/>
                <w:bCs/>
                <w:sz w:val="24"/>
                <w:szCs w:val="24"/>
              </w:rPr>
              <w:t xml:space="preserve">I learned that </w:t>
            </w:r>
            <w:r>
              <w:rPr>
                <w:rFonts w:ascii="Aptos Display" w:hAnsi="Aptos Display"/>
              </w:rPr>
              <w:t>t</w:t>
            </w:r>
            <w:r w:rsidRPr="009C65F3">
              <w:rPr>
                <w:rFonts w:ascii="Aptos Display" w:hAnsi="Aptos Display"/>
              </w:rPr>
              <w:t>here is no one-size-fits-all approach to creating and modifying rules. This is because each organization's IT infrastructure differs. Security teams must extensively test and modify detection signatures according to their needs.</w:t>
            </w:r>
          </w:p>
          <w:p w14:paraId="76B31257" w14:textId="7C5A2143" w:rsidR="006E1AA6" w:rsidRPr="006E1AA6" w:rsidRDefault="006E1AA6" w:rsidP="006E1AA6">
            <w:pPr>
              <w:widowControl w:val="0"/>
              <w:spacing w:line="360" w:lineRule="auto"/>
              <w:rPr>
                <w:rFonts w:ascii="Aptos Display" w:eastAsia="Google Sans" w:hAnsi="Aptos Display" w:cs="Google Sans"/>
                <w:sz w:val="24"/>
                <w:szCs w:val="24"/>
              </w:rPr>
            </w:pPr>
          </w:p>
        </w:tc>
      </w:tr>
    </w:tbl>
    <w:p w14:paraId="3F59B73B" w14:textId="77777777" w:rsidR="005F5AB9" w:rsidRDefault="005F5AB9">
      <w:pPr>
        <w:spacing w:line="360" w:lineRule="auto"/>
        <w:ind w:left="-360" w:right="-360"/>
        <w:rPr>
          <w:rFonts w:ascii="Google Sans" w:eastAsia="Google Sans" w:hAnsi="Google Sans" w:cs="Google Sans"/>
          <w:b/>
          <w:color w:val="3C4043"/>
          <w:sz w:val="24"/>
          <w:szCs w:val="24"/>
        </w:rPr>
      </w:pP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6E1AA6" w:rsidRPr="005F5AB9" w14:paraId="58313FF4" w14:textId="77777777" w:rsidTr="002A22A7">
        <w:trPr>
          <w:trHeight w:val="420"/>
        </w:trPr>
        <w:tc>
          <w:tcPr>
            <w:tcW w:w="2055" w:type="dxa"/>
            <w:shd w:val="clear" w:color="auto" w:fill="auto"/>
            <w:tcMar>
              <w:top w:w="100" w:type="dxa"/>
              <w:left w:w="100" w:type="dxa"/>
              <w:bottom w:w="100" w:type="dxa"/>
              <w:right w:w="100" w:type="dxa"/>
            </w:tcMar>
          </w:tcPr>
          <w:p w14:paraId="0DDB492F" w14:textId="77777777" w:rsidR="006E1AA6" w:rsidRPr="005F5AB9" w:rsidRDefault="006E1AA6" w:rsidP="002A22A7">
            <w:pPr>
              <w:widowControl w:val="0"/>
              <w:spacing w:line="360" w:lineRule="auto"/>
              <w:rPr>
                <w:rFonts w:ascii="Aptos Display" w:eastAsia="Google Sans" w:hAnsi="Aptos Display" w:cs="Google Sans"/>
                <w:sz w:val="24"/>
                <w:szCs w:val="24"/>
              </w:rPr>
            </w:pPr>
            <w:r w:rsidRPr="005F5AB9">
              <w:rPr>
                <w:rFonts w:ascii="Aptos Display" w:eastAsia="Google Sans" w:hAnsi="Aptos Display" w:cs="Google Sans"/>
                <w:b/>
                <w:sz w:val="24"/>
                <w:szCs w:val="24"/>
              </w:rPr>
              <w:t>Date:</w:t>
            </w:r>
            <w:r w:rsidRPr="005F5AB9">
              <w:rPr>
                <w:rFonts w:ascii="Aptos Display" w:eastAsia="Google Sans" w:hAnsi="Aptos Display" w:cs="Google Sans"/>
                <w:sz w:val="24"/>
                <w:szCs w:val="24"/>
              </w:rPr>
              <w:t xml:space="preserve"> </w:t>
            </w:r>
          </w:p>
          <w:p w14:paraId="30935935" w14:textId="19E0111D" w:rsidR="006E1AA6" w:rsidRPr="005F5AB9" w:rsidRDefault="006E1AA6" w:rsidP="002A22A7">
            <w:pPr>
              <w:widowControl w:val="0"/>
              <w:spacing w:line="360" w:lineRule="auto"/>
              <w:rPr>
                <w:rFonts w:ascii="Aptos Display" w:eastAsia="Google Sans" w:hAnsi="Aptos Display" w:cs="Google Sans"/>
                <w:sz w:val="24"/>
                <w:szCs w:val="24"/>
              </w:rPr>
            </w:pPr>
            <w:r w:rsidRPr="005F5AB9">
              <w:rPr>
                <w:rFonts w:ascii="Aptos Display" w:eastAsia="Google Sans" w:hAnsi="Aptos Display" w:cs="Google Sans"/>
                <w:sz w:val="24"/>
                <w:szCs w:val="24"/>
              </w:rPr>
              <w:t xml:space="preserve">September </w:t>
            </w:r>
            <w:r>
              <w:rPr>
                <w:rFonts w:ascii="Aptos Display" w:eastAsia="Google Sans" w:hAnsi="Aptos Display" w:cs="Google Sans"/>
                <w:sz w:val="24"/>
                <w:szCs w:val="24"/>
              </w:rPr>
              <w:t>8</w:t>
            </w:r>
            <w:r w:rsidRPr="005F5AB9">
              <w:rPr>
                <w:rFonts w:ascii="Aptos Display" w:eastAsia="Google Sans" w:hAnsi="Aptos Display" w:cs="Google Sans"/>
                <w:sz w:val="24"/>
                <w:szCs w:val="24"/>
              </w:rPr>
              <w:t>, 2025</w:t>
            </w:r>
          </w:p>
        </w:tc>
        <w:tc>
          <w:tcPr>
            <w:tcW w:w="8025" w:type="dxa"/>
            <w:shd w:val="clear" w:color="auto" w:fill="auto"/>
            <w:tcMar>
              <w:top w:w="100" w:type="dxa"/>
              <w:left w:w="100" w:type="dxa"/>
              <w:bottom w:w="100" w:type="dxa"/>
              <w:right w:w="100" w:type="dxa"/>
            </w:tcMar>
          </w:tcPr>
          <w:p w14:paraId="1FD20486" w14:textId="77777777" w:rsidR="006E1AA6" w:rsidRPr="005F5AB9" w:rsidRDefault="006E1AA6" w:rsidP="002A22A7">
            <w:pPr>
              <w:widowControl w:val="0"/>
              <w:spacing w:line="360" w:lineRule="auto"/>
              <w:rPr>
                <w:rFonts w:ascii="Aptos Display" w:eastAsia="Google Sans" w:hAnsi="Aptos Display" w:cs="Google Sans"/>
                <w:b/>
                <w:sz w:val="24"/>
                <w:szCs w:val="24"/>
              </w:rPr>
            </w:pPr>
            <w:r w:rsidRPr="005F5AB9">
              <w:rPr>
                <w:rFonts w:ascii="Aptos Display" w:eastAsia="Google Sans" w:hAnsi="Aptos Display" w:cs="Google Sans"/>
                <w:b/>
                <w:sz w:val="24"/>
                <w:szCs w:val="24"/>
              </w:rPr>
              <w:t>Entry:</w:t>
            </w:r>
          </w:p>
          <w:p w14:paraId="570439FB" w14:textId="67F09230" w:rsidR="006E1AA6" w:rsidRPr="005F5AB9" w:rsidRDefault="006E1AA6" w:rsidP="002A22A7">
            <w:pPr>
              <w:widowControl w:val="0"/>
              <w:spacing w:line="360" w:lineRule="auto"/>
              <w:rPr>
                <w:rFonts w:ascii="Aptos Display" w:eastAsia="Google Sans" w:hAnsi="Aptos Display" w:cs="Google Sans"/>
                <w:b/>
                <w:sz w:val="24"/>
                <w:szCs w:val="24"/>
              </w:rPr>
            </w:pPr>
            <w:r w:rsidRPr="005F5AB9">
              <w:rPr>
                <w:rFonts w:ascii="Aptos Display" w:eastAsia="Google Sans" w:hAnsi="Aptos Display" w:cs="Google Sans"/>
                <w:sz w:val="24"/>
                <w:szCs w:val="24"/>
              </w:rPr>
              <w:t>#00</w:t>
            </w:r>
            <w:r>
              <w:rPr>
                <w:rFonts w:ascii="Aptos Display" w:eastAsia="Google Sans" w:hAnsi="Aptos Display" w:cs="Google Sans"/>
                <w:sz w:val="24"/>
                <w:szCs w:val="24"/>
              </w:rPr>
              <w:t>4</w:t>
            </w:r>
          </w:p>
        </w:tc>
      </w:tr>
      <w:tr w:rsidR="006E1AA6" w:rsidRPr="005F5AB9" w14:paraId="77C51DBA" w14:textId="77777777" w:rsidTr="002A22A7">
        <w:trPr>
          <w:trHeight w:val="420"/>
        </w:trPr>
        <w:tc>
          <w:tcPr>
            <w:tcW w:w="2055" w:type="dxa"/>
            <w:shd w:val="clear" w:color="auto" w:fill="auto"/>
            <w:tcMar>
              <w:top w:w="100" w:type="dxa"/>
              <w:left w:w="100" w:type="dxa"/>
              <w:bottom w:w="100" w:type="dxa"/>
              <w:right w:w="100" w:type="dxa"/>
            </w:tcMar>
          </w:tcPr>
          <w:p w14:paraId="746F5173" w14:textId="77777777" w:rsidR="006E1AA6" w:rsidRPr="005F5AB9" w:rsidRDefault="006E1AA6" w:rsidP="002A22A7">
            <w:pPr>
              <w:widowControl w:val="0"/>
              <w:spacing w:line="360" w:lineRule="auto"/>
              <w:rPr>
                <w:rFonts w:ascii="Aptos Display" w:eastAsia="Google Sans" w:hAnsi="Aptos Display" w:cs="Google Sans"/>
                <w:b/>
                <w:bCs/>
                <w:sz w:val="24"/>
                <w:szCs w:val="24"/>
              </w:rPr>
            </w:pPr>
            <w:r w:rsidRPr="005F5AB9">
              <w:rPr>
                <w:rFonts w:ascii="Aptos Display" w:eastAsia="Google Sans" w:hAnsi="Aptos Display" w:cs="Google Sans"/>
                <w:b/>
                <w:bCs/>
                <w:sz w:val="24"/>
                <w:szCs w:val="24"/>
              </w:rPr>
              <w:t>Description</w:t>
            </w:r>
          </w:p>
        </w:tc>
        <w:tc>
          <w:tcPr>
            <w:tcW w:w="8025" w:type="dxa"/>
            <w:shd w:val="clear" w:color="auto" w:fill="auto"/>
            <w:tcMar>
              <w:top w:w="100" w:type="dxa"/>
              <w:left w:w="100" w:type="dxa"/>
              <w:bottom w:w="100" w:type="dxa"/>
              <w:right w:w="100" w:type="dxa"/>
            </w:tcMar>
          </w:tcPr>
          <w:p w14:paraId="6D949280" w14:textId="271FAF0E" w:rsidR="006E1AA6" w:rsidRPr="005F5AB9" w:rsidRDefault="00352B66" w:rsidP="002A22A7">
            <w:pPr>
              <w:widowControl w:val="0"/>
              <w:spacing w:line="360" w:lineRule="auto"/>
              <w:rPr>
                <w:rFonts w:ascii="Aptos Display" w:eastAsia="Google Sans" w:hAnsi="Aptos Display" w:cs="Google Sans"/>
                <w:sz w:val="24"/>
                <w:szCs w:val="24"/>
              </w:rPr>
            </w:pPr>
            <w:r>
              <w:rPr>
                <w:rFonts w:ascii="Aptos Display" w:eastAsia="Google Sans" w:hAnsi="Aptos Display" w:cs="Google Sans"/>
                <w:sz w:val="24"/>
                <w:szCs w:val="24"/>
              </w:rPr>
              <w:t>Investigating a Suspicious File Hash</w:t>
            </w:r>
          </w:p>
        </w:tc>
      </w:tr>
      <w:tr w:rsidR="006E1AA6" w:rsidRPr="005F5AB9" w14:paraId="38A877E2" w14:textId="77777777" w:rsidTr="002A22A7">
        <w:trPr>
          <w:trHeight w:val="420"/>
        </w:trPr>
        <w:tc>
          <w:tcPr>
            <w:tcW w:w="2055" w:type="dxa"/>
            <w:shd w:val="clear" w:color="auto" w:fill="auto"/>
            <w:tcMar>
              <w:top w:w="100" w:type="dxa"/>
              <w:left w:w="100" w:type="dxa"/>
              <w:bottom w:w="100" w:type="dxa"/>
              <w:right w:w="100" w:type="dxa"/>
            </w:tcMar>
          </w:tcPr>
          <w:p w14:paraId="601251B1" w14:textId="77777777" w:rsidR="006E1AA6" w:rsidRPr="005F5AB9" w:rsidRDefault="006E1AA6" w:rsidP="002A22A7">
            <w:pPr>
              <w:widowControl w:val="0"/>
              <w:spacing w:line="360" w:lineRule="auto"/>
              <w:rPr>
                <w:rFonts w:ascii="Aptos Display" w:eastAsia="Google Sans" w:hAnsi="Aptos Display" w:cs="Google Sans"/>
                <w:b/>
                <w:bCs/>
                <w:sz w:val="24"/>
                <w:szCs w:val="24"/>
              </w:rPr>
            </w:pPr>
            <w:r w:rsidRPr="005F5AB9">
              <w:rPr>
                <w:rFonts w:ascii="Aptos Display" w:eastAsia="Google Sans" w:hAnsi="Aptos Display" w:cs="Google Sans"/>
                <w:b/>
                <w:bCs/>
                <w:sz w:val="24"/>
                <w:szCs w:val="24"/>
              </w:rPr>
              <w:t>Tool(s) used</w:t>
            </w:r>
          </w:p>
        </w:tc>
        <w:tc>
          <w:tcPr>
            <w:tcW w:w="8025" w:type="dxa"/>
            <w:shd w:val="clear" w:color="auto" w:fill="auto"/>
            <w:tcMar>
              <w:top w:w="100" w:type="dxa"/>
              <w:left w:w="100" w:type="dxa"/>
              <w:bottom w:w="100" w:type="dxa"/>
              <w:right w:w="100" w:type="dxa"/>
            </w:tcMar>
          </w:tcPr>
          <w:p w14:paraId="39D4ED82" w14:textId="61AE34F3" w:rsidR="006E1AA6" w:rsidRPr="005F5AB9" w:rsidRDefault="00352B66" w:rsidP="002A22A7">
            <w:pPr>
              <w:widowControl w:val="0"/>
              <w:spacing w:line="360" w:lineRule="auto"/>
              <w:rPr>
                <w:rFonts w:ascii="Aptos Display" w:eastAsia="Google Sans" w:hAnsi="Aptos Display" w:cs="Google Sans"/>
                <w:b/>
                <w:sz w:val="24"/>
                <w:szCs w:val="24"/>
              </w:rPr>
            </w:pPr>
            <w:proofErr w:type="spellStart"/>
            <w:r>
              <w:rPr>
                <w:rFonts w:ascii="Aptos Display" w:eastAsia="Google Sans" w:hAnsi="Aptos Display" w:cs="Google Sans"/>
                <w:sz w:val="24"/>
                <w:szCs w:val="24"/>
              </w:rPr>
              <w:t>VirusTotal</w:t>
            </w:r>
            <w:proofErr w:type="spellEnd"/>
            <w:r>
              <w:rPr>
                <w:rFonts w:ascii="Aptos Display" w:eastAsia="Google Sans" w:hAnsi="Aptos Display" w:cs="Google Sans"/>
                <w:sz w:val="24"/>
                <w:szCs w:val="24"/>
              </w:rPr>
              <w:t xml:space="preserve"> </w:t>
            </w:r>
            <w:r w:rsidRPr="00AE1393">
              <w:t>is a service that allows anyone to analyze suspicious files, domains, URLs, and IP addresses for malicious content</w:t>
            </w:r>
            <w:r>
              <w:t>, such as malware.</w:t>
            </w:r>
          </w:p>
        </w:tc>
      </w:tr>
      <w:tr w:rsidR="006E1AA6" w:rsidRPr="005F5AB9" w14:paraId="658F5685" w14:textId="77777777" w:rsidTr="002A22A7">
        <w:trPr>
          <w:trHeight w:val="1061"/>
        </w:trPr>
        <w:tc>
          <w:tcPr>
            <w:tcW w:w="2055" w:type="dxa"/>
            <w:shd w:val="clear" w:color="auto" w:fill="auto"/>
            <w:tcMar>
              <w:top w:w="100" w:type="dxa"/>
              <w:left w:w="100" w:type="dxa"/>
              <w:bottom w:w="100" w:type="dxa"/>
              <w:right w:w="100" w:type="dxa"/>
            </w:tcMar>
          </w:tcPr>
          <w:p w14:paraId="320BE2E8" w14:textId="660D00EF" w:rsidR="006E1AA6" w:rsidRPr="005F5AB9" w:rsidRDefault="00352B66" w:rsidP="002A22A7">
            <w:pPr>
              <w:widowControl w:val="0"/>
              <w:spacing w:line="360" w:lineRule="auto"/>
              <w:rPr>
                <w:rFonts w:ascii="Aptos Display" w:eastAsia="Google Sans" w:hAnsi="Aptos Display" w:cs="Google Sans"/>
                <w:b/>
                <w:bCs/>
                <w:sz w:val="24"/>
                <w:szCs w:val="24"/>
              </w:rPr>
            </w:pPr>
            <w:r>
              <w:rPr>
                <w:rFonts w:ascii="Aptos Display" w:eastAsia="Google Sans" w:hAnsi="Aptos Display" w:cs="Google Sans"/>
                <w:b/>
                <w:bCs/>
                <w:sz w:val="24"/>
                <w:szCs w:val="24"/>
              </w:rPr>
              <w:t>Details</w:t>
            </w:r>
            <w:r w:rsidR="006E1AA6" w:rsidRPr="005F5AB9">
              <w:rPr>
                <w:rFonts w:ascii="Aptos Display" w:eastAsia="Google Sans" w:hAnsi="Aptos Display" w:cs="Google Sans"/>
                <w:b/>
                <w:bCs/>
                <w:sz w:val="24"/>
                <w:szCs w:val="24"/>
              </w:rPr>
              <w:t xml:space="preserve"> </w:t>
            </w:r>
          </w:p>
        </w:tc>
        <w:tc>
          <w:tcPr>
            <w:tcW w:w="8025" w:type="dxa"/>
            <w:shd w:val="clear" w:color="auto" w:fill="auto"/>
            <w:tcMar>
              <w:top w:w="100" w:type="dxa"/>
              <w:left w:w="100" w:type="dxa"/>
              <w:bottom w:w="100" w:type="dxa"/>
              <w:right w:w="100" w:type="dxa"/>
            </w:tcMar>
          </w:tcPr>
          <w:p w14:paraId="2440D099" w14:textId="6FED76A7" w:rsidR="00352B66" w:rsidRPr="00352B66" w:rsidRDefault="00352B66" w:rsidP="00352B66">
            <w:pPr>
              <w:spacing w:line="360" w:lineRule="auto"/>
              <w:rPr>
                <w:rFonts w:ascii="Aptos Display" w:eastAsia="Google Sans" w:hAnsi="Aptos Display" w:cs="Google Sans"/>
                <w:bCs/>
                <w:sz w:val="24"/>
                <w:szCs w:val="24"/>
                <w:lang w:val="en-US"/>
              </w:rPr>
            </w:pPr>
            <w:r>
              <w:rPr>
                <w:rFonts w:ascii="Aptos Display" w:eastAsia="Google Sans" w:hAnsi="Aptos Display" w:cs="Google Sans"/>
                <w:bCs/>
                <w:sz w:val="24"/>
                <w:szCs w:val="24"/>
                <w:lang w:val="en-US"/>
              </w:rPr>
              <w:t>After investigating t</w:t>
            </w:r>
            <w:r w:rsidRPr="00352B66">
              <w:rPr>
                <w:rFonts w:ascii="Aptos Display" w:eastAsia="Google Sans" w:hAnsi="Aptos Display" w:cs="Google Sans"/>
                <w:bCs/>
                <w:sz w:val="24"/>
                <w:szCs w:val="24"/>
                <w:lang w:val="en-US"/>
              </w:rPr>
              <w:t xml:space="preserve">he </w:t>
            </w:r>
            <w:r>
              <w:rPr>
                <w:rFonts w:ascii="Aptos Display" w:eastAsia="Google Sans" w:hAnsi="Aptos Display" w:cs="Google Sans"/>
                <w:bCs/>
                <w:sz w:val="24"/>
                <w:szCs w:val="24"/>
                <w:lang w:val="en-US"/>
              </w:rPr>
              <w:t xml:space="preserve">sample </w:t>
            </w:r>
            <w:r w:rsidRPr="00352B66">
              <w:rPr>
                <w:rFonts w:ascii="Aptos Display" w:eastAsia="Google Sans" w:hAnsi="Aptos Display" w:cs="Google Sans"/>
                <w:bCs/>
                <w:sz w:val="24"/>
                <w:szCs w:val="24"/>
                <w:lang w:val="en-US"/>
              </w:rPr>
              <w:t xml:space="preserve">file hash </w:t>
            </w:r>
            <w:r>
              <w:rPr>
                <w:rFonts w:ascii="Aptos Display" w:eastAsia="Google Sans" w:hAnsi="Aptos Display" w:cs="Google Sans"/>
                <w:bCs/>
                <w:sz w:val="24"/>
                <w:szCs w:val="24"/>
                <w:lang w:val="en-US"/>
              </w:rPr>
              <w:t xml:space="preserve">using </w:t>
            </w:r>
            <w:proofErr w:type="spellStart"/>
            <w:r>
              <w:rPr>
                <w:rFonts w:ascii="Aptos Display" w:eastAsia="Google Sans" w:hAnsi="Aptos Display" w:cs="Google Sans"/>
                <w:bCs/>
                <w:sz w:val="24"/>
                <w:szCs w:val="24"/>
                <w:lang w:val="en-US"/>
              </w:rPr>
              <w:t>VirusTotal</w:t>
            </w:r>
            <w:proofErr w:type="spellEnd"/>
            <w:r>
              <w:rPr>
                <w:rFonts w:ascii="Aptos Display" w:eastAsia="Google Sans" w:hAnsi="Aptos Display" w:cs="Google Sans"/>
                <w:bCs/>
                <w:sz w:val="24"/>
                <w:szCs w:val="24"/>
                <w:lang w:val="en-US"/>
              </w:rPr>
              <w:t>, it’s</w:t>
            </w:r>
            <w:r w:rsidRPr="00352B66">
              <w:rPr>
                <w:rFonts w:ascii="Aptos Display" w:eastAsia="Google Sans" w:hAnsi="Aptos Display" w:cs="Google Sans"/>
                <w:bCs/>
                <w:sz w:val="24"/>
                <w:szCs w:val="24"/>
                <w:lang w:val="en-US"/>
              </w:rPr>
              <w:t xml:space="preserve"> been reported as malicious by over 50 vendors. Upon further investigation, this file hash is known as the malware </w:t>
            </w:r>
            <w:proofErr w:type="spellStart"/>
            <w:r w:rsidRPr="00352B66">
              <w:rPr>
                <w:rFonts w:ascii="Aptos Display" w:eastAsia="Google Sans" w:hAnsi="Aptos Display" w:cs="Google Sans"/>
                <w:bCs/>
                <w:sz w:val="24"/>
                <w:szCs w:val="24"/>
                <w:lang w:val="en-US"/>
              </w:rPr>
              <w:t>Flagpro</w:t>
            </w:r>
            <w:proofErr w:type="spellEnd"/>
            <w:r w:rsidRPr="00352B66">
              <w:rPr>
                <w:rFonts w:ascii="Aptos Display" w:eastAsia="Google Sans" w:hAnsi="Aptos Display" w:cs="Google Sans"/>
                <w:bCs/>
                <w:sz w:val="24"/>
                <w:szCs w:val="24"/>
                <w:lang w:val="en-US"/>
              </w:rPr>
              <w:t xml:space="preserve">, which has been commonly used by the advanced threat actor </w:t>
            </w:r>
            <w:proofErr w:type="spellStart"/>
            <w:r w:rsidRPr="00352B66">
              <w:rPr>
                <w:rFonts w:ascii="Aptos Display" w:eastAsia="Google Sans" w:hAnsi="Aptos Display" w:cs="Google Sans"/>
                <w:bCs/>
                <w:sz w:val="24"/>
                <w:szCs w:val="24"/>
                <w:lang w:val="en-US"/>
              </w:rPr>
              <w:t>BlackTech</w:t>
            </w:r>
            <w:proofErr w:type="spellEnd"/>
            <w:r w:rsidRPr="00352B66">
              <w:rPr>
                <w:rFonts w:ascii="Aptos Display" w:eastAsia="Google Sans" w:hAnsi="Aptos Display" w:cs="Google Sans"/>
                <w:bCs/>
                <w:sz w:val="24"/>
                <w:szCs w:val="24"/>
                <w:lang w:val="en-US"/>
              </w:rPr>
              <w:t>.</w:t>
            </w:r>
          </w:p>
        </w:tc>
      </w:tr>
      <w:tr w:rsidR="006E1AA6" w:rsidRPr="005F5AB9" w14:paraId="44B68E47" w14:textId="77777777" w:rsidTr="002A22A7">
        <w:trPr>
          <w:trHeight w:val="420"/>
        </w:trPr>
        <w:tc>
          <w:tcPr>
            <w:tcW w:w="2055" w:type="dxa"/>
            <w:shd w:val="clear" w:color="auto" w:fill="auto"/>
            <w:tcMar>
              <w:top w:w="100" w:type="dxa"/>
              <w:left w:w="100" w:type="dxa"/>
              <w:bottom w:w="100" w:type="dxa"/>
              <w:right w:w="100" w:type="dxa"/>
            </w:tcMar>
          </w:tcPr>
          <w:p w14:paraId="46F71D75" w14:textId="77777777" w:rsidR="006E1AA6" w:rsidRPr="005F5AB9" w:rsidRDefault="006E1AA6" w:rsidP="002A22A7">
            <w:pPr>
              <w:widowControl w:val="0"/>
              <w:spacing w:line="360" w:lineRule="auto"/>
              <w:rPr>
                <w:rFonts w:ascii="Aptos Display" w:eastAsia="Google Sans" w:hAnsi="Aptos Display" w:cs="Google Sans"/>
                <w:b/>
                <w:bCs/>
                <w:sz w:val="24"/>
                <w:szCs w:val="24"/>
              </w:rPr>
            </w:pPr>
            <w:r w:rsidRPr="005F5AB9">
              <w:rPr>
                <w:rFonts w:ascii="Aptos Display" w:eastAsia="Google Sans" w:hAnsi="Aptos Display" w:cs="Google Sans"/>
                <w:b/>
                <w:bCs/>
                <w:sz w:val="24"/>
                <w:szCs w:val="24"/>
              </w:rPr>
              <w:t>Additional notes</w:t>
            </w:r>
          </w:p>
        </w:tc>
        <w:tc>
          <w:tcPr>
            <w:tcW w:w="8025" w:type="dxa"/>
            <w:shd w:val="clear" w:color="auto" w:fill="auto"/>
            <w:tcMar>
              <w:top w:w="100" w:type="dxa"/>
              <w:left w:w="100" w:type="dxa"/>
              <w:bottom w:w="100" w:type="dxa"/>
              <w:right w:w="100" w:type="dxa"/>
            </w:tcMar>
          </w:tcPr>
          <w:p w14:paraId="0775DDC5" w14:textId="0CF26A8D" w:rsidR="006E1AA6" w:rsidRDefault="00352B66" w:rsidP="002A22A7">
            <w:pPr>
              <w:widowControl w:val="0"/>
              <w:spacing w:line="360" w:lineRule="auto"/>
              <w:rPr>
                <w:rFonts w:ascii="Aptos Display" w:eastAsia="Google Sans" w:hAnsi="Aptos Display" w:cs="Google Sans"/>
                <w:sz w:val="24"/>
                <w:szCs w:val="24"/>
              </w:rPr>
            </w:pPr>
            <w:r>
              <w:rPr>
                <w:rFonts w:ascii="Aptos Display" w:eastAsia="Google Sans" w:hAnsi="Aptos Display" w:cs="Google Sans"/>
                <w:sz w:val="24"/>
                <w:szCs w:val="24"/>
              </w:rPr>
              <w:t xml:space="preserve">Using the “Pyramid of Pain,” I was able to connect the Indicators of Compromise (IoC) with information from </w:t>
            </w:r>
            <w:proofErr w:type="spellStart"/>
            <w:r>
              <w:rPr>
                <w:rFonts w:ascii="Aptos Display" w:eastAsia="Google Sans" w:hAnsi="Aptos Display" w:cs="Google Sans"/>
                <w:sz w:val="24"/>
                <w:szCs w:val="24"/>
              </w:rPr>
              <w:t>VirusTotal</w:t>
            </w:r>
            <w:proofErr w:type="spellEnd"/>
            <w:r>
              <w:rPr>
                <w:rFonts w:ascii="Aptos Display" w:eastAsia="Google Sans" w:hAnsi="Aptos Display" w:cs="Google Sans"/>
                <w:sz w:val="24"/>
                <w:szCs w:val="24"/>
              </w:rPr>
              <w:t>. Attached is a screenshot showing the correlation:</w:t>
            </w:r>
          </w:p>
          <w:p w14:paraId="1131F5FC" w14:textId="5D21A8E3" w:rsidR="00352B66" w:rsidRPr="006E1AA6" w:rsidRDefault="00352B66" w:rsidP="002A22A7">
            <w:pPr>
              <w:widowControl w:val="0"/>
              <w:spacing w:line="360" w:lineRule="auto"/>
              <w:rPr>
                <w:rFonts w:ascii="Aptos Display" w:eastAsia="Google Sans" w:hAnsi="Aptos Display" w:cs="Google Sans"/>
                <w:sz w:val="24"/>
                <w:szCs w:val="24"/>
              </w:rPr>
            </w:pPr>
            <w:r>
              <w:rPr>
                <w:rFonts w:ascii="Aptos Display" w:eastAsia="Google Sans" w:hAnsi="Aptos Display" w:cs="Google Sans"/>
                <w:noProof/>
                <w:sz w:val="24"/>
                <w:szCs w:val="24"/>
              </w:rPr>
              <w:lastRenderedPageBreak/>
              <w:drawing>
                <wp:inline distT="0" distB="0" distL="0" distR="0" wp14:anchorId="6F58EC12" wp14:editId="28DA94FB">
                  <wp:extent cx="4968875" cy="2799715"/>
                  <wp:effectExtent l="0" t="0" r="0" b="0"/>
                  <wp:docPr id="1371110629" name="Picture 2" descr="A blue pyrami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110629" name="Picture 2" descr="A blue pyramid with white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68875" cy="2799715"/>
                          </a:xfrm>
                          <a:prstGeom prst="rect">
                            <a:avLst/>
                          </a:prstGeom>
                        </pic:spPr>
                      </pic:pic>
                    </a:graphicData>
                  </a:graphic>
                </wp:inline>
              </w:drawing>
            </w:r>
          </w:p>
        </w:tc>
      </w:tr>
    </w:tbl>
    <w:p w14:paraId="515A3CCC" w14:textId="77777777" w:rsidR="006E1AA6" w:rsidRPr="005F5AB9" w:rsidRDefault="006E1AA6">
      <w:pPr>
        <w:spacing w:line="360" w:lineRule="auto"/>
        <w:ind w:left="-360" w:right="-360"/>
        <w:rPr>
          <w:rFonts w:ascii="Google Sans" w:eastAsia="Google Sans" w:hAnsi="Google Sans" w:cs="Google Sans"/>
          <w:b/>
          <w:color w:val="3C4043"/>
          <w:sz w:val="24"/>
          <w:szCs w:val="24"/>
        </w:rPr>
      </w:pPr>
    </w:p>
    <w:sectPr w:rsidR="006E1AA6" w:rsidRPr="005F5AB9">
      <w:headerReference w:type="first" r:id="rId8"/>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2D1B07" w14:textId="77777777" w:rsidR="000B6BBC" w:rsidRDefault="000B6BBC">
      <w:pPr>
        <w:spacing w:line="240" w:lineRule="auto"/>
      </w:pPr>
      <w:r>
        <w:separator/>
      </w:r>
    </w:p>
  </w:endnote>
  <w:endnote w:type="continuationSeparator" w:id="0">
    <w:p w14:paraId="786350C1" w14:textId="77777777" w:rsidR="000B6BBC" w:rsidRDefault="000B6BB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embedRegular r:id="rId1" w:fontKey="{09B3F059-890F-604C-99AC-8532EED3D8AF}"/>
  </w:font>
  <w:font w:name="Times New Roman">
    <w:panose1 w:val="02020603050405020304"/>
    <w:charset w:val="00"/>
    <w:family w:val="roman"/>
    <w:pitch w:val="variable"/>
    <w:sig w:usb0="E0002EFF" w:usb1="C000785B" w:usb2="00000009" w:usb3="00000000" w:csb0="000001FF" w:csb1="00000000"/>
    <w:embedRegular r:id="rId2" w:fontKey="{54E2414C-0F09-7940-BAE4-5B089C37B10B}"/>
  </w:font>
  <w:font w:name="Courier New">
    <w:panose1 w:val="02070309020205020404"/>
    <w:charset w:val="00"/>
    <w:family w:val="modern"/>
    <w:pitch w:val="fixed"/>
    <w:sig w:usb0="E0002AFF" w:usb1="C0007843" w:usb2="00000009" w:usb3="00000000" w:csb0="000001FF" w:csb1="00000000"/>
    <w:embedRegular r:id="rId3" w:fontKey="{ACF2F0AB-F035-5248-BCB7-24822394416D}"/>
  </w:font>
  <w:font w:name="Wingdings">
    <w:panose1 w:val="05000000000000000000"/>
    <w:charset w:val="4D"/>
    <w:family w:val="decorative"/>
    <w:pitch w:val="variable"/>
    <w:sig w:usb0="00000003" w:usb1="00000000" w:usb2="00000000" w:usb3="00000000" w:csb0="80000001" w:csb1="00000000"/>
    <w:embedRegular r:id="rId4" w:fontKey="{B7CE1E7D-4CF6-E14B-ABB2-78DD20CB0A5E}"/>
  </w:font>
  <w:font w:name="Arial">
    <w:panose1 w:val="020B0604020202020204"/>
    <w:charset w:val="00"/>
    <w:family w:val="swiss"/>
    <w:pitch w:val="variable"/>
    <w:sig w:usb0="E0002AFF" w:usb1="C0007843" w:usb2="00000009" w:usb3="00000000" w:csb0="000001FF" w:csb1="00000000"/>
    <w:embedRegular r:id="rId5" w:fontKey="{E2C4F14B-0A99-2F4D-A9E8-DBE79FD22245}"/>
    <w:embedItalic r:id="rId6" w:fontKey="{2F77CE4F-E9C8-C043-9742-A920D647D027}"/>
  </w:font>
  <w:font w:name="Aptos Display">
    <w:panose1 w:val="020B0004020202020204"/>
    <w:charset w:val="00"/>
    <w:family w:val="swiss"/>
    <w:pitch w:val="variable"/>
    <w:sig w:usb0="20000287" w:usb1="00000003" w:usb2="00000000" w:usb3="00000000" w:csb0="0000019F" w:csb1="00000000"/>
    <w:embedRegular r:id="rId7" w:fontKey="{290EEF37-1A3E-524B-BEE4-05D8F66FCABC}"/>
    <w:embedBold r:id="rId8" w:fontKey="{4A1F831D-3EF1-7947-9156-09CE97A19FF8}"/>
  </w:font>
  <w:font w:name="Google Sans">
    <w:altName w:val="Calibri"/>
    <w:panose1 w:val="020B0604020202020204"/>
    <w:charset w:val="00"/>
    <w:family w:val="auto"/>
    <w:pitch w:val="default"/>
    <w:embedRegular r:id="rId9" w:fontKey="{ECF80815-3029-3143-B3AC-0C0DAC6E0671}"/>
    <w:embedBold r:id="rId10" w:fontKey="{F1FC4F1A-D155-6243-9EE5-5FDD4EC57B41}"/>
  </w:font>
  <w:font w:name="Calibri">
    <w:panose1 w:val="020F0502020204030204"/>
    <w:charset w:val="00"/>
    <w:family w:val="swiss"/>
    <w:pitch w:val="variable"/>
    <w:sig w:usb0="E0002AFF" w:usb1="C000247B" w:usb2="00000009" w:usb3="00000000" w:csb0="000001FF" w:csb1="00000000"/>
    <w:embedRegular r:id="rId11" w:fontKey="{77AB9389-DA86-544B-B484-8FA7513D9F42}"/>
  </w:font>
  <w:font w:name="Cambria">
    <w:panose1 w:val="02040503050406030204"/>
    <w:charset w:val="00"/>
    <w:family w:val="roman"/>
    <w:pitch w:val="variable"/>
    <w:sig w:usb0="E00002FF" w:usb1="400004FF" w:usb2="00000000" w:usb3="00000000" w:csb0="0000019F" w:csb1="00000000"/>
    <w:embedRegular r:id="rId12" w:fontKey="{950B1F9E-2BA0-9446-B9AB-94F8D0A868F3}"/>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C6A927" w14:textId="77777777" w:rsidR="000B6BBC" w:rsidRDefault="000B6BBC">
      <w:pPr>
        <w:spacing w:line="240" w:lineRule="auto"/>
      </w:pPr>
      <w:r>
        <w:separator/>
      </w:r>
    </w:p>
  </w:footnote>
  <w:footnote w:type="continuationSeparator" w:id="0">
    <w:p w14:paraId="5595E74B" w14:textId="77777777" w:rsidR="000B6BBC" w:rsidRDefault="000B6BB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778FA8" w14:textId="77777777" w:rsidR="007D2FFD" w:rsidRPr="007D2FFD" w:rsidRDefault="007D2FFD" w:rsidP="007D2FFD">
    <w:pPr>
      <w:spacing w:before="200" w:after="200" w:line="360" w:lineRule="auto"/>
      <w:ind w:left="-360" w:right="-360"/>
      <w:jc w:val="center"/>
      <w:rPr>
        <w:rFonts w:ascii="Aptos Display" w:eastAsia="Google Sans" w:hAnsi="Aptos Display" w:cs="Google Sans"/>
        <w:b/>
        <w:color w:val="3C4043"/>
        <w:sz w:val="32"/>
        <w:szCs w:val="28"/>
      </w:rPr>
    </w:pPr>
    <w:r w:rsidRPr="007D2FFD">
      <w:rPr>
        <w:rFonts w:ascii="Aptos Display" w:eastAsia="Google Sans" w:hAnsi="Aptos Display" w:cs="Google Sans"/>
        <w:b/>
        <w:color w:val="3C4043"/>
        <w:sz w:val="32"/>
        <w:szCs w:val="28"/>
      </w:rPr>
      <w:t>Incident Handler's Journal</w:t>
    </w:r>
  </w:p>
  <w:p w14:paraId="1B9543A5" w14:textId="7FDE33D6" w:rsidR="00A67A97" w:rsidRDefault="00A67A9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0B2F9B"/>
    <w:multiLevelType w:val="hybridMultilevel"/>
    <w:tmpl w:val="1D8A83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300727"/>
    <w:multiLevelType w:val="hybridMultilevel"/>
    <w:tmpl w:val="0F8E30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FD75F3B"/>
    <w:multiLevelType w:val="hybridMultilevel"/>
    <w:tmpl w:val="16424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5586A7F"/>
    <w:multiLevelType w:val="multilevel"/>
    <w:tmpl w:val="994C7C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68390129">
    <w:abstractNumId w:val="3"/>
  </w:num>
  <w:num w:numId="2" w16cid:durableId="1092429354">
    <w:abstractNumId w:val="2"/>
  </w:num>
  <w:num w:numId="3" w16cid:durableId="1237205757">
    <w:abstractNumId w:val="0"/>
  </w:num>
  <w:num w:numId="4" w16cid:durableId="2513569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7A97"/>
    <w:rsid w:val="0006524D"/>
    <w:rsid w:val="000B6BBC"/>
    <w:rsid w:val="002D7C0B"/>
    <w:rsid w:val="002D7EA8"/>
    <w:rsid w:val="003206A6"/>
    <w:rsid w:val="00352B66"/>
    <w:rsid w:val="00517B75"/>
    <w:rsid w:val="005F5AB9"/>
    <w:rsid w:val="00637958"/>
    <w:rsid w:val="0066299A"/>
    <w:rsid w:val="006E1AA6"/>
    <w:rsid w:val="007D2FFD"/>
    <w:rsid w:val="00891921"/>
    <w:rsid w:val="00981588"/>
    <w:rsid w:val="009C65F3"/>
    <w:rsid w:val="00A20787"/>
    <w:rsid w:val="00A67A97"/>
    <w:rsid w:val="00AB4B7C"/>
    <w:rsid w:val="00AF2240"/>
    <w:rsid w:val="00BB051C"/>
    <w:rsid w:val="00C76866"/>
    <w:rsid w:val="00DD745F"/>
    <w:rsid w:val="00EC039A"/>
    <w:rsid w:val="00EC5D89"/>
    <w:rsid w:val="00F05DD5"/>
    <w:rsid w:val="00F61F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B2CC1B"/>
  <w15:docId w15:val="{9782F768-313B-EB4E-8DDC-E3BA4294D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2B66"/>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7D2FFD"/>
    <w:pPr>
      <w:tabs>
        <w:tab w:val="center" w:pos="4680"/>
        <w:tab w:val="right" w:pos="9360"/>
      </w:tabs>
      <w:spacing w:line="240" w:lineRule="auto"/>
    </w:pPr>
  </w:style>
  <w:style w:type="character" w:customStyle="1" w:styleId="HeaderChar">
    <w:name w:val="Header Char"/>
    <w:basedOn w:val="DefaultParagraphFont"/>
    <w:link w:val="Header"/>
    <w:uiPriority w:val="99"/>
    <w:rsid w:val="007D2FFD"/>
  </w:style>
  <w:style w:type="paragraph" w:styleId="Footer">
    <w:name w:val="footer"/>
    <w:basedOn w:val="Normal"/>
    <w:link w:val="FooterChar"/>
    <w:uiPriority w:val="99"/>
    <w:unhideWhenUsed/>
    <w:rsid w:val="007D2FFD"/>
    <w:pPr>
      <w:tabs>
        <w:tab w:val="center" w:pos="4680"/>
        <w:tab w:val="right" w:pos="9360"/>
      </w:tabs>
      <w:spacing w:line="240" w:lineRule="auto"/>
    </w:pPr>
  </w:style>
  <w:style w:type="character" w:customStyle="1" w:styleId="FooterChar">
    <w:name w:val="Footer Char"/>
    <w:basedOn w:val="DefaultParagraphFont"/>
    <w:link w:val="Footer"/>
    <w:uiPriority w:val="99"/>
    <w:rsid w:val="007D2FFD"/>
  </w:style>
  <w:style w:type="paragraph" w:styleId="ListParagraph">
    <w:name w:val="List Paragraph"/>
    <w:basedOn w:val="Normal"/>
    <w:uiPriority w:val="34"/>
    <w:qFormat/>
    <w:rsid w:val="00F61F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86763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TotalTime>
  <Pages>6</Pages>
  <Words>952</Words>
  <Characters>5427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david.john.gates@icloud.com</cp:lastModifiedBy>
  <cp:revision>13</cp:revision>
  <dcterms:created xsi:type="dcterms:W3CDTF">2025-09-03T20:49:00Z</dcterms:created>
  <dcterms:modified xsi:type="dcterms:W3CDTF">2025-09-10T21:11:00Z</dcterms:modified>
</cp:coreProperties>
</file>