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15698A0" w14:textId="77777777" w:rsidR="006B5B3D" w:rsidRDefault="00000000" w:rsidP="006B5B3D">
      <w:pPr>
        <w:pStyle w:val="CM6"/>
        <w:spacing w:after="9.75pt"/>
        <w:jc w:val="center"/>
      </w:pPr>
      <w:r>
        <w:rPr>
          <w:noProof/>
        </w:rPr>
        <mc:AlternateContent>
          <mc:Choice Requires="v">
            <w:pict w14:anchorId="14D2A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85.25pt" o:allowoverlap="f">
                <v:imagedata r:id="rId8" o:title=""/>
              </v:shape>
            </w:pict>
          </mc:Choice>
          <mc:Fallback>
            <w:drawing>
              <wp:inline distT="0" distB="0" distL="0" distR="0" wp14:anchorId="2655C363" wp14:editId="6B1711AD">
                <wp:extent cx="3600450" cy="2352675"/>
                <wp:effectExtent l="0" t="0" r="0"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352675"/>
                        </a:xfrm>
                        <a:prstGeom prst="rect">
                          <a:avLst/>
                        </a:prstGeom>
                        <a:noFill/>
                        <a:ln>
                          <a:noFill/>
                        </a:ln>
                      </pic:spPr>
                    </pic:pic>
                  </a:graphicData>
                </a:graphic>
              </wp:inline>
            </w:drawing>
          </mc:Fallback>
        </mc:AlternateContent>
      </w:r>
    </w:p>
    <w:p w14:paraId="122A01ED" w14:textId="77777777" w:rsidR="006B5B3D" w:rsidRPr="00A80B5E" w:rsidRDefault="006B5B3D" w:rsidP="006B5B3D">
      <w:pPr>
        <w:pStyle w:val="CM6"/>
        <w:spacing w:after="9.75pt"/>
        <w:jc w:val="center"/>
        <w:rPr>
          <w:rFonts w:cs="CM R"/>
          <w:color w:val="000000"/>
          <w:sz w:val="34"/>
          <w:szCs w:val="34"/>
          <w:lang w:val="en-GB"/>
        </w:rPr>
      </w:pPr>
      <w:r w:rsidRPr="00A80B5E">
        <w:rPr>
          <w:rFonts w:cs="CM R"/>
          <w:color w:val="000000"/>
          <w:sz w:val="34"/>
          <w:szCs w:val="34"/>
          <w:lang w:val="en-GB"/>
        </w:rPr>
        <w:t>PhD in Computer Science</w:t>
      </w:r>
    </w:p>
    <w:p w14:paraId="7098A5BB" w14:textId="77777777" w:rsidR="00A80B5E" w:rsidRPr="00A80B5E" w:rsidRDefault="00A80B5E" w:rsidP="006B5B3D">
      <w:pPr>
        <w:pStyle w:val="Default"/>
        <w:spacing w:after="86.35pt"/>
        <w:jc w:val="center"/>
        <w:rPr>
          <w:sz w:val="28"/>
          <w:szCs w:val="28"/>
          <w:lang w:val="en-GB"/>
        </w:rPr>
      </w:pPr>
      <w:r w:rsidRPr="00A80B5E">
        <w:rPr>
          <w:sz w:val="28"/>
          <w:szCs w:val="28"/>
          <w:lang w:val="en-GB"/>
        </w:rPr>
        <w:t xml:space="preserve">Research line:  </w:t>
      </w:r>
      <w:r w:rsidR="003C1392">
        <w:rPr>
          <w:sz w:val="28"/>
          <w:szCs w:val="28"/>
          <w:lang w:val="en-GB"/>
        </w:rPr>
        <w:t>Artificial Intelligence</w:t>
      </w:r>
    </w:p>
    <w:p w14:paraId="2B1ADF76" w14:textId="77777777" w:rsidR="00A80B5E" w:rsidRPr="00A80B5E" w:rsidRDefault="00A80B5E" w:rsidP="006B5B3D">
      <w:pPr>
        <w:pStyle w:val="Default"/>
        <w:jc w:val="center"/>
        <w:rPr>
          <w:sz w:val="28"/>
          <w:szCs w:val="28"/>
          <w:lang w:val="en-GB"/>
        </w:rPr>
      </w:pPr>
      <w:r w:rsidRPr="00A80B5E">
        <w:rPr>
          <w:sz w:val="28"/>
          <w:szCs w:val="28"/>
          <w:lang w:val="en-GB"/>
        </w:rPr>
        <w:t>Research Plan for the PhD Thesis:</w:t>
      </w:r>
    </w:p>
    <w:p w14:paraId="40FB7454" w14:textId="77777777" w:rsidR="00A80B5E" w:rsidRPr="00A80B5E" w:rsidRDefault="00A80B5E" w:rsidP="00C246B5">
      <w:pPr>
        <w:pStyle w:val="Default"/>
        <w:ind w:start="-52.70pt"/>
        <w:rPr>
          <w:rFonts w:cs="Times New Roman"/>
          <w:color w:val="auto"/>
          <w:lang w:val="en-GB"/>
        </w:rPr>
      </w:pPr>
    </w:p>
    <w:p w14:paraId="09AA98C7" w14:textId="77777777" w:rsidR="00A80B5E" w:rsidRPr="00A80B5E" w:rsidRDefault="00A80B5E" w:rsidP="00C246B5">
      <w:pPr>
        <w:pStyle w:val="Default"/>
        <w:ind w:start="-52.70pt"/>
        <w:rPr>
          <w:rFonts w:cs="Times New Roman"/>
          <w:color w:val="auto"/>
          <w:lang w:val="en-GB"/>
        </w:rPr>
      </w:pPr>
      <w:r w:rsidRPr="00A80B5E">
        <w:rPr>
          <w:rFonts w:cs="Times New Roman"/>
          <w:color w:val="auto"/>
          <w:lang w:val="en-GB"/>
        </w:rPr>
        <w:t xml:space="preserve"> </w:t>
      </w:r>
    </w:p>
    <w:p w14:paraId="70B3D119" w14:textId="77777777" w:rsidR="003C1392" w:rsidRPr="003C1392" w:rsidRDefault="003C1392" w:rsidP="006B5B3D">
      <w:pPr>
        <w:pStyle w:val="Default"/>
        <w:spacing w:line="12pt" w:lineRule="atLeast"/>
        <w:jc w:val="center"/>
        <w:rPr>
          <w:rFonts w:ascii="CMB Extra" w:hAnsi="CMB Extra" w:cs="CMB Extra"/>
          <w:sz w:val="49"/>
          <w:szCs w:val="49"/>
          <w:lang w:val="en-US"/>
        </w:rPr>
      </w:pPr>
      <w:r w:rsidRPr="003C1392">
        <w:rPr>
          <w:rFonts w:ascii="CMB Extra" w:hAnsi="CMB Extra" w:cs="CMB Extra"/>
          <w:sz w:val="49"/>
          <w:szCs w:val="49"/>
          <w:lang w:val="en-US"/>
        </w:rPr>
        <w:t xml:space="preserve">Bayesian optimization for calibration of </w:t>
      </w:r>
      <w:r>
        <w:rPr>
          <w:rFonts w:ascii="CMB Extra" w:hAnsi="CMB Extra" w:cs="CMB Extra"/>
          <w:sz w:val="49"/>
          <w:szCs w:val="49"/>
          <w:lang w:val="en-US"/>
        </w:rPr>
        <w:t xml:space="preserve">cost-effectiveness </w:t>
      </w:r>
      <w:r w:rsidRPr="003C1392">
        <w:rPr>
          <w:rFonts w:ascii="CMB Extra" w:hAnsi="CMB Extra" w:cs="CMB Extra"/>
          <w:sz w:val="49"/>
          <w:szCs w:val="49"/>
          <w:lang w:val="en-US"/>
        </w:rPr>
        <w:t>simulation models</w:t>
      </w:r>
    </w:p>
    <w:p w14:paraId="3D699EDF" w14:textId="77777777" w:rsidR="00BB24B7" w:rsidRPr="003C1392" w:rsidRDefault="00BB24B7" w:rsidP="002F51BF">
      <w:pPr>
        <w:pStyle w:val="Default"/>
        <w:spacing w:line="12pt" w:lineRule="atLeast"/>
        <w:rPr>
          <w:color w:val="auto"/>
          <w:sz w:val="20"/>
          <w:szCs w:val="20"/>
          <w:lang w:val="en-US"/>
        </w:rPr>
      </w:pPr>
    </w:p>
    <w:p w14:paraId="1800B558" w14:textId="77777777" w:rsidR="002F51BF" w:rsidRDefault="002F51BF" w:rsidP="00C246B5">
      <w:pPr>
        <w:pStyle w:val="Default"/>
        <w:spacing w:line="12pt" w:lineRule="atLeast"/>
        <w:ind w:start="-52.70pt"/>
        <w:jc w:val="end"/>
        <w:rPr>
          <w:color w:val="auto"/>
          <w:sz w:val="20"/>
          <w:szCs w:val="20"/>
          <w:lang w:val="en-GB"/>
        </w:rPr>
      </w:pPr>
    </w:p>
    <w:p w14:paraId="6E39ACC2" w14:textId="77777777" w:rsidR="002F51BF" w:rsidRDefault="002F51BF" w:rsidP="00C246B5">
      <w:pPr>
        <w:pStyle w:val="Default"/>
        <w:spacing w:line="12pt" w:lineRule="atLeast"/>
        <w:ind w:start="-52.70pt"/>
        <w:jc w:val="end"/>
        <w:rPr>
          <w:color w:val="auto"/>
          <w:sz w:val="20"/>
          <w:szCs w:val="20"/>
          <w:lang w:val="en-GB"/>
        </w:rPr>
      </w:pPr>
    </w:p>
    <w:p w14:paraId="35A58CBB" w14:textId="77777777" w:rsidR="006B5B3D" w:rsidRDefault="006B5B3D" w:rsidP="00C246B5">
      <w:pPr>
        <w:pStyle w:val="Default"/>
        <w:spacing w:line="12pt" w:lineRule="atLeast"/>
        <w:ind w:start="-52.70pt"/>
        <w:jc w:val="end"/>
        <w:rPr>
          <w:color w:val="auto"/>
          <w:sz w:val="20"/>
          <w:szCs w:val="20"/>
          <w:lang w:val="en-GB"/>
        </w:rPr>
      </w:pPr>
    </w:p>
    <w:p w14:paraId="2B14BE52" w14:textId="77777777" w:rsidR="006B5B3D" w:rsidRDefault="006B5B3D" w:rsidP="00C246B5">
      <w:pPr>
        <w:pStyle w:val="Default"/>
        <w:spacing w:line="12pt" w:lineRule="atLeast"/>
        <w:ind w:start="-52.70pt"/>
        <w:jc w:val="end"/>
        <w:rPr>
          <w:color w:val="auto"/>
          <w:sz w:val="20"/>
          <w:szCs w:val="20"/>
          <w:lang w:val="en-GB"/>
        </w:rPr>
      </w:pPr>
    </w:p>
    <w:p w14:paraId="55D62834" w14:textId="77777777" w:rsidR="006B5B3D" w:rsidRDefault="006B5B3D" w:rsidP="00C246B5">
      <w:pPr>
        <w:pStyle w:val="Default"/>
        <w:spacing w:line="12pt" w:lineRule="atLeast"/>
        <w:ind w:start="-52.70pt"/>
        <w:jc w:val="end"/>
        <w:rPr>
          <w:color w:val="auto"/>
          <w:sz w:val="20"/>
          <w:szCs w:val="20"/>
          <w:lang w:val="en-GB"/>
        </w:rPr>
      </w:pPr>
    </w:p>
    <w:p w14:paraId="13D1399F" w14:textId="77777777" w:rsidR="006B5B3D" w:rsidRDefault="006B5B3D" w:rsidP="00C246B5">
      <w:pPr>
        <w:pStyle w:val="Default"/>
        <w:spacing w:line="12pt" w:lineRule="atLeast"/>
        <w:ind w:start="-52.70pt"/>
        <w:jc w:val="end"/>
        <w:rPr>
          <w:color w:val="auto"/>
          <w:sz w:val="20"/>
          <w:szCs w:val="20"/>
          <w:lang w:val="en-GB"/>
        </w:rPr>
      </w:pPr>
    </w:p>
    <w:p w14:paraId="5C9C3D5C" w14:textId="77777777" w:rsidR="006B5B3D" w:rsidRDefault="006B5B3D" w:rsidP="00C246B5">
      <w:pPr>
        <w:pStyle w:val="Default"/>
        <w:spacing w:line="12pt" w:lineRule="atLeast"/>
        <w:ind w:start="-52.70pt"/>
        <w:jc w:val="end"/>
        <w:rPr>
          <w:color w:val="auto"/>
          <w:sz w:val="20"/>
          <w:szCs w:val="20"/>
          <w:lang w:val="en-GB"/>
        </w:rPr>
      </w:pPr>
    </w:p>
    <w:p w14:paraId="70EADFE4" w14:textId="77777777" w:rsidR="006B5B3D" w:rsidRDefault="006B5B3D" w:rsidP="00C246B5">
      <w:pPr>
        <w:pStyle w:val="Default"/>
        <w:spacing w:line="12pt" w:lineRule="atLeast"/>
        <w:ind w:start="-52.70pt"/>
        <w:jc w:val="end"/>
        <w:rPr>
          <w:color w:val="auto"/>
          <w:sz w:val="20"/>
          <w:szCs w:val="20"/>
          <w:lang w:val="en-GB"/>
        </w:rPr>
      </w:pPr>
    </w:p>
    <w:p w14:paraId="7D9C1620" w14:textId="77777777" w:rsidR="006B5B3D" w:rsidRDefault="006B5B3D" w:rsidP="00C246B5">
      <w:pPr>
        <w:pStyle w:val="Default"/>
        <w:spacing w:line="12pt" w:lineRule="atLeast"/>
        <w:ind w:start="-52.70pt"/>
        <w:jc w:val="end"/>
        <w:rPr>
          <w:color w:val="auto"/>
          <w:sz w:val="20"/>
          <w:szCs w:val="20"/>
          <w:lang w:val="en-GB"/>
        </w:rPr>
      </w:pPr>
    </w:p>
    <w:p w14:paraId="6809C3D5" w14:textId="77777777" w:rsidR="006B5B3D" w:rsidRDefault="006B5B3D" w:rsidP="00C246B5">
      <w:pPr>
        <w:pStyle w:val="Default"/>
        <w:spacing w:line="12pt" w:lineRule="atLeast"/>
        <w:ind w:start="-52.70pt"/>
        <w:jc w:val="end"/>
        <w:rPr>
          <w:color w:val="auto"/>
          <w:sz w:val="20"/>
          <w:szCs w:val="20"/>
          <w:lang w:val="en-GB"/>
        </w:rPr>
      </w:pPr>
    </w:p>
    <w:p w14:paraId="59AAA61B" w14:textId="77777777" w:rsidR="006B5B3D" w:rsidRDefault="006B5B3D" w:rsidP="00C246B5">
      <w:pPr>
        <w:pStyle w:val="Default"/>
        <w:spacing w:line="12pt" w:lineRule="atLeast"/>
        <w:ind w:start="-52.70pt"/>
        <w:jc w:val="end"/>
        <w:rPr>
          <w:color w:val="auto"/>
          <w:sz w:val="20"/>
          <w:szCs w:val="20"/>
          <w:lang w:val="en-GB"/>
        </w:rPr>
      </w:pPr>
    </w:p>
    <w:p w14:paraId="02B350F3" w14:textId="77777777" w:rsidR="004447BC" w:rsidRDefault="00A80B5E" w:rsidP="00C246B5">
      <w:pPr>
        <w:pStyle w:val="Default"/>
        <w:spacing w:line="12pt" w:lineRule="atLeast"/>
        <w:ind w:start="-52.70pt"/>
        <w:jc w:val="end"/>
        <w:rPr>
          <w:color w:val="auto"/>
          <w:sz w:val="20"/>
          <w:szCs w:val="20"/>
          <w:lang w:val="en-GB"/>
        </w:rPr>
      </w:pPr>
      <w:r w:rsidRPr="00A80B5E">
        <w:rPr>
          <w:color w:val="auto"/>
          <w:sz w:val="20"/>
          <w:szCs w:val="20"/>
          <w:lang w:val="en-GB"/>
        </w:rPr>
        <w:t xml:space="preserve">PhD Student: </w:t>
      </w:r>
      <w:r w:rsidR="003C1392">
        <w:rPr>
          <w:color w:val="auto"/>
          <w:sz w:val="20"/>
          <w:szCs w:val="20"/>
          <w:lang w:val="en-GB"/>
        </w:rPr>
        <w:t>David Gómez Guillén</w:t>
      </w:r>
    </w:p>
    <w:p w14:paraId="34352669" w14:textId="09A94963" w:rsidR="004447BC" w:rsidRPr="001C62B4" w:rsidRDefault="00A80B5E" w:rsidP="00C246B5">
      <w:pPr>
        <w:pStyle w:val="Default"/>
        <w:spacing w:line="12pt" w:lineRule="atLeast"/>
        <w:ind w:start="-52.70pt"/>
        <w:jc w:val="end"/>
        <w:rPr>
          <w:color w:val="auto"/>
          <w:sz w:val="20"/>
          <w:szCs w:val="20"/>
          <w:lang w:val="en-GB"/>
        </w:rPr>
      </w:pPr>
      <w:r w:rsidRPr="001C62B4">
        <w:rPr>
          <w:color w:val="auto"/>
          <w:sz w:val="20"/>
          <w:szCs w:val="20"/>
          <w:lang w:val="en-GB"/>
        </w:rPr>
        <w:t>PhD Advisor:</w:t>
      </w:r>
      <w:r w:rsidR="004447BC" w:rsidRPr="001C62B4">
        <w:rPr>
          <w:color w:val="auto"/>
          <w:sz w:val="20"/>
          <w:szCs w:val="20"/>
          <w:lang w:val="en-GB"/>
        </w:rPr>
        <w:t xml:space="preserve"> </w:t>
      </w:r>
      <w:r w:rsidR="003C1392" w:rsidRPr="001C62B4">
        <w:rPr>
          <w:color w:val="auto"/>
          <w:sz w:val="20"/>
          <w:szCs w:val="20"/>
          <w:lang w:val="en-GB"/>
        </w:rPr>
        <w:t>Mireia Díaz / Josep Lluís Arcos</w:t>
      </w:r>
      <w:r w:rsidR="007E136C" w:rsidRPr="001C62B4">
        <w:rPr>
          <w:color w:val="auto"/>
          <w:sz w:val="20"/>
          <w:szCs w:val="20"/>
          <w:lang w:val="en-GB"/>
        </w:rPr>
        <w:t xml:space="preserve"> / Jesus Cerquides</w:t>
      </w:r>
    </w:p>
    <w:p w14:paraId="760F6375" w14:textId="1D3D5645" w:rsidR="004447BC" w:rsidRPr="00E32346" w:rsidRDefault="00A80B5E" w:rsidP="00C246B5">
      <w:pPr>
        <w:pStyle w:val="Default"/>
        <w:spacing w:line="12pt" w:lineRule="atLeast"/>
        <w:ind w:start="-52.70pt"/>
        <w:jc w:val="end"/>
        <w:rPr>
          <w:color w:val="auto"/>
          <w:sz w:val="20"/>
          <w:szCs w:val="20"/>
        </w:rPr>
      </w:pPr>
      <w:r w:rsidRPr="00E32346">
        <w:rPr>
          <w:color w:val="auto"/>
          <w:sz w:val="20"/>
          <w:szCs w:val="20"/>
        </w:rPr>
        <w:t>PhD Tutor:</w:t>
      </w:r>
      <w:r w:rsidR="004447BC" w:rsidRPr="00E32346">
        <w:rPr>
          <w:color w:val="auto"/>
          <w:sz w:val="20"/>
          <w:szCs w:val="20"/>
        </w:rPr>
        <w:t xml:space="preserve"> </w:t>
      </w:r>
      <w:r w:rsidR="003C1392" w:rsidRPr="00E32346">
        <w:rPr>
          <w:color w:val="auto"/>
          <w:sz w:val="20"/>
          <w:szCs w:val="20"/>
        </w:rPr>
        <w:t>Josep Lluís Arcos</w:t>
      </w:r>
      <w:r w:rsidR="007E136C">
        <w:rPr>
          <w:color w:val="auto"/>
          <w:sz w:val="20"/>
          <w:szCs w:val="20"/>
        </w:rPr>
        <w:t xml:space="preserve"> / Jesus Cerquides</w:t>
      </w:r>
    </w:p>
    <w:p w14:paraId="47678420" w14:textId="77777777" w:rsidR="00A80B5E" w:rsidRDefault="00A80B5E" w:rsidP="00C246B5">
      <w:pPr>
        <w:pStyle w:val="Default"/>
        <w:spacing w:line="12pt" w:lineRule="atLeast"/>
        <w:ind w:start="-52.70pt"/>
        <w:jc w:val="end"/>
        <w:rPr>
          <w:color w:val="auto"/>
          <w:sz w:val="20"/>
          <w:szCs w:val="20"/>
          <w:lang w:val="en-GB"/>
        </w:rPr>
      </w:pPr>
      <w:r w:rsidRPr="00A80B5E">
        <w:rPr>
          <w:color w:val="auto"/>
          <w:sz w:val="20"/>
          <w:szCs w:val="20"/>
          <w:lang w:val="en-GB"/>
        </w:rPr>
        <w:t>PhD admission date:</w:t>
      </w:r>
      <w:r w:rsidR="004447BC">
        <w:rPr>
          <w:color w:val="auto"/>
          <w:sz w:val="20"/>
          <w:szCs w:val="20"/>
          <w:lang w:val="en-GB"/>
        </w:rPr>
        <w:t xml:space="preserve"> </w:t>
      </w:r>
      <w:r w:rsidR="00FB09E4">
        <w:rPr>
          <w:color w:val="auto"/>
          <w:sz w:val="20"/>
          <w:szCs w:val="20"/>
          <w:lang w:val="en-GB"/>
        </w:rPr>
        <w:t xml:space="preserve">29 </w:t>
      </w:r>
      <w:r w:rsidR="003C1392">
        <w:rPr>
          <w:color w:val="auto"/>
          <w:sz w:val="20"/>
          <w:szCs w:val="20"/>
          <w:lang w:val="en-GB"/>
        </w:rPr>
        <w:t>April</w:t>
      </w:r>
      <w:r w:rsidR="00FB09E4">
        <w:rPr>
          <w:color w:val="auto"/>
          <w:sz w:val="20"/>
          <w:szCs w:val="20"/>
          <w:lang w:val="en-GB"/>
        </w:rPr>
        <w:t xml:space="preserve"> 2022</w:t>
      </w:r>
    </w:p>
    <w:p w14:paraId="6944ACF1" w14:textId="77777777" w:rsidR="004447BC" w:rsidRDefault="004447BC" w:rsidP="00C246B5">
      <w:pPr>
        <w:pStyle w:val="Default"/>
        <w:spacing w:line="12pt" w:lineRule="atLeast"/>
        <w:ind w:start="-52.70pt"/>
        <w:jc w:val="end"/>
        <w:rPr>
          <w:color w:val="auto"/>
          <w:sz w:val="20"/>
          <w:szCs w:val="20"/>
          <w:lang w:val="en-GB"/>
        </w:rPr>
      </w:pPr>
    </w:p>
    <w:p w14:paraId="0AAB9A48" w14:textId="77777777" w:rsidR="004447BC" w:rsidRDefault="004447BC" w:rsidP="00C246B5">
      <w:pPr>
        <w:pStyle w:val="Default"/>
        <w:spacing w:line="12pt" w:lineRule="atLeast"/>
        <w:ind w:start="-52.70pt"/>
        <w:jc w:val="end"/>
        <w:rPr>
          <w:color w:val="auto"/>
          <w:sz w:val="20"/>
          <w:szCs w:val="20"/>
          <w:lang w:val="en-GB"/>
        </w:rPr>
      </w:pPr>
    </w:p>
    <w:p w14:paraId="744A71E1" w14:textId="77777777" w:rsidR="002F51BF" w:rsidRDefault="002F51BF" w:rsidP="002F51BF">
      <w:pPr>
        <w:pStyle w:val="Default"/>
        <w:spacing w:line="12pt" w:lineRule="atLeast"/>
        <w:rPr>
          <w:color w:val="auto"/>
          <w:sz w:val="20"/>
          <w:szCs w:val="20"/>
          <w:lang w:val="en-GB"/>
        </w:rPr>
      </w:pPr>
    </w:p>
    <w:p w14:paraId="66FFA7A4" w14:textId="77777777" w:rsidR="006B5B3D" w:rsidRDefault="006B5B3D" w:rsidP="002F51BF">
      <w:pPr>
        <w:pStyle w:val="Default"/>
        <w:spacing w:line="12pt" w:lineRule="atLeast"/>
        <w:rPr>
          <w:color w:val="auto"/>
          <w:sz w:val="20"/>
          <w:szCs w:val="20"/>
          <w:lang w:val="en-GB"/>
        </w:rPr>
      </w:pPr>
    </w:p>
    <w:p w14:paraId="78CF35C9" w14:textId="77777777" w:rsidR="004447BC" w:rsidRPr="00A80B5E" w:rsidRDefault="004447BC" w:rsidP="00C246B5">
      <w:pPr>
        <w:pStyle w:val="Default"/>
        <w:spacing w:line="12pt" w:lineRule="atLeast"/>
        <w:ind w:start="-52.70pt"/>
        <w:jc w:val="end"/>
        <w:rPr>
          <w:color w:val="auto"/>
          <w:sz w:val="20"/>
          <w:szCs w:val="20"/>
          <w:lang w:val="en-GB"/>
        </w:rPr>
      </w:pPr>
    </w:p>
    <w:p w14:paraId="404F5FD9" w14:textId="77777777" w:rsidR="00A80B5E" w:rsidRPr="009A7DDB" w:rsidRDefault="00A80B5E" w:rsidP="00C246B5">
      <w:pPr>
        <w:pStyle w:val="CM1"/>
        <w:ind w:start="-52.70pt"/>
        <w:jc w:val="center"/>
        <w:rPr>
          <w:rFonts w:cs="CM R"/>
          <w:sz w:val="20"/>
          <w:szCs w:val="20"/>
        </w:rPr>
      </w:pPr>
      <w:r w:rsidRPr="009A7DDB">
        <w:rPr>
          <w:rFonts w:cs="CM R"/>
          <w:sz w:val="20"/>
          <w:szCs w:val="20"/>
        </w:rPr>
        <w:t>B</w:t>
      </w:r>
      <w:r w:rsidR="004447BC" w:rsidRPr="009A7DDB">
        <w:rPr>
          <w:rFonts w:cs="CM R"/>
          <w:sz w:val="20"/>
          <w:szCs w:val="20"/>
        </w:rPr>
        <w:t>ellaterra (Cerdanyola del Vallès),</w:t>
      </w:r>
      <w:r w:rsidR="00B7627E" w:rsidRPr="009A7DDB">
        <w:rPr>
          <w:rFonts w:cs="CM R"/>
          <w:sz w:val="20"/>
          <w:szCs w:val="20"/>
        </w:rPr>
        <w:t xml:space="preserve"> </w:t>
      </w:r>
      <w:r w:rsidR="00365AED" w:rsidRPr="009A7DDB">
        <w:rPr>
          <w:rFonts w:cs="CM R"/>
          <w:sz w:val="20"/>
          <w:szCs w:val="20"/>
        </w:rPr>
        <w:t>11</w:t>
      </w:r>
      <w:r w:rsidR="004447BC" w:rsidRPr="009A7DDB">
        <w:rPr>
          <w:rFonts w:cs="CM R"/>
          <w:sz w:val="20"/>
          <w:szCs w:val="20"/>
        </w:rPr>
        <w:t xml:space="preserve"> </w:t>
      </w:r>
      <w:r w:rsidR="00365AED" w:rsidRPr="009A7DDB">
        <w:rPr>
          <w:rFonts w:cs="CM R"/>
          <w:sz w:val="20"/>
          <w:szCs w:val="20"/>
        </w:rPr>
        <w:t>December</w:t>
      </w:r>
      <w:r w:rsidR="004447BC" w:rsidRPr="009A7DDB">
        <w:rPr>
          <w:rFonts w:cs="CM R"/>
          <w:sz w:val="20"/>
          <w:szCs w:val="20"/>
        </w:rPr>
        <w:t xml:space="preserve"> </w:t>
      </w:r>
      <w:r w:rsidR="00B7627E" w:rsidRPr="009A7DDB">
        <w:rPr>
          <w:rFonts w:cs="CM R"/>
          <w:sz w:val="20"/>
          <w:szCs w:val="20"/>
        </w:rPr>
        <w:t xml:space="preserve">, </w:t>
      </w:r>
      <w:r w:rsidR="00365AED" w:rsidRPr="009A7DDB">
        <w:rPr>
          <w:rFonts w:cs="CM R"/>
          <w:sz w:val="20"/>
          <w:szCs w:val="20"/>
        </w:rPr>
        <w:t>2022</w:t>
      </w:r>
      <w:r w:rsidRPr="009A7DDB">
        <w:rPr>
          <w:rFonts w:cs="CM R"/>
          <w:sz w:val="20"/>
          <w:szCs w:val="20"/>
        </w:rPr>
        <w:t xml:space="preserve"> </w:t>
      </w:r>
    </w:p>
    <w:p w14:paraId="401CDD2D" w14:textId="77777777" w:rsidR="00B83DD1" w:rsidRDefault="00A80B5E" w:rsidP="00B83DD1">
      <w:pPr>
        <w:pStyle w:val="CM6"/>
        <w:pageBreakBefore/>
        <w:spacing w:after="9.75pt"/>
        <w:ind w:start="-24.35pt"/>
        <w:rPr>
          <w:rFonts w:ascii="CMB Extra" w:hAnsi="CMB Extra" w:cs="CMB Extra"/>
          <w:sz w:val="28"/>
          <w:szCs w:val="28"/>
          <w:lang w:val="en-GB"/>
        </w:rPr>
      </w:pPr>
      <w:r w:rsidRPr="002E68D6">
        <w:rPr>
          <w:rFonts w:ascii="CMB Extra" w:hAnsi="CMB Extra" w:cs="CMB Extra"/>
          <w:sz w:val="28"/>
          <w:szCs w:val="28"/>
          <w:lang w:val="en-GB"/>
        </w:rPr>
        <w:lastRenderedPageBreak/>
        <w:t xml:space="preserve">Abstract </w:t>
      </w:r>
    </w:p>
    <w:p w14:paraId="6D4E5CED" w14:textId="4CE8442F" w:rsidR="0028336D" w:rsidRPr="001C62B4" w:rsidRDefault="00E32346" w:rsidP="00F52C41">
      <w:pPr>
        <w:ind w:firstLine="36pt"/>
        <w:jc w:val="both"/>
        <w:rPr>
          <w:lang w:val="en-US"/>
        </w:rPr>
      </w:pPr>
      <w:r w:rsidRPr="00F52C41">
        <w:rPr>
          <w:lang w:val="en-US"/>
        </w:rPr>
        <w:t>The use of mathematical simulation models of diseases in economic evaluation is an essential and common tool in medicine aimed at guiding decision</w:t>
      </w:r>
      <w:r w:rsidR="00796316" w:rsidRPr="001C62B4">
        <w:rPr>
          <w:lang w:val="en-US"/>
        </w:rPr>
        <w:t>-</w:t>
      </w:r>
      <w:r w:rsidRPr="00F52C41">
        <w:rPr>
          <w:lang w:val="en-US"/>
        </w:rPr>
        <w:t>making in health. Cost-effectiveness analyses are a type of economic evaluation that assess the balance between health benefits and the economic sustainability of different health interventions. One critical aspect of these models is the accurate representation of the disease’s natural history, which requires a set of parameters such as probabilities and disease burden rates. While these parameters can be obtained from scientific literature, they often need calibration to fit the model’s expected outcomes. However, the calibration process can be computationally expensive and traditional optimization methods can be time-consuming due to relatively simple heuristics that may not even guarantee feasible solutions.</w:t>
      </w:r>
    </w:p>
    <w:p w14:paraId="3E8CA705" w14:textId="6BFA029E" w:rsidR="006C184E" w:rsidRPr="001C62B4" w:rsidRDefault="00E32346" w:rsidP="00F52C41">
      <w:pPr>
        <w:ind w:firstLine="36pt"/>
        <w:jc w:val="both"/>
        <w:rPr>
          <w:lang w:val="en-US"/>
        </w:rPr>
      </w:pPr>
      <w:r w:rsidRPr="00F52C41">
        <w:rPr>
          <w:lang w:val="en-US"/>
        </w:rPr>
        <w:t xml:space="preserve">In this </w:t>
      </w:r>
      <w:r w:rsidR="00EA1EED" w:rsidRPr="001C62B4">
        <w:rPr>
          <w:lang w:val="en-US"/>
        </w:rPr>
        <w:t>thesis</w:t>
      </w:r>
      <w:r w:rsidRPr="00F52C41">
        <w:rPr>
          <w:lang w:val="en-US"/>
        </w:rPr>
        <w:t>, we investigate the use of Bayesian optimization to enhance the calibration process by leveraging domain-specific knowledge and exploiting inherent structural properties in the solution space. Specifically, we examine the effect of additive kernel decomposition and constraint handling for efficient search. Our preliminary results show that this improved Bayesian optimization procedure asymptotically improves the calibration process, leading to faster convergence and better solutions for larger models.</w:t>
      </w:r>
    </w:p>
    <w:p w14:paraId="34F045EE" w14:textId="1D031F1B" w:rsidR="006C184E" w:rsidRDefault="00A80B5E" w:rsidP="006C184E">
      <w:pPr>
        <w:pStyle w:val="Default"/>
        <w:spacing w:after="107.25pt" w:line="18.40pt" w:lineRule="atLeast"/>
        <w:ind w:start="-24.35pt"/>
        <w:contextualSpacing/>
        <w:jc w:val="both"/>
        <w:rPr>
          <w:rFonts w:ascii="CMB Extra" w:hAnsi="CMB Extra" w:cs="CMB Extra"/>
          <w:color w:val="auto"/>
          <w:sz w:val="20"/>
          <w:szCs w:val="20"/>
          <w:lang w:val="en-GB"/>
        </w:rPr>
      </w:pPr>
      <w:r w:rsidRPr="002E68D6">
        <w:rPr>
          <w:rFonts w:ascii="CMB Extra" w:hAnsi="CMB Extra" w:cs="CMB Extra"/>
          <w:color w:val="auto"/>
          <w:sz w:val="20"/>
          <w:szCs w:val="20"/>
          <w:lang w:val="en-GB"/>
        </w:rPr>
        <w:t xml:space="preserve">Keywords: </w:t>
      </w:r>
      <w:r w:rsidR="006C184E">
        <w:rPr>
          <w:rFonts w:ascii="CMB Extra" w:hAnsi="CMB Extra" w:cs="CMB Extra"/>
          <w:color w:val="auto"/>
          <w:sz w:val="20"/>
          <w:szCs w:val="20"/>
          <w:lang w:val="en-GB"/>
        </w:rPr>
        <w:t xml:space="preserve">Cost-effectiveness analysis (CEA), simulation </w:t>
      </w:r>
      <w:r w:rsidR="009D0B00">
        <w:rPr>
          <w:rFonts w:ascii="CMB Extra" w:hAnsi="CMB Extra" w:cs="CMB Extra"/>
          <w:color w:val="auto"/>
          <w:sz w:val="20"/>
          <w:szCs w:val="20"/>
          <w:lang w:val="en-GB"/>
        </w:rPr>
        <w:t>modelling</w:t>
      </w:r>
      <w:r w:rsidR="006C184E">
        <w:rPr>
          <w:rFonts w:ascii="CMB Extra" w:hAnsi="CMB Extra" w:cs="CMB Extra"/>
          <w:color w:val="auto"/>
          <w:sz w:val="20"/>
          <w:szCs w:val="20"/>
          <w:lang w:val="en-GB"/>
        </w:rPr>
        <w:t xml:space="preserve">, optimization, </w:t>
      </w:r>
      <w:r w:rsidR="009D0B00">
        <w:rPr>
          <w:rFonts w:ascii="CMB Extra" w:hAnsi="CMB Extra" w:cs="CMB Extra"/>
          <w:color w:val="auto"/>
          <w:sz w:val="20"/>
          <w:szCs w:val="20"/>
          <w:lang w:val="en-GB"/>
        </w:rPr>
        <w:t>Bayesian</w:t>
      </w:r>
      <w:r w:rsidR="006C184E">
        <w:rPr>
          <w:rFonts w:ascii="CMB Extra" w:hAnsi="CMB Extra" w:cs="CMB Extra"/>
          <w:color w:val="auto"/>
          <w:sz w:val="20"/>
          <w:szCs w:val="20"/>
          <w:lang w:val="en-GB"/>
        </w:rPr>
        <w:t xml:space="preserve"> optimization</w:t>
      </w:r>
      <w:r w:rsidR="00FE71BC">
        <w:rPr>
          <w:rFonts w:ascii="CMB Extra" w:hAnsi="CMB Extra" w:cs="CMB Extra"/>
          <w:color w:val="auto"/>
          <w:sz w:val="20"/>
          <w:szCs w:val="20"/>
          <w:lang w:val="en-GB"/>
        </w:rPr>
        <w:t>, constrained optimization</w:t>
      </w:r>
      <w:r w:rsidR="006C184E">
        <w:rPr>
          <w:rFonts w:ascii="CMB Extra" w:hAnsi="CMB Extra" w:cs="CMB Extra"/>
          <w:color w:val="auto"/>
          <w:sz w:val="20"/>
          <w:szCs w:val="20"/>
          <w:lang w:val="en-GB"/>
        </w:rPr>
        <w:t xml:space="preserve">, gaussian processes, </w:t>
      </w:r>
      <w:r w:rsidR="002C62A9">
        <w:rPr>
          <w:rFonts w:ascii="CMB Extra" w:hAnsi="CMB Extra" w:cs="CMB Extra"/>
          <w:color w:val="auto"/>
          <w:sz w:val="20"/>
          <w:szCs w:val="20"/>
          <w:lang w:val="en-GB"/>
        </w:rPr>
        <w:t>additive</w:t>
      </w:r>
      <w:r w:rsidR="00007592">
        <w:rPr>
          <w:rFonts w:ascii="CMB Extra" w:hAnsi="CMB Extra" w:cs="CMB Extra"/>
          <w:color w:val="auto"/>
          <w:sz w:val="20"/>
          <w:szCs w:val="20"/>
          <w:lang w:val="en-GB"/>
        </w:rPr>
        <w:t xml:space="preserve"> decomposition, </w:t>
      </w:r>
      <w:r w:rsidR="006C184E">
        <w:rPr>
          <w:rFonts w:ascii="CMB Extra" w:hAnsi="CMB Extra" w:cs="CMB Extra"/>
          <w:color w:val="auto"/>
          <w:sz w:val="20"/>
          <w:szCs w:val="20"/>
          <w:lang w:val="en-GB"/>
        </w:rPr>
        <w:t>artificial intelligence</w:t>
      </w:r>
    </w:p>
    <w:p w14:paraId="00B79082" w14:textId="77777777" w:rsidR="006C184E" w:rsidRDefault="006C184E" w:rsidP="006C184E">
      <w:pPr>
        <w:pStyle w:val="Default"/>
        <w:spacing w:after="107.25pt" w:line="18.40pt" w:lineRule="atLeast"/>
        <w:ind w:start="-24.35pt"/>
        <w:contextualSpacing/>
        <w:jc w:val="both"/>
        <w:rPr>
          <w:rFonts w:ascii="CMB Extra" w:hAnsi="CMB Extra" w:cs="CMB Extra"/>
          <w:color w:val="auto"/>
          <w:sz w:val="20"/>
          <w:szCs w:val="20"/>
          <w:lang w:val="en-GB"/>
        </w:rPr>
      </w:pPr>
    </w:p>
    <w:p w14:paraId="1D2F84EC" w14:textId="77777777" w:rsidR="003823E3" w:rsidRPr="003823E3" w:rsidRDefault="003823E3" w:rsidP="003823E3">
      <w:pPr>
        <w:pStyle w:val="Default"/>
        <w:spacing w:after="107.25pt" w:line="18.40pt" w:lineRule="atLeast"/>
        <w:ind w:start="-24.35pt"/>
        <w:jc w:val="both"/>
        <w:rPr>
          <w:rFonts w:ascii="CMB Extra" w:hAnsi="CMB Extra" w:cs="CMB Extra"/>
          <w:color w:val="auto"/>
          <w:sz w:val="20"/>
          <w:szCs w:val="20"/>
          <w:lang w:val="en-GB"/>
        </w:rPr>
      </w:pPr>
    </w:p>
    <w:p w14:paraId="430B2654" w14:textId="77777777" w:rsidR="004335F8" w:rsidRDefault="004335F8">
      <w:pPr>
        <w:pStyle w:val="Default"/>
        <w:spacing w:after="107.25pt" w:line="18.40pt" w:lineRule="atLeast"/>
        <w:jc w:val="both"/>
        <w:rPr>
          <w:color w:val="auto"/>
          <w:sz w:val="20"/>
          <w:szCs w:val="20"/>
          <w:lang w:val="en-GB"/>
        </w:rPr>
      </w:pPr>
    </w:p>
    <w:p w14:paraId="1DCA4CA2" w14:textId="77777777" w:rsidR="004335F8" w:rsidRDefault="004335F8">
      <w:pPr>
        <w:pStyle w:val="Default"/>
        <w:spacing w:after="107.25pt" w:line="18.40pt" w:lineRule="atLeast"/>
        <w:jc w:val="both"/>
        <w:rPr>
          <w:color w:val="auto"/>
          <w:sz w:val="20"/>
          <w:szCs w:val="20"/>
          <w:lang w:val="en-GB"/>
        </w:rPr>
      </w:pPr>
    </w:p>
    <w:p w14:paraId="74EA920E" w14:textId="77777777" w:rsidR="004335F8" w:rsidRDefault="004335F8">
      <w:pPr>
        <w:pStyle w:val="Default"/>
        <w:spacing w:after="107.25pt" w:line="18.40pt" w:lineRule="atLeast"/>
        <w:jc w:val="both"/>
        <w:rPr>
          <w:color w:val="auto"/>
          <w:sz w:val="20"/>
          <w:szCs w:val="20"/>
          <w:lang w:val="en-GB"/>
        </w:rPr>
      </w:pPr>
    </w:p>
    <w:p w14:paraId="65F20D8F" w14:textId="77777777" w:rsidR="002B080E" w:rsidRPr="002E68D6" w:rsidRDefault="002B080E">
      <w:pPr>
        <w:pStyle w:val="Default"/>
        <w:spacing w:after="107.25pt" w:line="18.40pt" w:lineRule="atLeast"/>
        <w:jc w:val="both"/>
        <w:rPr>
          <w:color w:val="auto"/>
          <w:sz w:val="20"/>
          <w:szCs w:val="20"/>
          <w:lang w:val="en-GB"/>
        </w:rPr>
      </w:pPr>
    </w:p>
    <w:p w14:paraId="11FF0523" w14:textId="77777777" w:rsidR="00A80B5E" w:rsidRDefault="00A80B5E" w:rsidP="00C246B5">
      <w:pPr>
        <w:pStyle w:val="CM2"/>
        <w:ind w:start="-24.35pt"/>
        <w:jc w:val="both"/>
        <w:rPr>
          <w:rFonts w:ascii="CMB Extra" w:hAnsi="CMB Extra" w:cs="CMB Extra"/>
          <w:sz w:val="28"/>
          <w:szCs w:val="28"/>
          <w:lang w:val="en-GB"/>
        </w:rPr>
      </w:pPr>
      <w:r w:rsidRPr="002E68D6">
        <w:rPr>
          <w:rFonts w:ascii="CMB Extra" w:hAnsi="CMB Extra" w:cs="CMB Extra"/>
          <w:sz w:val="28"/>
          <w:szCs w:val="28"/>
          <w:lang w:val="en-GB"/>
        </w:rPr>
        <w:t xml:space="preserve">Contents </w:t>
      </w:r>
    </w:p>
    <w:p w14:paraId="7F74CF8D" w14:textId="77777777" w:rsidR="004335F8" w:rsidRPr="00DE4EB8" w:rsidRDefault="004335F8" w:rsidP="00C246B5">
      <w:pPr>
        <w:pStyle w:val="Default"/>
        <w:ind w:start="-24.35pt"/>
        <w:rPr>
          <w:lang w:val="en-US"/>
        </w:rPr>
      </w:pPr>
    </w:p>
    <w:p w14:paraId="3F4B4B22" w14:textId="77777777" w:rsidR="002B080E" w:rsidRDefault="00614AA0">
      <w:pPr>
        <w:pStyle w:val="TOC1"/>
        <w:rPr>
          <w:rFonts w:ascii="Calibri" w:hAnsi="Calibri"/>
          <w:b w:val="0"/>
          <w:noProof/>
          <w:lang w:val="en-US" w:eastAsia="es-ES_tradnl"/>
        </w:rPr>
      </w:pPr>
      <w:r w:rsidRPr="00CD70B3">
        <w:rPr>
          <w:caps/>
          <w:sz w:val="20"/>
          <w:szCs w:val="20"/>
          <w:lang w:val="en-US"/>
        </w:rPr>
        <w:fldChar w:fldCharType="begin"/>
      </w:r>
      <w:r w:rsidRPr="00CD70B3">
        <w:rPr>
          <w:caps/>
          <w:sz w:val="20"/>
          <w:szCs w:val="20"/>
          <w:lang w:val="en-US"/>
        </w:rPr>
        <w:instrText xml:space="preserve"> </w:instrText>
      </w:r>
      <w:r w:rsidR="00647F5B">
        <w:rPr>
          <w:caps/>
          <w:sz w:val="20"/>
          <w:szCs w:val="20"/>
          <w:lang w:val="en-US"/>
        </w:rPr>
        <w:instrText>TOC</w:instrText>
      </w:r>
      <w:r w:rsidRPr="00CD70B3">
        <w:rPr>
          <w:caps/>
          <w:sz w:val="20"/>
          <w:szCs w:val="20"/>
          <w:lang w:val="en-US"/>
        </w:rPr>
        <w:instrText xml:space="preserve"> \o "1-3" </w:instrText>
      </w:r>
      <w:r w:rsidRPr="00CD70B3">
        <w:rPr>
          <w:caps/>
          <w:sz w:val="20"/>
          <w:szCs w:val="20"/>
          <w:lang w:val="en-US"/>
        </w:rPr>
        <w:fldChar w:fldCharType="separate"/>
      </w:r>
      <w:r w:rsidR="002B080E" w:rsidRPr="005A7194">
        <w:rPr>
          <w:noProof/>
          <w:lang w:val="en-GB"/>
        </w:rPr>
        <w:t>1.Introduction</w:t>
      </w:r>
      <w:r w:rsidR="002B080E" w:rsidRPr="002B080E">
        <w:rPr>
          <w:noProof/>
          <w:lang w:val="en-US"/>
        </w:rPr>
        <w:tab/>
      </w:r>
      <w:r w:rsidR="002B080E">
        <w:rPr>
          <w:noProof/>
        </w:rPr>
        <w:fldChar w:fldCharType="begin"/>
      </w:r>
      <w:r w:rsidR="002B080E" w:rsidRPr="002B080E">
        <w:rPr>
          <w:noProof/>
          <w:lang w:val="en-US"/>
        </w:rPr>
        <w:instrText xml:space="preserve"> PAGEREF _Toc119485719 \h </w:instrText>
      </w:r>
      <w:r w:rsidR="002B080E">
        <w:rPr>
          <w:noProof/>
        </w:rPr>
      </w:r>
      <w:r w:rsidR="002B080E">
        <w:rPr>
          <w:noProof/>
        </w:rPr>
        <w:fldChar w:fldCharType="separate"/>
      </w:r>
      <w:r w:rsidR="002B080E" w:rsidRPr="002B080E">
        <w:rPr>
          <w:noProof/>
          <w:lang w:val="en-US"/>
        </w:rPr>
        <w:t>1</w:t>
      </w:r>
      <w:r w:rsidR="002B080E">
        <w:rPr>
          <w:noProof/>
        </w:rPr>
        <w:fldChar w:fldCharType="end"/>
      </w:r>
    </w:p>
    <w:p w14:paraId="468E3B61" w14:textId="77777777" w:rsidR="002B080E" w:rsidRDefault="002B080E">
      <w:pPr>
        <w:pStyle w:val="TOC1"/>
        <w:rPr>
          <w:rFonts w:ascii="Calibri" w:hAnsi="Calibri"/>
          <w:b w:val="0"/>
          <w:noProof/>
          <w:lang w:val="en-US" w:eastAsia="es-ES_tradnl"/>
        </w:rPr>
      </w:pPr>
      <w:r w:rsidRPr="005A7194">
        <w:rPr>
          <w:noProof/>
          <w:lang w:val="en-GB"/>
        </w:rPr>
        <w:t>2.Research Objectives</w:t>
      </w:r>
      <w:r w:rsidRPr="002B080E">
        <w:rPr>
          <w:noProof/>
          <w:lang w:val="en-US"/>
        </w:rPr>
        <w:tab/>
      </w:r>
      <w:r>
        <w:rPr>
          <w:noProof/>
        </w:rPr>
        <w:fldChar w:fldCharType="begin"/>
      </w:r>
      <w:r w:rsidRPr="002B080E">
        <w:rPr>
          <w:noProof/>
          <w:lang w:val="en-US"/>
        </w:rPr>
        <w:instrText xml:space="preserve"> PAGEREF _Toc119485720 \h </w:instrText>
      </w:r>
      <w:r>
        <w:rPr>
          <w:noProof/>
        </w:rPr>
      </w:r>
      <w:r>
        <w:rPr>
          <w:noProof/>
        </w:rPr>
        <w:fldChar w:fldCharType="separate"/>
      </w:r>
      <w:r w:rsidRPr="002B080E">
        <w:rPr>
          <w:noProof/>
          <w:lang w:val="en-US"/>
        </w:rPr>
        <w:t>1</w:t>
      </w:r>
      <w:r>
        <w:rPr>
          <w:noProof/>
        </w:rPr>
        <w:fldChar w:fldCharType="end"/>
      </w:r>
    </w:p>
    <w:p w14:paraId="5988E4E2" w14:textId="3C90FE78" w:rsidR="002B080E" w:rsidRPr="001C62B4" w:rsidRDefault="002B080E">
      <w:pPr>
        <w:pStyle w:val="TOC1"/>
        <w:rPr>
          <w:rFonts w:ascii="Calibri" w:hAnsi="Calibri"/>
          <w:b w:val="0"/>
          <w:noProof/>
          <w:lang w:val="en-US" w:eastAsia="es-ES_tradnl"/>
        </w:rPr>
      </w:pPr>
      <w:r w:rsidRPr="005A7194">
        <w:rPr>
          <w:noProof/>
          <w:lang w:val="en-GB"/>
        </w:rPr>
        <w:t>3.State of the art</w:t>
      </w:r>
      <w:r w:rsidRPr="002B080E">
        <w:rPr>
          <w:noProof/>
          <w:lang w:val="en-US"/>
        </w:rPr>
        <w:tab/>
      </w:r>
      <w:r w:rsidR="001C62B4" w:rsidRPr="001C62B4">
        <w:rPr>
          <w:noProof/>
          <w:lang w:val="en-US"/>
        </w:rPr>
        <w:t>2</w:t>
      </w:r>
    </w:p>
    <w:p w14:paraId="73C19A79" w14:textId="77777777" w:rsidR="002B080E" w:rsidRPr="00C452B2" w:rsidRDefault="002B080E">
      <w:pPr>
        <w:pStyle w:val="TOC1"/>
        <w:rPr>
          <w:rFonts w:ascii="Calibri" w:hAnsi="Calibri"/>
          <w:b w:val="0"/>
          <w:noProof/>
          <w:lang w:val="en-US" w:eastAsia="es-ES_tradnl"/>
        </w:rPr>
      </w:pPr>
      <w:r w:rsidRPr="005A7194">
        <w:rPr>
          <w:noProof/>
          <w:lang w:val="en-GB"/>
        </w:rPr>
        <w:t>4.Research methodology and work plan</w:t>
      </w:r>
      <w:r w:rsidRPr="002B080E">
        <w:rPr>
          <w:noProof/>
          <w:lang w:val="en-US"/>
        </w:rPr>
        <w:tab/>
      </w:r>
      <w:r w:rsidR="00C452B2" w:rsidRPr="00C452B2">
        <w:rPr>
          <w:noProof/>
          <w:lang w:val="en-US"/>
        </w:rPr>
        <w:t>2</w:t>
      </w:r>
    </w:p>
    <w:p w14:paraId="1E48F7B3" w14:textId="21EDBE49" w:rsidR="004E777F" w:rsidRDefault="002B080E" w:rsidP="004E777F">
      <w:pPr>
        <w:pStyle w:val="TOC1"/>
        <w:rPr>
          <w:rFonts w:ascii="Calibri" w:hAnsi="Calibri"/>
          <w:b w:val="0"/>
          <w:noProof/>
          <w:lang w:val="es-ES" w:eastAsia="es-ES_tradnl"/>
        </w:rPr>
      </w:pPr>
      <w:r w:rsidRPr="005A7194">
        <w:rPr>
          <w:noProof/>
          <w:lang w:val="en-GB"/>
        </w:rPr>
        <w:t>5.Conclusions</w:t>
      </w:r>
      <w:r>
        <w:rPr>
          <w:noProof/>
        </w:rPr>
        <w:tab/>
      </w:r>
      <w:r w:rsidR="001C62B4">
        <w:rPr>
          <w:noProof/>
        </w:rPr>
        <w:t>5</w:t>
      </w:r>
    </w:p>
    <w:p w14:paraId="3C801535" w14:textId="63AE61FC" w:rsidR="004E777F" w:rsidRDefault="004E777F" w:rsidP="004E777F">
      <w:pPr>
        <w:pStyle w:val="TOC1"/>
        <w:rPr>
          <w:rFonts w:ascii="Calibri" w:hAnsi="Calibri"/>
          <w:b w:val="0"/>
          <w:noProof/>
          <w:lang w:val="es-ES" w:eastAsia="es-ES_tradnl"/>
        </w:rPr>
      </w:pPr>
      <w:r w:rsidRPr="005A7194">
        <w:rPr>
          <w:noProof/>
          <w:lang w:val="en-GB"/>
        </w:rPr>
        <w:t>6.</w:t>
      </w:r>
      <w:r>
        <w:rPr>
          <w:noProof/>
          <w:lang w:val="en-GB"/>
        </w:rPr>
        <w:t>Publications</w:t>
      </w:r>
      <w:r>
        <w:rPr>
          <w:noProof/>
        </w:rPr>
        <w:tab/>
      </w:r>
      <w:r w:rsidR="001C62B4">
        <w:rPr>
          <w:noProof/>
        </w:rPr>
        <w:t>5</w:t>
      </w:r>
    </w:p>
    <w:p w14:paraId="70534672" w14:textId="6056B981" w:rsidR="004E777F" w:rsidRDefault="004E777F" w:rsidP="004E777F">
      <w:pPr>
        <w:pStyle w:val="TOC1"/>
        <w:rPr>
          <w:rFonts w:ascii="Calibri" w:hAnsi="Calibri"/>
          <w:b w:val="0"/>
          <w:noProof/>
          <w:lang w:val="es-ES" w:eastAsia="es-ES_tradnl"/>
        </w:rPr>
      </w:pPr>
      <w:r w:rsidRPr="005A7194">
        <w:rPr>
          <w:noProof/>
          <w:lang w:val="en-GB"/>
        </w:rPr>
        <w:t>6.</w:t>
      </w:r>
      <w:r>
        <w:rPr>
          <w:noProof/>
          <w:lang w:val="en-GB"/>
        </w:rPr>
        <w:t>Conferences</w:t>
      </w:r>
      <w:r>
        <w:rPr>
          <w:noProof/>
        </w:rPr>
        <w:tab/>
      </w:r>
      <w:r w:rsidR="001C62B4">
        <w:rPr>
          <w:noProof/>
        </w:rPr>
        <w:t>5</w:t>
      </w:r>
    </w:p>
    <w:p w14:paraId="4C4798E2" w14:textId="736927BC" w:rsidR="002B080E" w:rsidRDefault="002B080E">
      <w:pPr>
        <w:pStyle w:val="TOC1"/>
        <w:rPr>
          <w:rFonts w:ascii="Calibri" w:hAnsi="Calibri"/>
          <w:b w:val="0"/>
          <w:noProof/>
          <w:lang w:val="es-ES" w:eastAsia="es-ES_tradnl"/>
        </w:rPr>
      </w:pPr>
      <w:r w:rsidRPr="005A7194">
        <w:rPr>
          <w:noProof/>
          <w:lang w:val="en-GB"/>
        </w:rPr>
        <w:t>6.References</w:t>
      </w:r>
      <w:r>
        <w:rPr>
          <w:noProof/>
        </w:rPr>
        <w:tab/>
      </w:r>
      <w:r w:rsidR="001C62B4">
        <w:rPr>
          <w:noProof/>
        </w:rPr>
        <w:t>5</w:t>
      </w:r>
    </w:p>
    <w:p w14:paraId="71C106A4" w14:textId="77777777" w:rsidR="004335F8" w:rsidRPr="00DE4EB8" w:rsidRDefault="00614AA0" w:rsidP="00C246B5">
      <w:pPr>
        <w:pStyle w:val="Heading1"/>
        <w:ind w:start="-24.35pt"/>
        <w:rPr>
          <w:lang w:val="en-US"/>
        </w:rPr>
      </w:pPr>
      <w:r w:rsidRPr="00CD70B3">
        <w:rPr>
          <w:caps/>
          <w:sz w:val="20"/>
          <w:szCs w:val="20"/>
          <w:lang w:val="en-US"/>
        </w:rPr>
        <w:fldChar w:fldCharType="end"/>
      </w:r>
    </w:p>
    <w:p w14:paraId="1528BB0A" w14:textId="77777777" w:rsidR="004335F8" w:rsidRPr="00DE4EB8" w:rsidRDefault="004335F8" w:rsidP="004335F8">
      <w:pPr>
        <w:rPr>
          <w:lang w:val="en-US"/>
        </w:rPr>
      </w:pPr>
    </w:p>
    <w:p w14:paraId="569C330B" w14:textId="77777777" w:rsidR="004335F8" w:rsidRPr="00DE4EB8" w:rsidRDefault="004335F8" w:rsidP="004335F8">
      <w:pPr>
        <w:rPr>
          <w:lang w:val="en-US"/>
        </w:rPr>
      </w:pPr>
    </w:p>
    <w:p w14:paraId="415F009E" w14:textId="77777777" w:rsidR="004335F8" w:rsidRPr="00DE4EB8" w:rsidRDefault="004335F8" w:rsidP="004335F8">
      <w:pPr>
        <w:rPr>
          <w:lang w:val="en-US"/>
        </w:rPr>
      </w:pPr>
    </w:p>
    <w:p w14:paraId="74A77C25" w14:textId="77777777" w:rsidR="00614AA0" w:rsidRPr="00DE4EB8" w:rsidRDefault="00614AA0" w:rsidP="004335F8">
      <w:pPr>
        <w:rPr>
          <w:lang w:val="en-US"/>
        </w:rPr>
      </w:pPr>
    </w:p>
    <w:p w14:paraId="585293F9" w14:textId="77777777" w:rsidR="00614AA0" w:rsidRPr="00DE4EB8" w:rsidRDefault="00614AA0" w:rsidP="004335F8">
      <w:pPr>
        <w:rPr>
          <w:lang w:val="en-US"/>
        </w:rPr>
      </w:pPr>
    </w:p>
    <w:p w14:paraId="73038D19" w14:textId="77777777" w:rsidR="00614AA0" w:rsidRPr="00DE4EB8" w:rsidRDefault="00614AA0" w:rsidP="004335F8">
      <w:pPr>
        <w:rPr>
          <w:lang w:val="en-US"/>
        </w:rPr>
      </w:pPr>
    </w:p>
    <w:p w14:paraId="6A48E985" w14:textId="77777777" w:rsidR="00614AA0" w:rsidRPr="00DE4EB8" w:rsidRDefault="00614AA0" w:rsidP="004335F8">
      <w:pPr>
        <w:rPr>
          <w:lang w:val="en-US"/>
        </w:rPr>
      </w:pPr>
    </w:p>
    <w:p w14:paraId="0A3393D2" w14:textId="77777777" w:rsidR="00614AA0" w:rsidRPr="00DE4EB8" w:rsidRDefault="00614AA0" w:rsidP="004335F8">
      <w:pPr>
        <w:rPr>
          <w:lang w:val="en-US"/>
        </w:rPr>
      </w:pPr>
    </w:p>
    <w:p w14:paraId="77BAA678" w14:textId="77777777" w:rsidR="00614AA0" w:rsidRPr="00DE4EB8" w:rsidRDefault="00614AA0" w:rsidP="004335F8">
      <w:pPr>
        <w:rPr>
          <w:lang w:val="en-US"/>
        </w:rPr>
      </w:pPr>
    </w:p>
    <w:p w14:paraId="4E9138DD" w14:textId="77777777" w:rsidR="00614AA0" w:rsidRPr="00DE4EB8" w:rsidRDefault="00614AA0" w:rsidP="004335F8">
      <w:pPr>
        <w:rPr>
          <w:lang w:val="en-US"/>
        </w:rPr>
      </w:pPr>
    </w:p>
    <w:p w14:paraId="343F4616" w14:textId="77777777" w:rsidR="00614AA0" w:rsidRPr="00DE4EB8" w:rsidRDefault="00614AA0" w:rsidP="004335F8">
      <w:pPr>
        <w:rPr>
          <w:lang w:val="en-US"/>
        </w:rPr>
      </w:pPr>
    </w:p>
    <w:p w14:paraId="7A707EA0" w14:textId="77777777" w:rsidR="00614AA0" w:rsidRPr="00DE4EB8" w:rsidRDefault="00614AA0" w:rsidP="004335F8">
      <w:pPr>
        <w:rPr>
          <w:lang w:val="en-US"/>
        </w:rPr>
      </w:pPr>
    </w:p>
    <w:p w14:paraId="48B6A8A6" w14:textId="77777777" w:rsidR="00614AA0" w:rsidRPr="00DE4EB8" w:rsidRDefault="00614AA0" w:rsidP="004335F8">
      <w:pPr>
        <w:rPr>
          <w:lang w:val="en-US"/>
        </w:rPr>
      </w:pPr>
    </w:p>
    <w:p w14:paraId="2270D122" w14:textId="77777777" w:rsidR="00614AA0" w:rsidRPr="00DE4EB8" w:rsidRDefault="00614AA0" w:rsidP="004335F8">
      <w:pPr>
        <w:rPr>
          <w:lang w:val="en-US"/>
        </w:rPr>
      </w:pPr>
    </w:p>
    <w:p w14:paraId="5D13BD3F" w14:textId="77777777" w:rsidR="00614AA0" w:rsidRPr="00DE4EB8" w:rsidRDefault="00614AA0" w:rsidP="004335F8">
      <w:pPr>
        <w:rPr>
          <w:lang w:val="en-US"/>
        </w:rPr>
      </w:pPr>
    </w:p>
    <w:p w14:paraId="5950070E" w14:textId="77777777" w:rsidR="00614AA0" w:rsidRPr="00DE4EB8" w:rsidRDefault="00614AA0" w:rsidP="004335F8">
      <w:pPr>
        <w:rPr>
          <w:lang w:val="en-US"/>
        </w:rPr>
      </w:pPr>
    </w:p>
    <w:p w14:paraId="6E2B96E0" w14:textId="77777777" w:rsidR="00614AA0" w:rsidRPr="00DE4EB8" w:rsidRDefault="00614AA0" w:rsidP="004335F8">
      <w:pPr>
        <w:rPr>
          <w:lang w:val="en-US"/>
        </w:rPr>
      </w:pPr>
    </w:p>
    <w:p w14:paraId="1947F3B5" w14:textId="77777777" w:rsidR="00614AA0" w:rsidRPr="00DE4EB8" w:rsidRDefault="00614AA0" w:rsidP="004335F8">
      <w:pPr>
        <w:rPr>
          <w:lang w:val="en-US"/>
        </w:rPr>
      </w:pPr>
    </w:p>
    <w:p w14:paraId="785D229E" w14:textId="77777777" w:rsidR="00614AA0" w:rsidRPr="00DE4EB8" w:rsidRDefault="00614AA0" w:rsidP="004335F8">
      <w:pPr>
        <w:rPr>
          <w:lang w:val="en-US"/>
        </w:rPr>
      </w:pPr>
    </w:p>
    <w:p w14:paraId="28060C9F" w14:textId="77777777" w:rsidR="00614AA0" w:rsidRPr="00DE4EB8" w:rsidRDefault="00614AA0" w:rsidP="004335F8">
      <w:pPr>
        <w:rPr>
          <w:lang w:val="en-US"/>
        </w:rPr>
      </w:pPr>
    </w:p>
    <w:p w14:paraId="0B1F081B" w14:textId="77777777" w:rsidR="00614AA0" w:rsidRPr="00DE4EB8" w:rsidRDefault="00614AA0" w:rsidP="004335F8">
      <w:pPr>
        <w:rPr>
          <w:lang w:val="en-US"/>
        </w:rPr>
      </w:pPr>
    </w:p>
    <w:p w14:paraId="4086AD34" w14:textId="77777777" w:rsidR="00C246B5" w:rsidRPr="00DE4EB8" w:rsidRDefault="00C246B5" w:rsidP="004335F8">
      <w:pPr>
        <w:rPr>
          <w:lang w:val="en-US"/>
        </w:rPr>
        <w:sectPr w:rsidR="00C246B5" w:rsidRPr="00DE4EB8" w:rsidSect="006C184E">
          <w:footerReference w:type="even" r:id="rId10"/>
          <w:footerReference w:type="default" r:id="rId11"/>
          <w:pgSz w:w="595.25pt" w:h="866.85pt"/>
          <w:pgMar w:top="70.85pt" w:right="85.05pt" w:bottom="70.85pt" w:left="85.05pt" w:header="36pt" w:footer="36pt" w:gutter="0pt"/>
          <w:pgNumType w:fmt="lowerRoman" w:start="1"/>
          <w:cols w:space="36pt"/>
          <w:noEndnote/>
          <w:titlePg/>
          <w:docGrid w:linePitch="272"/>
        </w:sectPr>
      </w:pPr>
    </w:p>
    <w:p w14:paraId="09AF82FA" w14:textId="77777777" w:rsidR="002B080E" w:rsidRDefault="002B080E" w:rsidP="002B080E">
      <w:pPr>
        <w:pStyle w:val="Heading1"/>
        <w:numPr>
          <w:ilvl w:val="0"/>
          <w:numId w:val="3"/>
        </w:numPr>
        <w:rPr>
          <w:lang w:val="en-GB"/>
        </w:rPr>
      </w:pPr>
      <w:bookmarkStart w:id="0" w:name="_Toc119485719"/>
      <w:r>
        <w:rPr>
          <w:lang w:val="en-GB"/>
        </w:rPr>
        <w:lastRenderedPageBreak/>
        <w:t>Introduction</w:t>
      </w:r>
      <w:bookmarkEnd w:id="0"/>
    </w:p>
    <w:p w14:paraId="2D40778E" w14:textId="77777777" w:rsidR="00330C62" w:rsidRPr="00095F3D" w:rsidRDefault="00330C62" w:rsidP="00330C62">
      <w:pPr>
        <w:rPr>
          <w:lang w:val="en-US"/>
        </w:rPr>
      </w:pPr>
    </w:p>
    <w:p w14:paraId="1D37480C" w14:textId="77777777" w:rsidR="00095F3D" w:rsidRDefault="00095F3D" w:rsidP="00E32346">
      <w:pPr>
        <w:jc w:val="both"/>
        <w:rPr>
          <w:lang w:val="en-US"/>
        </w:rPr>
      </w:pPr>
      <w:r w:rsidRPr="00095F3D">
        <w:rPr>
          <w:lang w:val="en-US"/>
        </w:rPr>
        <w:t xml:space="preserve">Cost-effectiveness analysis (CEA) in </w:t>
      </w:r>
      <w:r w:rsidR="008F07BF">
        <w:rPr>
          <w:lang w:val="en-US"/>
        </w:rPr>
        <w:t xml:space="preserve">a </w:t>
      </w:r>
      <w:r w:rsidRPr="00095F3D">
        <w:rPr>
          <w:lang w:val="en-US"/>
        </w:rPr>
        <w:t xml:space="preserve">healthcare </w:t>
      </w:r>
      <w:r w:rsidR="008F07BF">
        <w:rPr>
          <w:lang w:val="en-US"/>
        </w:rPr>
        <w:t xml:space="preserve">context </w:t>
      </w:r>
      <w:r w:rsidR="008F07BF" w:rsidRPr="00095F3D">
        <w:rPr>
          <w:lang w:val="en-US"/>
        </w:rPr>
        <w:t>is</w:t>
      </w:r>
      <w:r w:rsidRPr="00095F3D">
        <w:rPr>
          <w:lang w:val="en-US"/>
        </w:rPr>
        <w:t xml:space="preserve"> used to evaluate different </w:t>
      </w:r>
      <w:r w:rsidR="00475959">
        <w:rPr>
          <w:lang w:val="en-US"/>
        </w:rPr>
        <w:t xml:space="preserve">medical </w:t>
      </w:r>
      <w:r w:rsidRPr="00095F3D">
        <w:rPr>
          <w:lang w:val="en-US"/>
        </w:rPr>
        <w:t xml:space="preserve">strategies (e.g., </w:t>
      </w:r>
      <w:r w:rsidR="00475959">
        <w:rPr>
          <w:lang w:val="en-US"/>
        </w:rPr>
        <w:t xml:space="preserve">screening, </w:t>
      </w:r>
      <w:r w:rsidR="00A920BB">
        <w:rPr>
          <w:lang w:val="en-US"/>
        </w:rPr>
        <w:t>diagnosis, treatment, …</w:t>
      </w:r>
      <w:r w:rsidRPr="00095F3D">
        <w:rPr>
          <w:lang w:val="en-US"/>
        </w:rPr>
        <w:t xml:space="preserve">) </w:t>
      </w:r>
      <w:r w:rsidR="00771260">
        <w:rPr>
          <w:lang w:val="en-US"/>
        </w:rPr>
        <w:t>and to</w:t>
      </w:r>
      <w:r w:rsidRPr="00095F3D">
        <w:rPr>
          <w:lang w:val="en-US"/>
        </w:rPr>
        <w:t xml:space="preserve"> inform decision makers </w:t>
      </w:r>
      <w:r w:rsidR="00A920BB">
        <w:rPr>
          <w:lang w:val="en-US"/>
        </w:rPr>
        <w:t>which of them</w:t>
      </w:r>
      <w:r w:rsidRPr="00095F3D">
        <w:rPr>
          <w:lang w:val="en-US"/>
        </w:rPr>
        <w:t xml:space="preserve"> are more efficient</w:t>
      </w:r>
      <w:r w:rsidR="008F07BF">
        <w:rPr>
          <w:lang w:val="en-US"/>
        </w:rPr>
        <w:t xml:space="preserve">, from a </w:t>
      </w:r>
      <w:r w:rsidR="008F07BF" w:rsidRPr="00095F3D">
        <w:rPr>
          <w:lang w:val="en-US"/>
        </w:rPr>
        <w:t xml:space="preserve">health </w:t>
      </w:r>
      <w:r w:rsidR="00771260">
        <w:rPr>
          <w:lang w:val="en-US"/>
        </w:rPr>
        <w:t xml:space="preserve">and </w:t>
      </w:r>
      <w:r w:rsidR="00293F14">
        <w:rPr>
          <w:lang w:val="en-US"/>
        </w:rPr>
        <w:t>economic</w:t>
      </w:r>
      <w:r w:rsidR="00771260">
        <w:rPr>
          <w:lang w:val="en-US"/>
        </w:rPr>
        <w:t xml:space="preserve"> </w:t>
      </w:r>
      <w:r w:rsidR="008F07BF">
        <w:rPr>
          <w:lang w:val="en-US"/>
        </w:rPr>
        <w:t>perspectiv</w:t>
      </w:r>
      <w:r w:rsidR="00771260">
        <w:rPr>
          <w:lang w:val="en-US"/>
        </w:rPr>
        <w:t>e</w:t>
      </w:r>
      <w:r w:rsidRPr="00095F3D">
        <w:rPr>
          <w:lang w:val="en-US"/>
        </w:rPr>
        <w:t>. CEA use</w:t>
      </w:r>
      <w:r w:rsidR="00A920BB">
        <w:rPr>
          <w:lang w:val="en-US"/>
        </w:rPr>
        <w:t>s</w:t>
      </w:r>
      <w:r w:rsidRPr="00095F3D">
        <w:rPr>
          <w:lang w:val="en-US"/>
        </w:rPr>
        <w:t xml:space="preserve"> simulation models that mimic a disease process to evaluate the aggregate effects of thousands or millions of individuals transitioning through different health states</w:t>
      </w:r>
      <w:r>
        <w:rPr>
          <w:lang w:val="en-US"/>
        </w:rPr>
        <w:t xml:space="preserve">. </w:t>
      </w:r>
      <w:r w:rsidR="00975909">
        <w:rPr>
          <w:lang w:val="en-US"/>
        </w:rPr>
        <w:t>T</w:t>
      </w:r>
      <w:r w:rsidR="003B37E2" w:rsidRPr="00095F3D">
        <w:rPr>
          <w:lang w:val="en-US"/>
        </w:rPr>
        <w:t>hese transitions between states happen as a result of different events, such as developing a disease, undergoing medical procedures or getting treatment.</w:t>
      </w:r>
      <w:r w:rsidR="003B37E2">
        <w:rPr>
          <w:lang w:val="en-US"/>
        </w:rPr>
        <w:t xml:space="preserve"> </w:t>
      </w:r>
      <w:r w:rsidR="0004147C">
        <w:rPr>
          <w:lang w:val="en-US"/>
        </w:rPr>
        <w:t xml:space="preserve">Simulation models for </w:t>
      </w:r>
      <w:r w:rsidR="00A920BB">
        <w:rPr>
          <w:lang w:val="en-US"/>
        </w:rPr>
        <w:t xml:space="preserve">CEA </w:t>
      </w:r>
      <w:r w:rsidR="0004147C">
        <w:rPr>
          <w:lang w:val="en-US"/>
        </w:rPr>
        <w:t xml:space="preserve">(from now on CEA </w:t>
      </w:r>
      <w:r w:rsidR="00A920BB">
        <w:rPr>
          <w:lang w:val="en-US"/>
        </w:rPr>
        <w:t>models</w:t>
      </w:r>
      <w:r w:rsidR="0004147C">
        <w:rPr>
          <w:lang w:val="en-US"/>
        </w:rPr>
        <w:t>)</w:t>
      </w:r>
      <w:r w:rsidR="00A920BB">
        <w:rPr>
          <w:lang w:val="en-US"/>
        </w:rPr>
        <w:t xml:space="preserve"> can be </w:t>
      </w:r>
      <w:r w:rsidR="005E3619">
        <w:rPr>
          <w:lang w:val="en-US"/>
        </w:rPr>
        <w:t>designed</w:t>
      </w:r>
      <w:r w:rsidR="00771260">
        <w:rPr>
          <w:lang w:val="en-US"/>
        </w:rPr>
        <w:t xml:space="preserve"> and implemented</w:t>
      </w:r>
      <w:r w:rsidR="00A920BB">
        <w:rPr>
          <w:lang w:val="en-US"/>
        </w:rPr>
        <w:t xml:space="preserve"> in </w:t>
      </w:r>
      <w:r w:rsidR="00293F14">
        <w:rPr>
          <w:lang w:val="en-US"/>
        </w:rPr>
        <w:t>different</w:t>
      </w:r>
      <w:r w:rsidR="005E3619">
        <w:rPr>
          <w:lang w:val="en-US"/>
        </w:rPr>
        <w:t xml:space="preserve"> ways</w:t>
      </w:r>
      <w:r w:rsidR="00A920BB">
        <w:rPr>
          <w:lang w:val="en-US"/>
        </w:rPr>
        <w:t xml:space="preserve"> (decision trees, Markov models, microsimulation models, d</w:t>
      </w:r>
      <w:r w:rsidR="005E3619">
        <w:rPr>
          <w:lang w:val="en-US"/>
        </w:rPr>
        <w:t xml:space="preserve">ynamic transmission models, …), but </w:t>
      </w:r>
      <w:r w:rsidR="000B10E0">
        <w:rPr>
          <w:lang w:val="en-US"/>
        </w:rPr>
        <w:t>the</w:t>
      </w:r>
      <w:r w:rsidR="003B37E2">
        <w:rPr>
          <w:lang w:val="en-US"/>
        </w:rPr>
        <w:t xml:space="preserve">ir </w:t>
      </w:r>
      <w:r w:rsidR="00293F14">
        <w:rPr>
          <w:lang w:val="en-US"/>
        </w:rPr>
        <w:t>outputs</w:t>
      </w:r>
      <w:r w:rsidR="003B37E2">
        <w:rPr>
          <w:lang w:val="en-US"/>
        </w:rPr>
        <w:t xml:space="preserve"> always include </w:t>
      </w:r>
      <w:r w:rsidR="00026D32">
        <w:rPr>
          <w:lang w:val="en-US"/>
        </w:rPr>
        <w:t xml:space="preserve">at least </w:t>
      </w:r>
      <w:r w:rsidR="003B37E2">
        <w:rPr>
          <w:lang w:val="en-US"/>
        </w:rPr>
        <w:t xml:space="preserve">a measure of effectiveness and </w:t>
      </w:r>
      <w:r w:rsidR="00026D32">
        <w:rPr>
          <w:lang w:val="en-US"/>
        </w:rPr>
        <w:t xml:space="preserve">a measure of </w:t>
      </w:r>
      <w:r w:rsidR="003B37E2">
        <w:rPr>
          <w:lang w:val="en-US"/>
        </w:rPr>
        <w:t xml:space="preserve">cost, though any other computable output </w:t>
      </w:r>
      <w:r w:rsidR="00975909">
        <w:rPr>
          <w:lang w:val="en-US"/>
        </w:rPr>
        <w:t xml:space="preserve">of interest </w:t>
      </w:r>
      <w:r w:rsidR="003B37E2">
        <w:rPr>
          <w:lang w:val="en-US"/>
        </w:rPr>
        <w:t xml:space="preserve">can be </w:t>
      </w:r>
      <w:r w:rsidR="00975909">
        <w:rPr>
          <w:lang w:val="en-US"/>
        </w:rPr>
        <w:t>obtained</w:t>
      </w:r>
      <w:r w:rsidR="003B37E2">
        <w:rPr>
          <w:lang w:val="en-US"/>
        </w:rPr>
        <w:t xml:space="preserve"> depending on the </w:t>
      </w:r>
      <w:r w:rsidR="00771260">
        <w:rPr>
          <w:lang w:val="en-US"/>
        </w:rPr>
        <w:t>interest</w:t>
      </w:r>
      <w:r w:rsidR="003B37E2">
        <w:rPr>
          <w:lang w:val="en-US"/>
        </w:rPr>
        <w:t xml:space="preserve"> of the analysis. </w:t>
      </w:r>
    </w:p>
    <w:p w14:paraId="6CD3B672" w14:textId="77777777" w:rsidR="00A920BB" w:rsidRDefault="00A920BB" w:rsidP="00095F3D">
      <w:pPr>
        <w:rPr>
          <w:lang w:val="en-US"/>
        </w:rPr>
      </w:pPr>
    </w:p>
    <w:p w14:paraId="110B1533" w14:textId="77777777" w:rsidR="004D43D8" w:rsidRDefault="008D5964" w:rsidP="00E32346">
      <w:pPr>
        <w:jc w:val="both"/>
        <w:rPr>
          <w:lang w:val="en-US"/>
        </w:rPr>
      </w:pPr>
      <w:r>
        <w:rPr>
          <w:lang w:val="en-US"/>
        </w:rPr>
        <w:t>These</w:t>
      </w:r>
      <w:r w:rsidR="00BC2657">
        <w:rPr>
          <w:lang w:val="en-US"/>
        </w:rPr>
        <w:t xml:space="preserve"> simulated</w:t>
      </w:r>
      <w:r>
        <w:rPr>
          <w:lang w:val="en-US"/>
        </w:rPr>
        <w:t xml:space="preserve"> strategies are parameterized by values found </w:t>
      </w:r>
      <w:r w:rsidR="00BC2657">
        <w:rPr>
          <w:lang w:val="en-US"/>
        </w:rPr>
        <w:t xml:space="preserve">from expert sources, such as the scientific literature or expert opinions. These parameters include probabilities (e.g., probability of getting the disease), rates (e.g., recurrences), costs (e.g., treatment cost) or utility values (e.g., </w:t>
      </w:r>
      <w:r w:rsidR="00000561">
        <w:rPr>
          <w:lang w:val="en-US"/>
        </w:rPr>
        <w:t xml:space="preserve">utility of the disease health state), among others. </w:t>
      </w:r>
      <w:r w:rsidR="005766C1">
        <w:rPr>
          <w:lang w:val="en-US"/>
        </w:rPr>
        <w:t xml:space="preserve">The </w:t>
      </w:r>
      <w:r w:rsidR="00700B2E">
        <w:rPr>
          <w:lang w:val="en-US"/>
        </w:rPr>
        <w:t>proper</w:t>
      </w:r>
      <w:r w:rsidR="005766C1">
        <w:rPr>
          <w:lang w:val="en-US"/>
        </w:rPr>
        <w:t xml:space="preserve"> specification of these parameters is a</w:t>
      </w:r>
      <w:r w:rsidR="00EE746F">
        <w:rPr>
          <w:lang w:val="en-US"/>
        </w:rPr>
        <w:t>n important</w:t>
      </w:r>
      <w:r w:rsidR="005766C1">
        <w:rPr>
          <w:lang w:val="en-US"/>
        </w:rPr>
        <w:t xml:space="preserve"> prerequisite </w:t>
      </w:r>
      <w:r w:rsidR="00365B7B">
        <w:rPr>
          <w:lang w:val="en-US"/>
        </w:rPr>
        <w:t xml:space="preserve">before </w:t>
      </w:r>
      <w:r w:rsidR="00EE746F">
        <w:rPr>
          <w:lang w:val="en-US"/>
        </w:rPr>
        <w:t>simulating the strategies</w:t>
      </w:r>
      <w:r w:rsidR="00365B7B">
        <w:rPr>
          <w:lang w:val="en-US"/>
        </w:rPr>
        <w:t xml:space="preserve"> and </w:t>
      </w:r>
      <w:r w:rsidR="00293F14">
        <w:rPr>
          <w:lang w:val="en-US"/>
        </w:rPr>
        <w:t>being able to draw</w:t>
      </w:r>
      <w:r w:rsidR="00365B7B">
        <w:rPr>
          <w:lang w:val="en-US"/>
        </w:rPr>
        <w:t xml:space="preserve"> </w:t>
      </w:r>
      <w:r w:rsidR="0069787F">
        <w:rPr>
          <w:lang w:val="en-US"/>
        </w:rPr>
        <w:t xml:space="preserve">robust </w:t>
      </w:r>
      <w:r w:rsidR="00365B7B">
        <w:rPr>
          <w:lang w:val="en-US"/>
        </w:rPr>
        <w:t>conclusions.</w:t>
      </w:r>
      <w:r w:rsidR="004D43D8">
        <w:rPr>
          <w:lang w:val="en-US"/>
        </w:rPr>
        <w:t xml:space="preserve"> </w:t>
      </w:r>
    </w:p>
    <w:p w14:paraId="7138FAA6" w14:textId="77777777" w:rsidR="00365B7B" w:rsidRDefault="00365B7B" w:rsidP="005766C1">
      <w:pPr>
        <w:rPr>
          <w:lang w:val="en-US"/>
        </w:rPr>
      </w:pPr>
    </w:p>
    <w:p w14:paraId="31F4AA31" w14:textId="77777777" w:rsidR="00A26F5B" w:rsidRDefault="0069787F" w:rsidP="00A26F5B">
      <w:pPr>
        <w:jc w:val="both"/>
        <w:rPr>
          <w:lang w:val="en-US"/>
        </w:rPr>
      </w:pPr>
      <w:r>
        <w:rPr>
          <w:lang w:val="en-US"/>
        </w:rPr>
        <w:t xml:space="preserve">To ensure </w:t>
      </w:r>
      <w:r w:rsidR="00975909">
        <w:rPr>
          <w:lang w:val="en-US"/>
        </w:rPr>
        <w:t>a reasonable set of parameters</w:t>
      </w:r>
      <w:r w:rsidR="00D60103">
        <w:rPr>
          <w:lang w:val="en-US"/>
        </w:rPr>
        <w:t>,</w:t>
      </w:r>
      <w:r w:rsidR="00975909">
        <w:rPr>
          <w:lang w:val="en-US"/>
        </w:rPr>
        <w:t xml:space="preserve"> one important </w:t>
      </w:r>
      <w:r w:rsidR="00D60103">
        <w:rPr>
          <w:lang w:val="en-US"/>
        </w:rPr>
        <w:t>procedure</w:t>
      </w:r>
      <w:r w:rsidR="00975909">
        <w:rPr>
          <w:lang w:val="en-US"/>
        </w:rPr>
        <w:t xml:space="preserve"> is the calibration of the model. </w:t>
      </w:r>
      <w:r w:rsidR="00D60103">
        <w:rPr>
          <w:lang w:val="en-US"/>
        </w:rPr>
        <w:t>By simulating the natural history of the disease, we aim to find the best</w:t>
      </w:r>
      <w:r w:rsidR="00975909">
        <w:rPr>
          <w:lang w:val="en-US"/>
        </w:rPr>
        <w:t xml:space="preserve"> </w:t>
      </w:r>
      <w:r w:rsidR="00026D32">
        <w:rPr>
          <w:lang w:val="en-US"/>
        </w:rPr>
        <w:t xml:space="preserve">set of parameters that </w:t>
      </w:r>
      <w:r w:rsidR="00D60103">
        <w:rPr>
          <w:lang w:val="en-US"/>
        </w:rPr>
        <w:t xml:space="preserve">produces an output </w:t>
      </w:r>
      <w:r w:rsidR="003F541A">
        <w:rPr>
          <w:lang w:val="en-US"/>
        </w:rPr>
        <w:t>as close as possible to</w:t>
      </w:r>
      <w:r w:rsidR="00D60103">
        <w:rPr>
          <w:lang w:val="en-US"/>
        </w:rPr>
        <w:t xml:space="preserve"> </w:t>
      </w:r>
      <w:r w:rsidR="0042063C">
        <w:rPr>
          <w:lang w:val="en-US"/>
        </w:rPr>
        <w:t xml:space="preserve">a known, expected outcome. This </w:t>
      </w:r>
      <w:r w:rsidR="00595ECE">
        <w:rPr>
          <w:lang w:val="en-US"/>
        </w:rPr>
        <w:t>calibration procedure</w:t>
      </w:r>
      <w:r w:rsidR="0042063C">
        <w:rPr>
          <w:lang w:val="en-US"/>
        </w:rPr>
        <w:t xml:space="preserve"> can be seen as an optimization problem</w:t>
      </w:r>
      <w:r w:rsidR="00595ECE">
        <w:rPr>
          <w:lang w:val="en-US"/>
        </w:rPr>
        <w:t xml:space="preserve"> that</w:t>
      </w:r>
      <w:r w:rsidR="00EE746F">
        <w:rPr>
          <w:lang w:val="en-US"/>
        </w:rPr>
        <w:t>,</w:t>
      </w:r>
      <w:r w:rsidR="00595ECE">
        <w:rPr>
          <w:lang w:val="en-US"/>
        </w:rPr>
        <w:t xml:space="preserve"> due to its high dimensionality</w:t>
      </w:r>
      <w:r w:rsidR="00EE746F">
        <w:rPr>
          <w:lang w:val="en-US"/>
        </w:rPr>
        <w:t xml:space="preserve"> and other peculiarities,</w:t>
      </w:r>
      <w:r w:rsidR="00595ECE">
        <w:rPr>
          <w:lang w:val="en-US"/>
        </w:rPr>
        <w:t xml:space="preserve"> can be a challenging problem for classical methods</w:t>
      </w:r>
      <w:r w:rsidR="00EE746F">
        <w:rPr>
          <w:lang w:val="en-US"/>
        </w:rPr>
        <w:t xml:space="preserve"> such as Nelder-Mead or Simulated Annealing</w:t>
      </w:r>
      <w:r w:rsidR="004E0A35">
        <w:rPr>
          <w:lang w:val="en-US"/>
        </w:rPr>
        <w:t>, in some cases taking weeks of computational time for a single calibration</w:t>
      </w:r>
      <w:r w:rsidR="00595ECE">
        <w:rPr>
          <w:lang w:val="en-US"/>
        </w:rPr>
        <w:t>.</w:t>
      </w:r>
    </w:p>
    <w:p w14:paraId="1231E542" w14:textId="77777777" w:rsidR="00A26F5B" w:rsidRDefault="00A26F5B" w:rsidP="00A26F5B">
      <w:pPr>
        <w:jc w:val="both"/>
        <w:rPr>
          <w:lang w:val="en-US"/>
        </w:rPr>
      </w:pPr>
    </w:p>
    <w:p w14:paraId="1F34C515" w14:textId="77777777" w:rsidR="00365B7B" w:rsidRDefault="00A26F5B" w:rsidP="00E32346">
      <w:pPr>
        <w:jc w:val="both"/>
        <w:rPr>
          <w:lang w:val="en-US"/>
        </w:rPr>
      </w:pPr>
      <w:r>
        <w:rPr>
          <w:lang w:val="en-US"/>
        </w:rPr>
        <w:t>As an illustrative example we can consider a cost-effectiveness analysis of lung cancer [1]. The objective was</w:t>
      </w:r>
      <w:r w:rsidR="008733AB">
        <w:rPr>
          <w:lang w:val="en-US"/>
        </w:rPr>
        <w:t xml:space="preserve"> to measure</w:t>
      </w:r>
      <w:r w:rsidR="00121232">
        <w:rPr>
          <w:lang w:val="en-US"/>
        </w:rPr>
        <w:t xml:space="preserve"> </w:t>
      </w:r>
      <w:r w:rsidR="008733AB">
        <w:rPr>
          <w:lang w:val="en-US"/>
        </w:rPr>
        <w:t>the effect of different combinations of</w:t>
      </w:r>
      <w:r w:rsidR="008733AB" w:rsidRPr="00E32346">
        <w:rPr>
          <w:lang w:val="en-US"/>
        </w:rPr>
        <w:t xml:space="preserve"> intensive smoking cessation intervention programmes with</w:t>
      </w:r>
      <w:r w:rsidR="008733AB">
        <w:rPr>
          <w:lang w:val="en-US"/>
        </w:rPr>
        <w:t xml:space="preserve"> cancer screening</w:t>
      </w:r>
      <w:r w:rsidR="008733AB" w:rsidRPr="00E32346">
        <w:rPr>
          <w:lang w:val="en-US"/>
        </w:rPr>
        <w:t xml:space="preserve"> at different ages, frequencies, and coverages</w:t>
      </w:r>
      <w:r w:rsidR="008733AB">
        <w:rPr>
          <w:lang w:val="en-US"/>
        </w:rPr>
        <w:t xml:space="preserve">. </w:t>
      </w:r>
      <w:r w:rsidR="00121232">
        <w:rPr>
          <w:lang w:val="en-US"/>
        </w:rPr>
        <w:t xml:space="preserve">By simulating these combinations and comparing their </w:t>
      </w:r>
      <w:r w:rsidR="007F6FEF">
        <w:rPr>
          <w:lang w:val="en-US"/>
        </w:rPr>
        <w:t>outputs</w:t>
      </w:r>
      <w:r w:rsidR="00121232">
        <w:rPr>
          <w:lang w:val="en-US"/>
        </w:rPr>
        <w:t xml:space="preserve"> it was found</w:t>
      </w:r>
      <w:r w:rsidR="00A175A5">
        <w:rPr>
          <w:lang w:val="en-US"/>
        </w:rPr>
        <w:t xml:space="preserve">, among other results, that the most </w:t>
      </w:r>
      <w:r w:rsidR="00A175A5" w:rsidRPr="00E32346">
        <w:rPr>
          <w:lang w:val="en-US"/>
        </w:rPr>
        <w:t>cost-effective strategy would be to implement intensive smoking cessation interventions at ages 35, 40 and 45, combined with screening every three years between the ages of 55 and 65.</w:t>
      </w:r>
      <w:r w:rsidR="00A175A5">
        <w:rPr>
          <w:lang w:val="en-US"/>
        </w:rPr>
        <w:t xml:space="preserve"> However, </w:t>
      </w:r>
      <w:r w:rsidR="006415E9">
        <w:rPr>
          <w:lang w:val="en-US"/>
        </w:rPr>
        <w:t xml:space="preserve">before reaching valid results the model had to be calibrated several times since sometimes the calibrated parameters were inconsistent with medical evidence (e.g. </w:t>
      </w:r>
      <w:r w:rsidR="007F6FEF">
        <w:rPr>
          <w:lang w:val="en-US"/>
        </w:rPr>
        <w:t>probabilit</w:t>
      </w:r>
      <w:r w:rsidR="0096740E">
        <w:rPr>
          <w:lang w:val="en-US"/>
        </w:rPr>
        <w:t>y</w:t>
      </w:r>
      <w:r w:rsidR="007F6FEF">
        <w:rPr>
          <w:lang w:val="en-US"/>
        </w:rPr>
        <w:t xml:space="preserve"> of dying</w:t>
      </w:r>
      <w:r w:rsidR="006415E9">
        <w:rPr>
          <w:lang w:val="en-US"/>
        </w:rPr>
        <w:t xml:space="preserve"> decreasing as the cancer progresses)</w:t>
      </w:r>
      <w:r w:rsidR="007F6FEF">
        <w:rPr>
          <w:lang w:val="en-US"/>
        </w:rPr>
        <w:t>. These multiple calibrations took substantial computational and human effort.</w:t>
      </w:r>
    </w:p>
    <w:p w14:paraId="467981A2" w14:textId="77777777" w:rsidR="00E83276" w:rsidRDefault="00E83276" w:rsidP="005766C1">
      <w:pPr>
        <w:rPr>
          <w:lang w:val="en-US"/>
        </w:rPr>
      </w:pPr>
    </w:p>
    <w:p w14:paraId="3E6EF6DF" w14:textId="77777777" w:rsidR="00E83276" w:rsidRPr="00095F3D" w:rsidRDefault="00E83276" w:rsidP="00E32346">
      <w:pPr>
        <w:jc w:val="both"/>
        <w:rPr>
          <w:lang w:val="en-US"/>
        </w:rPr>
      </w:pPr>
      <w:r>
        <w:rPr>
          <w:lang w:val="en-US"/>
        </w:rPr>
        <w:t xml:space="preserve">The purpose of this work is to suggest novel methods of </w:t>
      </w:r>
      <w:r w:rsidR="00850BF1">
        <w:rPr>
          <w:lang w:val="en-US"/>
        </w:rPr>
        <w:t>calibrating cost-effectiveness models</w:t>
      </w:r>
      <w:r>
        <w:rPr>
          <w:lang w:val="en-US"/>
        </w:rPr>
        <w:t xml:space="preserve"> </w:t>
      </w:r>
      <w:r w:rsidR="008E29E8">
        <w:rPr>
          <w:lang w:val="en-US"/>
        </w:rPr>
        <w:t>to obtain better models in a more efficient and flexible manner</w:t>
      </w:r>
      <w:r w:rsidR="004E0A35">
        <w:rPr>
          <w:lang w:val="en-US"/>
        </w:rPr>
        <w:t>.</w:t>
      </w:r>
    </w:p>
    <w:p w14:paraId="4201ACBE" w14:textId="77777777" w:rsidR="002B080E" w:rsidRPr="00095F3D" w:rsidRDefault="002B080E" w:rsidP="002B080E">
      <w:pPr>
        <w:rPr>
          <w:lang w:val="en-US"/>
        </w:rPr>
      </w:pPr>
    </w:p>
    <w:p w14:paraId="554CC5CC" w14:textId="77777777" w:rsidR="002B080E" w:rsidRDefault="002B080E" w:rsidP="002B080E">
      <w:pPr>
        <w:pStyle w:val="Heading1"/>
        <w:numPr>
          <w:ilvl w:val="0"/>
          <w:numId w:val="3"/>
        </w:numPr>
        <w:rPr>
          <w:lang w:val="en-GB"/>
        </w:rPr>
      </w:pPr>
      <w:bookmarkStart w:id="1" w:name="_Toc119485720"/>
      <w:r w:rsidRPr="00C9298B">
        <w:rPr>
          <w:lang w:val="en-GB"/>
        </w:rPr>
        <w:t xml:space="preserve">Research </w:t>
      </w:r>
      <w:r>
        <w:rPr>
          <w:lang w:val="en-GB"/>
        </w:rPr>
        <w:t>Objectives</w:t>
      </w:r>
      <w:bookmarkEnd w:id="1"/>
    </w:p>
    <w:p w14:paraId="7D4CF59A" w14:textId="77777777" w:rsidR="00700E29" w:rsidRDefault="005F766C" w:rsidP="00E32346">
      <w:pPr>
        <w:ind w:start="-6.35pt"/>
        <w:jc w:val="both"/>
        <w:rPr>
          <w:lang w:val="en-US"/>
        </w:rPr>
      </w:pPr>
      <w:r>
        <w:rPr>
          <w:lang w:val="en-US"/>
        </w:rPr>
        <w:t xml:space="preserve">The goal of this thesis is the </w:t>
      </w:r>
      <w:r w:rsidR="008E29E8">
        <w:rPr>
          <w:lang w:val="en-US"/>
        </w:rPr>
        <w:t xml:space="preserve">exploration </w:t>
      </w:r>
      <w:r w:rsidR="001A0E73">
        <w:rPr>
          <w:lang w:val="en-US"/>
        </w:rPr>
        <w:t xml:space="preserve">and implementation </w:t>
      </w:r>
      <w:r w:rsidR="008E29E8">
        <w:rPr>
          <w:lang w:val="en-US"/>
        </w:rPr>
        <w:t xml:space="preserve">of new methods </w:t>
      </w:r>
      <w:r w:rsidR="001A0E73">
        <w:rPr>
          <w:lang w:val="en-US"/>
        </w:rPr>
        <w:t xml:space="preserve">to improve the calibration of cost-effectiveness models. </w:t>
      </w:r>
      <w:r w:rsidR="007B101D">
        <w:rPr>
          <w:lang w:val="en-US"/>
        </w:rPr>
        <w:t xml:space="preserve">The possible improvements can include different </w:t>
      </w:r>
      <w:r w:rsidR="00ED2BB5">
        <w:rPr>
          <w:lang w:val="en-US"/>
        </w:rPr>
        <w:t>aspects</w:t>
      </w:r>
      <w:r w:rsidR="007B101D">
        <w:rPr>
          <w:lang w:val="en-US"/>
        </w:rPr>
        <w:t>, but to</w:t>
      </w:r>
      <w:r w:rsidR="00ED2BB5">
        <w:rPr>
          <w:lang w:val="en-US"/>
        </w:rPr>
        <w:t xml:space="preserve"> </w:t>
      </w:r>
      <w:r w:rsidR="007F4071">
        <w:rPr>
          <w:lang w:val="en-US"/>
        </w:rPr>
        <w:t xml:space="preserve">achieve the overall objective we need to </w:t>
      </w:r>
      <w:r w:rsidR="004B414B">
        <w:rPr>
          <w:lang w:val="en-US"/>
        </w:rPr>
        <w:t>fulfill</w:t>
      </w:r>
      <w:r w:rsidR="007F4071">
        <w:rPr>
          <w:lang w:val="en-US"/>
        </w:rPr>
        <w:t xml:space="preserve"> </w:t>
      </w:r>
      <w:r w:rsidR="005801E8">
        <w:rPr>
          <w:lang w:val="en-US"/>
        </w:rPr>
        <w:t>these</w:t>
      </w:r>
      <w:r w:rsidR="007F4071">
        <w:rPr>
          <w:lang w:val="en-US"/>
        </w:rPr>
        <w:t xml:space="preserve"> </w:t>
      </w:r>
      <w:r w:rsidR="004B414B">
        <w:rPr>
          <w:lang w:val="en-US"/>
        </w:rPr>
        <w:t>objectives</w:t>
      </w:r>
      <w:r w:rsidR="007F4071">
        <w:rPr>
          <w:lang w:val="en-US"/>
        </w:rPr>
        <w:t>:</w:t>
      </w:r>
    </w:p>
    <w:p w14:paraId="0C7714A0" w14:textId="77777777" w:rsidR="00700E29" w:rsidRDefault="00700E29" w:rsidP="00700E29">
      <w:pPr>
        <w:ind w:start="-6.35pt"/>
        <w:rPr>
          <w:lang w:val="en-US"/>
        </w:rPr>
      </w:pPr>
    </w:p>
    <w:p w14:paraId="4F5F0562" w14:textId="77777777" w:rsidR="00700E29" w:rsidRPr="00484E49" w:rsidRDefault="00700E29" w:rsidP="00700E29">
      <w:pPr>
        <w:numPr>
          <w:ilvl w:val="0"/>
          <w:numId w:val="15"/>
        </w:numPr>
        <w:rPr>
          <w:b/>
          <w:bCs/>
          <w:lang w:val="en-US"/>
        </w:rPr>
      </w:pPr>
      <w:r w:rsidRPr="00484E49">
        <w:rPr>
          <w:b/>
          <w:bCs/>
          <w:lang w:val="en-US"/>
        </w:rPr>
        <w:t xml:space="preserve">Exploration </w:t>
      </w:r>
      <w:r w:rsidR="00503025" w:rsidRPr="00484E49">
        <w:rPr>
          <w:b/>
          <w:bCs/>
          <w:lang w:val="en-US"/>
        </w:rPr>
        <w:t xml:space="preserve">and analysis </w:t>
      </w:r>
      <w:r w:rsidRPr="00484E49">
        <w:rPr>
          <w:b/>
          <w:bCs/>
          <w:lang w:val="en-US"/>
        </w:rPr>
        <w:t xml:space="preserve">of the </w:t>
      </w:r>
      <w:r w:rsidR="004B414B" w:rsidRPr="00484E49">
        <w:rPr>
          <w:b/>
          <w:bCs/>
          <w:lang w:val="en-US"/>
        </w:rPr>
        <w:t xml:space="preserve">solution spaces of </w:t>
      </w:r>
      <w:r w:rsidRPr="00484E49">
        <w:rPr>
          <w:b/>
          <w:bCs/>
          <w:lang w:val="en-US"/>
        </w:rPr>
        <w:t>cost-effectiveness model</w:t>
      </w:r>
      <w:r w:rsidR="004B414B" w:rsidRPr="00484E49">
        <w:rPr>
          <w:b/>
          <w:bCs/>
          <w:lang w:val="en-US"/>
        </w:rPr>
        <w:t>s</w:t>
      </w:r>
    </w:p>
    <w:p w14:paraId="0B5E507B" w14:textId="3B611403" w:rsidR="00700E29" w:rsidRDefault="004B414B" w:rsidP="00E32346">
      <w:pPr>
        <w:ind w:start="-6.35pt"/>
        <w:jc w:val="both"/>
        <w:rPr>
          <w:lang w:val="en-US"/>
        </w:rPr>
      </w:pPr>
      <w:r>
        <w:rPr>
          <w:lang w:val="en-US"/>
        </w:rPr>
        <w:t>While</w:t>
      </w:r>
      <w:r w:rsidR="00062240">
        <w:rPr>
          <w:lang w:val="en-US"/>
        </w:rPr>
        <w:t xml:space="preserve"> </w:t>
      </w:r>
      <w:r>
        <w:rPr>
          <w:lang w:val="en-US"/>
        </w:rPr>
        <w:t xml:space="preserve">exploring optimization methodology we first need to </w:t>
      </w:r>
      <w:r w:rsidR="00CE656A">
        <w:rPr>
          <w:lang w:val="en-US"/>
        </w:rPr>
        <w:t>explore</w:t>
      </w:r>
      <w:r>
        <w:rPr>
          <w:lang w:val="en-US"/>
        </w:rPr>
        <w:t xml:space="preserve"> the cost-effectiveness models that we are trying to optimize </w:t>
      </w:r>
      <w:r w:rsidR="00CE656A">
        <w:rPr>
          <w:lang w:val="en-US"/>
        </w:rPr>
        <w:t xml:space="preserve">and their behavior </w:t>
      </w:r>
      <w:r>
        <w:rPr>
          <w:lang w:val="en-US"/>
        </w:rPr>
        <w:t xml:space="preserve">in order to identify which structural patterns in their solution space we can exploit. By analyzing different CEA models, we can </w:t>
      </w:r>
      <w:r w:rsidR="00CB2D1A">
        <w:rPr>
          <w:lang w:val="en-US"/>
        </w:rPr>
        <w:t xml:space="preserve">detect </w:t>
      </w:r>
      <w:r>
        <w:rPr>
          <w:lang w:val="en-US"/>
        </w:rPr>
        <w:t xml:space="preserve">similarities and shared behaviors that we </w:t>
      </w:r>
      <w:r w:rsidR="00CB2D1A">
        <w:rPr>
          <w:lang w:val="en-US"/>
        </w:rPr>
        <w:t xml:space="preserve">could </w:t>
      </w:r>
      <w:r>
        <w:rPr>
          <w:lang w:val="en-US"/>
        </w:rPr>
        <w:t>integrate in the optimization process.</w:t>
      </w:r>
    </w:p>
    <w:p w14:paraId="3C4223EC" w14:textId="77777777" w:rsidR="00700E29" w:rsidRDefault="00700E29" w:rsidP="00700E29">
      <w:pPr>
        <w:ind w:start="7.65pt"/>
        <w:rPr>
          <w:lang w:val="en-US"/>
        </w:rPr>
      </w:pPr>
    </w:p>
    <w:p w14:paraId="5068F923" w14:textId="77777777" w:rsidR="00700E29" w:rsidRPr="00484E49" w:rsidRDefault="00700E29" w:rsidP="00700E29">
      <w:pPr>
        <w:numPr>
          <w:ilvl w:val="0"/>
          <w:numId w:val="15"/>
        </w:numPr>
        <w:rPr>
          <w:b/>
          <w:bCs/>
          <w:lang w:val="en-US"/>
        </w:rPr>
      </w:pPr>
      <w:r w:rsidRPr="00484E49">
        <w:rPr>
          <w:b/>
          <w:bCs/>
          <w:lang w:val="en-US"/>
        </w:rPr>
        <w:t xml:space="preserve">Exploration </w:t>
      </w:r>
      <w:r w:rsidR="00754C41" w:rsidRPr="00484E49">
        <w:rPr>
          <w:b/>
          <w:bCs/>
          <w:lang w:val="en-US"/>
        </w:rPr>
        <w:t xml:space="preserve">and development of </w:t>
      </w:r>
      <w:r w:rsidR="00503025" w:rsidRPr="00484E49">
        <w:rPr>
          <w:b/>
          <w:bCs/>
          <w:lang w:val="en-US"/>
        </w:rPr>
        <w:t xml:space="preserve">novel </w:t>
      </w:r>
      <w:r w:rsidR="00754C41" w:rsidRPr="00484E49">
        <w:rPr>
          <w:b/>
          <w:bCs/>
          <w:lang w:val="en-US"/>
        </w:rPr>
        <w:t>optimization method</w:t>
      </w:r>
      <w:r w:rsidR="00503025" w:rsidRPr="00484E49">
        <w:rPr>
          <w:b/>
          <w:bCs/>
          <w:lang w:val="en-US"/>
        </w:rPr>
        <w:t>s</w:t>
      </w:r>
    </w:p>
    <w:p w14:paraId="662A9CD6" w14:textId="77777777" w:rsidR="00754C41" w:rsidRDefault="00503025" w:rsidP="00E32346">
      <w:pPr>
        <w:ind w:start="-6.35pt"/>
        <w:jc w:val="both"/>
        <w:rPr>
          <w:lang w:val="en-US"/>
        </w:rPr>
      </w:pPr>
      <w:r>
        <w:rPr>
          <w:lang w:val="en-US"/>
        </w:rPr>
        <w:t xml:space="preserve">The final goal is finding a method that allows </w:t>
      </w:r>
      <w:r w:rsidR="00CE656A">
        <w:rPr>
          <w:lang w:val="en-US"/>
        </w:rPr>
        <w:t>a</w:t>
      </w:r>
      <w:r>
        <w:rPr>
          <w:lang w:val="en-US"/>
        </w:rPr>
        <w:t xml:space="preserve"> cost-effectiveness analyst to calibrate a model as efficiently as possible</w:t>
      </w:r>
      <w:r w:rsidR="003378D4">
        <w:rPr>
          <w:lang w:val="en-US"/>
        </w:rPr>
        <w:t xml:space="preserve">. Although the objective should be focused on CEA models, the application for more general problems </w:t>
      </w:r>
      <w:r w:rsidR="00CE656A">
        <w:rPr>
          <w:lang w:val="en-US"/>
        </w:rPr>
        <w:t xml:space="preserve">can </w:t>
      </w:r>
      <w:r w:rsidR="008C3E9F">
        <w:rPr>
          <w:lang w:val="en-US"/>
        </w:rPr>
        <w:t>be considered as well.</w:t>
      </w:r>
    </w:p>
    <w:p w14:paraId="0BCFB7E1" w14:textId="77777777" w:rsidR="00062240" w:rsidRDefault="00062240" w:rsidP="00062240">
      <w:pPr>
        <w:ind w:start="7.65pt"/>
        <w:rPr>
          <w:lang w:val="en-US"/>
        </w:rPr>
      </w:pPr>
    </w:p>
    <w:p w14:paraId="3ACDE910" w14:textId="77777777" w:rsidR="00062240" w:rsidRPr="00484E49" w:rsidRDefault="00062240" w:rsidP="00062240">
      <w:pPr>
        <w:numPr>
          <w:ilvl w:val="0"/>
          <w:numId w:val="15"/>
        </w:numPr>
        <w:rPr>
          <w:b/>
          <w:bCs/>
          <w:lang w:val="en-US"/>
        </w:rPr>
      </w:pPr>
      <w:r w:rsidRPr="00484E49">
        <w:rPr>
          <w:b/>
          <w:bCs/>
          <w:lang w:val="en-US"/>
        </w:rPr>
        <w:t>Tests and comparison of optimization methods</w:t>
      </w:r>
    </w:p>
    <w:p w14:paraId="0872D8BE" w14:textId="77777777" w:rsidR="00062240" w:rsidRPr="00224154" w:rsidRDefault="004E0A35" w:rsidP="00E32346">
      <w:pPr>
        <w:ind w:start="-6.35pt"/>
        <w:jc w:val="both"/>
        <w:rPr>
          <w:lang w:val="en-US"/>
        </w:rPr>
      </w:pPr>
      <w:r>
        <w:rPr>
          <w:lang w:val="en-US"/>
        </w:rPr>
        <w:t xml:space="preserve">The </w:t>
      </w:r>
      <w:r w:rsidR="00C07969">
        <w:rPr>
          <w:lang w:val="en-US"/>
        </w:rPr>
        <w:t xml:space="preserve">results of the </w:t>
      </w:r>
      <w:r>
        <w:rPr>
          <w:lang w:val="en-US"/>
        </w:rPr>
        <w:t xml:space="preserve">methods explored in the previous objective must be assessed and compared to the conventional methods used for the same purpose. Different </w:t>
      </w:r>
      <w:r w:rsidR="00C07969">
        <w:rPr>
          <w:lang w:val="en-US"/>
        </w:rPr>
        <w:t>aspects</w:t>
      </w:r>
      <w:r>
        <w:rPr>
          <w:lang w:val="en-US"/>
        </w:rPr>
        <w:t xml:space="preserve"> should be </w:t>
      </w:r>
      <w:r w:rsidR="008E11B8">
        <w:rPr>
          <w:lang w:val="en-US"/>
        </w:rPr>
        <w:t>evaluated</w:t>
      </w:r>
      <w:r>
        <w:rPr>
          <w:lang w:val="en-US"/>
        </w:rPr>
        <w:t xml:space="preserve">, such as execution </w:t>
      </w:r>
      <w:r>
        <w:rPr>
          <w:lang w:val="en-US"/>
        </w:rPr>
        <w:lastRenderedPageBreak/>
        <w:t xml:space="preserve">time, </w:t>
      </w:r>
      <w:r w:rsidR="00C07969">
        <w:rPr>
          <w:lang w:val="en-US"/>
        </w:rPr>
        <w:t xml:space="preserve">number of </w:t>
      </w:r>
      <w:r>
        <w:rPr>
          <w:lang w:val="en-US"/>
        </w:rPr>
        <w:t>function evaluations</w:t>
      </w:r>
      <w:r w:rsidR="008E11B8">
        <w:rPr>
          <w:lang w:val="en-US"/>
        </w:rPr>
        <w:t>,</w:t>
      </w:r>
      <w:r w:rsidR="00C07969">
        <w:rPr>
          <w:lang w:val="en-US"/>
        </w:rPr>
        <w:t xml:space="preserve"> or</w:t>
      </w:r>
      <w:r>
        <w:rPr>
          <w:lang w:val="en-US"/>
        </w:rPr>
        <w:t xml:space="preserve"> interpretability</w:t>
      </w:r>
      <w:r w:rsidR="00C07969">
        <w:rPr>
          <w:lang w:val="en-US"/>
        </w:rPr>
        <w:t>, possibly among others.</w:t>
      </w:r>
      <w:r w:rsidR="003378D4">
        <w:rPr>
          <w:lang w:val="en-US"/>
        </w:rPr>
        <w:t xml:space="preserve"> </w:t>
      </w:r>
      <w:r w:rsidR="008C3E9F">
        <w:rPr>
          <w:lang w:val="en-US"/>
        </w:rPr>
        <w:t>As mentioned before, it could be interesting to evaluate the performance of this method on other problems</w:t>
      </w:r>
      <w:r w:rsidR="008E11B8">
        <w:rPr>
          <w:lang w:val="en-US"/>
        </w:rPr>
        <w:t xml:space="preserve"> beyond cost-effectiveness analysis</w:t>
      </w:r>
      <w:r w:rsidR="008C3E9F">
        <w:rPr>
          <w:lang w:val="en-US"/>
        </w:rPr>
        <w:t>.</w:t>
      </w:r>
    </w:p>
    <w:p w14:paraId="38F1A0E7" w14:textId="77777777" w:rsidR="002B080E" w:rsidRPr="00224154" w:rsidRDefault="002B080E" w:rsidP="002B080E">
      <w:pPr>
        <w:rPr>
          <w:lang w:val="en-US"/>
        </w:rPr>
      </w:pPr>
    </w:p>
    <w:p w14:paraId="28B69A62" w14:textId="77777777" w:rsidR="002B080E" w:rsidRDefault="002B080E" w:rsidP="002B080E">
      <w:pPr>
        <w:pStyle w:val="Heading1"/>
        <w:numPr>
          <w:ilvl w:val="0"/>
          <w:numId w:val="3"/>
        </w:numPr>
        <w:rPr>
          <w:lang w:val="en-GB"/>
        </w:rPr>
      </w:pPr>
      <w:bookmarkStart w:id="2" w:name="_Toc119485721"/>
      <w:r>
        <w:rPr>
          <w:lang w:val="en-GB"/>
        </w:rPr>
        <w:t>State of the art</w:t>
      </w:r>
      <w:bookmarkEnd w:id="2"/>
    </w:p>
    <w:p w14:paraId="004D5AA0" w14:textId="71734A4B" w:rsidR="00771260" w:rsidRDefault="00484E49" w:rsidP="00E32346">
      <w:pPr>
        <w:pStyle w:val="Default"/>
        <w:jc w:val="both"/>
        <w:rPr>
          <w:sz w:val="20"/>
          <w:lang w:val="en-GB"/>
        </w:rPr>
      </w:pPr>
      <w:r>
        <w:rPr>
          <w:sz w:val="20"/>
          <w:lang w:val="en-GB"/>
        </w:rPr>
        <w:t>Current c</w:t>
      </w:r>
      <w:r w:rsidR="00771260">
        <w:rPr>
          <w:sz w:val="20"/>
          <w:lang w:val="en-GB"/>
        </w:rPr>
        <w:t xml:space="preserve">alibration </w:t>
      </w:r>
      <w:r>
        <w:rPr>
          <w:sz w:val="20"/>
          <w:lang w:val="en-GB"/>
        </w:rPr>
        <w:t xml:space="preserve">procedures </w:t>
      </w:r>
      <w:r w:rsidR="00771260">
        <w:rPr>
          <w:sz w:val="20"/>
          <w:lang w:val="en-GB"/>
        </w:rPr>
        <w:t xml:space="preserve">in CEA models </w:t>
      </w:r>
      <w:r>
        <w:rPr>
          <w:sz w:val="20"/>
          <w:lang w:val="en-GB"/>
        </w:rPr>
        <w:t>are</w:t>
      </w:r>
      <w:r w:rsidR="00771260">
        <w:rPr>
          <w:sz w:val="20"/>
          <w:lang w:val="en-GB"/>
        </w:rPr>
        <w:t xml:space="preserve"> often </w:t>
      </w:r>
      <w:r>
        <w:rPr>
          <w:sz w:val="20"/>
          <w:lang w:val="en-GB"/>
        </w:rPr>
        <w:t>reliant on manual trial-and-error or simple methods such as Nelder-Mead or Controlled Random Search (CRS)</w:t>
      </w:r>
      <w:r w:rsidR="006C1D24">
        <w:rPr>
          <w:sz w:val="20"/>
          <w:lang w:val="en-GB"/>
        </w:rPr>
        <w:t xml:space="preserve"> </w:t>
      </w:r>
      <w:r>
        <w:rPr>
          <w:sz w:val="20"/>
          <w:lang w:val="en-GB"/>
        </w:rPr>
        <w:t>[</w:t>
      </w:r>
      <w:r w:rsidR="00FD53CA">
        <w:rPr>
          <w:sz w:val="20"/>
          <w:lang w:val="en-GB"/>
        </w:rPr>
        <w:t>2</w:t>
      </w:r>
      <w:r>
        <w:rPr>
          <w:sz w:val="20"/>
          <w:lang w:val="en-GB"/>
        </w:rPr>
        <w:t>]. Since the parameters of these models tend to have complex relationships between them</w:t>
      </w:r>
      <w:r w:rsidR="00833D7C">
        <w:rPr>
          <w:sz w:val="20"/>
          <w:lang w:val="en-GB"/>
        </w:rPr>
        <w:t>,</w:t>
      </w:r>
      <w:r w:rsidR="00B57C07">
        <w:rPr>
          <w:sz w:val="20"/>
          <w:lang w:val="en-GB"/>
        </w:rPr>
        <w:t xml:space="preserve"> it </w:t>
      </w:r>
      <w:r w:rsidR="00833D7C">
        <w:rPr>
          <w:sz w:val="20"/>
          <w:lang w:val="en-GB"/>
        </w:rPr>
        <w:t>can be</w:t>
      </w:r>
      <w:r w:rsidR="00B57C07">
        <w:rPr>
          <w:sz w:val="20"/>
          <w:lang w:val="en-GB"/>
        </w:rPr>
        <w:t xml:space="preserve"> difficult to </w:t>
      </w:r>
      <w:r w:rsidR="0057261B">
        <w:rPr>
          <w:sz w:val="20"/>
          <w:lang w:val="en-GB"/>
        </w:rPr>
        <w:t>find</w:t>
      </w:r>
      <w:r w:rsidR="00B57C07">
        <w:rPr>
          <w:sz w:val="20"/>
          <w:lang w:val="en-GB"/>
        </w:rPr>
        <w:t xml:space="preserve"> a set of values that make sense</w:t>
      </w:r>
      <w:r w:rsidR="0057261B">
        <w:rPr>
          <w:sz w:val="20"/>
          <w:lang w:val="en-GB"/>
        </w:rPr>
        <w:t xml:space="preserve"> from a domain point of </w:t>
      </w:r>
      <w:r w:rsidR="006C1D24">
        <w:rPr>
          <w:sz w:val="20"/>
          <w:lang w:val="en-GB"/>
        </w:rPr>
        <w:t>view</w:t>
      </w:r>
      <w:r w:rsidR="0057261B">
        <w:rPr>
          <w:sz w:val="20"/>
          <w:lang w:val="en-GB"/>
        </w:rPr>
        <w:t>.</w:t>
      </w:r>
    </w:p>
    <w:p w14:paraId="329A685E" w14:textId="77777777" w:rsidR="00154461" w:rsidRDefault="00154461" w:rsidP="00771260">
      <w:pPr>
        <w:pStyle w:val="Default"/>
        <w:rPr>
          <w:sz w:val="20"/>
          <w:lang w:val="en-GB"/>
        </w:rPr>
      </w:pPr>
    </w:p>
    <w:p w14:paraId="68A2B97C" w14:textId="6EF61A20" w:rsidR="0057261B" w:rsidRDefault="0098610F" w:rsidP="00E32346">
      <w:pPr>
        <w:pStyle w:val="Default"/>
        <w:jc w:val="both"/>
        <w:rPr>
          <w:sz w:val="20"/>
          <w:lang w:val="en-GB"/>
        </w:rPr>
      </w:pPr>
      <w:r>
        <w:rPr>
          <w:sz w:val="20"/>
          <w:lang w:val="en-GB"/>
        </w:rPr>
        <w:t>The</w:t>
      </w:r>
      <w:r w:rsidR="001A1A06">
        <w:rPr>
          <w:sz w:val="20"/>
          <w:lang w:val="en-GB"/>
        </w:rPr>
        <w:t>se</w:t>
      </w:r>
      <w:r>
        <w:rPr>
          <w:sz w:val="20"/>
          <w:lang w:val="en-GB"/>
        </w:rPr>
        <w:t xml:space="preserve"> classical methods use </w:t>
      </w:r>
      <w:r w:rsidR="001A1A06">
        <w:rPr>
          <w:sz w:val="20"/>
          <w:lang w:val="en-GB"/>
        </w:rPr>
        <w:t>simple</w:t>
      </w:r>
      <w:r>
        <w:rPr>
          <w:sz w:val="20"/>
          <w:lang w:val="en-GB"/>
        </w:rPr>
        <w:t xml:space="preserve"> heuristics to find global optima, but </w:t>
      </w:r>
      <w:r w:rsidR="001A1A06">
        <w:rPr>
          <w:sz w:val="20"/>
          <w:lang w:val="en-GB"/>
        </w:rPr>
        <w:t xml:space="preserve">other alternatives provide a more sophisticated and flexible approach. </w:t>
      </w:r>
      <w:r w:rsidR="0091495F">
        <w:rPr>
          <w:sz w:val="20"/>
          <w:lang w:val="en-GB"/>
        </w:rPr>
        <w:t>Sequential</w:t>
      </w:r>
      <w:r w:rsidR="001A1A06">
        <w:rPr>
          <w:sz w:val="20"/>
          <w:lang w:val="en-GB"/>
        </w:rPr>
        <w:t xml:space="preserve"> Model-Based Optimization (SMBO)</w:t>
      </w:r>
      <w:r w:rsidR="006C1D24">
        <w:rPr>
          <w:sz w:val="20"/>
          <w:lang w:val="en-GB"/>
        </w:rPr>
        <w:t xml:space="preserve"> is a state-of-the-art methodology used to optimize expensive functions</w:t>
      </w:r>
      <w:r w:rsidR="003134D3">
        <w:rPr>
          <w:sz w:val="20"/>
          <w:lang w:val="en-GB"/>
        </w:rPr>
        <w:t>, with success</w:t>
      </w:r>
      <w:r w:rsidR="006C1D24">
        <w:rPr>
          <w:sz w:val="20"/>
          <w:lang w:val="en-GB"/>
        </w:rPr>
        <w:t xml:space="preserve"> in </w:t>
      </w:r>
      <w:r w:rsidR="003134D3">
        <w:rPr>
          <w:sz w:val="20"/>
          <w:lang w:val="en-GB"/>
        </w:rPr>
        <w:t>areas</w:t>
      </w:r>
      <w:r w:rsidR="006C1D24">
        <w:rPr>
          <w:sz w:val="20"/>
          <w:lang w:val="en-GB"/>
        </w:rPr>
        <w:t xml:space="preserve"> such as hyperparameter tuning in machine learning [3]. </w:t>
      </w:r>
      <w:r w:rsidR="00B07768">
        <w:rPr>
          <w:sz w:val="20"/>
          <w:lang w:val="en-GB"/>
        </w:rPr>
        <w:t xml:space="preserve">As the name implies, </w:t>
      </w:r>
      <w:r w:rsidR="003D0B3B">
        <w:rPr>
          <w:sz w:val="20"/>
          <w:lang w:val="en-GB"/>
        </w:rPr>
        <w:t>SMBO uses a</w:t>
      </w:r>
      <w:r w:rsidR="00B07768">
        <w:rPr>
          <w:sz w:val="20"/>
          <w:lang w:val="en-GB"/>
        </w:rPr>
        <w:t xml:space="preserve"> surrogate model </w:t>
      </w:r>
      <w:r w:rsidR="003D0B3B">
        <w:rPr>
          <w:sz w:val="20"/>
          <w:lang w:val="en-GB"/>
        </w:rPr>
        <w:t xml:space="preserve">to guide the optimization process </w:t>
      </w:r>
      <w:r w:rsidR="00832924">
        <w:rPr>
          <w:sz w:val="20"/>
          <w:lang w:val="en-GB"/>
        </w:rPr>
        <w:t>using</w:t>
      </w:r>
      <w:r w:rsidR="003D0B3B">
        <w:rPr>
          <w:sz w:val="20"/>
          <w:lang w:val="en-GB"/>
        </w:rPr>
        <w:t xml:space="preserve"> principled </w:t>
      </w:r>
      <w:r w:rsidR="00832924">
        <w:rPr>
          <w:sz w:val="20"/>
          <w:lang w:val="en-GB"/>
        </w:rPr>
        <w:t>inference steps</w:t>
      </w:r>
      <w:r w:rsidR="003D4942">
        <w:rPr>
          <w:sz w:val="20"/>
          <w:lang w:val="en-GB"/>
        </w:rPr>
        <w:t xml:space="preserve"> to be more efficient and minimize the number of evaluations of the target function</w:t>
      </w:r>
      <w:r w:rsidR="002836AD">
        <w:rPr>
          <w:sz w:val="20"/>
          <w:lang w:val="en-GB"/>
        </w:rPr>
        <w:t>.</w:t>
      </w:r>
    </w:p>
    <w:p w14:paraId="45B2C262" w14:textId="77777777" w:rsidR="002836AD" w:rsidRDefault="002836AD" w:rsidP="005F0DE8">
      <w:pPr>
        <w:pStyle w:val="Default"/>
        <w:rPr>
          <w:sz w:val="20"/>
          <w:lang w:val="en-GB"/>
        </w:rPr>
      </w:pPr>
    </w:p>
    <w:p w14:paraId="75D7F880" w14:textId="77777777" w:rsidR="002836AD" w:rsidRDefault="002836AD" w:rsidP="00E32346">
      <w:pPr>
        <w:pStyle w:val="Default"/>
        <w:jc w:val="both"/>
        <w:rPr>
          <w:sz w:val="20"/>
          <w:lang w:val="en-GB"/>
        </w:rPr>
      </w:pPr>
      <w:r>
        <w:rPr>
          <w:sz w:val="20"/>
          <w:lang w:val="en-GB"/>
        </w:rPr>
        <w:t xml:space="preserve">A popular choice for </w:t>
      </w:r>
      <w:r w:rsidR="005F0DE8">
        <w:rPr>
          <w:sz w:val="20"/>
          <w:lang w:val="en-GB"/>
        </w:rPr>
        <w:t xml:space="preserve">a </w:t>
      </w:r>
      <w:r>
        <w:rPr>
          <w:sz w:val="20"/>
          <w:lang w:val="en-GB"/>
        </w:rPr>
        <w:t xml:space="preserve">surrogate model </w:t>
      </w:r>
      <w:r w:rsidR="005F0DE8">
        <w:rPr>
          <w:sz w:val="20"/>
          <w:lang w:val="en-GB"/>
        </w:rPr>
        <w:t>is</w:t>
      </w:r>
      <w:r>
        <w:rPr>
          <w:sz w:val="20"/>
          <w:lang w:val="en-GB"/>
        </w:rPr>
        <w:t xml:space="preserve"> </w:t>
      </w:r>
      <w:r w:rsidR="005F0DE8">
        <w:rPr>
          <w:sz w:val="20"/>
          <w:lang w:val="en-GB"/>
        </w:rPr>
        <w:t xml:space="preserve">a </w:t>
      </w:r>
      <w:r>
        <w:rPr>
          <w:sz w:val="20"/>
          <w:lang w:val="en-GB"/>
        </w:rPr>
        <w:t>Gaussian Process [4].</w:t>
      </w:r>
      <w:r w:rsidR="005F0DE8">
        <w:rPr>
          <w:sz w:val="20"/>
          <w:lang w:val="en-GB"/>
        </w:rPr>
        <w:t xml:space="preserve"> These </w:t>
      </w:r>
      <w:r w:rsidR="001911A0">
        <w:rPr>
          <w:sz w:val="20"/>
          <w:lang w:val="en-GB"/>
        </w:rPr>
        <w:t xml:space="preserve">non-parametric </w:t>
      </w:r>
      <w:r w:rsidR="005F0DE8">
        <w:rPr>
          <w:sz w:val="20"/>
          <w:lang w:val="en-GB"/>
        </w:rPr>
        <w:t>regression models allow great flexibility by specifying a kernel function that determines their expressiveness</w:t>
      </w:r>
      <w:r w:rsidR="001A61FA">
        <w:rPr>
          <w:sz w:val="20"/>
          <w:lang w:val="en-GB"/>
        </w:rPr>
        <w:t xml:space="preserve"> [5]</w:t>
      </w:r>
      <w:r w:rsidR="0058308E">
        <w:rPr>
          <w:sz w:val="20"/>
          <w:lang w:val="en-GB"/>
        </w:rPr>
        <w:t xml:space="preserve">, and they can be used to </w:t>
      </w:r>
      <w:r w:rsidR="003134D3">
        <w:rPr>
          <w:sz w:val="20"/>
          <w:lang w:val="en-GB"/>
        </w:rPr>
        <w:t>take advantage of</w:t>
      </w:r>
      <w:r w:rsidR="0058308E">
        <w:rPr>
          <w:sz w:val="20"/>
          <w:lang w:val="en-GB"/>
        </w:rPr>
        <w:t xml:space="preserve"> the properties of the kind of function</w:t>
      </w:r>
      <w:r w:rsidR="003134D3">
        <w:rPr>
          <w:sz w:val="20"/>
          <w:lang w:val="en-GB"/>
        </w:rPr>
        <w:t>s</w:t>
      </w:r>
      <w:r w:rsidR="0058308E">
        <w:rPr>
          <w:sz w:val="20"/>
          <w:lang w:val="en-GB"/>
        </w:rPr>
        <w:t xml:space="preserve"> that we want to </w:t>
      </w:r>
      <w:r w:rsidR="003134D3">
        <w:rPr>
          <w:sz w:val="20"/>
          <w:lang w:val="en-GB"/>
        </w:rPr>
        <w:t>optimize</w:t>
      </w:r>
      <w:r w:rsidR="0058308E">
        <w:rPr>
          <w:sz w:val="20"/>
          <w:lang w:val="en-GB"/>
        </w:rPr>
        <w:t>.</w:t>
      </w:r>
    </w:p>
    <w:p w14:paraId="79652A9A" w14:textId="77777777" w:rsidR="0058308E" w:rsidRDefault="0058308E" w:rsidP="005F0DE8">
      <w:pPr>
        <w:pStyle w:val="Default"/>
        <w:rPr>
          <w:sz w:val="20"/>
          <w:lang w:val="en-GB"/>
        </w:rPr>
      </w:pPr>
    </w:p>
    <w:p w14:paraId="3920498F" w14:textId="77777777" w:rsidR="0058308E" w:rsidRDefault="0058308E" w:rsidP="00E32346">
      <w:pPr>
        <w:pStyle w:val="Default"/>
        <w:jc w:val="both"/>
        <w:rPr>
          <w:sz w:val="20"/>
          <w:lang w:val="en-GB"/>
        </w:rPr>
      </w:pPr>
      <w:r>
        <w:rPr>
          <w:sz w:val="20"/>
          <w:lang w:val="en-GB"/>
        </w:rPr>
        <w:t xml:space="preserve">First, there are </w:t>
      </w:r>
      <w:r w:rsidR="003134D3">
        <w:rPr>
          <w:sz w:val="20"/>
          <w:lang w:val="en-GB"/>
        </w:rPr>
        <w:t>diverse ways</w:t>
      </w:r>
      <w:r>
        <w:rPr>
          <w:sz w:val="20"/>
          <w:lang w:val="en-GB"/>
        </w:rPr>
        <w:t xml:space="preserve"> </w:t>
      </w:r>
      <w:r w:rsidR="00DC4C70">
        <w:rPr>
          <w:sz w:val="20"/>
          <w:lang w:val="en-GB"/>
        </w:rPr>
        <w:t xml:space="preserve">in the literature </w:t>
      </w:r>
      <w:r>
        <w:rPr>
          <w:sz w:val="20"/>
          <w:lang w:val="en-GB"/>
        </w:rPr>
        <w:t xml:space="preserve">to </w:t>
      </w:r>
      <w:r w:rsidR="00832924">
        <w:rPr>
          <w:sz w:val="20"/>
          <w:lang w:val="en-GB"/>
        </w:rPr>
        <w:t>add</w:t>
      </w:r>
      <w:r>
        <w:rPr>
          <w:sz w:val="20"/>
          <w:lang w:val="en-GB"/>
        </w:rPr>
        <w:t xml:space="preserve"> constraints in </w:t>
      </w:r>
      <w:r w:rsidR="00DC4C70">
        <w:rPr>
          <w:sz w:val="20"/>
          <w:lang w:val="en-GB"/>
        </w:rPr>
        <w:t>Gaussian processes [6][</w:t>
      </w:r>
      <w:r w:rsidR="00832924">
        <w:rPr>
          <w:sz w:val="20"/>
          <w:lang w:val="en-GB"/>
        </w:rPr>
        <w:t xml:space="preserve">7], </w:t>
      </w:r>
      <w:r w:rsidR="007A0C73">
        <w:rPr>
          <w:sz w:val="20"/>
          <w:lang w:val="en-GB"/>
        </w:rPr>
        <w:t>usually</w:t>
      </w:r>
      <w:r w:rsidR="00832924">
        <w:rPr>
          <w:sz w:val="20"/>
          <w:lang w:val="en-GB"/>
        </w:rPr>
        <w:t xml:space="preserve"> by modelling the constraints in a separate model and integrating this </w:t>
      </w:r>
      <w:r w:rsidR="001829E9">
        <w:rPr>
          <w:sz w:val="20"/>
          <w:lang w:val="en-GB"/>
        </w:rPr>
        <w:t>knowledge</w:t>
      </w:r>
      <w:r w:rsidR="00832924">
        <w:rPr>
          <w:sz w:val="20"/>
          <w:lang w:val="en-GB"/>
        </w:rPr>
        <w:t xml:space="preserve"> in the overall inference step.</w:t>
      </w:r>
      <w:r w:rsidR="003D4942">
        <w:rPr>
          <w:sz w:val="20"/>
          <w:lang w:val="en-GB"/>
        </w:rPr>
        <w:t xml:space="preserve"> Secondly, </w:t>
      </w:r>
      <w:r w:rsidR="001829E9">
        <w:rPr>
          <w:sz w:val="20"/>
          <w:lang w:val="en-GB"/>
        </w:rPr>
        <w:t>usual complications arising in optimization problems due to high dimensionality can be mitigated using techniques such as additive kernels [</w:t>
      </w:r>
      <w:r w:rsidR="00C92C86">
        <w:rPr>
          <w:sz w:val="20"/>
          <w:lang w:val="en-GB"/>
        </w:rPr>
        <w:t>8</w:t>
      </w:r>
      <w:r w:rsidR="001829E9">
        <w:rPr>
          <w:sz w:val="20"/>
          <w:lang w:val="en-GB"/>
        </w:rPr>
        <w:t>][</w:t>
      </w:r>
      <w:r w:rsidR="00C92C86">
        <w:rPr>
          <w:sz w:val="20"/>
          <w:lang w:val="en-GB"/>
        </w:rPr>
        <w:t>9</w:t>
      </w:r>
      <w:r w:rsidR="001829E9">
        <w:rPr>
          <w:sz w:val="20"/>
          <w:lang w:val="en-GB"/>
        </w:rPr>
        <w:t>]</w:t>
      </w:r>
      <w:r w:rsidR="00F51A45">
        <w:rPr>
          <w:sz w:val="20"/>
          <w:lang w:val="en-GB"/>
        </w:rPr>
        <w:t xml:space="preserve">, </w:t>
      </w:r>
      <w:r w:rsidR="00B41F12">
        <w:rPr>
          <w:sz w:val="20"/>
          <w:lang w:val="en-GB"/>
        </w:rPr>
        <w:t>input prior specification [1</w:t>
      </w:r>
      <w:r w:rsidR="00C92C86">
        <w:rPr>
          <w:sz w:val="20"/>
          <w:lang w:val="en-GB"/>
        </w:rPr>
        <w:t>0</w:t>
      </w:r>
      <w:r w:rsidR="00B41F12">
        <w:rPr>
          <w:sz w:val="20"/>
          <w:lang w:val="en-GB"/>
        </w:rPr>
        <w:t xml:space="preserve">], </w:t>
      </w:r>
      <w:r w:rsidR="005A47C6">
        <w:rPr>
          <w:sz w:val="20"/>
          <w:lang w:val="en-GB"/>
        </w:rPr>
        <w:t>dimensionality reduction [1</w:t>
      </w:r>
      <w:r w:rsidR="00C92C86">
        <w:rPr>
          <w:sz w:val="20"/>
          <w:lang w:val="en-GB"/>
        </w:rPr>
        <w:t>1</w:t>
      </w:r>
      <w:r w:rsidR="005A47C6">
        <w:rPr>
          <w:sz w:val="20"/>
          <w:lang w:val="en-GB"/>
        </w:rPr>
        <w:t>] or matrix factorization [1</w:t>
      </w:r>
      <w:r w:rsidR="00C92C86">
        <w:rPr>
          <w:sz w:val="20"/>
          <w:lang w:val="en-GB"/>
        </w:rPr>
        <w:t>2</w:t>
      </w:r>
      <w:r w:rsidR="005A47C6">
        <w:rPr>
          <w:sz w:val="20"/>
          <w:lang w:val="en-GB"/>
        </w:rPr>
        <w:t>], among others [1</w:t>
      </w:r>
      <w:r w:rsidR="00C92C86">
        <w:rPr>
          <w:sz w:val="20"/>
          <w:lang w:val="en-GB"/>
        </w:rPr>
        <w:t>3</w:t>
      </w:r>
      <w:r w:rsidR="005A47C6">
        <w:rPr>
          <w:sz w:val="20"/>
          <w:lang w:val="en-GB"/>
        </w:rPr>
        <w:t>].</w:t>
      </w:r>
    </w:p>
    <w:p w14:paraId="26B2D748" w14:textId="77777777" w:rsidR="00300A53" w:rsidRDefault="00300A53" w:rsidP="005F0DE8">
      <w:pPr>
        <w:pStyle w:val="Default"/>
        <w:rPr>
          <w:sz w:val="20"/>
          <w:lang w:val="en-GB"/>
        </w:rPr>
      </w:pPr>
    </w:p>
    <w:p w14:paraId="35F9A0F3" w14:textId="4A90C701" w:rsidR="00300A53" w:rsidRDefault="00300A53" w:rsidP="00311B36">
      <w:pPr>
        <w:pStyle w:val="Default"/>
        <w:jc w:val="both"/>
        <w:rPr>
          <w:sz w:val="20"/>
          <w:lang w:val="en-GB"/>
        </w:rPr>
      </w:pPr>
      <w:r>
        <w:rPr>
          <w:sz w:val="20"/>
          <w:lang w:val="en-GB"/>
        </w:rPr>
        <w:t xml:space="preserve">As mentioned before, SMBO </w:t>
      </w:r>
      <w:r w:rsidR="00311B36">
        <w:rPr>
          <w:sz w:val="20"/>
          <w:lang w:val="en-GB"/>
        </w:rPr>
        <w:t xml:space="preserve">is </w:t>
      </w:r>
      <w:r w:rsidR="007A0C73">
        <w:rPr>
          <w:sz w:val="20"/>
          <w:lang w:val="en-GB"/>
        </w:rPr>
        <w:t>generally</w:t>
      </w:r>
      <w:r>
        <w:rPr>
          <w:sz w:val="20"/>
          <w:lang w:val="en-GB"/>
        </w:rPr>
        <w:t xml:space="preserve"> applied to expensive functions due to the method's significant overhead while doing the inference step in each iteration. </w:t>
      </w:r>
      <w:r w:rsidR="000E3BD8">
        <w:rPr>
          <w:sz w:val="20"/>
          <w:lang w:val="en-GB"/>
        </w:rPr>
        <w:t xml:space="preserve">To reduce the impact of this overhead and enable the reasonable use of this method in less expensive functions other techniques </w:t>
      </w:r>
      <w:r w:rsidR="003134D3">
        <w:rPr>
          <w:sz w:val="20"/>
          <w:lang w:val="en-GB"/>
        </w:rPr>
        <w:t>have been developed</w:t>
      </w:r>
      <w:r w:rsidR="000E3BD8">
        <w:rPr>
          <w:sz w:val="20"/>
          <w:lang w:val="en-GB"/>
        </w:rPr>
        <w:t>:  batch learning [1</w:t>
      </w:r>
      <w:r w:rsidR="00C92C86">
        <w:rPr>
          <w:sz w:val="20"/>
          <w:lang w:val="en-GB"/>
        </w:rPr>
        <w:t>4</w:t>
      </w:r>
      <w:r w:rsidR="000E3BD8">
        <w:rPr>
          <w:sz w:val="20"/>
          <w:lang w:val="en-GB"/>
        </w:rPr>
        <w:t>][1</w:t>
      </w:r>
      <w:r w:rsidR="00C92C86">
        <w:rPr>
          <w:sz w:val="20"/>
          <w:lang w:val="en-GB"/>
        </w:rPr>
        <w:t>5</w:t>
      </w:r>
      <w:r w:rsidR="000E3BD8">
        <w:rPr>
          <w:sz w:val="20"/>
          <w:lang w:val="en-GB"/>
        </w:rPr>
        <w:t>]</w:t>
      </w:r>
      <w:r w:rsidR="00196ED1">
        <w:rPr>
          <w:sz w:val="20"/>
          <w:lang w:val="en-GB"/>
        </w:rPr>
        <w:t>, parallelization [1</w:t>
      </w:r>
      <w:r w:rsidR="00C92C86">
        <w:rPr>
          <w:sz w:val="20"/>
          <w:lang w:val="en-GB"/>
        </w:rPr>
        <w:t>6</w:t>
      </w:r>
      <w:r w:rsidR="00196ED1">
        <w:rPr>
          <w:sz w:val="20"/>
          <w:lang w:val="en-GB"/>
        </w:rPr>
        <w:t>]</w:t>
      </w:r>
      <w:r w:rsidR="001911A0">
        <w:rPr>
          <w:sz w:val="20"/>
          <w:lang w:val="en-GB"/>
        </w:rPr>
        <w:t xml:space="preserve"> or GPU-friendly approaches [1</w:t>
      </w:r>
      <w:r w:rsidR="00C92C86">
        <w:rPr>
          <w:sz w:val="20"/>
          <w:lang w:val="en-GB"/>
        </w:rPr>
        <w:t>7</w:t>
      </w:r>
      <w:r w:rsidR="001911A0">
        <w:rPr>
          <w:sz w:val="20"/>
          <w:lang w:val="en-GB"/>
        </w:rPr>
        <w:t>]</w:t>
      </w:r>
      <w:r w:rsidR="003D7817">
        <w:rPr>
          <w:sz w:val="20"/>
          <w:lang w:val="en-GB"/>
        </w:rPr>
        <w:t>[1</w:t>
      </w:r>
      <w:r w:rsidR="00C92C86">
        <w:rPr>
          <w:sz w:val="20"/>
          <w:lang w:val="en-GB"/>
        </w:rPr>
        <w:t>8</w:t>
      </w:r>
      <w:r w:rsidR="003D7817">
        <w:rPr>
          <w:sz w:val="20"/>
          <w:lang w:val="en-GB"/>
        </w:rPr>
        <w:t>]</w:t>
      </w:r>
      <w:r w:rsidR="003134D3">
        <w:rPr>
          <w:sz w:val="20"/>
          <w:lang w:val="en-GB"/>
        </w:rPr>
        <w:t>, for example</w:t>
      </w:r>
      <w:r w:rsidR="003D7817">
        <w:rPr>
          <w:sz w:val="20"/>
          <w:lang w:val="en-GB"/>
        </w:rPr>
        <w:t>.</w:t>
      </w:r>
    </w:p>
    <w:p w14:paraId="44A0622B" w14:textId="77777777" w:rsidR="005B2EEB" w:rsidRDefault="005B2EEB" w:rsidP="00311B36">
      <w:pPr>
        <w:pStyle w:val="Default"/>
        <w:jc w:val="both"/>
        <w:rPr>
          <w:sz w:val="20"/>
          <w:lang w:val="en-GB"/>
        </w:rPr>
      </w:pPr>
    </w:p>
    <w:p w14:paraId="36E88D46" w14:textId="3F0FDB2A" w:rsidR="005A5993" w:rsidRPr="00E32346" w:rsidRDefault="003B6A94" w:rsidP="00892F89">
      <w:pPr>
        <w:pStyle w:val="Default"/>
        <w:jc w:val="both"/>
        <w:rPr>
          <w:lang w:val="en-US"/>
        </w:rPr>
      </w:pPr>
      <w:r w:rsidRPr="002C131F">
        <w:rPr>
          <w:sz w:val="20"/>
          <w:szCs w:val="20"/>
          <w:lang w:val="en-US"/>
        </w:rPr>
        <w:t>Among</w:t>
      </w:r>
      <w:r w:rsidR="006E133C" w:rsidRPr="002C131F">
        <w:rPr>
          <w:sz w:val="20"/>
          <w:szCs w:val="20"/>
          <w:lang w:val="en-US"/>
        </w:rPr>
        <w:t xml:space="preserve"> all these techniques, the focus</w:t>
      </w:r>
      <w:r w:rsidR="006E133C">
        <w:rPr>
          <w:sz w:val="20"/>
          <w:szCs w:val="20"/>
          <w:lang w:val="en-US"/>
        </w:rPr>
        <w:t xml:space="preserve"> will initially </w:t>
      </w:r>
      <w:r w:rsidR="003E0E2B">
        <w:rPr>
          <w:sz w:val="20"/>
          <w:szCs w:val="20"/>
          <w:lang w:val="en-US"/>
        </w:rPr>
        <w:t>be</w:t>
      </w:r>
      <w:r w:rsidR="003B0936">
        <w:rPr>
          <w:sz w:val="20"/>
          <w:szCs w:val="20"/>
          <w:lang w:val="en-US"/>
        </w:rPr>
        <w:t xml:space="preserve"> in the implementation of Gaussian Processes with Orthogonal Additive Kernels </w:t>
      </w:r>
      <w:r w:rsidR="004A0F6C">
        <w:rPr>
          <w:sz w:val="20"/>
          <w:szCs w:val="20"/>
          <w:lang w:val="en-US"/>
        </w:rPr>
        <w:t xml:space="preserve">suitable to </w:t>
      </w:r>
      <w:r w:rsidR="003B0936">
        <w:rPr>
          <w:sz w:val="20"/>
          <w:szCs w:val="20"/>
          <w:lang w:val="en-US"/>
        </w:rPr>
        <w:t>our problem, with the integration of constraint support</w:t>
      </w:r>
      <w:r w:rsidR="00AA6CF7">
        <w:rPr>
          <w:sz w:val="20"/>
          <w:szCs w:val="20"/>
          <w:lang w:val="en-US"/>
        </w:rPr>
        <w:t xml:space="preserve"> via auxiliary surrogate models in the inference process</w:t>
      </w:r>
      <w:r w:rsidR="004A0F6C">
        <w:rPr>
          <w:sz w:val="20"/>
          <w:szCs w:val="20"/>
          <w:lang w:val="en-US"/>
        </w:rPr>
        <w:t>.</w:t>
      </w:r>
      <w:r w:rsidR="008056D0">
        <w:rPr>
          <w:sz w:val="20"/>
          <w:szCs w:val="20"/>
          <w:lang w:val="en-US"/>
        </w:rPr>
        <w:t xml:space="preserve"> </w:t>
      </w:r>
      <w:r w:rsidR="005903ED">
        <w:rPr>
          <w:sz w:val="20"/>
          <w:szCs w:val="20"/>
          <w:lang w:val="en-US"/>
        </w:rPr>
        <w:t xml:space="preserve">In the first place, </w:t>
      </w:r>
      <w:r w:rsidR="008056D0">
        <w:rPr>
          <w:sz w:val="20"/>
          <w:szCs w:val="20"/>
          <w:lang w:val="en-US"/>
        </w:rPr>
        <w:t xml:space="preserve">as Duvenaud et al show, additive kernels can be much more efficient in finding patterns in high-dimensional problems such as the one we are considering in this project. </w:t>
      </w:r>
      <w:r w:rsidR="005903ED">
        <w:rPr>
          <w:sz w:val="20"/>
          <w:szCs w:val="20"/>
          <w:lang w:val="en-US"/>
        </w:rPr>
        <w:t>Also, as mentioned in the introduction</w:t>
      </w:r>
      <w:r w:rsidR="005903ED">
        <w:rPr>
          <w:lang w:val="en-US"/>
        </w:rPr>
        <w:t>,</w:t>
      </w:r>
      <w:r w:rsidR="005903ED" w:rsidRPr="00E32346">
        <w:rPr>
          <w:sz w:val="20"/>
          <w:szCs w:val="20"/>
          <w:lang w:val="en-US"/>
        </w:rPr>
        <w:t xml:space="preserve"> </w:t>
      </w:r>
      <w:r w:rsidR="005903ED">
        <w:rPr>
          <w:sz w:val="20"/>
          <w:szCs w:val="20"/>
          <w:lang w:val="en-US"/>
        </w:rPr>
        <w:t>our</w:t>
      </w:r>
      <w:r w:rsidR="005903ED" w:rsidRPr="00E32346">
        <w:rPr>
          <w:sz w:val="20"/>
          <w:szCs w:val="20"/>
          <w:lang w:val="en-US"/>
        </w:rPr>
        <w:t xml:space="preserve"> </w:t>
      </w:r>
      <w:r w:rsidR="005903ED">
        <w:rPr>
          <w:sz w:val="20"/>
          <w:szCs w:val="20"/>
          <w:lang w:val="en-US"/>
        </w:rPr>
        <w:t xml:space="preserve">problems are often highly </w:t>
      </w:r>
      <w:r w:rsidR="00AD2C8F">
        <w:rPr>
          <w:sz w:val="20"/>
          <w:szCs w:val="20"/>
          <w:lang w:val="en-US"/>
        </w:rPr>
        <w:t>constrained,</w:t>
      </w:r>
      <w:r w:rsidR="005903ED">
        <w:rPr>
          <w:sz w:val="20"/>
          <w:szCs w:val="20"/>
          <w:lang w:val="en-US"/>
        </w:rPr>
        <w:t xml:space="preserve"> and these constraints can become a problem for traditional methods</w:t>
      </w:r>
      <w:r w:rsidR="00AD2C8F">
        <w:rPr>
          <w:sz w:val="20"/>
          <w:szCs w:val="20"/>
          <w:lang w:val="en-US"/>
        </w:rPr>
        <w:t xml:space="preserve">, </w:t>
      </w:r>
      <w:r w:rsidR="00C746B7">
        <w:rPr>
          <w:sz w:val="20"/>
          <w:szCs w:val="20"/>
          <w:lang w:val="en-US"/>
        </w:rPr>
        <w:t>used mostly to discard invalid solutions. T</w:t>
      </w:r>
      <w:r w:rsidR="00AD2C8F">
        <w:rPr>
          <w:sz w:val="20"/>
          <w:szCs w:val="20"/>
          <w:lang w:val="en-US"/>
        </w:rPr>
        <w:t>he SMBO method</w:t>
      </w:r>
      <w:r w:rsidR="00C746B7">
        <w:rPr>
          <w:sz w:val="20"/>
          <w:szCs w:val="20"/>
          <w:lang w:val="en-US"/>
        </w:rPr>
        <w:t>, however,</w:t>
      </w:r>
      <w:r w:rsidR="00AD2C8F">
        <w:rPr>
          <w:sz w:val="20"/>
          <w:szCs w:val="20"/>
          <w:lang w:val="en-US"/>
        </w:rPr>
        <w:t xml:space="preserve"> can be greatly improved </w:t>
      </w:r>
      <w:r w:rsidR="00C746B7">
        <w:rPr>
          <w:sz w:val="20"/>
          <w:szCs w:val="20"/>
          <w:lang w:val="en-US"/>
        </w:rPr>
        <w:t>by leveraging them and guiding the process toward a good and valid solution</w:t>
      </w:r>
      <w:r w:rsidR="00AD2C8F">
        <w:rPr>
          <w:sz w:val="20"/>
          <w:szCs w:val="20"/>
          <w:lang w:val="en-US"/>
        </w:rPr>
        <w:t>.</w:t>
      </w:r>
    </w:p>
    <w:p w14:paraId="12807AEB" w14:textId="77777777" w:rsidR="00497960" w:rsidRPr="00224154" w:rsidRDefault="00497960" w:rsidP="00497960">
      <w:pPr>
        <w:ind w:start="-6.35pt"/>
        <w:jc w:val="both"/>
        <w:rPr>
          <w:lang w:val="en-US"/>
        </w:rPr>
      </w:pPr>
    </w:p>
    <w:p w14:paraId="65F83D98" w14:textId="77777777" w:rsidR="00497960" w:rsidRPr="00224154" w:rsidRDefault="00497960" w:rsidP="00497960">
      <w:pPr>
        <w:rPr>
          <w:lang w:val="en-US"/>
        </w:rPr>
      </w:pPr>
    </w:p>
    <w:p w14:paraId="7F5FE135" w14:textId="77777777" w:rsidR="00497960" w:rsidRDefault="00497960" w:rsidP="00497960">
      <w:pPr>
        <w:pStyle w:val="Heading1"/>
        <w:numPr>
          <w:ilvl w:val="0"/>
          <w:numId w:val="3"/>
        </w:numPr>
        <w:rPr>
          <w:lang w:val="en-GB"/>
        </w:rPr>
      </w:pPr>
      <w:r>
        <w:rPr>
          <w:lang w:val="en-GB"/>
        </w:rPr>
        <w:t>Research methodology and work plan</w:t>
      </w:r>
    </w:p>
    <w:p w14:paraId="376615F1" w14:textId="77777777" w:rsidR="002B080E" w:rsidRPr="002B080E" w:rsidRDefault="002B080E" w:rsidP="002B080E">
      <w:pPr>
        <w:rPr>
          <w:lang w:val="en-GB"/>
        </w:rPr>
      </w:pPr>
    </w:p>
    <w:p w14:paraId="6264946B" w14:textId="77777777" w:rsidR="002B080E" w:rsidRPr="00C452B2" w:rsidRDefault="002B080E" w:rsidP="00E32346">
      <w:pPr>
        <w:numPr>
          <w:ilvl w:val="1"/>
          <w:numId w:val="18"/>
        </w:numPr>
        <w:rPr>
          <w:b/>
          <w:bCs/>
          <w:sz w:val="24"/>
          <w:szCs w:val="24"/>
          <w:lang w:val="en-GB"/>
        </w:rPr>
      </w:pPr>
      <w:r w:rsidRPr="00C452B2">
        <w:rPr>
          <w:b/>
          <w:bCs/>
          <w:sz w:val="24"/>
          <w:szCs w:val="24"/>
          <w:lang w:val="en-GB"/>
        </w:rPr>
        <w:t>Research methodology</w:t>
      </w:r>
    </w:p>
    <w:p w14:paraId="479EACDB" w14:textId="77777777" w:rsidR="00062240" w:rsidRDefault="00062240" w:rsidP="001A6F24">
      <w:pPr>
        <w:ind w:start="-24.35pt"/>
        <w:rPr>
          <w:sz w:val="24"/>
          <w:szCs w:val="24"/>
          <w:lang w:val="en-GB"/>
        </w:rPr>
      </w:pPr>
    </w:p>
    <w:p w14:paraId="2D5A1B30" w14:textId="77777777" w:rsidR="00C452B2" w:rsidRPr="00C452B2" w:rsidRDefault="001A6F24" w:rsidP="00647F5B">
      <w:pPr>
        <w:numPr>
          <w:ilvl w:val="0"/>
          <w:numId w:val="15"/>
        </w:numPr>
        <w:rPr>
          <w:b/>
          <w:bCs/>
          <w:sz w:val="24"/>
          <w:szCs w:val="24"/>
          <w:lang w:val="en-GB"/>
        </w:rPr>
      </w:pPr>
      <w:r w:rsidRPr="00C452B2">
        <w:rPr>
          <w:b/>
          <w:bCs/>
          <w:sz w:val="24"/>
          <w:szCs w:val="24"/>
          <w:lang w:val="en-GB"/>
        </w:rPr>
        <w:t>Literature review</w:t>
      </w:r>
    </w:p>
    <w:p w14:paraId="74D1BACE" w14:textId="7AA93CDF" w:rsidR="00FD181D" w:rsidRDefault="00FD181D" w:rsidP="00311B36">
      <w:pPr>
        <w:ind w:start="-6.35pt"/>
        <w:jc w:val="both"/>
        <w:rPr>
          <w:sz w:val="24"/>
          <w:szCs w:val="24"/>
          <w:lang w:val="en-GB"/>
        </w:rPr>
      </w:pPr>
      <w:r>
        <w:rPr>
          <w:sz w:val="24"/>
          <w:szCs w:val="24"/>
          <w:lang w:val="en-GB"/>
        </w:rPr>
        <w:t xml:space="preserve">First, a </w:t>
      </w:r>
      <w:r w:rsidR="0003204B">
        <w:rPr>
          <w:sz w:val="24"/>
          <w:szCs w:val="24"/>
          <w:lang w:val="en-GB"/>
        </w:rPr>
        <w:t xml:space="preserve">broad </w:t>
      </w:r>
      <w:r>
        <w:rPr>
          <w:sz w:val="24"/>
          <w:szCs w:val="24"/>
          <w:lang w:val="en-GB"/>
        </w:rPr>
        <w:t xml:space="preserve">review will be </w:t>
      </w:r>
      <w:r w:rsidR="00B60E71">
        <w:rPr>
          <w:sz w:val="24"/>
          <w:szCs w:val="24"/>
          <w:lang w:val="en-GB"/>
        </w:rPr>
        <w:t>carried out</w:t>
      </w:r>
      <w:r>
        <w:rPr>
          <w:sz w:val="24"/>
          <w:szCs w:val="24"/>
          <w:lang w:val="en-GB"/>
        </w:rPr>
        <w:t xml:space="preserve"> from scientific literature in mathematics, </w:t>
      </w:r>
      <w:r w:rsidR="003E6AA2">
        <w:rPr>
          <w:sz w:val="24"/>
          <w:szCs w:val="24"/>
          <w:lang w:val="en-GB"/>
        </w:rPr>
        <w:t>statistics,</w:t>
      </w:r>
      <w:r>
        <w:rPr>
          <w:sz w:val="24"/>
          <w:szCs w:val="24"/>
          <w:lang w:val="en-GB"/>
        </w:rPr>
        <w:t xml:space="preserve"> and computer science regarding optimization of black box functions. </w:t>
      </w:r>
      <w:r w:rsidR="0003204B">
        <w:rPr>
          <w:sz w:val="24"/>
          <w:szCs w:val="24"/>
          <w:lang w:val="en-GB"/>
        </w:rPr>
        <w:t>This review</w:t>
      </w:r>
      <w:r>
        <w:rPr>
          <w:sz w:val="24"/>
          <w:szCs w:val="24"/>
          <w:lang w:val="en-GB"/>
        </w:rPr>
        <w:t xml:space="preserve"> will </w:t>
      </w:r>
      <w:r w:rsidR="0003204B">
        <w:rPr>
          <w:sz w:val="24"/>
          <w:szCs w:val="24"/>
          <w:lang w:val="en-GB"/>
        </w:rPr>
        <w:t>focus</w:t>
      </w:r>
      <w:r>
        <w:rPr>
          <w:sz w:val="24"/>
          <w:szCs w:val="24"/>
          <w:lang w:val="en-GB"/>
        </w:rPr>
        <w:t xml:space="preserve"> on methods and strategies that fit the kind of</w:t>
      </w:r>
      <w:r w:rsidR="0003204B">
        <w:rPr>
          <w:sz w:val="24"/>
          <w:szCs w:val="24"/>
          <w:lang w:val="en-GB"/>
        </w:rPr>
        <w:t xml:space="preserve"> CEA models we need to optimize, as well as their particularities.</w:t>
      </w:r>
    </w:p>
    <w:p w14:paraId="2CF85DC8" w14:textId="77777777" w:rsidR="0049798B" w:rsidRDefault="0049798B" w:rsidP="00E32346">
      <w:pPr>
        <w:ind w:start="-6.35pt"/>
        <w:jc w:val="both"/>
        <w:rPr>
          <w:sz w:val="24"/>
          <w:szCs w:val="24"/>
          <w:lang w:val="en-GB"/>
        </w:rPr>
      </w:pPr>
    </w:p>
    <w:p w14:paraId="4F329FB1" w14:textId="77777777" w:rsidR="00C452B2" w:rsidRDefault="00C452B2" w:rsidP="00FD181D">
      <w:pPr>
        <w:ind w:start="-6.35pt"/>
        <w:rPr>
          <w:sz w:val="24"/>
          <w:szCs w:val="24"/>
          <w:lang w:val="en-GB"/>
        </w:rPr>
      </w:pPr>
    </w:p>
    <w:p w14:paraId="64252190" w14:textId="77777777" w:rsidR="001A6F24" w:rsidRPr="00C452B2" w:rsidRDefault="001A6F24" w:rsidP="001A6F24">
      <w:pPr>
        <w:numPr>
          <w:ilvl w:val="0"/>
          <w:numId w:val="15"/>
        </w:numPr>
        <w:rPr>
          <w:b/>
          <w:bCs/>
          <w:sz w:val="24"/>
          <w:szCs w:val="24"/>
          <w:lang w:val="en-GB"/>
        </w:rPr>
      </w:pPr>
      <w:r w:rsidRPr="00C452B2">
        <w:rPr>
          <w:b/>
          <w:bCs/>
          <w:sz w:val="24"/>
          <w:szCs w:val="24"/>
          <w:lang w:val="en-GB"/>
        </w:rPr>
        <w:lastRenderedPageBreak/>
        <w:t>Analysis</w:t>
      </w:r>
    </w:p>
    <w:p w14:paraId="7F859076" w14:textId="77777777" w:rsidR="0003204B" w:rsidRDefault="00DE42E1" w:rsidP="00E32346">
      <w:pPr>
        <w:ind w:start="-6.35pt"/>
        <w:jc w:val="both"/>
        <w:rPr>
          <w:sz w:val="24"/>
          <w:szCs w:val="24"/>
          <w:lang w:val="en-GB"/>
        </w:rPr>
      </w:pPr>
      <w:r>
        <w:rPr>
          <w:sz w:val="24"/>
          <w:szCs w:val="24"/>
          <w:lang w:val="en-GB"/>
        </w:rPr>
        <w:t xml:space="preserve">Before doing extensive development and testing, </w:t>
      </w:r>
      <w:r w:rsidR="00F0525E">
        <w:rPr>
          <w:sz w:val="24"/>
          <w:szCs w:val="24"/>
          <w:lang w:val="en-GB"/>
        </w:rPr>
        <w:t>preliminary</w:t>
      </w:r>
      <w:r>
        <w:rPr>
          <w:sz w:val="24"/>
          <w:szCs w:val="24"/>
          <w:lang w:val="en-GB"/>
        </w:rPr>
        <w:t xml:space="preserve"> analysis of the CEA models will be </w:t>
      </w:r>
      <w:r w:rsidR="000522D0">
        <w:rPr>
          <w:sz w:val="24"/>
          <w:szCs w:val="24"/>
          <w:lang w:val="en-GB"/>
        </w:rPr>
        <w:t>performed</w:t>
      </w:r>
      <w:r>
        <w:rPr>
          <w:sz w:val="24"/>
          <w:szCs w:val="24"/>
          <w:lang w:val="en-GB"/>
        </w:rPr>
        <w:t xml:space="preserve"> to check if the researched methods are a good fit for our problem</w:t>
      </w:r>
      <w:r w:rsidR="00F0525E">
        <w:rPr>
          <w:sz w:val="24"/>
          <w:szCs w:val="24"/>
          <w:lang w:val="en-GB"/>
        </w:rPr>
        <w:t>. This analysis can also lead to better search terms for a new literature review.</w:t>
      </w:r>
    </w:p>
    <w:p w14:paraId="42040870" w14:textId="77777777" w:rsidR="00C452B2" w:rsidRDefault="00C452B2" w:rsidP="0003204B">
      <w:pPr>
        <w:ind w:start="-6.35pt"/>
        <w:rPr>
          <w:sz w:val="24"/>
          <w:szCs w:val="24"/>
          <w:lang w:val="en-GB"/>
        </w:rPr>
      </w:pPr>
    </w:p>
    <w:p w14:paraId="2FC4770C" w14:textId="77777777" w:rsidR="001A6F24" w:rsidRPr="00C452B2" w:rsidRDefault="001A6F24" w:rsidP="001A6F24">
      <w:pPr>
        <w:numPr>
          <w:ilvl w:val="0"/>
          <w:numId w:val="15"/>
        </w:numPr>
        <w:rPr>
          <w:b/>
          <w:bCs/>
          <w:sz w:val="24"/>
          <w:szCs w:val="24"/>
          <w:lang w:val="en-GB"/>
        </w:rPr>
      </w:pPr>
      <w:r w:rsidRPr="00C452B2">
        <w:rPr>
          <w:b/>
          <w:bCs/>
          <w:sz w:val="24"/>
          <w:szCs w:val="24"/>
          <w:lang w:val="en-GB"/>
        </w:rPr>
        <w:t>Design and development</w:t>
      </w:r>
    </w:p>
    <w:p w14:paraId="1F17D058" w14:textId="49913497" w:rsidR="00F0525E" w:rsidRDefault="00C25C10" w:rsidP="00E32346">
      <w:pPr>
        <w:ind w:start="-6.35pt"/>
        <w:jc w:val="both"/>
        <w:rPr>
          <w:sz w:val="24"/>
          <w:szCs w:val="24"/>
          <w:lang w:val="en-GB"/>
        </w:rPr>
      </w:pPr>
      <w:r>
        <w:rPr>
          <w:sz w:val="24"/>
          <w:szCs w:val="24"/>
          <w:lang w:val="en-GB"/>
        </w:rPr>
        <w:t xml:space="preserve">After </w:t>
      </w:r>
      <w:r w:rsidR="00B60E71">
        <w:rPr>
          <w:sz w:val="24"/>
          <w:szCs w:val="24"/>
          <w:lang w:val="en-GB"/>
        </w:rPr>
        <w:t xml:space="preserve">the </w:t>
      </w:r>
      <w:r>
        <w:rPr>
          <w:sz w:val="24"/>
          <w:szCs w:val="24"/>
          <w:lang w:val="en-GB"/>
        </w:rPr>
        <w:t xml:space="preserve">review and analysis of the CEA models, we </w:t>
      </w:r>
      <w:r w:rsidR="00311B36">
        <w:rPr>
          <w:sz w:val="24"/>
          <w:szCs w:val="24"/>
          <w:lang w:val="en-GB"/>
        </w:rPr>
        <w:t xml:space="preserve">plan to </w:t>
      </w:r>
      <w:r>
        <w:rPr>
          <w:sz w:val="24"/>
          <w:szCs w:val="24"/>
          <w:lang w:val="en-GB"/>
        </w:rPr>
        <w:t>adapt the methods found for our particular problem</w:t>
      </w:r>
      <w:r w:rsidR="00B60E71">
        <w:rPr>
          <w:sz w:val="24"/>
          <w:szCs w:val="24"/>
          <w:lang w:val="en-GB"/>
        </w:rPr>
        <w:t xml:space="preserve"> and implement a solution that can generate results.</w:t>
      </w:r>
    </w:p>
    <w:p w14:paraId="6FA0704B" w14:textId="77777777" w:rsidR="00C452B2" w:rsidRDefault="00C452B2" w:rsidP="00F0525E">
      <w:pPr>
        <w:ind w:start="-6.35pt"/>
        <w:rPr>
          <w:sz w:val="24"/>
          <w:szCs w:val="24"/>
          <w:lang w:val="en-GB"/>
        </w:rPr>
      </w:pPr>
    </w:p>
    <w:p w14:paraId="7900F384" w14:textId="77777777" w:rsidR="001A6F24" w:rsidRPr="00C452B2" w:rsidRDefault="001A6F24" w:rsidP="001A6F24">
      <w:pPr>
        <w:numPr>
          <w:ilvl w:val="0"/>
          <w:numId w:val="15"/>
        </w:numPr>
        <w:rPr>
          <w:b/>
          <w:bCs/>
          <w:sz w:val="24"/>
          <w:szCs w:val="24"/>
          <w:lang w:val="en-GB"/>
        </w:rPr>
      </w:pPr>
      <w:r w:rsidRPr="00C452B2">
        <w:rPr>
          <w:b/>
          <w:bCs/>
          <w:sz w:val="24"/>
          <w:szCs w:val="24"/>
          <w:lang w:val="en-GB"/>
        </w:rPr>
        <w:t>Evaluation</w:t>
      </w:r>
    </w:p>
    <w:p w14:paraId="348AFBFA" w14:textId="77777777" w:rsidR="00C25C10" w:rsidRDefault="00C25C10" w:rsidP="00E32346">
      <w:pPr>
        <w:ind w:start="-6.35pt"/>
        <w:jc w:val="both"/>
        <w:rPr>
          <w:sz w:val="24"/>
          <w:szCs w:val="24"/>
          <w:lang w:val="en-GB"/>
        </w:rPr>
      </w:pPr>
      <w:r>
        <w:rPr>
          <w:sz w:val="24"/>
          <w:szCs w:val="24"/>
          <w:lang w:val="en-GB"/>
        </w:rPr>
        <w:t xml:space="preserve">Once we have results, we </w:t>
      </w:r>
      <w:r w:rsidR="00B60E71">
        <w:rPr>
          <w:sz w:val="24"/>
          <w:szCs w:val="24"/>
          <w:lang w:val="en-GB"/>
        </w:rPr>
        <w:t>can</w:t>
      </w:r>
      <w:r>
        <w:rPr>
          <w:sz w:val="24"/>
          <w:szCs w:val="24"/>
          <w:lang w:val="en-GB"/>
        </w:rPr>
        <w:t xml:space="preserve"> evaluate them and compare them with different alternatives or other classical methods.</w:t>
      </w:r>
    </w:p>
    <w:p w14:paraId="52F16462" w14:textId="77777777" w:rsidR="00C452B2" w:rsidRDefault="00C452B2" w:rsidP="00C25C10">
      <w:pPr>
        <w:ind w:start="-6.35pt"/>
        <w:rPr>
          <w:sz w:val="24"/>
          <w:szCs w:val="24"/>
          <w:lang w:val="en-GB"/>
        </w:rPr>
      </w:pPr>
    </w:p>
    <w:p w14:paraId="11A4F725" w14:textId="77777777" w:rsidR="001A6F24" w:rsidRPr="00C452B2" w:rsidRDefault="001A6F24" w:rsidP="001A6F24">
      <w:pPr>
        <w:numPr>
          <w:ilvl w:val="0"/>
          <w:numId w:val="15"/>
        </w:numPr>
        <w:rPr>
          <w:b/>
          <w:bCs/>
          <w:sz w:val="24"/>
          <w:szCs w:val="24"/>
          <w:lang w:val="en-GB"/>
        </w:rPr>
      </w:pPr>
      <w:r w:rsidRPr="00C452B2">
        <w:rPr>
          <w:b/>
          <w:bCs/>
          <w:sz w:val="24"/>
          <w:szCs w:val="24"/>
          <w:lang w:val="en-GB"/>
        </w:rPr>
        <w:t>Dissemination</w:t>
      </w:r>
    </w:p>
    <w:p w14:paraId="00A9FD5E" w14:textId="390E3D5C" w:rsidR="00C25C10" w:rsidRDefault="00C25C10" w:rsidP="00311B36">
      <w:pPr>
        <w:ind w:start="-6.35pt"/>
        <w:jc w:val="both"/>
        <w:rPr>
          <w:sz w:val="24"/>
          <w:szCs w:val="24"/>
          <w:lang w:val="en-GB"/>
        </w:rPr>
      </w:pPr>
      <w:r>
        <w:rPr>
          <w:sz w:val="24"/>
          <w:szCs w:val="24"/>
          <w:lang w:val="en-GB"/>
        </w:rPr>
        <w:t xml:space="preserve">Finally, </w:t>
      </w:r>
      <w:r w:rsidR="00CE06CC">
        <w:rPr>
          <w:sz w:val="24"/>
          <w:szCs w:val="24"/>
          <w:lang w:val="en-GB"/>
        </w:rPr>
        <w:t>this work is planned to be published in artificial intelligence</w:t>
      </w:r>
      <w:r w:rsidR="00311B36">
        <w:rPr>
          <w:sz w:val="24"/>
          <w:szCs w:val="24"/>
          <w:lang w:val="en-GB"/>
        </w:rPr>
        <w:t xml:space="preserve"> (technical contributions)</w:t>
      </w:r>
      <w:r w:rsidR="00CE06CC">
        <w:rPr>
          <w:sz w:val="24"/>
          <w:szCs w:val="24"/>
          <w:lang w:val="en-GB"/>
        </w:rPr>
        <w:t xml:space="preserve"> </w:t>
      </w:r>
      <w:r w:rsidR="00311B36">
        <w:rPr>
          <w:sz w:val="24"/>
          <w:szCs w:val="24"/>
          <w:lang w:val="en-GB"/>
        </w:rPr>
        <w:t xml:space="preserve">and </w:t>
      </w:r>
      <w:r w:rsidR="00CE06CC">
        <w:rPr>
          <w:sz w:val="24"/>
          <w:szCs w:val="24"/>
          <w:lang w:val="en-GB"/>
        </w:rPr>
        <w:t xml:space="preserve">healthcare </w:t>
      </w:r>
      <w:r w:rsidR="000369A2">
        <w:rPr>
          <w:sz w:val="24"/>
          <w:szCs w:val="24"/>
          <w:lang w:val="en-GB"/>
        </w:rPr>
        <w:t xml:space="preserve">indexed </w:t>
      </w:r>
      <w:r w:rsidR="00CE06CC">
        <w:rPr>
          <w:sz w:val="24"/>
          <w:szCs w:val="24"/>
          <w:lang w:val="en-GB"/>
        </w:rPr>
        <w:t>journals</w:t>
      </w:r>
      <w:r w:rsidR="00311B36">
        <w:rPr>
          <w:sz w:val="24"/>
          <w:szCs w:val="24"/>
          <w:lang w:val="en-GB"/>
        </w:rPr>
        <w:t xml:space="preserve"> (solution contributions)</w:t>
      </w:r>
      <w:r w:rsidR="00CE06CC">
        <w:rPr>
          <w:sz w:val="24"/>
          <w:szCs w:val="24"/>
          <w:lang w:val="en-GB"/>
        </w:rPr>
        <w:t>, depending on the relevance of the results for each field.</w:t>
      </w:r>
      <w:r w:rsidR="00010863">
        <w:rPr>
          <w:sz w:val="24"/>
          <w:szCs w:val="24"/>
          <w:lang w:val="en-GB"/>
        </w:rPr>
        <w:t xml:space="preserve"> Seminars </w:t>
      </w:r>
      <w:r w:rsidR="003215A0">
        <w:rPr>
          <w:sz w:val="24"/>
          <w:szCs w:val="24"/>
          <w:lang w:val="en-GB"/>
        </w:rPr>
        <w:t xml:space="preserve">(including the annual IIIA Doctoral Consortiums) </w:t>
      </w:r>
      <w:r w:rsidR="00010863">
        <w:rPr>
          <w:sz w:val="24"/>
          <w:szCs w:val="24"/>
          <w:lang w:val="en-GB"/>
        </w:rPr>
        <w:t xml:space="preserve">and conferences will be used to further disseminate the results of this work. </w:t>
      </w:r>
      <w:commentRangeStart w:id="3"/>
      <w:r w:rsidR="00010863">
        <w:rPr>
          <w:sz w:val="24"/>
          <w:szCs w:val="24"/>
          <w:lang w:val="en-GB"/>
        </w:rPr>
        <w:t>A preliminary list of potential ideas for publications include:</w:t>
      </w:r>
    </w:p>
    <w:p w14:paraId="1469B819" w14:textId="77777777" w:rsidR="000369A2" w:rsidRDefault="000369A2" w:rsidP="00010863">
      <w:pPr>
        <w:numPr>
          <w:ilvl w:val="0"/>
          <w:numId w:val="19"/>
        </w:numPr>
        <w:jc w:val="both"/>
        <w:rPr>
          <w:sz w:val="24"/>
          <w:szCs w:val="24"/>
          <w:lang w:val="en-GB"/>
        </w:rPr>
      </w:pPr>
      <w:r>
        <w:rPr>
          <w:sz w:val="24"/>
          <w:szCs w:val="24"/>
          <w:lang w:val="en-GB"/>
        </w:rPr>
        <w:t>Compar</w:t>
      </w:r>
      <w:r w:rsidR="00010863">
        <w:rPr>
          <w:sz w:val="24"/>
          <w:szCs w:val="24"/>
          <w:lang w:val="en-GB"/>
        </w:rPr>
        <w:t>ison between different</w:t>
      </w:r>
      <w:r>
        <w:rPr>
          <w:sz w:val="24"/>
          <w:szCs w:val="24"/>
          <w:lang w:val="en-GB"/>
        </w:rPr>
        <w:t xml:space="preserve"> calibrated </w:t>
      </w:r>
      <w:r w:rsidR="00010863">
        <w:rPr>
          <w:sz w:val="24"/>
          <w:szCs w:val="24"/>
          <w:lang w:val="en-GB"/>
        </w:rPr>
        <w:t>values</w:t>
      </w:r>
      <w:r>
        <w:rPr>
          <w:sz w:val="24"/>
          <w:szCs w:val="24"/>
          <w:lang w:val="en-GB"/>
        </w:rPr>
        <w:t xml:space="preserve"> and </w:t>
      </w:r>
      <w:r w:rsidR="00010863">
        <w:rPr>
          <w:sz w:val="24"/>
          <w:szCs w:val="24"/>
          <w:lang w:val="en-GB"/>
        </w:rPr>
        <w:t>its</w:t>
      </w:r>
      <w:r>
        <w:rPr>
          <w:sz w:val="24"/>
          <w:szCs w:val="24"/>
          <w:lang w:val="en-GB"/>
        </w:rPr>
        <w:t xml:space="preserve"> impact</w:t>
      </w:r>
      <w:r w:rsidR="00010863">
        <w:rPr>
          <w:sz w:val="24"/>
          <w:szCs w:val="24"/>
          <w:lang w:val="en-GB"/>
        </w:rPr>
        <w:t xml:space="preserve"> on the cost-effectiveness result</w:t>
      </w:r>
    </w:p>
    <w:p w14:paraId="36C84C5C" w14:textId="39E6BF4E" w:rsidR="000369A2" w:rsidRDefault="0005272B" w:rsidP="000369A2">
      <w:pPr>
        <w:numPr>
          <w:ilvl w:val="0"/>
          <w:numId w:val="19"/>
        </w:numPr>
        <w:jc w:val="both"/>
        <w:rPr>
          <w:sz w:val="24"/>
          <w:szCs w:val="24"/>
          <w:lang w:val="en-GB"/>
        </w:rPr>
      </w:pPr>
      <w:r>
        <w:rPr>
          <w:sz w:val="24"/>
          <w:szCs w:val="24"/>
          <w:lang w:val="en-GB"/>
        </w:rPr>
        <w:t>Bayesian Optimization</w:t>
      </w:r>
      <w:r w:rsidR="00010863">
        <w:rPr>
          <w:sz w:val="24"/>
          <w:szCs w:val="24"/>
          <w:lang w:val="en-GB"/>
        </w:rPr>
        <w:t xml:space="preserve"> method for high-dimensional </w:t>
      </w:r>
      <w:r w:rsidR="00086B91">
        <w:rPr>
          <w:sz w:val="24"/>
          <w:szCs w:val="24"/>
          <w:lang w:val="en-GB"/>
        </w:rPr>
        <w:t>and highly constrained cost-effectiveness models</w:t>
      </w:r>
    </w:p>
    <w:p w14:paraId="3D262A05" w14:textId="77777777" w:rsidR="000369A2" w:rsidRDefault="000369A2" w:rsidP="00E32346">
      <w:pPr>
        <w:numPr>
          <w:ilvl w:val="0"/>
          <w:numId w:val="19"/>
        </w:numPr>
        <w:jc w:val="both"/>
        <w:rPr>
          <w:sz w:val="24"/>
          <w:szCs w:val="24"/>
          <w:lang w:val="en-GB"/>
        </w:rPr>
      </w:pPr>
      <w:r>
        <w:rPr>
          <w:sz w:val="24"/>
          <w:szCs w:val="24"/>
          <w:lang w:val="en-GB"/>
        </w:rPr>
        <w:t xml:space="preserve">Application of </w:t>
      </w:r>
      <w:r w:rsidR="00010863">
        <w:rPr>
          <w:sz w:val="24"/>
          <w:szCs w:val="24"/>
          <w:lang w:val="en-GB"/>
        </w:rPr>
        <w:t xml:space="preserve">previous method in </w:t>
      </w:r>
      <w:r w:rsidR="00086B91">
        <w:rPr>
          <w:sz w:val="24"/>
          <w:szCs w:val="24"/>
          <w:lang w:val="en-GB"/>
        </w:rPr>
        <w:t>a cost-effectiveness analysis situation</w:t>
      </w:r>
      <w:commentRangeEnd w:id="3"/>
      <w:r w:rsidR="00D43FFE">
        <w:rPr>
          <w:rStyle w:val="CommentReference"/>
        </w:rPr>
        <w:commentReference w:id="3"/>
      </w:r>
    </w:p>
    <w:p w14:paraId="7C26D3A2" w14:textId="77777777" w:rsidR="001A6F24" w:rsidRDefault="001A6F24" w:rsidP="001A6F24">
      <w:pPr>
        <w:ind w:start="-24.35pt"/>
        <w:rPr>
          <w:sz w:val="24"/>
          <w:szCs w:val="24"/>
          <w:lang w:val="en-GB"/>
        </w:rPr>
      </w:pPr>
    </w:p>
    <w:p w14:paraId="7891FB8A" w14:textId="77777777" w:rsidR="00B60E71" w:rsidRDefault="00B60E71" w:rsidP="001A6F24">
      <w:pPr>
        <w:ind w:start="-24.35pt"/>
        <w:rPr>
          <w:sz w:val="24"/>
          <w:szCs w:val="24"/>
          <w:lang w:val="en-GB"/>
        </w:rPr>
      </w:pPr>
    </w:p>
    <w:p w14:paraId="136BC98F" w14:textId="77777777" w:rsidR="00B60E71" w:rsidRPr="002B080E" w:rsidRDefault="00B60E71" w:rsidP="001A6F24">
      <w:pPr>
        <w:ind w:start="-24.35pt"/>
        <w:rPr>
          <w:sz w:val="24"/>
          <w:szCs w:val="24"/>
          <w:lang w:val="en-GB"/>
        </w:rPr>
      </w:pPr>
    </w:p>
    <w:p w14:paraId="29202022" w14:textId="77777777" w:rsidR="002B080E" w:rsidRPr="00C452B2" w:rsidRDefault="002B080E" w:rsidP="00E32346">
      <w:pPr>
        <w:numPr>
          <w:ilvl w:val="1"/>
          <w:numId w:val="18"/>
        </w:numPr>
        <w:rPr>
          <w:b/>
          <w:bCs/>
          <w:sz w:val="24"/>
          <w:szCs w:val="24"/>
          <w:lang w:val="en-GB"/>
        </w:rPr>
      </w:pPr>
      <w:r w:rsidRPr="00C452B2">
        <w:rPr>
          <w:b/>
          <w:bCs/>
          <w:sz w:val="24"/>
          <w:szCs w:val="24"/>
          <w:lang w:val="en-GB"/>
        </w:rPr>
        <w:t>Work plan</w:t>
      </w:r>
    </w:p>
    <w:p w14:paraId="507D8022" w14:textId="5C0C5093" w:rsidR="00960327" w:rsidRPr="00B8470F" w:rsidRDefault="00B8470F" w:rsidP="00E32346">
      <w:pPr>
        <w:ind w:start="-24.35pt"/>
        <w:jc w:val="both"/>
        <w:rPr>
          <w:sz w:val="24"/>
          <w:szCs w:val="24"/>
          <w:lang w:val="en-GB"/>
        </w:rPr>
      </w:pPr>
      <w:r>
        <w:rPr>
          <w:sz w:val="24"/>
          <w:szCs w:val="24"/>
          <w:lang w:val="en-GB"/>
        </w:rPr>
        <w:t>Th</w:t>
      </w:r>
      <w:r w:rsidR="005D45C4">
        <w:rPr>
          <w:sz w:val="24"/>
          <w:szCs w:val="24"/>
          <w:lang w:val="en-GB"/>
        </w:rPr>
        <w:t>is</w:t>
      </w:r>
      <w:r>
        <w:rPr>
          <w:sz w:val="24"/>
          <w:szCs w:val="24"/>
          <w:lang w:val="en-GB"/>
        </w:rPr>
        <w:t xml:space="preserve"> project will be developed in incremental sprints of </w:t>
      </w:r>
      <w:r w:rsidR="00874887">
        <w:rPr>
          <w:sz w:val="24"/>
          <w:szCs w:val="24"/>
          <w:lang w:val="en-GB"/>
        </w:rPr>
        <w:t xml:space="preserve">four </w:t>
      </w:r>
      <w:r>
        <w:rPr>
          <w:sz w:val="24"/>
          <w:szCs w:val="24"/>
          <w:lang w:val="en-GB"/>
        </w:rPr>
        <w:t>month</w:t>
      </w:r>
      <w:r w:rsidR="00874887">
        <w:rPr>
          <w:sz w:val="24"/>
          <w:szCs w:val="24"/>
          <w:lang w:val="en-GB"/>
        </w:rPr>
        <w:t>s</w:t>
      </w:r>
      <w:r>
        <w:rPr>
          <w:sz w:val="24"/>
          <w:szCs w:val="24"/>
          <w:lang w:val="en-GB"/>
        </w:rPr>
        <w:t xml:space="preserve">. Each sprint will begin with a literature review </w:t>
      </w:r>
      <w:r w:rsidR="000522D0">
        <w:rPr>
          <w:sz w:val="24"/>
          <w:szCs w:val="24"/>
          <w:lang w:val="en-GB"/>
        </w:rPr>
        <w:t>followed by</w:t>
      </w:r>
      <w:r>
        <w:rPr>
          <w:sz w:val="24"/>
          <w:szCs w:val="24"/>
          <w:lang w:val="en-GB"/>
        </w:rPr>
        <w:t xml:space="preserve"> an analysis phase to </w:t>
      </w:r>
      <w:r w:rsidR="000522D0">
        <w:rPr>
          <w:sz w:val="24"/>
          <w:szCs w:val="24"/>
          <w:lang w:val="en-GB"/>
        </w:rPr>
        <w:t xml:space="preserve">check if the strategies found are </w:t>
      </w:r>
      <w:r w:rsidR="009D5FE4">
        <w:rPr>
          <w:sz w:val="24"/>
          <w:szCs w:val="24"/>
          <w:lang w:val="en-GB"/>
        </w:rPr>
        <w:t>helpful for our models</w:t>
      </w:r>
      <w:r w:rsidR="000522D0">
        <w:rPr>
          <w:sz w:val="24"/>
          <w:szCs w:val="24"/>
          <w:lang w:val="en-GB"/>
        </w:rPr>
        <w:t xml:space="preserve">. </w:t>
      </w:r>
      <w:r w:rsidR="009D5FE4">
        <w:rPr>
          <w:sz w:val="24"/>
          <w:szCs w:val="24"/>
          <w:lang w:val="en-GB"/>
        </w:rPr>
        <w:t>After that, the strategy of interest will be implemented in the design and development phas</w:t>
      </w:r>
      <w:r w:rsidR="00D64851">
        <w:rPr>
          <w:sz w:val="24"/>
          <w:szCs w:val="24"/>
          <w:lang w:val="en-GB"/>
        </w:rPr>
        <w:t>e. L</w:t>
      </w:r>
      <w:r w:rsidR="009D5FE4">
        <w:rPr>
          <w:sz w:val="24"/>
          <w:szCs w:val="24"/>
          <w:lang w:val="en-GB"/>
        </w:rPr>
        <w:t xml:space="preserve">astly, its results will be </w:t>
      </w:r>
      <w:r w:rsidR="00925F8F">
        <w:rPr>
          <w:sz w:val="24"/>
          <w:szCs w:val="24"/>
          <w:lang w:val="en-GB"/>
        </w:rPr>
        <w:t>added to a compilation of results for evaluation.</w:t>
      </w:r>
      <w:r w:rsidR="00960327" w:rsidRPr="00960327">
        <w:rPr>
          <w:sz w:val="24"/>
          <w:szCs w:val="24"/>
          <w:lang w:val="en-GB"/>
        </w:rPr>
        <w:t xml:space="preserve"> </w:t>
      </w:r>
      <w:r w:rsidR="00960327">
        <w:rPr>
          <w:sz w:val="24"/>
          <w:szCs w:val="24"/>
          <w:lang w:val="en-GB"/>
        </w:rPr>
        <w:t xml:space="preserve">In all these stages the details will be documented with the intention of assisting the process of writing in the last stage of dissemination. </w:t>
      </w:r>
    </w:p>
    <w:p w14:paraId="79A972A3" w14:textId="77777777" w:rsidR="00AE3647" w:rsidRDefault="00AE3647" w:rsidP="00B8470F">
      <w:pPr>
        <w:ind w:start="-24.35pt"/>
        <w:rPr>
          <w:sz w:val="24"/>
          <w:szCs w:val="24"/>
          <w:lang w:val="en-GB"/>
        </w:rPr>
      </w:pPr>
    </w:p>
    <w:p w14:paraId="1B873EC4" w14:textId="3F4BC6F1" w:rsidR="00B13A34" w:rsidRDefault="00AE3647" w:rsidP="00B02060">
      <w:pPr>
        <w:ind w:start="-24.35pt"/>
        <w:rPr>
          <w:sz w:val="24"/>
          <w:szCs w:val="24"/>
          <w:lang w:val="en-GB"/>
        </w:rPr>
      </w:pPr>
      <w:r>
        <w:rPr>
          <w:sz w:val="24"/>
          <w:szCs w:val="24"/>
          <w:lang w:val="en-GB"/>
        </w:rPr>
        <w:t xml:space="preserve">The </w:t>
      </w:r>
      <w:r w:rsidR="00A01104">
        <w:rPr>
          <w:sz w:val="24"/>
          <w:szCs w:val="24"/>
          <w:lang w:val="en-GB"/>
        </w:rPr>
        <w:t xml:space="preserve">expected duration of the project is four years. </w:t>
      </w:r>
      <w:r w:rsidR="008268CA">
        <w:rPr>
          <w:sz w:val="24"/>
          <w:szCs w:val="24"/>
          <w:lang w:val="en-GB"/>
        </w:rPr>
        <w:t>The</w:t>
      </w:r>
      <w:r w:rsidR="00B13A34">
        <w:rPr>
          <w:sz w:val="24"/>
          <w:szCs w:val="24"/>
          <w:lang w:val="en-GB"/>
        </w:rPr>
        <w:t xml:space="preserve"> </w:t>
      </w:r>
      <w:r w:rsidR="008268CA">
        <w:rPr>
          <w:sz w:val="24"/>
          <w:szCs w:val="24"/>
          <w:lang w:val="en-GB"/>
        </w:rPr>
        <w:t>plan for each year is as follows</w:t>
      </w:r>
      <w:r w:rsidR="005678BF">
        <w:rPr>
          <w:sz w:val="24"/>
          <w:szCs w:val="24"/>
          <w:lang w:val="en-GB"/>
        </w:rPr>
        <w:t>:</w:t>
      </w:r>
    </w:p>
    <w:p w14:paraId="58119249" w14:textId="77777777" w:rsidR="00E53AEA" w:rsidRDefault="00E53AEA" w:rsidP="00B02060">
      <w:pPr>
        <w:ind w:start="-24.35pt"/>
        <w:rPr>
          <w:sz w:val="24"/>
          <w:szCs w:val="24"/>
          <w:lang w:val="en-GB"/>
        </w:rPr>
      </w:pPr>
    </w:p>
    <w:p w14:paraId="06A426DB" w14:textId="77777777" w:rsidR="00E53AEA" w:rsidRDefault="00E53AEA" w:rsidP="00B02060">
      <w:pPr>
        <w:ind w:start="-24.35pt"/>
        <w:rPr>
          <w:sz w:val="24"/>
          <w:szCs w:val="24"/>
          <w:lang w:val="en-GB"/>
        </w:rPr>
      </w:pPr>
    </w:p>
    <w:p w14:paraId="7FC3753A" w14:textId="77777777" w:rsidR="00E53AEA" w:rsidRDefault="00E53AEA" w:rsidP="00B02060">
      <w:pPr>
        <w:ind w:start="-24.35pt"/>
        <w:rPr>
          <w:sz w:val="24"/>
          <w:szCs w:val="24"/>
          <w:lang w:val="en-GB"/>
        </w:rPr>
      </w:pPr>
    </w:p>
    <w:p w14:paraId="2E7FB66D" w14:textId="77777777" w:rsidR="00B02060" w:rsidRDefault="00B02060" w:rsidP="00B02060">
      <w:pPr>
        <w:ind w:start="-24.35pt"/>
        <w:rPr>
          <w:sz w:val="24"/>
          <w:szCs w:val="24"/>
          <w:lang w:val="en-GB"/>
        </w:rPr>
      </w:pPr>
    </w:p>
    <w:tbl>
      <w:tblPr>
        <w:tblW w:w="453.6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079"/>
        <w:gridCol w:w="761"/>
        <w:gridCol w:w="494"/>
        <w:gridCol w:w="494"/>
        <w:gridCol w:w="494"/>
        <w:gridCol w:w="494"/>
        <w:gridCol w:w="494"/>
        <w:gridCol w:w="494"/>
        <w:gridCol w:w="494"/>
        <w:gridCol w:w="494"/>
        <w:gridCol w:w="494"/>
        <w:gridCol w:w="594"/>
        <w:gridCol w:w="594"/>
        <w:gridCol w:w="598"/>
      </w:tblGrid>
      <w:tr w:rsidR="00B02060" w:rsidRPr="00C61384" w14:paraId="0AB587A6" w14:textId="77777777" w:rsidTr="00E32346">
        <w:tc>
          <w:tcPr>
            <w:tcW w:w="103.95pt" w:type="dxa"/>
            <w:shd w:val="clear" w:color="auto" w:fill="auto"/>
          </w:tcPr>
          <w:p w14:paraId="7486498A" w14:textId="77777777" w:rsidR="00B02060" w:rsidRPr="00A71C51" w:rsidRDefault="00B02060">
            <w:pPr>
              <w:spacing w:after="6pt" w:line="14.40pt" w:lineRule="auto"/>
              <w:contextualSpacing/>
              <w:rPr>
                <w:rFonts w:cs="Calibri"/>
                <w:b/>
                <w:bCs/>
                <w:lang w:val="es-ES"/>
              </w:rPr>
            </w:pPr>
            <w:r w:rsidRPr="00A71C51">
              <w:rPr>
                <w:rFonts w:cs="Calibri"/>
                <w:b/>
                <w:bCs/>
                <w:lang w:val="es-ES"/>
              </w:rPr>
              <w:t>TASK</w:t>
            </w:r>
          </w:p>
        </w:tc>
        <w:tc>
          <w:tcPr>
            <w:tcW w:w="349.65pt" w:type="dxa"/>
            <w:gridSpan w:val="13"/>
            <w:shd w:val="clear" w:color="auto" w:fill="auto"/>
          </w:tcPr>
          <w:p w14:paraId="5EC01A15" w14:textId="77777777" w:rsidR="00B02060" w:rsidRPr="00A71C51" w:rsidRDefault="00B02060">
            <w:pPr>
              <w:spacing w:after="6pt" w:line="14.40pt" w:lineRule="auto"/>
              <w:contextualSpacing/>
              <w:jc w:val="center"/>
              <w:rPr>
                <w:rFonts w:cs="Calibri"/>
                <w:b/>
                <w:bCs/>
                <w:lang w:val="es-ES"/>
              </w:rPr>
            </w:pPr>
            <w:r w:rsidRPr="00A71C51">
              <w:rPr>
                <w:rFonts w:cs="Calibri"/>
                <w:b/>
                <w:bCs/>
                <w:lang w:val="es-ES"/>
              </w:rPr>
              <w:t>MONTH</w:t>
            </w:r>
          </w:p>
        </w:tc>
      </w:tr>
      <w:tr w:rsidR="00E32346" w:rsidRPr="00CF34A8" w14:paraId="1262CAC8" w14:textId="77777777" w:rsidTr="00E32346">
        <w:trPr>
          <w:trHeight w:hRule="exact" w:val="284"/>
        </w:trPr>
        <w:tc>
          <w:tcPr>
            <w:tcW w:w="103.95pt" w:type="dxa"/>
            <w:vMerge w:val="restart"/>
            <w:shd w:val="clear" w:color="auto" w:fill="auto"/>
          </w:tcPr>
          <w:p w14:paraId="7121B3FC" w14:textId="77777777" w:rsidR="00B02060" w:rsidRPr="00A71C51" w:rsidRDefault="00B02060">
            <w:pPr>
              <w:spacing w:after="6pt" w:line="14.40pt" w:lineRule="auto"/>
              <w:contextualSpacing/>
              <w:rPr>
                <w:rFonts w:cs="Calibri"/>
                <w:lang w:val="en-US"/>
              </w:rPr>
            </w:pPr>
            <w:r>
              <w:rPr>
                <w:rFonts w:cs="Calibri"/>
                <w:lang w:val="en-US"/>
              </w:rPr>
              <w:t>Development of</w:t>
            </w:r>
            <w:r w:rsidRPr="00A71C51">
              <w:rPr>
                <w:rFonts w:cs="Calibri"/>
                <w:lang w:val="en-US"/>
              </w:rPr>
              <w:t xml:space="preserve"> calibration </w:t>
            </w:r>
            <w:r>
              <w:rPr>
                <w:rFonts w:cs="Calibri"/>
                <w:lang w:val="en-US"/>
              </w:rPr>
              <w:t>using</w:t>
            </w:r>
            <w:r w:rsidRPr="00A71C51">
              <w:rPr>
                <w:rFonts w:cs="Calibri"/>
                <w:lang w:val="en-US"/>
              </w:rPr>
              <w:t xml:space="preserve"> Bayesian optimization</w:t>
            </w:r>
          </w:p>
        </w:tc>
        <w:tc>
          <w:tcPr>
            <w:tcW w:w="38.05pt" w:type="dxa"/>
            <w:shd w:val="clear" w:color="auto" w:fill="E7E6E6"/>
          </w:tcPr>
          <w:p w14:paraId="3502ABBB" w14:textId="77777777" w:rsidR="00B02060" w:rsidRPr="00A71C51" w:rsidRDefault="00B02060">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4282EF0A" w14:textId="77777777" w:rsidR="00B02060" w:rsidRPr="00A71C51" w:rsidRDefault="00B02060">
            <w:pPr>
              <w:spacing w:after="6pt" w:line="14.40pt" w:lineRule="auto"/>
              <w:contextualSpacing/>
              <w:jc w:val="center"/>
              <w:rPr>
                <w:rFonts w:cs="Calibri"/>
                <w:lang w:val="en-US"/>
              </w:rPr>
            </w:pPr>
            <w:r w:rsidRPr="00C61384">
              <w:rPr>
                <w:rFonts w:cs="Calibri"/>
                <w:lang w:val="es-ES"/>
              </w:rPr>
              <w:t>M1</w:t>
            </w:r>
          </w:p>
        </w:tc>
        <w:tc>
          <w:tcPr>
            <w:tcW w:w="24.70pt" w:type="dxa"/>
            <w:shd w:val="clear" w:color="auto" w:fill="E7E6E6"/>
          </w:tcPr>
          <w:p w14:paraId="34191EC3" w14:textId="77777777" w:rsidR="00B02060" w:rsidRPr="00C61384" w:rsidRDefault="00B02060">
            <w:pPr>
              <w:spacing w:after="6pt" w:line="14.40pt" w:lineRule="auto"/>
              <w:contextualSpacing/>
              <w:jc w:val="center"/>
              <w:rPr>
                <w:rFonts w:cs="Calibri"/>
                <w:lang w:val="es-ES"/>
              </w:rPr>
            </w:pPr>
            <w:r w:rsidRPr="00C61384">
              <w:rPr>
                <w:rFonts w:cs="Calibri"/>
                <w:lang w:val="es-ES"/>
              </w:rPr>
              <w:t>M2</w:t>
            </w:r>
          </w:p>
        </w:tc>
        <w:tc>
          <w:tcPr>
            <w:tcW w:w="24.70pt" w:type="dxa"/>
            <w:shd w:val="clear" w:color="auto" w:fill="E7E6E6"/>
          </w:tcPr>
          <w:p w14:paraId="42BDE74C" w14:textId="77777777" w:rsidR="00B02060" w:rsidRPr="00C61384" w:rsidRDefault="00B02060">
            <w:pPr>
              <w:spacing w:after="6pt" w:line="14.40pt" w:lineRule="auto"/>
              <w:contextualSpacing/>
              <w:jc w:val="center"/>
              <w:rPr>
                <w:rFonts w:cs="Calibri"/>
                <w:lang w:val="es-ES"/>
              </w:rPr>
            </w:pPr>
            <w:r w:rsidRPr="00C61384">
              <w:rPr>
                <w:rFonts w:cs="Calibri"/>
                <w:lang w:val="es-ES"/>
              </w:rPr>
              <w:t>M3</w:t>
            </w:r>
          </w:p>
        </w:tc>
        <w:tc>
          <w:tcPr>
            <w:tcW w:w="24.70pt" w:type="dxa"/>
            <w:shd w:val="clear" w:color="auto" w:fill="E7E6E6"/>
          </w:tcPr>
          <w:p w14:paraId="0A5F1AE4" w14:textId="77777777" w:rsidR="00B02060" w:rsidRPr="00C61384" w:rsidRDefault="00B02060">
            <w:pPr>
              <w:spacing w:after="6pt" w:line="14.40pt" w:lineRule="auto"/>
              <w:contextualSpacing/>
              <w:jc w:val="center"/>
              <w:rPr>
                <w:rFonts w:cs="Calibri"/>
                <w:lang w:val="es-ES"/>
              </w:rPr>
            </w:pPr>
            <w:r w:rsidRPr="00C61384">
              <w:rPr>
                <w:rFonts w:cs="Calibri"/>
                <w:lang w:val="es-ES"/>
              </w:rPr>
              <w:t>M4</w:t>
            </w:r>
          </w:p>
        </w:tc>
        <w:tc>
          <w:tcPr>
            <w:tcW w:w="24.70pt" w:type="dxa"/>
            <w:shd w:val="clear" w:color="auto" w:fill="E7E6E6"/>
          </w:tcPr>
          <w:p w14:paraId="7D974CDB" w14:textId="77777777" w:rsidR="00B02060" w:rsidRPr="00C61384" w:rsidRDefault="00B02060">
            <w:pPr>
              <w:spacing w:after="6pt" w:line="14.40pt" w:lineRule="auto"/>
              <w:contextualSpacing/>
              <w:jc w:val="center"/>
              <w:rPr>
                <w:rFonts w:cs="Calibri"/>
                <w:lang w:val="es-ES"/>
              </w:rPr>
            </w:pPr>
            <w:r w:rsidRPr="00C61384">
              <w:rPr>
                <w:rFonts w:cs="Calibri"/>
                <w:lang w:val="es-ES"/>
              </w:rPr>
              <w:t>M5</w:t>
            </w:r>
          </w:p>
        </w:tc>
        <w:tc>
          <w:tcPr>
            <w:tcW w:w="24.70pt" w:type="dxa"/>
            <w:shd w:val="clear" w:color="auto" w:fill="E7E6E6"/>
          </w:tcPr>
          <w:p w14:paraId="306C57F5" w14:textId="77777777" w:rsidR="00B02060" w:rsidRPr="00C61384" w:rsidRDefault="00B02060">
            <w:pPr>
              <w:spacing w:after="6pt" w:line="14.40pt" w:lineRule="auto"/>
              <w:contextualSpacing/>
              <w:jc w:val="center"/>
              <w:rPr>
                <w:rFonts w:cs="Calibri"/>
                <w:lang w:val="es-ES"/>
              </w:rPr>
            </w:pPr>
            <w:r w:rsidRPr="00C61384">
              <w:rPr>
                <w:rFonts w:cs="Calibri"/>
                <w:lang w:val="es-ES"/>
              </w:rPr>
              <w:t>M6</w:t>
            </w:r>
          </w:p>
        </w:tc>
        <w:tc>
          <w:tcPr>
            <w:tcW w:w="24.70pt" w:type="dxa"/>
            <w:shd w:val="clear" w:color="auto" w:fill="E7E6E6"/>
          </w:tcPr>
          <w:p w14:paraId="47772925" w14:textId="77777777" w:rsidR="00B02060" w:rsidRPr="00C61384" w:rsidRDefault="00B02060">
            <w:pPr>
              <w:spacing w:after="6pt" w:line="14.40pt" w:lineRule="auto"/>
              <w:contextualSpacing/>
              <w:jc w:val="center"/>
              <w:rPr>
                <w:rFonts w:cs="Calibri"/>
                <w:lang w:val="es-ES"/>
              </w:rPr>
            </w:pPr>
            <w:r w:rsidRPr="00C61384">
              <w:rPr>
                <w:rFonts w:cs="Calibri"/>
                <w:lang w:val="es-ES"/>
              </w:rPr>
              <w:t>M7</w:t>
            </w:r>
          </w:p>
        </w:tc>
        <w:tc>
          <w:tcPr>
            <w:tcW w:w="24.70pt" w:type="dxa"/>
            <w:shd w:val="clear" w:color="auto" w:fill="E7E6E6"/>
          </w:tcPr>
          <w:p w14:paraId="417253CC" w14:textId="77777777" w:rsidR="00B02060" w:rsidRPr="00C61384" w:rsidRDefault="00B02060">
            <w:pPr>
              <w:spacing w:after="6pt" w:line="14.40pt" w:lineRule="auto"/>
              <w:contextualSpacing/>
              <w:jc w:val="center"/>
              <w:rPr>
                <w:rFonts w:cs="Calibri"/>
                <w:lang w:val="es-ES"/>
              </w:rPr>
            </w:pPr>
            <w:r w:rsidRPr="00C61384">
              <w:rPr>
                <w:rFonts w:cs="Calibri"/>
                <w:lang w:val="es-ES"/>
              </w:rPr>
              <w:t>M8</w:t>
            </w:r>
          </w:p>
        </w:tc>
        <w:tc>
          <w:tcPr>
            <w:tcW w:w="24.70pt" w:type="dxa"/>
            <w:shd w:val="clear" w:color="auto" w:fill="E7E6E6"/>
          </w:tcPr>
          <w:p w14:paraId="5A058D67" w14:textId="77777777" w:rsidR="00B02060" w:rsidRPr="00C61384" w:rsidRDefault="00B02060">
            <w:pPr>
              <w:spacing w:after="6pt" w:line="14.40pt" w:lineRule="auto"/>
              <w:contextualSpacing/>
              <w:jc w:val="center"/>
              <w:rPr>
                <w:rFonts w:cs="Calibri"/>
                <w:lang w:val="es-ES"/>
              </w:rPr>
            </w:pPr>
            <w:r w:rsidRPr="00C61384">
              <w:rPr>
                <w:rFonts w:cs="Calibri"/>
                <w:lang w:val="es-ES"/>
              </w:rPr>
              <w:t>M9</w:t>
            </w:r>
          </w:p>
        </w:tc>
        <w:tc>
          <w:tcPr>
            <w:tcW w:w="29.70pt" w:type="dxa"/>
            <w:shd w:val="clear" w:color="auto" w:fill="E7E6E6"/>
          </w:tcPr>
          <w:p w14:paraId="220E8F85" w14:textId="77777777" w:rsidR="00B02060" w:rsidRPr="00C61384" w:rsidRDefault="00B02060">
            <w:pPr>
              <w:spacing w:after="6pt" w:line="14.40pt" w:lineRule="auto"/>
              <w:contextualSpacing/>
              <w:jc w:val="center"/>
              <w:rPr>
                <w:rFonts w:cs="Calibri"/>
                <w:lang w:val="es-ES"/>
              </w:rPr>
            </w:pPr>
            <w:r w:rsidRPr="00C61384">
              <w:rPr>
                <w:rFonts w:cs="Calibri"/>
                <w:lang w:val="es-ES"/>
              </w:rPr>
              <w:t>M10</w:t>
            </w:r>
          </w:p>
        </w:tc>
        <w:tc>
          <w:tcPr>
            <w:tcW w:w="29.70pt" w:type="dxa"/>
            <w:shd w:val="clear" w:color="auto" w:fill="E7E6E6"/>
          </w:tcPr>
          <w:p w14:paraId="23A4B8C3" w14:textId="77777777" w:rsidR="00B02060" w:rsidRPr="00C61384" w:rsidRDefault="00B02060">
            <w:pPr>
              <w:spacing w:after="6pt" w:line="14.40pt" w:lineRule="auto"/>
              <w:contextualSpacing/>
              <w:jc w:val="center"/>
              <w:rPr>
                <w:rFonts w:cs="Calibri"/>
                <w:lang w:val="es-ES"/>
              </w:rPr>
            </w:pPr>
            <w:r w:rsidRPr="00C61384">
              <w:rPr>
                <w:rFonts w:cs="Calibri"/>
                <w:lang w:val="es-ES"/>
              </w:rPr>
              <w:t>M11</w:t>
            </w:r>
          </w:p>
        </w:tc>
        <w:tc>
          <w:tcPr>
            <w:tcW w:w="29.90pt" w:type="dxa"/>
            <w:shd w:val="clear" w:color="auto" w:fill="E7E6E6"/>
          </w:tcPr>
          <w:p w14:paraId="0150C358" w14:textId="77777777" w:rsidR="00B02060" w:rsidRPr="00C61384" w:rsidRDefault="00B02060">
            <w:pPr>
              <w:spacing w:after="6pt" w:line="14.40pt" w:lineRule="auto"/>
              <w:contextualSpacing/>
              <w:jc w:val="center"/>
              <w:rPr>
                <w:rFonts w:cs="Calibri"/>
                <w:lang w:val="es-ES"/>
              </w:rPr>
            </w:pPr>
            <w:r w:rsidRPr="00C61384">
              <w:rPr>
                <w:rFonts w:cs="Calibri"/>
                <w:lang w:val="es-ES"/>
              </w:rPr>
              <w:t>M12</w:t>
            </w:r>
          </w:p>
        </w:tc>
      </w:tr>
      <w:tr w:rsidR="00E32346" w:rsidRPr="00CF34A8" w14:paraId="7DC0EEAF" w14:textId="77777777" w:rsidTr="00E32346">
        <w:trPr>
          <w:trHeight w:hRule="exact" w:val="284"/>
        </w:trPr>
        <w:tc>
          <w:tcPr>
            <w:tcW w:w="103.95pt" w:type="dxa"/>
            <w:vMerge/>
          </w:tcPr>
          <w:p w14:paraId="730A1CE4" w14:textId="77777777" w:rsidR="00B02060" w:rsidRPr="00C61384" w:rsidRDefault="00B02060">
            <w:pPr>
              <w:spacing w:after="6pt" w:line="14.40pt" w:lineRule="auto"/>
              <w:contextualSpacing/>
              <w:rPr>
                <w:rFonts w:cs="Calibri"/>
                <w:lang w:val="es-ES"/>
              </w:rPr>
            </w:pPr>
          </w:p>
        </w:tc>
        <w:tc>
          <w:tcPr>
            <w:tcW w:w="38.05pt" w:type="dxa"/>
          </w:tcPr>
          <w:p w14:paraId="6603520C" w14:textId="77777777" w:rsidR="00B02060" w:rsidRPr="00C61384" w:rsidRDefault="00B02060">
            <w:pPr>
              <w:spacing w:after="6pt" w:line="14.40pt" w:lineRule="auto"/>
              <w:contextualSpacing/>
              <w:jc w:val="center"/>
              <w:rPr>
                <w:rFonts w:cs="Calibri"/>
                <w:lang w:val="es-ES"/>
              </w:rPr>
            </w:pPr>
            <w:r w:rsidRPr="00C61384">
              <w:rPr>
                <w:rFonts w:cs="Calibri"/>
                <w:lang w:val="es-ES"/>
              </w:rPr>
              <w:t>1st year</w:t>
            </w:r>
          </w:p>
        </w:tc>
        <w:tc>
          <w:tcPr>
            <w:tcW w:w="24.70pt" w:type="dxa"/>
            <w:shd w:val="clear" w:color="auto" w:fill="0070C0"/>
          </w:tcPr>
          <w:p w14:paraId="286F784B"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5766983B"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15EAF81C"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723D1A7E"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2D2E4930"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63BA8230"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05215DC8"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6C177C2C"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5C039EDE" w14:textId="77777777" w:rsidR="00B02060" w:rsidRPr="00C61384" w:rsidRDefault="00B02060">
            <w:pPr>
              <w:spacing w:after="6pt" w:line="14.40pt" w:lineRule="auto"/>
              <w:contextualSpacing/>
              <w:jc w:val="center"/>
              <w:rPr>
                <w:rFonts w:cs="Calibri"/>
                <w:lang w:val="es-ES"/>
              </w:rPr>
            </w:pPr>
          </w:p>
        </w:tc>
        <w:tc>
          <w:tcPr>
            <w:tcW w:w="29.70pt" w:type="dxa"/>
            <w:shd w:val="clear" w:color="auto" w:fill="0070C0"/>
          </w:tcPr>
          <w:p w14:paraId="11F2804B" w14:textId="77777777" w:rsidR="00B02060" w:rsidRPr="00C61384" w:rsidRDefault="00B02060">
            <w:pPr>
              <w:spacing w:after="6pt" w:line="14.40pt" w:lineRule="auto"/>
              <w:contextualSpacing/>
              <w:jc w:val="center"/>
              <w:rPr>
                <w:rFonts w:cs="Calibri"/>
                <w:lang w:val="es-ES"/>
              </w:rPr>
            </w:pPr>
          </w:p>
        </w:tc>
        <w:tc>
          <w:tcPr>
            <w:tcW w:w="29.70pt" w:type="dxa"/>
            <w:shd w:val="clear" w:color="auto" w:fill="0070C0"/>
          </w:tcPr>
          <w:p w14:paraId="1F308854" w14:textId="77777777" w:rsidR="00B02060" w:rsidRPr="00C61384" w:rsidRDefault="00B02060">
            <w:pPr>
              <w:spacing w:after="6pt" w:line="14.40pt" w:lineRule="auto"/>
              <w:contextualSpacing/>
              <w:jc w:val="center"/>
              <w:rPr>
                <w:rFonts w:cs="Calibri"/>
                <w:lang w:val="es-ES"/>
              </w:rPr>
            </w:pPr>
          </w:p>
        </w:tc>
        <w:tc>
          <w:tcPr>
            <w:tcW w:w="29.90pt" w:type="dxa"/>
            <w:shd w:val="clear" w:color="auto" w:fill="0070C0"/>
          </w:tcPr>
          <w:p w14:paraId="23EAB225" w14:textId="77777777" w:rsidR="00B02060" w:rsidRPr="00C61384" w:rsidRDefault="00B02060">
            <w:pPr>
              <w:spacing w:after="6pt" w:line="14.40pt" w:lineRule="auto"/>
              <w:contextualSpacing/>
              <w:jc w:val="center"/>
              <w:rPr>
                <w:rFonts w:cs="Calibri"/>
                <w:lang w:val="es-ES"/>
              </w:rPr>
            </w:pPr>
          </w:p>
        </w:tc>
      </w:tr>
      <w:tr w:rsidR="001564F0" w:rsidRPr="00CF34A8" w14:paraId="670F7CDB" w14:textId="77777777">
        <w:trPr>
          <w:trHeight w:val="284"/>
        </w:trPr>
        <w:tc>
          <w:tcPr>
            <w:tcW w:w="103.95pt" w:type="dxa"/>
            <w:vMerge/>
          </w:tcPr>
          <w:p w14:paraId="6D91A715" w14:textId="77777777" w:rsidR="00B02060" w:rsidRPr="00C61384" w:rsidRDefault="00B02060">
            <w:pPr>
              <w:spacing w:after="6pt" w:line="14.40pt" w:lineRule="auto"/>
              <w:contextualSpacing/>
              <w:rPr>
                <w:rFonts w:cs="Calibri"/>
                <w:lang w:val="es-ES"/>
              </w:rPr>
            </w:pPr>
          </w:p>
        </w:tc>
        <w:tc>
          <w:tcPr>
            <w:tcW w:w="38.05pt" w:type="dxa"/>
          </w:tcPr>
          <w:p w14:paraId="07C3C60C" w14:textId="77777777" w:rsidR="00B02060" w:rsidRPr="00C61384" w:rsidRDefault="00B02060">
            <w:pPr>
              <w:spacing w:after="6pt" w:line="14.40pt" w:lineRule="auto"/>
              <w:contextualSpacing/>
              <w:jc w:val="center"/>
              <w:rPr>
                <w:rFonts w:cs="Calibri"/>
                <w:lang w:val="es-ES"/>
              </w:rPr>
            </w:pPr>
            <w:r w:rsidRPr="00C61384">
              <w:rPr>
                <w:rFonts w:cs="Calibri"/>
                <w:lang w:val="es-ES"/>
              </w:rPr>
              <w:t>2nd year</w:t>
            </w:r>
          </w:p>
        </w:tc>
        <w:tc>
          <w:tcPr>
            <w:tcW w:w="24.70pt" w:type="dxa"/>
            <w:shd w:val="clear" w:color="auto" w:fill="1F3864"/>
          </w:tcPr>
          <w:p w14:paraId="7C915FBF" w14:textId="77777777" w:rsidR="00B02060" w:rsidRPr="00C61384" w:rsidRDefault="00B02060">
            <w:pPr>
              <w:spacing w:after="6pt" w:line="14.40pt" w:lineRule="auto"/>
              <w:contextualSpacing/>
              <w:jc w:val="center"/>
              <w:rPr>
                <w:rFonts w:cs="Calibri"/>
                <w:lang w:val="es-ES"/>
              </w:rPr>
            </w:pPr>
          </w:p>
        </w:tc>
        <w:tc>
          <w:tcPr>
            <w:tcW w:w="24.70pt" w:type="dxa"/>
            <w:shd w:val="clear" w:color="auto" w:fill="1F3864"/>
          </w:tcPr>
          <w:p w14:paraId="701314BA" w14:textId="77777777" w:rsidR="00B02060" w:rsidRPr="00C61384" w:rsidRDefault="00B02060">
            <w:pPr>
              <w:spacing w:after="6pt" w:line="14.40pt" w:lineRule="auto"/>
              <w:contextualSpacing/>
              <w:jc w:val="center"/>
              <w:rPr>
                <w:rFonts w:cs="Calibri"/>
                <w:lang w:val="es-ES"/>
              </w:rPr>
            </w:pPr>
          </w:p>
        </w:tc>
        <w:tc>
          <w:tcPr>
            <w:tcW w:w="24.70pt" w:type="dxa"/>
            <w:shd w:val="clear" w:color="auto" w:fill="1F3864"/>
          </w:tcPr>
          <w:p w14:paraId="270F049B" w14:textId="77777777" w:rsidR="00B02060" w:rsidRPr="00C61384" w:rsidRDefault="00B02060">
            <w:pPr>
              <w:spacing w:after="6pt" w:line="14.40pt" w:lineRule="auto"/>
              <w:contextualSpacing/>
              <w:jc w:val="center"/>
              <w:rPr>
                <w:rFonts w:cs="Calibri"/>
                <w:lang w:val="es-ES"/>
              </w:rPr>
            </w:pPr>
          </w:p>
        </w:tc>
        <w:tc>
          <w:tcPr>
            <w:tcW w:w="24.70pt" w:type="dxa"/>
            <w:shd w:val="clear" w:color="auto" w:fill="1F3864"/>
          </w:tcPr>
          <w:p w14:paraId="06306A7B" w14:textId="77777777" w:rsidR="00B02060" w:rsidRPr="00C61384" w:rsidRDefault="00B02060">
            <w:pPr>
              <w:spacing w:after="6pt" w:line="14.40pt" w:lineRule="auto"/>
              <w:contextualSpacing/>
              <w:jc w:val="center"/>
              <w:rPr>
                <w:rFonts w:cs="Calibri"/>
                <w:lang w:val="es-ES"/>
              </w:rPr>
            </w:pPr>
          </w:p>
        </w:tc>
        <w:tc>
          <w:tcPr>
            <w:tcW w:w="24.70pt" w:type="dxa"/>
            <w:shd w:val="clear" w:color="auto" w:fill="1F3864"/>
          </w:tcPr>
          <w:p w14:paraId="0A719EB1" w14:textId="77777777" w:rsidR="00B02060" w:rsidRPr="00C61384" w:rsidRDefault="00B02060">
            <w:pPr>
              <w:spacing w:after="6pt" w:line="14.40pt" w:lineRule="auto"/>
              <w:contextualSpacing/>
              <w:jc w:val="center"/>
              <w:rPr>
                <w:rFonts w:cs="Calibri"/>
                <w:lang w:val="es-ES"/>
              </w:rPr>
            </w:pPr>
          </w:p>
        </w:tc>
        <w:tc>
          <w:tcPr>
            <w:tcW w:w="24.70pt" w:type="dxa"/>
            <w:shd w:val="clear" w:color="auto" w:fill="1F3864"/>
          </w:tcPr>
          <w:p w14:paraId="43E1B402" w14:textId="77777777" w:rsidR="00B02060" w:rsidRPr="00C61384" w:rsidRDefault="00B02060">
            <w:pPr>
              <w:spacing w:after="6pt" w:line="14.40pt" w:lineRule="auto"/>
              <w:contextualSpacing/>
              <w:jc w:val="center"/>
              <w:rPr>
                <w:rFonts w:cs="Calibri"/>
                <w:lang w:val="es-ES"/>
              </w:rPr>
            </w:pPr>
          </w:p>
        </w:tc>
        <w:tc>
          <w:tcPr>
            <w:tcW w:w="24.70pt" w:type="dxa"/>
            <w:shd w:val="clear" w:color="auto" w:fill="1F3864"/>
          </w:tcPr>
          <w:p w14:paraId="44C3840C" w14:textId="77777777" w:rsidR="00B02060" w:rsidRPr="00C61384" w:rsidRDefault="00B02060">
            <w:pPr>
              <w:spacing w:after="6pt" w:line="14.40pt" w:lineRule="auto"/>
              <w:contextualSpacing/>
              <w:jc w:val="center"/>
              <w:rPr>
                <w:rFonts w:cs="Calibri"/>
                <w:lang w:val="es-ES"/>
              </w:rPr>
            </w:pPr>
          </w:p>
        </w:tc>
        <w:tc>
          <w:tcPr>
            <w:tcW w:w="24.70pt" w:type="dxa"/>
            <w:shd w:val="clear" w:color="auto" w:fill="1F3864"/>
          </w:tcPr>
          <w:p w14:paraId="1BAD999A" w14:textId="77777777" w:rsidR="00B02060" w:rsidRPr="00C61384" w:rsidRDefault="00B02060">
            <w:pPr>
              <w:spacing w:after="6pt" w:line="14.40pt" w:lineRule="auto"/>
              <w:contextualSpacing/>
              <w:jc w:val="center"/>
              <w:rPr>
                <w:rFonts w:cs="Calibri"/>
                <w:lang w:val="es-ES"/>
              </w:rPr>
            </w:pPr>
          </w:p>
        </w:tc>
        <w:tc>
          <w:tcPr>
            <w:tcW w:w="24.70pt" w:type="dxa"/>
            <w:shd w:val="clear" w:color="auto" w:fill="1F3864"/>
          </w:tcPr>
          <w:p w14:paraId="6DEA693B" w14:textId="77777777" w:rsidR="00B02060" w:rsidRPr="00C61384" w:rsidRDefault="00B02060">
            <w:pPr>
              <w:spacing w:after="6pt" w:line="14.40pt" w:lineRule="auto"/>
              <w:contextualSpacing/>
              <w:jc w:val="center"/>
              <w:rPr>
                <w:rFonts w:cs="Calibri"/>
                <w:lang w:val="es-ES"/>
              </w:rPr>
            </w:pPr>
          </w:p>
        </w:tc>
        <w:tc>
          <w:tcPr>
            <w:tcW w:w="29.70pt" w:type="dxa"/>
            <w:shd w:val="clear" w:color="auto" w:fill="1F3864"/>
          </w:tcPr>
          <w:p w14:paraId="54D3F6CA" w14:textId="77777777" w:rsidR="00B02060" w:rsidRPr="00C61384" w:rsidRDefault="00B02060">
            <w:pPr>
              <w:spacing w:after="6pt" w:line="14.40pt" w:lineRule="auto"/>
              <w:contextualSpacing/>
              <w:jc w:val="center"/>
              <w:rPr>
                <w:rFonts w:cs="Calibri"/>
                <w:lang w:val="es-ES"/>
              </w:rPr>
            </w:pPr>
          </w:p>
        </w:tc>
        <w:tc>
          <w:tcPr>
            <w:tcW w:w="29.70pt" w:type="dxa"/>
            <w:shd w:val="clear" w:color="auto" w:fill="1F3864"/>
          </w:tcPr>
          <w:p w14:paraId="62AF950C" w14:textId="77777777" w:rsidR="00B02060" w:rsidRPr="00C61384" w:rsidRDefault="00B02060">
            <w:pPr>
              <w:spacing w:after="6pt" w:line="14.40pt" w:lineRule="auto"/>
              <w:contextualSpacing/>
              <w:jc w:val="center"/>
              <w:rPr>
                <w:rFonts w:cs="Calibri"/>
                <w:lang w:val="es-ES"/>
              </w:rPr>
            </w:pPr>
          </w:p>
        </w:tc>
        <w:tc>
          <w:tcPr>
            <w:tcW w:w="29.90pt" w:type="dxa"/>
            <w:shd w:val="clear" w:color="auto" w:fill="1F3864"/>
          </w:tcPr>
          <w:p w14:paraId="04F5DC42" w14:textId="77777777" w:rsidR="00B02060" w:rsidRPr="00C61384" w:rsidRDefault="00B02060">
            <w:pPr>
              <w:spacing w:after="6pt" w:line="14.40pt" w:lineRule="auto"/>
              <w:contextualSpacing/>
              <w:jc w:val="center"/>
              <w:rPr>
                <w:rFonts w:cs="Calibri"/>
                <w:lang w:val="es-ES"/>
              </w:rPr>
            </w:pPr>
          </w:p>
        </w:tc>
      </w:tr>
      <w:tr w:rsidR="00B02060" w:rsidRPr="00CF34A8" w14:paraId="40EE227D" w14:textId="77777777" w:rsidTr="00E32346">
        <w:trPr>
          <w:trHeight w:hRule="exact" w:val="284"/>
        </w:trPr>
        <w:tc>
          <w:tcPr>
            <w:tcW w:w="103.95pt" w:type="dxa"/>
            <w:vMerge/>
            <w:shd w:val="clear" w:color="auto" w:fill="auto"/>
          </w:tcPr>
          <w:p w14:paraId="5835D631" w14:textId="77777777" w:rsidR="00B02060" w:rsidRPr="00C61384" w:rsidRDefault="00B02060">
            <w:pPr>
              <w:spacing w:after="6pt" w:line="14.40pt" w:lineRule="auto"/>
              <w:contextualSpacing/>
              <w:rPr>
                <w:rFonts w:cs="Calibri"/>
                <w:lang w:val="es-ES"/>
              </w:rPr>
            </w:pPr>
          </w:p>
        </w:tc>
        <w:tc>
          <w:tcPr>
            <w:tcW w:w="38.05pt" w:type="dxa"/>
            <w:shd w:val="clear" w:color="auto" w:fill="auto"/>
          </w:tcPr>
          <w:p w14:paraId="24670093" w14:textId="77777777" w:rsidR="00B02060" w:rsidRPr="00C61384" w:rsidRDefault="00B02060">
            <w:pPr>
              <w:spacing w:after="6pt" w:line="14.40pt" w:lineRule="auto"/>
              <w:contextualSpacing/>
              <w:jc w:val="center"/>
              <w:rPr>
                <w:rFonts w:cs="Calibri"/>
                <w:lang w:val="es-ES"/>
              </w:rPr>
            </w:pPr>
            <w:r w:rsidRPr="00C61384">
              <w:rPr>
                <w:rFonts w:cs="Calibri"/>
                <w:lang w:val="es-ES"/>
              </w:rPr>
              <w:t>3rd year</w:t>
            </w:r>
          </w:p>
        </w:tc>
        <w:tc>
          <w:tcPr>
            <w:tcW w:w="24.70pt" w:type="dxa"/>
            <w:shd w:val="clear" w:color="auto" w:fill="auto"/>
          </w:tcPr>
          <w:p w14:paraId="1E8DDB06"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431843EE"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14F2D7A2"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434710FB"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186350B1"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351B522B"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742C1A7A"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5B00B8DF"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45C13B46" w14:textId="77777777" w:rsidR="00B02060" w:rsidRPr="00C61384" w:rsidRDefault="00B02060">
            <w:pPr>
              <w:spacing w:after="6pt" w:line="14.40pt" w:lineRule="auto"/>
              <w:contextualSpacing/>
              <w:jc w:val="center"/>
              <w:rPr>
                <w:rFonts w:cs="Calibri"/>
                <w:lang w:val="es-ES"/>
              </w:rPr>
            </w:pPr>
          </w:p>
        </w:tc>
        <w:tc>
          <w:tcPr>
            <w:tcW w:w="29.70pt" w:type="dxa"/>
            <w:shd w:val="clear" w:color="auto" w:fill="auto"/>
          </w:tcPr>
          <w:p w14:paraId="210BB45D" w14:textId="77777777" w:rsidR="00B02060" w:rsidRPr="00C61384" w:rsidRDefault="00B02060">
            <w:pPr>
              <w:spacing w:after="6pt" w:line="14.40pt" w:lineRule="auto"/>
              <w:contextualSpacing/>
              <w:jc w:val="center"/>
              <w:rPr>
                <w:rFonts w:cs="Calibri"/>
                <w:lang w:val="es-ES"/>
              </w:rPr>
            </w:pPr>
          </w:p>
        </w:tc>
        <w:tc>
          <w:tcPr>
            <w:tcW w:w="29.70pt" w:type="dxa"/>
            <w:shd w:val="clear" w:color="auto" w:fill="auto"/>
          </w:tcPr>
          <w:p w14:paraId="591315A5" w14:textId="77777777" w:rsidR="00B02060" w:rsidRPr="00C61384" w:rsidRDefault="00B02060">
            <w:pPr>
              <w:spacing w:after="6pt" w:line="14.40pt" w:lineRule="auto"/>
              <w:contextualSpacing/>
              <w:jc w:val="center"/>
              <w:rPr>
                <w:rFonts w:cs="Calibri"/>
                <w:lang w:val="es-ES"/>
              </w:rPr>
            </w:pPr>
          </w:p>
        </w:tc>
        <w:tc>
          <w:tcPr>
            <w:tcW w:w="29.90pt" w:type="dxa"/>
            <w:shd w:val="clear" w:color="auto" w:fill="auto"/>
          </w:tcPr>
          <w:p w14:paraId="4C324E2E" w14:textId="77777777" w:rsidR="00B02060" w:rsidRPr="00C61384" w:rsidRDefault="00B02060">
            <w:pPr>
              <w:spacing w:after="6pt" w:line="14.40pt" w:lineRule="auto"/>
              <w:contextualSpacing/>
              <w:jc w:val="center"/>
              <w:rPr>
                <w:rFonts w:cs="Calibri"/>
                <w:lang w:val="es-ES"/>
              </w:rPr>
            </w:pPr>
          </w:p>
        </w:tc>
      </w:tr>
      <w:tr w:rsidR="00B02060" w:rsidRPr="00CF34A8" w14:paraId="10ABEE0F" w14:textId="77777777" w:rsidTr="00E32346">
        <w:trPr>
          <w:trHeight w:hRule="exact" w:val="284"/>
        </w:trPr>
        <w:tc>
          <w:tcPr>
            <w:tcW w:w="103.95pt" w:type="dxa"/>
            <w:vMerge/>
            <w:shd w:val="clear" w:color="auto" w:fill="auto"/>
          </w:tcPr>
          <w:p w14:paraId="0AADDED8" w14:textId="77777777" w:rsidR="00B02060" w:rsidRPr="00C61384" w:rsidRDefault="00B02060">
            <w:pPr>
              <w:spacing w:after="6pt" w:line="14.40pt" w:lineRule="auto"/>
              <w:contextualSpacing/>
              <w:rPr>
                <w:rFonts w:cs="Calibri"/>
                <w:lang w:val="es-ES"/>
              </w:rPr>
            </w:pPr>
          </w:p>
        </w:tc>
        <w:tc>
          <w:tcPr>
            <w:tcW w:w="38.05pt" w:type="dxa"/>
            <w:shd w:val="clear" w:color="auto" w:fill="auto"/>
          </w:tcPr>
          <w:p w14:paraId="4B4AB83E" w14:textId="77777777" w:rsidR="00B02060" w:rsidRPr="00C61384" w:rsidRDefault="00B02060">
            <w:pPr>
              <w:spacing w:after="6pt" w:line="14.40pt" w:lineRule="auto"/>
              <w:contextualSpacing/>
              <w:jc w:val="center"/>
              <w:rPr>
                <w:rFonts w:cs="Calibri"/>
                <w:lang w:val="es-ES"/>
              </w:rPr>
            </w:pPr>
            <w:r w:rsidRPr="00C61384">
              <w:rPr>
                <w:rFonts w:cs="Calibri"/>
                <w:lang w:val="es-ES"/>
              </w:rPr>
              <w:t>4th year</w:t>
            </w:r>
          </w:p>
        </w:tc>
        <w:tc>
          <w:tcPr>
            <w:tcW w:w="24.70pt" w:type="dxa"/>
            <w:shd w:val="clear" w:color="auto" w:fill="auto"/>
          </w:tcPr>
          <w:p w14:paraId="0C8B1012"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4DF44B72"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2FFF2424"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6A1A36BE"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0AB303AC"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10A09F80"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7D13A5F2"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75D23ACF"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1D2707D2" w14:textId="77777777" w:rsidR="00B02060" w:rsidRPr="00C61384" w:rsidRDefault="00B02060">
            <w:pPr>
              <w:spacing w:after="6pt" w:line="14.40pt" w:lineRule="auto"/>
              <w:contextualSpacing/>
              <w:jc w:val="center"/>
              <w:rPr>
                <w:rFonts w:cs="Calibri"/>
                <w:lang w:val="es-ES"/>
              </w:rPr>
            </w:pPr>
          </w:p>
        </w:tc>
        <w:tc>
          <w:tcPr>
            <w:tcW w:w="29.70pt" w:type="dxa"/>
            <w:shd w:val="clear" w:color="auto" w:fill="auto"/>
          </w:tcPr>
          <w:p w14:paraId="7D63B710" w14:textId="77777777" w:rsidR="00B02060" w:rsidRPr="00C61384" w:rsidRDefault="00B02060">
            <w:pPr>
              <w:spacing w:after="6pt" w:line="14.40pt" w:lineRule="auto"/>
              <w:contextualSpacing/>
              <w:jc w:val="center"/>
              <w:rPr>
                <w:rFonts w:cs="Calibri"/>
                <w:lang w:val="es-ES"/>
              </w:rPr>
            </w:pPr>
          </w:p>
        </w:tc>
        <w:tc>
          <w:tcPr>
            <w:tcW w:w="29.70pt" w:type="dxa"/>
            <w:shd w:val="clear" w:color="auto" w:fill="auto"/>
          </w:tcPr>
          <w:p w14:paraId="7572CE5B" w14:textId="77777777" w:rsidR="00B02060" w:rsidRPr="00C61384" w:rsidRDefault="00B02060">
            <w:pPr>
              <w:spacing w:after="6pt" w:line="14.40pt" w:lineRule="auto"/>
              <w:contextualSpacing/>
              <w:jc w:val="center"/>
              <w:rPr>
                <w:rFonts w:cs="Calibri"/>
                <w:lang w:val="es-ES"/>
              </w:rPr>
            </w:pPr>
          </w:p>
        </w:tc>
        <w:tc>
          <w:tcPr>
            <w:tcW w:w="29.90pt" w:type="dxa"/>
            <w:shd w:val="clear" w:color="auto" w:fill="auto"/>
          </w:tcPr>
          <w:p w14:paraId="5063687A" w14:textId="77777777" w:rsidR="00B02060" w:rsidRPr="00C61384" w:rsidRDefault="00B02060">
            <w:pPr>
              <w:spacing w:after="6pt" w:line="14.40pt" w:lineRule="auto"/>
              <w:contextualSpacing/>
              <w:jc w:val="center"/>
              <w:rPr>
                <w:rFonts w:cs="Calibri"/>
                <w:lang w:val="es-ES"/>
              </w:rPr>
            </w:pPr>
          </w:p>
        </w:tc>
      </w:tr>
      <w:tr w:rsidR="00BB065D" w:rsidRPr="00BB065D" w14:paraId="149E4180" w14:textId="77777777" w:rsidTr="00E32346">
        <w:trPr>
          <w:trHeight w:hRule="exact" w:val="284"/>
        </w:trPr>
        <w:tc>
          <w:tcPr>
            <w:tcW w:w="103.95pt" w:type="dxa"/>
            <w:vMerge w:val="restart"/>
            <w:shd w:val="clear" w:color="auto" w:fill="auto"/>
          </w:tcPr>
          <w:p w14:paraId="5C8F2E10" w14:textId="46A1E481" w:rsidR="00BB065D" w:rsidRDefault="00BB065D" w:rsidP="00BB065D">
            <w:pPr>
              <w:spacing w:after="6pt" w:line="14.40pt" w:lineRule="auto"/>
              <w:contextualSpacing/>
              <w:rPr>
                <w:rFonts w:cs="Calibri"/>
                <w:lang w:val="en-US"/>
              </w:rPr>
            </w:pPr>
            <w:r>
              <w:rPr>
                <w:rFonts w:cs="Calibri"/>
                <w:lang w:val="en-US"/>
              </w:rPr>
              <w:t>Implementation of Orthogonal Additive Kernels</w:t>
            </w:r>
          </w:p>
        </w:tc>
        <w:tc>
          <w:tcPr>
            <w:tcW w:w="38.05pt" w:type="dxa"/>
            <w:shd w:val="clear" w:color="auto" w:fill="E7E6E6"/>
          </w:tcPr>
          <w:p w14:paraId="7BE70BAD" w14:textId="0034D4BD" w:rsidR="00BB065D" w:rsidRPr="00C61384"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69B7F351" w14:textId="05D20D23" w:rsidR="00BB065D" w:rsidRPr="00BB065D" w:rsidRDefault="00BB065D" w:rsidP="00BB065D">
            <w:pPr>
              <w:spacing w:after="6pt" w:line="14.40pt" w:lineRule="auto"/>
              <w:contextualSpacing/>
              <w:jc w:val="center"/>
              <w:rPr>
                <w:rFonts w:cs="Calibri"/>
                <w:lang w:val="en-US"/>
              </w:rPr>
            </w:pPr>
            <w:r w:rsidRPr="00C61384">
              <w:rPr>
                <w:rFonts w:cs="Calibri"/>
                <w:lang w:val="es-ES"/>
              </w:rPr>
              <w:t>M1</w:t>
            </w:r>
          </w:p>
        </w:tc>
        <w:tc>
          <w:tcPr>
            <w:tcW w:w="24.70pt" w:type="dxa"/>
            <w:shd w:val="clear" w:color="auto" w:fill="E7E6E6"/>
          </w:tcPr>
          <w:p w14:paraId="50FE53D9" w14:textId="664EAD37" w:rsidR="00BB065D" w:rsidRPr="00BB065D" w:rsidRDefault="00BB065D" w:rsidP="00BB065D">
            <w:pPr>
              <w:spacing w:after="6pt" w:line="14.40pt" w:lineRule="auto"/>
              <w:contextualSpacing/>
              <w:jc w:val="center"/>
              <w:rPr>
                <w:rFonts w:cs="Calibri"/>
                <w:lang w:val="en-US"/>
              </w:rPr>
            </w:pPr>
            <w:r w:rsidRPr="00C61384">
              <w:rPr>
                <w:rFonts w:cs="Calibri"/>
                <w:lang w:val="es-ES"/>
              </w:rPr>
              <w:t>M2</w:t>
            </w:r>
          </w:p>
        </w:tc>
        <w:tc>
          <w:tcPr>
            <w:tcW w:w="24.70pt" w:type="dxa"/>
            <w:shd w:val="clear" w:color="auto" w:fill="E7E6E6"/>
          </w:tcPr>
          <w:p w14:paraId="47E39B7A" w14:textId="7357F35A" w:rsidR="00BB065D" w:rsidRPr="00BB065D" w:rsidRDefault="00BB065D" w:rsidP="00BB065D">
            <w:pPr>
              <w:spacing w:after="6pt" w:line="14.40pt" w:lineRule="auto"/>
              <w:contextualSpacing/>
              <w:jc w:val="center"/>
              <w:rPr>
                <w:rFonts w:cs="Calibri"/>
                <w:lang w:val="en-US"/>
              </w:rPr>
            </w:pPr>
            <w:r w:rsidRPr="00C61384">
              <w:rPr>
                <w:rFonts w:cs="Calibri"/>
                <w:lang w:val="es-ES"/>
              </w:rPr>
              <w:t>M3</w:t>
            </w:r>
          </w:p>
        </w:tc>
        <w:tc>
          <w:tcPr>
            <w:tcW w:w="24.70pt" w:type="dxa"/>
            <w:shd w:val="clear" w:color="auto" w:fill="E7E6E6"/>
          </w:tcPr>
          <w:p w14:paraId="01D06387" w14:textId="101FABA0" w:rsidR="00BB065D" w:rsidRPr="00BB065D" w:rsidRDefault="00BB065D" w:rsidP="00BB065D">
            <w:pPr>
              <w:spacing w:after="6pt" w:line="14.40pt" w:lineRule="auto"/>
              <w:contextualSpacing/>
              <w:jc w:val="center"/>
              <w:rPr>
                <w:rFonts w:cs="Calibri"/>
                <w:lang w:val="en-US"/>
              </w:rPr>
            </w:pPr>
            <w:r w:rsidRPr="00C61384">
              <w:rPr>
                <w:rFonts w:cs="Calibri"/>
                <w:lang w:val="es-ES"/>
              </w:rPr>
              <w:t>M4</w:t>
            </w:r>
          </w:p>
        </w:tc>
        <w:tc>
          <w:tcPr>
            <w:tcW w:w="24.70pt" w:type="dxa"/>
            <w:shd w:val="clear" w:color="auto" w:fill="E7E6E6"/>
          </w:tcPr>
          <w:p w14:paraId="3286DB1B" w14:textId="2A07CA34" w:rsidR="00BB065D" w:rsidRPr="00BB065D" w:rsidRDefault="00BB065D" w:rsidP="00BB065D">
            <w:pPr>
              <w:spacing w:after="6pt" w:line="14.40pt" w:lineRule="auto"/>
              <w:contextualSpacing/>
              <w:jc w:val="center"/>
              <w:rPr>
                <w:rFonts w:cs="Calibri"/>
                <w:lang w:val="en-US"/>
              </w:rPr>
            </w:pPr>
            <w:r w:rsidRPr="00C61384">
              <w:rPr>
                <w:rFonts w:cs="Calibri"/>
                <w:lang w:val="es-ES"/>
              </w:rPr>
              <w:t>M5</w:t>
            </w:r>
          </w:p>
        </w:tc>
        <w:tc>
          <w:tcPr>
            <w:tcW w:w="24.70pt" w:type="dxa"/>
            <w:shd w:val="clear" w:color="auto" w:fill="E7E6E6"/>
          </w:tcPr>
          <w:p w14:paraId="7A9062F7" w14:textId="07E505C2" w:rsidR="00BB065D" w:rsidRPr="00BB065D" w:rsidRDefault="00BB065D" w:rsidP="00BB065D">
            <w:pPr>
              <w:spacing w:after="6pt" w:line="14.40pt" w:lineRule="auto"/>
              <w:contextualSpacing/>
              <w:jc w:val="center"/>
              <w:rPr>
                <w:rFonts w:cs="Calibri"/>
                <w:lang w:val="en-US"/>
              </w:rPr>
            </w:pPr>
            <w:r w:rsidRPr="00C61384">
              <w:rPr>
                <w:rFonts w:cs="Calibri"/>
                <w:lang w:val="es-ES"/>
              </w:rPr>
              <w:t>M6</w:t>
            </w:r>
          </w:p>
        </w:tc>
        <w:tc>
          <w:tcPr>
            <w:tcW w:w="24.70pt" w:type="dxa"/>
            <w:shd w:val="clear" w:color="auto" w:fill="E7E6E6"/>
          </w:tcPr>
          <w:p w14:paraId="10318B81" w14:textId="781AA749" w:rsidR="00BB065D" w:rsidRPr="00BB065D" w:rsidRDefault="00BB065D" w:rsidP="00BB065D">
            <w:pPr>
              <w:spacing w:after="6pt" w:line="14.40pt" w:lineRule="auto"/>
              <w:contextualSpacing/>
              <w:jc w:val="center"/>
              <w:rPr>
                <w:rFonts w:cs="Calibri"/>
                <w:lang w:val="en-US"/>
              </w:rPr>
            </w:pPr>
            <w:r w:rsidRPr="00C61384">
              <w:rPr>
                <w:rFonts w:cs="Calibri"/>
                <w:lang w:val="es-ES"/>
              </w:rPr>
              <w:t>M7</w:t>
            </w:r>
          </w:p>
        </w:tc>
        <w:tc>
          <w:tcPr>
            <w:tcW w:w="24.70pt" w:type="dxa"/>
            <w:shd w:val="clear" w:color="auto" w:fill="E7E6E6"/>
          </w:tcPr>
          <w:p w14:paraId="57C18B62" w14:textId="3190841F" w:rsidR="00BB065D" w:rsidRPr="00BB065D" w:rsidRDefault="00BB065D" w:rsidP="00BB065D">
            <w:pPr>
              <w:spacing w:after="6pt" w:line="14.40pt" w:lineRule="auto"/>
              <w:contextualSpacing/>
              <w:jc w:val="center"/>
              <w:rPr>
                <w:rFonts w:cs="Calibri"/>
                <w:lang w:val="en-US"/>
              </w:rPr>
            </w:pPr>
            <w:r w:rsidRPr="00C61384">
              <w:rPr>
                <w:rFonts w:cs="Calibri"/>
                <w:lang w:val="es-ES"/>
              </w:rPr>
              <w:t>M8</w:t>
            </w:r>
          </w:p>
        </w:tc>
        <w:tc>
          <w:tcPr>
            <w:tcW w:w="24.70pt" w:type="dxa"/>
            <w:shd w:val="clear" w:color="auto" w:fill="E7E6E6"/>
          </w:tcPr>
          <w:p w14:paraId="370D1F4B" w14:textId="1029629F" w:rsidR="00BB065D" w:rsidRPr="00BB065D" w:rsidRDefault="00BB065D" w:rsidP="00BB065D">
            <w:pPr>
              <w:spacing w:after="6pt" w:line="14.40pt" w:lineRule="auto"/>
              <w:contextualSpacing/>
              <w:jc w:val="center"/>
              <w:rPr>
                <w:rFonts w:cs="Calibri"/>
                <w:lang w:val="en-US"/>
              </w:rPr>
            </w:pPr>
            <w:r w:rsidRPr="00C61384">
              <w:rPr>
                <w:rFonts w:cs="Calibri"/>
                <w:lang w:val="es-ES"/>
              </w:rPr>
              <w:t>M9</w:t>
            </w:r>
          </w:p>
        </w:tc>
        <w:tc>
          <w:tcPr>
            <w:tcW w:w="29.70pt" w:type="dxa"/>
            <w:shd w:val="clear" w:color="auto" w:fill="E7E6E6"/>
          </w:tcPr>
          <w:p w14:paraId="0D766148" w14:textId="1EB91A92" w:rsidR="00BB065D" w:rsidRPr="00BB065D" w:rsidRDefault="00BB065D" w:rsidP="00BB065D">
            <w:pPr>
              <w:spacing w:after="6pt" w:line="14.40pt" w:lineRule="auto"/>
              <w:contextualSpacing/>
              <w:jc w:val="center"/>
              <w:rPr>
                <w:rFonts w:cs="Calibri"/>
                <w:lang w:val="en-US"/>
              </w:rPr>
            </w:pPr>
            <w:r w:rsidRPr="00C61384">
              <w:rPr>
                <w:rFonts w:cs="Calibri"/>
                <w:lang w:val="es-ES"/>
              </w:rPr>
              <w:t>M10</w:t>
            </w:r>
          </w:p>
        </w:tc>
        <w:tc>
          <w:tcPr>
            <w:tcW w:w="29.70pt" w:type="dxa"/>
            <w:shd w:val="clear" w:color="auto" w:fill="E7E6E6"/>
          </w:tcPr>
          <w:p w14:paraId="117EC340" w14:textId="3E3D1E58" w:rsidR="00BB065D" w:rsidRPr="00BB065D" w:rsidRDefault="00BB065D" w:rsidP="00BB065D">
            <w:pPr>
              <w:spacing w:after="6pt" w:line="14.40pt" w:lineRule="auto"/>
              <w:contextualSpacing/>
              <w:jc w:val="center"/>
              <w:rPr>
                <w:rFonts w:cs="Calibri"/>
                <w:lang w:val="en-US"/>
              </w:rPr>
            </w:pPr>
            <w:r w:rsidRPr="00C61384">
              <w:rPr>
                <w:rFonts w:cs="Calibri"/>
                <w:lang w:val="es-ES"/>
              </w:rPr>
              <w:t>M11</w:t>
            </w:r>
          </w:p>
        </w:tc>
        <w:tc>
          <w:tcPr>
            <w:tcW w:w="29.90pt" w:type="dxa"/>
            <w:shd w:val="clear" w:color="auto" w:fill="E7E6E6"/>
          </w:tcPr>
          <w:p w14:paraId="47153BA7" w14:textId="49C1DE80" w:rsidR="00BB065D" w:rsidRPr="00BB065D" w:rsidRDefault="00BB065D" w:rsidP="00BB065D">
            <w:pPr>
              <w:spacing w:after="6pt" w:line="14.40pt" w:lineRule="auto"/>
              <w:contextualSpacing/>
              <w:jc w:val="center"/>
              <w:rPr>
                <w:rFonts w:cs="Calibri"/>
                <w:lang w:val="en-US"/>
              </w:rPr>
            </w:pPr>
            <w:r w:rsidRPr="00C61384">
              <w:rPr>
                <w:rFonts w:cs="Calibri"/>
                <w:lang w:val="es-ES"/>
              </w:rPr>
              <w:t>M12</w:t>
            </w:r>
          </w:p>
        </w:tc>
      </w:tr>
      <w:tr w:rsidR="00BB065D" w:rsidRPr="00BB065D" w14:paraId="6C679AE7" w14:textId="77777777">
        <w:trPr>
          <w:trHeight w:hRule="exact" w:val="284"/>
        </w:trPr>
        <w:tc>
          <w:tcPr>
            <w:tcW w:w="103.95pt" w:type="dxa"/>
            <w:vMerge/>
            <w:shd w:val="clear" w:color="auto" w:fill="auto"/>
          </w:tcPr>
          <w:p w14:paraId="16437816" w14:textId="77777777" w:rsidR="00BB065D" w:rsidRDefault="00BB065D" w:rsidP="00BB065D">
            <w:pPr>
              <w:spacing w:after="6pt" w:line="14.40pt" w:lineRule="auto"/>
              <w:contextualSpacing/>
              <w:rPr>
                <w:rFonts w:cs="Calibri"/>
                <w:lang w:val="en-US"/>
              </w:rPr>
            </w:pPr>
          </w:p>
        </w:tc>
        <w:tc>
          <w:tcPr>
            <w:tcW w:w="38.05pt" w:type="dxa"/>
            <w:shd w:val="clear" w:color="auto" w:fill="FFFFFF"/>
          </w:tcPr>
          <w:p w14:paraId="35629A64" w14:textId="2B60212E" w:rsidR="00BB065D" w:rsidRPr="00C61384" w:rsidRDefault="00BB065D" w:rsidP="00BB065D">
            <w:pPr>
              <w:spacing w:after="6pt" w:line="14.40pt" w:lineRule="auto"/>
              <w:contextualSpacing/>
              <w:jc w:val="center"/>
              <w:rPr>
                <w:rFonts w:cs="Calibri"/>
                <w:lang w:val="en-US"/>
              </w:rPr>
            </w:pPr>
            <w:r w:rsidRPr="00C61384">
              <w:rPr>
                <w:rFonts w:cs="Calibri"/>
                <w:lang w:val="es-ES"/>
              </w:rPr>
              <w:t>1st year</w:t>
            </w:r>
          </w:p>
        </w:tc>
        <w:tc>
          <w:tcPr>
            <w:tcW w:w="24.70pt" w:type="dxa"/>
          </w:tcPr>
          <w:p w14:paraId="22C9C339" w14:textId="77777777" w:rsidR="00BB065D" w:rsidRPr="00BB065D" w:rsidRDefault="00BB065D" w:rsidP="00BB065D">
            <w:pPr>
              <w:spacing w:after="6pt" w:line="14.40pt" w:lineRule="auto"/>
              <w:contextualSpacing/>
              <w:jc w:val="center"/>
              <w:rPr>
                <w:rFonts w:cs="Calibri"/>
                <w:lang w:val="en-US"/>
              </w:rPr>
            </w:pPr>
          </w:p>
        </w:tc>
        <w:tc>
          <w:tcPr>
            <w:tcW w:w="24.70pt" w:type="dxa"/>
          </w:tcPr>
          <w:p w14:paraId="315333D4" w14:textId="77777777" w:rsidR="00BB065D" w:rsidRPr="00BB065D" w:rsidRDefault="00BB065D" w:rsidP="00BB065D">
            <w:pPr>
              <w:spacing w:after="6pt" w:line="14.40pt" w:lineRule="auto"/>
              <w:contextualSpacing/>
              <w:jc w:val="center"/>
              <w:rPr>
                <w:rFonts w:cs="Calibri"/>
                <w:lang w:val="en-US"/>
              </w:rPr>
            </w:pPr>
          </w:p>
        </w:tc>
        <w:tc>
          <w:tcPr>
            <w:tcW w:w="24.70pt" w:type="dxa"/>
          </w:tcPr>
          <w:p w14:paraId="5FF828DA" w14:textId="77777777" w:rsidR="00BB065D" w:rsidRPr="00BB065D" w:rsidRDefault="00BB065D" w:rsidP="00BB065D">
            <w:pPr>
              <w:spacing w:after="6pt" w:line="14.40pt" w:lineRule="auto"/>
              <w:contextualSpacing/>
              <w:jc w:val="center"/>
              <w:rPr>
                <w:rFonts w:cs="Calibri"/>
                <w:lang w:val="en-US"/>
              </w:rPr>
            </w:pPr>
          </w:p>
        </w:tc>
        <w:tc>
          <w:tcPr>
            <w:tcW w:w="24.70pt" w:type="dxa"/>
          </w:tcPr>
          <w:p w14:paraId="4E440F0F"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24028074"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0F0698FE"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0B27FA41"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17B84903"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13D5B0D0"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0070C0"/>
          </w:tcPr>
          <w:p w14:paraId="07ECE24C"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0070C0"/>
          </w:tcPr>
          <w:p w14:paraId="25B24312" w14:textId="77777777" w:rsidR="00BB065D" w:rsidRPr="00BB065D" w:rsidRDefault="00BB065D" w:rsidP="00BB065D">
            <w:pPr>
              <w:spacing w:after="6pt" w:line="14.40pt" w:lineRule="auto"/>
              <w:contextualSpacing/>
              <w:jc w:val="center"/>
              <w:rPr>
                <w:rFonts w:cs="Calibri"/>
                <w:lang w:val="en-US"/>
              </w:rPr>
            </w:pPr>
          </w:p>
        </w:tc>
        <w:tc>
          <w:tcPr>
            <w:tcW w:w="29.90pt" w:type="dxa"/>
            <w:shd w:val="clear" w:color="auto" w:fill="0070C0"/>
          </w:tcPr>
          <w:p w14:paraId="42C3CBA0" w14:textId="77777777" w:rsidR="00BB065D" w:rsidRPr="00BB065D" w:rsidRDefault="00BB065D" w:rsidP="00BB065D">
            <w:pPr>
              <w:spacing w:after="6pt" w:line="14.40pt" w:lineRule="auto"/>
              <w:contextualSpacing/>
              <w:jc w:val="center"/>
              <w:rPr>
                <w:rFonts w:cs="Calibri"/>
                <w:lang w:val="en-US"/>
              </w:rPr>
            </w:pPr>
          </w:p>
        </w:tc>
      </w:tr>
      <w:tr w:rsidR="00BB065D" w:rsidRPr="00BB065D" w14:paraId="27859094" w14:textId="77777777">
        <w:trPr>
          <w:trHeight w:hRule="exact" w:val="284"/>
        </w:trPr>
        <w:tc>
          <w:tcPr>
            <w:tcW w:w="103.95pt" w:type="dxa"/>
            <w:vMerge/>
            <w:shd w:val="clear" w:color="auto" w:fill="auto"/>
          </w:tcPr>
          <w:p w14:paraId="5DAE91B1" w14:textId="77777777" w:rsidR="00BB065D" w:rsidRDefault="00BB065D" w:rsidP="00BB065D">
            <w:pPr>
              <w:spacing w:after="6pt" w:line="14.40pt" w:lineRule="auto"/>
              <w:contextualSpacing/>
              <w:rPr>
                <w:rFonts w:cs="Calibri"/>
                <w:lang w:val="en-US"/>
              </w:rPr>
            </w:pPr>
          </w:p>
        </w:tc>
        <w:tc>
          <w:tcPr>
            <w:tcW w:w="38.05pt" w:type="dxa"/>
            <w:shd w:val="clear" w:color="auto" w:fill="FFFFFF"/>
          </w:tcPr>
          <w:p w14:paraId="0D182439" w14:textId="21E5BC74" w:rsidR="00BB065D" w:rsidRPr="00C61384" w:rsidRDefault="00BB065D" w:rsidP="00BB065D">
            <w:pPr>
              <w:spacing w:after="6pt" w:line="14.40pt" w:lineRule="auto"/>
              <w:contextualSpacing/>
              <w:jc w:val="center"/>
              <w:rPr>
                <w:rFonts w:cs="Calibri"/>
                <w:lang w:val="en-US"/>
              </w:rPr>
            </w:pPr>
            <w:r w:rsidRPr="00C61384">
              <w:rPr>
                <w:rFonts w:cs="Calibri"/>
                <w:lang w:val="es-ES"/>
              </w:rPr>
              <w:t>2nd year</w:t>
            </w:r>
          </w:p>
        </w:tc>
        <w:tc>
          <w:tcPr>
            <w:tcW w:w="24.70pt" w:type="dxa"/>
            <w:shd w:val="clear" w:color="auto" w:fill="FFFFFF"/>
          </w:tcPr>
          <w:p w14:paraId="723247EA"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0DFDD878"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5E661BD4"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0E46829D"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420D7868"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9D1108A"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0474410C"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7AF024B3"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69BCE1D5"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0E309D7F"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auto"/>
          </w:tcPr>
          <w:p w14:paraId="7A16C0F0" w14:textId="77777777" w:rsidR="00BB065D" w:rsidRPr="00BB065D" w:rsidRDefault="00BB065D" w:rsidP="00BB065D">
            <w:pPr>
              <w:spacing w:after="6pt" w:line="14.40pt" w:lineRule="auto"/>
              <w:contextualSpacing/>
              <w:jc w:val="center"/>
              <w:rPr>
                <w:rFonts w:cs="Calibri"/>
                <w:lang w:val="en-US"/>
              </w:rPr>
            </w:pPr>
          </w:p>
        </w:tc>
        <w:tc>
          <w:tcPr>
            <w:tcW w:w="29.90pt" w:type="dxa"/>
            <w:shd w:val="clear" w:color="auto" w:fill="auto"/>
          </w:tcPr>
          <w:p w14:paraId="55F4B30B" w14:textId="77777777" w:rsidR="00BB065D" w:rsidRPr="00BB065D" w:rsidRDefault="00BB065D" w:rsidP="00BB065D">
            <w:pPr>
              <w:spacing w:after="6pt" w:line="14.40pt" w:lineRule="auto"/>
              <w:contextualSpacing/>
              <w:jc w:val="center"/>
              <w:rPr>
                <w:rFonts w:cs="Calibri"/>
                <w:lang w:val="en-US"/>
              </w:rPr>
            </w:pPr>
          </w:p>
        </w:tc>
      </w:tr>
      <w:tr w:rsidR="001564F0" w:rsidRPr="00BB065D" w14:paraId="0647F35A" w14:textId="77777777">
        <w:trPr>
          <w:trHeight w:hRule="exact" w:val="284"/>
        </w:trPr>
        <w:tc>
          <w:tcPr>
            <w:tcW w:w="103.95pt" w:type="dxa"/>
            <w:vMerge/>
            <w:shd w:val="clear" w:color="auto" w:fill="auto"/>
          </w:tcPr>
          <w:p w14:paraId="4A08409A" w14:textId="77777777" w:rsidR="00BB065D" w:rsidRDefault="00BB065D" w:rsidP="00BB065D">
            <w:pPr>
              <w:spacing w:after="6pt" w:line="14.40pt" w:lineRule="auto"/>
              <w:contextualSpacing/>
              <w:rPr>
                <w:rFonts w:cs="Calibri"/>
                <w:lang w:val="en-US"/>
              </w:rPr>
            </w:pPr>
          </w:p>
        </w:tc>
        <w:tc>
          <w:tcPr>
            <w:tcW w:w="38.05pt" w:type="dxa"/>
            <w:shd w:val="clear" w:color="auto" w:fill="FFFFFF"/>
          </w:tcPr>
          <w:p w14:paraId="39A32EAF" w14:textId="057B6059" w:rsidR="00BB065D" w:rsidRPr="00C61384" w:rsidRDefault="00BB065D" w:rsidP="00BB065D">
            <w:pPr>
              <w:spacing w:after="6pt" w:line="14.40pt" w:lineRule="auto"/>
              <w:contextualSpacing/>
              <w:jc w:val="center"/>
              <w:rPr>
                <w:rFonts w:cs="Calibri"/>
                <w:lang w:val="en-US"/>
              </w:rPr>
            </w:pPr>
            <w:r w:rsidRPr="00C61384">
              <w:rPr>
                <w:rFonts w:cs="Calibri"/>
                <w:lang w:val="es-ES"/>
              </w:rPr>
              <w:t>3rd year</w:t>
            </w:r>
          </w:p>
        </w:tc>
        <w:tc>
          <w:tcPr>
            <w:tcW w:w="24.70pt" w:type="dxa"/>
            <w:shd w:val="clear" w:color="auto" w:fill="FFFFFF"/>
          </w:tcPr>
          <w:p w14:paraId="4442C824"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5104DB61"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4260EAF6"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B22A73A"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B7616F7"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C5BD2BB"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09B010FA"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4287ED69"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73AB9D86"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19C7095B"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03BE9C4A" w14:textId="77777777" w:rsidR="00BB065D" w:rsidRPr="00BB065D" w:rsidRDefault="00BB065D" w:rsidP="00BB065D">
            <w:pPr>
              <w:spacing w:after="6pt" w:line="14.40pt" w:lineRule="auto"/>
              <w:contextualSpacing/>
              <w:jc w:val="center"/>
              <w:rPr>
                <w:rFonts w:cs="Calibri"/>
                <w:lang w:val="en-US"/>
              </w:rPr>
            </w:pPr>
          </w:p>
        </w:tc>
        <w:tc>
          <w:tcPr>
            <w:tcW w:w="29.90pt" w:type="dxa"/>
            <w:shd w:val="clear" w:color="auto" w:fill="FFFFFF"/>
          </w:tcPr>
          <w:p w14:paraId="427E6726" w14:textId="77777777" w:rsidR="00BB065D" w:rsidRPr="00BB065D" w:rsidRDefault="00BB065D" w:rsidP="00BB065D">
            <w:pPr>
              <w:spacing w:after="6pt" w:line="14.40pt" w:lineRule="auto"/>
              <w:contextualSpacing/>
              <w:jc w:val="center"/>
              <w:rPr>
                <w:rFonts w:cs="Calibri"/>
                <w:lang w:val="en-US"/>
              </w:rPr>
            </w:pPr>
          </w:p>
        </w:tc>
      </w:tr>
      <w:tr w:rsidR="001564F0" w:rsidRPr="00BB065D" w14:paraId="19CFC665" w14:textId="77777777">
        <w:trPr>
          <w:trHeight w:hRule="exact" w:val="284"/>
        </w:trPr>
        <w:tc>
          <w:tcPr>
            <w:tcW w:w="103.95pt" w:type="dxa"/>
            <w:vMerge/>
            <w:shd w:val="clear" w:color="auto" w:fill="auto"/>
          </w:tcPr>
          <w:p w14:paraId="114F6F4F" w14:textId="77777777" w:rsidR="00BB065D" w:rsidRDefault="00BB065D" w:rsidP="00BB065D">
            <w:pPr>
              <w:spacing w:after="6pt" w:line="14.40pt" w:lineRule="auto"/>
              <w:contextualSpacing/>
              <w:rPr>
                <w:rFonts w:cs="Calibri"/>
                <w:lang w:val="en-US"/>
              </w:rPr>
            </w:pPr>
          </w:p>
        </w:tc>
        <w:tc>
          <w:tcPr>
            <w:tcW w:w="38.05pt" w:type="dxa"/>
            <w:shd w:val="clear" w:color="auto" w:fill="FFFFFF"/>
          </w:tcPr>
          <w:p w14:paraId="2F6DD23D" w14:textId="692BDE44" w:rsidR="00BB065D" w:rsidRPr="00C61384" w:rsidRDefault="00BB065D" w:rsidP="00BB065D">
            <w:pPr>
              <w:spacing w:after="6pt" w:line="14.40pt" w:lineRule="auto"/>
              <w:contextualSpacing/>
              <w:jc w:val="center"/>
              <w:rPr>
                <w:rFonts w:cs="Calibri"/>
                <w:lang w:val="en-US"/>
              </w:rPr>
            </w:pPr>
            <w:r w:rsidRPr="00C61384">
              <w:rPr>
                <w:rFonts w:cs="Calibri"/>
                <w:lang w:val="es-ES"/>
              </w:rPr>
              <w:t>4th year</w:t>
            </w:r>
          </w:p>
        </w:tc>
        <w:tc>
          <w:tcPr>
            <w:tcW w:w="24.70pt" w:type="dxa"/>
            <w:shd w:val="clear" w:color="auto" w:fill="FFFFFF"/>
          </w:tcPr>
          <w:p w14:paraId="23272BE7"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30CC0A2C"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EAEF7E1"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39682790"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6BC29B52"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23CD9B17"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21C39667"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676DA71C"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74B0D820"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3F60469A"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6B8148E6" w14:textId="77777777" w:rsidR="00BB065D" w:rsidRPr="00BB065D" w:rsidRDefault="00BB065D" w:rsidP="00BB065D">
            <w:pPr>
              <w:spacing w:after="6pt" w:line="14.40pt" w:lineRule="auto"/>
              <w:contextualSpacing/>
              <w:jc w:val="center"/>
              <w:rPr>
                <w:rFonts w:cs="Calibri"/>
                <w:lang w:val="en-US"/>
              </w:rPr>
            </w:pPr>
          </w:p>
        </w:tc>
        <w:tc>
          <w:tcPr>
            <w:tcW w:w="29.90pt" w:type="dxa"/>
            <w:shd w:val="clear" w:color="auto" w:fill="FFFFFF"/>
          </w:tcPr>
          <w:p w14:paraId="59D6A048" w14:textId="77777777" w:rsidR="00BB065D" w:rsidRPr="00BB065D" w:rsidRDefault="00BB065D" w:rsidP="00BB065D">
            <w:pPr>
              <w:spacing w:after="6pt" w:line="14.40pt" w:lineRule="auto"/>
              <w:contextualSpacing/>
              <w:jc w:val="center"/>
              <w:rPr>
                <w:rFonts w:cs="Calibri"/>
                <w:lang w:val="en-US"/>
              </w:rPr>
            </w:pPr>
          </w:p>
        </w:tc>
      </w:tr>
      <w:tr w:rsidR="00BB065D" w:rsidRPr="00CF34A8" w14:paraId="14802486" w14:textId="77777777" w:rsidTr="00E32346">
        <w:trPr>
          <w:trHeight w:hRule="exact" w:val="284"/>
        </w:trPr>
        <w:tc>
          <w:tcPr>
            <w:tcW w:w="103.95pt" w:type="dxa"/>
            <w:vMerge w:val="restart"/>
            <w:shd w:val="clear" w:color="auto" w:fill="auto"/>
          </w:tcPr>
          <w:p w14:paraId="2ED871D8" w14:textId="77777777" w:rsidR="00BB065D" w:rsidRPr="00A71C51" w:rsidRDefault="00BB065D" w:rsidP="00BB065D">
            <w:pPr>
              <w:spacing w:after="6pt" w:line="14.40pt" w:lineRule="auto"/>
              <w:contextualSpacing/>
              <w:rPr>
                <w:rFonts w:cs="Calibri"/>
                <w:lang w:val="en-US"/>
              </w:rPr>
            </w:pPr>
            <w:r>
              <w:rPr>
                <w:rFonts w:cs="Calibri"/>
                <w:lang w:val="en-US"/>
              </w:rPr>
              <w:t>Implementation of constraints in Bayesian Optimization</w:t>
            </w:r>
          </w:p>
        </w:tc>
        <w:tc>
          <w:tcPr>
            <w:tcW w:w="38.05pt" w:type="dxa"/>
            <w:shd w:val="clear" w:color="auto" w:fill="E7E6E6"/>
          </w:tcPr>
          <w:p w14:paraId="40942E61" w14:textId="77777777" w:rsidR="00BB065D" w:rsidRPr="00C61384"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0FC420F3"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w:t>
            </w:r>
          </w:p>
        </w:tc>
        <w:tc>
          <w:tcPr>
            <w:tcW w:w="24.70pt" w:type="dxa"/>
            <w:shd w:val="clear" w:color="auto" w:fill="E7E6E6"/>
          </w:tcPr>
          <w:p w14:paraId="7230B85B"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M2</w:t>
            </w:r>
          </w:p>
        </w:tc>
        <w:tc>
          <w:tcPr>
            <w:tcW w:w="24.70pt" w:type="dxa"/>
            <w:shd w:val="clear" w:color="auto" w:fill="E7E6E6"/>
          </w:tcPr>
          <w:p w14:paraId="521D7019"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M3</w:t>
            </w:r>
          </w:p>
        </w:tc>
        <w:tc>
          <w:tcPr>
            <w:tcW w:w="24.70pt" w:type="dxa"/>
            <w:shd w:val="clear" w:color="auto" w:fill="E7E6E6"/>
          </w:tcPr>
          <w:p w14:paraId="4E623E6E"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M4</w:t>
            </w:r>
          </w:p>
        </w:tc>
        <w:tc>
          <w:tcPr>
            <w:tcW w:w="24.70pt" w:type="dxa"/>
            <w:shd w:val="clear" w:color="auto" w:fill="E7E6E6"/>
          </w:tcPr>
          <w:p w14:paraId="2A01E983"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M5</w:t>
            </w:r>
          </w:p>
        </w:tc>
        <w:tc>
          <w:tcPr>
            <w:tcW w:w="24.70pt" w:type="dxa"/>
            <w:shd w:val="clear" w:color="auto" w:fill="E7E6E6"/>
          </w:tcPr>
          <w:p w14:paraId="2668217B"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M6</w:t>
            </w:r>
          </w:p>
        </w:tc>
        <w:tc>
          <w:tcPr>
            <w:tcW w:w="24.70pt" w:type="dxa"/>
            <w:shd w:val="clear" w:color="auto" w:fill="E7E6E6"/>
          </w:tcPr>
          <w:p w14:paraId="03D92BD4"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M7</w:t>
            </w:r>
          </w:p>
        </w:tc>
        <w:tc>
          <w:tcPr>
            <w:tcW w:w="24.70pt" w:type="dxa"/>
            <w:shd w:val="clear" w:color="auto" w:fill="E7E6E6"/>
          </w:tcPr>
          <w:p w14:paraId="3D7303B6"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M8</w:t>
            </w:r>
          </w:p>
        </w:tc>
        <w:tc>
          <w:tcPr>
            <w:tcW w:w="24.70pt" w:type="dxa"/>
            <w:shd w:val="clear" w:color="auto" w:fill="E7E6E6"/>
          </w:tcPr>
          <w:p w14:paraId="00623097"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M9</w:t>
            </w:r>
          </w:p>
        </w:tc>
        <w:tc>
          <w:tcPr>
            <w:tcW w:w="29.70pt" w:type="dxa"/>
            <w:shd w:val="clear" w:color="auto" w:fill="E7E6E6"/>
          </w:tcPr>
          <w:p w14:paraId="51EED1AB"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M10</w:t>
            </w:r>
          </w:p>
        </w:tc>
        <w:tc>
          <w:tcPr>
            <w:tcW w:w="29.70pt" w:type="dxa"/>
            <w:shd w:val="clear" w:color="auto" w:fill="E7E6E6"/>
          </w:tcPr>
          <w:p w14:paraId="51EE6B88"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M11</w:t>
            </w:r>
          </w:p>
        </w:tc>
        <w:tc>
          <w:tcPr>
            <w:tcW w:w="29.90pt" w:type="dxa"/>
            <w:shd w:val="clear" w:color="auto" w:fill="E7E6E6"/>
          </w:tcPr>
          <w:p w14:paraId="42A02389"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M12</w:t>
            </w:r>
          </w:p>
        </w:tc>
      </w:tr>
      <w:tr w:rsidR="001564F0" w:rsidRPr="00CF34A8" w14:paraId="0BE265C4" w14:textId="77777777">
        <w:trPr>
          <w:trHeight w:hRule="exact" w:val="284"/>
        </w:trPr>
        <w:tc>
          <w:tcPr>
            <w:tcW w:w="103.95pt" w:type="dxa"/>
            <w:vMerge/>
          </w:tcPr>
          <w:p w14:paraId="1305F5C9" w14:textId="77777777" w:rsidR="00BB065D" w:rsidRPr="00C61384" w:rsidRDefault="00BB065D" w:rsidP="00BB065D">
            <w:pPr>
              <w:spacing w:after="6pt" w:line="14.40pt" w:lineRule="auto"/>
              <w:contextualSpacing/>
              <w:rPr>
                <w:rFonts w:cs="Calibri"/>
                <w:lang w:val="es-ES"/>
              </w:rPr>
            </w:pPr>
          </w:p>
        </w:tc>
        <w:tc>
          <w:tcPr>
            <w:tcW w:w="38.05pt" w:type="dxa"/>
          </w:tcPr>
          <w:p w14:paraId="66B2CFF9"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1st year</w:t>
            </w:r>
          </w:p>
        </w:tc>
        <w:tc>
          <w:tcPr>
            <w:tcW w:w="24.70pt" w:type="dxa"/>
          </w:tcPr>
          <w:p w14:paraId="74E166E2" w14:textId="77777777" w:rsidR="00BB065D" w:rsidRPr="00C61384" w:rsidRDefault="00BB065D" w:rsidP="00BB065D">
            <w:pPr>
              <w:spacing w:after="6pt" w:line="14.40pt" w:lineRule="auto"/>
              <w:contextualSpacing/>
              <w:jc w:val="center"/>
              <w:rPr>
                <w:rFonts w:cs="Calibri"/>
                <w:lang w:val="es-ES"/>
              </w:rPr>
            </w:pPr>
          </w:p>
        </w:tc>
        <w:tc>
          <w:tcPr>
            <w:tcW w:w="24.70pt" w:type="dxa"/>
          </w:tcPr>
          <w:p w14:paraId="0634EDBB" w14:textId="77777777" w:rsidR="00BB065D" w:rsidRPr="00C61384" w:rsidRDefault="00BB065D" w:rsidP="00BB065D">
            <w:pPr>
              <w:spacing w:after="6pt" w:line="14.40pt" w:lineRule="auto"/>
              <w:contextualSpacing/>
              <w:jc w:val="center"/>
              <w:rPr>
                <w:rFonts w:cs="Calibri"/>
                <w:lang w:val="es-ES"/>
              </w:rPr>
            </w:pPr>
          </w:p>
        </w:tc>
        <w:tc>
          <w:tcPr>
            <w:tcW w:w="24.70pt" w:type="dxa"/>
          </w:tcPr>
          <w:p w14:paraId="3790DBB4" w14:textId="77777777" w:rsidR="00BB065D" w:rsidRPr="00C61384" w:rsidRDefault="00BB065D" w:rsidP="00BB065D">
            <w:pPr>
              <w:spacing w:after="6pt" w:line="14.40pt" w:lineRule="auto"/>
              <w:contextualSpacing/>
              <w:jc w:val="center"/>
              <w:rPr>
                <w:rFonts w:cs="Calibri"/>
                <w:lang w:val="es-ES"/>
              </w:rPr>
            </w:pPr>
          </w:p>
        </w:tc>
        <w:tc>
          <w:tcPr>
            <w:tcW w:w="24.70pt" w:type="dxa"/>
          </w:tcPr>
          <w:p w14:paraId="4B4947C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555390C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01E538C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51C0A72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66DA449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5E870EA7"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FFFFFF"/>
          </w:tcPr>
          <w:p w14:paraId="7E4A11C7"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FFFFFF"/>
          </w:tcPr>
          <w:p w14:paraId="7A98FBD2"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FFFFFF"/>
          </w:tcPr>
          <w:p w14:paraId="5A01A34B" w14:textId="77777777" w:rsidR="00BB065D" w:rsidRPr="00C61384" w:rsidRDefault="00BB065D" w:rsidP="00BB065D">
            <w:pPr>
              <w:spacing w:after="6pt" w:line="14.40pt" w:lineRule="auto"/>
              <w:contextualSpacing/>
              <w:jc w:val="center"/>
              <w:rPr>
                <w:rFonts w:cs="Calibri"/>
                <w:lang w:val="es-ES"/>
              </w:rPr>
            </w:pPr>
          </w:p>
        </w:tc>
      </w:tr>
      <w:tr w:rsidR="001564F0" w:rsidRPr="00CF34A8" w14:paraId="6BD13BBF" w14:textId="77777777" w:rsidTr="000079C5">
        <w:trPr>
          <w:trHeight w:hRule="exact" w:val="284"/>
        </w:trPr>
        <w:tc>
          <w:tcPr>
            <w:tcW w:w="103.95pt" w:type="dxa"/>
            <w:vMerge/>
            <w:shd w:val="clear" w:color="auto" w:fill="auto"/>
          </w:tcPr>
          <w:p w14:paraId="0766CACD"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0D7ECF9A"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2nd year</w:t>
            </w:r>
          </w:p>
        </w:tc>
        <w:tc>
          <w:tcPr>
            <w:tcW w:w="24.70pt" w:type="dxa"/>
            <w:shd w:val="clear" w:color="auto" w:fill="0070C0"/>
          </w:tcPr>
          <w:p w14:paraId="54EEF21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DCAC14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664FDCF"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B69B95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1F892A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81EEC2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75568C0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447C08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1FB244A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FFFFFF"/>
          </w:tcPr>
          <w:p w14:paraId="150172D2"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739EB130"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2A00628B" w14:textId="77777777" w:rsidR="00BB065D" w:rsidRPr="00C61384" w:rsidRDefault="00BB065D" w:rsidP="00BB065D">
            <w:pPr>
              <w:spacing w:after="6pt" w:line="14.40pt" w:lineRule="auto"/>
              <w:contextualSpacing/>
              <w:jc w:val="center"/>
              <w:rPr>
                <w:rFonts w:cs="Calibri"/>
                <w:lang w:val="es-ES"/>
              </w:rPr>
            </w:pPr>
          </w:p>
        </w:tc>
      </w:tr>
      <w:tr w:rsidR="00BB065D" w:rsidRPr="00CF34A8" w14:paraId="080369DF" w14:textId="77777777" w:rsidTr="00E32346">
        <w:trPr>
          <w:trHeight w:hRule="exact" w:val="284"/>
        </w:trPr>
        <w:tc>
          <w:tcPr>
            <w:tcW w:w="103.95pt" w:type="dxa"/>
            <w:vMerge/>
            <w:shd w:val="clear" w:color="auto" w:fill="auto"/>
          </w:tcPr>
          <w:p w14:paraId="54EDF2A4"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478258EA"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3rd year</w:t>
            </w:r>
          </w:p>
        </w:tc>
        <w:tc>
          <w:tcPr>
            <w:tcW w:w="24.70pt" w:type="dxa"/>
            <w:shd w:val="clear" w:color="auto" w:fill="auto"/>
          </w:tcPr>
          <w:p w14:paraId="6E99F2F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30A74B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32BCCD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25D6D4E"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75371B1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E16D4F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CF5B82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9A6FD5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651195E"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3046F82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2DABA5B3"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2D008537" w14:textId="77777777" w:rsidR="00BB065D" w:rsidRPr="00C61384" w:rsidRDefault="00BB065D" w:rsidP="00BB065D">
            <w:pPr>
              <w:spacing w:after="6pt" w:line="14.40pt" w:lineRule="auto"/>
              <w:contextualSpacing/>
              <w:jc w:val="center"/>
              <w:rPr>
                <w:rFonts w:cs="Calibri"/>
                <w:lang w:val="es-ES"/>
              </w:rPr>
            </w:pPr>
          </w:p>
        </w:tc>
      </w:tr>
      <w:tr w:rsidR="00BB065D" w:rsidRPr="00CF34A8" w14:paraId="5E01AC72" w14:textId="77777777" w:rsidTr="00E32346">
        <w:trPr>
          <w:trHeight w:hRule="exact" w:val="284"/>
        </w:trPr>
        <w:tc>
          <w:tcPr>
            <w:tcW w:w="103.95pt" w:type="dxa"/>
            <w:vMerge/>
            <w:shd w:val="clear" w:color="auto" w:fill="auto"/>
          </w:tcPr>
          <w:p w14:paraId="06015027"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7B6CAE39"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4th year</w:t>
            </w:r>
          </w:p>
        </w:tc>
        <w:tc>
          <w:tcPr>
            <w:tcW w:w="24.70pt" w:type="dxa"/>
            <w:shd w:val="clear" w:color="auto" w:fill="auto"/>
          </w:tcPr>
          <w:p w14:paraId="1364BA8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A552776"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FD79FD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E1C3AB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3C04A9F6"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9F9206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055CE7B0"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830FD5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A74BBF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1B5CC5A2"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5116A0D5"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6C24E212" w14:textId="77777777" w:rsidR="00BB065D" w:rsidRPr="00C61384" w:rsidRDefault="00BB065D" w:rsidP="00BB065D">
            <w:pPr>
              <w:spacing w:after="6pt" w:line="14.40pt" w:lineRule="auto"/>
              <w:contextualSpacing/>
              <w:jc w:val="center"/>
              <w:rPr>
                <w:rFonts w:cs="Calibri"/>
                <w:lang w:val="es-ES"/>
              </w:rPr>
            </w:pPr>
          </w:p>
        </w:tc>
      </w:tr>
      <w:tr w:rsidR="00BB065D" w:rsidRPr="005678BF" w14:paraId="06C4336C" w14:textId="77777777" w:rsidTr="00E32346">
        <w:trPr>
          <w:trHeight w:hRule="exact" w:val="284"/>
        </w:trPr>
        <w:tc>
          <w:tcPr>
            <w:tcW w:w="103.95pt" w:type="dxa"/>
            <w:vMerge w:val="restart"/>
            <w:shd w:val="clear" w:color="auto" w:fill="auto"/>
          </w:tcPr>
          <w:p w14:paraId="01417E70" w14:textId="77777777" w:rsidR="00BB065D" w:rsidRPr="00A71C51" w:rsidRDefault="00BB065D" w:rsidP="00BB065D">
            <w:pPr>
              <w:spacing w:after="6pt" w:line="14.40pt" w:lineRule="auto"/>
              <w:contextualSpacing/>
              <w:rPr>
                <w:rFonts w:cs="Calibri"/>
                <w:lang w:val="en-US"/>
              </w:rPr>
            </w:pPr>
            <w:r>
              <w:rPr>
                <w:rStyle w:val="rynqvb"/>
                <w:lang w:val="en"/>
              </w:rPr>
              <w:t xml:space="preserve">Test and validation of </w:t>
            </w:r>
            <w:r w:rsidRPr="00C61384">
              <w:rPr>
                <w:rStyle w:val="rynqvb"/>
                <w:lang w:val="en"/>
              </w:rPr>
              <w:t xml:space="preserve">calibration on </w:t>
            </w:r>
            <w:r>
              <w:rPr>
                <w:rStyle w:val="rynqvb"/>
                <w:lang w:val="en"/>
              </w:rPr>
              <w:t>simplified lung model</w:t>
            </w:r>
          </w:p>
          <w:p w14:paraId="489C4D2D" w14:textId="77777777" w:rsidR="00BB065D" w:rsidRPr="00A71C51" w:rsidRDefault="00BB065D" w:rsidP="00BB065D">
            <w:pPr>
              <w:spacing w:after="6pt" w:line="14.40pt" w:lineRule="auto"/>
              <w:contextualSpacing/>
              <w:rPr>
                <w:rFonts w:cs="Calibri"/>
                <w:lang w:val="en-US"/>
              </w:rPr>
            </w:pPr>
          </w:p>
        </w:tc>
        <w:tc>
          <w:tcPr>
            <w:tcW w:w="38.05pt" w:type="dxa"/>
            <w:shd w:val="clear" w:color="auto" w:fill="E7E6E6"/>
          </w:tcPr>
          <w:p w14:paraId="2F49A3EC" w14:textId="77777777" w:rsidR="00BB065D" w:rsidRPr="00A71C51"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37225B3E"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w:t>
            </w:r>
          </w:p>
        </w:tc>
        <w:tc>
          <w:tcPr>
            <w:tcW w:w="24.70pt" w:type="dxa"/>
            <w:shd w:val="clear" w:color="auto" w:fill="E7E6E6"/>
          </w:tcPr>
          <w:p w14:paraId="3C133071"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M2</w:t>
            </w:r>
          </w:p>
        </w:tc>
        <w:tc>
          <w:tcPr>
            <w:tcW w:w="24.70pt" w:type="dxa"/>
            <w:shd w:val="clear" w:color="auto" w:fill="E7E6E6"/>
          </w:tcPr>
          <w:p w14:paraId="47362D80"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M3</w:t>
            </w:r>
          </w:p>
        </w:tc>
        <w:tc>
          <w:tcPr>
            <w:tcW w:w="24.70pt" w:type="dxa"/>
            <w:shd w:val="clear" w:color="auto" w:fill="E7E6E6"/>
          </w:tcPr>
          <w:p w14:paraId="047C6829"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M4</w:t>
            </w:r>
          </w:p>
        </w:tc>
        <w:tc>
          <w:tcPr>
            <w:tcW w:w="24.70pt" w:type="dxa"/>
            <w:shd w:val="clear" w:color="auto" w:fill="E7E6E6"/>
          </w:tcPr>
          <w:p w14:paraId="33B4AC82"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M5</w:t>
            </w:r>
          </w:p>
        </w:tc>
        <w:tc>
          <w:tcPr>
            <w:tcW w:w="24.70pt" w:type="dxa"/>
            <w:shd w:val="clear" w:color="auto" w:fill="E7E6E6"/>
          </w:tcPr>
          <w:p w14:paraId="354AD93C"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M6</w:t>
            </w:r>
          </w:p>
        </w:tc>
        <w:tc>
          <w:tcPr>
            <w:tcW w:w="24.70pt" w:type="dxa"/>
            <w:shd w:val="clear" w:color="auto" w:fill="E7E6E6"/>
          </w:tcPr>
          <w:p w14:paraId="137C9CC1"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M7</w:t>
            </w:r>
          </w:p>
        </w:tc>
        <w:tc>
          <w:tcPr>
            <w:tcW w:w="24.70pt" w:type="dxa"/>
            <w:shd w:val="clear" w:color="auto" w:fill="E7E6E6"/>
          </w:tcPr>
          <w:p w14:paraId="2E96564E"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M8</w:t>
            </w:r>
          </w:p>
        </w:tc>
        <w:tc>
          <w:tcPr>
            <w:tcW w:w="24.70pt" w:type="dxa"/>
            <w:shd w:val="clear" w:color="auto" w:fill="E7E6E6"/>
          </w:tcPr>
          <w:p w14:paraId="5879BF08"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M9</w:t>
            </w:r>
          </w:p>
        </w:tc>
        <w:tc>
          <w:tcPr>
            <w:tcW w:w="29.70pt" w:type="dxa"/>
            <w:shd w:val="clear" w:color="auto" w:fill="E7E6E6"/>
          </w:tcPr>
          <w:p w14:paraId="51A287CC"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M10</w:t>
            </w:r>
          </w:p>
        </w:tc>
        <w:tc>
          <w:tcPr>
            <w:tcW w:w="29.70pt" w:type="dxa"/>
            <w:shd w:val="clear" w:color="auto" w:fill="E7E6E6"/>
          </w:tcPr>
          <w:p w14:paraId="63407A8B"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M11</w:t>
            </w:r>
          </w:p>
        </w:tc>
        <w:tc>
          <w:tcPr>
            <w:tcW w:w="29.90pt" w:type="dxa"/>
            <w:shd w:val="clear" w:color="auto" w:fill="E7E6E6"/>
          </w:tcPr>
          <w:p w14:paraId="3BAA13BE"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M12</w:t>
            </w:r>
          </w:p>
        </w:tc>
      </w:tr>
      <w:tr w:rsidR="00BB065D" w:rsidRPr="005678BF" w14:paraId="19F9F748" w14:textId="77777777" w:rsidTr="00E32346">
        <w:trPr>
          <w:trHeight w:hRule="exact" w:val="284"/>
        </w:trPr>
        <w:tc>
          <w:tcPr>
            <w:tcW w:w="103.95pt" w:type="dxa"/>
            <w:vMerge/>
          </w:tcPr>
          <w:p w14:paraId="2FF57015" w14:textId="77777777" w:rsidR="00BB065D" w:rsidRPr="00E32346" w:rsidRDefault="00BB065D" w:rsidP="00BB065D">
            <w:pPr>
              <w:spacing w:after="6pt" w:line="14.40pt" w:lineRule="auto"/>
              <w:contextualSpacing/>
              <w:rPr>
                <w:rFonts w:cs="Calibri"/>
                <w:lang w:val="en-US"/>
              </w:rPr>
            </w:pPr>
          </w:p>
        </w:tc>
        <w:tc>
          <w:tcPr>
            <w:tcW w:w="38.05pt" w:type="dxa"/>
          </w:tcPr>
          <w:p w14:paraId="75D991CB"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1st year</w:t>
            </w:r>
          </w:p>
        </w:tc>
        <w:tc>
          <w:tcPr>
            <w:tcW w:w="24.70pt" w:type="dxa"/>
          </w:tcPr>
          <w:p w14:paraId="36BB137B" w14:textId="77777777" w:rsidR="00BB065D" w:rsidRPr="00E32346" w:rsidRDefault="00BB065D" w:rsidP="00BB065D">
            <w:pPr>
              <w:spacing w:after="6pt" w:line="14.40pt" w:lineRule="auto"/>
              <w:contextualSpacing/>
              <w:jc w:val="center"/>
              <w:rPr>
                <w:rFonts w:cs="Calibri"/>
                <w:lang w:val="en-US"/>
              </w:rPr>
            </w:pPr>
          </w:p>
        </w:tc>
        <w:tc>
          <w:tcPr>
            <w:tcW w:w="24.70pt" w:type="dxa"/>
          </w:tcPr>
          <w:p w14:paraId="41E71D8A" w14:textId="77777777" w:rsidR="00BB065D" w:rsidRPr="00E32346" w:rsidRDefault="00BB065D" w:rsidP="00BB065D">
            <w:pPr>
              <w:spacing w:after="6pt" w:line="14.40pt" w:lineRule="auto"/>
              <w:contextualSpacing/>
              <w:jc w:val="center"/>
              <w:rPr>
                <w:rFonts w:cs="Calibri"/>
                <w:lang w:val="en-US"/>
              </w:rPr>
            </w:pPr>
          </w:p>
        </w:tc>
        <w:tc>
          <w:tcPr>
            <w:tcW w:w="24.70pt" w:type="dxa"/>
          </w:tcPr>
          <w:p w14:paraId="5A65186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7365855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18B8A88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7F271C8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1A7EA28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072D676A"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73E50F97"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35941C00"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FFFFFF"/>
          </w:tcPr>
          <w:p w14:paraId="0E03077E"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FFFFFF"/>
          </w:tcPr>
          <w:p w14:paraId="254317EF" w14:textId="77777777" w:rsidR="00BB065D" w:rsidRPr="00E32346" w:rsidRDefault="00BB065D" w:rsidP="00BB065D">
            <w:pPr>
              <w:spacing w:after="6pt" w:line="14.40pt" w:lineRule="auto"/>
              <w:contextualSpacing/>
              <w:jc w:val="center"/>
              <w:rPr>
                <w:rFonts w:cs="Calibri"/>
                <w:lang w:val="en-US"/>
              </w:rPr>
            </w:pPr>
          </w:p>
        </w:tc>
      </w:tr>
      <w:tr w:rsidR="00BB065D" w:rsidRPr="005678BF" w14:paraId="7D303EC6" w14:textId="77777777" w:rsidTr="00E32346">
        <w:trPr>
          <w:trHeight w:hRule="exact" w:val="284"/>
        </w:trPr>
        <w:tc>
          <w:tcPr>
            <w:tcW w:w="103.95pt" w:type="dxa"/>
            <w:vMerge/>
            <w:shd w:val="clear" w:color="auto" w:fill="auto"/>
          </w:tcPr>
          <w:p w14:paraId="25903543"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28581658"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2nd year</w:t>
            </w:r>
          </w:p>
        </w:tc>
        <w:tc>
          <w:tcPr>
            <w:tcW w:w="24.70pt" w:type="dxa"/>
            <w:shd w:val="clear" w:color="auto" w:fill="auto"/>
          </w:tcPr>
          <w:p w14:paraId="565E00F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F58CDA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CD5DD5A"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399985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67628D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E0A3F16"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A230D8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DCBBCE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C1ACC39"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3B198C89"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5E3137D6"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2138054E" w14:textId="77777777" w:rsidR="00BB065D" w:rsidRPr="00E32346" w:rsidRDefault="00BB065D" w:rsidP="00BB065D">
            <w:pPr>
              <w:spacing w:after="6pt" w:line="14.40pt" w:lineRule="auto"/>
              <w:contextualSpacing/>
              <w:jc w:val="center"/>
              <w:rPr>
                <w:rFonts w:cs="Calibri"/>
                <w:lang w:val="en-US"/>
              </w:rPr>
            </w:pPr>
          </w:p>
        </w:tc>
      </w:tr>
      <w:tr w:rsidR="00BB065D" w:rsidRPr="005678BF" w14:paraId="6EE3E69A" w14:textId="77777777" w:rsidTr="00E32346">
        <w:trPr>
          <w:trHeight w:hRule="exact" w:val="284"/>
        </w:trPr>
        <w:tc>
          <w:tcPr>
            <w:tcW w:w="103.95pt" w:type="dxa"/>
            <w:vMerge/>
            <w:shd w:val="clear" w:color="auto" w:fill="auto"/>
          </w:tcPr>
          <w:p w14:paraId="3EE53009"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797097B7"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3rd year</w:t>
            </w:r>
          </w:p>
        </w:tc>
        <w:tc>
          <w:tcPr>
            <w:tcW w:w="24.70pt" w:type="dxa"/>
            <w:shd w:val="clear" w:color="auto" w:fill="auto"/>
          </w:tcPr>
          <w:p w14:paraId="6F794E8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BC56AA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F986C2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579902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39AD69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6275D3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F2EB78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E42AB2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EABCDC2"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40014ADE"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0CA1F3C1"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3C10E311" w14:textId="77777777" w:rsidR="00BB065D" w:rsidRPr="00E32346" w:rsidRDefault="00BB065D" w:rsidP="00BB065D">
            <w:pPr>
              <w:spacing w:after="6pt" w:line="14.40pt" w:lineRule="auto"/>
              <w:contextualSpacing/>
              <w:jc w:val="center"/>
              <w:rPr>
                <w:rFonts w:cs="Calibri"/>
                <w:lang w:val="en-US"/>
              </w:rPr>
            </w:pPr>
          </w:p>
        </w:tc>
      </w:tr>
      <w:tr w:rsidR="00BB065D" w:rsidRPr="005678BF" w14:paraId="5BDAA124" w14:textId="77777777" w:rsidTr="00E32346">
        <w:trPr>
          <w:trHeight w:hRule="exact" w:val="284"/>
        </w:trPr>
        <w:tc>
          <w:tcPr>
            <w:tcW w:w="103.95pt" w:type="dxa"/>
            <w:vMerge/>
            <w:shd w:val="clear" w:color="auto" w:fill="auto"/>
          </w:tcPr>
          <w:p w14:paraId="3812A392"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3E19FB2B"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4th year</w:t>
            </w:r>
          </w:p>
        </w:tc>
        <w:tc>
          <w:tcPr>
            <w:tcW w:w="24.70pt" w:type="dxa"/>
            <w:shd w:val="clear" w:color="auto" w:fill="auto"/>
          </w:tcPr>
          <w:p w14:paraId="05C5866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5C0DDF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310962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E5CA02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27886B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4D48A5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8CD365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3AA20D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0BB8ACA"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25C82C52"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0B58FD77"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70007021" w14:textId="77777777" w:rsidR="00BB065D" w:rsidRPr="00E32346" w:rsidRDefault="00BB065D" w:rsidP="00BB065D">
            <w:pPr>
              <w:spacing w:after="6pt" w:line="14.40pt" w:lineRule="auto"/>
              <w:contextualSpacing/>
              <w:jc w:val="center"/>
              <w:rPr>
                <w:rFonts w:cs="Calibri"/>
                <w:lang w:val="en-US"/>
              </w:rPr>
            </w:pPr>
          </w:p>
        </w:tc>
      </w:tr>
      <w:tr w:rsidR="00BB065D" w:rsidRPr="005678BF" w14:paraId="1CF5A16C" w14:textId="77777777" w:rsidTr="00E32346">
        <w:trPr>
          <w:trHeight w:hRule="exact" w:val="284"/>
        </w:trPr>
        <w:tc>
          <w:tcPr>
            <w:tcW w:w="103.95pt" w:type="dxa"/>
            <w:vMerge w:val="restart"/>
            <w:shd w:val="clear" w:color="auto" w:fill="auto"/>
          </w:tcPr>
          <w:p w14:paraId="6D64C55B" w14:textId="77777777" w:rsidR="00BB065D" w:rsidRPr="008D00E0" w:rsidRDefault="00BB065D" w:rsidP="00BB065D">
            <w:pPr>
              <w:spacing w:after="6pt" w:line="14.40pt" w:lineRule="auto"/>
              <w:contextualSpacing/>
              <w:rPr>
                <w:rFonts w:cs="Calibri"/>
                <w:lang w:val="en-US"/>
              </w:rPr>
            </w:pPr>
            <w:r>
              <w:rPr>
                <w:rStyle w:val="rynqvb"/>
                <w:lang w:val="en"/>
              </w:rPr>
              <w:t xml:space="preserve">Test and validation of </w:t>
            </w:r>
            <w:r w:rsidRPr="00C61384">
              <w:rPr>
                <w:rStyle w:val="rynqvb"/>
                <w:lang w:val="en"/>
              </w:rPr>
              <w:t xml:space="preserve">calibration on </w:t>
            </w:r>
            <w:r>
              <w:rPr>
                <w:rStyle w:val="rynqvb"/>
                <w:lang w:val="en"/>
              </w:rPr>
              <w:t>endometrium model</w:t>
            </w:r>
          </w:p>
          <w:p w14:paraId="4DF427BF" w14:textId="77777777" w:rsidR="00BB065D" w:rsidRPr="00E32346" w:rsidRDefault="00BB065D" w:rsidP="00BB065D">
            <w:pPr>
              <w:spacing w:after="6pt" w:line="14.40pt" w:lineRule="auto"/>
              <w:contextualSpacing/>
              <w:rPr>
                <w:rFonts w:cs="Calibri"/>
                <w:lang w:val="en-US"/>
              </w:rPr>
            </w:pPr>
          </w:p>
        </w:tc>
        <w:tc>
          <w:tcPr>
            <w:tcW w:w="38.05pt" w:type="dxa"/>
            <w:shd w:val="clear" w:color="auto" w:fill="E7E6E6"/>
          </w:tcPr>
          <w:p w14:paraId="2AA5B59C" w14:textId="77777777" w:rsidR="00BB065D" w:rsidRPr="00E32346"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3234F8BD"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w:t>
            </w:r>
          </w:p>
        </w:tc>
        <w:tc>
          <w:tcPr>
            <w:tcW w:w="24.70pt" w:type="dxa"/>
            <w:shd w:val="clear" w:color="auto" w:fill="E7E6E6"/>
          </w:tcPr>
          <w:p w14:paraId="3537470C"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M2</w:t>
            </w:r>
          </w:p>
        </w:tc>
        <w:tc>
          <w:tcPr>
            <w:tcW w:w="24.70pt" w:type="dxa"/>
            <w:shd w:val="clear" w:color="auto" w:fill="E7E6E6"/>
          </w:tcPr>
          <w:p w14:paraId="24AD6FC7"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M3</w:t>
            </w:r>
          </w:p>
        </w:tc>
        <w:tc>
          <w:tcPr>
            <w:tcW w:w="24.70pt" w:type="dxa"/>
            <w:shd w:val="clear" w:color="auto" w:fill="E7E6E6"/>
          </w:tcPr>
          <w:p w14:paraId="2CA5E5A8"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M4</w:t>
            </w:r>
          </w:p>
        </w:tc>
        <w:tc>
          <w:tcPr>
            <w:tcW w:w="24.70pt" w:type="dxa"/>
            <w:shd w:val="clear" w:color="auto" w:fill="E7E6E6"/>
          </w:tcPr>
          <w:p w14:paraId="736838FE"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M5</w:t>
            </w:r>
          </w:p>
        </w:tc>
        <w:tc>
          <w:tcPr>
            <w:tcW w:w="24.70pt" w:type="dxa"/>
            <w:shd w:val="clear" w:color="auto" w:fill="E7E6E6"/>
          </w:tcPr>
          <w:p w14:paraId="005F55BF"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M6</w:t>
            </w:r>
          </w:p>
        </w:tc>
        <w:tc>
          <w:tcPr>
            <w:tcW w:w="24.70pt" w:type="dxa"/>
            <w:shd w:val="clear" w:color="auto" w:fill="E7E6E6"/>
          </w:tcPr>
          <w:p w14:paraId="64694266"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M7</w:t>
            </w:r>
          </w:p>
        </w:tc>
        <w:tc>
          <w:tcPr>
            <w:tcW w:w="24.70pt" w:type="dxa"/>
            <w:shd w:val="clear" w:color="auto" w:fill="E7E6E6"/>
          </w:tcPr>
          <w:p w14:paraId="35251DDF"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M8</w:t>
            </w:r>
          </w:p>
        </w:tc>
        <w:tc>
          <w:tcPr>
            <w:tcW w:w="24.70pt" w:type="dxa"/>
            <w:shd w:val="clear" w:color="auto" w:fill="E7E6E6"/>
          </w:tcPr>
          <w:p w14:paraId="6BF7BB91"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M9</w:t>
            </w:r>
          </w:p>
        </w:tc>
        <w:tc>
          <w:tcPr>
            <w:tcW w:w="29.70pt" w:type="dxa"/>
            <w:shd w:val="clear" w:color="auto" w:fill="E7E6E6"/>
          </w:tcPr>
          <w:p w14:paraId="19E3956D"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M10</w:t>
            </w:r>
          </w:p>
        </w:tc>
        <w:tc>
          <w:tcPr>
            <w:tcW w:w="29.70pt" w:type="dxa"/>
            <w:shd w:val="clear" w:color="auto" w:fill="E7E6E6"/>
          </w:tcPr>
          <w:p w14:paraId="4AE831DE"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M11</w:t>
            </w:r>
          </w:p>
        </w:tc>
        <w:tc>
          <w:tcPr>
            <w:tcW w:w="29.90pt" w:type="dxa"/>
            <w:shd w:val="clear" w:color="auto" w:fill="E7E6E6"/>
          </w:tcPr>
          <w:p w14:paraId="48CDDF20"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M12</w:t>
            </w:r>
          </w:p>
        </w:tc>
      </w:tr>
      <w:tr w:rsidR="00BB065D" w:rsidRPr="005678BF" w14:paraId="253D33F9" w14:textId="77777777" w:rsidTr="002F5429">
        <w:trPr>
          <w:trHeight w:hRule="exact" w:val="284"/>
        </w:trPr>
        <w:tc>
          <w:tcPr>
            <w:tcW w:w="103.95pt" w:type="dxa"/>
            <w:vMerge/>
          </w:tcPr>
          <w:p w14:paraId="163E7B10" w14:textId="77777777" w:rsidR="00BB065D" w:rsidRPr="00E32346" w:rsidRDefault="00BB065D" w:rsidP="00BB065D">
            <w:pPr>
              <w:spacing w:after="6pt" w:line="14.40pt" w:lineRule="auto"/>
              <w:contextualSpacing/>
              <w:rPr>
                <w:rFonts w:cs="Calibri"/>
                <w:lang w:val="en-US"/>
              </w:rPr>
            </w:pPr>
          </w:p>
        </w:tc>
        <w:tc>
          <w:tcPr>
            <w:tcW w:w="38.05pt" w:type="dxa"/>
          </w:tcPr>
          <w:p w14:paraId="7603CB95"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1st year</w:t>
            </w:r>
          </w:p>
        </w:tc>
        <w:tc>
          <w:tcPr>
            <w:tcW w:w="24.70pt" w:type="dxa"/>
          </w:tcPr>
          <w:p w14:paraId="0AA60ADE" w14:textId="77777777" w:rsidR="00BB065D" w:rsidRPr="00E32346" w:rsidRDefault="00BB065D" w:rsidP="00BB065D">
            <w:pPr>
              <w:spacing w:after="6pt" w:line="14.40pt" w:lineRule="auto"/>
              <w:contextualSpacing/>
              <w:jc w:val="center"/>
              <w:rPr>
                <w:rFonts w:cs="Calibri"/>
                <w:lang w:val="en-US"/>
              </w:rPr>
            </w:pPr>
          </w:p>
        </w:tc>
        <w:tc>
          <w:tcPr>
            <w:tcW w:w="24.70pt" w:type="dxa"/>
          </w:tcPr>
          <w:p w14:paraId="1EFBA451" w14:textId="77777777" w:rsidR="00BB065D" w:rsidRPr="00E32346" w:rsidRDefault="00BB065D" w:rsidP="00BB065D">
            <w:pPr>
              <w:spacing w:after="6pt" w:line="14.40pt" w:lineRule="auto"/>
              <w:contextualSpacing/>
              <w:jc w:val="center"/>
              <w:rPr>
                <w:rFonts w:cs="Calibri"/>
                <w:lang w:val="en-US"/>
              </w:rPr>
            </w:pPr>
          </w:p>
        </w:tc>
        <w:tc>
          <w:tcPr>
            <w:tcW w:w="24.70pt" w:type="dxa"/>
          </w:tcPr>
          <w:p w14:paraId="36DB7DB6" w14:textId="77777777" w:rsidR="00BB065D" w:rsidRPr="00E32346" w:rsidRDefault="00BB065D" w:rsidP="00BB065D">
            <w:pPr>
              <w:spacing w:after="6pt" w:line="14.40pt" w:lineRule="auto"/>
              <w:contextualSpacing/>
              <w:jc w:val="center"/>
              <w:rPr>
                <w:rFonts w:cs="Calibri"/>
                <w:lang w:val="en-US"/>
              </w:rPr>
            </w:pPr>
          </w:p>
        </w:tc>
        <w:tc>
          <w:tcPr>
            <w:tcW w:w="24.70pt" w:type="dxa"/>
          </w:tcPr>
          <w:p w14:paraId="1D727122" w14:textId="77777777" w:rsidR="00BB065D" w:rsidRPr="00E32346" w:rsidRDefault="00BB065D" w:rsidP="00BB065D">
            <w:pPr>
              <w:spacing w:after="6pt" w:line="14.40pt" w:lineRule="auto"/>
              <w:contextualSpacing/>
              <w:jc w:val="center"/>
              <w:rPr>
                <w:rFonts w:cs="Calibri"/>
                <w:lang w:val="en-US"/>
              </w:rPr>
            </w:pPr>
          </w:p>
        </w:tc>
        <w:tc>
          <w:tcPr>
            <w:tcW w:w="24.70pt" w:type="dxa"/>
          </w:tcPr>
          <w:p w14:paraId="4A6AD9CD" w14:textId="77777777" w:rsidR="00BB065D" w:rsidRPr="00E32346" w:rsidRDefault="00BB065D" w:rsidP="00BB065D">
            <w:pPr>
              <w:spacing w:after="6pt" w:line="14.40pt" w:lineRule="auto"/>
              <w:contextualSpacing/>
              <w:jc w:val="center"/>
              <w:rPr>
                <w:rFonts w:cs="Calibri"/>
                <w:lang w:val="en-US"/>
              </w:rPr>
            </w:pPr>
          </w:p>
        </w:tc>
        <w:tc>
          <w:tcPr>
            <w:tcW w:w="24.70pt" w:type="dxa"/>
          </w:tcPr>
          <w:p w14:paraId="00326D03" w14:textId="77777777" w:rsidR="00BB065D" w:rsidRPr="00E32346" w:rsidRDefault="00BB065D" w:rsidP="00BB065D">
            <w:pPr>
              <w:spacing w:after="6pt" w:line="14.40pt" w:lineRule="auto"/>
              <w:contextualSpacing/>
              <w:jc w:val="center"/>
              <w:rPr>
                <w:rFonts w:cs="Calibri"/>
                <w:lang w:val="en-US"/>
              </w:rPr>
            </w:pPr>
          </w:p>
        </w:tc>
        <w:tc>
          <w:tcPr>
            <w:tcW w:w="24.70pt" w:type="dxa"/>
          </w:tcPr>
          <w:p w14:paraId="298CAFE8" w14:textId="77777777" w:rsidR="00BB065D" w:rsidRPr="00E32346" w:rsidRDefault="00BB065D" w:rsidP="00BB065D">
            <w:pPr>
              <w:spacing w:after="6pt" w:line="14.40pt" w:lineRule="auto"/>
              <w:contextualSpacing/>
              <w:jc w:val="center"/>
              <w:rPr>
                <w:rFonts w:cs="Calibri"/>
                <w:lang w:val="en-US"/>
              </w:rPr>
            </w:pPr>
          </w:p>
        </w:tc>
        <w:tc>
          <w:tcPr>
            <w:tcW w:w="24.70pt" w:type="dxa"/>
          </w:tcPr>
          <w:p w14:paraId="15452A62"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19779DF6"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1CF3AE3A"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4B6FA1F7"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0070C0"/>
          </w:tcPr>
          <w:p w14:paraId="14A551BB" w14:textId="77777777" w:rsidR="00BB065D" w:rsidRPr="00E32346" w:rsidRDefault="00BB065D" w:rsidP="00BB065D">
            <w:pPr>
              <w:spacing w:after="6pt" w:line="14.40pt" w:lineRule="auto"/>
              <w:contextualSpacing/>
              <w:jc w:val="center"/>
              <w:rPr>
                <w:rFonts w:cs="Calibri"/>
                <w:lang w:val="en-US"/>
              </w:rPr>
            </w:pPr>
          </w:p>
        </w:tc>
      </w:tr>
      <w:tr w:rsidR="001564F0" w:rsidRPr="005678BF" w14:paraId="14FA4403" w14:textId="77777777" w:rsidTr="000079C5">
        <w:trPr>
          <w:trHeight w:hRule="exact" w:val="284"/>
        </w:trPr>
        <w:tc>
          <w:tcPr>
            <w:tcW w:w="103.95pt" w:type="dxa"/>
            <w:vMerge/>
          </w:tcPr>
          <w:p w14:paraId="37FFA469" w14:textId="77777777" w:rsidR="00BB065D" w:rsidRPr="00E32346" w:rsidRDefault="00BB065D" w:rsidP="00BB065D">
            <w:pPr>
              <w:spacing w:after="6pt" w:line="14.40pt" w:lineRule="auto"/>
              <w:contextualSpacing/>
              <w:rPr>
                <w:rFonts w:cs="Calibri"/>
                <w:lang w:val="en-US"/>
              </w:rPr>
            </w:pPr>
          </w:p>
        </w:tc>
        <w:tc>
          <w:tcPr>
            <w:tcW w:w="38.05pt" w:type="dxa"/>
          </w:tcPr>
          <w:p w14:paraId="65531886"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2nd year</w:t>
            </w:r>
          </w:p>
        </w:tc>
        <w:tc>
          <w:tcPr>
            <w:tcW w:w="24.70pt" w:type="dxa"/>
            <w:shd w:val="clear" w:color="auto" w:fill="0070C0"/>
          </w:tcPr>
          <w:p w14:paraId="3FE0B85A"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2B0D2F36"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33D8EE4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2439F47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5E63FE1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3D17FDD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5C72FFF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42D3A50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FFFFFF"/>
          </w:tcPr>
          <w:p w14:paraId="4C6E59F4"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FFFFFF"/>
          </w:tcPr>
          <w:p w14:paraId="407DB4C4"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318C95DA"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795D8D14" w14:textId="77777777" w:rsidR="00BB065D" w:rsidRPr="00E32346" w:rsidRDefault="00BB065D" w:rsidP="00BB065D">
            <w:pPr>
              <w:spacing w:after="6pt" w:line="14.40pt" w:lineRule="auto"/>
              <w:contextualSpacing/>
              <w:jc w:val="center"/>
              <w:rPr>
                <w:rFonts w:cs="Calibri"/>
                <w:lang w:val="en-US"/>
              </w:rPr>
            </w:pPr>
          </w:p>
        </w:tc>
      </w:tr>
      <w:tr w:rsidR="00BB065D" w:rsidRPr="005678BF" w14:paraId="25025F7E" w14:textId="77777777" w:rsidTr="00E32346">
        <w:trPr>
          <w:trHeight w:hRule="exact" w:val="284"/>
        </w:trPr>
        <w:tc>
          <w:tcPr>
            <w:tcW w:w="103.95pt" w:type="dxa"/>
            <w:vMerge/>
            <w:shd w:val="clear" w:color="auto" w:fill="auto"/>
          </w:tcPr>
          <w:p w14:paraId="600FD16C"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59E20E20"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3rd year</w:t>
            </w:r>
          </w:p>
        </w:tc>
        <w:tc>
          <w:tcPr>
            <w:tcW w:w="24.70pt" w:type="dxa"/>
            <w:shd w:val="clear" w:color="auto" w:fill="auto"/>
          </w:tcPr>
          <w:p w14:paraId="5044BF0F"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8628FB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82F730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F5DE6B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0697D82"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A00BB7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923C86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CCADB0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D4242D5"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520ADFA9"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06334105"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7752227F" w14:textId="77777777" w:rsidR="00BB065D" w:rsidRPr="00E32346" w:rsidRDefault="00BB065D" w:rsidP="00BB065D">
            <w:pPr>
              <w:spacing w:after="6pt" w:line="14.40pt" w:lineRule="auto"/>
              <w:contextualSpacing/>
              <w:jc w:val="center"/>
              <w:rPr>
                <w:rFonts w:cs="Calibri"/>
                <w:lang w:val="en-US"/>
              </w:rPr>
            </w:pPr>
          </w:p>
        </w:tc>
      </w:tr>
      <w:tr w:rsidR="00BB065D" w:rsidRPr="005678BF" w14:paraId="0AA6AEFE" w14:textId="77777777" w:rsidTr="00E32346">
        <w:trPr>
          <w:trHeight w:hRule="exact" w:val="284"/>
        </w:trPr>
        <w:tc>
          <w:tcPr>
            <w:tcW w:w="103.95pt" w:type="dxa"/>
            <w:vMerge/>
            <w:shd w:val="clear" w:color="auto" w:fill="auto"/>
          </w:tcPr>
          <w:p w14:paraId="67163A44"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5AC62635"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4th year</w:t>
            </w:r>
          </w:p>
        </w:tc>
        <w:tc>
          <w:tcPr>
            <w:tcW w:w="24.70pt" w:type="dxa"/>
            <w:shd w:val="clear" w:color="auto" w:fill="auto"/>
          </w:tcPr>
          <w:p w14:paraId="7EB4A17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2A3F0E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65DCCA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277FCF9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D4BE04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2E7A00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AF38BE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C4B08D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59E02FA"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49E534D8"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79291E67"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398050C0" w14:textId="77777777" w:rsidR="00BB065D" w:rsidRPr="00E32346" w:rsidRDefault="00BB065D" w:rsidP="00BB065D">
            <w:pPr>
              <w:spacing w:after="6pt" w:line="14.40pt" w:lineRule="auto"/>
              <w:contextualSpacing/>
              <w:jc w:val="center"/>
              <w:rPr>
                <w:rFonts w:cs="Calibri"/>
                <w:lang w:val="en-US"/>
              </w:rPr>
            </w:pPr>
          </w:p>
        </w:tc>
      </w:tr>
      <w:tr w:rsidR="00BB065D" w:rsidRPr="005678BF" w14:paraId="7672B7EB" w14:textId="77777777" w:rsidTr="00E32346">
        <w:trPr>
          <w:trHeight w:hRule="exact" w:val="284"/>
        </w:trPr>
        <w:tc>
          <w:tcPr>
            <w:tcW w:w="103.95pt" w:type="dxa"/>
            <w:vMerge w:val="restart"/>
            <w:shd w:val="clear" w:color="auto" w:fill="auto"/>
          </w:tcPr>
          <w:p w14:paraId="37940690" w14:textId="77777777" w:rsidR="00BB065D" w:rsidRPr="008D00E0" w:rsidRDefault="00BB065D" w:rsidP="00BB065D">
            <w:pPr>
              <w:spacing w:after="6pt" w:line="14.40pt" w:lineRule="auto"/>
              <w:contextualSpacing/>
              <w:rPr>
                <w:rFonts w:cs="Calibri"/>
                <w:lang w:val="en-US"/>
              </w:rPr>
            </w:pPr>
            <w:r>
              <w:rPr>
                <w:rStyle w:val="rynqvb"/>
                <w:lang w:val="en"/>
              </w:rPr>
              <w:t xml:space="preserve">Test and validation of </w:t>
            </w:r>
            <w:r w:rsidRPr="00C61384">
              <w:rPr>
                <w:rStyle w:val="rynqvb"/>
                <w:lang w:val="en"/>
              </w:rPr>
              <w:t xml:space="preserve">calibration on </w:t>
            </w:r>
            <w:r>
              <w:rPr>
                <w:rStyle w:val="rynqvb"/>
                <w:lang w:val="en"/>
              </w:rPr>
              <w:t>external model</w:t>
            </w:r>
          </w:p>
          <w:p w14:paraId="44CC964F" w14:textId="77777777" w:rsidR="00BB065D" w:rsidRPr="00E32346" w:rsidRDefault="00BB065D" w:rsidP="00BB065D">
            <w:pPr>
              <w:spacing w:after="6pt" w:line="14.40pt" w:lineRule="auto"/>
              <w:contextualSpacing/>
              <w:rPr>
                <w:rFonts w:cs="Calibri"/>
                <w:lang w:val="en-US"/>
              </w:rPr>
            </w:pPr>
          </w:p>
        </w:tc>
        <w:tc>
          <w:tcPr>
            <w:tcW w:w="38.05pt" w:type="dxa"/>
            <w:shd w:val="clear" w:color="auto" w:fill="E7E6E6"/>
          </w:tcPr>
          <w:p w14:paraId="77AF1FED" w14:textId="77777777" w:rsidR="00BB065D" w:rsidRPr="00E32346"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1468AF07"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w:t>
            </w:r>
          </w:p>
        </w:tc>
        <w:tc>
          <w:tcPr>
            <w:tcW w:w="24.70pt" w:type="dxa"/>
            <w:shd w:val="clear" w:color="auto" w:fill="E7E6E6"/>
          </w:tcPr>
          <w:p w14:paraId="0F0F50A0"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M2</w:t>
            </w:r>
          </w:p>
        </w:tc>
        <w:tc>
          <w:tcPr>
            <w:tcW w:w="24.70pt" w:type="dxa"/>
            <w:shd w:val="clear" w:color="auto" w:fill="E7E6E6"/>
          </w:tcPr>
          <w:p w14:paraId="5994BCA0"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M3</w:t>
            </w:r>
          </w:p>
        </w:tc>
        <w:tc>
          <w:tcPr>
            <w:tcW w:w="24.70pt" w:type="dxa"/>
            <w:shd w:val="clear" w:color="auto" w:fill="E7E6E6"/>
          </w:tcPr>
          <w:p w14:paraId="3A15304D"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M4</w:t>
            </w:r>
          </w:p>
        </w:tc>
        <w:tc>
          <w:tcPr>
            <w:tcW w:w="24.70pt" w:type="dxa"/>
            <w:shd w:val="clear" w:color="auto" w:fill="E7E6E6"/>
          </w:tcPr>
          <w:p w14:paraId="59EABC35"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M5</w:t>
            </w:r>
          </w:p>
        </w:tc>
        <w:tc>
          <w:tcPr>
            <w:tcW w:w="24.70pt" w:type="dxa"/>
            <w:shd w:val="clear" w:color="auto" w:fill="E7E6E6"/>
          </w:tcPr>
          <w:p w14:paraId="1D432CF9"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M6</w:t>
            </w:r>
          </w:p>
        </w:tc>
        <w:tc>
          <w:tcPr>
            <w:tcW w:w="24.70pt" w:type="dxa"/>
            <w:shd w:val="clear" w:color="auto" w:fill="E7E6E6"/>
          </w:tcPr>
          <w:p w14:paraId="35211FA1"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M7</w:t>
            </w:r>
          </w:p>
        </w:tc>
        <w:tc>
          <w:tcPr>
            <w:tcW w:w="24.70pt" w:type="dxa"/>
            <w:shd w:val="clear" w:color="auto" w:fill="E7E6E6"/>
          </w:tcPr>
          <w:p w14:paraId="52C72ECA"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M8</w:t>
            </w:r>
          </w:p>
        </w:tc>
        <w:tc>
          <w:tcPr>
            <w:tcW w:w="24.70pt" w:type="dxa"/>
            <w:shd w:val="clear" w:color="auto" w:fill="E7E6E6"/>
          </w:tcPr>
          <w:p w14:paraId="3E5AEA47"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M9</w:t>
            </w:r>
          </w:p>
        </w:tc>
        <w:tc>
          <w:tcPr>
            <w:tcW w:w="29.70pt" w:type="dxa"/>
            <w:shd w:val="clear" w:color="auto" w:fill="E7E6E6"/>
          </w:tcPr>
          <w:p w14:paraId="40DA790A"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M10</w:t>
            </w:r>
          </w:p>
        </w:tc>
        <w:tc>
          <w:tcPr>
            <w:tcW w:w="29.70pt" w:type="dxa"/>
            <w:shd w:val="clear" w:color="auto" w:fill="E7E6E6"/>
          </w:tcPr>
          <w:p w14:paraId="186246E8"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M11</w:t>
            </w:r>
          </w:p>
        </w:tc>
        <w:tc>
          <w:tcPr>
            <w:tcW w:w="29.90pt" w:type="dxa"/>
            <w:shd w:val="clear" w:color="auto" w:fill="E7E6E6"/>
          </w:tcPr>
          <w:p w14:paraId="0D46F6B2"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M12</w:t>
            </w:r>
          </w:p>
        </w:tc>
      </w:tr>
      <w:tr w:rsidR="00BB065D" w:rsidRPr="005678BF" w14:paraId="2B390DC0" w14:textId="77777777" w:rsidTr="00E32346">
        <w:trPr>
          <w:trHeight w:hRule="exact" w:val="284"/>
        </w:trPr>
        <w:tc>
          <w:tcPr>
            <w:tcW w:w="103.95pt" w:type="dxa"/>
            <w:vMerge/>
            <w:shd w:val="clear" w:color="auto" w:fill="auto"/>
          </w:tcPr>
          <w:p w14:paraId="2A06A77C"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5C54164A"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1st year</w:t>
            </w:r>
          </w:p>
        </w:tc>
        <w:tc>
          <w:tcPr>
            <w:tcW w:w="24.70pt" w:type="dxa"/>
            <w:shd w:val="clear" w:color="auto" w:fill="auto"/>
          </w:tcPr>
          <w:p w14:paraId="20E7F15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D229C5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3D50B4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F1F645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25814A6"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81CF80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A62EDB8"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0467DE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B5869B3"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59DBB1A5"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5C3AFAEE"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5DB95D31" w14:textId="77777777" w:rsidR="00BB065D" w:rsidRPr="00E32346" w:rsidRDefault="00BB065D" w:rsidP="00BB065D">
            <w:pPr>
              <w:spacing w:after="6pt" w:line="14.40pt" w:lineRule="auto"/>
              <w:contextualSpacing/>
              <w:jc w:val="center"/>
              <w:rPr>
                <w:rFonts w:cs="Calibri"/>
                <w:lang w:val="en-US"/>
              </w:rPr>
            </w:pPr>
          </w:p>
        </w:tc>
      </w:tr>
      <w:tr w:rsidR="001564F0" w:rsidRPr="005678BF" w14:paraId="26DE49C5" w14:textId="77777777" w:rsidTr="000079C5">
        <w:trPr>
          <w:trHeight w:hRule="exact" w:val="284"/>
        </w:trPr>
        <w:tc>
          <w:tcPr>
            <w:tcW w:w="103.95pt" w:type="dxa"/>
            <w:vMerge/>
          </w:tcPr>
          <w:p w14:paraId="46D13646" w14:textId="77777777" w:rsidR="00BB065D" w:rsidRPr="00E32346" w:rsidRDefault="00BB065D" w:rsidP="00BB065D">
            <w:pPr>
              <w:spacing w:after="6pt" w:line="14.40pt" w:lineRule="auto"/>
              <w:contextualSpacing/>
              <w:rPr>
                <w:rFonts w:cs="Calibri"/>
                <w:lang w:val="en-US"/>
              </w:rPr>
            </w:pPr>
          </w:p>
        </w:tc>
        <w:tc>
          <w:tcPr>
            <w:tcW w:w="38.05pt" w:type="dxa"/>
          </w:tcPr>
          <w:p w14:paraId="631BE5C2"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2nd year</w:t>
            </w:r>
          </w:p>
        </w:tc>
        <w:tc>
          <w:tcPr>
            <w:tcW w:w="24.70pt" w:type="dxa"/>
          </w:tcPr>
          <w:p w14:paraId="404A2482" w14:textId="77777777" w:rsidR="00BB065D" w:rsidRPr="00E32346" w:rsidRDefault="00BB065D" w:rsidP="00BB065D">
            <w:pPr>
              <w:spacing w:after="6pt" w:line="14.40pt" w:lineRule="auto"/>
              <w:contextualSpacing/>
              <w:jc w:val="center"/>
              <w:rPr>
                <w:rFonts w:cs="Calibri"/>
                <w:lang w:val="en-US"/>
              </w:rPr>
            </w:pPr>
          </w:p>
        </w:tc>
        <w:tc>
          <w:tcPr>
            <w:tcW w:w="24.70pt" w:type="dxa"/>
          </w:tcPr>
          <w:p w14:paraId="776771AE" w14:textId="77777777" w:rsidR="00BB065D" w:rsidRPr="00E32346" w:rsidRDefault="00BB065D" w:rsidP="00BB065D">
            <w:pPr>
              <w:spacing w:after="6pt" w:line="14.40pt" w:lineRule="auto"/>
              <w:contextualSpacing/>
              <w:jc w:val="center"/>
              <w:rPr>
                <w:rFonts w:cs="Calibri"/>
                <w:lang w:val="en-US"/>
              </w:rPr>
            </w:pPr>
          </w:p>
        </w:tc>
        <w:tc>
          <w:tcPr>
            <w:tcW w:w="24.70pt" w:type="dxa"/>
          </w:tcPr>
          <w:p w14:paraId="568113F9" w14:textId="77777777" w:rsidR="00BB065D" w:rsidRPr="00E32346" w:rsidRDefault="00BB065D" w:rsidP="00BB065D">
            <w:pPr>
              <w:spacing w:after="6pt" w:line="14.40pt" w:lineRule="auto"/>
              <w:contextualSpacing/>
              <w:jc w:val="center"/>
              <w:rPr>
                <w:rFonts w:cs="Calibri"/>
                <w:lang w:val="en-US"/>
              </w:rPr>
            </w:pPr>
          </w:p>
        </w:tc>
        <w:tc>
          <w:tcPr>
            <w:tcW w:w="24.70pt" w:type="dxa"/>
          </w:tcPr>
          <w:p w14:paraId="30E829B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5595781F"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622E15E6"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1D0B143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4D12440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50C8FBDD"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49732B05"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62464192"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0070C0"/>
          </w:tcPr>
          <w:p w14:paraId="3C4E6750" w14:textId="77777777" w:rsidR="00BB065D" w:rsidRPr="00E32346" w:rsidRDefault="00BB065D" w:rsidP="00BB065D">
            <w:pPr>
              <w:spacing w:after="6pt" w:line="14.40pt" w:lineRule="auto"/>
              <w:contextualSpacing/>
              <w:jc w:val="center"/>
              <w:rPr>
                <w:rFonts w:cs="Calibri"/>
                <w:lang w:val="en-US"/>
              </w:rPr>
            </w:pPr>
          </w:p>
        </w:tc>
      </w:tr>
      <w:tr w:rsidR="00BB065D" w:rsidRPr="005678BF" w14:paraId="75B23DEF" w14:textId="77777777" w:rsidTr="00E32346">
        <w:trPr>
          <w:trHeight w:hRule="exact" w:val="284"/>
        </w:trPr>
        <w:tc>
          <w:tcPr>
            <w:tcW w:w="103.95pt" w:type="dxa"/>
            <w:vMerge/>
            <w:shd w:val="clear" w:color="auto" w:fill="auto"/>
          </w:tcPr>
          <w:p w14:paraId="38C0DF03"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5A3844C3"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3rd year</w:t>
            </w:r>
          </w:p>
        </w:tc>
        <w:tc>
          <w:tcPr>
            <w:tcW w:w="24.70pt" w:type="dxa"/>
            <w:shd w:val="clear" w:color="auto" w:fill="auto"/>
          </w:tcPr>
          <w:p w14:paraId="3BB2E26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8A46308"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5780D0A"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998F80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C6FCB48"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7D65F7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619886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C92193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2BDEA90D"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18082F8B"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0D14967B"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69DD9BE3" w14:textId="77777777" w:rsidR="00BB065D" w:rsidRPr="00E32346" w:rsidRDefault="00BB065D" w:rsidP="00BB065D">
            <w:pPr>
              <w:spacing w:after="6pt" w:line="14.40pt" w:lineRule="auto"/>
              <w:contextualSpacing/>
              <w:jc w:val="center"/>
              <w:rPr>
                <w:rFonts w:cs="Calibri"/>
                <w:lang w:val="en-US"/>
              </w:rPr>
            </w:pPr>
          </w:p>
        </w:tc>
      </w:tr>
      <w:tr w:rsidR="00BB065D" w:rsidRPr="005678BF" w14:paraId="4A40401E" w14:textId="77777777" w:rsidTr="00E32346">
        <w:trPr>
          <w:trHeight w:hRule="exact" w:val="284"/>
        </w:trPr>
        <w:tc>
          <w:tcPr>
            <w:tcW w:w="103.95pt" w:type="dxa"/>
            <w:vMerge/>
            <w:shd w:val="clear" w:color="auto" w:fill="auto"/>
          </w:tcPr>
          <w:p w14:paraId="51FEFE4C"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3E6E88D8" w14:textId="77777777" w:rsidR="00BB065D" w:rsidRPr="00E32346" w:rsidRDefault="00BB065D" w:rsidP="00BB065D">
            <w:pPr>
              <w:spacing w:after="6pt" w:line="14.40pt" w:lineRule="auto"/>
              <w:contextualSpacing/>
              <w:jc w:val="center"/>
              <w:rPr>
                <w:rFonts w:cs="Calibri"/>
                <w:lang w:val="en-US"/>
              </w:rPr>
            </w:pPr>
            <w:r w:rsidRPr="00C61384">
              <w:rPr>
                <w:rFonts w:cs="Calibri"/>
                <w:lang w:val="es-ES"/>
              </w:rPr>
              <w:t>4th year</w:t>
            </w:r>
          </w:p>
        </w:tc>
        <w:tc>
          <w:tcPr>
            <w:tcW w:w="24.70pt" w:type="dxa"/>
            <w:shd w:val="clear" w:color="auto" w:fill="auto"/>
          </w:tcPr>
          <w:p w14:paraId="31849B2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740714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E47337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C8D772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A20EBBC"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C00599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47A154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A90193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5234E0F"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26766673"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27450AD1"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1EBCC0E1" w14:textId="77777777" w:rsidR="00BB065D" w:rsidRPr="00E32346" w:rsidRDefault="00BB065D" w:rsidP="00BB065D">
            <w:pPr>
              <w:spacing w:after="6pt" w:line="14.40pt" w:lineRule="auto"/>
              <w:contextualSpacing/>
              <w:jc w:val="center"/>
              <w:rPr>
                <w:rFonts w:cs="Calibri"/>
                <w:lang w:val="en-US"/>
              </w:rPr>
            </w:pPr>
          </w:p>
        </w:tc>
      </w:tr>
      <w:tr w:rsidR="00BB065D" w:rsidRPr="00CF34A8" w14:paraId="0D7A4465" w14:textId="77777777" w:rsidTr="00E32346">
        <w:trPr>
          <w:trHeight w:hRule="exact" w:val="284"/>
        </w:trPr>
        <w:tc>
          <w:tcPr>
            <w:tcW w:w="103.95pt" w:type="dxa"/>
            <w:vMerge w:val="restart"/>
          </w:tcPr>
          <w:p w14:paraId="1DE8AA93" w14:textId="77777777" w:rsidR="00BB065D" w:rsidRPr="00E32346" w:rsidRDefault="00BB065D" w:rsidP="00BB065D">
            <w:pPr>
              <w:spacing w:after="6pt" w:line="14.40pt" w:lineRule="auto"/>
              <w:contextualSpacing/>
              <w:rPr>
                <w:rFonts w:cs="Calibri"/>
                <w:lang w:val="en-US"/>
              </w:rPr>
            </w:pPr>
            <w:r>
              <w:rPr>
                <w:rFonts w:cs="Calibri"/>
                <w:lang w:val="en-US"/>
              </w:rPr>
              <w:t>CSIC &amp; IDIBELL seminar presentations</w:t>
            </w:r>
          </w:p>
        </w:tc>
        <w:tc>
          <w:tcPr>
            <w:tcW w:w="38.05pt" w:type="dxa"/>
            <w:shd w:val="clear" w:color="auto" w:fill="E7E6E6"/>
          </w:tcPr>
          <w:p w14:paraId="01E47D8E" w14:textId="77777777" w:rsidR="00BB065D" w:rsidRPr="00C61384" w:rsidRDefault="00BB065D" w:rsidP="00BB065D">
            <w:pPr>
              <w:spacing w:after="6pt" w:line="14.40pt" w:lineRule="auto"/>
              <w:contextualSpacing/>
              <w:jc w:val="center"/>
              <w:rPr>
                <w:rFonts w:cs="Calibri"/>
                <w:lang w:val="es-ES"/>
              </w:rPr>
            </w:pPr>
            <w:r w:rsidRPr="00C61384">
              <w:rPr>
                <w:rFonts w:cs="Calibri"/>
                <w:lang w:val="en-US"/>
              </w:rPr>
              <w:t>YEAR</w:t>
            </w:r>
          </w:p>
        </w:tc>
        <w:tc>
          <w:tcPr>
            <w:tcW w:w="24.70pt" w:type="dxa"/>
            <w:shd w:val="clear" w:color="auto" w:fill="E7E6E6"/>
          </w:tcPr>
          <w:p w14:paraId="35B1743F"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w:t>
            </w:r>
          </w:p>
        </w:tc>
        <w:tc>
          <w:tcPr>
            <w:tcW w:w="24.70pt" w:type="dxa"/>
            <w:shd w:val="clear" w:color="auto" w:fill="E7E6E6"/>
          </w:tcPr>
          <w:p w14:paraId="73C56F8D"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M2</w:t>
            </w:r>
          </w:p>
        </w:tc>
        <w:tc>
          <w:tcPr>
            <w:tcW w:w="24.70pt" w:type="dxa"/>
            <w:shd w:val="clear" w:color="auto" w:fill="E7E6E6"/>
          </w:tcPr>
          <w:p w14:paraId="78555CD2"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M3</w:t>
            </w:r>
          </w:p>
        </w:tc>
        <w:tc>
          <w:tcPr>
            <w:tcW w:w="24.70pt" w:type="dxa"/>
            <w:shd w:val="clear" w:color="auto" w:fill="E7E6E6"/>
          </w:tcPr>
          <w:p w14:paraId="7DD6D401"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M4</w:t>
            </w:r>
          </w:p>
        </w:tc>
        <w:tc>
          <w:tcPr>
            <w:tcW w:w="24.70pt" w:type="dxa"/>
            <w:shd w:val="clear" w:color="auto" w:fill="E7E6E6"/>
          </w:tcPr>
          <w:p w14:paraId="359023F9"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M5</w:t>
            </w:r>
          </w:p>
        </w:tc>
        <w:tc>
          <w:tcPr>
            <w:tcW w:w="24.70pt" w:type="dxa"/>
            <w:shd w:val="clear" w:color="auto" w:fill="E7E6E6"/>
          </w:tcPr>
          <w:p w14:paraId="75C0D9CD"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M6</w:t>
            </w:r>
          </w:p>
        </w:tc>
        <w:tc>
          <w:tcPr>
            <w:tcW w:w="24.70pt" w:type="dxa"/>
            <w:shd w:val="clear" w:color="auto" w:fill="E7E6E6"/>
          </w:tcPr>
          <w:p w14:paraId="02707F38"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M7</w:t>
            </w:r>
          </w:p>
        </w:tc>
        <w:tc>
          <w:tcPr>
            <w:tcW w:w="24.70pt" w:type="dxa"/>
            <w:shd w:val="clear" w:color="auto" w:fill="E7E6E6"/>
          </w:tcPr>
          <w:p w14:paraId="30CD30A1"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M8</w:t>
            </w:r>
          </w:p>
        </w:tc>
        <w:tc>
          <w:tcPr>
            <w:tcW w:w="24.70pt" w:type="dxa"/>
            <w:shd w:val="clear" w:color="auto" w:fill="E7E6E6"/>
          </w:tcPr>
          <w:p w14:paraId="4ACF6D8D"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M9</w:t>
            </w:r>
          </w:p>
        </w:tc>
        <w:tc>
          <w:tcPr>
            <w:tcW w:w="29.70pt" w:type="dxa"/>
            <w:shd w:val="clear" w:color="auto" w:fill="E7E6E6"/>
          </w:tcPr>
          <w:p w14:paraId="12AA9BA2"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M10</w:t>
            </w:r>
          </w:p>
        </w:tc>
        <w:tc>
          <w:tcPr>
            <w:tcW w:w="29.70pt" w:type="dxa"/>
            <w:shd w:val="clear" w:color="auto" w:fill="E7E6E6"/>
          </w:tcPr>
          <w:p w14:paraId="36214E6C"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M11</w:t>
            </w:r>
          </w:p>
        </w:tc>
        <w:tc>
          <w:tcPr>
            <w:tcW w:w="29.90pt" w:type="dxa"/>
            <w:shd w:val="clear" w:color="auto" w:fill="E7E6E6"/>
          </w:tcPr>
          <w:p w14:paraId="36CA6465"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M12</w:t>
            </w:r>
          </w:p>
        </w:tc>
      </w:tr>
      <w:tr w:rsidR="00BB065D" w:rsidRPr="00CF34A8" w14:paraId="1A644344" w14:textId="77777777">
        <w:trPr>
          <w:trHeight w:hRule="exact" w:val="284"/>
        </w:trPr>
        <w:tc>
          <w:tcPr>
            <w:tcW w:w="103.95pt" w:type="dxa"/>
            <w:vMerge/>
          </w:tcPr>
          <w:p w14:paraId="269E9808" w14:textId="77777777" w:rsidR="00BB065D" w:rsidRPr="00C61384" w:rsidRDefault="00BB065D" w:rsidP="00BB065D">
            <w:pPr>
              <w:spacing w:after="6pt" w:line="14.40pt" w:lineRule="auto"/>
              <w:contextualSpacing/>
              <w:rPr>
                <w:rFonts w:cs="Calibri"/>
                <w:lang w:val="es-ES"/>
              </w:rPr>
            </w:pPr>
          </w:p>
        </w:tc>
        <w:tc>
          <w:tcPr>
            <w:tcW w:w="38.05pt" w:type="dxa"/>
          </w:tcPr>
          <w:p w14:paraId="2D3B2D5E"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1st year</w:t>
            </w:r>
          </w:p>
        </w:tc>
        <w:tc>
          <w:tcPr>
            <w:tcW w:w="24.70pt" w:type="dxa"/>
          </w:tcPr>
          <w:p w14:paraId="52484D6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ACE7BF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E760C12" w14:textId="77777777" w:rsidR="00BB065D" w:rsidRPr="00C61384" w:rsidRDefault="00BB065D" w:rsidP="00BB065D">
            <w:pPr>
              <w:spacing w:after="6pt" w:line="14.40pt" w:lineRule="auto"/>
              <w:contextualSpacing/>
              <w:jc w:val="center"/>
              <w:rPr>
                <w:rFonts w:cs="Calibri"/>
                <w:lang w:val="es-ES"/>
              </w:rPr>
            </w:pPr>
          </w:p>
        </w:tc>
        <w:tc>
          <w:tcPr>
            <w:tcW w:w="24.70pt" w:type="dxa"/>
          </w:tcPr>
          <w:p w14:paraId="31B9CC82" w14:textId="77777777" w:rsidR="00BB065D" w:rsidRPr="00C61384" w:rsidRDefault="00BB065D" w:rsidP="00BB065D">
            <w:pPr>
              <w:spacing w:after="6pt" w:line="14.40pt" w:lineRule="auto"/>
              <w:contextualSpacing/>
              <w:jc w:val="center"/>
              <w:rPr>
                <w:rFonts w:cs="Calibri"/>
                <w:lang w:val="es-ES"/>
              </w:rPr>
            </w:pPr>
          </w:p>
        </w:tc>
        <w:tc>
          <w:tcPr>
            <w:tcW w:w="24.70pt" w:type="dxa"/>
          </w:tcPr>
          <w:p w14:paraId="3FE75305" w14:textId="77777777" w:rsidR="00BB065D" w:rsidRPr="00C61384" w:rsidRDefault="00BB065D" w:rsidP="00BB065D">
            <w:pPr>
              <w:spacing w:after="6pt" w:line="14.40pt" w:lineRule="auto"/>
              <w:contextualSpacing/>
              <w:jc w:val="center"/>
              <w:rPr>
                <w:rFonts w:cs="Calibri"/>
                <w:lang w:val="es-ES"/>
              </w:rPr>
            </w:pPr>
          </w:p>
        </w:tc>
        <w:tc>
          <w:tcPr>
            <w:tcW w:w="24.70pt" w:type="dxa"/>
          </w:tcPr>
          <w:p w14:paraId="2868BEB6" w14:textId="77777777" w:rsidR="00BB065D" w:rsidRPr="00C61384" w:rsidRDefault="00BB065D" w:rsidP="00BB065D">
            <w:pPr>
              <w:spacing w:after="6pt" w:line="14.40pt" w:lineRule="auto"/>
              <w:contextualSpacing/>
              <w:jc w:val="center"/>
              <w:rPr>
                <w:rFonts w:cs="Calibri"/>
                <w:lang w:val="es-ES"/>
              </w:rPr>
            </w:pPr>
          </w:p>
        </w:tc>
        <w:tc>
          <w:tcPr>
            <w:tcW w:w="24.70pt" w:type="dxa"/>
          </w:tcPr>
          <w:p w14:paraId="55690211" w14:textId="77777777" w:rsidR="00BB065D" w:rsidRPr="00C61384" w:rsidRDefault="00BB065D" w:rsidP="00BB065D">
            <w:pPr>
              <w:spacing w:after="6pt" w:line="14.40pt" w:lineRule="auto"/>
              <w:contextualSpacing/>
              <w:jc w:val="center"/>
              <w:rPr>
                <w:rFonts w:cs="Calibri"/>
                <w:lang w:val="es-ES"/>
              </w:rPr>
            </w:pPr>
          </w:p>
        </w:tc>
        <w:tc>
          <w:tcPr>
            <w:tcW w:w="24.70pt" w:type="dxa"/>
          </w:tcPr>
          <w:p w14:paraId="388117A0"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4B74199C"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40075043"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739EE4F7"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31C2D4A3" w14:textId="77777777" w:rsidR="00BB065D" w:rsidRPr="00C61384" w:rsidRDefault="00BB065D" w:rsidP="00BB065D">
            <w:pPr>
              <w:spacing w:after="6pt" w:line="14.40pt" w:lineRule="auto"/>
              <w:contextualSpacing/>
              <w:jc w:val="center"/>
              <w:rPr>
                <w:rFonts w:cs="Calibri"/>
                <w:lang w:val="es-ES"/>
              </w:rPr>
            </w:pPr>
          </w:p>
        </w:tc>
      </w:tr>
      <w:tr w:rsidR="00BB065D" w:rsidRPr="00CF34A8" w14:paraId="23581514" w14:textId="77777777" w:rsidTr="000079C5">
        <w:trPr>
          <w:trHeight w:hRule="exact" w:val="284"/>
        </w:trPr>
        <w:tc>
          <w:tcPr>
            <w:tcW w:w="103.95pt" w:type="dxa"/>
            <w:vMerge/>
          </w:tcPr>
          <w:p w14:paraId="13753736" w14:textId="77777777" w:rsidR="00BB065D" w:rsidRPr="00C61384" w:rsidRDefault="00BB065D" w:rsidP="00BB065D">
            <w:pPr>
              <w:spacing w:after="6pt" w:line="14.40pt" w:lineRule="auto"/>
              <w:contextualSpacing/>
              <w:rPr>
                <w:rFonts w:cs="Calibri"/>
                <w:lang w:val="es-ES"/>
              </w:rPr>
            </w:pPr>
          </w:p>
        </w:tc>
        <w:tc>
          <w:tcPr>
            <w:tcW w:w="38.05pt" w:type="dxa"/>
          </w:tcPr>
          <w:p w14:paraId="12D3CC3D"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2nd year</w:t>
            </w:r>
          </w:p>
        </w:tc>
        <w:tc>
          <w:tcPr>
            <w:tcW w:w="24.70pt" w:type="dxa"/>
          </w:tcPr>
          <w:p w14:paraId="624F0DC9" w14:textId="77777777" w:rsidR="00BB065D" w:rsidRPr="00C61384" w:rsidRDefault="00BB065D" w:rsidP="00BB065D">
            <w:pPr>
              <w:spacing w:after="6pt" w:line="14.40pt" w:lineRule="auto"/>
              <w:contextualSpacing/>
              <w:jc w:val="center"/>
              <w:rPr>
                <w:rFonts w:cs="Calibri"/>
                <w:lang w:val="es-ES"/>
              </w:rPr>
            </w:pPr>
          </w:p>
        </w:tc>
        <w:tc>
          <w:tcPr>
            <w:tcW w:w="24.70pt" w:type="dxa"/>
          </w:tcPr>
          <w:p w14:paraId="0DD0B8C1" w14:textId="77777777" w:rsidR="00BB065D" w:rsidRPr="00C61384" w:rsidRDefault="00BB065D" w:rsidP="00BB065D">
            <w:pPr>
              <w:spacing w:after="6pt" w:line="14.40pt" w:lineRule="auto"/>
              <w:contextualSpacing/>
              <w:jc w:val="center"/>
              <w:rPr>
                <w:rFonts w:cs="Calibri"/>
                <w:lang w:val="es-ES"/>
              </w:rPr>
            </w:pPr>
          </w:p>
        </w:tc>
        <w:tc>
          <w:tcPr>
            <w:tcW w:w="24.70pt" w:type="dxa"/>
          </w:tcPr>
          <w:p w14:paraId="1B4C8AB3" w14:textId="77777777" w:rsidR="00BB065D" w:rsidRPr="00C61384" w:rsidRDefault="00BB065D" w:rsidP="00BB065D">
            <w:pPr>
              <w:spacing w:after="6pt" w:line="14.40pt" w:lineRule="auto"/>
              <w:contextualSpacing/>
              <w:jc w:val="center"/>
              <w:rPr>
                <w:rFonts w:cs="Calibri"/>
                <w:lang w:val="es-ES"/>
              </w:rPr>
            </w:pPr>
          </w:p>
        </w:tc>
        <w:tc>
          <w:tcPr>
            <w:tcW w:w="24.70pt" w:type="dxa"/>
          </w:tcPr>
          <w:p w14:paraId="6271AC8C" w14:textId="77777777" w:rsidR="00BB065D" w:rsidRPr="00C61384" w:rsidRDefault="00BB065D" w:rsidP="00BB065D">
            <w:pPr>
              <w:spacing w:after="6pt" w:line="14.40pt" w:lineRule="auto"/>
              <w:contextualSpacing/>
              <w:jc w:val="center"/>
              <w:rPr>
                <w:rFonts w:cs="Calibri"/>
                <w:lang w:val="es-ES"/>
              </w:rPr>
            </w:pPr>
          </w:p>
        </w:tc>
        <w:tc>
          <w:tcPr>
            <w:tcW w:w="24.70pt" w:type="dxa"/>
          </w:tcPr>
          <w:p w14:paraId="3DF5678D" w14:textId="77777777" w:rsidR="00BB065D" w:rsidRPr="00C61384" w:rsidRDefault="00BB065D" w:rsidP="00BB065D">
            <w:pPr>
              <w:spacing w:after="6pt" w:line="14.40pt" w:lineRule="auto"/>
              <w:contextualSpacing/>
              <w:jc w:val="center"/>
              <w:rPr>
                <w:rFonts w:cs="Calibri"/>
                <w:lang w:val="es-ES"/>
              </w:rPr>
            </w:pPr>
          </w:p>
        </w:tc>
        <w:tc>
          <w:tcPr>
            <w:tcW w:w="24.70pt" w:type="dxa"/>
          </w:tcPr>
          <w:p w14:paraId="0A926D42" w14:textId="77777777" w:rsidR="00BB065D" w:rsidRPr="00C61384" w:rsidRDefault="00BB065D" w:rsidP="00BB065D">
            <w:pPr>
              <w:spacing w:after="6pt" w:line="14.40pt" w:lineRule="auto"/>
              <w:contextualSpacing/>
              <w:jc w:val="center"/>
              <w:rPr>
                <w:rFonts w:cs="Calibri"/>
                <w:lang w:val="es-ES"/>
              </w:rPr>
            </w:pPr>
          </w:p>
        </w:tc>
        <w:tc>
          <w:tcPr>
            <w:tcW w:w="24.70pt" w:type="dxa"/>
          </w:tcPr>
          <w:p w14:paraId="2E763912" w14:textId="77777777" w:rsidR="00BB065D" w:rsidRPr="00C61384" w:rsidRDefault="00BB065D" w:rsidP="00BB065D">
            <w:pPr>
              <w:spacing w:after="6pt" w:line="14.40pt" w:lineRule="auto"/>
              <w:contextualSpacing/>
              <w:jc w:val="center"/>
              <w:rPr>
                <w:rFonts w:cs="Calibri"/>
                <w:lang w:val="es-ES"/>
              </w:rPr>
            </w:pPr>
          </w:p>
        </w:tc>
        <w:tc>
          <w:tcPr>
            <w:tcW w:w="24.70pt" w:type="dxa"/>
          </w:tcPr>
          <w:p w14:paraId="087834F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0693CD62"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6F3AD52E"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3F1148D6"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FFFFFF"/>
          </w:tcPr>
          <w:p w14:paraId="15240ECA" w14:textId="77777777" w:rsidR="00BB065D" w:rsidRPr="00C61384" w:rsidRDefault="00BB065D" w:rsidP="00BB065D">
            <w:pPr>
              <w:spacing w:after="6pt" w:line="14.40pt" w:lineRule="auto"/>
              <w:contextualSpacing/>
              <w:jc w:val="center"/>
              <w:rPr>
                <w:rFonts w:cs="Calibri"/>
                <w:lang w:val="es-ES"/>
              </w:rPr>
            </w:pPr>
          </w:p>
        </w:tc>
      </w:tr>
      <w:tr w:rsidR="00BB065D" w:rsidRPr="00CF34A8" w14:paraId="68BFC220" w14:textId="77777777">
        <w:trPr>
          <w:trHeight w:hRule="exact" w:val="284"/>
        </w:trPr>
        <w:tc>
          <w:tcPr>
            <w:tcW w:w="103.95pt" w:type="dxa"/>
            <w:vMerge/>
          </w:tcPr>
          <w:p w14:paraId="052D74DD" w14:textId="77777777" w:rsidR="00BB065D" w:rsidRPr="00C61384" w:rsidRDefault="00BB065D" w:rsidP="00BB065D">
            <w:pPr>
              <w:spacing w:after="6pt" w:line="14.40pt" w:lineRule="auto"/>
              <w:contextualSpacing/>
              <w:rPr>
                <w:rFonts w:cs="Calibri"/>
                <w:lang w:val="es-ES"/>
              </w:rPr>
            </w:pPr>
          </w:p>
        </w:tc>
        <w:tc>
          <w:tcPr>
            <w:tcW w:w="38.05pt" w:type="dxa"/>
          </w:tcPr>
          <w:p w14:paraId="3BE8F889"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3rd year</w:t>
            </w:r>
          </w:p>
        </w:tc>
        <w:tc>
          <w:tcPr>
            <w:tcW w:w="24.70pt" w:type="dxa"/>
          </w:tcPr>
          <w:p w14:paraId="739366B9" w14:textId="77777777" w:rsidR="00BB065D" w:rsidRPr="00C61384" w:rsidRDefault="00BB065D" w:rsidP="00BB065D">
            <w:pPr>
              <w:spacing w:after="6pt" w:line="14.40pt" w:lineRule="auto"/>
              <w:contextualSpacing/>
              <w:jc w:val="center"/>
              <w:rPr>
                <w:rFonts w:cs="Calibri"/>
                <w:lang w:val="es-ES"/>
              </w:rPr>
            </w:pPr>
          </w:p>
        </w:tc>
        <w:tc>
          <w:tcPr>
            <w:tcW w:w="24.70pt" w:type="dxa"/>
          </w:tcPr>
          <w:p w14:paraId="78D8C7EE" w14:textId="77777777" w:rsidR="00BB065D" w:rsidRPr="00C61384" w:rsidRDefault="00BB065D" w:rsidP="00BB065D">
            <w:pPr>
              <w:spacing w:after="6pt" w:line="14.40pt" w:lineRule="auto"/>
              <w:contextualSpacing/>
              <w:jc w:val="center"/>
              <w:rPr>
                <w:rFonts w:cs="Calibri"/>
                <w:lang w:val="es-ES"/>
              </w:rPr>
            </w:pPr>
          </w:p>
        </w:tc>
        <w:tc>
          <w:tcPr>
            <w:tcW w:w="24.70pt" w:type="dxa"/>
          </w:tcPr>
          <w:p w14:paraId="2F7AF810" w14:textId="77777777" w:rsidR="00BB065D" w:rsidRPr="00C61384" w:rsidRDefault="00BB065D" w:rsidP="00BB065D">
            <w:pPr>
              <w:spacing w:after="6pt" w:line="14.40pt" w:lineRule="auto"/>
              <w:contextualSpacing/>
              <w:jc w:val="center"/>
              <w:rPr>
                <w:rFonts w:cs="Calibri"/>
                <w:lang w:val="es-ES"/>
              </w:rPr>
            </w:pPr>
          </w:p>
        </w:tc>
        <w:tc>
          <w:tcPr>
            <w:tcW w:w="24.70pt" w:type="dxa"/>
          </w:tcPr>
          <w:p w14:paraId="1B8B485E" w14:textId="77777777" w:rsidR="00BB065D" w:rsidRPr="00C61384" w:rsidRDefault="00BB065D" w:rsidP="00BB065D">
            <w:pPr>
              <w:spacing w:after="6pt" w:line="14.40pt" w:lineRule="auto"/>
              <w:contextualSpacing/>
              <w:jc w:val="center"/>
              <w:rPr>
                <w:rFonts w:cs="Calibri"/>
                <w:lang w:val="es-ES"/>
              </w:rPr>
            </w:pPr>
          </w:p>
        </w:tc>
        <w:tc>
          <w:tcPr>
            <w:tcW w:w="24.70pt" w:type="dxa"/>
          </w:tcPr>
          <w:p w14:paraId="49640DB9" w14:textId="77777777" w:rsidR="00BB065D" w:rsidRPr="00C61384" w:rsidRDefault="00BB065D" w:rsidP="00BB065D">
            <w:pPr>
              <w:spacing w:after="6pt" w:line="14.40pt" w:lineRule="auto"/>
              <w:contextualSpacing/>
              <w:jc w:val="center"/>
              <w:rPr>
                <w:rFonts w:cs="Calibri"/>
                <w:lang w:val="es-ES"/>
              </w:rPr>
            </w:pPr>
          </w:p>
        </w:tc>
        <w:tc>
          <w:tcPr>
            <w:tcW w:w="24.70pt" w:type="dxa"/>
          </w:tcPr>
          <w:p w14:paraId="1E6F484D" w14:textId="77777777" w:rsidR="00BB065D" w:rsidRPr="00C61384" w:rsidRDefault="00BB065D" w:rsidP="00BB065D">
            <w:pPr>
              <w:spacing w:after="6pt" w:line="14.40pt" w:lineRule="auto"/>
              <w:contextualSpacing/>
              <w:jc w:val="center"/>
              <w:rPr>
                <w:rFonts w:cs="Calibri"/>
                <w:lang w:val="es-ES"/>
              </w:rPr>
            </w:pPr>
          </w:p>
        </w:tc>
        <w:tc>
          <w:tcPr>
            <w:tcW w:w="24.70pt" w:type="dxa"/>
          </w:tcPr>
          <w:p w14:paraId="2E358080" w14:textId="77777777" w:rsidR="00BB065D" w:rsidRPr="00C61384" w:rsidRDefault="00BB065D" w:rsidP="00BB065D">
            <w:pPr>
              <w:spacing w:after="6pt" w:line="14.40pt" w:lineRule="auto"/>
              <w:contextualSpacing/>
              <w:jc w:val="center"/>
              <w:rPr>
                <w:rFonts w:cs="Calibri"/>
                <w:lang w:val="es-ES"/>
              </w:rPr>
            </w:pPr>
          </w:p>
        </w:tc>
        <w:tc>
          <w:tcPr>
            <w:tcW w:w="24.70pt" w:type="dxa"/>
          </w:tcPr>
          <w:p w14:paraId="558F6FC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7ABF6DB1"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1CE0280C"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5E6D1ADE"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1AAC8D91" w14:textId="77777777" w:rsidR="00BB065D" w:rsidRPr="00C61384" w:rsidRDefault="00BB065D" w:rsidP="00BB065D">
            <w:pPr>
              <w:spacing w:after="6pt" w:line="14.40pt" w:lineRule="auto"/>
              <w:contextualSpacing/>
              <w:jc w:val="center"/>
              <w:rPr>
                <w:rFonts w:cs="Calibri"/>
                <w:lang w:val="es-ES"/>
              </w:rPr>
            </w:pPr>
          </w:p>
        </w:tc>
      </w:tr>
      <w:tr w:rsidR="00BB065D" w:rsidRPr="00CF34A8" w14:paraId="1494AE22" w14:textId="77777777" w:rsidTr="00E32346">
        <w:trPr>
          <w:trHeight w:hRule="exact" w:val="284"/>
        </w:trPr>
        <w:tc>
          <w:tcPr>
            <w:tcW w:w="103.95pt" w:type="dxa"/>
            <w:vMerge/>
          </w:tcPr>
          <w:p w14:paraId="1F872649" w14:textId="77777777" w:rsidR="00BB065D" w:rsidRPr="00C61384" w:rsidRDefault="00BB065D" w:rsidP="00BB065D">
            <w:pPr>
              <w:spacing w:after="6pt" w:line="14.40pt" w:lineRule="auto"/>
              <w:contextualSpacing/>
              <w:rPr>
                <w:rFonts w:cs="Calibri"/>
                <w:lang w:val="es-ES"/>
              </w:rPr>
            </w:pPr>
          </w:p>
        </w:tc>
        <w:tc>
          <w:tcPr>
            <w:tcW w:w="38.05pt" w:type="dxa"/>
          </w:tcPr>
          <w:p w14:paraId="1ED47E23"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4th year</w:t>
            </w:r>
          </w:p>
        </w:tc>
        <w:tc>
          <w:tcPr>
            <w:tcW w:w="24.70pt" w:type="dxa"/>
          </w:tcPr>
          <w:p w14:paraId="58F7C05B" w14:textId="77777777" w:rsidR="00BB065D" w:rsidRPr="00C61384" w:rsidRDefault="00BB065D" w:rsidP="00BB065D">
            <w:pPr>
              <w:spacing w:after="6pt" w:line="14.40pt" w:lineRule="auto"/>
              <w:contextualSpacing/>
              <w:jc w:val="center"/>
              <w:rPr>
                <w:rFonts w:cs="Calibri"/>
                <w:lang w:val="es-ES"/>
              </w:rPr>
            </w:pPr>
          </w:p>
        </w:tc>
        <w:tc>
          <w:tcPr>
            <w:tcW w:w="24.70pt" w:type="dxa"/>
          </w:tcPr>
          <w:p w14:paraId="339B5361" w14:textId="77777777" w:rsidR="00BB065D" w:rsidRPr="00C61384" w:rsidRDefault="00BB065D" w:rsidP="00BB065D">
            <w:pPr>
              <w:spacing w:after="6pt" w:line="14.40pt" w:lineRule="auto"/>
              <w:contextualSpacing/>
              <w:jc w:val="center"/>
              <w:rPr>
                <w:rFonts w:cs="Calibri"/>
                <w:lang w:val="es-ES"/>
              </w:rPr>
            </w:pPr>
          </w:p>
        </w:tc>
        <w:tc>
          <w:tcPr>
            <w:tcW w:w="24.70pt" w:type="dxa"/>
          </w:tcPr>
          <w:p w14:paraId="68DA6E6D" w14:textId="77777777" w:rsidR="00BB065D" w:rsidRPr="00C61384" w:rsidRDefault="00BB065D" w:rsidP="00BB065D">
            <w:pPr>
              <w:spacing w:after="6pt" w:line="14.40pt" w:lineRule="auto"/>
              <w:contextualSpacing/>
              <w:jc w:val="center"/>
              <w:rPr>
                <w:rFonts w:cs="Calibri"/>
                <w:lang w:val="es-ES"/>
              </w:rPr>
            </w:pPr>
          </w:p>
        </w:tc>
        <w:tc>
          <w:tcPr>
            <w:tcW w:w="24.70pt" w:type="dxa"/>
          </w:tcPr>
          <w:p w14:paraId="1ECB42A9" w14:textId="77777777" w:rsidR="00BB065D" w:rsidRPr="00C61384" w:rsidRDefault="00BB065D" w:rsidP="00BB065D">
            <w:pPr>
              <w:spacing w:after="6pt" w:line="14.40pt" w:lineRule="auto"/>
              <w:contextualSpacing/>
              <w:jc w:val="center"/>
              <w:rPr>
                <w:rFonts w:cs="Calibri"/>
                <w:lang w:val="es-ES"/>
              </w:rPr>
            </w:pPr>
          </w:p>
        </w:tc>
        <w:tc>
          <w:tcPr>
            <w:tcW w:w="24.70pt" w:type="dxa"/>
          </w:tcPr>
          <w:p w14:paraId="76C918EB" w14:textId="77777777" w:rsidR="00BB065D" w:rsidRPr="00C61384" w:rsidRDefault="00BB065D" w:rsidP="00BB065D">
            <w:pPr>
              <w:spacing w:after="6pt" w:line="14.40pt" w:lineRule="auto"/>
              <w:contextualSpacing/>
              <w:jc w:val="center"/>
              <w:rPr>
                <w:rFonts w:cs="Calibri"/>
                <w:lang w:val="es-ES"/>
              </w:rPr>
            </w:pPr>
          </w:p>
        </w:tc>
        <w:tc>
          <w:tcPr>
            <w:tcW w:w="24.70pt" w:type="dxa"/>
          </w:tcPr>
          <w:p w14:paraId="1BCDF32C" w14:textId="77777777" w:rsidR="00BB065D" w:rsidRPr="00C61384" w:rsidRDefault="00BB065D" w:rsidP="00BB065D">
            <w:pPr>
              <w:spacing w:after="6pt" w:line="14.40pt" w:lineRule="auto"/>
              <w:contextualSpacing/>
              <w:jc w:val="center"/>
              <w:rPr>
                <w:rFonts w:cs="Calibri"/>
                <w:lang w:val="es-ES"/>
              </w:rPr>
            </w:pPr>
          </w:p>
        </w:tc>
        <w:tc>
          <w:tcPr>
            <w:tcW w:w="24.70pt" w:type="dxa"/>
          </w:tcPr>
          <w:p w14:paraId="46F6A5F1" w14:textId="77777777" w:rsidR="00BB065D" w:rsidRPr="00C61384" w:rsidRDefault="00BB065D" w:rsidP="00BB065D">
            <w:pPr>
              <w:spacing w:after="6pt" w:line="14.40pt" w:lineRule="auto"/>
              <w:contextualSpacing/>
              <w:jc w:val="center"/>
              <w:rPr>
                <w:rFonts w:cs="Calibri"/>
                <w:lang w:val="es-ES"/>
              </w:rPr>
            </w:pPr>
          </w:p>
        </w:tc>
        <w:tc>
          <w:tcPr>
            <w:tcW w:w="24.70pt" w:type="dxa"/>
          </w:tcPr>
          <w:p w14:paraId="7F48E8E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2B1C3519"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FFFFFF"/>
          </w:tcPr>
          <w:p w14:paraId="742DBCB2"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19ACF6D9"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1B8691D1" w14:textId="77777777" w:rsidR="00BB065D" w:rsidRPr="00C61384" w:rsidRDefault="00BB065D" w:rsidP="00BB065D">
            <w:pPr>
              <w:spacing w:after="6pt" w:line="14.40pt" w:lineRule="auto"/>
              <w:contextualSpacing/>
              <w:jc w:val="center"/>
              <w:rPr>
                <w:rFonts w:cs="Calibri"/>
                <w:lang w:val="es-ES"/>
              </w:rPr>
            </w:pPr>
          </w:p>
        </w:tc>
      </w:tr>
      <w:tr w:rsidR="00BB065D" w:rsidRPr="00CF34A8" w14:paraId="60D093D9" w14:textId="77777777" w:rsidTr="00E32346">
        <w:trPr>
          <w:trHeight w:hRule="exact" w:val="284"/>
        </w:trPr>
        <w:tc>
          <w:tcPr>
            <w:tcW w:w="103.95pt" w:type="dxa"/>
            <w:vMerge w:val="restart"/>
          </w:tcPr>
          <w:p w14:paraId="26E91277" w14:textId="77777777" w:rsidR="00BB065D" w:rsidRDefault="00BB065D" w:rsidP="00BB065D">
            <w:pPr>
              <w:spacing w:after="6pt" w:line="14.40pt" w:lineRule="auto"/>
              <w:contextualSpacing/>
              <w:rPr>
                <w:rFonts w:cs="Calibri"/>
                <w:lang w:val="en-US"/>
              </w:rPr>
            </w:pPr>
            <w:r>
              <w:rPr>
                <w:rFonts w:cs="Calibri"/>
                <w:lang w:val="en-US"/>
              </w:rPr>
              <w:t>Conference submissions and presentations</w:t>
            </w:r>
          </w:p>
          <w:p w14:paraId="567616FA" w14:textId="77777777" w:rsidR="00BB065D" w:rsidRPr="00E32346" w:rsidRDefault="00BB065D" w:rsidP="00BB065D">
            <w:pPr>
              <w:spacing w:after="6pt" w:line="14.40pt" w:lineRule="auto"/>
              <w:contextualSpacing/>
              <w:rPr>
                <w:rFonts w:cs="Calibri"/>
                <w:lang w:val="en-US"/>
              </w:rPr>
            </w:pPr>
          </w:p>
        </w:tc>
        <w:tc>
          <w:tcPr>
            <w:tcW w:w="38.05pt" w:type="dxa"/>
            <w:shd w:val="clear" w:color="auto" w:fill="E7E6E6"/>
          </w:tcPr>
          <w:p w14:paraId="0B5C540F" w14:textId="77777777" w:rsidR="00BB065D" w:rsidRPr="00C61384" w:rsidRDefault="00BB065D" w:rsidP="00BB065D">
            <w:pPr>
              <w:spacing w:after="6pt" w:line="14.40pt" w:lineRule="auto"/>
              <w:contextualSpacing/>
              <w:jc w:val="center"/>
              <w:rPr>
                <w:rFonts w:cs="Calibri"/>
                <w:lang w:val="es-ES"/>
              </w:rPr>
            </w:pPr>
            <w:r w:rsidRPr="00C61384">
              <w:rPr>
                <w:rFonts w:cs="Calibri"/>
                <w:lang w:val="en-US"/>
              </w:rPr>
              <w:t>YEAR</w:t>
            </w:r>
          </w:p>
        </w:tc>
        <w:tc>
          <w:tcPr>
            <w:tcW w:w="24.70pt" w:type="dxa"/>
            <w:shd w:val="clear" w:color="auto" w:fill="E7E6E6"/>
          </w:tcPr>
          <w:p w14:paraId="701171C1"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w:t>
            </w:r>
          </w:p>
        </w:tc>
        <w:tc>
          <w:tcPr>
            <w:tcW w:w="24.70pt" w:type="dxa"/>
            <w:shd w:val="clear" w:color="auto" w:fill="E7E6E6"/>
          </w:tcPr>
          <w:p w14:paraId="6845DCB1"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M2</w:t>
            </w:r>
          </w:p>
        </w:tc>
        <w:tc>
          <w:tcPr>
            <w:tcW w:w="24.70pt" w:type="dxa"/>
            <w:shd w:val="clear" w:color="auto" w:fill="E7E6E6"/>
          </w:tcPr>
          <w:p w14:paraId="5B305B93"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M3</w:t>
            </w:r>
          </w:p>
        </w:tc>
        <w:tc>
          <w:tcPr>
            <w:tcW w:w="24.70pt" w:type="dxa"/>
            <w:shd w:val="clear" w:color="auto" w:fill="E7E6E6"/>
          </w:tcPr>
          <w:p w14:paraId="6935F81B"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M4</w:t>
            </w:r>
          </w:p>
        </w:tc>
        <w:tc>
          <w:tcPr>
            <w:tcW w:w="24.70pt" w:type="dxa"/>
            <w:shd w:val="clear" w:color="auto" w:fill="E7E6E6"/>
          </w:tcPr>
          <w:p w14:paraId="567C1E9D"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M5</w:t>
            </w:r>
          </w:p>
        </w:tc>
        <w:tc>
          <w:tcPr>
            <w:tcW w:w="24.70pt" w:type="dxa"/>
            <w:shd w:val="clear" w:color="auto" w:fill="E7E6E6"/>
          </w:tcPr>
          <w:p w14:paraId="72AF6212"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M6</w:t>
            </w:r>
          </w:p>
        </w:tc>
        <w:tc>
          <w:tcPr>
            <w:tcW w:w="24.70pt" w:type="dxa"/>
            <w:shd w:val="clear" w:color="auto" w:fill="E7E6E6"/>
          </w:tcPr>
          <w:p w14:paraId="4D52421A"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M7</w:t>
            </w:r>
          </w:p>
        </w:tc>
        <w:tc>
          <w:tcPr>
            <w:tcW w:w="24.70pt" w:type="dxa"/>
            <w:shd w:val="clear" w:color="auto" w:fill="E7E6E6"/>
          </w:tcPr>
          <w:p w14:paraId="67BEB922"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M8</w:t>
            </w:r>
          </w:p>
        </w:tc>
        <w:tc>
          <w:tcPr>
            <w:tcW w:w="24.70pt" w:type="dxa"/>
            <w:shd w:val="clear" w:color="auto" w:fill="E7E6E6"/>
          </w:tcPr>
          <w:p w14:paraId="1AD13774"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M9</w:t>
            </w:r>
          </w:p>
        </w:tc>
        <w:tc>
          <w:tcPr>
            <w:tcW w:w="29.70pt" w:type="dxa"/>
            <w:shd w:val="clear" w:color="auto" w:fill="E7E6E6"/>
          </w:tcPr>
          <w:p w14:paraId="67491868"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M10</w:t>
            </w:r>
          </w:p>
        </w:tc>
        <w:tc>
          <w:tcPr>
            <w:tcW w:w="29.70pt" w:type="dxa"/>
            <w:shd w:val="clear" w:color="auto" w:fill="E7E6E6"/>
          </w:tcPr>
          <w:p w14:paraId="7A3A419E"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M11</w:t>
            </w:r>
          </w:p>
        </w:tc>
        <w:tc>
          <w:tcPr>
            <w:tcW w:w="29.90pt" w:type="dxa"/>
            <w:shd w:val="clear" w:color="auto" w:fill="E7E6E6"/>
          </w:tcPr>
          <w:p w14:paraId="27F4438F"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M12</w:t>
            </w:r>
          </w:p>
        </w:tc>
      </w:tr>
      <w:tr w:rsidR="00BB065D" w:rsidRPr="00CF34A8" w14:paraId="544AB339" w14:textId="77777777" w:rsidTr="009A40EE">
        <w:trPr>
          <w:trHeight w:hRule="exact" w:val="284"/>
        </w:trPr>
        <w:tc>
          <w:tcPr>
            <w:tcW w:w="103.95pt" w:type="dxa"/>
            <w:vMerge/>
            <w:shd w:val="clear" w:color="auto" w:fill="auto"/>
          </w:tcPr>
          <w:p w14:paraId="3CC4CFF0"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6569F770"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1st year</w:t>
            </w:r>
          </w:p>
        </w:tc>
        <w:tc>
          <w:tcPr>
            <w:tcW w:w="24.70pt" w:type="dxa"/>
            <w:shd w:val="clear" w:color="auto" w:fill="auto"/>
          </w:tcPr>
          <w:p w14:paraId="2D4667F1"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010E63BE"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01525A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653136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C1CF6B5"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E313F1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24E3E2E"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EB448F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5603F44"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2867E035"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34111630"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0E8D0D7A" w14:textId="77777777" w:rsidR="00BB065D" w:rsidRPr="00C61384" w:rsidRDefault="00BB065D" w:rsidP="00BB065D">
            <w:pPr>
              <w:spacing w:after="6pt" w:line="14.40pt" w:lineRule="auto"/>
              <w:contextualSpacing/>
              <w:jc w:val="center"/>
              <w:rPr>
                <w:rFonts w:cs="Calibri"/>
                <w:lang w:val="es-ES"/>
              </w:rPr>
            </w:pPr>
          </w:p>
        </w:tc>
      </w:tr>
      <w:tr w:rsidR="00000000" w:rsidRPr="00CF34A8" w14:paraId="2CC9B718" w14:textId="77777777" w:rsidTr="000079C5">
        <w:trPr>
          <w:trHeight w:val="284"/>
        </w:trPr>
        <w:tc>
          <w:tcPr>
            <w:tcW w:w="103.95pt" w:type="dxa"/>
            <w:vMerge/>
          </w:tcPr>
          <w:p w14:paraId="50CA6A7F" w14:textId="77777777" w:rsidR="00BB065D" w:rsidRPr="00C61384" w:rsidRDefault="00BB065D" w:rsidP="00BB065D">
            <w:pPr>
              <w:spacing w:after="6pt" w:line="14.40pt" w:lineRule="auto"/>
              <w:contextualSpacing/>
              <w:rPr>
                <w:rFonts w:cs="Calibri"/>
                <w:lang w:val="es-ES"/>
              </w:rPr>
            </w:pPr>
          </w:p>
        </w:tc>
        <w:tc>
          <w:tcPr>
            <w:tcW w:w="38.05pt" w:type="dxa"/>
          </w:tcPr>
          <w:p w14:paraId="00646D59"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2nd year</w:t>
            </w:r>
          </w:p>
        </w:tc>
        <w:tc>
          <w:tcPr>
            <w:tcW w:w="24.70pt" w:type="dxa"/>
            <w:shd w:val="clear" w:color="auto" w:fill="0070C0"/>
          </w:tcPr>
          <w:p w14:paraId="27C38F5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45E5280"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18FB73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174941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706231C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21BF16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508A26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74B4D25"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5EDB5B59"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204C4AD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29E0B87C"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0070C0"/>
          </w:tcPr>
          <w:p w14:paraId="2D12295E" w14:textId="77777777" w:rsidR="00BB065D" w:rsidRPr="00C61384" w:rsidRDefault="00BB065D" w:rsidP="00BB065D">
            <w:pPr>
              <w:spacing w:after="6pt" w:line="14.40pt" w:lineRule="auto"/>
              <w:contextualSpacing/>
              <w:jc w:val="center"/>
              <w:rPr>
                <w:rFonts w:cs="Calibri"/>
                <w:lang w:val="es-ES"/>
              </w:rPr>
            </w:pPr>
          </w:p>
        </w:tc>
      </w:tr>
      <w:tr w:rsidR="00BB065D" w:rsidRPr="00CF34A8" w14:paraId="7D618116" w14:textId="77777777" w:rsidTr="00E32346">
        <w:trPr>
          <w:trHeight w:hRule="exact" w:val="284"/>
        </w:trPr>
        <w:tc>
          <w:tcPr>
            <w:tcW w:w="103.95pt" w:type="dxa"/>
            <w:vMerge/>
          </w:tcPr>
          <w:p w14:paraId="5181D32F" w14:textId="77777777" w:rsidR="00BB065D" w:rsidRPr="00C61384" w:rsidRDefault="00BB065D" w:rsidP="00BB065D">
            <w:pPr>
              <w:spacing w:after="6pt" w:line="14.40pt" w:lineRule="auto"/>
              <w:contextualSpacing/>
              <w:rPr>
                <w:rFonts w:cs="Calibri"/>
                <w:lang w:val="es-ES"/>
              </w:rPr>
            </w:pPr>
          </w:p>
        </w:tc>
        <w:tc>
          <w:tcPr>
            <w:tcW w:w="38.05pt" w:type="dxa"/>
          </w:tcPr>
          <w:p w14:paraId="7C8F8624"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3rd year</w:t>
            </w:r>
          </w:p>
        </w:tc>
        <w:tc>
          <w:tcPr>
            <w:tcW w:w="24.70pt" w:type="dxa"/>
            <w:shd w:val="clear" w:color="auto" w:fill="0070C0"/>
          </w:tcPr>
          <w:p w14:paraId="291A0BA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73D501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636876E"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4F6513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5896850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217ADD9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1931D6F"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3DCD450"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49C9C240"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5C2DF7A2"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6A81EF65"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0070C0"/>
          </w:tcPr>
          <w:p w14:paraId="15C9E4F6" w14:textId="77777777" w:rsidR="00BB065D" w:rsidRPr="00C61384" w:rsidRDefault="00BB065D" w:rsidP="00BB065D">
            <w:pPr>
              <w:spacing w:after="6pt" w:line="14.40pt" w:lineRule="auto"/>
              <w:contextualSpacing/>
              <w:jc w:val="center"/>
              <w:rPr>
                <w:rFonts w:cs="Calibri"/>
                <w:lang w:val="es-ES"/>
              </w:rPr>
            </w:pPr>
          </w:p>
        </w:tc>
      </w:tr>
      <w:tr w:rsidR="00BB065D" w:rsidRPr="00CF34A8" w14:paraId="1F84394C" w14:textId="77777777" w:rsidTr="00E32346">
        <w:trPr>
          <w:trHeight w:hRule="exact" w:val="284"/>
        </w:trPr>
        <w:tc>
          <w:tcPr>
            <w:tcW w:w="103.95pt" w:type="dxa"/>
            <w:vMerge/>
          </w:tcPr>
          <w:p w14:paraId="20A23363" w14:textId="77777777" w:rsidR="00BB065D" w:rsidRPr="00C61384" w:rsidRDefault="00BB065D" w:rsidP="00BB065D">
            <w:pPr>
              <w:spacing w:after="6pt" w:line="14.40pt" w:lineRule="auto"/>
              <w:contextualSpacing/>
              <w:rPr>
                <w:rFonts w:cs="Calibri"/>
                <w:lang w:val="es-ES"/>
              </w:rPr>
            </w:pPr>
          </w:p>
        </w:tc>
        <w:tc>
          <w:tcPr>
            <w:tcW w:w="38.05pt" w:type="dxa"/>
          </w:tcPr>
          <w:p w14:paraId="099A2353"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4th year</w:t>
            </w:r>
          </w:p>
        </w:tc>
        <w:tc>
          <w:tcPr>
            <w:tcW w:w="24.70pt" w:type="dxa"/>
            <w:shd w:val="clear" w:color="auto" w:fill="0070C0"/>
          </w:tcPr>
          <w:p w14:paraId="7949F021"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248E1F0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7B49C8F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58B012CF"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75CE6FEE"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BA8EA6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A3575D0"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FF5AB3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2EB54F98"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7CBB370F"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353C272C"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0070C0"/>
          </w:tcPr>
          <w:p w14:paraId="5FB78C0A" w14:textId="77777777" w:rsidR="00BB065D" w:rsidRPr="00C61384" w:rsidRDefault="00BB065D" w:rsidP="00BB065D">
            <w:pPr>
              <w:spacing w:after="6pt" w:line="14.40pt" w:lineRule="auto"/>
              <w:contextualSpacing/>
              <w:jc w:val="center"/>
              <w:rPr>
                <w:rFonts w:cs="Calibri"/>
                <w:lang w:val="es-ES"/>
              </w:rPr>
            </w:pPr>
          </w:p>
        </w:tc>
      </w:tr>
      <w:tr w:rsidR="00BB065D" w:rsidRPr="00CF34A8" w14:paraId="213D13CC" w14:textId="77777777">
        <w:trPr>
          <w:trHeight w:hRule="exact" w:val="284"/>
        </w:trPr>
        <w:tc>
          <w:tcPr>
            <w:tcW w:w="103.95pt" w:type="dxa"/>
            <w:vMerge w:val="restart"/>
            <w:shd w:val="clear" w:color="auto" w:fill="auto"/>
          </w:tcPr>
          <w:p w14:paraId="2E96CE09" w14:textId="77777777" w:rsidR="00BB065D" w:rsidRPr="00C61384" w:rsidRDefault="00BB065D" w:rsidP="00BB065D">
            <w:pPr>
              <w:rPr>
                <w:lang w:val="en-GB"/>
              </w:rPr>
            </w:pPr>
            <w:r w:rsidRPr="00C61384">
              <w:rPr>
                <w:lang w:val="en-GB"/>
              </w:rPr>
              <w:t>Manuscript submission</w:t>
            </w:r>
            <w:r>
              <w:rPr>
                <w:lang w:val="en-GB"/>
              </w:rPr>
              <w:t>s</w:t>
            </w:r>
            <w:r w:rsidRPr="00C61384">
              <w:rPr>
                <w:lang w:val="en-GB"/>
              </w:rPr>
              <w:t xml:space="preserve"> and publication</w:t>
            </w:r>
            <w:r>
              <w:rPr>
                <w:lang w:val="en-GB"/>
              </w:rPr>
              <w:t>s</w:t>
            </w:r>
          </w:p>
          <w:p w14:paraId="6A6AF64D" w14:textId="77777777" w:rsidR="00BB065D" w:rsidRPr="00C61384" w:rsidRDefault="00BB065D" w:rsidP="00BB065D">
            <w:pPr>
              <w:spacing w:after="6pt" w:line="14.40pt" w:lineRule="auto"/>
              <w:contextualSpacing/>
              <w:rPr>
                <w:rFonts w:cs="Calibri"/>
                <w:lang w:val="es-ES"/>
              </w:rPr>
            </w:pPr>
          </w:p>
        </w:tc>
        <w:tc>
          <w:tcPr>
            <w:tcW w:w="38.05pt" w:type="dxa"/>
            <w:shd w:val="clear" w:color="auto" w:fill="E7E6E6"/>
          </w:tcPr>
          <w:p w14:paraId="2477C94E" w14:textId="77777777" w:rsidR="00BB065D" w:rsidRPr="00C61384" w:rsidRDefault="00BB065D" w:rsidP="00BB065D">
            <w:pPr>
              <w:spacing w:after="6pt" w:line="14.40pt" w:lineRule="auto"/>
              <w:contextualSpacing/>
              <w:jc w:val="center"/>
              <w:rPr>
                <w:rFonts w:cs="Calibri"/>
                <w:lang w:val="es-ES"/>
              </w:rPr>
            </w:pPr>
            <w:r w:rsidRPr="00C61384">
              <w:rPr>
                <w:rFonts w:cs="Calibri"/>
                <w:lang w:val="en-US"/>
              </w:rPr>
              <w:t>YEAR</w:t>
            </w:r>
          </w:p>
        </w:tc>
        <w:tc>
          <w:tcPr>
            <w:tcW w:w="24.70pt" w:type="dxa"/>
            <w:shd w:val="clear" w:color="auto" w:fill="E7E6E6"/>
          </w:tcPr>
          <w:p w14:paraId="22728D4E"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w:t>
            </w:r>
          </w:p>
        </w:tc>
        <w:tc>
          <w:tcPr>
            <w:tcW w:w="24.70pt" w:type="dxa"/>
            <w:shd w:val="clear" w:color="auto" w:fill="E7E6E6"/>
          </w:tcPr>
          <w:p w14:paraId="1FA3A641"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M2</w:t>
            </w:r>
          </w:p>
        </w:tc>
        <w:tc>
          <w:tcPr>
            <w:tcW w:w="24.70pt" w:type="dxa"/>
            <w:shd w:val="clear" w:color="auto" w:fill="E7E6E6"/>
          </w:tcPr>
          <w:p w14:paraId="642DD8F0"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M3</w:t>
            </w:r>
          </w:p>
        </w:tc>
        <w:tc>
          <w:tcPr>
            <w:tcW w:w="24.70pt" w:type="dxa"/>
            <w:shd w:val="clear" w:color="auto" w:fill="E7E6E6"/>
          </w:tcPr>
          <w:p w14:paraId="4DE85A69"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M4</w:t>
            </w:r>
          </w:p>
        </w:tc>
        <w:tc>
          <w:tcPr>
            <w:tcW w:w="24.70pt" w:type="dxa"/>
            <w:shd w:val="clear" w:color="auto" w:fill="E7E6E6"/>
          </w:tcPr>
          <w:p w14:paraId="65E14536"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M5</w:t>
            </w:r>
          </w:p>
        </w:tc>
        <w:tc>
          <w:tcPr>
            <w:tcW w:w="24.70pt" w:type="dxa"/>
            <w:shd w:val="clear" w:color="auto" w:fill="E7E6E6"/>
          </w:tcPr>
          <w:p w14:paraId="0E290502"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M6</w:t>
            </w:r>
          </w:p>
        </w:tc>
        <w:tc>
          <w:tcPr>
            <w:tcW w:w="24.70pt" w:type="dxa"/>
            <w:shd w:val="clear" w:color="auto" w:fill="E7E6E6"/>
          </w:tcPr>
          <w:p w14:paraId="56B1CFC7"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M7</w:t>
            </w:r>
          </w:p>
        </w:tc>
        <w:tc>
          <w:tcPr>
            <w:tcW w:w="24.70pt" w:type="dxa"/>
            <w:shd w:val="clear" w:color="auto" w:fill="E7E6E6"/>
          </w:tcPr>
          <w:p w14:paraId="7E7CEC04"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M8</w:t>
            </w:r>
          </w:p>
        </w:tc>
        <w:tc>
          <w:tcPr>
            <w:tcW w:w="24.70pt" w:type="dxa"/>
            <w:shd w:val="clear" w:color="auto" w:fill="E7E6E6"/>
          </w:tcPr>
          <w:p w14:paraId="197756C8"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M9</w:t>
            </w:r>
          </w:p>
        </w:tc>
        <w:tc>
          <w:tcPr>
            <w:tcW w:w="29.70pt" w:type="dxa"/>
            <w:shd w:val="clear" w:color="auto" w:fill="E7E6E6"/>
          </w:tcPr>
          <w:p w14:paraId="1248FDEB"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M10</w:t>
            </w:r>
          </w:p>
        </w:tc>
        <w:tc>
          <w:tcPr>
            <w:tcW w:w="29.70pt" w:type="dxa"/>
            <w:shd w:val="clear" w:color="auto" w:fill="E7E6E6"/>
          </w:tcPr>
          <w:p w14:paraId="1541C9E2"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M11</w:t>
            </w:r>
          </w:p>
        </w:tc>
        <w:tc>
          <w:tcPr>
            <w:tcW w:w="29.90pt" w:type="dxa"/>
            <w:shd w:val="clear" w:color="auto" w:fill="E7E6E6"/>
          </w:tcPr>
          <w:p w14:paraId="17EAAEB5"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M12</w:t>
            </w:r>
          </w:p>
        </w:tc>
      </w:tr>
      <w:tr w:rsidR="00BB065D" w:rsidRPr="00CF34A8" w14:paraId="320517B2" w14:textId="77777777" w:rsidTr="009A40EE">
        <w:trPr>
          <w:trHeight w:hRule="exact" w:val="284"/>
        </w:trPr>
        <w:tc>
          <w:tcPr>
            <w:tcW w:w="103.95pt" w:type="dxa"/>
            <w:vMerge/>
            <w:shd w:val="clear" w:color="auto" w:fill="auto"/>
          </w:tcPr>
          <w:p w14:paraId="3F2D3BDF"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455EADC8"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1st year</w:t>
            </w:r>
          </w:p>
        </w:tc>
        <w:tc>
          <w:tcPr>
            <w:tcW w:w="24.70pt" w:type="dxa"/>
            <w:shd w:val="clear" w:color="auto" w:fill="auto"/>
          </w:tcPr>
          <w:p w14:paraId="5C3DAE5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55633E5"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711AE70"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C5DB4C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1ED626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AE4EC0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B3F7D8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2DBF1AE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777E39E"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6D63D3C0"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29BF6529"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2E98ABD7" w14:textId="77777777" w:rsidR="00BB065D" w:rsidRPr="00C61384" w:rsidRDefault="00BB065D" w:rsidP="00BB065D">
            <w:pPr>
              <w:spacing w:after="6pt" w:line="14.40pt" w:lineRule="auto"/>
              <w:contextualSpacing/>
              <w:jc w:val="center"/>
              <w:rPr>
                <w:rFonts w:cs="Calibri"/>
                <w:lang w:val="es-ES"/>
              </w:rPr>
            </w:pPr>
          </w:p>
        </w:tc>
      </w:tr>
      <w:tr w:rsidR="00BB065D" w:rsidRPr="00CF34A8" w14:paraId="1D8A2B54" w14:textId="77777777">
        <w:trPr>
          <w:trHeight w:hRule="exact" w:val="284"/>
        </w:trPr>
        <w:tc>
          <w:tcPr>
            <w:tcW w:w="103.95pt" w:type="dxa"/>
            <w:vMerge/>
            <w:shd w:val="clear" w:color="auto" w:fill="auto"/>
          </w:tcPr>
          <w:p w14:paraId="086AD12C"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04E73FBB"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2nd year</w:t>
            </w:r>
          </w:p>
        </w:tc>
        <w:tc>
          <w:tcPr>
            <w:tcW w:w="24.70pt" w:type="dxa"/>
            <w:shd w:val="clear" w:color="auto" w:fill="auto"/>
          </w:tcPr>
          <w:p w14:paraId="3684ABFF"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AC71EE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3F9E99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05827BD5"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79D53C2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04723AC1"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D44BEC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157A8C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AF24430"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1B2ECF3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6DD11CEA"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0A4F4156" w14:textId="77777777" w:rsidR="00BB065D" w:rsidRPr="00C61384" w:rsidRDefault="00BB065D" w:rsidP="00BB065D">
            <w:pPr>
              <w:spacing w:after="6pt" w:line="14.40pt" w:lineRule="auto"/>
              <w:contextualSpacing/>
              <w:jc w:val="center"/>
              <w:rPr>
                <w:rFonts w:cs="Calibri"/>
                <w:lang w:val="es-ES"/>
              </w:rPr>
            </w:pPr>
          </w:p>
        </w:tc>
      </w:tr>
      <w:tr w:rsidR="00BB065D" w:rsidRPr="00CF34A8" w14:paraId="1D145792" w14:textId="77777777" w:rsidTr="00E32346">
        <w:trPr>
          <w:trHeight w:hRule="exact" w:val="284"/>
        </w:trPr>
        <w:tc>
          <w:tcPr>
            <w:tcW w:w="103.95pt" w:type="dxa"/>
            <w:vMerge/>
          </w:tcPr>
          <w:p w14:paraId="58ACFA00" w14:textId="77777777" w:rsidR="00BB065D" w:rsidRPr="00C61384" w:rsidRDefault="00BB065D" w:rsidP="00BB065D">
            <w:pPr>
              <w:spacing w:after="6pt" w:line="14.40pt" w:lineRule="auto"/>
              <w:contextualSpacing/>
              <w:rPr>
                <w:rFonts w:cs="Calibri"/>
                <w:lang w:val="es-ES"/>
              </w:rPr>
            </w:pPr>
          </w:p>
        </w:tc>
        <w:tc>
          <w:tcPr>
            <w:tcW w:w="38.05pt" w:type="dxa"/>
          </w:tcPr>
          <w:p w14:paraId="7EFFAC96"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3rd year</w:t>
            </w:r>
          </w:p>
        </w:tc>
        <w:tc>
          <w:tcPr>
            <w:tcW w:w="24.70pt" w:type="dxa"/>
            <w:shd w:val="clear" w:color="auto" w:fill="0070C0"/>
          </w:tcPr>
          <w:p w14:paraId="318CE77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599569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69BB0D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7DDB83E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9608C1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7EC01C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740D6045"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4033389E"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80FE17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644A34F3"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0DDE457E"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0070C0"/>
          </w:tcPr>
          <w:p w14:paraId="231CA5E0" w14:textId="77777777" w:rsidR="00BB065D" w:rsidRPr="00C61384" w:rsidRDefault="00BB065D" w:rsidP="00BB065D">
            <w:pPr>
              <w:spacing w:after="6pt" w:line="14.40pt" w:lineRule="auto"/>
              <w:contextualSpacing/>
              <w:jc w:val="center"/>
              <w:rPr>
                <w:rFonts w:cs="Calibri"/>
                <w:lang w:val="es-ES"/>
              </w:rPr>
            </w:pPr>
          </w:p>
        </w:tc>
      </w:tr>
      <w:tr w:rsidR="00BB065D" w:rsidRPr="00CF34A8" w14:paraId="2394B4B7" w14:textId="77777777" w:rsidTr="00E32346">
        <w:trPr>
          <w:trHeight w:hRule="exact" w:val="284"/>
        </w:trPr>
        <w:tc>
          <w:tcPr>
            <w:tcW w:w="103.95pt" w:type="dxa"/>
            <w:vMerge/>
          </w:tcPr>
          <w:p w14:paraId="307043AC" w14:textId="77777777" w:rsidR="00BB065D" w:rsidRPr="00C61384" w:rsidRDefault="00BB065D" w:rsidP="00BB065D">
            <w:pPr>
              <w:spacing w:after="6pt" w:line="14.40pt" w:lineRule="auto"/>
              <w:contextualSpacing/>
              <w:rPr>
                <w:rFonts w:cs="Calibri"/>
                <w:lang w:val="es-ES"/>
              </w:rPr>
            </w:pPr>
          </w:p>
        </w:tc>
        <w:tc>
          <w:tcPr>
            <w:tcW w:w="38.05pt" w:type="dxa"/>
          </w:tcPr>
          <w:p w14:paraId="5DE0E9D6"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4th year</w:t>
            </w:r>
          </w:p>
        </w:tc>
        <w:tc>
          <w:tcPr>
            <w:tcW w:w="24.70pt" w:type="dxa"/>
            <w:shd w:val="clear" w:color="auto" w:fill="0070C0"/>
          </w:tcPr>
          <w:p w14:paraId="1877941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E798FB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588B83B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7B49300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41C4D5AF"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74683B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27373DC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D4A97C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01AE3B0A"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141B9E84"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029CE40F"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0070C0"/>
          </w:tcPr>
          <w:p w14:paraId="57E5BD1C" w14:textId="77777777" w:rsidR="00BB065D" w:rsidRPr="00C61384" w:rsidRDefault="00BB065D" w:rsidP="00BB065D">
            <w:pPr>
              <w:spacing w:after="6pt" w:line="14.40pt" w:lineRule="auto"/>
              <w:contextualSpacing/>
              <w:jc w:val="center"/>
              <w:rPr>
                <w:rFonts w:cs="Calibri"/>
                <w:lang w:val="es-ES"/>
              </w:rPr>
            </w:pPr>
          </w:p>
        </w:tc>
      </w:tr>
      <w:tr w:rsidR="00BB065D" w:rsidRPr="00C61384" w14:paraId="25F3F14F" w14:textId="77777777" w:rsidTr="00E32346">
        <w:trPr>
          <w:trHeight w:hRule="exact" w:val="284"/>
        </w:trPr>
        <w:tc>
          <w:tcPr>
            <w:tcW w:w="103.95pt" w:type="dxa"/>
            <w:vMerge w:val="restart"/>
            <w:shd w:val="clear" w:color="auto" w:fill="auto"/>
          </w:tcPr>
          <w:p w14:paraId="1AE59D49" w14:textId="77777777" w:rsidR="00BB065D" w:rsidRPr="00C61384" w:rsidRDefault="00BB065D" w:rsidP="00BB065D">
            <w:pPr>
              <w:rPr>
                <w:lang w:val="en-GB"/>
              </w:rPr>
            </w:pPr>
            <w:r w:rsidRPr="00C61384">
              <w:rPr>
                <w:lang w:val="en-GB"/>
              </w:rPr>
              <w:t>Thesis writing</w:t>
            </w:r>
            <w:r>
              <w:rPr>
                <w:lang w:val="en-GB"/>
              </w:rPr>
              <w:t xml:space="preserve"> and defense</w:t>
            </w:r>
          </w:p>
          <w:p w14:paraId="75CFB3F6" w14:textId="77777777" w:rsidR="00BB065D" w:rsidRPr="00C61384" w:rsidRDefault="00BB065D" w:rsidP="00BB065D">
            <w:pPr>
              <w:spacing w:after="6pt" w:line="14.40pt" w:lineRule="auto"/>
              <w:contextualSpacing/>
              <w:rPr>
                <w:rFonts w:cs="Calibri"/>
                <w:lang w:val="es-ES"/>
              </w:rPr>
            </w:pPr>
          </w:p>
        </w:tc>
        <w:tc>
          <w:tcPr>
            <w:tcW w:w="38.05pt" w:type="dxa"/>
            <w:shd w:val="clear" w:color="auto" w:fill="E7E6E6"/>
          </w:tcPr>
          <w:p w14:paraId="3C37D848" w14:textId="77777777" w:rsidR="00BB065D" w:rsidRPr="00C61384" w:rsidRDefault="00BB065D" w:rsidP="00BB065D">
            <w:pPr>
              <w:spacing w:after="6pt" w:line="14.40pt" w:lineRule="auto"/>
              <w:contextualSpacing/>
              <w:jc w:val="center"/>
              <w:rPr>
                <w:rFonts w:cs="Calibri"/>
                <w:lang w:val="es-ES"/>
              </w:rPr>
            </w:pPr>
            <w:r w:rsidRPr="00C61384">
              <w:rPr>
                <w:rFonts w:cs="Calibri"/>
                <w:lang w:val="en-US"/>
              </w:rPr>
              <w:t>YEAR</w:t>
            </w:r>
          </w:p>
        </w:tc>
        <w:tc>
          <w:tcPr>
            <w:tcW w:w="24.70pt" w:type="dxa"/>
            <w:shd w:val="clear" w:color="auto" w:fill="E7E6E6"/>
          </w:tcPr>
          <w:p w14:paraId="45711BFF"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w:t>
            </w:r>
          </w:p>
        </w:tc>
        <w:tc>
          <w:tcPr>
            <w:tcW w:w="24.70pt" w:type="dxa"/>
            <w:shd w:val="clear" w:color="auto" w:fill="E7E6E6"/>
          </w:tcPr>
          <w:p w14:paraId="1F4BD750"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M2</w:t>
            </w:r>
          </w:p>
        </w:tc>
        <w:tc>
          <w:tcPr>
            <w:tcW w:w="24.70pt" w:type="dxa"/>
            <w:shd w:val="clear" w:color="auto" w:fill="E7E6E6"/>
          </w:tcPr>
          <w:p w14:paraId="3B8FCB17"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M3</w:t>
            </w:r>
          </w:p>
        </w:tc>
        <w:tc>
          <w:tcPr>
            <w:tcW w:w="24.70pt" w:type="dxa"/>
            <w:shd w:val="clear" w:color="auto" w:fill="E7E6E6"/>
          </w:tcPr>
          <w:p w14:paraId="166EFF95"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M4</w:t>
            </w:r>
          </w:p>
        </w:tc>
        <w:tc>
          <w:tcPr>
            <w:tcW w:w="24.70pt" w:type="dxa"/>
            <w:shd w:val="clear" w:color="auto" w:fill="E7E6E6"/>
          </w:tcPr>
          <w:p w14:paraId="3B4FC2E2"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M5</w:t>
            </w:r>
          </w:p>
        </w:tc>
        <w:tc>
          <w:tcPr>
            <w:tcW w:w="24.70pt" w:type="dxa"/>
            <w:shd w:val="clear" w:color="auto" w:fill="E7E6E6"/>
          </w:tcPr>
          <w:p w14:paraId="7DF42413"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M6</w:t>
            </w:r>
          </w:p>
        </w:tc>
        <w:tc>
          <w:tcPr>
            <w:tcW w:w="24.70pt" w:type="dxa"/>
            <w:shd w:val="clear" w:color="auto" w:fill="E7E6E6"/>
          </w:tcPr>
          <w:p w14:paraId="1A18F427"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M7</w:t>
            </w:r>
          </w:p>
        </w:tc>
        <w:tc>
          <w:tcPr>
            <w:tcW w:w="24.70pt" w:type="dxa"/>
            <w:shd w:val="clear" w:color="auto" w:fill="E7E6E6"/>
          </w:tcPr>
          <w:p w14:paraId="4A5B2A66"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M8</w:t>
            </w:r>
          </w:p>
        </w:tc>
        <w:tc>
          <w:tcPr>
            <w:tcW w:w="24.70pt" w:type="dxa"/>
            <w:shd w:val="clear" w:color="auto" w:fill="E7E6E6"/>
          </w:tcPr>
          <w:p w14:paraId="267667AB"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M9</w:t>
            </w:r>
          </w:p>
        </w:tc>
        <w:tc>
          <w:tcPr>
            <w:tcW w:w="29.70pt" w:type="dxa"/>
            <w:shd w:val="clear" w:color="auto" w:fill="E7E6E6"/>
          </w:tcPr>
          <w:p w14:paraId="2773D214"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M10</w:t>
            </w:r>
          </w:p>
        </w:tc>
        <w:tc>
          <w:tcPr>
            <w:tcW w:w="29.70pt" w:type="dxa"/>
            <w:shd w:val="clear" w:color="auto" w:fill="E7E6E6"/>
          </w:tcPr>
          <w:p w14:paraId="214F23A2"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M11</w:t>
            </w:r>
          </w:p>
        </w:tc>
        <w:tc>
          <w:tcPr>
            <w:tcW w:w="29.90pt" w:type="dxa"/>
            <w:shd w:val="clear" w:color="auto" w:fill="E7E6E6"/>
          </w:tcPr>
          <w:p w14:paraId="7416B393"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M12</w:t>
            </w:r>
          </w:p>
        </w:tc>
      </w:tr>
      <w:tr w:rsidR="00BB065D" w:rsidRPr="00C61384" w14:paraId="5E05C9FE" w14:textId="77777777" w:rsidTr="00E32346">
        <w:trPr>
          <w:trHeight w:hRule="exact" w:val="284"/>
        </w:trPr>
        <w:tc>
          <w:tcPr>
            <w:tcW w:w="103.95pt" w:type="dxa"/>
            <w:vMerge/>
            <w:shd w:val="clear" w:color="auto" w:fill="auto"/>
          </w:tcPr>
          <w:p w14:paraId="1A7D348D"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5055B853"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1st year</w:t>
            </w:r>
          </w:p>
        </w:tc>
        <w:tc>
          <w:tcPr>
            <w:tcW w:w="24.70pt" w:type="dxa"/>
            <w:shd w:val="clear" w:color="auto" w:fill="auto"/>
          </w:tcPr>
          <w:p w14:paraId="038D1D5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7ABA6F6"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F311E1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A5BE8F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3061856"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BE080B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EB60441"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37CE186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788B7C70"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1A31BE0A"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01544819"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195E9EFB" w14:textId="77777777" w:rsidR="00BB065D" w:rsidRPr="00C61384" w:rsidRDefault="00BB065D" w:rsidP="00BB065D">
            <w:pPr>
              <w:spacing w:after="6pt" w:line="14.40pt" w:lineRule="auto"/>
              <w:contextualSpacing/>
              <w:jc w:val="center"/>
              <w:rPr>
                <w:rFonts w:cs="Calibri"/>
                <w:lang w:val="es-ES"/>
              </w:rPr>
            </w:pPr>
          </w:p>
        </w:tc>
      </w:tr>
      <w:tr w:rsidR="00BB065D" w:rsidRPr="00C61384" w14:paraId="0AFF5EE0" w14:textId="77777777" w:rsidTr="00E32346">
        <w:trPr>
          <w:trHeight w:hRule="exact" w:val="284"/>
        </w:trPr>
        <w:tc>
          <w:tcPr>
            <w:tcW w:w="103.95pt" w:type="dxa"/>
            <w:vMerge/>
            <w:shd w:val="clear" w:color="auto" w:fill="auto"/>
          </w:tcPr>
          <w:p w14:paraId="1F22ED34"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19F2B078"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2nd year</w:t>
            </w:r>
          </w:p>
        </w:tc>
        <w:tc>
          <w:tcPr>
            <w:tcW w:w="24.70pt" w:type="dxa"/>
            <w:shd w:val="clear" w:color="auto" w:fill="auto"/>
          </w:tcPr>
          <w:p w14:paraId="0E68B780"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2545D0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982945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0182890F"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07D0ACB1"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B7DA42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E0FEED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44B391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4D96EDC"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047EC96A"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0F0192AB"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4A647593" w14:textId="77777777" w:rsidR="00BB065D" w:rsidRPr="00C61384" w:rsidRDefault="00BB065D" w:rsidP="00BB065D">
            <w:pPr>
              <w:spacing w:after="6pt" w:line="14.40pt" w:lineRule="auto"/>
              <w:contextualSpacing/>
              <w:jc w:val="center"/>
              <w:rPr>
                <w:rFonts w:cs="Calibri"/>
                <w:lang w:val="es-ES"/>
              </w:rPr>
            </w:pPr>
          </w:p>
        </w:tc>
      </w:tr>
      <w:tr w:rsidR="00BB065D" w:rsidRPr="00C61384" w14:paraId="7078441F" w14:textId="77777777" w:rsidTr="008A7B5F">
        <w:trPr>
          <w:trHeight w:hRule="exact" w:val="284"/>
        </w:trPr>
        <w:tc>
          <w:tcPr>
            <w:tcW w:w="103.95pt" w:type="dxa"/>
            <w:vMerge/>
            <w:shd w:val="clear" w:color="auto" w:fill="auto"/>
          </w:tcPr>
          <w:p w14:paraId="01E75C05"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23C1D87A"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3rd year</w:t>
            </w:r>
          </w:p>
        </w:tc>
        <w:tc>
          <w:tcPr>
            <w:tcW w:w="24.70pt" w:type="dxa"/>
            <w:shd w:val="clear" w:color="auto" w:fill="auto"/>
          </w:tcPr>
          <w:p w14:paraId="5E9A7DB0"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7D4B0B6"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58C25E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C9735C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FF7273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7A7BEC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94F67D5"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64F3A6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880946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07CB01FA"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12178846"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2BD39E9A" w14:textId="77777777" w:rsidR="00BB065D" w:rsidRPr="00C61384" w:rsidRDefault="00BB065D" w:rsidP="00BB065D">
            <w:pPr>
              <w:spacing w:after="6pt" w:line="14.40pt" w:lineRule="auto"/>
              <w:contextualSpacing/>
              <w:jc w:val="center"/>
              <w:rPr>
                <w:rFonts w:cs="Calibri"/>
                <w:lang w:val="es-ES"/>
              </w:rPr>
            </w:pPr>
          </w:p>
        </w:tc>
      </w:tr>
      <w:tr w:rsidR="00BB065D" w:rsidRPr="00C61384" w14:paraId="73CC89AC" w14:textId="77777777" w:rsidTr="00997481">
        <w:trPr>
          <w:trHeight w:hRule="exact" w:val="284"/>
        </w:trPr>
        <w:tc>
          <w:tcPr>
            <w:tcW w:w="103.95pt" w:type="dxa"/>
            <w:vMerge/>
            <w:shd w:val="clear" w:color="auto" w:fill="auto"/>
          </w:tcPr>
          <w:p w14:paraId="50DA52B8"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62A4479D" w14:textId="77777777" w:rsidR="00BB065D" w:rsidRPr="00C61384" w:rsidRDefault="00BB065D" w:rsidP="00BB065D">
            <w:pPr>
              <w:spacing w:after="6pt" w:line="14.40pt" w:lineRule="auto"/>
              <w:contextualSpacing/>
              <w:jc w:val="center"/>
              <w:rPr>
                <w:rFonts w:cs="Calibri"/>
                <w:lang w:val="es-ES"/>
              </w:rPr>
            </w:pPr>
            <w:r w:rsidRPr="00C61384">
              <w:rPr>
                <w:rFonts w:cs="Calibri"/>
                <w:lang w:val="es-ES"/>
              </w:rPr>
              <w:t>4th year</w:t>
            </w:r>
          </w:p>
        </w:tc>
        <w:tc>
          <w:tcPr>
            <w:tcW w:w="24.70pt" w:type="dxa"/>
            <w:shd w:val="clear" w:color="auto" w:fill="auto"/>
          </w:tcPr>
          <w:p w14:paraId="535C4C0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6DD2A9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3DB6D2D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9C37DF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4BC429DF"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F87323E"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409F536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B4EAEC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54947391"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5E226900"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0070C0"/>
          </w:tcPr>
          <w:p w14:paraId="69231158"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0070C0"/>
          </w:tcPr>
          <w:p w14:paraId="015D4FD7" w14:textId="77777777" w:rsidR="00BB065D" w:rsidRPr="00C61384" w:rsidRDefault="00BB065D" w:rsidP="00BB065D">
            <w:pPr>
              <w:spacing w:after="6pt" w:line="14.40pt" w:lineRule="auto"/>
              <w:contextualSpacing/>
              <w:jc w:val="center"/>
              <w:rPr>
                <w:rFonts w:cs="Calibri"/>
                <w:lang w:val="es-ES"/>
              </w:rPr>
            </w:pPr>
          </w:p>
        </w:tc>
      </w:tr>
    </w:tbl>
    <w:p w14:paraId="08CA8FE3" w14:textId="77777777" w:rsidR="00B02060" w:rsidRDefault="00B02060" w:rsidP="00E32346">
      <w:pPr>
        <w:ind w:start="-24.35pt"/>
        <w:rPr>
          <w:sz w:val="24"/>
          <w:szCs w:val="24"/>
          <w:lang w:val="en-GB"/>
        </w:rPr>
      </w:pPr>
    </w:p>
    <w:p w14:paraId="5DFEB4FB" w14:textId="77777777" w:rsidR="002B080E" w:rsidRPr="002B080E" w:rsidRDefault="002B080E" w:rsidP="002B080E">
      <w:pPr>
        <w:rPr>
          <w:sz w:val="24"/>
          <w:szCs w:val="24"/>
          <w:lang w:val="en-GB"/>
        </w:rPr>
      </w:pPr>
    </w:p>
    <w:p w14:paraId="0F71DFE5" w14:textId="7D5ACEDF" w:rsidR="00AE380A" w:rsidRPr="00C452B2" w:rsidRDefault="002B080E" w:rsidP="00E32346">
      <w:pPr>
        <w:numPr>
          <w:ilvl w:val="2"/>
          <w:numId w:val="18"/>
        </w:numPr>
        <w:rPr>
          <w:b/>
          <w:bCs/>
          <w:sz w:val="24"/>
          <w:szCs w:val="24"/>
          <w:lang w:val="en-GB"/>
        </w:rPr>
      </w:pPr>
      <w:r w:rsidRPr="00C452B2">
        <w:rPr>
          <w:b/>
          <w:bCs/>
          <w:sz w:val="24"/>
          <w:szCs w:val="24"/>
          <w:lang w:val="en-GB"/>
        </w:rPr>
        <w:t>Detailed work plan for the current academic course</w:t>
      </w:r>
      <w:r w:rsidR="00A21624">
        <w:rPr>
          <w:b/>
          <w:bCs/>
          <w:sz w:val="24"/>
          <w:szCs w:val="24"/>
          <w:lang w:val="en-GB"/>
        </w:rPr>
        <w:t xml:space="preserve"> (2023-2024)</w:t>
      </w:r>
    </w:p>
    <w:p w14:paraId="1EA71E73" w14:textId="6C694D79" w:rsidR="00506EAF" w:rsidRDefault="002373CE" w:rsidP="00472D10">
      <w:pPr>
        <w:ind w:start="-24.35pt"/>
        <w:jc w:val="both"/>
        <w:rPr>
          <w:sz w:val="24"/>
          <w:szCs w:val="24"/>
          <w:lang w:val="en-GB"/>
        </w:rPr>
      </w:pPr>
      <w:r>
        <w:rPr>
          <w:sz w:val="24"/>
          <w:szCs w:val="24"/>
          <w:lang w:val="en-GB"/>
        </w:rPr>
        <w:t xml:space="preserve">For the current academic </w:t>
      </w:r>
      <w:r w:rsidR="00976064">
        <w:rPr>
          <w:sz w:val="24"/>
          <w:szCs w:val="24"/>
          <w:lang w:val="en-GB"/>
        </w:rPr>
        <w:t>course,</w:t>
      </w:r>
      <w:r w:rsidR="001F24ED">
        <w:rPr>
          <w:sz w:val="24"/>
          <w:szCs w:val="24"/>
          <w:lang w:val="en-GB"/>
        </w:rPr>
        <w:t xml:space="preserve"> the sprints will focus </w:t>
      </w:r>
      <w:r w:rsidR="000B65F6">
        <w:rPr>
          <w:sz w:val="24"/>
          <w:szCs w:val="24"/>
          <w:lang w:val="en-GB"/>
        </w:rPr>
        <w:t>on</w:t>
      </w:r>
      <w:r w:rsidR="001F24ED">
        <w:rPr>
          <w:sz w:val="24"/>
          <w:szCs w:val="24"/>
          <w:lang w:val="en-GB"/>
        </w:rPr>
        <w:t xml:space="preserve"> </w:t>
      </w:r>
      <w:r w:rsidR="000B65F6">
        <w:rPr>
          <w:sz w:val="24"/>
          <w:szCs w:val="24"/>
          <w:lang w:val="en-GB"/>
        </w:rPr>
        <w:t xml:space="preserve">different </w:t>
      </w:r>
      <w:r w:rsidR="001F24ED">
        <w:rPr>
          <w:sz w:val="24"/>
          <w:szCs w:val="24"/>
          <w:lang w:val="en-GB"/>
        </w:rPr>
        <w:t xml:space="preserve">points </w:t>
      </w:r>
      <w:r w:rsidR="000B65F6">
        <w:rPr>
          <w:sz w:val="24"/>
          <w:szCs w:val="24"/>
          <w:lang w:val="en-GB"/>
        </w:rPr>
        <w:t xml:space="preserve">of those </w:t>
      </w:r>
      <w:r w:rsidR="001F24ED">
        <w:rPr>
          <w:sz w:val="24"/>
          <w:szCs w:val="24"/>
          <w:lang w:val="en-GB"/>
        </w:rPr>
        <w:t xml:space="preserve">mentioned in </w:t>
      </w:r>
      <w:r w:rsidR="00F53C97">
        <w:rPr>
          <w:sz w:val="24"/>
          <w:szCs w:val="24"/>
          <w:lang w:val="en-GB"/>
        </w:rPr>
        <w:t>the previous section.</w:t>
      </w:r>
      <w:r w:rsidR="001F24ED">
        <w:rPr>
          <w:sz w:val="24"/>
          <w:szCs w:val="24"/>
          <w:lang w:val="en-GB"/>
        </w:rPr>
        <w:t xml:space="preserve"> In the first </w:t>
      </w:r>
      <w:r w:rsidR="00AA7A38">
        <w:rPr>
          <w:sz w:val="24"/>
          <w:szCs w:val="24"/>
          <w:lang w:val="en-GB"/>
        </w:rPr>
        <w:t>eight</w:t>
      </w:r>
      <w:r w:rsidR="001F24ED">
        <w:rPr>
          <w:sz w:val="24"/>
          <w:szCs w:val="24"/>
          <w:lang w:val="en-GB"/>
        </w:rPr>
        <w:t xml:space="preserve"> months the focus </w:t>
      </w:r>
      <w:r w:rsidR="00472D10">
        <w:rPr>
          <w:sz w:val="24"/>
          <w:szCs w:val="24"/>
          <w:lang w:val="en-GB"/>
        </w:rPr>
        <w:t xml:space="preserve">will be </w:t>
      </w:r>
      <w:r w:rsidR="001F24ED">
        <w:rPr>
          <w:sz w:val="24"/>
          <w:szCs w:val="24"/>
          <w:lang w:val="en-GB"/>
        </w:rPr>
        <w:t>on finding</w:t>
      </w:r>
      <w:r w:rsidR="00772565">
        <w:rPr>
          <w:sz w:val="24"/>
          <w:szCs w:val="24"/>
          <w:lang w:val="en-GB"/>
        </w:rPr>
        <w:t>, implementing</w:t>
      </w:r>
      <w:r w:rsidR="00032DDF">
        <w:rPr>
          <w:sz w:val="24"/>
          <w:szCs w:val="24"/>
          <w:lang w:val="en-GB"/>
        </w:rPr>
        <w:t>,</w:t>
      </w:r>
      <w:r w:rsidR="00772565">
        <w:rPr>
          <w:sz w:val="24"/>
          <w:szCs w:val="24"/>
          <w:lang w:val="en-GB"/>
        </w:rPr>
        <w:t xml:space="preserve"> and testing</w:t>
      </w:r>
      <w:r w:rsidR="001F24ED">
        <w:rPr>
          <w:sz w:val="24"/>
          <w:szCs w:val="24"/>
          <w:lang w:val="en-GB"/>
        </w:rPr>
        <w:t xml:space="preserve"> </w:t>
      </w:r>
      <w:r w:rsidR="00454C18">
        <w:rPr>
          <w:sz w:val="24"/>
          <w:szCs w:val="24"/>
          <w:lang w:val="en-GB"/>
        </w:rPr>
        <w:t xml:space="preserve">efficient </w:t>
      </w:r>
      <w:r w:rsidR="004B3E23">
        <w:rPr>
          <w:sz w:val="24"/>
          <w:szCs w:val="24"/>
          <w:lang w:val="en-GB"/>
        </w:rPr>
        <w:t>method</w:t>
      </w:r>
      <w:r w:rsidR="00772565">
        <w:rPr>
          <w:sz w:val="24"/>
          <w:szCs w:val="24"/>
          <w:lang w:val="en-GB"/>
        </w:rPr>
        <w:t>s</w:t>
      </w:r>
      <w:r w:rsidR="004B3E23">
        <w:rPr>
          <w:sz w:val="24"/>
          <w:szCs w:val="24"/>
          <w:lang w:val="en-GB"/>
        </w:rPr>
        <w:t xml:space="preserve"> for constraint handling in </w:t>
      </w:r>
      <w:r w:rsidR="007B2B61">
        <w:rPr>
          <w:sz w:val="24"/>
          <w:szCs w:val="24"/>
          <w:lang w:val="en-GB"/>
        </w:rPr>
        <w:t xml:space="preserve">the </w:t>
      </w:r>
      <w:r w:rsidR="004B3E23">
        <w:rPr>
          <w:sz w:val="24"/>
          <w:szCs w:val="24"/>
          <w:lang w:val="en-GB"/>
        </w:rPr>
        <w:t>Bayesian Optimization</w:t>
      </w:r>
      <w:r w:rsidR="007B2B61">
        <w:rPr>
          <w:sz w:val="24"/>
          <w:szCs w:val="24"/>
          <w:lang w:val="en-GB"/>
        </w:rPr>
        <w:t xml:space="preserve"> </w:t>
      </w:r>
      <w:r w:rsidR="00772565">
        <w:rPr>
          <w:sz w:val="24"/>
          <w:szCs w:val="24"/>
          <w:lang w:val="en-GB"/>
        </w:rPr>
        <w:t>method implemented</w:t>
      </w:r>
      <w:r w:rsidR="007B2B61">
        <w:rPr>
          <w:sz w:val="24"/>
          <w:szCs w:val="24"/>
          <w:lang w:val="en-GB"/>
        </w:rPr>
        <w:t xml:space="preserve"> during the </w:t>
      </w:r>
      <w:r w:rsidR="008B7F02">
        <w:rPr>
          <w:sz w:val="24"/>
          <w:szCs w:val="24"/>
          <w:lang w:val="en-GB"/>
        </w:rPr>
        <w:t>previous year</w:t>
      </w:r>
      <w:r w:rsidR="00976064">
        <w:rPr>
          <w:sz w:val="24"/>
          <w:szCs w:val="24"/>
          <w:lang w:val="en-GB"/>
        </w:rPr>
        <w:t>.</w:t>
      </w:r>
      <w:r w:rsidR="00772565">
        <w:rPr>
          <w:sz w:val="24"/>
          <w:szCs w:val="24"/>
          <w:lang w:val="en-GB"/>
        </w:rPr>
        <w:t xml:space="preserve"> For testing two</w:t>
      </w:r>
      <w:r w:rsidR="00A76022">
        <w:rPr>
          <w:sz w:val="24"/>
          <w:szCs w:val="24"/>
          <w:lang w:val="en-GB"/>
        </w:rPr>
        <w:t xml:space="preserve"> </w:t>
      </w:r>
      <w:r w:rsidR="00373B4F">
        <w:rPr>
          <w:sz w:val="24"/>
          <w:szCs w:val="24"/>
          <w:lang w:val="en-GB"/>
        </w:rPr>
        <w:t>reference models will be used as calibration tests: a</w:t>
      </w:r>
      <w:r w:rsidR="0022103A">
        <w:rPr>
          <w:sz w:val="24"/>
          <w:szCs w:val="24"/>
          <w:lang w:val="en-GB"/>
        </w:rPr>
        <w:t xml:space="preserve"> </w:t>
      </w:r>
      <w:commentRangeStart w:id="4"/>
      <w:r w:rsidR="0022103A">
        <w:rPr>
          <w:sz w:val="24"/>
          <w:szCs w:val="24"/>
          <w:lang w:val="en-GB"/>
        </w:rPr>
        <w:t>published</w:t>
      </w:r>
      <w:r w:rsidR="00373B4F">
        <w:rPr>
          <w:sz w:val="24"/>
          <w:szCs w:val="24"/>
          <w:lang w:val="en-GB"/>
        </w:rPr>
        <w:t xml:space="preserve"> endometrial cancer</w:t>
      </w:r>
      <w:r w:rsidR="000653FC">
        <w:rPr>
          <w:sz w:val="24"/>
          <w:szCs w:val="24"/>
          <w:lang w:val="en-GB"/>
        </w:rPr>
        <w:t xml:space="preserve"> model</w:t>
      </w:r>
      <w:commentRangeEnd w:id="4"/>
      <w:r w:rsidR="00FA2AC6">
        <w:rPr>
          <w:rStyle w:val="CommentReference"/>
        </w:rPr>
        <w:commentReference w:id="4"/>
      </w:r>
      <w:r w:rsidR="000B137F">
        <w:rPr>
          <w:sz w:val="24"/>
          <w:szCs w:val="24"/>
          <w:lang w:val="en-GB"/>
        </w:rPr>
        <w:t>[19]</w:t>
      </w:r>
      <w:r w:rsidR="001565F1">
        <w:rPr>
          <w:sz w:val="24"/>
          <w:szCs w:val="24"/>
          <w:lang w:val="en-GB"/>
        </w:rPr>
        <w:t>, more complex than the lung cancer model used in the first year</w:t>
      </w:r>
      <w:r w:rsidR="00C44E56">
        <w:rPr>
          <w:sz w:val="24"/>
          <w:szCs w:val="24"/>
          <w:lang w:val="en-GB"/>
        </w:rPr>
        <w:t>,</w:t>
      </w:r>
      <w:r w:rsidR="001565F1">
        <w:rPr>
          <w:sz w:val="24"/>
          <w:szCs w:val="24"/>
          <w:lang w:val="en-GB"/>
        </w:rPr>
        <w:t xml:space="preserve"> and a</w:t>
      </w:r>
      <w:r w:rsidR="009733A3">
        <w:rPr>
          <w:sz w:val="24"/>
          <w:szCs w:val="24"/>
          <w:lang w:val="en-GB"/>
        </w:rPr>
        <w:t>n external reference model (</w:t>
      </w:r>
      <w:commentRangeStart w:id="5"/>
      <w:r w:rsidR="009733A3">
        <w:rPr>
          <w:sz w:val="24"/>
          <w:szCs w:val="24"/>
          <w:lang w:val="en-GB"/>
        </w:rPr>
        <w:t>to be determined</w:t>
      </w:r>
      <w:commentRangeEnd w:id="5"/>
      <w:r w:rsidR="0010025C">
        <w:rPr>
          <w:rStyle w:val="CommentReference"/>
        </w:rPr>
        <w:commentReference w:id="5"/>
      </w:r>
      <w:r w:rsidR="009733A3">
        <w:rPr>
          <w:sz w:val="24"/>
          <w:szCs w:val="24"/>
          <w:lang w:val="en-GB"/>
        </w:rPr>
        <w:t>).</w:t>
      </w:r>
      <w:r w:rsidR="0010025C">
        <w:rPr>
          <w:sz w:val="24"/>
          <w:szCs w:val="24"/>
          <w:lang w:val="en-GB"/>
        </w:rPr>
        <w:t xml:space="preserve"> </w:t>
      </w:r>
      <w:r w:rsidR="00F52C28">
        <w:rPr>
          <w:sz w:val="24"/>
          <w:szCs w:val="24"/>
          <w:lang w:val="en-GB"/>
        </w:rPr>
        <w:t xml:space="preserve">The </w:t>
      </w:r>
      <w:r w:rsidR="00F52C28">
        <w:rPr>
          <w:sz w:val="24"/>
          <w:szCs w:val="24"/>
          <w:lang w:val="en-GB"/>
        </w:rPr>
        <w:lastRenderedPageBreak/>
        <w:t xml:space="preserve">results of the first year </w:t>
      </w:r>
      <w:commentRangeStart w:id="6"/>
      <w:r w:rsidR="00F52C28">
        <w:rPr>
          <w:sz w:val="24"/>
          <w:szCs w:val="24"/>
          <w:lang w:val="en-GB"/>
        </w:rPr>
        <w:t xml:space="preserve">will be presented at </w:t>
      </w:r>
      <w:r w:rsidR="00E42C42">
        <w:rPr>
          <w:sz w:val="24"/>
          <w:szCs w:val="24"/>
          <w:lang w:val="en-GB"/>
        </w:rPr>
        <w:t xml:space="preserve">2023 CCIA </w:t>
      </w:r>
      <w:commentRangeEnd w:id="6"/>
      <w:r w:rsidR="0085418A">
        <w:rPr>
          <w:rStyle w:val="CommentReference"/>
        </w:rPr>
        <w:commentReference w:id="6"/>
      </w:r>
      <w:r w:rsidR="00E42C42">
        <w:rPr>
          <w:sz w:val="24"/>
          <w:szCs w:val="24"/>
          <w:lang w:val="en-GB"/>
        </w:rPr>
        <w:t>and t</w:t>
      </w:r>
      <w:r w:rsidR="001F3310">
        <w:rPr>
          <w:sz w:val="24"/>
          <w:szCs w:val="24"/>
          <w:lang w:val="en-GB"/>
        </w:rPr>
        <w:t xml:space="preserve">he progress </w:t>
      </w:r>
      <w:r w:rsidR="00E42C42">
        <w:rPr>
          <w:sz w:val="24"/>
          <w:szCs w:val="24"/>
          <w:lang w:val="en-GB"/>
        </w:rPr>
        <w:t xml:space="preserve">of the second year </w:t>
      </w:r>
      <w:r w:rsidR="001F3310">
        <w:rPr>
          <w:sz w:val="24"/>
          <w:szCs w:val="24"/>
          <w:lang w:val="en-GB"/>
        </w:rPr>
        <w:t>will be presented at the 2024 IIIA Doctoral Consortium</w:t>
      </w:r>
      <w:r w:rsidR="00217A01">
        <w:rPr>
          <w:sz w:val="24"/>
          <w:szCs w:val="24"/>
          <w:lang w:val="en-GB"/>
        </w:rPr>
        <w:t xml:space="preserve">. </w:t>
      </w:r>
      <w:commentRangeStart w:id="7"/>
      <w:r w:rsidR="0010025C">
        <w:rPr>
          <w:sz w:val="24"/>
          <w:szCs w:val="24"/>
          <w:lang w:val="en-GB"/>
        </w:rPr>
        <w:t>?</w:t>
      </w:r>
      <w:commentRangeEnd w:id="7"/>
      <w:r w:rsidR="00C44E56">
        <w:rPr>
          <w:rStyle w:val="CommentReference"/>
        </w:rPr>
        <w:commentReference w:id="7"/>
      </w:r>
    </w:p>
    <w:p w14:paraId="41CB2F9E" w14:textId="77777777" w:rsidR="00BF3559" w:rsidRDefault="00BF3559" w:rsidP="00506EAF">
      <w:pPr>
        <w:ind w:start="-24.35pt"/>
        <w:rPr>
          <w:sz w:val="24"/>
          <w:szCs w:val="24"/>
          <w:lang w:val="en-GB"/>
        </w:rPr>
      </w:pPr>
    </w:p>
    <w:tbl>
      <w:tblPr>
        <w:tblW w:w="455.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882"/>
        <w:gridCol w:w="494"/>
        <w:gridCol w:w="494"/>
        <w:gridCol w:w="494"/>
        <w:gridCol w:w="494"/>
        <w:gridCol w:w="494"/>
        <w:gridCol w:w="494"/>
        <w:gridCol w:w="494"/>
        <w:gridCol w:w="494"/>
        <w:gridCol w:w="494"/>
        <w:gridCol w:w="594"/>
        <w:gridCol w:w="594"/>
        <w:gridCol w:w="594"/>
      </w:tblGrid>
      <w:tr w:rsidR="00460ABE" w:rsidRPr="00A71C51" w14:paraId="6818550B" w14:textId="77777777" w:rsidTr="00460ABE">
        <w:trPr>
          <w:trHeight w:val="380"/>
        </w:trPr>
        <w:tc>
          <w:tcPr>
            <w:tcW w:w="144.10pt" w:type="dxa"/>
            <w:vMerge w:val="restart"/>
            <w:shd w:val="clear" w:color="auto" w:fill="auto"/>
          </w:tcPr>
          <w:p w14:paraId="2AEE8E67" w14:textId="77777777" w:rsidR="00460ABE" w:rsidRPr="00A71C51" w:rsidRDefault="00460ABE">
            <w:pPr>
              <w:spacing w:after="6pt" w:line="14.40pt" w:lineRule="auto"/>
              <w:contextualSpacing/>
              <w:rPr>
                <w:rFonts w:cs="Calibri"/>
                <w:b/>
                <w:bCs/>
                <w:lang w:val="es-ES"/>
              </w:rPr>
            </w:pPr>
            <w:r w:rsidRPr="00A71C51">
              <w:rPr>
                <w:rFonts w:cs="Calibri"/>
                <w:b/>
                <w:bCs/>
                <w:lang w:val="es-ES"/>
              </w:rPr>
              <w:t>TASK</w:t>
            </w:r>
          </w:p>
        </w:tc>
        <w:tc>
          <w:tcPr>
            <w:tcW w:w="311.40pt" w:type="dxa"/>
            <w:gridSpan w:val="12"/>
            <w:shd w:val="clear" w:color="auto" w:fill="auto"/>
          </w:tcPr>
          <w:p w14:paraId="1CD9BC45" w14:textId="77777777" w:rsidR="00460ABE" w:rsidRPr="00A71C51" w:rsidRDefault="00460ABE">
            <w:pPr>
              <w:spacing w:after="6pt" w:line="14.40pt" w:lineRule="auto"/>
              <w:contextualSpacing/>
              <w:jc w:val="center"/>
              <w:rPr>
                <w:rFonts w:cs="Calibri"/>
                <w:b/>
                <w:bCs/>
                <w:lang w:val="es-ES"/>
              </w:rPr>
            </w:pPr>
            <w:r w:rsidRPr="00A71C51">
              <w:rPr>
                <w:rFonts w:cs="Calibri"/>
                <w:b/>
                <w:bCs/>
                <w:lang w:val="es-ES"/>
              </w:rPr>
              <w:t>MONTH</w:t>
            </w:r>
          </w:p>
        </w:tc>
      </w:tr>
      <w:tr w:rsidR="00460ABE" w:rsidRPr="00C61384" w14:paraId="1FCDF480" w14:textId="77777777" w:rsidTr="00460ABE">
        <w:trPr>
          <w:trHeight w:hRule="exact" w:val="270"/>
        </w:trPr>
        <w:tc>
          <w:tcPr>
            <w:tcW w:w="144.10pt" w:type="dxa"/>
            <w:vMerge/>
            <w:shd w:val="clear" w:color="auto" w:fill="auto"/>
          </w:tcPr>
          <w:p w14:paraId="088366C2" w14:textId="77777777" w:rsidR="00460ABE" w:rsidRPr="00A71C51" w:rsidRDefault="00460ABE">
            <w:pPr>
              <w:spacing w:after="6pt" w:line="14.40pt" w:lineRule="auto"/>
              <w:contextualSpacing/>
              <w:rPr>
                <w:rFonts w:cs="Calibri"/>
                <w:lang w:val="en-US"/>
              </w:rPr>
            </w:pPr>
          </w:p>
        </w:tc>
        <w:tc>
          <w:tcPr>
            <w:tcW w:w="24.70pt" w:type="dxa"/>
            <w:shd w:val="clear" w:color="auto" w:fill="E7E6E6"/>
          </w:tcPr>
          <w:p w14:paraId="3409D933" w14:textId="77777777" w:rsidR="00460ABE" w:rsidRPr="00A71C51" w:rsidRDefault="00460ABE">
            <w:pPr>
              <w:spacing w:after="6pt" w:line="14.40pt" w:lineRule="auto"/>
              <w:contextualSpacing/>
              <w:jc w:val="center"/>
              <w:rPr>
                <w:rFonts w:cs="Calibri"/>
                <w:lang w:val="en-US"/>
              </w:rPr>
            </w:pPr>
            <w:r w:rsidRPr="00C61384">
              <w:rPr>
                <w:rFonts w:cs="Calibri"/>
                <w:lang w:val="es-ES"/>
              </w:rPr>
              <w:t>M1</w:t>
            </w:r>
          </w:p>
        </w:tc>
        <w:tc>
          <w:tcPr>
            <w:tcW w:w="24.70pt" w:type="dxa"/>
            <w:shd w:val="clear" w:color="auto" w:fill="E7E6E6"/>
          </w:tcPr>
          <w:p w14:paraId="78DE4042" w14:textId="77777777" w:rsidR="00460ABE" w:rsidRPr="00C61384" w:rsidRDefault="00460ABE">
            <w:pPr>
              <w:spacing w:after="6pt" w:line="14.40pt" w:lineRule="auto"/>
              <w:contextualSpacing/>
              <w:jc w:val="center"/>
              <w:rPr>
                <w:rFonts w:cs="Calibri"/>
                <w:lang w:val="es-ES"/>
              </w:rPr>
            </w:pPr>
            <w:r w:rsidRPr="00C61384">
              <w:rPr>
                <w:rFonts w:cs="Calibri"/>
                <w:lang w:val="es-ES"/>
              </w:rPr>
              <w:t>M2</w:t>
            </w:r>
          </w:p>
        </w:tc>
        <w:tc>
          <w:tcPr>
            <w:tcW w:w="24.70pt" w:type="dxa"/>
            <w:shd w:val="clear" w:color="auto" w:fill="E7E6E6"/>
          </w:tcPr>
          <w:p w14:paraId="01540FCD" w14:textId="77777777" w:rsidR="00460ABE" w:rsidRPr="00C61384" w:rsidRDefault="00460ABE">
            <w:pPr>
              <w:spacing w:after="6pt" w:line="14.40pt" w:lineRule="auto"/>
              <w:contextualSpacing/>
              <w:jc w:val="center"/>
              <w:rPr>
                <w:rFonts w:cs="Calibri"/>
                <w:lang w:val="es-ES"/>
              </w:rPr>
            </w:pPr>
            <w:r w:rsidRPr="00C61384">
              <w:rPr>
                <w:rFonts w:cs="Calibri"/>
                <w:lang w:val="es-ES"/>
              </w:rPr>
              <w:t>M3</w:t>
            </w:r>
          </w:p>
        </w:tc>
        <w:tc>
          <w:tcPr>
            <w:tcW w:w="24.70pt" w:type="dxa"/>
            <w:shd w:val="clear" w:color="auto" w:fill="E7E6E6"/>
          </w:tcPr>
          <w:p w14:paraId="10EEEDA3" w14:textId="77777777" w:rsidR="00460ABE" w:rsidRPr="00C61384" w:rsidRDefault="00460ABE">
            <w:pPr>
              <w:spacing w:after="6pt" w:line="14.40pt" w:lineRule="auto"/>
              <w:contextualSpacing/>
              <w:jc w:val="center"/>
              <w:rPr>
                <w:rFonts w:cs="Calibri"/>
                <w:lang w:val="es-ES"/>
              </w:rPr>
            </w:pPr>
            <w:r w:rsidRPr="00C61384">
              <w:rPr>
                <w:rFonts w:cs="Calibri"/>
                <w:lang w:val="es-ES"/>
              </w:rPr>
              <w:t>M4</w:t>
            </w:r>
          </w:p>
        </w:tc>
        <w:tc>
          <w:tcPr>
            <w:tcW w:w="24.70pt" w:type="dxa"/>
            <w:shd w:val="clear" w:color="auto" w:fill="E7E6E6"/>
          </w:tcPr>
          <w:p w14:paraId="391F489A" w14:textId="77777777" w:rsidR="00460ABE" w:rsidRPr="00C61384" w:rsidRDefault="00460ABE">
            <w:pPr>
              <w:spacing w:after="6pt" w:line="14.40pt" w:lineRule="auto"/>
              <w:contextualSpacing/>
              <w:jc w:val="center"/>
              <w:rPr>
                <w:rFonts w:cs="Calibri"/>
                <w:lang w:val="es-ES"/>
              </w:rPr>
            </w:pPr>
            <w:r w:rsidRPr="00C61384">
              <w:rPr>
                <w:rFonts w:cs="Calibri"/>
                <w:lang w:val="es-ES"/>
              </w:rPr>
              <w:t>M5</w:t>
            </w:r>
          </w:p>
        </w:tc>
        <w:tc>
          <w:tcPr>
            <w:tcW w:w="24.70pt" w:type="dxa"/>
            <w:shd w:val="clear" w:color="auto" w:fill="E7E6E6"/>
          </w:tcPr>
          <w:p w14:paraId="00311EBE" w14:textId="77777777" w:rsidR="00460ABE" w:rsidRPr="00C61384" w:rsidRDefault="00460ABE">
            <w:pPr>
              <w:spacing w:after="6pt" w:line="14.40pt" w:lineRule="auto"/>
              <w:contextualSpacing/>
              <w:jc w:val="center"/>
              <w:rPr>
                <w:rFonts w:cs="Calibri"/>
                <w:lang w:val="es-ES"/>
              </w:rPr>
            </w:pPr>
            <w:r w:rsidRPr="00C61384">
              <w:rPr>
                <w:rFonts w:cs="Calibri"/>
                <w:lang w:val="es-ES"/>
              </w:rPr>
              <w:t>M6</w:t>
            </w:r>
          </w:p>
        </w:tc>
        <w:tc>
          <w:tcPr>
            <w:tcW w:w="24.70pt" w:type="dxa"/>
            <w:shd w:val="clear" w:color="auto" w:fill="E7E6E6"/>
          </w:tcPr>
          <w:p w14:paraId="77751245" w14:textId="77777777" w:rsidR="00460ABE" w:rsidRPr="00C61384" w:rsidRDefault="00460ABE">
            <w:pPr>
              <w:spacing w:after="6pt" w:line="14.40pt" w:lineRule="auto"/>
              <w:contextualSpacing/>
              <w:jc w:val="center"/>
              <w:rPr>
                <w:rFonts w:cs="Calibri"/>
                <w:lang w:val="es-ES"/>
              </w:rPr>
            </w:pPr>
            <w:r w:rsidRPr="00C61384">
              <w:rPr>
                <w:rFonts w:cs="Calibri"/>
                <w:lang w:val="es-ES"/>
              </w:rPr>
              <w:t>M7</w:t>
            </w:r>
          </w:p>
        </w:tc>
        <w:tc>
          <w:tcPr>
            <w:tcW w:w="24.70pt" w:type="dxa"/>
            <w:shd w:val="clear" w:color="auto" w:fill="E7E6E6"/>
          </w:tcPr>
          <w:p w14:paraId="614AEA8F" w14:textId="77777777" w:rsidR="00460ABE" w:rsidRPr="00C61384" w:rsidRDefault="00460ABE">
            <w:pPr>
              <w:spacing w:after="6pt" w:line="14.40pt" w:lineRule="auto"/>
              <w:contextualSpacing/>
              <w:jc w:val="center"/>
              <w:rPr>
                <w:rFonts w:cs="Calibri"/>
                <w:lang w:val="es-ES"/>
              </w:rPr>
            </w:pPr>
            <w:r w:rsidRPr="00C61384">
              <w:rPr>
                <w:rFonts w:cs="Calibri"/>
                <w:lang w:val="es-ES"/>
              </w:rPr>
              <w:t>M8</w:t>
            </w:r>
          </w:p>
        </w:tc>
        <w:tc>
          <w:tcPr>
            <w:tcW w:w="24.70pt" w:type="dxa"/>
            <w:shd w:val="clear" w:color="auto" w:fill="E7E6E6"/>
          </w:tcPr>
          <w:p w14:paraId="1215642B" w14:textId="77777777" w:rsidR="00460ABE" w:rsidRPr="00C61384" w:rsidRDefault="00460ABE">
            <w:pPr>
              <w:spacing w:after="6pt" w:line="14.40pt" w:lineRule="auto"/>
              <w:contextualSpacing/>
              <w:jc w:val="center"/>
              <w:rPr>
                <w:rFonts w:cs="Calibri"/>
                <w:lang w:val="es-ES"/>
              </w:rPr>
            </w:pPr>
            <w:r w:rsidRPr="00C61384">
              <w:rPr>
                <w:rFonts w:cs="Calibri"/>
                <w:lang w:val="es-ES"/>
              </w:rPr>
              <w:t>M9</w:t>
            </w:r>
          </w:p>
        </w:tc>
        <w:tc>
          <w:tcPr>
            <w:tcW w:w="29.70pt" w:type="dxa"/>
            <w:shd w:val="clear" w:color="auto" w:fill="E7E6E6"/>
          </w:tcPr>
          <w:p w14:paraId="59B06E88" w14:textId="77777777" w:rsidR="00460ABE" w:rsidRPr="00C61384" w:rsidRDefault="00460ABE">
            <w:pPr>
              <w:spacing w:after="6pt" w:line="14.40pt" w:lineRule="auto"/>
              <w:contextualSpacing/>
              <w:jc w:val="center"/>
              <w:rPr>
                <w:rFonts w:cs="Calibri"/>
                <w:lang w:val="es-ES"/>
              </w:rPr>
            </w:pPr>
            <w:r w:rsidRPr="00C61384">
              <w:rPr>
                <w:rFonts w:cs="Calibri"/>
                <w:lang w:val="es-ES"/>
              </w:rPr>
              <w:t>M10</w:t>
            </w:r>
          </w:p>
        </w:tc>
        <w:tc>
          <w:tcPr>
            <w:tcW w:w="29.70pt" w:type="dxa"/>
            <w:shd w:val="clear" w:color="auto" w:fill="E7E6E6"/>
          </w:tcPr>
          <w:p w14:paraId="608D37FD" w14:textId="77777777" w:rsidR="00460ABE" w:rsidRPr="00C61384" w:rsidRDefault="00460ABE">
            <w:pPr>
              <w:spacing w:after="6pt" w:line="14.40pt" w:lineRule="auto"/>
              <w:contextualSpacing/>
              <w:jc w:val="center"/>
              <w:rPr>
                <w:rFonts w:cs="Calibri"/>
                <w:lang w:val="es-ES"/>
              </w:rPr>
            </w:pPr>
            <w:r w:rsidRPr="00C61384">
              <w:rPr>
                <w:rFonts w:cs="Calibri"/>
                <w:lang w:val="es-ES"/>
              </w:rPr>
              <w:t>M11</w:t>
            </w:r>
          </w:p>
        </w:tc>
        <w:tc>
          <w:tcPr>
            <w:tcW w:w="29.70pt" w:type="dxa"/>
            <w:shd w:val="clear" w:color="auto" w:fill="E7E6E6"/>
          </w:tcPr>
          <w:p w14:paraId="24A9C3EC" w14:textId="77777777" w:rsidR="00460ABE" w:rsidRPr="00C61384" w:rsidRDefault="00460ABE">
            <w:pPr>
              <w:spacing w:after="6pt" w:line="14.40pt" w:lineRule="auto"/>
              <w:contextualSpacing/>
              <w:jc w:val="center"/>
              <w:rPr>
                <w:rFonts w:cs="Calibri"/>
                <w:lang w:val="es-ES"/>
              </w:rPr>
            </w:pPr>
            <w:r w:rsidRPr="00C61384">
              <w:rPr>
                <w:rFonts w:cs="Calibri"/>
                <w:lang w:val="es-ES"/>
              </w:rPr>
              <w:t>M12</w:t>
            </w:r>
          </w:p>
        </w:tc>
      </w:tr>
      <w:tr w:rsidR="00E32346" w:rsidRPr="001C62B4" w14:paraId="3BB4E9D7" w14:textId="77777777" w:rsidTr="00E32346">
        <w:trPr>
          <w:trHeight w:val="18"/>
        </w:trPr>
        <w:tc>
          <w:tcPr>
            <w:tcW w:w="144.10pt" w:type="dxa"/>
            <w:shd w:val="clear" w:color="auto" w:fill="auto"/>
          </w:tcPr>
          <w:p w14:paraId="3B299C15" w14:textId="77777777" w:rsidR="000F4ABA" w:rsidRPr="00E32346" w:rsidRDefault="000F4ABA" w:rsidP="000F4ABA">
            <w:pPr>
              <w:spacing w:after="6pt" w:line="14.40pt" w:lineRule="auto"/>
              <w:contextualSpacing/>
              <w:rPr>
                <w:rFonts w:cs="Calibri"/>
                <w:lang w:val="en-US"/>
              </w:rPr>
            </w:pPr>
            <w:r>
              <w:rPr>
                <w:rFonts w:cs="Calibri"/>
                <w:lang w:val="en-US"/>
              </w:rPr>
              <w:t>Development of</w:t>
            </w:r>
            <w:r w:rsidRPr="00A71C51">
              <w:rPr>
                <w:rFonts w:cs="Calibri"/>
                <w:lang w:val="en-US"/>
              </w:rPr>
              <w:t xml:space="preserve"> calibration </w:t>
            </w:r>
            <w:r>
              <w:rPr>
                <w:rFonts w:cs="Calibri"/>
                <w:lang w:val="en-US"/>
              </w:rPr>
              <w:t>using</w:t>
            </w:r>
            <w:r w:rsidRPr="00A71C51">
              <w:rPr>
                <w:rFonts w:cs="Calibri"/>
                <w:lang w:val="en-US"/>
              </w:rPr>
              <w:t xml:space="preserve"> Bayesian optimization</w:t>
            </w:r>
          </w:p>
        </w:tc>
        <w:tc>
          <w:tcPr>
            <w:tcW w:w="24.70pt" w:type="dxa"/>
            <w:shd w:val="clear" w:color="auto" w:fill="0070C0"/>
          </w:tcPr>
          <w:p w14:paraId="46559357"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5C0255E8"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60A6954C"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71BA73A7"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18F3AEDA"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5787AB4C"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0AC3751A"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07702EE8"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75C42031"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0070C0"/>
          </w:tcPr>
          <w:p w14:paraId="0013F490"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0070C0"/>
          </w:tcPr>
          <w:p w14:paraId="1899D610"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0070C0"/>
          </w:tcPr>
          <w:p w14:paraId="60B5DB8F" w14:textId="77777777" w:rsidR="000F4ABA" w:rsidRPr="00E32346" w:rsidRDefault="000F4ABA" w:rsidP="000F4ABA">
            <w:pPr>
              <w:spacing w:after="6pt" w:line="14.40pt" w:lineRule="auto"/>
              <w:contextualSpacing/>
              <w:jc w:val="center"/>
              <w:rPr>
                <w:rFonts w:cs="Calibri"/>
                <w:lang w:val="en-US"/>
              </w:rPr>
            </w:pPr>
          </w:p>
        </w:tc>
      </w:tr>
      <w:tr w:rsidR="001564F0" w:rsidRPr="001C62B4" w14:paraId="3CF7572A" w14:textId="77777777">
        <w:trPr>
          <w:trHeight w:val="18"/>
        </w:trPr>
        <w:tc>
          <w:tcPr>
            <w:tcW w:w="144.10pt" w:type="dxa"/>
            <w:shd w:val="clear" w:color="auto" w:fill="auto"/>
          </w:tcPr>
          <w:p w14:paraId="267BAC28" w14:textId="77777777" w:rsidR="000F4ABA" w:rsidRPr="00A71C51" w:rsidRDefault="000F4ABA" w:rsidP="000F4ABA">
            <w:pPr>
              <w:spacing w:after="6pt" w:line="14.40pt" w:lineRule="auto"/>
              <w:contextualSpacing/>
              <w:rPr>
                <w:rFonts w:cs="Calibri"/>
                <w:lang w:val="en-US"/>
              </w:rPr>
            </w:pPr>
            <w:r>
              <w:rPr>
                <w:rFonts w:cs="Calibri"/>
                <w:lang w:val="en-US"/>
              </w:rPr>
              <w:t>Implementation of constraint</w:t>
            </w:r>
            <w:r w:rsidR="00460ABE">
              <w:rPr>
                <w:rFonts w:cs="Calibri"/>
                <w:lang w:val="en-US"/>
              </w:rPr>
              <w:t>s</w:t>
            </w:r>
            <w:r>
              <w:rPr>
                <w:rFonts w:cs="Calibri"/>
                <w:lang w:val="en-US"/>
              </w:rPr>
              <w:t xml:space="preserve"> in Bayesian Optimization</w:t>
            </w:r>
          </w:p>
        </w:tc>
        <w:tc>
          <w:tcPr>
            <w:tcW w:w="24.70pt" w:type="dxa"/>
            <w:shd w:val="clear" w:color="auto" w:fill="0070C0"/>
          </w:tcPr>
          <w:p w14:paraId="71884635"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13FA4AA1"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040DC135"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1EB9C301"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577AD268"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1DE6BFD7"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385A6FB3"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007C02A5"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FFFFFF"/>
          </w:tcPr>
          <w:p w14:paraId="307E1489"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FFFFFF"/>
          </w:tcPr>
          <w:p w14:paraId="6FE6A622"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FFFFFF"/>
          </w:tcPr>
          <w:p w14:paraId="7E804DF0"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FFFFFF"/>
          </w:tcPr>
          <w:p w14:paraId="1B3AE1DB" w14:textId="77777777" w:rsidR="000F4ABA" w:rsidRPr="00E32346" w:rsidRDefault="000F4ABA" w:rsidP="000F4ABA">
            <w:pPr>
              <w:spacing w:after="6pt" w:line="14.40pt" w:lineRule="auto"/>
              <w:contextualSpacing/>
              <w:jc w:val="center"/>
              <w:rPr>
                <w:rFonts w:cs="Calibri"/>
                <w:lang w:val="en-US"/>
              </w:rPr>
            </w:pPr>
          </w:p>
        </w:tc>
      </w:tr>
      <w:tr w:rsidR="00E142EE" w:rsidRPr="001C62B4" w14:paraId="79262028" w14:textId="77777777">
        <w:trPr>
          <w:trHeight w:val="18"/>
        </w:trPr>
        <w:tc>
          <w:tcPr>
            <w:tcW w:w="144.10pt" w:type="dxa"/>
            <w:shd w:val="clear" w:color="auto" w:fill="auto"/>
          </w:tcPr>
          <w:p w14:paraId="3A67DE38" w14:textId="77777777" w:rsidR="000F4ABA" w:rsidRPr="001767F8" w:rsidRDefault="000F4ABA" w:rsidP="000F4ABA">
            <w:pPr>
              <w:spacing w:after="6pt" w:line="14.40pt" w:lineRule="auto"/>
              <w:contextualSpacing/>
              <w:rPr>
                <w:rFonts w:cs="Calibri"/>
                <w:lang w:val="en-US"/>
              </w:rPr>
            </w:pPr>
            <w:r>
              <w:rPr>
                <w:rStyle w:val="rynqvb"/>
                <w:lang w:val="en"/>
              </w:rPr>
              <w:t xml:space="preserve">Test and validation of </w:t>
            </w:r>
            <w:r w:rsidRPr="00C61384">
              <w:rPr>
                <w:rStyle w:val="rynqvb"/>
                <w:lang w:val="en"/>
              </w:rPr>
              <w:t xml:space="preserve">calibration on </w:t>
            </w:r>
            <w:r>
              <w:rPr>
                <w:rStyle w:val="rynqvb"/>
                <w:lang w:val="en"/>
              </w:rPr>
              <w:t>endometrium model</w:t>
            </w:r>
          </w:p>
        </w:tc>
        <w:tc>
          <w:tcPr>
            <w:tcW w:w="24.70pt" w:type="dxa"/>
            <w:shd w:val="clear" w:color="auto" w:fill="0070C0"/>
          </w:tcPr>
          <w:p w14:paraId="3DC4D51F"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4330EABE"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46AA44C1"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0D1C6FC4"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16F868E7"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52DD3052"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0A93A1CB"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5CB2A0B7"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FFFFFF"/>
          </w:tcPr>
          <w:p w14:paraId="4BCC809E" w14:textId="77777777" w:rsidR="000F4ABA" w:rsidRPr="001767F8" w:rsidRDefault="000F4ABA" w:rsidP="000F4ABA">
            <w:pPr>
              <w:spacing w:after="6pt" w:line="14.40pt" w:lineRule="auto"/>
              <w:contextualSpacing/>
              <w:jc w:val="center"/>
              <w:rPr>
                <w:rFonts w:cs="Calibri"/>
                <w:lang w:val="en-US"/>
              </w:rPr>
            </w:pPr>
          </w:p>
        </w:tc>
        <w:tc>
          <w:tcPr>
            <w:tcW w:w="29.70pt" w:type="dxa"/>
            <w:shd w:val="clear" w:color="auto" w:fill="FFFFFF"/>
          </w:tcPr>
          <w:p w14:paraId="7F6F1C10" w14:textId="77777777" w:rsidR="000F4ABA" w:rsidRPr="001767F8" w:rsidRDefault="000F4ABA" w:rsidP="000F4ABA">
            <w:pPr>
              <w:spacing w:after="6pt" w:line="14.40pt" w:lineRule="auto"/>
              <w:contextualSpacing/>
              <w:jc w:val="center"/>
              <w:rPr>
                <w:rFonts w:cs="Calibri"/>
                <w:lang w:val="en-US"/>
              </w:rPr>
            </w:pPr>
          </w:p>
        </w:tc>
        <w:tc>
          <w:tcPr>
            <w:tcW w:w="29.70pt" w:type="dxa"/>
            <w:shd w:val="clear" w:color="auto" w:fill="FFFFFF"/>
          </w:tcPr>
          <w:p w14:paraId="64949CE1" w14:textId="77777777" w:rsidR="000F4ABA" w:rsidRPr="001767F8" w:rsidRDefault="000F4ABA" w:rsidP="000F4ABA">
            <w:pPr>
              <w:spacing w:after="6pt" w:line="14.40pt" w:lineRule="auto"/>
              <w:contextualSpacing/>
              <w:jc w:val="center"/>
              <w:rPr>
                <w:rFonts w:cs="Calibri"/>
                <w:lang w:val="en-US"/>
              </w:rPr>
            </w:pPr>
          </w:p>
        </w:tc>
        <w:tc>
          <w:tcPr>
            <w:tcW w:w="29.70pt" w:type="dxa"/>
            <w:shd w:val="clear" w:color="auto" w:fill="FFFFFF"/>
          </w:tcPr>
          <w:p w14:paraId="34534260" w14:textId="77777777" w:rsidR="000F4ABA" w:rsidRPr="001767F8" w:rsidRDefault="000F4ABA" w:rsidP="000F4ABA">
            <w:pPr>
              <w:spacing w:after="6pt" w:line="14.40pt" w:lineRule="auto"/>
              <w:contextualSpacing/>
              <w:jc w:val="center"/>
              <w:rPr>
                <w:rFonts w:cs="Calibri"/>
                <w:lang w:val="en-US"/>
              </w:rPr>
            </w:pPr>
          </w:p>
        </w:tc>
      </w:tr>
      <w:tr w:rsidR="001564F0" w:rsidRPr="001C62B4" w14:paraId="4CFF4FEC" w14:textId="77777777">
        <w:trPr>
          <w:trHeight w:val="18"/>
        </w:trPr>
        <w:tc>
          <w:tcPr>
            <w:tcW w:w="144.10pt" w:type="dxa"/>
            <w:shd w:val="clear" w:color="auto" w:fill="auto"/>
          </w:tcPr>
          <w:p w14:paraId="402D1E2D" w14:textId="779C98CC" w:rsidR="00F11FE6" w:rsidRDefault="00F11FE6" w:rsidP="000F4ABA">
            <w:pPr>
              <w:spacing w:after="6pt" w:line="14.40pt" w:lineRule="auto"/>
              <w:contextualSpacing/>
              <w:rPr>
                <w:rStyle w:val="rynqvb"/>
                <w:lang w:val="en"/>
              </w:rPr>
            </w:pPr>
            <w:r>
              <w:rPr>
                <w:rStyle w:val="rynqvb"/>
                <w:lang w:val="en"/>
              </w:rPr>
              <w:t xml:space="preserve">Test and validation of </w:t>
            </w:r>
            <w:r w:rsidRPr="00C61384">
              <w:rPr>
                <w:rStyle w:val="rynqvb"/>
                <w:lang w:val="en"/>
              </w:rPr>
              <w:t xml:space="preserve">calibration on </w:t>
            </w:r>
            <w:r>
              <w:rPr>
                <w:rStyle w:val="rynqvb"/>
                <w:lang w:val="en"/>
              </w:rPr>
              <w:t>external model</w:t>
            </w:r>
          </w:p>
        </w:tc>
        <w:tc>
          <w:tcPr>
            <w:tcW w:w="24.70pt" w:type="dxa"/>
            <w:shd w:val="clear" w:color="auto" w:fill="FFFFFF"/>
          </w:tcPr>
          <w:p w14:paraId="1DEB8AED"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FFFFFF"/>
          </w:tcPr>
          <w:p w14:paraId="703D731F"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FFFFFF"/>
          </w:tcPr>
          <w:p w14:paraId="007661FA"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FFFFFF"/>
          </w:tcPr>
          <w:p w14:paraId="58997515"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122D887D"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77D9EAE3"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7E15119A"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09514CFD"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0F034C1F" w14:textId="77777777" w:rsidR="00F11FE6" w:rsidRPr="001767F8" w:rsidRDefault="00F11FE6" w:rsidP="000F4ABA">
            <w:pPr>
              <w:spacing w:after="6pt" w:line="14.40pt" w:lineRule="auto"/>
              <w:contextualSpacing/>
              <w:jc w:val="center"/>
              <w:rPr>
                <w:rFonts w:cs="Calibri"/>
                <w:lang w:val="en-US"/>
              </w:rPr>
            </w:pPr>
          </w:p>
        </w:tc>
        <w:tc>
          <w:tcPr>
            <w:tcW w:w="29.70pt" w:type="dxa"/>
            <w:shd w:val="clear" w:color="auto" w:fill="0070C0"/>
          </w:tcPr>
          <w:p w14:paraId="0C8BFC4F" w14:textId="77777777" w:rsidR="00F11FE6" w:rsidRPr="001767F8" w:rsidRDefault="00F11FE6" w:rsidP="000F4ABA">
            <w:pPr>
              <w:spacing w:after="6pt" w:line="14.40pt" w:lineRule="auto"/>
              <w:contextualSpacing/>
              <w:jc w:val="center"/>
              <w:rPr>
                <w:rFonts w:cs="Calibri"/>
                <w:lang w:val="en-US"/>
              </w:rPr>
            </w:pPr>
          </w:p>
        </w:tc>
        <w:tc>
          <w:tcPr>
            <w:tcW w:w="29.70pt" w:type="dxa"/>
            <w:shd w:val="clear" w:color="auto" w:fill="0070C0"/>
          </w:tcPr>
          <w:p w14:paraId="715B1B44" w14:textId="77777777" w:rsidR="00F11FE6" w:rsidRPr="001767F8" w:rsidRDefault="00F11FE6" w:rsidP="000F4ABA">
            <w:pPr>
              <w:spacing w:after="6pt" w:line="14.40pt" w:lineRule="auto"/>
              <w:contextualSpacing/>
              <w:jc w:val="center"/>
              <w:rPr>
                <w:rFonts w:cs="Calibri"/>
                <w:lang w:val="en-US"/>
              </w:rPr>
            </w:pPr>
          </w:p>
        </w:tc>
        <w:tc>
          <w:tcPr>
            <w:tcW w:w="29.70pt" w:type="dxa"/>
            <w:shd w:val="clear" w:color="auto" w:fill="0070C0"/>
          </w:tcPr>
          <w:p w14:paraId="4F32053A" w14:textId="77777777" w:rsidR="00F11FE6" w:rsidRPr="001767F8" w:rsidRDefault="00F11FE6" w:rsidP="000F4ABA">
            <w:pPr>
              <w:spacing w:after="6pt" w:line="14.40pt" w:lineRule="auto"/>
              <w:contextualSpacing/>
              <w:jc w:val="center"/>
              <w:rPr>
                <w:rFonts w:cs="Calibri"/>
                <w:lang w:val="en-US"/>
              </w:rPr>
            </w:pPr>
          </w:p>
        </w:tc>
      </w:tr>
      <w:tr w:rsidR="00851FD7" w:rsidRPr="001767F8" w14:paraId="4E08CAF2" w14:textId="77777777">
        <w:trPr>
          <w:trHeight w:val="18"/>
        </w:trPr>
        <w:tc>
          <w:tcPr>
            <w:tcW w:w="144.10pt" w:type="dxa"/>
          </w:tcPr>
          <w:p w14:paraId="46ACA314" w14:textId="15AEFBF8" w:rsidR="006508BE" w:rsidRDefault="009D3EB4" w:rsidP="000F4ABA">
            <w:pPr>
              <w:spacing w:after="6pt" w:line="14.40pt" w:lineRule="auto"/>
              <w:contextualSpacing/>
              <w:rPr>
                <w:rStyle w:val="rynqvb"/>
                <w:lang w:val="en"/>
              </w:rPr>
            </w:pPr>
            <w:r>
              <w:rPr>
                <w:rFonts w:cs="Calibri"/>
                <w:lang w:val="en-US"/>
              </w:rPr>
              <w:t>CCIA &amp; CSIC s</w:t>
            </w:r>
            <w:r w:rsidR="006508BE">
              <w:rPr>
                <w:rFonts w:cs="Calibri"/>
                <w:lang w:val="en-US"/>
              </w:rPr>
              <w:t>eminar presentations</w:t>
            </w:r>
          </w:p>
        </w:tc>
        <w:tc>
          <w:tcPr>
            <w:tcW w:w="24.70pt" w:type="dxa"/>
            <w:shd w:val="clear" w:color="auto" w:fill="0070C0"/>
          </w:tcPr>
          <w:p w14:paraId="67F91C8A" w14:textId="77777777" w:rsidR="006508BE" w:rsidRPr="001767F8" w:rsidRDefault="006508BE" w:rsidP="000F4ABA">
            <w:pPr>
              <w:spacing w:after="6pt" w:line="14.40pt" w:lineRule="auto"/>
              <w:contextualSpacing/>
              <w:jc w:val="center"/>
              <w:rPr>
                <w:rFonts w:cs="Calibri"/>
                <w:lang w:val="en-US"/>
              </w:rPr>
            </w:pPr>
          </w:p>
        </w:tc>
        <w:tc>
          <w:tcPr>
            <w:tcW w:w="24.70pt" w:type="dxa"/>
            <w:shd w:val="clear" w:color="auto" w:fill="0070C0"/>
          </w:tcPr>
          <w:p w14:paraId="5AC8D803" w14:textId="77777777" w:rsidR="006508BE" w:rsidRPr="001767F8" w:rsidRDefault="006508BE" w:rsidP="000F4ABA">
            <w:pPr>
              <w:spacing w:after="6pt" w:line="14.40pt" w:lineRule="auto"/>
              <w:contextualSpacing/>
              <w:jc w:val="center"/>
              <w:rPr>
                <w:rFonts w:cs="Calibri"/>
                <w:lang w:val="en-US"/>
              </w:rPr>
            </w:pPr>
          </w:p>
        </w:tc>
        <w:tc>
          <w:tcPr>
            <w:tcW w:w="24.70pt" w:type="dxa"/>
            <w:shd w:val="clear" w:color="auto" w:fill="FFFFFF"/>
          </w:tcPr>
          <w:p w14:paraId="6613CAEC" w14:textId="77777777" w:rsidR="006508BE" w:rsidRPr="001767F8" w:rsidRDefault="006508BE" w:rsidP="000F4ABA">
            <w:pPr>
              <w:spacing w:after="6pt" w:line="14.40pt" w:lineRule="auto"/>
              <w:contextualSpacing/>
              <w:jc w:val="center"/>
              <w:rPr>
                <w:rFonts w:cs="Calibri"/>
                <w:lang w:val="en-US"/>
              </w:rPr>
            </w:pPr>
          </w:p>
        </w:tc>
        <w:tc>
          <w:tcPr>
            <w:tcW w:w="24.70pt" w:type="dxa"/>
          </w:tcPr>
          <w:p w14:paraId="205CA5CA" w14:textId="77777777" w:rsidR="006508BE" w:rsidRPr="001767F8" w:rsidRDefault="006508BE" w:rsidP="000F4ABA">
            <w:pPr>
              <w:spacing w:after="6pt" w:line="14.40pt" w:lineRule="auto"/>
              <w:contextualSpacing/>
              <w:jc w:val="center"/>
              <w:rPr>
                <w:rFonts w:cs="Calibri"/>
                <w:lang w:val="en-US"/>
              </w:rPr>
            </w:pPr>
          </w:p>
        </w:tc>
        <w:tc>
          <w:tcPr>
            <w:tcW w:w="24.70pt" w:type="dxa"/>
          </w:tcPr>
          <w:p w14:paraId="1D50F8FF" w14:textId="77777777" w:rsidR="006508BE" w:rsidRPr="001767F8" w:rsidRDefault="006508BE" w:rsidP="000F4ABA">
            <w:pPr>
              <w:spacing w:after="6pt" w:line="14.40pt" w:lineRule="auto"/>
              <w:contextualSpacing/>
              <w:jc w:val="center"/>
              <w:rPr>
                <w:rFonts w:cs="Calibri"/>
                <w:lang w:val="en-US"/>
              </w:rPr>
            </w:pPr>
          </w:p>
        </w:tc>
        <w:tc>
          <w:tcPr>
            <w:tcW w:w="24.70pt" w:type="dxa"/>
          </w:tcPr>
          <w:p w14:paraId="466D1478" w14:textId="77777777" w:rsidR="006508BE" w:rsidRPr="001767F8" w:rsidRDefault="006508BE" w:rsidP="000F4ABA">
            <w:pPr>
              <w:spacing w:after="6pt" w:line="14.40pt" w:lineRule="auto"/>
              <w:contextualSpacing/>
              <w:jc w:val="center"/>
              <w:rPr>
                <w:rFonts w:cs="Calibri"/>
                <w:lang w:val="en-US"/>
              </w:rPr>
            </w:pPr>
          </w:p>
        </w:tc>
        <w:tc>
          <w:tcPr>
            <w:tcW w:w="24.70pt" w:type="dxa"/>
          </w:tcPr>
          <w:p w14:paraId="61B72485" w14:textId="77777777" w:rsidR="006508BE" w:rsidRPr="001767F8" w:rsidRDefault="006508BE" w:rsidP="000F4ABA">
            <w:pPr>
              <w:spacing w:after="6pt" w:line="14.40pt" w:lineRule="auto"/>
              <w:contextualSpacing/>
              <w:jc w:val="center"/>
              <w:rPr>
                <w:rFonts w:cs="Calibri"/>
                <w:lang w:val="en-US"/>
              </w:rPr>
            </w:pPr>
          </w:p>
        </w:tc>
        <w:tc>
          <w:tcPr>
            <w:tcW w:w="24.70pt" w:type="dxa"/>
          </w:tcPr>
          <w:p w14:paraId="4A00F5DB" w14:textId="77777777" w:rsidR="006508BE" w:rsidRPr="001767F8" w:rsidRDefault="006508BE" w:rsidP="000F4ABA">
            <w:pPr>
              <w:spacing w:after="6pt" w:line="14.40pt" w:lineRule="auto"/>
              <w:contextualSpacing/>
              <w:jc w:val="center"/>
              <w:rPr>
                <w:rFonts w:cs="Calibri"/>
                <w:lang w:val="en-US"/>
              </w:rPr>
            </w:pPr>
          </w:p>
        </w:tc>
        <w:tc>
          <w:tcPr>
            <w:tcW w:w="24.70pt" w:type="dxa"/>
            <w:shd w:val="clear" w:color="auto" w:fill="0070C0"/>
          </w:tcPr>
          <w:p w14:paraId="21E4AFD9" w14:textId="77777777" w:rsidR="006508BE" w:rsidRPr="001767F8" w:rsidRDefault="006508BE" w:rsidP="000F4ABA">
            <w:pPr>
              <w:spacing w:after="6pt" w:line="14.40pt" w:lineRule="auto"/>
              <w:contextualSpacing/>
              <w:jc w:val="center"/>
              <w:rPr>
                <w:rFonts w:cs="Calibri"/>
                <w:lang w:val="en-US"/>
              </w:rPr>
            </w:pPr>
          </w:p>
        </w:tc>
        <w:tc>
          <w:tcPr>
            <w:tcW w:w="29.70pt" w:type="dxa"/>
            <w:shd w:val="clear" w:color="auto" w:fill="0070C0"/>
          </w:tcPr>
          <w:p w14:paraId="5D3AD0C7" w14:textId="77777777" w:rsidR="006508BE" w:rsidRPr="001767F8" w:rsidRDefault="006508BE" w:rsidP="000F4ABA">
            <w:pPr>
              <w:spacing w:after="6pt" w:line="14.40pt" w:lineRule="auto"/>
              <w:contextualSpacing/>
              <w:jc w:val="center"/>
              <w:rPr>
                <w:rFonts w:cs="Calibri"/>
                <w:lang w:val="en-US"/>
              </w:rPr>
            </w:pPr>
          </w:p>
        </w:tc>
        <w:tc>
          <w:tcPr>
            <w:tcW w:w="29.70pt" w:type="dxa"/>
            <w:shd w:val="clear" w:color="auto" w:fill="FFFFFF"/>
          </w:tcPr>
          <w:p w14:paraId="34683DEE" w14:textId="77777777" w:rsidR="006508BE" w:rsidRPr="001767F8" w:rsidRDefault="006508BE" w:rsidP="000F4ABA">
            <w:pPr>
              <w:spacing w:after="6pt" w:line="14.40pt" w:lineRule="auto"/>
              <w:contextualSpacing/>
              <w:jc w:val="center"/>
              <w:rPr>
                <w:rFonts w:cs="Calibri"/>
                <w:lang w:val="en-US"/>
              </w:rPr>
            </w:pPr>
          </w:p>
        </w:tc>
        <w:tc>
          <w:tcPr>
            <w:tcW w:w="29.70pt" w:type="dxa"/>
            <w:shd w:val="clear" w:color="auto" w:fill="FFFFFF"/>
          </w:tcPr>
          <w:p w14:paraId="1E1CB2EC" w14:textId="77777777" w:rsidR="006508BE" w:rsidRPr="001767F8" w:rsidRDefault="006508BE" w:rsidP="000F4ABA">
            <w:pPr>
              <w:spacing w:after="6pt" w:line="14.40pt" w:lineRule="auto"/>
              <w:contextualSpacing/>
              <w:jc w:val="center"/>
              <w:rPr>
                <w:rFonts w:cs="Calibri"/>
                <w:lang w:val="en-US"/>
              </w:rPr>
            </w:pPr>
          </w:p>
        </w:tc>
      </w:tr>
    </w:tbl>
    <w:p w14:paraId="425E7D21" w14:textId="77777777" w:rsidR="000F4ABA" w:rsidRDefault="000F4ABA" w:rsidP="00506EAF">
      <w:pPr>
        <w:ind w:start="-24.35pt"/>
        <w:rPr>
          <w:sz w:val="24"/>
          <w:szCs w:val="24"/>
          <w:lang w:val="en-GB"/>
        </w:rPr>
      </w:pPr>
    </w:p>
    <w:p w14:paraId="3DF34550" w14:textId="77777777" w:rsidR="00506EAF" w:rsidRDefault="00506EAF" w:rsidP="00506EAF">
      <w:pPr>
        <w:ind w:start="-24.35pt"/>
        <w:rPr>
          <w:sz w:val="24"/>
          <w:szCs w:val="24"/>
          <w:lang w:val="en-GB"/>
        </w:rPr>
      </w:pPr>
    </w:p>
    <w:p w14:paraId="38B6DE3D" w14:textId="77777777" w:rsidR="001D2FC7" w:rsidRPr="00647F5B" w:rsidRDefault="00506EAF" w:rsidP="00E32346">
      <w:pPr>
        <w:numPr>
          <w:ilvl w:val="0"/>
          <w:numId w:val="18"/>
        </w:numPr>
        <w:rPr>
          <w:rFonts w:ascii="Calibri" w:hAnsi="Calibri" w:cs="Calibri"/>
          <w:b/>
          <w:bCs/>
          <w:sz w:val="40"/>
          <w:szCs w:val="40"/>
          <w:lang w:val="en-GB"/>
        </w:rPr>
      </w:pPr>
      <w:r w:rsidRPr="00647F5B">
        <w:rPr>
          <w:rFonts w:ascii="Calibri" w:hAnsi="Calibri" w:cs="Calibri"/>
          <w:b/>
          <w:bCs/>
          <w:sz w:val="32"/>
          <w:szCs w:val="32"/>
          <w:lang w:val="en-GB"/>
        </w:rPr>
        <w:t>Conclusions</w:t>
      </w:r>
    </w:p>
    <w:p w14:paraId="5A788B46" w14:textId="77777777" w:rsidR="00506EAF" w:rsidRDefault="00506EAF" w:rsidP="00E32346">
      <w:pPr>
        <w:ind w:start="-24.35pt"/>
        <w:jc w:val="both"/>
        <w:rPr>
          <w:sz w:val="24"/>
          <w:szCs w:val="24"/>
          <w:lang w:val="en-GB"/>
        </w:rPr>
      </w:pPr>
      <w:r>
        <w:rPr>
          <w:sz w:val="24"/>
          <w:szCs w:val="24"/>
          <w:lang w:val="en-GB"/>
        </w:rPr>
        <w:t xml:space="preserve">We have outlined the general research plan for the first academic year. Since the </w:t>
      </w:r>
      <w:r w:rsidR="00D64851">
        <w:rPr>
          <w:sz w:val="24"/>
          <w:szCs w:val="24"/>
          <w:lang w:val="en-GB"/>
        </w:rPr>
        <w:t>scope</w:t>
      </w:r>
      <w:r>
        <w:rPr>
          <w:sz w:val="24"/>
          <w:szCs w:val="24"/>
          <w:lang w:val="en-GB"/>
        </w:rPr>
        <w:t xml:space="preserve"> of this work involves a healthcare </w:t>
      </w:r>
      <w:r w:rsidR="00CF6F14">
        <w:rPr>
          <w:sz w:val="24"/>
          <w:szCs w:val="24"/>
          <w:lang w:val="en-GB"/>
        </w:rPr>
        <w:t>perspective</w:t>
      </w:r>
      <w:r>
        <w:rPr>
          <w:sz w:val="24"/>
          <w:szCs w:val="24"/>
          <w:lang w:val="en-GB"/>
        </w:rPr>
        <w:t xml:space="preserve">, other concerns besides purely computer science criteria have to considered, so unexpected modifications to this plan </w:t>
      </w:r>
      <w:r w:rsidR="00D64851">
        <w:rPr>
          <w:sz w:val="24"/>
          <w:szCs w:val="24"/>
          <w:lang w:val="en-GB"/>
        </w:rPr>
        <w:t>may</w:t>
      </w:r>
      <w:r>
        <w:rPr>
          <w:sz w:val="24"/>
          <w:szCs w:val="24"/>
          <w:lang w:val="en-GB"/>
        </w:rPr>
        <w:t xml:space="preserve"> occur.</w:t>
      </w:r>
    </w:p>
    <w:p w14:paraId="5D83D059" w14:textId="77777777" w:rsidR="00506EAF" w:rsidRDefault="00506EAF" w:rsidP="00506EAF">
      <w:pPr>
        <w:ind w:start="-24.35pt"/>
        <w:rPr>
          <w:sz w:val="24"/>
          <w:szCs w:val="24"/>
          <w:lang w:val="en-GB"/>
        </w:rPr>
      </w:pPr>
    </w:p>
    <w:p w14:paraId="24DCD0F5" w14:textId="77777777" w:rsidR="00506EAF" w:rsidRDefault="00506EAF" w:rsidP="00E32346">
      <w:pPr>
        <w:ind w:start="-24.35pt"/>
        <w:jc w:val="both"/>
        <w:rPr>
          <w:sz w:val="24"/>
          <w:szCs w:val="24"/>
          <w:lang w:val="en-GB"/>
        </w:rPr>
      </w:pPr>
      <w:r>
        <w:rPr>
          <w:sz w:val="24"/>
          <w:szCs w:val="24"/>
          <w:lang w:val="en-GB"/>
        </w:rPr>
        <w:t xml:space="preserve">As a summary, the objective of this thesis consists in an efficient way to calibrate CEA models while considering and taking advantage of knowledge from a healthcare domain. This endeavour will prove useful for healthcare professionals in the development of new medical strategies to improve the quality of life </w:t>
      </w:r>
      <w:r w:rsidR="005D5DF3">
        <w:rPr>
          <w:sz w:val="24"/>
          <w:szCs w:val="24"/>
          <w:lang w:val="en-GB"/>
        </w:rPr>
        <w:t>of the population i</w:t>
      </w:r>
      <w:r>
        <w:rPr>
          <w:sz w:val="24"/>
          <w:szCs w:val="24"/>
          <w:lang w:val="en-GB"/>
        </w:rPr>
        <w:t xml:space="preserve">n an economically sustainable basis. </w:t>
      </w:r>
    </w:p>
    <w:p w14:paraId="2C6CD49B" w14:textId="77777777" w:rsidR="005A43D1" w:rsidRDefault="005A43D1" w:rsidP="00E32346">
      <w:pPr>
        <w:ind w:start="-24.35pt"/>
        <w:jc w:val="both"/>
        <w:rPr>
          <w:sz w:val="24"/>
          <w:szCs w:val="24"/>
          <w:lang w:val="en-GB"/>
        </w:rPr>
      </w:pPr>
    </w:p>
    <w:p w14:paraId="55BB3EAF" w14:textId="7542F2D0" w:rsidR="0000424D" w:rsidRDefault="004D3EA9" w:rsidP="0000424D">
      <w:pPr>
        <w:pStyle w:val="ListParagraph"/>
        <w:numPr>
          <w:ilvl w:val="0"/>
          <w:numId w:val="18"/>
        </w:numPr>
        <w:jc w:val="both"/>
        <w:rPr>
          <w:rFonts w:ascii="Calibri" w:hAnsi="Calibri" w:cs="Calibri"/>
          <w:b/>
          <w:bCs/>
          <w:sz w:val="32"/>
          <w:szCs w:val="32"/>
          <w:lang w:val="en-GB"/>
        </w:rPr>
      </w:pPr>
      <w:r>
        <w:rPr>
          <w:rFonts w:ascii="Calibri" w:hAnsi="Calibri" w:cs="Calibri"/>
          <w:b/>
          <w:bCs/>
          <w:sz w:val="32"/>
          <w:szCs w:val="32"/>
          <w:lang w:val="en-GB"/>
        </w:rPr>
        <w:t>Publications</w:t>
      </w:r>
    </w:p>
    <w:p w14:paraId="3E0D6F54" w14:textId="77777777" w:rsidR="000C475D" w:rsidRPr="00673598" w:rsidRDefault="000C475D" w:rsidP="000C475D">
      <w:pPr>
        <w:pStyle w:val="xmsonormal"/>
        <w:numPr>
          <w:ilvl w:val="0"/>
          <w:numId w:val="23"/>
        </w:numPr>
        <w:autoSpaceDE w:val="0"/>
        <w:autoSpaceDN w:val="0"/>
        <w:spacing w:before="0pt" w:beforeAutospacing="0" w:after="0pt" w:afterAutospacing="0"/>
        <w:rPr>
          <w:rStyle w:val="xcontentpasted0"/>
          <w:sz w:val="20"/>
          <w:szCs w:val="20"/>
        </w:rPr>
      </w:pPr>
      <w:commentRangeStart w:id="8"/>
      <w:r w:rsidRPr="000C475D">
        <w:rPr>
          <w:rStyle w:val="xcontentpasted0"/>
          <w:sz w:val="20"/>
          <w:szCs w:val="20"/>
        </w:rPr>
        <w:t xml:space="preserve">Peremiquel-Trillas P, </w:t>
      </w:r>
      <w:r w:rsidRPr="000C475D">
        <w:rPr>
          <w:rStyle w:val="xcontentpasted0"/>
          <w:b/>
          <w:bCs/>
          <w:sz w:val="20"/>
          <w:szCs w:val="20"/>
        </w:rPr>
        <w:t>Gómez-Guillén D</w:t>
      </w:r>
      <w:r w:rsidRPr="000C475D">
        <w:rPr>
          <w:rStyle w:val="xcontentpasted0"/>
          <w:sz w:val="20"/>
          <w:szCs w:val="20"/>
        </w:rPr>
        <w:t xml:space="preserve">, Martínez JM, et al. </w:t>
      </w:r>
      <w:r w:rsidRPr="000C475D">
        <w:rPr>
          <w:rStyle w:val="xcontentpasted0"/>
          <w:sz w:val="20"/>
          <w:szCs w:val="20"/>
          <w:lang w:val="en-US"/>
        </w:rPr>
        <w:t xml:space="preserve">Cost-effectiveness analysis of molecular testing in minimally invasive samples to detect endometrial cancer in women with postmenopausal bleeding. </w:t>
      </w:r>
      <w:r w:rsidRPr="000C475D">
        <w:rPr>
          <w:rStyle w:val="xcontentpasted0"/>
          <w:sz w:val="20"/>
          <w:szCs w:val="20"/>
        </w:rPr>
        <w:t xml:space="preserve">Br J Cancer (2023) </w:t>
      </w:r>
      <w:hyperlink r:id="rId16" w:tgtFrame="_blank" w:history="1">
        <w:r w:rsidRPr="000C475D">
          <w:rPr>
            <w:rStyle w:val="Hyperlink"/>
            <w:sz w:val="20"/>
            <w:szCs w:val="20"/>
            <w:lang w:val="en-US"/>
          </w:rPr>
          <w:t xml:space="preserve">doi: </w:t>
        </w:r>
        <w:r w:rsidRPr="000C475D">
          <w:rPr>
            <w:rStyle w:val="Hyperlink"/>
            <w:sz w:val="20"/>
            <w:szCs w:val="20"/>
          </w:rPr>
          <w:t>10.1038/s41416-023-02291-1</w:t>
        </w:r>
      </w:hyperlink>
      <w:r w:rsidRPr="000C475D">
        <w:rPr>
          <w:rStyle w:val="xcontentpasted0"/>
          <w:sz w:val="20"/>
          <w:szCs w:val="20"/>
          <w:lang w:val="en-US"/>
        </w:rPr>
        <w:t> </w:t>
      </w:r>
      <w:commentRangeEnd w:id="8"/>
      <w:r w:rsidR="00B90C53">
        <w:rPr>
          <w:rStyle w:val="CommentReference"/>
          <w:lang w:val="es-ES_tradnl"/>
        </w:rPr>
        <w:commentReference w:id="8"/>
      </w:r>
    </w:p>
    <w:p w14:paraId="68F40CE1" w14:textId="77777777" w:rsidR="00673598" w:rsidRDefault="00673598" w:rsidP="00673598">
      <w:pPr>
        <w:pStyle w:val="xmsonormal"/>
        <w:autoSpaceDE w:val="0"/>
        <w:autoSpaceDN w:val="0"/>
        <w:spacing w:before="0pt" w:beforeAutospacing="0" w:after="0pt" w:afterAutospacing="0"/>
        <w:rPr>
          <w:rStyle w:val="xcontentpasted0"/>
          <w:sz w:val="20"/>
          <w:szCs w:val="20"/>
          <w:lang w:val="en-US"/>
        </w:rPr>
      </w:pPr>
    </w:p>
    <w:p w14:paraId="2C3A9026" w14:textId="77777777" w:rsidR="00673598" w:rsidRPr="00673598" w:rsidRDefault="00673598" w:rsidP="00673598">
      <w:pPr>
        <w:jc w:val="both"/>
        <w:rPr>
          <w:lang w:val="en-GB"/>
        </w:rPr>
      </w:pPr>
    </w:p>
    <w:p w14:paraId="5DB8CB75" w14:textId="482677CD" w:rsidR="00673598" w:rsidRDefault="00673598" w:rsidP="00673598">
      <w:pPr>
        <w:pStyle w:val="Heading1"/>
        <w:numPr>
          <w:ilvl w:val="0"/>
          <w:numId w:val="18"/>
        </w:numPr>
        <w:rPr>
          <w:lang w:val="en-GB"/>
        </w:rPr>
      </w:pPr>
      <w:r>
        <w:rPr>
          <w:lang w:val="en-GB"/>
        </w:rPr>
        <w:t>Conferences</w:t>
      </w:r>
    </w:p>
    <w:p w14:paraId="35C9309C" w14:textId="151AA223" w:rsidR="00673598" w:rsidRDefault="00673598" w:rsidP="00673598">
      <w:pPr>
        <w:pStyle w:val="ListParagraph"/>
        <w:numPr>
          <w:ilvl w:val="0"/>
          <w:numId w:val="23"/>
        </w:numPr>
        <w:jc w:val="both"/>
        <w:rPr>
          <w:lang w:val="en-GB"/>
        </w:rPr>
      </w:pPr>
      <w:commentRangeStart w:id="9"/>
      <w:r w:rsidRPr="00673598">
        <w:rPr>
          <w:b/>
          <w:bCs/>
          <w:lang w:val="en-US"/>
        </w:rPr>
        <w:t>Gómez-Guillén D</w:t>
      </w:r>
      <w:r w:rsidR="003102CB">
        <w:rPr>
          <w:lang w:val="en-US"/>
        </w:rPr>
        <w:t>,</w:t>
      </w:r>
      <w:r w:rsidRPr="00673598">
        <w:rPr>
          <w:lang w:val="en-US"/>
        </w:rPr>
        <w:t xml:space="preserve"> Montoliu S</w:t>
      </w:r>
      <w:r w:rsidR="003102CB">
        <w:rPr>
          <w:lang w:val="en-US"/>
        </w:rPr>
        <w:t>,</w:t>
      </w:r>
      <w:r w:rsidRPr="00673598">
        <w:rPr>
          <w:lang w:val="en-US"/>
        </w:rPr>
        <w:t xml:space="preserve"> Arcos JL</w:t>
      </w:r>
      <w:r w:rsidR="003102CB">
        <w:rPr>
          <w:lang w:val="en-US"/>
        </w:rPr>
        <w:t>,</w:t>
      </w:r>
      <w:r w:rsidRPr="00673598">
        <w:rPr>
          <w:lang w:val="en-US"/>
        </w:rPr>
        <w:t xml:space="preserve"> Cerquides J</w:t>
      </w:r>
      <w:r w:rsidR="003102CB">
        <w:rPr>
          <w:lang w:val="en-US"/>
        </w:rPr>
        <w:t>,</w:t>
      </w:r>
      <w:r w:rsidRPr="00673598">
        <w:rPr>
          <w:lang w:val="en-US"/>
        </w:rPr>
        <w:t xml:space="preserve"> Diaz M. </w:t>
      </w:r>
      <w:r w:rsidRPr="002117D6">
        <w:rPr>
          <w:lang w:val="en-GB"/>
        </w:rPr>
        <w:t xml:space="preserve">Bayesian optimization for calibration of simulation models to perform cost-effectiveness analysis. </w:t>
      </w:r>
      <w:r w:rsidRPr="00673598">
        <w:rPr>
          <w:lang w:val="es-ES"/>
        </w:rPr>
        <w:t xml:space="preserve">PhD Day 2022. </w:t>
      </w:r>
      <w:r w:rsidR="00795D00">
        <w:rPr>
          <w:lang w:val="es-ES"/>
        </w:rPr>
        <w:t>IDIBELL</w:t>
      </w:r>
      <w:r w:rsidRPr="002117D6">
        <w:rPr>
          <w:lang w:val="es-ES"/>
        </w:rPr>
        <w:t xml:space="preserve">. </w:t>
      </w:r>
      <w:r w:rsidRPr="002117D6">
        <w:rPr>
          <w:lang w:val="en-GB"/>
        </w:rPr>
        <w:t>2022. Spain.</w:t>
      </w:r>
    </w:p>
    <w:p w14:paraId="11908D1B" w14:textId="6F066714" w:rsidR="003102CB" w:rsidRPr="003102CB" w:rsidRDefault="003102CB" w:rsidP="0055710E">
      <w:pPr>
        <w:pStyle w:val="ListParagraph"/>
        <w:numPr>
          <w:ilvl w:val="0"/>
          <w:numId w:val="23"/>
        </w:numPr>
        <w:jc w:val="both"/>
        <w:rPr>
          <w:lang w:val="en-GB"/>
        </w:rPr>
      </w:pPr>
      <w:r w:rsidRPr="00795D00">
        <w:rPr>
          <w:b/>
          <w:bCs/>
          <w:lang w:val="en-GB"/>
        </w:rPr>
        <w:t>Gómez-Guillén D</w:t>
      </w:r>
      <w:r w:rsidRPr="00795D00">
        <w:rPr>
          <w:lang w:val="en-GB"/>
        </w:rPr>
        <w:t>, Peremiquel-Trillas P,</w:t>
      </w:r>
      <w:r w:rsidR="004A595A" w:rsidRPr="00795D00">
        <w:rPr>
          <w:lang w:val="en-GB"/>
        </w:rPr>
        <w:t xml:space="preserve"> (...)</w:t>
      </w:r>
      <w:r w:rsidR="00FE39FA" w:rsidRPr="00795D00">
        <w:rPr>
          <w:lang w:val="en-GB"/>
        </w:rPr>
        <w:t>,</w:t>
      </w:r>
      <w:r w:rsidR="004A595A" w:rsidRPr="00795D00">
        <w:rPr>
          <w:lang w:val="en-GB"/>
        </w:rPr>
        <w:t xml:space="preserve"> Diaz M</w:t>
      </w:r>
      <w:r w:rsidRPr="00795D00">
        <w:rPr>
          <w:lang w:val="en-GB"/>
        </w:rPr>
        <w:t xml:space="preserve">. </w:t>
      </w:r>
      <w:r w:rsidRPr="003102CB">
        <w:rPr>
          <w:lang w:val="en-GB"/>
        </w:rPr>
        <w:t xml:space="preserve">Cost-effectiveness analysis of molecular testing to detect endometrial cancer in women with postmenopausal bleeding. </w:t>
      </w:r>
      <w:r w:rsidRPr="001C62B4">
        <w:rPr>
          <w:lang w:val="es-ES"/>
        </w:rPr>
        <w:t xml:space="preserve">XXXIX Congreso Nacional de Estadística e Investigación Operativa. </w:t>
      </w:r>
      <w:r w:rsidRPr="003102CB">
        <w:rPr>
          <w:lang w:val="es-ES"/>
        </w:rPr>
        <w:t xml:space="preserve">Sociedad de Estadística e Investigación Operativa. </w:t>
      </w:r>
      <w:r w:rsidRPr="003102CB">
        <w:rPr>
          <w:lang w:val="en-GB"/>
        </w:rPr>
        <w:t>2022. Spain</w:t>
      </w:r>
      <w:commentRangeEnd w:id="9"/>
      <w:r w:rsidR="00B90C53">
        <w:rPr>
          <w:rStyle w:val="CommentReference"/>
        </w:rPr>
        <w:commentReference w:id="9"/>
      </w:r>
    </w:p>
    <w:p w14:paraId="025AAB7D" w14:textId="678EE8B7" w:rsidR="00673598" w:rsidRDefault="00673598" w:rsidP="00673598">
      <w:pPr>
        <w:pStyle w:val="ListParagraph"/>
        <w:numPr>
          <w:ilvl w:val="0"/>
          <w:numId w:val="23"/>
        </w:numPr>
        <w:jc w:val="both"/>
        <w:rPr>
          <w:lang w:val="en-GB"/>
        </w:rPr>
      </w:pPr>
      <w:r w:rsidRPr="00210D11">
        <w:rPr>
          <w:b/>
          <w:bCs/>
          <w:lang w:val="en-GB"/>
        </w:rPr>
        <w:t>Gómez-Guillén D</w:t>
      </w:r>
      <w:r w:rsidRPr="001562BC">
        <w:rPr>
          <w:lang w:val="en-GB"/>
        </w:rPr>
        <w:t>, Diaz M, Arcos JL, Cerquides J. (2023) Bayesian optimization with additive kernels for the calibration of simulation models to perform cost-effectiveness analysis</w:t>
      </w:r>
      <w:r w:rsidR="00B73B14">
        <w:rPr>
          <w:lang w:val="en-GB"/>
        </w:rPr>
        <w:t>. CCIA 2023</w:t>
      </w:r>
      <w:r w:rsidRPr="001562BC">
        <w:rPr>
          <w:lang w:val="en-GB"/>
        </w:rPr>
        <w:t xml:space="preserve"> [Submitted]</w:t>
      </w:r>
    </w:p>
    <w:p w14:paraId="1EE746FB" w14:textId="77777777" w:rsidR="00673598" w:rsidRPr="00673598" w:rsidRDefault="00673598" w:rsidP="00795D00">
      <w:pPr>
        <w:pStyle w:val="xmsonormal"/>
        <w:autoSpaceDE w:val="0"/>
        <w:autoSpaceDN w:val="0"/>
        <w:spacing w:before="0pt" w:beforeAutospacing="0" w:after="0pt" w:afterAutospacing="0"/>
        <w:ind w:start="0.70pt"/>
        <w:rPr>
          <w:sz w:val="20"/>
          <w:szCs w:val="20"/>
          <w:lang w:val="en-US"/>
        </w:rPr>
      </w:pPr>
    </w:p>
    <w:p w14:paraId="5B98769A" w14:textId="77777777" w:rsidR="00210D11" w:rsidRPr="00673598" w:rsidRDefault="00210D11" w:rsidP="00673598">
      <w:pPr>
        <w:jc w:val="both"/>
        <w:rPr>
          <w:lang w:val="en-GB"/>
        </w:rPr>
      </w:pPr>
    </w:p>
    <w:p w14:paraId="46490CB0" w14:textId="77777777" w:rsidR="00A80B5E" w:rsidRDefault="00A80B5E" w:rsidP="00E32346">
      <w:pPr>
        <w:pStyle w:val="Heading1"/>
        <w:numPr>
          <w:ilvl w:val="0"/>
          <w:numId w:val="18"/>
        </w:numPr>
        <w:rPr>
          <w:lang w:val="en-GB"/>
        </w:rPr>
      </w:pPr>
      <w:bookmarkStart w:id="10" w:name="_Toc119485724"/>
      <w:r w:rsidRPr="00C9298B">
        <w:rPr>
          <w:lang w:val="en-GB"/>
        </w:rPr>
        <w:t>References</w:t>
      </w:r>
      <w:bookmarkEnd w:id="10"/>
      <w:r w:rsidRPr="00C9298B">
        <w:rPr>
          <w:lang w:val="en-GB"/>
        </w:rPr>
        <w:t xml:space="preserve"> </w:t>
      </w:r>
    </w:p>
    <w:p w14:paraId="7B7892ED" w14:textId="77777777" w:rsidR="007771CD" w:rsidRPr="00771260" w:rsidRDefault="007771CD" w:rsidP="007771CD">
      <w:pPr>
        <w:ind w:start="-6.35pt"/>
        <w:rPr>
          <w:lang w:val="en-US"/>
        </w:rPr>
      </w:pPr>
    </w:p>
    <w:p w14:paraId="5BA989E1" w14:textId="05D9C9A8" w:rsidR="0092207A" w:rsidRPr="0092207A" w:rsidRDefault="0092207A" w:rsidP="0092207A">
      <w:pPr>
        <w:numPr>
          <w:ilvl w:val="0"/>
          <w:numId w:val="16"/>
        </w:numPr>
        <w:spacing w:line="24pt" w:lineRule="auto"/>
        <w:rPr>
          <w:lang w:val="ca-ES"/>
        </w:rPr>
      </w:pPr>
      <w:r w:rsidRPr="0092207A">
        <w:rPr>
          <w:lang w:val="ca-ES"/>
        </w:rPr>
        <w:t xml:space="preserve">Diaz, M., Garcia, M., Vidal, C., Santiago, A., Gnutti, G., </w:t>
      </w:r>
      <w:r w:rsidRPr="001B3E28">
        <w:rPr>
          <w:b/>
          <w:bCs/>
          <w:lang w:val="ca-ES"/>
        </w:rPr>
        <w:t>Gómez</w:t>
      </w:r>
      <w:r w:rsidR="001562BC" w:rsidRPr="001B3E28">
        <w:rPr>
          <w:b/>
          <w:bCs/>
          <w:lang w:val="es-ES"/>
        </w:rPr>
        <w:t>-Guillén</w:t>
      </w:r>
      <w:r w:rsidRPr="001B3E28">
        <w:rPr>
          <w:b/>
          <w:bCs/>
          <w:lang w:val="ca-ES"/>
        </w:rPr>
        <w:t>, D</w:t>
      </w:r>
      <w:r w:rsidRPr="0092207A">
        <w:rPr>
          <w:lang w:val="ca-ES"/>
        </w:rPr>
        <w:t>., Trapero-Bertran, M., &amp; Fu, M. (2021). Health and economic impact at a population level of both primary and secondary preventive lung cancer interventions: A model-based cost-effectiveness analysis. Lung Cancer, 159, 153–161</w:t>
      </w:r>
    </w:p>
    <w:p w14:paraId="3E3CB8C8" w14:textId="2B83FFF0" w:rsidR="00484E49" w:rsidRPr="00C213BB" w:rsidRDefault="00484E49" w:rsidP="0004147C">
      <w:pPr>
        <w:numPr>
          <w:ilvl w:val="0"/>
          <w:numId w:val="16"/>
        </w:numPr>
        <w:spacing w:line="24pt" w:lineRule="auto"/>
        <w:rPr>
          <w:lang w:val="en-US"/>
        </w:rPr>
      </w:pPr>
      <w:r w:rsidRPr="00484E49">
        <w:rPr>
          <w:lang w:val="en-US"/>
        </w:rPr>
        <w:lastRenderedPageBreak/>
        <w:t xml:space="preserve">Moriña, D., &amp; Díaz, M. (2017). Calibration Approach Impact on Health and Cost-Effectiveness Outcomes </w:t>
      </w:r>
      <w:r w:rsidRPr="00C213BB">
        <w:rPr>
          <w:lang w:val="en-US"/>
        </w:rPr>
        <w:t xml:space="preserve">in a Decision Analytic Framework. </w:t>
      </w:r>
      <w:r w:rsidRPr="00C213BB">
        <w:rPr>
          <w:i/>
          <w:iCs/>
          <w:lang w:val="en-US"/>
        </w:rPr>
        <w:t>Value in Health</w:t>
      </w:r>
      <w:r w:rsidRPr="00C213BB">
        <w:rPr>
          <w:lang w:val="en-US"/>
        </w:rPr>
        <w:t xml:space="preserve">, </w:t>
      </w:r>
      <w:r w:rsidRPr="00C213BB">
        <w:rPr>
          <w:i/>
          <w:iCs/>
          <w:lang w:val="en-US"/>
        </w:rPr>
        <w:t>20</w:t>
      </w:r>
      <w:r w:rsidRPr="00C213BB">
        <w:rPr>
          <w:lang w:val="en-US"/>
        </w:rPr>
        <w:t>(9), A407–A408</w:t>
      </w:r>
    </w:p>
    <w:p w14:paraId="3A89AF24" w14:textId="77777777" w:rsidR="00C213BB" w:rsidRPr="00C213BB" w:rsidRDefault="00C213BB" w:rsidP="00C213BB">
      <w:pPr>
        <w:numPr>
          <w:ilvl w:val="0"/>
          <w:numId w:val="16"/>
        </w:numPr>
        <w:spacing w:line="24pt" w:lineRule="auto"/>
        <w:rPr>
          <w:lang w:val="en-US"/>
        </w:rPr>
      </w:pPr>
      <w:r w:rsidRPr="00C213BB">
        <w:rPr>
          <w:lang w:val="en-US"/>
        </w:rPr>
        <w:t xml:space="preserve">Bergstra, J., Bardenet, R., Bengio, Y., &amp; Kégl, B. (2011). Algorithms for Hyper-Parameter Optimization. </w:t>
      </w:r>
      <w:r w:rsidRPr="00C213BB">
        <w:rPr>
          <w:i/>
          <w:iCs/>
          <w:lang w:val="en-US"/>
        </w:rPr>
        <w:t>Advances in Neural Information Processing Systems</w:t>
      </w:r>
      <w:r w:rsidRPr="00C213BB">
        <w:rPr>
          <w:lang w:val="en-US"/>
        </w:rPr>
        <w:t xml:space="preserve">, </w:t>
      </w:r>
      <w:r w:rsidRPr="00C213BB">
        <w:rPr>
          <w:i/>
          <w:iCs/>
          <w:lang w:val="en-US"/>
        </w:rPr>
        <w:t>24</w:t>
      </w:r>
      <w:r w:rsidRPr="00C213BB">
        <w:rPr>
          <w:lang w:val="en-US"/>
        </w:rPr>
        <w:t>.</w:t>
      </w:r>
    </w:p>
    <w:p w14:paraId="4F10D3CA" w14:textId="77777777" w:rsidR="002836AD" w:rsidRPr="002836AD" w:rsidRDefault="002836AD" w:rsidP="002836AD">
      <w:pPr>
        <w:numPr>
          <w:ilvl w:val="0"/>
          <w:numId w:val="16"/>
        </w:numPr>
        <w:spacing w:line="24pt" w:lineRule="auto"/>
        <w:rPr>
          <w:lang w:val="es-ES"/>
        </w:rPr>
      </w:pPr>
      <w:r w:rsidRPr="002836AD">
        <w:rPr>
          <w:lang w:val="en-US"/>
        </w:rPr>
        <w:t xml:space="preserve">Rasmussen, C. E., &amp; Williams, C. K. I. (2006). </w:t>
      </w:r>
      <w:r w:rsidRPr="002836AD">
        <w:rPr>
          <w:i/>
          <w:iCs/>
          <w:lang w:val="en-US"/>
        </w:rPr>
        <w:t>Gaussian processes for machine learning</w:t>
      </w:r>
      <w:r w:rsidRPr="002836AD">
        <w:rPr>
          <w:lang w:val="en-US"/>
        </w:rPr>
        <w:t xml:space="preserve">. </w:t>
      </w:r>
      <w:r w:rsidRPr="002836AD">
        <w:rPr>
          <w:lang w:val="es-ES"/>
        </w:rPr>
        <w:t>MIT Press.</w:t>
      </w:r>
    </w:p>
    <w:p w14:paraId="5399D2CF" w14:textId="77777777" w:rsidR="001A61FA" w:rsidRPr="001A61FA" w:rsidRDefault="001A61FA" w:rsidP="001A61FA">
      <w:pPr>
        <w:numPr>
          <w:ilvl w:val="0"/>
          <w:numId w:val="16"/>
        </w:numPr>
        <w:spacing w:line="24pt" w:lineRule="auto"/>
        <w:rPr>
          <w:lang w:val="en-US"/>
        </w:rPr>
      </w:pPr>
      <w:r w:rsidRPr="001A61FA">
        <w:rPr>
          <w:lang w:val="en-US"/>
        </w:rPr>
        <w:t xml:space="preserve">Duvenaud, D. K. (2014). </w:t>
      </w:r>
      <w:r w:rsidRPr="001A61FA">
        <w:rPr>
          <w:i/>
          <w:iCs/>
          <w:lang w:val="en-US"/>
        </w:rPr>
        <w:t>Automatic Model Construction with Gaussian Processes</w:t>
      </w:r>
      <w:r w:rsidRPr="001A61FA">
        <w:rPr>
          <w:lang w:val="en-US"/>
        </w:rPr>
        <w:t>. 157.</w:t>
      </w:r>
    </w:p>
    <w:p w14:paraId="4F3934A7" w14:textId="77777777" w:rsidR="00DC4C70" w:rsidRPr="00DC4C70" w:rsidRDefault="00DC4C70" w:rsidP="00DC4C70">
      <w:pPr>
        <w:numPr>
          <w:ilvl w:val="0"/>
          <w:numId w:val="16"/>
        </w:numPr>
        <w:spacing w:line="24pt" w:lineRule="auto"/>
        <w:rPr>
          <w:lang w:val="en-US"/>
        </w:rPr>
      </w:pPr>
      <w:r w:rsidRPr="00DC4C70">
        <w:rPr>
          <w:lang w:val="en-US"/>
        </w:rPr>
        <w:t xml:space="preserve">Gardner, J. R., Kusner, M. J., Xu, Z., Weinberger, K. Q., &amp; Cunningham, J. P. (2014). Bayesian optimization with inequality constraints. </w:t>
      </w:r>
      <w:r w:rsidRPr="00DC4C70">
        <w:rPr>
          <w:i/>
          <w:iCs/>
          <w:lang w:val="en-US"/>
        </w:rPr>
        <w:t>Proceedings of the 31st International Conference on International Conference on Machine Learning - Volume 32</w:t>
      </w:r>
      <w:r w:rsidRPr="00DC4C70">
        <w:rPr>
          <w:lang w:val="en-US"/>
        </w:rPr>
        <w:t>, II-937-II–945.</w:t>
      </w:r>
    </w:p>
    <w:p w14:paraId="60A5C242" w14:textId="77777777" w:rsidR="00F51A45" w:rsidRPr="00832924" w:rsidRDefault="00832924" w:rsidP="00C92C86">
      <w:pPr>
        <w:numPr>
          <w:ilvl w:val="0"/>
          <w:numId w:val="16"/>
        </w:numPr>
        <w:spacing w:line="24pt" w:lineRule="auto"/>
        <w:rPr>
          <w:lang w:val="es-ES"/>
        </w:rPr>
      </w:pPr>
      <w:r w:rsidRPr="00832924">
        <w:rPr>
          <w:lang w:val="en-US"/>
        </w:rPr>
        <w:t xml:space="preserve">Cartis, C., Massart, E., &amp; Otemissov, A. (n.d.). </w:t>
      </w:r>
      <w:r w:rsidRPr="00832924">
        <w:rPr>
          <w:i/>
          <w:iCs/>
          <w:lang w:val="en-US"/>
        </w:rPr>
        <w:t>Constrained global optimization of functions with low e</w:t>
      </w:r>
      <w:r w:rsidRPr="00832924">
        <w:rPr>
          <w:i/>
          <w:iCs/>
          <w:lang w:val="es-ES"/>
        </w:rPr>
        <w:t>ﬀ</w:t>
      </w:r>
      <w:r w:rsidRPr="00832924">
        <w:rPr>
          <w:i/>
          <w:iCs/>
          <w:lang w:val="en-US"/>
        </w:rPr>
        <w:t>ective dimensionality using multiple random embeddings</w:t>
      </w:r>
      <w:r w:rsidRPr="00832924">
        <w:rPr>
          <w:lang w:val="en-US"/>
        </w:rPr>
        <w:t xml:space="preserve">. </w:t>
      </w:r>
      <w:r w:rsidRPr="00832924">
        <w:rPr>
          <w:lang w:val="es-ES"/>
        </w:rPr>
        <w:t>42.</w:t>
      </w:r>
      <w:r w:rsidR="00F51A45" w:rsidRPr="00F51A45">
        <w:rPr>
          <w:lang w:val="es-ES"/>
        </w:rPr>
        <w:t xml:space="preserve"> </w:t>
      </w:r>
    </w:p>
    <w:p w14:paraId="521A44C7" w14:textId="77777777" w:rsidR="001829E9" w:rsidRPr="00E32346" w:rsidRDefault="001829E9" w:rsidP="001829E9">
      <w:pPr>
        <w:numPr>
          <w:ilvl w:val="0"/>
          <w:numId w:val="16"/>
        </w:numPr>
        <w:spacing w:line="24pt" w:lineRule="auto"/>
        <w:rPr>
          <w:lang w:val="en-US"/>
        </w:rPr>
      </w:pPr>
      <w:r w:rsidRPr="001829E9">
        <w:rPr>
          <w:lang w:val="en-US"/>
        </w:rPr>
        <w:t xml:space="preserve">Duvenaud, D. K., Nickisch, H., &amp; Rasmussen, C. (2011). Additive Gaussian Processes. </w:t>
      </w:r>
      <w:r w:rsidRPr="001829E9">
        <w:rPr>
          <w:i/>
          <w:iCs/>
          <w:lang w:val="en-US"/>
        </w:rPr>
        <w:t>Advances in Neural Information Processing Systems</w:t>
      </w:r>
      <w:r w:rsidRPr="001829E9">
        <w:rPr>
          <w:lang w:val="en-US"/>
        </w:rPr>
        <w:t xml:space="preserve">, </w:t>
      </w:r>
      <w:r w:rsidRPr="001829E9">
        <w:rPr>
          <w:i/>
          <w:iCs/>
          <w:lang w:val="en-US"/>
        </w:rPr>
        <w:t>24</w:t>
      </w:r>
      <w:r w:rsidRPr="001829E9">
        <w:rPr>
          <w:lang w:val="en-US"/>
        </w:rPr>
        <w:t xml:space="preserve">. </w:t>
      </w:r>
    </w:p>
    <w:p w14:paraId="54CD6839" w14:textId="77777777" w:rsidR="00A82BB3" w:rsidRDefault="00A82BB3" w:rsidP="00A82BB3">
      <w:pPr>
        <w:numPr>
          <w:ilvl w:val="0"/>
          <w:numId w:val="16"/>
        </w:numPr>
        <w:spacing w:line="24pt" w:lineRule="auto"/>
        <w:rPr>
          <w:lang w:val="en-US"/>
        </w:rPr>
      </w:pPr>
      <w:r w:rsidRPr="00A82BB3">
        <w:rPr>
          <w:lang w:val="en-US"/>
        </w:rPr>
        <w:t xml:space="preserve">Lu, X., Boukouvalas, A., &amp; Hensman, J. (2022). Additive Gaussian Processes Revisited. </w:t>
      </w:r>
      <w:r w:rsidRPr="00A82BB3">
        <w:rPr>
          <w:i/>
          <w:iCs/>
          <w:lang w:val="en-US"/>
        </w:rPr>
        <w:t>Proceedings of the 39th International Conference on Machine Learning</w:t>
      </w:r>
      <w:r w:rsidRPr="00A82BB3">
        <w:rPr>
          <w:lang w:val="en-US"/>
        </w:rPr>
        <w:t>, 14358–14383.</w:t>
      </w:r>
    </w:p>
    <w:p w14:paraId="67243C0E" w14:textId="77777777" w:rsidR="004E1564" w:rsidRPr="004E1564" w:rsidRDefault="004E1564" w:rsidP="004E1564">
      <w:pPr>
        <w:numPr>
          <w:ilvl w:val="0"/>
          <w:numId w:val="16"/>
        </w:numPr>
        <w:spacing w:line="24pt" w:lineRule="auto"/>
        <w:rPr>
          <w:lang w:val="es-ES"/>
        </w:rPr>
      </w:pPr>
      <w:r w:rsidRPr="004E1564">
        <w:rPr>
          <w:lang w:val="en-US"/>
        </w:rPr>
        <w:t xml:space="preserve">Souza, A., Nardi, L., Oliveira, L. B., Olukotun, K., Lindauer, M., &amp; Hutter, F. (2021). Bayesian Optimization with a Prior for the Optimum. In N. Oliver, F. Pérez-Cruz, S. Kramer, J. Read, &amp; J. A. Lozano (Eds.), </w:t>
      </w:r>
      <w:r w:rsidRPr="004E1564">
        <w:rPr>
          <w:i/>
          <w:iCs/>
          <w:lang w:val="en-US"/>
        </w:rPr>
        <w:t xml:space="preserve">Machine Learning and Knowledge Discovery in Databases. </w:t>
      </w:r>
      <w:r w:rsidRPr="004E1564">
        <w:rPr>
          <w:i/>
          <w:iCs/>
          <w:lang w:val="es-ES"/>
        </w:rPr>
        <w:t>Research Track</w:t>
      </w:r>
      <w:r w:rsidRPr="004E1564">
        <w:rPr>
          <w:lang w:val="es-ES"/>
        </w:rPr>
        <w:t xml:space="preserve"> (pp. 265–296). Springer International Publishing.</w:t>
      </w:r>
    </w:p>
    <w:p w14:paraId="7420CDC2" w14:textId="77777777" w:rsidR="004E1564" w:rsidRPr="004E1564" w:rsidRDefault="004E1564" w:rsidP="004E1564">
      <w:pPr>
        <w:numPr>
          <w:ilvl w:val="0"/>
          <w:numId w:val="16"/>
        </w:numPr>
        <w:spacing w:line="24pt" w:lineRule="auto"/>
        <w:rPr>
          <w:lang w:val="es-ES"/>
        </w:rPr>
      </w:pPr>
      <w:r w:rsidRPr="004E1564">
        <w:rPr>
          <w:lang w:val="en-US"/>
        </w:rPr>
        <w:t xml:space="preserve">Cartis, C., Massart, E., &amp; Otemissov, A. (2022). Bound-constrained global optimization of functions with low effective dimensionality using multiple random embeddings. </w:t>
      </w:r>
      <w:r w:rsidRPr="004E1564">
        <w:rPr>
          <w:i/>
          <w:iCs/>
          <w:lang w:val="es-ES"/>
        </w:rPr>
        <w:t>Mathematical Programming</w:t>
      </w:r>
      <w:r w:rsidRPr="004E1564">
        <w:rPr>
          <w:lang w:val="es-ES"/>
        </w:rPr>
        <w:t>.</w:t>
      </w:r>
    </w:p>
    <w:p w14:paraId="2982822A" w14:textId="77777777" w:rsidR="00762AFD" w:rsidRPr="00E32346" w:rsidRDefault="00762AFD" w:rsidP="00762AFD">
      <w:pPr>
        <w:numPr>
          <w:ilvl w:val="0"/>
          <w:numId w:val="16"/>
        </w:numPr>
        <w:spacing w:line="24pt" w:lineRule="auto"/>
        <w:rPr>
          <w:lang w:val="en-US"/>
        </w:rPr>
      </w:pPr>
      <w:r w:rsidRPr="00762AFD">
        <w:rPr>
          <w:lang w:val="en-US"/>
        </w:rPr>
        <w:t xml:space="preserve">Ambikasaran, S., Foreman-Mackey, D., Greengard, L., Hogg, D. W., &amp; O’Neil, M. (2016). Fast Direct Methods for Gaussian Processes. </w:t>
      </w:r>
      <w:r w:rsidRPr="00762AFD">
        <w:rPr>
          <w:i/>
          <w:iCs/>
          <w:lang w:val="en-US"/>
        </w:rPr>
        <w:t>IEEE Transactions on Pattern Analysis and Machine Intelligence</w:t>
      </w:r>
      <w:r w:rsidRPr="00762AFD">
        <w:rPr>
          <w:lang w:val="en-US"/>
        </w:rPr>
        <w:t xml:space="preserve">, </w:t>
      </w:r>
      <w:r w:rsidRPr="00762AFD">
        <w:rPr>
          <w:i/>
          <w:iCs/>
          <w:lang w:val="en-US"/>
        </w:rPr>
        <w:t>38</w:t>
      </w:r>
      <w:r w:rsidRPr="00762AFD">
        <w:rPr>
          <w:lang w:val="en-US"/>
        </w:rPr>
        <w:t>(2), 252–265.</w:t>
      </w:r>
    </w:p>
    <w:p w14:paraId="0EC8544F" w14:textId="77777777" w:rsidR="00581198" w:rsidRPr="00581198" w:rsidRDefault="00581198" w:rsidP="00581198">
      <w:pPr>
        <w:numPr>
          <w:ilvl w:val="0"/>
          <w:numId w:val="16"/>
        </w:numPr>
        <w:spacing w:line="24pt" w:lineRule="auto"/>
        <w:rPr>
          <w:lang w:val="en-US"/>
        </w:rPr>
      </w:pPr>
      <w:r w:rsidRPr="00581198">
        <w:rPr>
          <w:lang w:val="en-US"/>
        </w:rPr>
        <w:t xml:space="preserve">Binois, M., &amp; Wycoff, N. (2022). A Survey on High-dimensional Gaussian Process Modeling with Application to Bayesian Optimization. </w:t>
      </w:r>
      <w:r w:rsidRPr="00581198">
        <w:rPr>
          <w:i/>
          <w:iCs/>
          <w:lang w:val="en-US"/>
        </w:rPr>
        <w:t>ACM Transactions on Evolutionary Learning and Optimization</w:t>
      </w:r>
      <w:r w:rsidRPr="00581198">
        <w:rPr>
          <w:lang w:val="en-US"/>
        </w:rPr>
        <w:t xml:space="preserve">, </w:t>
      </w:r>
      <w:r w:rsidRPr="00581198">
        <w:rPr>
          <w:i/>
          <w:iCs/>
          <w:lang w:val="en-US"/>
        </w:rPr>
        <w:t>2</w:t>
      </w:r>
      <w:r w:rsidRPr="00581198">
        <w:rPr>
          <w:lang w:val="en-US"/>
        </w:rPr>
        <w:t>(2), 8:1-8:26.</w:t>
      </w:r>
    </w:p>
    <w:p w14:paraId="36572661" w14:textId="77777777" w:rsidR="009D4FA2" w:rsidRPr="009D4FA2" w:rsidRDefault="0025294E" w:rsidP="009D4FA2">
      <w:pPr>
        <w:numPr>
          <w:ilvl w:val="0"/>
          <w:numId w:val="16"/>
        </w:numPr>
        <w:spacing w:line="24pt" w:lineRule="auto"/>
        <w:rPr>
          <w:lang w:val="en-US"/>
        </w:rPr>
      </w:pPr>
      <w:r w:rsidRPr="0025294E">
        <w:rPr>
          <w:lang w:val="es-ES"/>
        </w:rPr>
        <w:t>Nguyen, Vu &amp; Rana, Santu &amp; Gupta, Sunil &amp; Li, Cheng &amp; Venkatesh, Svetha. (2016). Budgeted Batch Bayesian Optimization. 1107-1112. 10.1109/ICDM.2016.0144.</w:t>
      </w:r>
    </w:p>
    <w:p w14:paraId="48681C3F" w14:textId="77777777" w:rsidR="00A53901" w:rsidRPr="00A53901" w:rsidRDefault="00A53901" w:rsidP="00A53901">
      <w:pPr>
        <w:numPr>
          <w:ilvl w:val="0"/>
          <w:numId w:val="16"/>
        </w:numPr>
        <w:spacing w:line="24pt" w:lineRule="auto"/>
        <w:rPr>
          <w:lang w:val="en-US"/>
        </w:rPr>
      </w:pPr>
      <w:r w:rsidRPr="00A53901">
        <w:rPr>
          <w:lang w:val="en-US"/>
        </w:rPr>
        <w:t xml:space="preserve">Azimi, J., Jalali, A., &amp; Fern, X. Z. (2012). Hybrid batch Bayesian optimization. </w:t>
      </w:r>
      <w:r w:rsidRPr="00A53901">
        <w:rPr>
          <w:i/>
          <w:iCs/>
          <w:lang w:val="en-US"/>
        </w:rPr>
        <w:t>Proceedings of the 29th International Coference on International Conference on Machine Learning</w:t>
      </w:r>
      <w:r w:rsidRPr="00A53901">
        <w:rPr>
          <w:lang w:val="en-US"/>
        </w:rPr>
        <w:t>, 315–322.</w:t>
      </w:r>
    </w:p>
    <w:p w14:paraId="5D1081E3" w14:textId="77777777" w:rsidR="002A2A3D" w:rsidRPr="002A2A3D" w:rsidRDefault="002A2A3D" w:rsidP="001911A0">
      <w:pPr>
        <w:numPr>
          <w:ilvl w:val="0"/>
          <w:numId w:val="16"/>
        </w:numPr>
        <w:spacing w:line="24pt" w:lineRule="auto"/>
        <w:rPr>
          <w:lang w:val="es-ES"/>
        </w:rPr>
      </w:pPr>
      <w:r w:rsidRPr="002A2A3D">
        <w:rPr>
          <w:rStyle w:val="HTMLCite"/>
          <w:i w:val="0"/>
          <w:iCs w:val="0"/>
          <w:lang w:val="en-US"/>
        </w:rPr>
        <w:lastRenderedPageBreak/>
        <w:t>Daulton, S., Balandat, M., &amp; Bakshy, E. (2021).</w:t>
      </w:r>
      <w:r w:rsidRPr="002A2A3D">
        <w:rPr>
          <w:rStyle w:val="HTMLCite"/>
          <w:lang w:val="en-US"/>
        </w:rPr>
        <w:t xml:space="preserve"> </w:t>
      </w:r>
      <w:r w:rsidRPr="002A2A3D">
        <w:rPr>
          <w:rStyle w:val="HTMLCite"/>
          <w:i w:val="0"/>
          <w:iCs w:val="0"/>
          <w:lang w:val="en-US"/>
        </w:rPr>
        <w:t>Parallel Bayesian Optimization of Multiple Noisy Objectives with Expected Hypervolume Improvement</w:t>
      </w:r>
      <w:r w:rsidRPr="002A2A3D">
        <w:rPr>
          <w:rStyle w:val="HTMLCite"/>
          <w:lang w:val="en-US"/>
        </w:rPr>
        <w:t xml:space="preserve">. </w:t>
      </w:r>
      <w:r w:rsidRPr="002A2A3D">
        <w:rPr>
          <w:rStyle w:val="Emphasis"/>
          <w:lang w:val="en-US"/>
        </w:rPr>
        <w:t>Neural Information Processing Systems</w:t>
      </w:r>
      <w:r w:rsidRPr="002A2A3D">
        <w:rPr>
          <w:rStyle w:val="HTMLCite"/>
          <w:lang w:val="en-US"/>
        </w:rPr>
        <w:t>.</w:t>
      </w:r>
      <w:r w:rsidRPr="002A2A3D">
        <w:rPr>
          <w:lang w:val="en-US"/>
        </w:rPr>
        <w:t xml:space="preserve"> </w:t>
      </w:r>
    </w:p>
    <w:p w14:paraId="5D53DBF9" w14:textId="77777777" w:rsidR="002A2A3D" w:rsidRPr="00E32346" w:rsidRDefault="002A2A3D" w:rsidP="002A2A3D">
      <w:pPr>
        <w:numPr>
          <w:ilvl w:val="0"/>
          <w:numId w:val="16"/>
        </w:numPr>
        <w:spacing w:line="24pt" w:lineRule="auto"/>
        <w:rPr>
          <w:lang w:val="en-US"/>
        </w:rPr>
      </w:pPr>
      <w:r w:rsidRPr="002A2A3D">
        <w:rPr>
          <w:lang w:val="en-US"/>
        </w:rPr>
        <w:t xml:space="preserve">Wang, K., Pleiss, G., Gardner, J., Tyree, S., Weinberger, K. Q., &amp; Wilson, A. G. (2019). Exact Gaussian Processes on a Million Data Points. </w:t>
      </w:r>
      <w:r w:rsidRPr="002A2A3D">
        <w:rPr>
          <w:i/>
          <w:iCs/>
          <w:lang w:val="en-US"/>
        </w:rPr>
        <w:t>Advances in Neural Information Processing Systems</w:t>
      </w:r>
      <w:r w:rsidRPr="002A2A3D">
        <w:rPr>
          <w:lang w:val="en-US"/>
        </w:rPr>
        <w:t xml:space="preserve">, </w:t>
      </w:r>
      <w:r w:rsidRPr="002A2A3D">
        <w:rPr>
          <w:i/>
          <w:iCs/>
          <w:lang w:val="en-US"/>
        </w:rPr>
        <w:t>32</w:t>
      </w:r>
      <w:r w:rsidRPr="002A2A3D">
        <w:rPr>
          <w:lang w:val="en-US"/>
        </w:rPr>
        <w:t>.</w:t>
      </w:r>
    </w:p>
    <w:p w14:paraId="752AB89E" w14:textId="77777777" w:rsidR="00C23C48" w:rsidRDefault="00C23C48" w:rsidP="00C23C48">
      <w:pPr>
        <w:numPr>
          <w:ilvl w:val="0"/>
          <w:numId w:val="16"/>
        </w:numPr>
        <w:spacing w:line="24pt" w:lineRule="auto"/>
        <w:rPr>
          <w:lang w:val="en-US"/>
        </w:rPr>
      </w:pPr>
      <w:r w:rsidRPr="00C23C48">
        <w:rPr>
          <w:lang w:val="en-US"/>
        </w:rPr>
        <w:t xml:space="preserve">Munawar, A., Wahib, M., Munetomo, M., &amp; Akama, K. (2009). Theoretical and Empirical Analysis of a GPU Based Parallel Bayesian Optimization Algorithm. </w:t>
      </w:r>
      <w:r w:rsidRPr="00C23C48">
        <w:rPr>
          <w:i/>
          <w:iCs/>
          <w:lang w:val="en-US"/>
        </w:rPr>
        <w:t>2009 International Conference on Parallel and Distributed Computing, Applications and Technologies</w:t>
      </w:r>
      <w:r w:rsidRPr="00C23C48">
        <w:rPr>
          <w:lang w:val="en-US"/>
        </w:rPr>
        <w:t>, 457–462.</w:t>
      </w:r>
    </w:p>
    <w:p w14:paraId="52B32D51" w14:textId="0288F46A" w:rsidR="006A2453" w:rsidRPr="006A2453" w:rsidRDefault="006A2453" w:rsidP="006A2453">
      <w:pPr>
        <w:pStyle w:val="ListParagraph"/>
        <w:numPr>
          <w:ilvl w:val="0"/>
          <w:numId w:val="16"/>
        </w:numPr>
        <w:rPr>
          <w:lang w:val="en-US"/>
        </w:rPr>
      </w:pPr>
      <w:r w:rsidRPr="006A2453">
        <w:rPr>
          <w:lang w:val="es-ES"/>
        </w:rPr>
        <w:t>Peremiquel-Trillas</w:t>
      </w:r>
      <w:r w:rsidR="00A0709E">
        <w:rPr>
          <w:lang w:val="es-ES"/>
        </w:rPr>
        <w:t>,</w:t>
      </w:r>
      <w:r w:rsidRPr="006A2453">
        <w:rPr>
          <w:lang w:val="es-ES"/>
        </w:rPr>
        <w:t xml:space="preserve"> P</w:t>
      </w:r>
      <w:r w:rsidR="00A0709E">
        <w:rPr>
          <w:lang w:val="es-ES"/>
        </w:rPr>
        <w:t>.</w:t>
      </w:r>
      <w:r w:rsidRPr="006A2453">
        <w:rPr>
          <w:lang w:val="es-ES"/>
        </w:rPr>
        <w:t>, Gómez-Guillén</w:t>
      </w:r>
      <w:r w:rsidR="00A0709E">
        <w:rPr>
          <w:lang w:val="es-ES"/>
        </w:rPr>
        <w:t>,</w:t>
      </w:r>
      <w:r w:rsidRPr="006A2453">
        <w:rPr>
          <w:lang w:val="es-ES"/>
        </w:rPr>
        <w:t xml:space="preserve"> D</w:t>
      </w:r>
      <w:r w:rsidR="00A0709E">
        <w:rPr>
          <w:lang w:val="es-ES"/>
        </w:rPr>
        <w:t>.</w:t>
      </w:r>
      <w:r w:rsidRPr="006A2453">
        <w:rPr>
          <w:lang w:val="es-ES"/>
        </w:rPr>
        <w:t>, Martínez</w:t>
      </w:r>
      <w:r w:rsidR="00A0709E">
        <w:rPr>
          <w:lang w:val="es-ES"/>
        </w:rPr>
        <w:t>,</w:t>
      </w:r>
      <w:r w:rsidRPr="006A2453">
        <w:rPr>
          <w:lang w:val="es-ES"/>
        </w:rPr>
        <w:t xml:space="preserve"> JM</w:t>
      </w:r>
      <w:r w:rsidR="00A0709E">
        <w:rPr>
          <w:lang w:val="es-ES"/>
        </w:rPr>
        <w:t>.</w:t>
      </w:r>
      <w:r w:rsidRPr="006A2453">
        <w:rPr>
          <w:lang w:val="es-ES"/>
        </w:rPr>
        <w:t xml:space="preserve">, et al. </w:t>
      </w:r>
      <w:r w:rsidR="00A0709E" w:rsidRPr="00A0709E">
        <w:rPr>
          <w:lang w:val="en-US"/>
        </w:rPr>
        <w:t>(2</w:t>
      </w:r>
      <w:r w:rsidR="00A0709E">
        <w:rPr>
          <w:lang w:val="en-US"/>
        </w:rPr>
        <w:t xml:space="preserve">023) </w:t>
      </w:r>
      <w:r w:rsidRPr="006A2453">
        <w:rPr>
          <w:lang w:val="en-US"/>
        </w:rPr>
        <w:t>Cost-effectiveness analysis of molecular testing in minimally invasive samples to detect endometrial cancer in women with postmenopausal bleeding</w:t>
      </w:r>
      <w:r w:rsidRPr="00A0709E">
        <w:rPr>
          <w:i/>
          <w:iCs/>
          <w:lang w:val="en-US"/>
        </w:rPr>
        <w:t>. Br</w:t>
      </w:r>
      <w:r w:rsidR="00A0709E">
        <w:rPr>
          <w:i/>
          <w:iCs/>
          <w:lang w:val="en-US"/>
        </w:rPr>
        <w:t>itish</w:t>
      </w:r>
      <w:r w:rsidRPr="00A0709E">
        <w:rPr>
          <w:i/>
          <w:iCs/>
          <w:lang w:val="en-US"/>
        </w:rPr>
        <w:t xml:space="preserve"> J</w:t>
      </w:r>
      <w:r w:rsidR="00A0709E">
        <w:rPr>
          <w:i/>
          <w:iCs/>
          <w:lang w:val="en-US"/>
        </w:rPr>
        <w:t>ournal of</w:t>
      </w:r>
      <w:r w:rsidRPr="00A0709E">
        <w:rPr>
          <w:i/>
          <w:iCs/>
          <w:lang w:val="en-US"/>
        </w:rPr>
        <w:t xml:space="preserve"> Cancer</w:t>
      </w:r>
    </w:p>
    <w:p w14:paraId="303813A4" w14:textId="77777777" w:rsidR="006A2453" w:rsidRPr="00E32346" w:rsidRDefault="006A2453" w:rsidP="006A2453">
      <w:pPr>
        <w:spacing w:line="24pt" w:lineRule="auto"/>
        <w:ind w:start="-6pt"/>
        <w:rPr>
          <w:lang w:val="en-US"/>
        </w:rPr>
      </w:pPr>
    </w:p>
    <w:p w14:paraId="02F98B73" w14:textId="77777777" w:rsidR="00C213BB" w:rsidRPr="00196ED1" w:rsidRDefault="00C213BB" w:rsidP="0025294E">
      <w:pPr>
        <w:spacing w:line="24pt" w:lineRule="auto"/>
        <w:ind w:start="-6pt"/>
        <w:rPr>
          <w:lang w:val="en-US"/>
        </w:rPr>
      </w:pPr>
    </w:p>
    <w:sectPr w:rsidR="00C213BB" w:rsidRPr="00196ED1" w:rsidSect="00330C62">
      <w:headerReference w:type="first" r:id="rId17"/>
      <w:pgSz w:w="595.25pt" w:h="866.85pt"/>
      <w:pgMar w:top="70.85pt" w:right="85.05pt" w:bottom="70.85pt" w:left="85.05pt" w:header="28.35pt" w:footer="28.35pt" w:gutter="0pt"/>
      <w:pgNumType w:start="1"/>
      <w:cols w:space="36pt"/>
      <w:noEndnote/>
      <w:docGrid w:linePitch="272"/>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3" w:author="Gómez Guillén, David" w:date="2022-12-21T13:55:00Z" w:initials="GGD">
    <w:p w14:paraId="6F1BAC85" w14:textId="77777777" w:rsidR="00D43FFE" w:rsidRDefault="00D43FFE">
      <w:pPr>
        <w:pStyle w:val="CommentText"/>
      </w:pPr>
      <w:r>
        <w:rPr>
          <w:rStyle w:val="CommentReference"/>
        </w:rPr>
        <w:annotationRef/>
      </w:r>
      <w:r>
        <w:t>Com hem parlat amb la Mireia, una llista preliminar d'idees per publicacions</w:t>
      </w:r>
    </w:p>
  </w:comment>
  <w:comment w:id="4" w:author="Gómez Guillén, David" w:date="2023-05-26T16:55:00Z" w:initials="GGD">
    <w:p w14:paraId="0127CCEB" w14:textId="77777777" w:rsidR="00FA2AC6" w:rsidRDefault="00FA2AC6" w:rsidP="00AE4A6C">
      <w:pPr>
        <w:pStyle w:val="CommentText"/>
      </w:pPr>
      <w:r>
        <w:rPr>
          <w:rStyle w:val="CommentReference"/>
        </w:rPr>
        <w:annotationRef/>
      </w:r>
      <w:r>
        <w:t>Mencionar que és nostre?</w:t>
      </w:r>
    </w:p>
  </w:comment>
  <w:comment w:id="5" w:author="Gómez Guillén, David" w:date="2023-05-26T16:53:00Z" w:initials="GGD">
    <w:p w14:paraId="306C95B7" w14:textId="3CB2B09E" w:rsidR="0010025C" w:rsidRDefault="0010025C" w:rsidP="0003115A">
      <w:pPr>
        <w:pStyle w:val="CommentText"/>
      </w:pPr>
      <w:r>
        <w:rPr>
          <w:rStyle w:val="CommentReference"/>
        </w:rPr>
        <w:annotationRef/>
      </w:r>
      <w:r>
        <w:t>Buscar algun model extern</w:t>
      </w:r>
    </w:p>
  </w:comment>
  <w:comment w:id="6" w:author="Gómez Guillén, David" w:date="2023-05-26T17:01:00Z" w:initials="GGD">
    <w:p w14:paraId="7DAAECEC" w14:textId="77777777" w:rsidR="0085418A" w:rsidRDefault="0085418A" w:rsidP="00F36E23">
      <w:pPr>
        <w:pStyle w:val="CommentText"/>
      </w:pPr>
      <w:r>
        <w:rPr>
          <w:rStyle w:val="CommentReference"/>
        </w:rPr>
        <w:annotationRef/>
      </w:r>
      <w:r>
        <w:t>Si l'accepten...</w:t>
      </w:r>
    </w:p>
  </w:comment>
  <w:comment w:id="7" w:author="Gómez Guillén, David" w:date="2023-05-26T16:53:00Z" w:initials="GGD">
    <w:p w14:paraId="01FB31FC" w14:textId="7A6C1CB3" w:rsidR="00C44E56" w:rsidRDefault="00C44E56" w:rsidP="00B41EFA">
      <w:pPr>
        <w:pStyle w:val="CommentText"/>
      </w:pPr>
      <w:r>
        <w:rPr>
          <w:rStyle w:val="CommentReference"/>
        </w:rPr>
        <w:annotationRef/>
      </w:r>
      <w:r>
        <w:t>Publicacions, conferències, posters, ... previstos?</w:t>
      </w:r>
    </w:p>
  </w:comment>
  <w:comment w:id="8" w:author="Gómez Guillén, David" w:date="2023-05-26T17:04:00Z" w:initials="GGD">
    <w:p w14:paraId="63879AC4" w14:textId="77777777" w:rsidR="00B90C53" w:rsidRDefault="00B90C53" w:rsidP="00EC131A">
      <w:pPr>
        <w:pStyle w:val="CommentText"/>
      </w:pPr>
      <w:r>
        <w:rPr>
          <w:rStyle w:val="CommentReference"/>
        </w:rPr>
        <w:annotationRef/>
      </w:r>
      <w:r>
        <w:t>Ho poso?</w:t>
      </w:r>
    </w:p>
  </w:comment>
  <w:comment w:id="9" w:author="Gómez Guillén, David" w:date="2023-05-26T17:04:00Z" w:initials="GGD">
    <w:p w14:paraId="7D9B8B0B" w14:textId="24177B6F" w:rsidR="00B90C53" w:rsidRDefault="00B90C53" w:rsidP="00D817FC">
      <w:pPr>
        <w:pStyle w:val="CommentText"/>
      </w:pPr>
      <w:r>
        <w:rPr>
          <w:rStyle w:val="CommentReference"/>
        </w:rPr>
        <w:annotationRef/>
      </w:r>
      <w:r>
        <w:t>Ho poso?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F1BAC85" w15:done="0"/>
  <w15:commentEx w15:paraId="0127CCEB" w15:done="0"/>
  <w15:commentEx w15:paraId="306C95B7" w15:done="0"/>
  <w15:commentEx w15:paraId="7DAAECEC" w15:done="0"/>
  <w15:commentEx w15:paraId="01FB31FC" w15:done="0"/>
  <w15:commentEx w15:paraId="63879AC4" w15:done="0"/>
  <w15:commentEx w15:paraId="7D9B8B0B"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81B62E4" w16cex:dateUtc="2023-05-26T14:55:00Z"/>
  <w16cex:commentExtensible w16cex:durableId="281B6273" w16cex:dateUtc="2023-05-26T14:53:00Z"/>
  <w16cex:commentExtensible w16cex:durableId="281B6473" w16cex:dateUtc="2023-05-26T15:01:00Z"/>
  <w16cex:commentExtensible w16cex:durableId="281B62A2" w16cex:dateUtc="2023-05-26T14:53:00Z"/>
  <w16cex:commentExtensible w16cex:durableId="281B6525" w16cex:dateUtc="2023-05-26T15:04:00Z"/>
  <w16cex:commentExtensible w16cex:durableId="281B651E" w16cex:dateUtc="2023-05-26T15:04: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F1BAC85" w16cid:durableId="274D8EDC"/>
  <w16cid:commentId w16cid:paraId="0127CCEB" w16cid:durableId="281B62E4"/>
  <w16cid:commentId w16cid:paraId="306C95B7" w16cid:durableId="281B6273"/>
  <w16cid:commentId w16cid:paraId="7DAAECEC" w16cid:durableId="281B6473"/>
  <w16cid:commentId w16cid:paraId="01FB31FC" w16cid:durableId="281B62A2"/>
  <w16cid:commentId w16cid:paraId="63879AC4" w16cid:durableId="281B6525"/>
  <w16cid:commentId w16cid:paraId="7D9B8B0B" w16cid:durableId="281B651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24BAE4" w14:textId="77777777" w:rsidR="00A96568" w:rsidRDefault="00A96568" w:rsidP="00C246B5">
      <w:r>
        <w:separator/>
      </w:r>
    </w:p>
  </w:endnote>
  <w:endnote w:type="continuationSeparator" w:id="0">
    <w:p w14:paraId="56FB1B4D" w14:textId="77777777" w:rsidR="00A96568" w:rsidRDefault="00A96568" w:rsidP="00C246B5">
      <w:r>
        <w:continuationSeparator/>
      </w:r>
    </w:p>
  </w:endnote>
  <w:endnote w:type="continuationNotice" w:id="1">
    <w:p w14:paraId="67F8E2E4" w14:textId="77777777" w:rsidR="00A96568" w:rsidRDefault="00A9656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M R">
    <w:altName w:val="Cambria"/>
    <w:panose1 w:val="00000000000000000000"/>
    <w:charset w:characterSet="macintosh"/>
    <w:family w:val="swiss"/>
    <w:notTrueType/>
    <w:pitch w:val="default"/>
    <w:sig w:usb0="00000003" w:usb1="00000000" w:usb2="00000000" w:usb3="00000000" w:csb0="00000001" w:csb1="00000000"/>
  </w:font>
  <w:font w:name="Cambria">
    <w:panose1 w:val="02040503050406030204"/>
    <w:charset w:characterSet="iso-8859-1"/>
    <w:family w:val="roman"/>
    <w:pitch w:val="variable"/>
    <w:sig w:usb0="E00006FF" w:usb1="420024FF" w:usb2="02000000" w:usb3="00000000" w:csb0="0000019F" w:csb1="00000000"/>
  </w:font>
  <w:font w:name="Times">
    <w:panose1 w:val="02020603050405020304"/>
    <w:charset w:characterSet="iso-8859-1"/>
    <w:family w:val="roman"/>
    <w:pitch w:val="variable"/>
    <w:sig w:usb0="E0002EFF" w:usb1="C000785B" w:usb2="00000009" w:usb3="00000000" w:csb0="000001FF" w:csb1="00000000"/>
  </w:font>
  <w:font w:name="Lucida Grande">
    <w:altName w:val="Segoe UI"/>
    <w:charset w:characterSet="iso-8859-1"/>
    <w:family w:val="swiss"/>
    <w:pitch w:val="variable"/>
    <w:sig w:usb0="E1000AEF" w:usb1="5000A1FF" w:usb2="00000000" w:usb3="00000000" w:csb0="000001BF" w:csb1="00000000"/>
  </w:font>
  <w:font w:name="CMB Extra">
    <w:altName w:val="Cambria"/>
    <w:panose1 w:val="00000000000000000000"/>
    <w:charset w:characterSet="macintosh"/>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8CB9A2" w14:textId="77777777" w:rsidR="007771CD" w:rsidRDefault="007771CD" w:rsidP="001D6CD5">
    <w:pPr>
      <w:pStyle w:val="Footer"/>
      <w:framePr w:wrap="around" w:vAnchor="text" w:hAnchor="margin" w:xAlign="center" w:y="0.05pt"/>
      <w:rPr>
        <w:rStyle w:val="PageNumber"/>
      </w:rPr>
    </w:pPr>
    <w:r>
      <w:rPr>
        <w:rStyle w:val="PageNumber"/>
      </w:rPr>
      <w:fldChar w:fldCharType="begin"/>
    </w:r>
    <w:r w:rsidR="00647F5B">
      <w:rPr>
        <w:rStyle w:val="PageNumber"/>
      </w:rPr>
      <w:instrText>PAGE</w:instrText>
    </w:r>
    <w:r>
      <w:rPr>
        <w:rStyle w:val="PageNumber"/>
      </w:rPr>
      <w:instrText xml:space="preserve">  </w:instrText>
    </w:r>
    <w:r>
      <w:rPr>
        <w:rStyle w:val="PageNumber"/>
      </w:rPr>
      <w:fldChar w:fldCharType="separate"/>
    </w:r>
    <w:r w:rsidR="002B080E">
      <w:rPr>
        <w:rStyle w:val="PageNumber"/>
        <w:noProof/>
      </w:rPr>
      <w:t>ii</w:t>
    </w:r>
    <w:r>
      <w:rPr>
        <w:rStyle w:val="PageNumber"/>
      </w:rPr>
      <w:fldChar w:fldCharType="end"/>
    </w:r>
  </w:p>
  <w:p w14:paraId="72BA40EF" w14:textId="77777777" w:rsidR="007771CD" w:rsidRDefault="007771CD" w:rsidP="00C246B5">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43EE36" w14:textId="77777777" w:rsidR="007771CD" w:rsidRDefault="007771CD" w:rsidP="001D6CD5">
    <w:pPr>
      <w:pStyle w:val="Footer"/>
      <w:framePr w:wrap="around" w:vAnchor="text" w:hAnchor="margin" w:xAlign="center" w:y="0.05pt"/>
      <w:rPr>
        <w:rStyle w:val="PageNumber"/>
      </w:rPr>
    </w:pPr>
    <w:r>
      <w:rPr>
        <w:rStyle w:val="PageNumber"/>
      </w:rPr>
      <w:fldChar w:fldCharType="begin"/>
    </w:r>
    <w:r w:rsidR="00647F5B">
      <w:rPr>
        <w:rStyle w:val="PageNumber"/>
      </w:rPr>
      <w:instrText>PAGE</w:instrText>
    </w:r>
    <w:r>
      <w:rPr>
        <w:rStyle w:val="PageNumber"/>
      </w:rPr>
      <w:instrText xml:space="preserve">  </w:instrText>
    </w:r>
    <w:r>
      <w:rPr>
        <w:rStyle w:val="PageNumber"/>
      </w:rPr>
      <w:fldChar w:fldCharType="separate"/>
    </w:r>
    <w:r w:rsidR="00B7627E">
      <w:rPr>
        <w:rStyle w:val="PageNumber"/>
        <w:noProof/>
      </w:rPr>
      <w:t>ii</w:t>
    </w:r>
    <w:r>
      <w:rPr>
        <w:rStyle w:val="PageNumber"/>
      </w:rPr>
      <w:fldChar w:fldCharType="end"/>
    </w:r>
  </w:p>
  <w:p w14:paraId="021647D7" w14:textId="77777777" w:rsidR="007771CD" w:rsidRDefault="007771CD" w:rsidP="00AB375A">
    <w:pPr>
      <w:pStyle w:val="Header"/>
    </w:pPr>
  </w:p>
  <w:p w14:paraId="2BCEBBC1" w14:textId="77777777" w:rsidR="007771CD" w:rsidRDefault="007771CD" w:rsidP="00C246B5">
    <w:pPr>
      <w:pStyle w:val="Footer"/>
      <w:ind w:end="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732E9E" w14:textId="77777777" w:rsidR="00A96568" w:rsidRDefault="00A96568" w:rsidP="00C246B5">
      <w:r>
        <w:separator/>
      </w:r>
    </w:p>
  </w:footnote>
  <w:footnote w:type="continuationSeparator" w:id="0">
    <w:p w14:paraId="7DB9E4AA" w14:textId="77777777" w:rsidR="00A96568" w:rsidRDefault="00A96568" w:rsidP="00C246B5">
      <w:r>
        <w:continuationSeparator/>
      </w:r>
    </w:p>
  </w:footnote>
  <w:footnote w:type="continuationNotice" w:id="1">
    <w:p w14:paraId="3E63E85F" w14:textId="77777777" w:rsidR="00A96568" w:rsidRDefault="00A96568"/>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138A52" w14:textId="77777777" w:rsidR="007771CD" w:rsidRDefault="007771C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3CB3E85"/>
    <w:multiLevelType w:val="hybridMultilevel"/>
    <w:tmpl w:val="9B64F782"/>
    <w:lvl w:ilvl="0" w:tplc="29D092BC">
      <w:numFmt w:val="bullet"/>
      <w:lvlText w:val="-"/>
      <w:lvlJc w:val="start"/>
      <w:pPr>
        <w:ind w:start="7.65pt" w:hanging="18pt"/>
      </w:pPr>
      <w:rPr>
        <w:rFonts w:ascii="Times New Roman" w:eastAsia="Times New Roman" w:hAnsi="Times New Roman" w:cs="Times New Roman" w:hint="default"/>
      </w:rPr>
    </w:lvl>
    <w:lvl w:ilvl="1" w:tplc="0C0A0003" w:tentative="1">
      <w:start w:val="1"/>
      <w:numFmt w:val="bullet"/>
      <w:lvlText w:val="o"/>
      <w:lvlJc w:val="start"/>
      <w:pPr>
        <w:ind w:start="43.65pt" w:hanging="18pt"/>
      </w:pPr>
      <w:rPr>
        <w:rFonts w:ascii="Courier New" w:hAnsi="Courier New" w:cs="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cs="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cs="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1" w15:restartNumberingAfterBreak="0">
    <w:nsid w:val="044913D0"/>
    <w:multiLevelType w:val="multilevel"/>
    <w:tmpl w:val="6DC6D77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0D2869F2"/>
    <w:multiLevelType w:val="hybridMultilevel"/>
    <w:tmpl w:val="F0F6C304"/>
    <w:lvl w:ilvl="0" w:tplc="0C0A000F">
      <w:start w:val="1"/>
      <w:numFmt w:val="decimal"/>
      <w:lvlText w:val="%1."/>
      <w:lvlJc w:val="start"/>
      <w:pPr>
        <w:ind w:start="36pt" w:hanging="18pt"/>
      </w:pPr>
      <w:rPr>
        <w:rFonts w:cs="Times New Roman"/>
      </w:rPr>
    </w:lvl>
    <w:lvl w:ilvl="1" w:tplc="0C0A0019" w:tentative="1">
      <w:start w:val="1"/>
      <w:numFmt w:val="lowerLetter"/>
      <w:lvlText w:val="%2."/>
      <w:lvlJc w:val="start"/>
      <w:pPr>
        <w:ind w:start="72pt" w:hanging="18pt"/>
      </w:pPr>
      <w:rPr>
        <w:rFonts w:cs="Times New Roman"/>
      </w:rPr>
    </w:lvl>
    <w:lvl w:ilvl="2" w:tplc="0C0A001B" w:tentative="1">
      <w:start w:val="1"/>
      <w:numFmt w:val="lowerRoman"/>
      <w:lvlText w:val="%3."/>
      <w:lvlJc w:val="end"/>
      <w:pPr>
        <w:ind w:start="108pt" w:hanging="9pt"/>
      </w:pPr>
      <w:rPr>
        <w:rFonts w:cs="Times New Roman"/>
      </w:rPr>
    </w:lvl>
    <w:lvl w:ilvl="3" w:tplc="0C0A000F" w:tentative="1">
      <w:start w:val="1"/>
      <w:numFmt w:val="decimal"/>
      <w:lvlText w:val="%4."/>
      <w:lvlJc w:val="start"/>
      <w:pPr>
        <w:ind w:start="144pt" w:hanging="18pt"/>
      </w:pPr>
      <w:rPr>
        <w:rFonts w:cs="Times New Roman"/>
      </w:rPr>
    </w:lvl>
    <w:lvl w:ilvl="4" w:tplc="0C0A0019" w:tentative="1">
      <w:start w:val="1"/>
      <w:numFmt w:val="lowerLetter"/>
      <w:lvlText w:val="%5."/>
      <w:lvlJc w:val="start"/>
      <w:pPr>
        <w:ind w:start="180pt" w:hanging="18pt"/>
      </w:pPr>
      <w:rPr>
        <w:rFonts w:cs="Times New Roman"/>
      </w:rPr>
    </w:lvl>
    <w:lvl w:ilvl="5" w:tplc="0C0A001B" w:tentative="1">
      <w:start w:val="1"/>
      <w:numFmt w:val="lowerRoman"/>
      <w:lvlText w:val="%6."/>
      <w:lvlJc w:val="end"/>
      <w:pPr>
        <w:ind w:start="216pt" w:hanging="9pt"/>
      </w:pPr>
      <w:rPr>
        <w:rFonts w:cs="Times New Roman"/>
      </w:rPr>
    </w:lvl>
    <w:lvl w:ilvl="6" w:tplc="0C0A000F" w:tentative="1">
      <w:start w:val="1"/>
      <w:numFmt w:val="decimal"/>
      <w:lvlText w:val="%7."/>
      <w:lvlJc w:val="start"/>
      <w:pPr>
        <w:ind w:start="252pt" w:hanging="18pt"/>
      </w:pPr>
      <w:rPr>
        <w:rFonts w:cs="Times New Roman"/>
      </w:rPr>
    </w:lvl>
    <w:lvl w:ilvl="7" w:tplc="0C0A0019" w:tentative="1">
      <w:start w:val="1"/>
      <w:numFmt w:val="lowerLetter"/>
      <w:lvlText w:val="%8."/>
      <w:lvlJc w:val="start"/>
      <w:pPr>
        <w:ind w:start="288pt" w:hanging="18pt"/>
      </w:pPr>
      <w:rPr>
        <w:rFonts w:cs="Times New Roman"/>
      </w:rPr>
    </w:lvl>
    <w:lvl w:ilvl="8" w:tplc="0C0A001B" w:tentative="1">
      <w:start w:val="1"/>
      <w:numFmt w:val="lowerRoman"/>
      <w:lvlText w:val="%9."/>
      <w:lvlJc w:val="end"/>
      <w:pPr>
        <w:ind w:start="324pt" w:hanging="9pt"/>
      </w:pPr>
      <w:rPr>
        <w:rFonts w:cs="Times New Roman"/>
      </w:rPr>
    </w:lvl>
  </w:abstractNum>
  <w:abstractNum w:abstractNumId="3" w15:restartNumberingAfterBreak="0">
    <w:nsid w:val="1D6A111F"/>
    <w:multiLevelType w:val="hybridMultilevel"/>
    <w:tmpl w:val="11F67276"/>
    <w:lvl w:ilvl="0" w:tplc="0C0A0001">
      <w:start w:val="1"/>
      <w:numFmt w:val="bullet"/>
      <w:lvlText w:val=""/>
      <w:lvlJc w:val="start"/>
      <w:pPr>
        <w:ind w:start="7.65pt" w:hanging="18pt"/>
      </w:pPr>
      <w:rPr>
        <w:rFonts w:ascii="Symbol" w:hAnsi="Symbol" w:hint="default"/>
      </w:rPr>
    </w:lvl>
    <w:lvl w:ilvl="1" w:tplc="0C0A0003" w:tentative="1">
      <w:start w:val="1"/>
      <w:numFmt w:val="bullet"/>
      <w:lvlText w:val="o"/>
      <w:lvlJc w:val="start"/>
      <w:pPr>
        <w:ind w:start="43.65pt" w:hanging="18pt"/>
      </w:pPr>
      <w:rPr>
        <w:rFonts w:ascii="Courier New" w:hAnsi="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4" w15:restartNumberingAfterBreak="0">
    <w:nsid w:val="226E7BCA"/>
    <w:multiLevelType w:val="multilevel"/>
    <w:tmpl w:val="B4A8FE86"/>
    <w:lvl w:ilvl="0">
      <w:start w:val="1"/>
      <w:numFmt w:val="decimal"/>
      <w:lvlText w:val="%1."/>
      <w:lvlJc w:val="start"/>
      <w:pPr>
        <w:ind w:start="18pt" w:hanging="18pt"/>
      </w:pPr>
      <w:rPr>
        <w:rFonts w:cs="Times New Roman" w:hint="default"/>
      </w:rPr>
    </w:lvl>
    <w:lvl w:ilvl="1">
      <w:start w:val="1"/>
      <w:numFmt w:val="decimal"/>
      <w:lvlText w:val="%1.%2."/>
      <w:lvlJc w:val="start"/>
      <w:pPr>
        <w:ind w:start="-6.35pt" w:hanging="18pt"/>
      </w:pPr>
      <w:rPr>
        <w:rFonts w:cs="Times New Roman" w:hint="default"/>
      </w:rPr>
    </w:lvl>
    <w:lvl w:ilvl="2">
      <w:start w:val="1"/>
      <w:numFmt w:val="decimal"/>
      <w:lvlText w:val="%1.%2.%3."/>
      <w:lvlJc w:val="start"/>
      <w:pPr>
        <w:ind w:start="-16.70pt" w:hanging="36pt"/>
      </w:pPr>
      <w:rPr>
        <w:rFonts w:cs="Times New Roman" w:hint="default"/>
      </w:rPr>
    </w:lvl>
    <w:lvl w:ilvl="3">
      <w:start w:val="1"/>
      <w:numFmt w:val="decimal"/>
      <w:lvlText w:val="%1.%2.%3.%4."/>
      <w:lvlJc w:val="start"/>
      <w:pPr>
        <w:ind w:start="-45.05pt" w:hanging="36pt"/>
      </w:pPr>
      <w:rPr>
        <w:rFonts w:cs="Times New Roman" w:hint="default"/>
      </w:rPr>
    </w:lvl>
    <w:lvl w:ilvl="4">
      <w:start w:val="1"/>
      <w:numFmt w:val="decimal"/>
      <w:lvlText w:val="%1.%2.%3.%4.%5."/>
      <w:lvlJc w:val="start"/>
      <w:pPr>
        <w:ind w:start="-55.40pt" w:hanging="54pt"/>
      </w:pPr>
      <w:rPr>
        <w:rFonts w:cs="Times New Roman" w:hint="default"/>
      </w:rPr>
    </w:lvl>
    <w:lvl w:ilvl="5">
      <w:start w:val="1"/>
      <w:numFmt w:val="decimal"/>
      <w:lvlText w:val="%1.%2.%3.%4.%5.%6."/>
      <w:lvlJc w:val="start"/>
      <w:pPr>
        <w:ind w:start="-83.75pt" w:hanging="54pt"/>
      </w:pPr>
      <w:rPr>
        <w:rFonts w:cs="Times New Roman" w:hint="default"/>
      </w:rPr>
    </w:lvl>
    <w:lvl w:ilvl="6">
      <w:start w:val="1"/>
      <w:numFmt w:val="decimal"/>
      <w:lvlText w:val="%1.%2.%3.%4.%5.%6.%7."/>
      <w:lvlJc w:val="start"/>
      <w:pPr>
        <w:ind w:start="-112.10pt" w:hanging="54pt"/>
      </w:pPr>
      <w:rPr>
        <w:rFonts w:cs="Times New Roman" w:hint="default"/>
      </w:rPr>
    </w:lvl>
    <w:lvl w:ilvl="7">
      <w:start w:val="1"/>
      <w:numFmt w:val="decimal"/>
      <w:lvlText w:val="%1.%2.%3.%4.%5.%6.%7.%8."/>
      <w:lvlJc w:val="start"/>
      <w:pPr>
        <w:ind w:start="-122.45pt" w:hanging="72pt"/>
      </w:pPr>
      <w:rPr>
        <w:rFonts w:cs="Times New Roman" w:hint="default"/>
      </w:rPr>
    </w:lvl>
    <w:lvl w:ilvl="8">
      <w:start w:val="1"/>
      <w:numFmt w:val="decimal"/>
      <w:lvlText w:val="%1.%2.%3.%4.%5.%6.%7.%8.%9."/>
      <w:lvlJc w:val="start"/>
      <w:pPr>
        <w:ind w:start="-150.80pt" w:hanging="72pt"/>
      </w:pPr>
      <w:rPr>
        <w:rFonts w:cs="Times New Roman" w:hint="default"/>
      </w:rPr>
    </w:lvl>
  </w:abstractNum>
  <w:abstractNum w:abstractNumId="5" w15:restartNumberingAfterBreak="0">
    <w:nsid w:val="22ED0433"/>
    <w:multiLevelType w:val="multilevel"/>
    <w:tmpl w:val="F81AAADE"/>
    <w:lvl w:ilvl="0">
      <w:start w:val="1"/>
      <w:numFmt w:val="none"/>
      <w:lvlText w:val="[1]"/>
      <w:lvlJc w:val="start"/>
      <w:pPr>
        <w:ind w:start="36pt" w:hanging="18pt"/>
      </w:pPr>
      <w:rPr>
        <w:rFonts w:cs="Times New Roman" w:hint="default"/>
      </w:rPr>
    </w:lvl>
    <w:lvl w:ilvl="1">
      <w:start w:val="1"/>
      <w:numFmt w:val="lowerLetter"/>
      <w:lvlText w:val="%2."/>
      <w:lvlJc w:val="start"/>
      <w:pPr>
        <w:ind w:start="72pt" w:hanging="18pt"/>
      </w:pPr>
      <w:rPr>
        <w:rFonts w:cs="Times New Roman"/>
      </w:rPr>
    </w:lvl>
    <w:lvl w:ilvl="2">
      <w:start w:val="1"/>
      <w:numFmt w:val="lowerRoman"/>
      <w:lvlText w:val="%3."/>
      <w:lvlJc w:val="end"/>
      <w:pPr>
        <w:ind w:start="108pt" w:hanging="9pt"/>
      </w:pPr>
      <w:rPr>
        <w:rFonts w:cs="Times New Roman"/>
      </w:rPr>
    </w:lvl>
    <w:lvl w:ilvl="3">
      <w:start w:val="1"/>
      <w:numFmt w:val="decimal"/>
      <w:lvlText w:val="%4."/>
      <w:lvlJc w:val="start"/>
      <w:pPr>
        <w:ind w:start="144pt" w:hanging="18pt"/>
      </w:pPr>
      <w:rPr>
        <w:rFonts w:cs="Times New Roman"/>
      </w:rPr>
    </w:lvl>
    <w:lvl w:ilvl="4">
      <w:start w:val="1"/>
      <w:numFmt w:val="lowerLetter"/>
      <w:lvlText w:val="%5."/>
      <w:lvlJc w:val="start"/>
      <w:pPr>
        <w:ind w:start="180pt" w:hanging="18pt"/>
      </w:pPr>
      <w:rPr>
        <w:rFonts w:cs="Times New Roman"/>
      </w:rPr>
    </w:lvl>
    <w:lvl w:ilvl="5">
      <w:start w:val="1"/>
      <w:numFmt w:val="lowerRoman"/>
      <w:lvlText w:val="%6."/>
      <w:lvlJc w:val="end"/>
      <w:pPr>
        <w:ind w:start="216pt" w:hanging="9pt"/>
      </w:pPr>
      <w:rPr>
        <w:rFonts w:cs="Times New Roman"/>
      </w:rPr>
    </w:lvl>
    <w:lvl w:ilvl="6">
      <w:start w:val="1"/>
      <w:numFmt w:val="decimal"/>
      <w:lvlText w:val="%7."/>
      <w:lvlJc w:val="start"/>
      <w:pPr>
        <w:ind w:start="252pt" w:hanging="18pt"/>
      </w:pPr>
      <w:rPr>
        <w:rFonts w:cs="Times New Roman"/>
      </w:rPr>
    </w:lvl>
    <w:lvl w:ilvl="7">
      <w:start w:val="1"/>
      <w:numFmt w:val="lowerLetter"/>
      <w:lvlText w:val="%8."/>
      <w:lvlJc w:val="start"/>
      <w:pPr>
        <w:ind w:start="288pt" w:hanging="18pt"/>
      </w:pPr>
      <w:rPr>
        <w:rFonts w:cs="Times New Roman"/>
      </w:rPr>
    </w:lvl>
    <w:lvl w:ilvl="8">
      <w:start w:val="1"/>
      <w:numFmt w:val="lowerRoman"/>
      <w:lvlText w:val="%9."/>
      <w:lvlJc w:val="end"/>
      <w:pPr>
        <w:ind w:start="324pt" w:hanging="9pt"/>
      </w:pPr>
      <w:rPr>
        <w:rFonts w:cs="Times New Roman"/>
      </w:rPr>
    </w:lvl>
  </w:abstractNum>
  <w:abstractNum w:abstractNumId="6" w15:restartNumberingAfterBreak="0">
    <w:nsid w:val="26A41381"/>
    <w:multiLevelType w:val="multilevel"/>
    <w:tmpl w:val="03A63CC0"/>
    <w:lvl w:ilvl="0">
      <w:start w:val="1"/>
      <w:numFmt w:val="decimal"/>
      <w:lvlText w:val="%1."/>
      <w:lvlJc w:val="start"/>
      <w:pPr>
        <w:ind w:start="-6.35pt" w:hanging="18pt"/>
      </w:pPr>
      <w:rPr>
        <w:rFonts w:cs="Times New Roman" w:hint="default"/>
        <w:sz w:val="32"/>
        <w:szCs w:val="32"/>
      </w:rPr>
    </w:lvl>
    <w:lvl w:ilvl="1">
      <w:start w:val="2"/>
      <w:numFmt w:val="decimal"/>
      <w:isLgl/>
      <w:lvlText w:val="%1.%2"/>
      <w:lvlJc w:val="start"/>
      <w:pPr>
        <w:ind w:start="0.65pt" w:hanging="27pt"/>
      </w:pPr>
      <w:rPr>
        <w:rFonts w:cs="Times New Roman" w:hint="default"/>
      </w:rPr>
    </w:lvl>
    <w:lvl w:ilvl="2">
      <w:start w:val="1"/>
      <w:numFmt w:val="decimal"/>
      <w:isLgl/>
      <w:lvlText w:val="%1.%2.%3"/>
      <w:lvlJc w:val="start"/>
      <w:pPr>
        <w:ind w:start="7.65pt" w:hanging="36pt"/>
      </w:pPr>
      <w:rPr>
        <w:rFonts w:cs="Times New Roman" w:hint="default"/>
      </w:rPr>
    </w:lvl>
    <w:lvl w:ilvl="3">
      <w:start w:val="1"/>
      <w:numFmt w:val="decimal"/>
      <w:isLgl/>
      <w:lvlText w:val="%1.%2.%3.%4"/>
      <w:lvlJc w:val="start"/>
      <w:pPr>
        <w:ind w:start="7.65pt" w:hanging="36pt"/>
      </w:pPr>
      <w:rPr>
        <w:rFonts w:cs="Times New Roman" w:hint="default"/>
      </w:rPr>
    </w:lvl>
    <w:lvl w:ilvl="4">
      <w:start w:val="1"/>
      <w:numFmt w:val="decimal"/>
      <w:isLgl/>
      <w:lvlText w:val="%1.%2.%3.%4.%5"/>
      <w:lvlJc w:val="start"/>
      <w:pPr>
        <w:ind w:start="7.65pt" w:hanging="36pt"/>
      </w:pPr>
      <w:rPr>
        <w:rFonts w:cs="Times New Roman" w:hint="default"/>
      </w:rPr>
    </w:lvl>
    <w:lvl w:ilvl="5">
      <w:start w:val="1"/>
      <w:numFmt w:val="decimal"/>
      <w:isLgl/>
      <w:lvlText w:val="%1.%2.%3.%4.%5.%6"/>
      <w:lvlJc w:val="start"/>
      <w:pPr>
        <w:ind w:start="25.65pt" w:hanging="54pt"/>
      </w:pPr>
      <w:rPr>
        <w:rFonts w:cs="Times New Roman" w:hint="default"/>
      </w:rPr>
    </w:lvl>
    <w:lvl w:ilvl="6">
      <w:start w:val="1"/>
      <w:numFmt w:val="decimal"/>
      <w:isLgl/>
      <w:lvlText w:val="%1.%2.%3.%4.%5.%6.%7"/>
      <w:lvlJc w:val="start"/>
      <w:pPr>
        <w:ind w:start="25.65pt" w:hanging="54pt"/>
      </w:pPr>
      <w:rPr>
        <w:rFonts w:cs="Times New Roman" w:hint="default"/>
      </w:rPr>
    </w:lvl>
    <w:lvl w:ilvl="7">
      <w:start w:val="1"/>
      <w:numFmt w:val="decimal"/>
      <w:isLgl/>
      <w:lvlText w:val="%1.%2.%3.%4.%5.%6.%7.%8"/>
      <w:lvlJc w:val="start"/>
      <w:pPr>
        <w:ind w:start="43.65pt" w:hanging="72pt"/>
      </w:pPr>
      <w:rPr>
        <w:rFonts w:cs="Times New Roman" w:hint="default"/>
      </w:rPr>
    </w:lvl>
    <w:lvl w:ilvl="8">
      <w:start w:val="1"/>
      <w:numFmt w:val="decimal"/>
      <w:isLgl/>
      <w:lvlText w:val="%1.%2.%3.%4.%5.%6.%7.%8.%9"/>
      <w:lvlJc w:val="start"/>
      <w:pPr>
        <w:ind w:start="43.65pt" w:hanging="72pt"/>
      </w:pPr>
      <w:rPr>
        <w:rFonts w:cs="Times New Roman" w:hint="default"/>
      </w:rPr>
    </w:lvl>
  </w:abstractNum>
  <w:abstractNum w:abstractNumId="7" w15:restartNumberingAfterBreak="0">
    <w:nsid w:val="2DC80359"/>
    <w:multiLevelType w:val="hybridMultilevel"/>
    <w:tmpl w:val="E58257AA"/>
    <w:lvl w:ilvl="0" w:tplc="4ACCE2CA">
      <w:numFmt w:val="bullet"/>
      <w:lvlText w:val="-"/>
      <w:lvlJc w:val="start"/>
      <w:pPr>
        <w:ind w:start="-6.35pt" w:hanging="18pt"/>
      </w:pPr>
      <w:rPr>
        <w:rFonts w:ascii="Times New Roman" w:eastAsia="Times New Roman" w:hAnsi="Times New Roman" w:cs="Times New Roman" w:hint="default"/>
      </w:rPr>
    </w:lvl>
    <w:lvl w:ilvl="1" w:tplc="0C0A0003">
      <w:start w:val="1"/>
      <w:numFmt w:val="bullet"/>
      <w:lvlText w:val="o"/>
      <w:lvlJc w:val="start"/>
      <w:pPr>
        <w:ind w:start="25.65pt" w:hanging="18pt"/>
      </w:pPr>
      <w:rPr>
        <w:rFonts w:ascii="Courier New" w:hAnsi="Courier New" w:cs="Courier New" w:hint="default"/>
      </w:rPr>
    </w:lvl>
    <w:lvl w:ilvl="2" w:tplc="0C0A0005" w:tentative="1">
      <w:start w:val="1"/>
      <w:numFmt w:val="bullet"/>
      <w:lvlText w:val=""/>
      <w:lvlJc w:val="start"/>
      <w:pPr>
        <w:ind w:start="61.65pt" w:hanging="18pt"/>
      </w:pPr>
      <w:rPr>
        <w:rFonts w:ascii="Wingdings" w:hAnsi="Wingdings" w:hint="default"/>
      </w:rPr>
    </w:lvl>
    <w:lvl w:ilvl="3" w:tplc="0C0A0001" w:tentative="1">
      <w:start w:val="1"/>
      <w:numFmt w:val="bullet"/>
      <w:lvlText w:val=""/>
      <w:lvlJc w:val="start"/>
      <w:pPr>
        <w:ind w:start="97.65pt" w:hanging="18pt"/>
      </w:pPr>
      <w:rPr>
        <w:rFonts w:ascii="Symbol" w:hAnsi="Symbol" w:hint="default"/>
      </w:rPr>
    </w:lvl>
    <w:lvl w:ilvl="4" w:tplc="0C0A0003" w:tentative="1">
      <w:start w:val="1"/>
      <w:numFmt w:val="bullet"/>
      <w:lvlText w:val="o"/>
      <w:lvlJc w:val="start"/>
      <w:pPr>
        <w:ind w:start="133.65pt" w:hanging="18pt"/>
      </w:pPr>
      <w:rPr>
        <w:rFonts w:ascii="Courier New" w:hAnsi="Courier New" w:cs="Courier New" w:hint="default"/>
      </w:rPr>
    </w:lvl>
    <w:lvl w:ilvl="5" w:tplc="0C0A0005" w:tentative="1">
      <w:start w:val="1"/>
      <w:numFmt w:val="bullet"/>
      <w:lvlText w:val=""/>
      <w:lvlJc w:val="start"/>
      <w:pPr>
        <w:ind w:start="169.65pt" w:hanging="18pt"/>
      </w:pPr>
      <w:rPr>
        <w:rFonts w:ascii="Wingdings" w:hAnsi="Wingdings" w:hint="default"/>
      </w:rPr>
    </w:lvl>
    <w:lvl w:ilvl="6" w:tplc="0C0A0001" w:tentative="1">
      <w:start w:val="1"/>
      <w:numFmt w:val="bullet"/>
      <w:lvlText w:val=""/>
      <w:lvlJc w:val="start"/>
      <w:pPr>
        <w:ind w:start="205.65pt" w:hanging="18pt"/>
      </w:pPr>
      <w:rPr>
        <w:rFonts w:ascii="Symbol" w:hAnsi="Symbol" w:hint="default"/>
      </w:rPr>
    </w:lvl>
    <w:lvl w:ilvl="7" w:tplc="0C0A0003" w:tentative="1">
      <w:start w:val="1"/>
      <w:numFmt w:val="bullet"/>
      <w:lvlText w:val="o"/>
      <w:lvlJc w:val="start"/>
      <w:pPr>
        <w:ind w:start="241.65pt" w:hanging="18pt"/>
      </w:pPr>
      <w:rPr>
        <w:rFonts w:ascii="Courier New" w:hAnsi="Courier New" w:cs="Courier New" w:hint="default"/>
      </w:rPr>
    </w:lvl>
    <w:lvl w:ilvl="8" w:tplc="0C0A0005" w:tentative="1">
      <w:start w:val="1"/>
      <w:numFmt w:val="bullet"/>
      <w:lvlText w:val=""/>
      <w:lvlJc w:val="start"/>
      <w:pPr>
        <w:ind w:start="277.65pt" w:hanging="18pt"/>
      </w:pPr>
      <w:rPr>
        <w:rFonts w:ascii="Wingdings" w:hAnsi="Wingdings" w:hint="default"/>
      </w:rPr>
    </w:lvl>
  </w:abstractNum>
  <w:abstractNum w:abstractNumId="8" w15:restartNumberingAfterBreak="0">
    <w:nsid w:val="319022F4"/>
    <w:multiLevelType w:val="hybridMultilevel"/>
    <w:tmpl w:val="FFB09334"/>
    <w:lvl w:ilvl="0" w:tplc="E42AD5CE">
      <w:start w:val="1"/>
      <w:numFmt w:val="decimal"/>
      <w:lvlText w:val="%1."/>
      <w:lvlJc w:val="start"/>
      <w:pPr>
        <w:ind w:start="-6.35pt" w:hanging="18pt"/>
      </w:pPr>
      <w:rPr>
        <w:rFonts w:hint="default"/>
      </w:rPr>
    </w:lvl>
    <w:lvl w:ilvl="1" w:tplc="040A0019" w:tentative="1">
      <w:start w:val="1"/>
      <w:numFmt w:val="lowerLetter"/>
      <w:lvlText w:val="%2."/>
      <w:lvlJc w:val="start"/>
      <w:pPr>
        <w:ind w:start="25.65pt" w:hanging="18pt"/>
      </w:pPr>
    </w:lvl>
    <w:lvl w:ilvl="2" w:tplc="040A001B" w:tentative="1">
      <w:start w:val="1"/>
      <w:numFmt w:val="lowerRoman"/>
      <w:lvlText w:val="%3."/>
      <w:lvlJc w:val="end"/>
      <w:pPr>
        <w:ind w:start="61.65pt" w:hanging="9pt"/>
      </w:pPr>
    </w:lvl>
    <w:lvl w:ilvl="3" w:tplc="040A000F" w:tentative="1">
      <w:start w:val="1"/>
      <w:numFmt w:val="decimal"/>
      <w:lvlText w:val="%4."/>
      <w:lvlJc w:val="start"/>
      <w:pPr>
        <w:ind w:start="97.65pt" w:hanging="18pt"/>
      </w:pPr>
    </w:lvl>
    <w:lvl w:ilvl="4" w:tplc="040A0019" w:tentative="1">
      <w:start w:val="1"/>
      <w:numFmt w:val="lowerLetter"/>
      <w:lvlText w:val="%5."/>
      <w:lvlJc w:val="start"/>
      <w:pPr>
        <w:ind w:start="133.65pt" w:hanging="18pt"/>
      </w:pPr>
    </w:lvl>
    <w:lvl w:ilvl="5" w:tplc="040A001B" w:tentative="1">
      <w:start w:val="1"/>
      <w:numFmt w:val="lowerRoman"/>
      <w:lvlText w:val="%6."/>
      <w:lvlJc w:val="end"/>
      <w:pPr>
        <w:ind w:start="169.65pt" w:hanging="9pt"/>
      </w:pPr>
    </w:lvl>
    <w:lvl w:ilvl="6" w:tplc="040A000F" w:tentative="1">
      <w:start w:val="1"/>
      <w:numFmt w:val="decimal"/>
      <w:lvlText w:val="%7."/>
      <w:lvlJc w:val="start"/>
      <w:pPr>
        <w:ind w:start="205.65pt" w:hanging="18pt"/>
      </w:pPr>
    </w:lvl>
    <w:lvl w:ilvl="7" w:tplc="040A0019" w:tentative="1">
      <w:start w:val="1"/>
      <w:numFmt w:val="lowerLetter"/>
      <w:lvlText w:val="%8."/>
      <w:lvlJc w:val="start"/>
      <w:pPr>
        <w:ind w:start="241.65pt" w:hanging="18pt"/>
      </w:pPr>
    </w:lvl>
    <w:lvl w:ilvl="8" w:tplc="040A001B" w:tentative="1">
      <w:start w:val="1"/>
      <w:numFmt w:val="lowerRoman"/>
      <w:lvlText w:val="%9."/>
      <w:lvlJc w:val="end"/>
      <w:pPr>
        <w:ind w:start="277.65pt" w:hanging="9pt"/>
      </w:pPr>
    </w:lvl>
  </w:abstractNum>
  <w:abstractNum w:abstractNumId="9" w15:restartNumberingAfterBreak="0">
    <w:nsid w:val="35DC7B96"/>
    <w:multiLevelType w:val="hybridMultilevel"/>
    <w:tmpl w:val="0FFEEA0C"/>
    <w:lvl w:ilvl="0" w:tplc="79EA8A58">
      <w:start w:val="1"/>
      <w:numFmt w:val="decimal"/>
      <w:lvlText w:val="%1."/>
      <w:lvlJc w:val="start"/>
      <w:pPr>
        <w:tabs>
          <w:tab w:val="num" w:pos="36pt"/>
        </w:tabs>
        <w:ind w:start="36pt" w:hanging="18pt"/>
      </w:pPr>
    </w:lvl>
    <w:lvl w:ilvl="1" w:tplc="CA6AEDEE" w:tentative="1">
      <w:start w:val="1"/>
      <w:numFmt w:val="decimal"/>
      <w:lvlText w:val="%2."/>
      <w:lvlJc w:val="start"/>
      <w:pPr>
        <w:tabs>
          <w:tab w:val="num" w:pos="72pt"/>
        </w:tabs>
        <w:ind w:start="72pt" w:hanging="18pt"/>
      </w:pPr>
    </w:lvl>
    <w:lvl w:ilvl="2" w:tplc="459E2CE4" w:tentative="1">
      <w:start w:val="1"/>
      <w:numFmt w:val="decimal"/>
      <w:lvlText w:val="%3."/>
      <w:lvlJc w:val="start"/>
      <w:pPr>
        <w:tabs>
          <w:tab w:val="num" w:pos="108pt"/>
        </w:tabs>
        <w:ind w:start="108pt" w:hanging="18pt"/>
      </w:pPr>
    </w:lvl>
    <w:lvl w:ilvl="3" w:tplc="8F2AD424" w:tentative="1">
      <w:start w:val="1"/>
      <w:numFmt w:val="decimal"/>
      <w:lvlText w:val="%4."/>
      <w:lvlJc w:val="start"/>
      <w:pPr>
        <w:tabs>
          <w:tab w:val="num" w:pos="144pt"/>
        </w:tabs>
        <w:ind w:start="144pt" w:hanging="18pt"/>
      </w:pPr>
    </w:lvl>
    <w:lvl w:ilvl="4" w:tplc="E6C6C08E" w:tentative="1">
      <w:start w:val="1"/>
      <w:numFmt w:val="decimal"/>
      <w:lvlText w:val="%5."/>
      <w:lvlJc w:val="start"/>
      <w:pPr>
        <w:tabs>
          <w:tab w:val="num" w:pos="180pt"/>
        </w:tabs>
        <w:ind w:start="180pt" w:hanging="18pt"/>
      </w:pPr>
    </w:lvl>
    <w:lvl w:ilvl="5" w:tplc="965013CC" w:tentative="1">
      <w:start w:val="1"/>
      <w:numFmt w:val="decimal"/>
      <w:lvlText w:val="%6."/>
      <w:lvlJc w:val="start"/>
      <w:pPr>
        <w:tabs>
          <w:tab w:val="num" w:pos="216pt"/>
        </w:tabs>
        <w:ind w:start="216pt" w:hanging="18pt"/>
      </w:pPr>
    </w:lvl>
    <w:lvl w:ilvl="6" w:tplc="E5267F36" w:tentative="1">
      <w:start w:val="1"/>
      <w:numFmt w:val="decimal"/>
      <w:lvlText w:val="%7."/>
      <w:lvlJc w:val="start"/>
      <w:pPr>
        <w:tabs>
          <w:tab w:val="num" w:pos="252pt"/>
        </w:tabs>
        <w:ind w:start="252pt" w:hanging="18pt"/>
      </w:pPr>
    </w:lvl>
    <w:lvl w:ilvl="7" w:tplc="AD4EF660" w:tentative="1">
      <w:start w:val="1"/>
      <w:numFmt w:val="decimal"/>
      <w:lvlText w:val="%8."/>
      <w:lvlJc w:val="start"/>
      <w:pPr>
        <w:tabs>
          <w:tab w:val="num" w:pos="288pt"/>
        </w:tabs>
        <w:ind w:start="288pt" w:hanging="18pt"/>
      </w:pPr>
    </w:lvl>
    <w:lvl w:ilvl="8" w:tplc="7FC67524" w:tentative="1">
      <w:start w:val="1"/>
      <w:numFmt w:val="decimal"/>
      <w:lvlText w:val="%9."/>
      <w:lvlJc w:val="start"/>
      <w:pPr>
        <w:tabs>
          <w:tab w:val="num" w:pos="324pt"/>
        </w:tabs>
        <w:ind w:start="324pt" w:hanging="18pt"/>
      </w:pPr>
    </w:lvl>
  </w:abstractNum>
  <w:abstractNum w:abstractNumId="10" w15:restartNumberingAfterBreak="0">
    <w:nsid w:val="38F128DC"/>
    <w:multiLevelType w:val="hybridMultilevel"/>
    <w:tmpl w:val="5B346D7C"/>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11" w15:restartNumberingAfterBreak="0">
    <w:nsid w:val="408269AD"/>
    <w:multiLevelType w:val="hybridMultilevel"/>
    <w:tmpl w:val="394A3FFA"/>
    <w:lvl w:ilvl="0" w:tplc="453C6488">
      <w:numFmt w:val="bullet"/>
      <w:lvlText w:val="-"/>
      <w:lvlJc w:val="start"/>
      <w:pPr>
        <w:ind w:start="7.65pt" w:hanging="18pt"/>
      </w:pPr>
      <w:rPr>
        <w:rFonts w:ascii="Times New Roman" w:eastAsia="Times New Roman" w:hAnsi="Times New Roman" w:cs="Times New Roman" w:hint="default"/>
      </w:rPr>
    </w:lvl>
    <w:lvl w:ilvl="1" w:tplc="0C0A0003" w:tentative="1">
      <w:start w:val="1"/>
      <w:numFmt w:val="bullet"/>
      <w:lvlText w:val="o"/>
      <w:lvlJc w:val="start"/>
      <w:pPr>
        <w:ind w:start="43.65pt" w:hanging="18pt"/>
      </w:pPr>
      <w:rPr>
        <w:rFonts w:ascii="Courier New" w:hAnsi="Courier New" w:cs="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cs="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cs="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12" w15:restartNumberingAfterBreak="0">
    <w:nsid w:val="4F104D2B"/>
    <w:multiLevelType w:val="hybridMultilevel"/>
    <w:tmpl w:val="402EA80E"/>
    <w:lvl w:ilvl="0" w:tplc="6A164180">
      <w:start w:val="6"/>
      <w:numFmt w:val="bullet"/>
      <w:lvlText w:val="-"/>
      <w:lvlJc w:val="start"/>
      <w:pPr>
        <w:ind w:start="36pt" w:hanging="18pt"/>
      </w:pPr>
      <w:rPr>
        <w:rFonts w:ascii="Times New Roman" w:eastAsia="Times New Roman" w:hAnsi="Times New Roman" w:cs="Times New Roman"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13" w15:restartNumberingAfterBreak="0">
    <w:nsid w:val="53721257"/>
    <w:multiLevelType w:val="hybridMultilevel"/>
    <w:tmpl w:val="39F026FA"/>
    <w:lvl w:ilvl="0" w:tplc="266A21EA">
      <w:start w:val="6"/>
      <w:numFmt w:val="bullet"/>
      <w:lvlText w:val="-"/>
      <w:lvlJc w:val="start"/>
      <w:pPr>
        <w:ind w:start="0.70pt" w:hanging="18pt"/>
      </w:pPr>
      <w:rPr>
        <w:rFonts w:ascii="Calibri" w:eastAsia="Times New Roman" w:hAnsi="Calibri" w:cs="Calibri" w:hint="default"/>
      </w:rPr>
    </w:lvl>
    <w:lvl w:ilvl="1" w:tplc="0C0A0003" w:tentative="1">
      <w:start w:val="1"/>
      <w:numFmt w:val="bullet"/>
      <w:lvlText w:val="o"/>
      <w:lvlJc w:val="start"/>
      <w:pPr>
        <w:ind w:start="62.35pt" w:hanging="18pt"/>
      </w:pPr>
      <w:rPr>
        <w:rFonts w:ascii="Courier New" w:hAnsi="Courier New" w:cs="Courier New" w:hint="default"/>
      </w:rPr>
    </w:lvl>
    <w:lvl w:ilvl="2" w:tplc="0C0A0005" w:tentative="1">
      <w:start w:val="1"/>
      <w:numFmt w:val="bullet"/>
      <w:lvlText w:val=""/>
      <w:lvlJc w:val="start"/>
      <w:pPr>
        <w:ind w:start="98.35pt" w:hanging="18pt"/>
      </w:pPr>
      <w:rPr>
        <w:rFonts w:ascii="Wingdings" w:hAnsi="Wingdings" w:hint="default"/>
      </w:rPr>
    </w:lvl>
    <w:lvl w:ilvl="3" w:tplc="0C0A0001" w:tentative="1">
      <w:start w:val="1"/>
      <w:numFmt w:val="bullet"/>
      <w:lvlText w:val=""/>
      <w:lvlJc w:val="start"/>
      <w:pPr>
        <w:ind w:start="134.35pt" w:hanging="18pt"/>
      </w:pPr>
      <w:rPr>
        <w:rFonts w:ascii="Symbol" w:hAnsi="Symbol" w:hint="default"/>
      </w:rPr>
    </w:lvl>
    <w:lvl w:ilvl="4" w:tplc="0C0A0003" w:tentative="1">
      <w:start w:val="1"/>
      <w:numFmt w:val="bullet"/>
      <w:lvlText w:val="o"/>
      <w:lvlJc w:val="start"/>
      <w:pPr>
        <w:ind w:start="170.35pt" w:hanging="18pt"/>
      </w:pPr>
      <w:rPr>
        <w:rFonts w:ascii="Courier New" w:hAnsi="Courier New" w:cs="Courier New" w:hint="default"/>
      </w:rPr>
    </w:lvl>
    <w:lvl w:ilvl="5" w:tplc="0C0A0005" w:tentative="1">
      <w:start w:val="1"/>
      <w:numFmt w:val="bullet"/>
      <w:lvlText w:val=""/>
      <w:lvlJc w:val="start"/>
      <w:pPr>
        <w:ind w:start="206.35pt" w:hanging="18pt"/>
      </w:pPr>
      <w:rPr>
        <w:rFonts w:ascii="Wingdings" w:hAnsi="Wingdings" w:hint="default"/>
      </w:rPr>
    </w:lvl>
    <w:lvl w:ilvl="6" w:tplc="0C0A0001" w:tentative="1">
      <w:start w:val="1"/>
      <w:numFmt w:val="bullet"/>
      <w:lvlText w:val=""/>
      <w:lvlJc w:val="start"/>
      <w:pPr>
        <w:ind w:start="242.35pt" w:hanging="18pt"/>
      </w:pPr>
      <w:rPr>
        <w:rFonts w:ascii="Symbol" w:hAnsi="Symbol" w:hint="default"/>
      </w:rPr>
    </w:lvl>
    <w:lvl w:ilvl="7" w:tplc="0C0A0003" w:tentative="1">
      <w:start w:val="1"/>
      <w:numFmt w:val="bullet"/>
      <w:lvlText w:val="o"/>
      <w:lvlJc w:val="start"/>
      <w:pPr>
        <w:ind w:start="278.35pt" w:hanging="18pt"/>
      </w:pPr>
      <w:rPr>
        <w:rFonts w:ascii="Courier New" w:hAnsi="Courier New" w:cs="Courier New" w:hint="default"/>
      </w:rPr>
    </w:lvl>
    <w:lvl w:ilvl="8" w:tplc="0C0A0005" w:tentative="1">
      <w:start w:val="1"/>
      <w:numFmt w:val="bullet"/>
      <w:lvlText w:val=""/>
      <w:lvlJc w:val="start"/>
      <w:pPr>
        <w:ind w:start="314.35pt" w:hanging="18pt"/>
      </w:pPr>
      <w:rPr>
        <w:rFonts w:ascii="Wingdings" w:hAnsi="Wingdings" w:hint="default"/>
      </w:rPr>
    </w:lvl>
  </w:abstractNum>
  <w:abstractNum w:abstractNumId="14" w15:restartNumberingAfterBreak="0">
    <w:nsid w:val="5679364A"/>
    <w:multiLevelType w:val="hybridMultilevel"/>
    <w:tmpl w:val="37CAB618"/>
    <w:lvl w:ilvl="0" w:tplc="6A9C5A4E">
      <w:start w:val="1"/>
      <w:numFmt w:val="decimal"/>
      <w:lvlText w:val="%1."/>
      <w:lvlJc w:val="start"/>
      <w:pPr>
        <w:ind w:start="25.65pt" w:hanging="18pt"/>
      </w:pPr>
      <w:rPr>
        <w:rFonts w:ascii="Times New Roman" w:eastAsia="Times New Roman" w:hAnsi="Times New Roman" w:cs="Times New Roman"/>
      </w:rPr>
    </w:lvl>
    <w:lvl w:ilvl="1" w:tplc="04030003" w:tentative="1">
      <w:start w:val="1"/>
      <w:numFmt w:val="bullet"/>
      <w:lvlText w:val="o"/>
      <w:lvlJc w:val="start"/>
      <w:pPr>
        <w:ind w:start="61.65pt" w:hanging="18pt"/>
      </w:pPr>
      <w:rPr>
        <w:rFonts w:ascii="Courier New" w:hAnsi="Courier New" w:cs="Courier New" w:hint="default"/>
      </w:rPr>
    </w:lvl>
    <w:lvl w:ilvl="2" w:tplc="04030005" w:tentative="1">
      <w:start w:val="1"/>
      <w:numFmt w:val="bullet"/>
      <w:lvlText w:val=""/>
      <w:lvlJc w:val="start"/>
      <w:pPr>
        <w:ind w:start="97.65pt" w:hanging="18pt"/>
      </w:pPr>
      <w:rPr>
        <w:rFonts w:ascii="Wingdings" w:hAnsi="Wingdings" w:hint="default"/>
      </w:rPr>
    </w:lvl>
    <w:lvl w:ilvl="3" w:tplc="04030001" w:tentative="1">
      <w:start w:val="1"/>
      <w:numFmt w:val="bullet"/>
      <w:lvlText w:val=""/>
      <w:lvlJc w:val="start"/>
      <w:pPr>
        <w:ind w:start="133.65pt" w:hanging="18pt"/>
      </w:pPr>
      <w:rPr>
        <w:rFonts w:ascii="Symbol" w:hAnsi="Symbol" w:hint="default"/>
      </w:rPr>
    </w:lvl>
    <w:lvl w:ilvl="4" w:tplc="04030003" w:tentative="1">
      <w:start w:val="1"/>
      <w:numFmt w:val="bullet"/>
      <w:lvlText w:val="o"/>
      <w:lvlJc w:val="start"/>
      <w:pPr>
        <w:ind w:start="169.65pt" w:hanging="18pt"/>
      </w:pPr>
      <w:rPr>
        <w:rFonts w:ascii="Courier New" w:hAnsi="Courier New" w:cs="Courier New" w:hint="default"/>
      </w:rPr>
    </w:lvl>
    <w:lvl w:ilvl="5" w:tplc="04030005" w:tentative="1">
      <w:start w:val="1"/>
      <w:numFmt w:val="bullet"/>
      <w:lvlText w:val=""/>
      <w:lvlJc w:val="start"/>
      <w:pPr>
        <w:ind w:start="205.65pt" w:hanging="18pt"/>
      </w:pPr>
      <w:rPr>
        <w:rFonts w:ascii="Wingdings" w:hAnsi="Wingdings" w:hint="default"/>
      </w:rPr>
    </w:lvl>
    <w:lvl w:ilvl="6" w:tplc="04030001" w:tentative="1">
      <w:start w:val="1"/>
      <w:numFmt w:val="bullet"/>
      <w:lvlText w:val=""/>
      <w:lvlJc w:val="start"/>
      <w:pPr>
        <w:ind w:start="241.65pt" w:hanging="18pt"/>
      </w:pPr>
      <w:rPr>
        <w:rFonts w:ascii="Symbol" w:hAnsi="Symbol" w:hint="default"/>
      </w:rPr>
    </w:lvl>
    <w:lvl w:ilvl="7" w:tplc="04030003" w:tentative="1">
      <w:start w:val="1"/>
      <w:numFmt w:val="bullet"/>
      <w:lvlText w:val="o"/>
      <w:lvlJc w:val="start"/>
      <w:pPr>
        <w:ind w:start="277.65pt" w:hanging="18pt"/>
      </w:pPr>
      <w:rPr>
        <w:rFonts w:ascii="Courier New" w:hAnsi="Courier New" w:cs="Courier New" w:hint="default"/>
      </w:rPr>
    </w:lvl>
    <w:lvl w:ilvl="8" w:tplc="04030005" w:tentative="1">
      <w:start w:val="1"/>
      <w:numFmt w:val="bullet"/>
      <w:lvlText w:val=""/>
      <w:lvlJc w:val="start"/>
      <w:pPr>
        <w:ind w:start="313.65pt" w:hanging="18pt"/>
      </w:pPr>
      <w:rPr>
        <w:rFonts w:ascii="Wingdings" w:hAnsi="Wingdings" w:hint="default"/>
      </w:rPr>
    </w:lvl>
  </w:abstractNum>
  <w:abstractNum w:abstractNumId="15" w15:restartNumberingAfterBreak="0">
    <w:nsid w:val="56A41BB2"/>
    <w:multiLevelType w:val="hybridMultilevel"/>
    <w:tmpl w:val="7A6AA30C"/>
    <w:lvl w:ilvl="0" w:tplc="266A21EA">
      <w:start w:val="6"/>
      <w:numFmt w:val="bullet"/>
      <w:lvlText w:val="-"/>
      <w:lvlJc w:val="start"/>
      <w:pPr>
        <w:ind w:start="8.35pt" w:hanging="18pt"/>
      </w:pPr>
      <w:rPr>
        <w:rFonts w:ascii="Calibri" w:eastAsia="Times New Roman" w:hAnsi="Calibri" w:cs="Calibri" w:hint="default"/>
      </w:rPr>
    </w:lvl>
    <w:lvl w:ilvl="1" w:tplc="0C0A0003" w:tentative="1">
      <w:start w:val="1"/>
      <w:numFmt w:val="bullet"/>
      <w:lvlText w:val="o"/>
      <w:lvlJc w:val="start"/>
      <w:pPr>
        <w:ind w:start="44.35pt" w:hanging="18pt"/>
      </w:pPr>
      <w:rPr>
        <w:rFonts w:ascii="Courier New" w:hAnsi="Courier New" w:cs="Courier New" w:hint="default"/>
      </w:rPr>
    </w:lvl>
    <w:lvl w:ilvl="2" w:tplc="0C0A0005" w:tentative="1">
      <w:start w:val="1"/>
      <w:numFmt w:val="bullet"/>
      <w:lvlText w:val=""/>
      <w:lvlJc w:val="start"/>
      <w:pPr>
        <w:ind w:start="80.35pt" w:hanging="18pt"/>
      </w:pPr>
      <w:rPr>
        <w:rFonts w:ascii="Wingdings" w:hAnsi="Wingdings" w:hint="default"/>
      </w:rPr>
    </w:lvl>
    <w:lvl w:ilvl="3" w:tplc="0C0A0001" w:tentative="1">
      <w:start w:val="1"/>
      <w:numFmt w:val="bullet"/>
      <w:lvlText w:val=""/>
      <w:lvlJc w:val="start"/>
      <w:pPr>
        <w:ind w:start="116.35pt" w:hanging="18pt"/>
      </w:pPr>
      <w:rPr>
        <w:rFonts w:ascii="Symbol" w:hAnsi="Symbol" w:hint="default"/>
      </w:rPr>
    </w:lvl>
    <w:lvl w:ilvl="4" w:tplc="0C0A0003" w:tentative="1">
      <w:start w:val="1"/>
      <w:numFmt w:val="bullet"/>
      <w:lvlText w:val="o"/>
      <w:lvlJc w:val="start"/>
      <w:pPr>
        <w:ind w:start="152.35pt" w:hanging="18pt"/>
      </w:pPr>
      <w:rPr>
        <w:rFonts w:ascii="Courier New" w:hAnsi="Courier New" w:cs="Courier New" w:hint="default"/>
      </w:rPr>
    </w:lvl>
    <w:lvl w:ilvl="5" w:tplc="0C0A0005" w:tentative="1">
      <w:start w:val="1"/>
      <w:numFmt w:val="bullet"/>
      <w:lvlText w:val=""/>
      <w:lvlJc w:val="start"/>
      <w:pPr>
        <w:ind w:start="188.35pt" w:hanging="18pt"/>
      </w:pPr>
      <w:rPr>
        <w:rFonts w:ascii="Wingdings" w:hAnsi="Wingdings" w:hint="default"/>
      </w:rPr>
    </w:lvl>
    <w:lvl w:ilvl="6" w:tplc="0C0A0001" w:tentative="1">
      <w:start w:val="1"/>
      <w:numFmt w:val="bullet"/>
      <w:lvlText w:val=""/>
      <w:lvlJc w:val="start"/>
      <w:pPr>
        <w:ind w:start="224.35pt" w:hanging="18pt"/>
      </w:pPr>
      <w:rPr>
        <w:rFonts w:ascii="Symbol" w:hAnsi="Symbol" w:hint="default"/>
      </w:rPr>
    </w:lvl>
    <w:lvl w:ilvl="7" w:tplc="0C0A0003" w:tentative="1">
      <w:start w:val="1"/>
      <w:numFmt w:val="bullet"/>
      <w:lvlText w:val="o"/>
      <w:lvlJc w:val="start"/>
      <w:pPr>
        <w:ind w:start="260.35pt" w:hanging="18pt"/>
      </w:pPr>
      <w:rPr>
        <w:rFonts w:ascii="Courier New" w:hAnsi="Courier New" w:cs="Courier New" w:hint="default"/>
      </w:rPr>
    </w:lvl>
    <w:lvl w:ilvl="8" w:tplc="0C0A0005" w:tentative="1">
      <w:start w:val="1"/>
      <w:numFmt w:val="bullet"/>
      <w:lvlText w:val=""/>
      <w:lvlJc w:val="start"/>
      <w:pPr>
        <w:ind w:start="296.35pt" w:hanging="18pt"/>
      </w:pPr>
      <w:rPr>
        <w:rFonts w:ascii="Wingdings" w:hAnsi="Wingdings" w:hint="default"/>
      </w:rPr>
    </w:lvl>
  </w:abstractNum>
  <w:abstractNum w:abstractNumId="16" w15:restartNumberingAfterBreak="0">
    <w:nsid w:val="59BE1656"/>
    <w:multiLevelType w:val="hybridMultilevel"/>
    <w:tmpl w:val="E7C613A2"/>
    <w:lvl w:ilvl="0" w:tplc="854E611C">
      <w:start w:val="1"/>
      <w:numFmt w:val="decimal"/>
      <w:lvlText w:val="[%1]"/>
      <w:lvlJc w:val="start"/>
      <w:pPr>
        <w:ind w:start="7.65pt" w:hanging="18pt"/>
      </w:pPr>
      <w:rPr>
        <w:rFonts w:cs="Times New Roman" w:hint="default"/>
        <w:sz w:val="20"/>
      </w:rPr>
    </w:lvl>
    <w:lvl w:ilvl="1" w:tplc="0C0A0019" w:tentative="1">
      <w:start w:val="1"/>
      <w:numFmt w:val="lowerLetter"/>
      <w:lvlText w:val="%2."/>
      <w:lvlJc w:val="start"/>
      <w:pPr>
        <w:ind w:start="72pt" w:hanging="18pt"/>
      </w:pPr>
      <w:rPr>
        <w:rFonts w:cs="Times New Roman"/>
      </w:rPr>
    </w:lvl>
    <w:lvl w:ilvl="2" w:tplc="0C0A001B" w:tentative="1">
      <w:start w:val="1"/>
      <w:numFmt w:val="lowerRoman"/>
      <w:lvlText w:val="%3."/>
      <w:lvlJc w:val="end"/>
      <w:pPr>
        <w:ind w:start="108pt" w:hanging="9pt"/>
      </w:pPr>
      <w:rPr>
        <w:rFonts w:cs="Times New Roman"/>
      </w:rPr>
    </w:lvl>
    <w:lvl w:ilvl="3" w:tplc="0C0A000F" w:tentative="1">
      <w:start w:val="1"/>
      <w:numFmt w:val="decimal"/>
      <w:lvlText w:val="%4."/>
      <w:lvlJc w:val="start"/>
      <w:pPr>
        <w:ind w:start="144pt" w:hanging="18pt"/>
      </w:pPr>
      <w:rPr>
        <w:rFonts w:cs="Times New Roman"/>
      </w:rPr>
    </w:lvl>
    <w:lvl w:ilvl="4" w:tplc="0C0A0019" w:tentative="1">
      <w:start w:val="1"/>
      <w:numFmt w:val="lowerLetter"/>
      <w:lvlText w:val="%5."/>
      <w:lvlJc w:val="start"/>
      <w:pPr>
        <w:ind w:start="180pt" w:hanging="18pt"/>
      </w:pPr>
      <w:rPr>
        <w:rFonts w:cs="Times New Roman"/>
      </w:rPr>
    </w:lvl>
    <w:lvl w:ilvl="5" w:tplc="0C0A001B" w:tentative="1">
      <w:start w:val="1"/>
      <w:numFmt w:val="lowerRoman"/>
      <w:lvlText w:val="%6."/>
      <w:lvlJc w:val="end"/>
      <w:pPr>
        <w:ind w:start="216pt" w:hanging="9pt"/>
      </w:pPr>
      <w:rPr>
        <w:rFonts w:cs="Times New Roman"/>
      </w:rPr>
    </w:lvl>
    <w:lvl w:ilvl="6" w:tplc="0C0A000F" w:tentative="1">
      <w:start w:val="1"/>
      <w:numFmt w:val="decimal"/>
      <w:lvlText w:val="%7."/>
      <w:lvlJc w:val="start"/>
      <w:pPr>
        <w:ind w:start="252pt" w:hanging="18pt"/>
      </w:pPr>
      <w:rPr>
        <w:rFonts w:cs="Times New Roman"/>
      </w:rPr>
    </w:lvl>
    <w:lvl w:ilvl="7" w:tplc="0C0A0019" w:tentative="1">
      <w:start w:val="1"/>
      <w:numFmt w:val="lowerLetter"/>
      <w:lvlText w:val="%8."/>
      <w:lvlJc w:val="start"/>
      <w:pPr>
        <w:ind w:start="288pt" w:hanging="18pt"/>
      </w:pPr>
      <w:rPr>
        <w:rFonts w:cs="Times New Roman"/>
      </w:rPr>
    </w:lvl>
    <w:lvl w:ilvl="8" w:tplc="0C0A001B" w:tentative="1">
      <w:start w:val="1"/>
      <w:numFmt w:val="lowerRoman"/>
      <w:lvlText w:val="%9."/>
      <w:lvlJc w:val="end"/>
      <w:pPr>
        <w:ind w:start="324pt" w:hanging="9pt"/>
      </w:pPr>
      <w:rPr>
        <w:rFonts w:cs="Times New Roman"/>
      </w:rPr>
    </w:lvl>
  </w:abstractNum>
  <w:abstractNum w:abstractNumId="17" w15:restartNumberingAfterBreak="0">
    <w:nsid w:val="5B895655"/>
    <w:multiLevelType w:val="multilevel"/>
    <w:tmpl w:val="7EC26966"/>
    <w:lvl w:ilvl="0">
      <w:start w:val="4"/>
      <w:numFmt w:val="decimal"/>
      <w:lvlText w:val="%1."/>
      <w:lvlJc w:val="start"/>
      <w:pPr>
        <w:ind w:start="-6.35pt" w:hanging="18pt"/>
      </w:pPr>
      <w:rPr>
        <w:rFonts w:cs="Times New Roman" w:hint="default"/>
        <w:sz w:val="32"/>
        <w:szCs w:val="32"/>
      </w:rPr>
    </w:lvl>
    <w:lvl w:ilvl="1">
      <w:start w:val="1"/>
      <w:numFmt w:val="decimal"/>
      <w:isLgl/>
      <w:lvlText w:val="%1.%2"/>
      <w:lvlJc w:val="start"/>
      <w:pPr>
        <w:ind w:start="0.65pt" w:hanging="27pt"/>
      </w:pPr>
      <w:rPr>
        <w:rFonts w:cs="Times New Roman" w:hint="default"/>
      </w:rPr>
    </w:lvl>
    <w:lvl w:ilvl="2">
      <w:start w:val="1"/>
      <w:numFmt w:val="decimal"/>
      <w:isLgl/>
      <w:lvlText w:val="%1.%2.%3"/>
      <w:lvlJc w:val="start"/>
      <w:pPr>
        <w:ind w:start="7.65pt" w:hanging="36pt"/>
      </w:pPr>
      <w:rPr>
        <w:rFonts w:cs="Times New Roman" w:hint="default"/>
      </w:rPr>
    </w:lvl>
    <w:lvl w:ilvl="3">
      <w:start w:val="1"/>
      <w:numFmt w:val="decimal"/>
      <w:isLgl/>
      <w:lvlText w:val="%1.%2.%3.%4"/>
      <w:lvlJc w:val="start"/>
      <w:pPr>
        <w:ind w:start="7.65pt" w:hanging="36pt"/>
      </w:pPr>
      <w:rPr>
        <w:rFonts w:cs="Times New Roman" w:hint="default"/>
      </w:rPr>
    </w:lvl>
    <w:lvl w:ilvl="4">
      <w:start w:val="1"/>
      <w:numFmt w:val="decimal"/>
      <w:isLgl/>
      <w:lvlText w:val="%1.%2.%3.%4.%5"/>
      <w:lvlJc w:val="start"/>
      <w:pPr>
        <w:ind w:start="7.65pt" w:hanging="36pt"/>
      </w:pPr>
      <w:rPr>
        <w:rFonts w:cs="Times New Roman" w:hint="default"/>
      </w:rPr>
    </w:lvl>
    <w:lvl w:ilvl="5">
      <w:start w:val="1"/>
      <w:numFmt w:val="decimal"/>
      <w:isLgl/>
      <w:lvlText w:val="%1.%2.%3.%4.%5.%6"/>
      <w:lvlJc w:val="start"/>
      <w:pPr>
        <w:ind w:start="25.65pt" w:hanging="54pt"/>
      </w:pPr>
      <w:rPr>
        <w:rFonts w:cs="Times New Roman" w:hint="default"/>
      </w:rPr>
    </w:lvl>
    <w:lvl w:ilvl="6">
      <w:start w:val="1"/>
      <w:numFmt w:val="decimal"/>
      <w:isLgl/>
      <w:lvlText w:val="%1.%2.%3.%4.%5.%6.%7"/>
      <w:lvlJc w:val="start"/>
      <w:pPr>
        <w:ind w:start="25.65pt" w:hanging="54pt"/>
      </w:pPr>
      <w:rPr>
        <w:rFonts w:cs="Times New Roman" w:hint="default"/>
      </w:rPr>
    </w:lvl>
    <w:lvl w:ilvl="7">
      <w:start w:val="1"/>
      <w:numFmt w:val="decimal"/>
      <w:isLgl/>
      <w:lvlText w:val="%1.%2.%3.%4.%5.%6.%7.%8"/>
      <w:lvlJc w:val="start"/>
      <w:pPr>
        <w:ind w:start="43.65pt" w:hanging="72pt"/>
      </w:pPr>
      <w:rPr>
        <w:rFonts w:cs="Times New Roman" w:hint="default"/>
      </w:rPr>
    </w:lvl>
    <w:lvl w:ilvl="8">
      <w:start w:val="1"/>
      <w:numFmt w:val="decimal"/>
      <w:isLgl/>
      <w:lvlText w:val="%1.%2.%3.%4.%5.%6.%7.%8.%9"/>
      <w:lvlJc w:val="start"/>
      <w:pPr>
        <w:ind w:start="43.65pt" w:hanging="72pt"/>
      </w:pPr>
      <w:rPr>
        <w:rFonts w:cs="Times New Roman" w:hint="default"/>
      </w:rPr>
    </w:lvl>
  </w:abstractNum>
  <w:abstractNum w:abstractNumId="18" w15:restartNumberingAfterBreak="0">
    <w:nsid w:val="5C625419"/>
    <w:multiLevelType w:val="hybridMultilevel"/>
    <w:tmpl w:val="B29A4F76"/>
    <w:lvl w:ilvl="0" w:tplc="C012F5C8">
      <w:start w:val="1"/>
      <w:numFmt w:val="decimal"/>
      <w:lvlText w:val="%1."/>
      <w:lvlJc w:val="start"/>
      <w:pPr>
        <w:ind w:start="-6pt" w:hanging="18pt"/>
      </w:pPr>
      <w:rPr>
        <w:rFonts w:hint="default"/>
      </w:rPr>
    </w:lvl>
    <w:lvl w:ilvl="1" w:tplc="0C0A0019" w:tentative="1">
      <w:start w:val="1"/>
      <w:numFmt w:val="lowerLetter"/>
      <w:lvlText w:val="%2."/>
      <w:lvlJc w:val="start"/>
      <w:pPr>
        <w:ind w:start="30pt" w:hanging="18pt"/>
      </w:pPr>
    </w:lvl>
    <w:lvl w:ilvl="2" w:tplc="0C0A001B" w:tentative="1">
      <w:start w:val="1"/>
      <w:numFmt w:val="lowerRoman"/>
      <w:lvlText w:val="%3."/>
      <w:lvlJc w:val="end"/>
      <w:pPr>
        <w:ind w:start="66pt" w:hanging="9pt"/>
      </w:pPr>
    </w:lvl>
    <w:lvl w:ilvl="3" w:tplc="0C0A000F" w:tentative="1">
      <w:start w:val="1"/>
      <w:numFmt w:val="decimal"/>
      <w:lvlText w:val="%4."/>
      <w:lvlJc w:val="start"/>
      <w:pPr>
        <w:ind w:start="102pt" w:hanging="18pt"/>
      </w:pPr>
    </w:lvl>
    <w:lvl w:ilvl="4" w:tplc="0C0A0019" w:tentative="1">
      <w:start w:val="1"/>
      <w:numFmt w:val="lowerLetter"/>
      <w:lvlText w:val="%5."/>
      <w:lvlJc w:val="start"/>
      <w:pPr>
        <w:ind w:start="138pt" w:hanging="18pt"/>
      </w:pPr>
    </w:lvl>
    <w:lvl w:ilvl="5" w:tplc="0C0A001B" w:tentative="1">
      <w:start w:val="1"/>
      <w:numFmt w:val="lowerRoman"/>
      <w:lvlText w:val="%6."/>
      <w:lvlJc w:val="end"/>
      <w:pPr>
        <w:ind w:start="174pt" w:hanging="9pt"/>
      </w:pPr>
    </w:lvl>
    <w:lvl w:ilvl="6" w:tplc="0C0A000F" w:tentative="1">
      <w:start w:val="1"/>
      <w:numFmt w:val="decimal"/>
      <w:lvlText w:val="%7."/>
      <w:lvlJc w:val="start"/>
      <w:pPr>
        <w:ind w:start="210pt" w:hanging="18pt"/>
      </w:pPr>
    </w:lvl>
    <w:lvl w:ilvl="7" w:tplc="0C0A0019" w:tentative="1">
      <w:start w:val="1"/>
      <w:numFmt w:val="lowerLetter"/>
      <w:lvlText w:val="%8."/>
      <w:lvlJc w:val="start"/>
      <w:pPr>
        <w:ind w:start="246pt" w:hanging="18pt"/>
      </w:pPr>
    </w:lvl>
    <w:lvl w:ilvl="8" w:tplc="0C0A001B" w:tentative="1">
      <w:start w:val="1"/>
      <w:numFmt w:val="lowerRoman"/>
      <w:lvlText w:val="%9."/>
      <w:lvlJc w:val="end"/>
      <w:pPr>
        <w:ind w:start="282pt" w:hanging="9pt"/>
      </w:pPr>
    </w:lvl>
  </w:abstractNum>
  <w:abstractNum w:abstractNumId="19" w15:restartNumberingAfterBreak="0">
    <w:nsid w:val="6FDE58AA"/>
    <w:multiLevelType w:val="hybridMultilevel"/>
    <w:tmpl w:val="5E5C4AB8"/>
    <w:lvl w:ilvl="0" w:tplc="2990F938">
      <w:numFmt w:val="bullet"/>
      <w:lvlText w:val=""/>
      <w:lvlJc w:val="start"/>
      <w:pPr>
        <w:ind w:start="7.65pt" w:hanging="18pt"/>
      </w:pPr>
      <w:rPr>
        <w:rFonts w:ascii="Symbol" w:eastAsia="Times New Roman" w:hAnsi="Symbol" w:cs="Times New Roman" w:hint="default"/>
      </w:rPr>
    </w:lvl>
    <w:lvl w:ilvl="1" w:tplc="0C0A0003" w:tentative="1">
      <w:start w:val="1"/>
      <w:numFmt w:val="bullet"/>
      <w:lvlText w:val="o"/>
      <w:lvlJc w:val="start"/>
      <w:pPr>
        <w:ind w:start="43.65pt" w:hanging="18pt"/>
      </w:pPr>
      <w:rPr>
        <w:rFonts w:ascii="Courier New" w:hAnsi="Courier New" w:cs="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cs="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cs="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20" w15:restartNumberingAfterBreak="0">
    <w:nsid w:val="70471DB5"/>
    <w:multiLevelType w:val="hybridMultilevel"/>
    <w:tmpl w:val="CE1E121C"/>
    <w:lvl w:ilvl="0" w:tplc="0C0A0001">
      <w:start w:val="1"/>
      <w:numFmt w:val="bullet"/>
      <w:lvlText w:val=""/>
      <w:lvlJc w:val="start"/>
      <w:pPr>
        <w:ind w:start="7.65pt" w:hanging="18pt"/>
      </w:pPr>
      <w:rPr>
        <w:rFonts w:ascii="Symbol" w:hAnsi="Symbol" w:hint="default"/>
      </w:rPr>
    </w:lvl>
    <w:lvl w:ilvl="1" w:tplc="0C0A0003" w:tentative="1">
      <w:start w:val="1"/>
      <w:numFmt w:val="bullet"/>
      <w:lvlText w:val="o"/>
      <w:lvlJc w:val="start"/>
      <w:pPr>
        <w:ind w:start="43.65pt" w:hanging="18pt"/>
      </w:pPr>
      <w:rPr>
        <w:rFonts w:ascii="Courier New" w:hAnsi="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21" w15:restartNumberingAfterBreak="0">
    <w:nsid w:val="7675266E"/>
    <w:multiLevelType w:val="hybridMultilevel"/>
    <w:tmpl w:val="F81AAADE"/>
    <w:lvl w:ilvl="0" w:tplc="21F6626A">
      <w:start w:val="1"/>
      <w:numFmt w:val="none"/>
      <w:lvlText w:val="[1]"/>
      <w:lvlJc w:val="start"/>
      <w:pPr>
        <w:ind w:start="36pt" w:hanging="18pt"/>
      </w:pPr>
      <w:rPr>
        <w:rFonts w:cs="Times New Roman" w:hint="default"/>
      </w:rPr>
    </w:lvl>
    <w:lvl w:ilvl="1" w:tplc="0C0A0019" w:tentative="1">
      <w:start w:val="1"/>
      <w:numFmt w:val="lowerLetter"/>
      <w:lvlText w:val="%2."/>
      <w:lvlJc w:val="start"/>
      <w:pPr>
        <w:ind w:start="72pt" w:hanging="18pt"/>
      </w:pPr>
      <w:rPr>
        <w:rFonts w:cs="Times New Roman"/>
      </w:rPr>
    </w:lvl>
    <w:lvl w:ilvl="2" w:tplc="0C0A001B" w:tentative="1">
      <w:start w:val="1"/>
      <w:numFmt w:val="lowerRoman"/>
      <w:lvlText w:val="%3."/>
      <w:lvlJc w:val="end"/>
      <w:pPr>
        <w:ind w:start="108pt" w:hanging="9pt"/>
      </w:pPr>
      <w:rPr>
        <w:rFonts w:cs="Times New Roman"/>
      </w:rPr>
    </w:lvl>
    <w:lvl w:ilvl="3" w:tplc="0C0A000F" w:tentative="1">
      <w:start w:val="1"/>
      <w:numFmt w:val="decimal"/>
      <w:lvlText w:val="%4."/>
      <w:lvlJc w:val="start"/>
      <w:pPr>
        <w:ind w:start="144pt" w:hanging="18pt"/>
      </w:pPr>
      <w:rPr>
        <w:rFonts w:cs="Times New Roman"/>
      </w:rPr>
    </w:lvl>
    <w:lvl w:ilvl="4" w:tplc="0C0A0019" w:tentative="1">
      <w:start w:val="1"/>
      <w:numFmt w:val="lowerLetter"/>
      <w:lvlText w:val="%5."/>
      <w:lvlJc w:val="start"/>
      <w:pPr>
        <w:ind w:start="180pt" w:hanging="18pt"/>
      </w:pPr>
      <w:rPr>
        <w:rFonts w:cs="Times New Roman"/>
      </w:rPr>
    </w:lvl>
    <w:lvl w:ilvl="5" w:tplc="0C0A001B" w:tentative="1">
      <w:start w:val="1"/>
      <w:numFmt w:val="lowerRoman"/>
      <w:lvlText w:val="%6."/>
      <w:lvlJc w:val="end"/>
      <w:pPr>
        <w:ind w:start="216pt" w:hanging="9pt"/>
      </w:pPr>
      <w:rPr>
        <w:rFonts w:cs="Times New Roman"/>
      </w:rPr>
    </w:lvl>
    <w:lvl w:ilvl="6" w:tplc="0C0A000F" w:tentative="1">
      <w:start w:val="1"/>
      <w:numFmt w:val="decimal"/>
      <w:lvlText w:val="%7."/>
      <w:lvlJc w:val="start"/>
      <w:pPr>
        <w:ind w:start="252pt" w:hanging="18pt"/>
      </w:pPr>
      <w:rPr>
        <w:rFonts w:cs="Times New Roman"/>
      </w:rPr>
    </w:lvl>
    <w:lvl w:ilvl="7" w:tplc="0C0A0019" w:tentative="1">
      <w:start w:val="1"/>
      <w:numFmt w:val="lowerLetter"/>
      <w:lvlText w:val="%8."/>
      <w:lvlJc w:val="start"/>
      <w:pPr>
        <w:ind w:start="288pt" w:hanging="18pt"/>
      </w:pPr>
      <w:rPr>
        <w:rFonts w:cs="Times New Roman"/>
      </w:rPr>
    </w:lvl>
    <w:lvl w:ilvl="8" w:tplc="0C0A001B" w:tentative="1">
      <w:start w:val="1"/>
      <w:numFmt w:val="lowerRoman"/>
      <w:lvlText w:val="%9."/>
      <w:lvlJc w:val="end"/>
      <w:pPr>
        <w:ind w:start="324pt" w:hanging="9pt"/>
      </w:pPr>
      <w:rPr>
        <w:rFonts w:cs="Times New Roman"/>
      </w:rPr>
    </w:lvl>
  </w:abstractNum>
  <w:abstractNum w:abstractNumId="22" w15:restartNumberingAfterBreak="0">
    <w:nsid w:val="77B2297F"/>
    <w:multiLevelType w:val="multilevel"/>
    <w:tmpl w:val="6DC6D7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793794393">
    <w:abstractNumId w:val="22"/>
  </w:num>
  <w:num w:numId="2" w16cid:durableId="1067726949">
    <w:abstractNumId w:val="2"/>
  </w:num>
  <w:num w:numId="3" w16cid:durableId="1238785182">
    <w:abstractNumId w:val="6"/>
  </w:num>
  <w:num w:numId="4" w16cid:durableId="1885481180">
    <w:abstractNumId w:val="3"/>
  </w:num>
  <w:num w:numId="5" w16cid:durableId="1152525434">
    <w:abstractNumId w:val="20"/>
  </w:num>
  <w:num w:numId="6" w16cid:durableId="127404522">
    <w:abstractNumId w:val="4"/>
  </w:num>
  <w:num w:numId="7" w16cid:durableId="402872771">
    <w:abstractNumId w:val="1"/>
  </w:num>
  <w:num w:numId="8" w16cid:durableId="1718700477">
    <w:abstractNumId w:val="21"/>
  </w:num>
  <w:num w:numId="9" w16cid:durableId="498733128">
    <w:abstractNumId w:val="5"/>
  </w:num>
  <w:num w:numId="10" w16cid:durableId="1139029223">
    <w:abstractNumId w:val="16"/>
  </w:num>
  <w:num w:numId="11" w16cid:durableId="1300453737">
    <w:abstractNumId w:val="10"/>
  </w:num>
  <w:num w:numId="12" w16cid:durableId="1745177941">
    <w:abstractNumId w:val="8"/>
  </w:num>
  <w:num w:numId="13" w16cid:durableId="68776011">
    <w:abstractNumId w:val="11"/>
  </w:num>
  <w:num w:numId="14" w16cid:durableId="952133615">
    <w:abstractNumId w:val="0"/>
  </w:num>
  <w:num w:numId="15" w16cid:durableId="2098862778">
    <w:abstractNumId w:val="19"/>
  </w:num>
  <w:num w:numId="16" w16cid:durableId="114256309">
    <w:abstractNumId w:val="18"/>
  </w:num>
  <w:num w:numId="17" w16cid:durableId="621378665">
    <w:abstractNumId w:val="7"/>
  </w:num>
  <w:num w:numId="18" w16cid:durableId="166094462">
    <w:abstractNumId w:val="17"/>
  </w:num>
  <w:num w:numId="19" w16cid:durableId="1328171525">
    <w:abstractNumId w:val="14"/>
  </w:num>
  <w:num w:numId="20" w16cid:durableId="1830828637">
    <w:abstractNumId w:val="9"/>
  </w:num>
  <w:num w:numId="21" w16cid:durableId="6641103">
    <w:abstractNumId w:val="12"/>
  </w:num>
  <w:num w:numId="22" w16cid:durableId="1776897586">
    <w:abstractNumId w:val="15"/>
  </w:num>
  <w:num w:numId="23" w16cid:durableId="345250655">
    <w:abstractNumId w:val="13"/>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Gómez Guillén, David">
    <w15:presenceInfo w15:providerId="AD" w15:userId="S::dgomez_ext@iconcologia.net::e7b949cd-cc52-4b5f-85a5-0285b262b56c"/>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36pt"/>
  <w:hyphenationZone w:val="21.25pt"/>
  <w:drawingGridHorizontalSpacing w:val="5pt"/>
  <w:drawingGridVerticalSpacing w:val="6pt"/>
  <w:displayHorizontalDrawingGridEvery w:val="0"/>
  <w:displayVerticalDrawingGridEvery w:val="3"/>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0B5E"/>
    <w:rsid w:val="00000561"/>
    <w:rsid w:val="00000B9E"/>
    <w:rsid w:val="0000424D"/>
    <w:rsid w:val="00007592"/>
    <w:rsid w:val="000079C5"/>
    <w:rsid w:val="00010863"/>
    <w:rsid w:val="00026D32"/>
    <w:rsid w:val="0003204B"/>
    <w:rsid w:val="00032DDF"/>
    <w:rsid w:val="000369A2"/>
    <w:rsid w:val="00040C8F"/>
    <w:rsid w:val="0004147C"/>
    <w:rsid w:val="000522D0"/>
    <w:rsid w:val="0005272B"/>
    <w:rsid w:val="00062240"/>
    <w:rsid w:val="00062B97"/>
    <w:rsid w:val="00064920"/>
    <w:rsid w:val="000653FC"/>
    <w:rsid w:val="00073C85"/>
    <w:rsid w:val="00084F07"/>
    <w:rsid w:val="00086B91"/>
    <w:rsid w:val="0009087D"/>
    <w:rsid w:val="00095F3D"/>
    <w:rsid w:val="000B10E0"/>
    <w:rsid w:val="000B137F"/>
    <w:rsid w:val="000B65F6"/>
    <w:rsid w:val="000C475D"/>
    <w:rsid w:val="000C4E90"/>
    <w:rsid w:val="000C77FE"/>
    <w:rsid w:val="000D7BEE"/>
    <w:rsid w:val="000E3325"/>
    <w:rsid w:val="000E3BD8"/>
    <w:rsid w:val="000F4ABA"/>
    <w:rsid w:val="000F66FE"/>
    <w:rsid w:val="000F6AB7"/>
    <w:rsid w:val="0010025C"/>
    <w:rsid w:val="00105680"/>
    <w:rsid w:val="00121232"/>
    <w:rsid w:val="00121758"/>
    <w:rsid w:val="00134E73"/>
    <w:rsid w:val="00143091"/>
    <w:rsid w:val="00154461"/>
    <w:rsid w:val="001562BC"/>
    <w:rsid w:val="001564F0"/>
    <w:rsid w:val="001565F1"/>
    <w:rsid w:val="00160D79"/>
    <w:rsid w:val="00163EDC"/>
    <w:rsid w:val="001668B4"/>
    <w:rsid w:val="0017215E"/>
    <w:rsid w:val="00182103"/>
    <w:rsid w:val="001829E9"/>
    <w:rsid w:val="001911A0"/>
    <w:rsid w:val="00196ED1"/>
    <w:rsid w:val="001A0E73"/>
    <w:rsid w:val="001A1A06"/>
    <w:rsid w:val="001A35F8"/>
    <w:rsid w:val="001A61FA"/>
    <w:rsid w:val="001A6F24"/>
    <w:rsid w:val="001B3E28"/>
    <w:rsid w:val="001C21A4"/>
    <w:rsid w:val="001C475E"/>
    <w:rsid w:val="001C62B4"/>
    <w:rsid w:val="001D2FC7"/>
    <w:rsid w:val="001D6CD5"/>
    <w:rsid w:val="001E5BB0"/>
    <w:rsid w:val="001F17FB"/>
    <w:rsid w:val="001F24ED"/>
    <w:rsid w:val="001F3310"/>
    <w:rsid w:val="00207B61"/>
    <w:rsid w:val="00210D11"/>
    <w:rsid w:val="002117D6"/>
    <w:rsid w:val="0021398A"/>
    <w:rsid w:val="00215B3C"/>
    <w:rsid w:val="002161EA"/>
    <w:rsid w:val="00217A01"/>
    <w:rsid w:val="0022103A"/>
    <w:rsid w:val="002212E0"/>
    <w:rsid w:val="00224154"/>
    <w:rsid w:val="002373CE"/>
    <w:rsid w:val="0025294E"/>
    <w:rsid w:val="0028336D"/>
    <w:rsid w:val="002836AD"/>
    <w:rsid w:val="00293F14"/>
    <w:rsid w:val="002A1F0D"/>
    <w:rsid w:val="002A2A3D"/>
    <w:rsid w:val="002B080E"/>
    <w:rsid w:val="002C131F"/>
    <w:rsid w:val="002C62A9"/>
    <w:rsid w:val="002D243B"/>
    <w:rsid w:val="002E68D6"/>
    <w:rsid w:val="002F51BF"/>
    <w:rsid w:val="002F5429"/>
    <w:rsid w:val="00300A53"/>
    <w:rsid w:val="00304054"/>
    <w:rsid w:val="003102CB"/>
    <w:rsid w:val="00311B36"/>
    <w:rsid w:val="003124C3"/>
    <w:rsid w:val="003134D3"/>
    <w:rsid w:val="003215A0"/>
    <w:rsid w:val="00330C62"/>
    <w:rsid w:val="00333568"/>
    <w:rsid w:val="0033410F"/>
    <w:rsid w:val="003378D4"/>
    <w:rsid w:val="00365AED"/>
    <w:rsid w:val="00365B7B"/>
    <w:rsid w:val="00373B4F"/>
    <w:rsid w:val="003823E3"/>
    <w:rsid w:val="003B0936"/>
    <w:rsid w:val="003B1435"/>
    <w:rsid w:val="003B37E2"/>
    <w:rsid w:val="003B4E54"/>
    <w:rsid w:val="003B5D74"/>
    <w:rsid w:val="003B6556"/>
    <w:rsid w:val="003B6A94"/>
    <w:rsid w:val="003C1392"/>
    <w:rsid w:val="003D0B3B"/>
    <w:rsid w:val="003D1903"/>
    <w:rsid w:val="003D359B"/>
    <w:rsid w:val="003D381D"/>
    <w:rsid w:val="003D4942"/>
    <w:rsid w:val="003D7817"/>
    <w:rsid w:val="003E0E2B"/>
    <w:rsid w:val="003E29C6"/>
    <w:rsid w:val="003E6AA2"/>
    <w:rsid w:val="003F541A"/>
    <w:rsid w:val="00400B66"/>
    <w:rsid w:val="0040659E"/>
    <w:rsid w:val="0042063C"/>
    <w:rsid w:val="00423BDE"/>
    <w:rsid w:val="00431606"/>
    <w:rsid w:val="004335F8"/>
    <w:rsid w:val="004447BC"/>
    <w:rsid w:val="004472CD"/>
    <w:rsid w:val="00454C18"/>
    <w:rsid w:val="00460ABE"/>
    <w:rsid w:val="00472D10"/>
    <w:rsid w:val="00475959"/>
    <w:rsid w:val="00483229"/>
    <w:rsid w:val="00484E49"/>
    <w:rsid w:val="004903C0"/>
    <w:rsid w:val="004922DA"/>
    <w:rsid w:val="004928EB"/>
    <w:rsid w:val="00497960"/>
    <w:rsid w:val="0049798B"/>
    <w:rsid w:val="004A0F6C"/>
    <w:rsid w:val="004A595A"/>
    <w:rsid w:val="004B1D50"/>
    <w:rsid w:val="004B3E23"/>
    <w:rsid w:val="004B414B"/>
    <w:rsid w:val="004D3EA9"/>
    <w:rsid w:val="004D43D8"/>
    <w:rsid w:val="004E0A35"/>
    <w:rsid w:val="004E1564"/>
    <w:rsid w:val="004E777F"/>
    <w:rsid w:val="0050192C"/>
    <w:rsid w:val="00503025"/>
    <w:rsid w:val="00506EAF"/>
    <w:rsid w:val="00520969"/>
    <w:rsid w:val="0052481A"/>
    <w:rsid w:val="00530C5B"/>
    <w:rsid w:val="005678BF"/>
    <w:rsid w:val="0057261B"/>
    <w:rsid w:val="005766C1"/>
    <w:rsid w:val="005801E8"/>
    <w:rsid w:val="00581198"/>
    <w:rsid w:val="00582044"/>
    <w:rsid w:val="0058308E"/>
    <w:rsid w:val="005903ED"/>
    <w:rsid w:val="00591E7F"/>
    <w:rsid w:val="00595ECE"/>
    <w:rsid w:val="005A3028"/>
    <w:rsid w:val="005A43D1"/>
    <w:rsid w:val="005A47C6"/>
    <w:rsid w:val="005A4B9D"/>
    <w:rsid w:val="005A58D8"/>
    <w:rsid w:val="005A5993"/>
    <w:rsid w:val="005B27AB"/>
    <w:rsid w:val="005B2EEB"/>
    <w:rsid w:val="005C5D7E"/>
    <w:rsid w:val="005D45C4"/>
    <w:rsid w:val="005D5DF3"/>
    <w:rsid w:val="005E1417"/>
    <w:rsid w:val="005E32AD"/>
    <w:rsid w:val="005E3619"/>
    <w:rsid w:val="005F0DE8"/>
    <w:rsid w:val="005F43DD"/>
    <w:rsid w:val="005F44F5"/>
    <w:rsid w:val="005F766C"/>
    <w:rsid w:val="00614AA0"/>
    <w:rsid w:val="006415E9"/>
    <w:rsid w:val="00643FCB"/>
    <w:rsid w:val="00647F5B"/>
    <w:rsid w:val="006508BE"/>
    <w:rsid w:val="006561E8"/>
    <w:rsid w:val="00673598"/>
    <w:rsid w:val="0069787F"/>
    <w:rsid w:val="006A2453"/>
    <w:rsid w:val="006A616C"/>
    <w:rsid w:val="006B25F5"/>
    <w:rsid w:val="006B2ECB"/>
    <w:rsid w:val="006B2EF4"/>
    <w:rsid w:val="006B5B3D"/>
    <w:rsid w:val="006C184E"/>
    <w:rsid w:val="006C1D24"/>
    <w:rsid w:val="006D5B45"/>
    <w:rsid w:val="006E011F"/>
    <w:rsid w:val="006E133C"/>
    <w:rsid w:val="006E417E"/>
    <w:rsid w:val="00700B2E"/>
    <w:rsid w:val="00700E29"/>
    <w:rsid w:val="007024AE"/>
    <w:rsid w:val="00702904"/>
    <w:rsid w:val="00710DD6"/>
    <w:rsid w:val="0072771E"/>
    <w:rsid w:val="00742374"/>
    <w:rsid w:val="00743791"/>
    <w:rsid w:val="00754C41"/>
    <w:rsid w:val="00762AFD"/>
    <w:rsid w:val="00771260"/>
    <w:rsid w:val="00772565"/>
    <w:rsid w:val="00776C77"/>
    <w:rsid w:val="007771CD"/>
    <w:rsid w:val="00792922"/>
    <w:rsid w:val="00795D00"/>
    <w:rsid w:val="00796316"/>
    <w:rsid w:val="007965E5"/>
    <w:rsid w:val="007A0C73"/>
    <w:rsid w:val="007A22F9"/>
    <w:rsid w:val="007A6476"/>
    <w:rsid w:val="007B101D"/>
    <w:rsid w:val="007B2B61"/>
    <w:rsid w:val="007B2F49"/>
    <w:rsid w:val="007C0E00"/>
    <w:rsid w:val="007C45F9"/>
    <w:rsid w:val="007E136C"/>
    <w:rsid w:val="007E7413"/>
    <w:rsid w:val="007E7EED"/>
    <w:rsid w:val="007F0188"/>
    <w:rsid w:val="007F4071"/>
    <w:rsid w:val="007F6FEF"/>
    <w:rsid w:val="007F71C4"/>
    <w:rsid w:val="00803763"/>
    <w:rsid w:val="008056D0"/>
    <w:rsid w:val="00814F01"/>
    <w:rsid w:val="0081701B"/>
    <w:rsid w:val="008268CA"/>
    <w:rsid w:val="00832924"/>
    <w:rsid w:val="00833D7C"/>
    <w:rsid w:val="008345F7"/>
    <w:rsid w:val="00850BF1"/>
    <w:rsid w:val="00851FD7"/>
    <w:rsid w:val="0085267D"/>
    <w:rsid w:val="0085418A"/>
    <w:rsid w:val="0086314F"/>
    <w:rsid w:val="00864BA0"/>
    <w:rsid w:val="008733AB"/>
    <w:rsid w:val="00874887"/>
    <w:rsid w:val="00874F40"/>
    <w:rsid w:val="008866C8"/>
    <w:rsid w:val="00892F89"/>
    <w:rsid w:val="008A7B5F"/>
    <w:rsid w:val="008B06C0"/>
    <w:rsid w:val="008B4873"/>
    <w:rsid w:val="008B7F02"/>
    <w:rsid w:val="008C2AD9"/>
    <w:rsid w:val="008C3E9F"/>
    <w:rsid w:val="008D00E0"/>
    <w:rsid w:val="008D5964"/>
    <w:rsid w:val="008E11B8"/>
    <w:rsid w:val="008E29E8"/>
    <w:rsid w:val="008F07BF"/>
    <w:rsid w:val="009138A0"/>
    <w:rsid w:val="0091495F"/>
    <w:rsid w:val="0092207A"/>
    <w:rsid w:val="00923E98"/>
    <w:rsid w:val="00925F8F"/>
    <w:rsid w:val="00960327"/>
    <w:rsid w:val="0096740E"/>
    <w:rsid w:val="009733A3"/>
    <w:rsid w:val="00975909"/>
    <w:rsid w:val="00976064"/>
    <w:rsid w:val="0098610F"/>
    <w:rsid w:val="00994C98"/>
    <w:rsid w:val="00996291"/>
    <w:rsid w:val="00997292"/>
    <w:rsid w:val="00997481"/>
    <w:rsid w:val="009A40EE"/>
    <w:rsid w:val="009A4A92"/>
    <w:rsid w:val="009A7DDB"/>
    <w:rsid w:val="009B0702"/>
    <w:rsid w:val="009C6625"/>
    <w:rsid w:val="009D0B00"/>
    <w:rsid w:val="009D2E06"/>
    <w:rsid w:val="009D3EB4"/>
    <w:rsid w:val="009D4BDE"/>
    <w:rsid w:val="009D4FA2"/>
    <w:rsid w:val="009D5FE4"/>
    <w:rsid w:val="009F2583"/>
    <w:rsid w:val="00A01104"/>
    <w:rsid w:val="00A0709E"/>
    <w:rsid w:val="00A175A5"/>
    <w:rsid w:val="00A21624"/>
    <w:rsid w:val="00A26F5B"/>
    <w:rsid w:val="00A42C21"/>
    <w:rsid w:val="00A447AA"/>
    <w:rsid w:val="00A46F4D"/>
    <w:rsid w:val="00A53901"/>
    <w:rsid w:val="00A76022"/>
    <w:rsid w:val="00A80B5E"/>
    <w:rsid w:val="00A82BB3"/>
    <w:rsid w:val="00A87AD8"/>
    <w:rsid w:val="00A920BB"/>
    <w:rsid w:val="00A96568"/>
    <w:rsid w:val="00AA6CF7"/>
    <w:rsid w:val="00AA7A38"/>
    <w:rsid w:val="00AB375A"/>
    <w:rsid w:val="00AD08FA"/>
    <w:rsid w:val="00AD2C8F"/>
    <w:rsid w:val="00AE1831"/>
    <w:rsid w:val="00AE3647"/>
    <w:rsid w:val="00AE380A"/>
    <w:rsid w:val="00AF41EB"/>
    <w:rsid w:val="00AF47D3"/>
    <w:rsid w:val="00B02060"/>
    <w:rsid w:val="00B07768"/>
    <w:rsid w:val="00B12C5F"/>
    <w:rsid w:val="00B13A34"/>
    <w:rsid w:val="00B15F40"/>
    <w:rsid w:val="00B170FE"/>
    <w:rsid w:val="00B35378"/>
    <w:rsid w:val="00B41F12"/>
    <w:rsid w:val="00B54C87"/>
    <w:rsid w:val="00B57C07"/>
    <w:rsid w:val="00B60E71"/>
    <w:rsid w:val="00B61B48"/>
    <w:rsid w:val="00B64070"/>
    <w:rsid w:val="00B67E88"/>
    <w:rsid w:val="00B73B14"/>
    <w:rsid w:val="00B7627E"/>
    <w:rsid w:val="00B83DD1"/>
    <w:rsid w:val="00B8470F"/>
    <w:rsid w:val="00B90C53"/>
    <w:rsid w:val="00BA10B1"/>
    <w:rsid w:val="00BA65EB"/>
    <w:rsid w:val="00BA7FF4"/>
    <w:rsid w:val="00BB065D"/>
    <w:rsid w:val="00BB24B7"/>
    <w:rsid w:val="00BC2657"/>
    <w:rsid w:val="00BD5848"/>
    <w:rsid w:val="00BF17B8"/>
    <w:rsid w:val="00BF3559"/>
    <w:rsid w:val="00BF5DF1"/>
    <w:rsid w:val="00C0094D"/>
    <w:rsid w:val="00C0216F"/>
    <w:rsid w:val="00C035DB"/>
    <w:rsid w:val="00C07969"/>
    <w:rsid w:val="00C156C0"/>
    <w:rsid w:val="00C17328"/>
    <w:rsid w:val="00C213BB"/>
    <w:rsid w:val="00C23C48"/>
    <w:rsid w:val="00C246B5"/>
    <w:rsid w:val="00C25C10"/>
    <w:rsid w:val="00C44E56"/>
    <w:rsid w:val="00C452B2"/>
    <w:rsid w:val="00C45E94"/>
    <w:rsid w:val="00C6732F"/>
    <w:rsid w:val="00C746B7"/>
    <w:rsid w:val="00C747BC"/>
    <w:rsid w:val="00C90711"/>
    <w:rsid w:val="00C9298B"/>
    <w:rsid w:val="00C92C86"/>
    <w:rsid w:val="00CB2D1A"/>
    <w:rsid w:val="00CB3BC2"/>
    <w:rsid w:val="00CD70B3"/>
    <w:rsid w:val="00CE06CC"/>
    <w:rsid w:val="00CE2562"/>
    <w:rsid w:val="00CE656A"/>
    <w:rsid w:val="00CE7351"/>
    <w:rsid w:val="00CF34A7"/>
    <w:rsid w:val="00CF6F14"/>
    <w:rsid w:val="00D12DFD"/>
    <w:rsid w:val="00D42DC6"/>
    <w:rsid w:val="00D43FFE"/>
    <w:rsid w:val="00D50A99"/>
    <w:rsid w:val="00D60103"/>
    <w:rsid w:val="00D62854"/>
    <w:rsid w:val="00D64851"/>
    <w:rsid w:val="00D80EA0"/>
    <w:rsid w:val="00D85EE6"/>
    <w:rsid w:val="00DA0C2D"/>
    <w:rsid w:val="00DC2748"/>
    <w:rsid w:val="00DC35C7"/>
    <w:rsid w:val="00DC4C70"/>
    <w:rsid w:val="00DD71A3"/>
    <w:rsid w:val="00DE42E1"/>
    <w:rsid w:val="00DE4EB8"/>
    <w:rsid w:val="00DF499E"/>
    <w:rsid w:val="00E031BB"/>
    <w:rsid w:val="00E07721"/>
    <w:rsid w:val="00E142EE"/>
    <w:rsid w:val="00E22CD9"/>
    <w:rsid w:val="00E32346"/>
    <w:rsid w:val="00E37D02"/>
    <w:rsid w:val="00E42C42"/>
    <w:rsid w:val="00E53AEA"/>
    <w:rsid w:val="00E619DF"/>
    <w:rsid w:val="00E75E87"/>
    <w:rsid w:val="00E83276"/>
    <w:rsid w:val="00E948E9"/>
    <w:rsid w:val="00EA12B6"/>
    <w:rsid w:val="00EA1EED"/>
    <w:rsid w:val="00EA5665"/>
    <w:rsid w:val="00EA7BA6"/>
    <w:rsid w:val="00EC2340"/>
    <w:rsid w:val="00ED2BB5"/>
    <w:rsid w:val="00ED643C"/>
    <w:rsid w:val="00EE746F"/>
    <w:rsid w:val="00F0525E"/>
    <w:rsid w:val="00F11FE6"/>
    <w:rsid w:val="00F124FF"/>
    <w:rsid w:val="00F217DA"/>
    <w:rsid w:val="00F36295"/>
    <w:rsid w:val="00F51A45"/>
    <w:rsid w:val="00F52C28"/>
    <w:rsid w:val="00F52C41"/>
    <w:rsid w:val="00F53C97"/>
    <w:rsid w:val="00F74AAA"/>
    <w:rsid w:val="00F806D8"/>
    <w:rsid w:val="00F81999"/>
    <w:rsid w:val="00F9710B"/>
    <w:rsid w:val="00FA2AC6"/>
    <w:rsid w:val="00FB02EF"/>
    <w:rsid w:val="00FB09E4"/>
    <w:rsid w:val="00FB4E64"/>
    <w:rsid w:val="00FC1EA9"/>
    <w:rsid w:val="00FD181D"/>
    <w:rsid w:val="00FD364A"/>
    <w:rsid w:val="00FD53CA"/>
    <w:rsid w:val="00FD7891"/>
    <w:rsid w:val="00FE0594"/>
    <w:rsid w:val="00FE2948"/>
    <w:rsid w:val="00FE39FA"/>
    <w:rsid w:val="00FE7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198FA99"/>
  <w14:defaultImageDpi w14:val="96"/>
  <w15:chartTrackingRefBased/>
  <w15:docId w15:val="{0FB277ED-859E-4D48-BF64-A4483C48BA9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4335F8"/>
    <w:pPr>
      <w:keepNext/>
      <w:spacing w:before="12pt" w:after="3pt"/>
      <w:outlineLvl w:val="0"/>
    </w:pPr>
    <w:rPr>
      <w:rFonts w:ascii="Calibri"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CM6">
    <w:name w:val="CM6"/>
    <w:basedOn w:val="Default"/>
    <w:next w:val="Default"/>
    <w:uiPriority w:val="99"/>
    <w:rPr>
      <w:rFonts w:cs="Times New Roman"/>
      <w:color w:val="auto"/>
    </w:rPr>
  </w:style>
  <w:style w:type="paragraph" w:customStyle="1" w:styleId="Default">
    <w:name w:val="Default"/>
    <w:pPr>
      <w:widowControl w:val="0"/>
      <w:autoSpaceDE w:val="0"/>
      <w:autoSpaceDN w:val="0"/>
      <w:adjustRightInd w:val="0"/>
    </w:pPr>
    <w:rPr>
      <w:rFonts w:ascii="CM R" w:hAnsi="CM R" w:cs="CM R"/>
      <w:color w:val="000000"/>
      <w:sz w:val="24"/>
      <w:szCs w:val="24"/>
    </w:rPr>
  </w:style>
  <w:style w:type="character" w:customStyle="1" w:styleId="Heading1Char">
    <w:name w:val="Heading 1 Char"/>
    <w:link w:val="Heading1"/>
    <w:uiPriority w:val="9"/>
    <w:locked/>
    <w:rsid w:val="004335F8"/>
    <w:rPr>
      <w:rFonts w:ascii="Calibri" w:eastAsia="Times New Roman" w:hAnsi="Calibri" w:cs="Times New Roman"/>
      <w:b/>
      <w:bCs/>
      <w:kern w:val="32"/>
      <w:sz w:val="32"/>
      <w:szCs w:val="32"/>
    </w:rPr>
  </w:style>
  <w:style w:type="paragraph" w:customStyle="1" w:styleId="CM1">
    <w:name w:val="CM1"/>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pPr>
      <w:spacing w:line="28.40pt" w:lineRule="atLeast"/>
    </w:pPr>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4">
    <w:name w:val="CM4"/>
    <w:basedOn w:val="Default"/>
    <w:next w:val="Default"/>
    <w:uiPriority w:val="99"/>
    <w:pPr>
      <w:spacing w:line="28.40pt" w:lineRule="atLeast"/>
    </w:pPr>
    <w:rPr>
      <w:rFonts w:cs="Times New Roman"/>
      <w:color w:val="auto"/>
    </w:rPr>
  </w:style>
  <w:style w:type="paragraph" w:customStyle="1" w:styleId="CM9">
    <w:name w:val="CM9"/>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5">
    <w:name w:val="CM5"/>
    <w:basedOn w:val="Default"/>
    <w:next w:val="Default"/>
    <w:uiPriority w:val="99"/>
    <w:pPr>
      <w:spacing w:line="12pt" w:lineRule="atLeast"/>
    </w:pPr>
    <w:rPr>
      <w:rFonts w:cs="Times New Roman"/>
      <w:color w:val="auto"/>
    </w:rPr>
  </w:style>
  <w:style w:type="paragraph" w:customStyle="1" w:styleId="CM11">
    <w:name w:val="CM11"/>
    <w:basedOn w:val="Default"/>
    <w:next w:val="Default"/>
    <w:uiPriority w:val="99"/>
    <w:rPr>
      <w:rFonts w:cs="Times New Roman"/>
      <w:color w:val="auto"/>
    </w:rPr>
  </w:style>
  <w:style w:type="paragraph" w:styleId="TOC1">
    <w:name w:val="toc 1"/>
    <w:basedOn w:val="Normal"/>
    <w:next w:val="Normal"/>
    <w:autoRedefine/>
    <w:uiPriority w:val="39"/>
    <w:unhideWhenUsed/>
    <w:rsid w:val="001D6CD5"/>
    <w:pPr>
      <w:tabs>
        <w:tab w:val="end" w:leader="dot" w:pos="377.60pt"/>
      </w:tabs>
      <w:spacing w:before="6pt" w:line="36pt" w:lineRule="auto"/>
      <w:ind w:start="-24.35pt"/>
    </w:pPr>
    <w:rPr>
      <w:rFonts w:ascii="Cambria" w:hAnsi="Cambria"/>
      <w:b/>
      <w:sz w:val="24"/>
      <w:szCs w:val="24"/>
    </w:rPr>
  </w:style>
  <w:style w:type="paragraph" w:styleId="TOC2">
    <w:name w:val="toc 2"/>
    <w:basedOn w:val="Normal"/>
    <w:next w:val="Normal"/>
    <w:autoRedefine/>
    <w:uiPriority w:val="39"/>
    <w:unhideWhenUsed/>
    <w:rsid w:val="004335F8"/>
    <w:pPr>
      <w:ind w:start="10pt"/>
    </w:pPr>
    <w:rPr>
      <w:rFonts w:ascii="Cambria" w:hAnsi="Cambria"/>
      <w:b/>
      <w:sz w:val="22"/>
      <w:szCs w:val="22"/>
    </w:rPr>
  </w:style>
  <w:style w:type="paragraph" w:styleId="TOC3">
    <w:name w:val="toc 3"/>
    <w:basedOn w:val="Normal"/>
    <w:next w:val="Normal"/>
    <w:autoRedefine/>
    <w:uiPriority w:val="39"/>
    <w:unhideWhenUsed/>
    <w:rsid w:val="004335F8"/>
    <w:pPr>
      <w:ind w:start="20pt"/>
    </w:pPr>
    <w:rPr>
      <w:rFonts w:ascii="Cambria" w:hAnsi="Cambria"/>
      <w:sz w:val="22"/>
      <w:szCs w:val="22"/>
    </w:rPr>
  </w:style>
  <w:style w:type="paragraph" w:styleId="TOC4">
    <w:name w:val="toc 4"/>
    <w:basedOn w:val="Normal"/>
    <w:next w:val="Normal"/>
    <w:autoRedefine/>
    <w:uiPriority w:val="39"/>
    <w:unhideWhenUsed/>
    <w:rsid w:val="004335F8"/>
    <w:pPr>
      <w:ind w:start="30pt"/>
    </w:pPr>
    <w:rPr>
      <w:rFonts w:ascii="Cambria" w:hAnsi="Cambria"/>
    </w:rPr>
  </w:style>
  <w:style w:type="paragraph" w:styleId="TOC5">
    <w:name w:val="toc 5"/>
    <w:basedOn w:val="Normal"/>
    <w:next w:val="Normal"/>
    <w:autoRedefine/>
    <w:uiPriority w:val="39"/>
    <w:unhideWhenUsed/>
    <w:rsid w:val="004335F8"/>
    <w:pPr>
      <w:ind w:start="40pt"/>
    </w:pPr>
    <w:rPr>
      <w:rFonts w:ascii="Cambria" w:hAnsi="Cambria"/>
    </w:rPr>
  </w:style>
  <w:style w:type="paragraph" w:styleId="TOC6">
    <w:name w:val="toc 6"/>
    <w:basedOn w:val="Normal"/>
    <w:next w:val="Normal"/>
    <w:autoRedefine/>
    <w:uiPriority w:val="39"/>
    <w:unhideWhenUsed/>
    <w:rsid w:val="004335F8"/>
    <w:pPr>
      <w:ind w:start="50pt"/>
    </w:pPr>
    <w:rPr>
      <w:rFonts w:ascii="Cambria" w:hAnsi="Cambria"/>
    </w:rPr>
  </w:style>
  <w:style w:type="paragraph" w:styleId="TOC7">
    <w:name w:val="toc 7"/>
    <w:basedOn w:val="Normal"/>
    <w:next w:val="Normal"/>
    <w:autoRedefine/>
    <w:uiPriority w:val="39"/>
    <w:unhideWhenUsed/>
    <w:rsid w:val="004335F8"/>
    <w:pPr>
      <w:ind w:start="60pt"/>
    </w:pPr>
    <w:rPr>
      <w:rFonts w:ascii="Cambria" w:hAnsi="Cambria"/>
    </w:rPr>
  </w:style>
  <w:style w:type="paragraph" w:styleId="TOC8">
    <w:name w:val="toc 8"/>
    <w:basedOn w:val="Normal"/>
    <w:next w:val="Normal"/>
    <w:autoRedefine/>
    <w:uiPriority w:val="39"/>
    <w:unhideWhenUsed/>
    <w:rsid w:val="004335F8"/>
    <w:pPr>
      <w:ind w:start="70pt"/>
    </w:pPr>
    <w:rPr>
      <w:rFonts w:ascii="Cambria" w:hAnsi="Cambria"/>
    </w:rPr>
  </w:style>
  <w:style w:type="paragraph" w:styleId="TOC9">
    <w:name w:val="toc 9"/>
    <w:basedOn w:val="Normal"/>
    <w:next w:val="Normal"/>
    <w:autoRedefine/>
    <w:uiPriority w:val="39"/>
    <w:unhideWhenUsed/>
    <w:rsid w:val="004335F8"/>
    <w:pPr>
      <w:ind w:start="80pt"/>
    </w:pPr>
    <w:rPr>
      <w:rFonts w:ascii="Cambria" w:hAnsi="Cambria"/>
    </w:rPr>
  </w:style>
  <w:style w:type="paragraph" w:styleId="Subtitle">
    <w:name w:val="Subtitle"/>
    <w:basedOn w:val="Normal"/>
    <w:next w:val="Normal"/>
    <w:link w:val="SubtitleChar"/>
    <w:uiPriority w:val="11"/>
    <w:qFormat/>
    <w:rsid w:val="004335F8"/>
    <w:pPr>
      <w:spacing w:after="3pt"/>
      <w:outlineLvl w:val="1"/>
    </w:pPr>
    <w:rPr>
      <w:rFonts w:ascii="Calibri" w:hAnsi="Calibri"/>
      <w:sz w:val="24"/>
      <w:szCs w:val="24"/>
    </w:rPr>
  </w:style>
  <w:style w:type="character" w:styleId="PageNumber">
    <w:name w:val="page number"/>
    <w:uiPriority w:val="99"/>
    <w:semiHidden/>
    <w:unhideWhenUsed/>
    <w:rsid w:val="00C246B5"/>
    <w:rPr>
      <w:rFonts w:cs="Times New Roman"/>
    </w:rPr>
  </w:style>
  <w:style w:type="paragraph" w:styleId="Footer">
    <w:name w:val="footer"/>
    <w:basedOn w:val="Normal"/>
    <w:link w:val="FooterChar"/>
    <w:uiPriority w:val="99"/>
    <w:unhideWhenUsed/>
    <w:rsid w:val="00C246B5"/>
    <w:pPr>
      <w:tabs>
        <w:tab w:val="center" w:pos="212.60pt"/>
        <w:tab w:val="end" w:pos="425.20pt"/>
      </w:tabs>
    </w:pPr>
  </w:style>
  <w:style w:type="paragraph" w:styleId="Header">
    <w:name w:val="header"/>
    <w:basedOn w:val="Normal"/>
    <w:link w:val="HeaderChar"/>
    <w:uiPriority w:val="99"/>
    <w:unhideWhenUsed/>
    <w:rsid w:val="001D6CD5"/>
    <w:pPr>
      <w:tabs>
        <w:tab w:val="center" w:pos="212.60pt"/>
        <w:tab w:val="end" w:pos="425.20pt"/>
      </w:tabs>
    </w:pPr>
  </w:style>
  <w:style w:type="character" w:customStyle="1" w:styleId="SubtitleChar">
    <w:name w:val="Subtitle Char"/>
    <w:link w:val="Subtitle"/>
    <w:uiPriority w:val="11"/>
    <w:locked/>
    <w:rsid w:val="004335F8"/>
    <w:rPr>
      <w:rFonts w:ascii="Calibri" w:eastAsia="Times New Roman" w:hAnsi="Calibri" w:cs="Times New Roman"/>
      <w:sz w:val="24"/>
      <w:szCs w:val="24"/>
    </w:rPr>
  </w:style>
  <w:style w:type="character" w:customStyle="1" w:styleId="FooterChar">
    <w:name w:val="Footer Char"/>
    <w:link w:val="Footer"/>
    <w:uiPriority w:val="99"/>
    <w:locked/>
    <w:rsid w:val="00C246B5"/>
    <w:rPr>
      <w:rFonts w:cs="Times New Roman"/>
    </w:rPr>
  </w:style>
  <w:style w:type="character" w:customStyle="1" w:styleId="HeaderChar">
    <w:name w:val="Header Char"/>
    <w:link w:val="Header"/>
    <w:uiPriority w:val="99"/>
    <w:locked/>
    <w:rsid w:val="001D6CD5"/>
    <w:rPr>
      <w:rFonts w:cs="Times New Roman"/>
    </w:rPr>
  </w:style>
  <w:style w:type="paragraph" w:styleId="NormalWeb">
    <w:name w:val="Normal (Web)"/>
    <w:basedOn w:val="Normal"/>
    <w:uiPriority w:val="99"/>
    <w:unhideWhenUsed/>
    <w:rsid w:val="008B4873"/>
    <w:pPr>
      <w:spacing w:before="5pt" w:beforeAutospacing="1" w:after="5pt" w:afterAutospacing="1"/>
    </w:pPr>
    <w:rPr>
      <w:rFonts w:ascii="Times" w:hAnsi="Times"/>
    </w:rPr>
  </w:style>
  <w:style w:type="table" w:styleId="TableGrid">
    <w:name w:val="Table Grid"/>
    <w:basedOn w:val="TableNormal"/>
    <w:uiPriority w:val="59"/>
    <w:rsid w:val="00AF41E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627E"/>
    <w:rPr>
      <w:rFonts w:ascii="Lucida Grande" w:hAnsi="Lucida Grande" w:cs="Lucida Grande"/>
      <w:sz w:val="18"/>
      <w:szCs w:val="18"/>
    </w:rPr>
  </w:style>
  <w:style w:type="character" w:customStyle="1" w:styleId="BalloonTextChar">
    <w:name w:val="Balloon Text Char"/>
    <w:link w:val="BalloonText"/>
    <w:uiPriority w:val="99"/>
    <w:semiHidden/>
    <w:rsid w:val="00B7627E"/>
    <w:rPr>
      <w:rFonts w:ascii="Lucida Grande" w:hAnsi="Lucida Grande" w:cs="Lucida Grande"/>
      <w:sz w:val="18"/>
      <w:szCs w:val="18"/>
    </w:rPr>
  </w:style>
  <w:style w:type="paragraph" w:styleId="ListParagraph">
    <w:name w:val="List Paragraph"/>
    <w:basedOn w:val="Normal"/>
    <w:uiPriority w:val="72"/>
    <w:qFormat/>
    <w:rsid w:val="00062240"/>
    <w:pPr>
      <w:ind w:start="35.40pt"/>
    </w:pPr>
  </w:style>
  <w:style w:type="character" w:styleId="Hyperlink">
    <w:name w:val="Hyperlink"/>
    <w:uiPriority w:val="99"/>
    <w:semiHidden/>
    <w:unhideWhenUsed/>
    <w:rsid w:val="00484E49"/>
    <w:rPr>
      <w:color w:val="0000FF"/>
      <w:u w:val="single"/>
    </w:rPr>
  </w:style>
  <w:style w:type="character" w:styleId="HTMLCite">
    <w:name w:val="HTML Cite"/>
    <w:uiPriority w:val="99"/>
    <w:semiHidden/>
    <w:unhideWhenUsed/>
    <w:rsid w:val="002A2A3D"/>
    <w:rPr>
      <w:i/>
      <w:iCs/>
    </w:rPr>
  </w:style>
  <w:style w:type="character" w:styleId="Emphasis">
    <w:name w:val="Emphasis"/>
    <w:uiPriority w:val="20"/>
    <w:qFormat/>
    <w:rsid w:val="002A2A3D"/>
    <w:rPr>
      <w:i/>
      <w:iCs/>
    </w:rPr>
  </w:style>
  <w:style w:type="paragraph" w:styleId="Revision">
    <w:name w:val="Revision"/>
    <w:hidden/>
    <w:uiPriority w:val="71"/>
    <w:rsid w:val="00FE2948"/>
    <w:rPr>
      <w:lang w:val="es-ES_tradnl"/>
    </w:rPr>
  </w:style>
  <w:style w:type="character" w:styleId="CommentReference">
    <w:name w:val="annotation reference"/>
    <w:uiPriority w:val="99"/>
    <w:semiHidden/>
    <w:unhideWhenUsed/>
    <w:rsid w:val="00F9710B"/>
    <w:rPr>
      <w:sz w:val="16"/>
      <w:szCs w:val="16"/>
    </w:rPr>
  </w:style>
  <w:style w:type="paragraph" w:styleId="CommentText">
    <w:name w:val="annotation text"/>
    <w:basedOn w:val="Normal"/>
    <w:link w:val="CommentTextChar"/>
    <w:uiPriority w:val="99"/>
    <w:unhideWhenUsed/>
    <w:rsid w:val="00F9710B"/>
  </w:style>
  <w:style w:type="character" w:customStyle="1" w:styleId="CommentTextChar">
    <w:name w:val="Comment Text Char"/>
    <w:link w:val="CommentText"/>
    <w:uiPriority w:val="99"/>
    <w:rsid w:val="00F9710B"/>
    <w:rPr>
      <w:lang w:val="es-ES_tradnl" w:eastAsia="es-ES"/>
    </w:rPr>
  </w:style>
  <w:style w:type="paragraph" w:styleId="CommentSubject">
    <w:name w:val="annotation subject"/>
    <w:basedOn w:val="CommentText"/>
    <w:next w:val="CommentText"/>
    <w:link w:val="CommentSubjectChar"/>
    <w:uiPriority w:val="99"/>
    <w:semiHidden/>
    <w:unhideWhenUsed/>
    <w:rsid w:val="00F9710B"/>
    <w:rPr>
      <w:b/>
      <w:bCs/>
    </w:rPr>
  </w:style>
  <w:style w:type="character" w:customStyle="1" w:styleId="CommentSubjectChar">
    <w:name w:val="Comment Subject Char"/>
    <w:link w:val="CommentSubject"/>
    <w:uiPriority w:val="99"/>
    <w:semiHidden/>
    <w:rsid w:val="00F9710B"/>
    <w:rPr>
      <w:b/>
      <w:bCs/>
      <w:lang w:val="es-ES_tradnl" w:eastAsia="es-ES"/>
    </w:rPr>
  </w:style>
  <w:style w:type="character" w:customStyle="1" w:styleId="rynqvb">
    <w:name w:val="rynqvb"/>
    <w:basedOn w:val="DefaultParagraphFont"/>
    <w:rsid w:val="00B02060"/>
  </w:style>
  <w:style w:type="paragraph" w:customStyle="1" w:styleId="xmsonormal">
    <w:name w:val="x_msonormal"/>
    <w:basedOn w:val="Normal"/>
    <w:rsid w:val="000C475D"/>
    <w:pPr>
      <w:spacing w:before="5pt" w:beforeAutospacing="1" w:after="5pt" w:afterAutospacing="1"/>
    </w:pPr>
    <w:rPr>
      <w:sz w:val="24"/>
      <w:szCs w:val="24"/>
      <w:lang w:val="es-ES"/>
    </w:rPr>
  </w:style>
  <w:style w:type="character" w:customStyle="1" w:styleId="xcontentpasted0">
    <w:name w:val="x_contentpasted0"/>
    <w:basedOn w:val="DefaultParagraphFont"/>
    <w:rsid w:val="000C475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02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9610020">
          <w:marLeft w:val="24pt"/>
          <w:marRight w:val="0pt"/>
          <w:marTop w:val="0pt"/>
          <w:marBottom w:val="0pt"/>
          <w:divBdr>
            <w:top w:val="none" w:sz="0" w:space="0" w:color="auto"/>
            <w:left w:val="none" w:sz="0" w:space="0" w:color="auto"/>
            <w:bottom w:val="none" w:sz="0" w:space="0" w:color="auto"/>
            <w:right w:val="none" w:sz="0" w:space="0" w:color="auto"/>
          </w:divBdr>
          <w:divsChild>
            <w:div w:id="1052765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5172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3119379">
          <w:marLeft w:val="24pt"/>
          <w:marRight w:val="0pt"/>
          <w:marTop w:val="0pt"/>
          <w:marBottom w:val="0pt"/>
          <w:divBdr>
            <w:top w:val="none" w:sz="0" w:space="0" w:color="auto"/>
            <w:left w:val="none" w:sz="0" w:space="0" w:color="auto"/>
            <w:bottom w:val="none" w:sz="0" w:space="0" w:color="auto"/>
            <w:right w:val="none" w:sz="0" w:space="0" w:color="auto"/>
          </w:divBdr>
          <w:divsChild>
            <w:div w:id="795279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2794263">
      <w:bodyDiv w:val="1"/>
      <w:marLeft w:val="0pt"/>
      <w:marRight w:val="0pt"/>
      <w:marTop w:val="0pt"/>
      <w:marBottom w:val="0pt"/>
      <w:divBdr>
        <w:top w:val="none" w:sz="0" w:space="0" w:color="auto"/>
        <w:left w:val="none" w:sz="0" w:space="0" w:color="auto"/>
        <w:bottom w:val="none" w:sz="0" w:space="0" w:color="auto"/>
        <w:right w:val="none" w:sz="0" w:space="0" w:color="auto"/>
      </w:divBdr>
    </w:div>
    <w:div w:id="1816708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5422194">
          <w:marLeft w:val="24pt"/>
          <w:marRight w:val="0pt"/>
          <w:marTop w:val="0pt"/>
          <w:marBottom w:val="0pt"/>
          <w:divBdr>
            <w:top w:val="none" w:sz="0" w:space="0" w:color="auto"/>
            <w:left w:val="none" w:sz="0" w:space="0" w:color="auto"/>
            <w:bottom w:val="none" w:sz="0" w:space="0" w:color="auto"/>
            <w:right w:val="none" w:sz="0" w:space="0" w:color="auto"/>
          </w:divBdr>
          <w:divsChild>
            <w:div w:id="10400085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90864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844533">
          <w:marLeft w:val="24pt"/>
          <w:marRight w:val="0pt"/>
          <w:marTop w:val="0pt"/>
          <w:marBottom w:val="0pt"/>
          <w:divBdr>
            <w:top w:val="none" w:sz="0" w:space="0" w:color="auto"/>
            <w:left w:val="none" w:sz="0" w:space="0" w:color="auto"/>
            <w:bottom w:val="none" w:sz="0" w:space="0" w:color="auto"/>
            <w:right w:val="none" w:sz="0" w:space="0" w:color="auto"/>
          </w:divBdr>
          <w:divsChild>
            <w:div w:id="19206766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5216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6372303">
          <w:marLeft w:val="24pt"/>
          <w:marRight w:val="0pt"/>
          <w:marTop w:val="0pt"/>
          <w:marBottom w:val="0pt"/>
          <w:divBdr>
            <w:top w:val="none" w:sz="0" w:space="0" w:color="auto"/>
            <w:left w:val="none" w:sz="0" w:space="0" w:color="auto"/>
            <w:bottom w:val="none" w:sz="0" w:space="0" w:color="auto"/>
            <w:right w:val="none" w:sz="0" w:space="0" w:color="auto"/>
          </w:divBdr>
          <w:divsChild>
            <w:div w:id="12275743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212238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3126564">
          <w:marLeft w:val="24pt"/>
          <w:marRight w:val="0pt"/>
          <w:marTop w:val="0pt"/>
          <w:marBottom w:val="0pt"/>
          <w:divBdr>
            <w:top w:val="none" w:sz="0" w:space="0" w:color="auto"/>
            <w:left w:val="none" w:sz="0" w:space="0" w:color="auto"/>
            <w:bottom w:val="none" w:sz="0" w:space="0" w:color="auto"/>
            <w:right w:val="none" w:sz="0" w:space="0" w:color="auto"/>
          </w:divBdr>
          <w:divsChild>
            <w:div w:id="19630320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20124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6351801">
          <w:marLeft w:val="24pt"/>
          <w:marRight w:val="0pt"/>
          <w:marTop w:val="0pt"/>
          <w:marBottom w:val="0pt"/>
          <w:divBdr>
            <w:top w:val="none" w:sz="0" w:space="0" w:color="auto"/>
            <w:left w:val="none" w:sz="0" w:space="0" w:color="auto"/>
            <w:bottom w:val="none" w:sz="0" w:space="0" w:color="auto"/>
            <w:right w:val="none" w:sz="0" w:space="0" w:color="auto"/>
          </w:divBdr>
          <w:divsChild>
            <w:div w:id="13054338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471121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0352994">
          <w:marLeft w:val="24pt"/>
          <w:marRight w:val="0pt"/>
          <w:marTop w:val="0pt"/>
          <w:marBottom w:val="0pt"/>
          <w:divBdr>
            <w:top w:val="none" w:sz="0" w:space="0" w:color="auto"/>
            <w:left w:val="none" w:sz="0" w:space="0" w:color="auto"/>
            <w:bottom w:val="none" w:sz="0" w:space="0" w:color="auto"/>
            <w:right w:val="none" w:sz="0" w:space="0" w:color="auto"/>
          </w:divBdr>
          <w:divsChild>
            <w:div w:id="58523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85303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561418">
          <w:marLeft w:val="24pt"/>
          <w:marRight w:val="0pt"/>
          <w:marTop w:val="0pt"/>
          <w:marBottom w:val="0pt"/>
          <w:divBdr>
            <w:top w:val="none" w:sz="0" w:space="0" w:color="auto"/>
            <w:left w:val="none" w:sz="0" w:space="0" w:color="auto"/>
            <w:bottom w:val="none" w:sz="0" w:space="0" w:color="auto"/>
            <w:right w:val="none" w:sz="0" w:space="0" w:color="auto"/>
          </w:divBdr>
          <w:divsChild>
            <w:div w:id="10641802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9131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7279851">
          <w:marLeft w:val="24pt"/>
          <w:marRight w:val="0pt"/>
          <w:marTop w:val="0pt"/>
          <w:marBottom w:val="0pt"/>
          <w:divBdr>
            <w:top w:val="none" w:sz="0" w:space="0" w:color="auto"/>
            <w:left w:val="none" w:sz="0" w:space="0" w:color="auto"/>
            <w:bottom w:val="none" w:sz="0" w:space="0" w:color="auto"/>
            <w:right w:val="none" w:sz="0" w:space="0" w:color="auto"/>
          </w:divBdr>
          <w:divsChild>
            <w:div w:id="20602043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7163374">
      <w:bodyDiv w:val="1"/>
      <w:marLeft w:val="0pt"/>
      <w:marRight w:val="0pt"/>
      <w:marTop w:val="0pt"/>
      <w:marBottom w:val="0pt"/>
      <w:divBdr>
        <w:top w:val="none" w:sz="0" w:space="0" w:color="auto"/>
        <w:left w:val="none" w:sz="0" w:space="0" w:color="auto"/>
        <w:bottom w:val="none" w:sz="0" w:space="0" w:color="auto"/>
        <w:right w:val="none" w:sz="0" w:space="0" w:color="auto"/>
      </w:divBdr>
    </w:div>
    <w:div w:id="9728285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2134220">
          <w:marLeft w:val="24pt"/>
          <w:marRight w:val="0pt"/>
          <w:marTop w:val="0pt"/>
          <w:marBottom w:val="0pt"/>
          <w:divBdr>
            <w:top w:val="none" w:sz="0" w:space="0" w:color="auto"/>
            <w:left w:val="none" w:sz="0" w:space="0" w:color="auto"/>
            <w:bottom w:val="none" w:sz="0" w:space="0" w:color="auto"/>
            <w:right w:val="none" w:sz="0" w:space="0" w:color="auto"/>
          </w:divBdr>
          <w:divsChild>
            <w:div w:id="16940403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78000044">
      <w:bodyDiv w:val="1"/>
      <w:marLeft w:val="0pt"/>
      <w:marRight w:val="0pt"/>
      <w:marTop w:val="0pt"/>
      <w:marBottom w:val="0pt"/>
      <w:divBdr>
        <w:top w:val="none" w:sz="0" w:space="0" w:color="auto"/>
        <w:left w:val="none" w:sz="0" w:space="0" w:color="auto"/>
        <w:bottom w:val="none" w:sz="0" w:space="0" w:color="auto"/>
        <w:right w:val="none" w:sz="0" w:space="0" w:color="auto"/>
      </w:divBdr>
    </w:div>
    <w:div w:id="981615387">
      <w:marLeft w:val="0pt"/>
      <w:marRight w:val="0pt"/>
      <w:marTop w:val="0pt"/>
      <w:marBottom w:val="0pt"/>
      <w:divBdr>
        <w:top w:val="none" w:sz="0" w:space="0" w:color="auto"/>
        <w:left w:val="none" w:sz="0" w:space="0" w:color="auto"/>
        <w:bottom w:val="none" w:sz="0" w:space="0" w:color="auto"/>
        <w:right w:val="none" w:sz="0" w:space="0" w:color="auto"/>
      </w:divBdr>
    </w:div>
    <w:div w:id="981615388">
      <w:marLeft w:val="0pt"/>
      <w:marRight w:val="0pt"/>
      <w:marTop w:val="0pt"/>
      <w:marBottom w:val="0pt"/>
      <w:divBdr>
        <w:top w:val="none" w:sz="0" w:space="0" w:color="auto"/>
        <w:left w:val="none" w:sz="0" w:space="0" w:color="auto"/>
        <w:bottom w:val="none" w:sz="0" w:space="0" w:color="auto"/>
        <w:right w:val="none" w:sz="0" w:space="0" w:color="auto"/>
      </w:divBdr>
    </w:div>
    <w:div w:id="981615389">
      <w:marLeft w:val="0pt"/>
      <w:marRight w:val="0pt"/>
      <w:marTop w:val="0pt"/>
      <w:marBottom w:val="0pt"/>
      <w:divBdr>
        <w:top w:val="none" w:sz="0" w:space="0" w:color="auto"/>
        <w:left w:val="none" w:sz="0" w:space="0" w:color="auto"/>
        <w:bottom w:val="none" w:sz="0" w:space="0" w:color="auto"/>
        <w:right w:val="none" w:sz="0" w:space="0" w:color="auto"/>
      </w:divBdr>
    </w:div>
    <w:div w:id="981615390">
      <w:marLeft w:val="0pt"/>
      <w:marRight w:val="0pt"/>
      <w:marTop w:val="0pt"/>
      <w:marBottom w:val="0pt"/>
      <w:divBdr>
        <w:top w:val="none" w:sz="0" w:space="0" w:color="auto"/>
        <w:left w:val="none" w:sz="0" w:space="0" w:color="auto"/>
        <w:bottom w:val="none" w:sz="0" w:space="0" w:color="auto"/>
        <w:right w:val="none" w:sz="0" w:space="0" w:color="auto"/>
      </w:divBdr>
    </w:div>
    <w:div w:id="981615391">
      <w:marLeft w:val="0pt"/>
      <w:marRight w:val="0pt"/>
      <w:marTop w:val="0pt"/>
      <w:marBottom w:val="0pt"/>
      <w:divBdr>
        <w:top w:val="none" w:sz="0" w:space="0" w:color="auto"/>
        <w:left w:val="none" w:sz="0" w:space="0" w:color="auto"/>
        <w:bottom w:val="none" w:sz="0" w:space="0" w:color="auto"/>
        <w:right w:val="none" w:sz="0" w:space="0" w:color="auto"/>
      </w:divBdr>
    </w:div>
    <w:div w:id="981615392">
      <w:marLeft w:val="0pt"/>
      <w:marRight w:val="0pt"/>
      <w:marTop w:val="0pt"/>
      <w:marBottom w:val="0pt"/>
      <w:divBdr>
        <w:top w:val="none" w:sz="0" w:space="0" w:color="auto"/>
        <w:left w:val="none" w:sz="0" w:space="0" w:color="auto"/>
        <w:bottom w:val="none" w:sz="0" w:space="0" w:color="auto"/>
        <w:right w:val="none" w:sz="0" w:space="0" w:color="auto"/>
      </w:divBdr>
    </w:div>
    <w:div w:id="981615393">
      <w:marLeft w:val="0pt"/>
      <w:marRight w:val="0pt"/>
      <w:marTop w:val="0pt"/>
      <w:marBottom w:val="0pt"/>
      <w:divBdr>
        <w:top w:val="none" w:sz="0" w:space="0" w:color="auto"/>
        <w:left w:val="none" w:sz="0" w:space="0" w:color="auto"/>
        <w:bottom w:val="none" w:sz="0" w:space="0" w:color="auto"/>
        <w:right w:val="none" w:sz="0" w:space="0" w:color="auto"/>
      </w:divBdr>
    </w:div>
    <w:div w:id="9959611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4356772">
          <w:marLeft w:val="24pt"/>
          <w:marRight w:val="0pt"/>
          <w:marTop w:val="0pt"/>
          <w:marBottom w:val="0pt"/>
          <w:divBdr>
            <w:top w:val="none" w:sz="0" w:space="0" w:color="auto"/>
            <w:left w:val="none" w:sz="0" w:space="0" w:color="auto"/>
            <w:bottom w:val="none" w:sz="0" w:space="0" w:color="auto"/>
            <w:right w:val="none" w:sz="0" w:space="0" w:color="auto"/>
          </w:divBdr>
          <w:divsChild>
            <w:div w:id="9039478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080255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0461805">
          <w:marLeft w:val="24pt"/>
          <w:marRight w:val="0pt"/>
          <w:marTop w:val="0pt"/>
          <w:marBottom w:val="0pt"/>
          <w:divBdr>
            <w:top w:val="none" w:sz="0" w:space="0" w:color="auto"/>
            <w:left w:val="none" w:sz="0" w:space="0" w:color="auto"/>
            <w:bottom w:val="none" w:sz="0" w:space="0" w:color="auto"/>
            <w:right w:val="none" w:sz="0" w:space="0" w:color="auto"/>
          </w:divBdr>
          <w:divsChild>
            <w:div w:id="2519319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396290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0845090">
          <w:marLeft w:val="24pt"/>
          <w:marRight w:val="0pt"/>
          <w:marTop w:val="0pt"/>
          <w:marBottom w:val="0pt"/>
          <w:divBdr>
            <w:top w:val="none" w:sz="0" w:space="0" w:color="auto"/>
            <w:left w:val="none" w:sz="0" w:space="0" w:color="auto"/>
            <w:bottom w:val="none" w:sz="0" w:space="0" w:color="auto"/>
            <w:right w:val="none" w:sz="0" w:space="0" w:color="auto"/>
          </w:divBdr>
          <w:divsChild>
            <w:div w:id="20422473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24663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7460000">
          <w:marLeft w:val="24pt"/>
          <w:marRight w:val="0pt"/>
          <w:marTop w:val="0pt"/>
          <w:marBottom w:val="0pt"/>
          <w:divBdr>
            <w:top w:val="none" w:sz="0" w:space="0" w:color="auto"/>
            <w:left w:val="none" w:sz="0" w:space="0" w:color="auto"/>
            <w:bottom w:val="none" w:sz="0" w:space="0" w:color="auto"/>
            <w:right w:val="none" w:sz="0" w:space="0" w:color="auto"/>
          </w:divBdr>
          <w:divsChild>
            <w:div w:id="19426426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9694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1943006">
          <w:marLeft w:val="24pt"/>
          <w:marRight w:val="0pt"/>
          <w:marTop w:val="0pt"/>
          <w:marBottom w:val="0pt"/>
          <w:divBdr>
            <w:top w:val="none" w:sz="0" w:space="0" w:color="auto"/>
            <w:left w:val="none" w:sz="0" w:space="0" w:color="auto"/>
            <w:bottom w:val="none" w:sz="0" w:space="0" w:color="auto"/>
            <w:right w:val="none" w:sz="0" w:space="0" w:color="auto"/>
          </w:divBdr>
          <w:divsChild>
            <w:div w:id="903561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652985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14233">
          <w:marLeft w:val="24pt"/>
          <w:marRight w:val="0pt"/>
          <w:marTop w:val="0pt"/>
          <w:marBottom w:val="0pt"/>
          <w:divBdr>
            <w:top w:val="none" w:sz="0" w:space="0" w:color="auto"/>
            <w:left w:val="none" w:sz="0" w:space="0" w:color="auto"/>
            <w:bottom w:val="none" w:sz="0" w:space="0" w:color="auto"/>
            <w:right w:val="none" w:sz="0" w:space="0" w:color="auto"/>
          </w:divBdr>
          <w:divsChild>
            <w:div w:id="7818071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2144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6793058">
          <w:marLeft w:val="24pt"/>
          <w:marRight w:val="0pt"/>
          <w:marTop w:val="0pt"/>
          <w:marBottom w:val="0pt"/>
          <w:divBdr>
            <w:top w:val="none" w:sz="0" w:space="0" w:color="auto"/>
            <w:left w:val="none" w:sz="0" w:space="0" w:color="auto"/>
            <w:bottom w:val="none" w:sz="0" w:space="0" w:color="auto"/>
            <w:right w:val="none" w:sz="0" w:space="0" w:color="auto"/>
          </w:divBdr>
          <w:divsChild>
            <w:div w:id="20500333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32790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721287">
          <w:marLeft w:val="24pt"/>
          <w:marRight w:val="0pt"/>
          <w:marTop w:val="0pt"/>
          <w:marBottom w:val="0pt"/>
          <w:divBdr>
            <w:top w:val="none" w:sz="0" w:space="0" w:color="auto"/>
            <w:left w:val="none" w:sz="0" w:space="0" w:color="auto"/>
            <w:bottom w:val="none" w:sz="0" w:space="0" w:color="auto"/>
            <w:right w:val="none" w:sz="0" w:space="0" w:color="auto"/>
          </w:divBdr>
          <w:divsChild>
            <w:div w:id="16124714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339051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7238334">
          <w:marLeft w:val="24pt"/>
          <w:marRight w:val="0pt"/>
          <w:marTop w:val="0pt"/>
          <w:marBottom w:val="0pt"/>
          <w:divBdr>
            <w:top w:val="none" w:sz="0" w:space="0" w:color="auto"/>
            <w:left w:val="none" w:sz="0" w:space="0" w:color="auto"/>
            <w:bottom w:val="none" w:sz="0" w:space="0" w:color="auto"/>
            <w:right w:val="none" w:sz="0" w:space="0" w:color="auto"/>
          </w:divBdr>
          <w:divsChild>
            <w:div w:id="128020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38840202">
      <w:bodyDiv w:val="1"/>
      <w:marLeft w:val="0pt"/>
      <w:marRight w:val="0pt"/>
      <w:marTop w:val="0pt"/>
      <w:marBottom w:val="0pt"/>
      <w:divBdr>
        <w:top w:val="none" w:sz="0" w:space="0" w:color="auto"/>
        <w:left w:val="none" w:sz="0" w:space="0" w:color="auto"/>
        <w:bottom w:val="none" w:sz="0" w:space="0" w:color="auto"/>
        <w:right w:val="none" w:sz="0" w:space="0" w:color="auto"/>
      </w:divBdr>
    </w:div>
    <w:div w:id="11810925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1789957">
          <w:marLeft w:val="24pt"/>
          <w:marRight w:val="0pt"/>
          <w:marTop w:val="0pt"/>
          <w:marBottom w:val="0pt"/>
          <w:divBdr>
            <w:top w:val="none" w:sz="0" w:space="0" w:color="auto"/>
            <w:left w:val="none" w:sz="0" w:space="0" w:color="auto"/>
            <w:bottom w:val="none" w:sz="0" w:space="0" w:color="auto"/>
            <w:right w:val="none" w:sz="0" w:space="0" w:color="auto"/>
          </w:divBdr>
          <w:divsChild>
            <w:div w:id="11972805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75153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7966545">
          <w:marLeft w:val="24pt"/>
          <w:marRight w:val="0pt"/>
          <w:marTop w:val="0pt"/>
          <w:marBottom w:val="0pt"/>
          <w:divBdr>
            <w:top w:val="none" w:sz="0" w:space="0" w:color="auto"/>
            <w:left w:val="none" w:sz="0" w:space="0" w:color="auto"/>
            <w:bottom w:val="none" w:sz="0" w:space="0" w:color="auto"/>
            <w:right w:val="none" w:sz="0" w:space="0" w:color="auto"/>
          </w:divBdr>
          <w:divsChild>
            <w:div w:id="3119111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497991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7158526">
          <w:marLeft w:val="24pt"/>
          <w:marRight w:val="0pt"/>
          <w:marTop w:val="0pt"/>
          <w:marBottom w:val="0pt"/>
          <w:divBdr>
            <w:top w:val="none" w:sz="0" w:space="0" w:color="auto"/>
            <w:left w:val="none" w:sz="0" w:space="0" w:color="auto"/>
            <w:bottom w:val="none" w:sz="0" w:space="0" w:color="auto"/>
            <w:right w:val="none" w:sz="0" w:space="0" w:color="auto"/>
          </w:divBdr>
          <w:divsChild>
            <w:div w:id="17021725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2563670">
      <w:bodyDiv w:val="1"/>
      <w:marLeft w:val="0pt"/>
      <w:marRight w:val="0pt"/>
      <w:marTop w:val="0pt"/>
      <w:marBottom w:val="0pt"/>
      <w:divBdr>
        <w:top w:val="none" w:sz="0" w:space="0" w:color="auto"/>
        <w:left w:val="none" w:sz="0" w:space="0" w:color="auto"/>
        <w:bottom w:val="none" w:sz="0" w:space="0" w:color="auto"/>
        <w:right w:val="none" w:sz="0" w:space="0" w:color="auto"/>
      </w:divBdr>
    </w:div>
    <w:div w:id="15963994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69538">
          <w:marLeft w:val="24pt"/>
          <w:marRight w:val="0pt"/>
          <w:marTop w:val="0pt"/>
          <w:marBottom w:val="0pt"/>
          <w:divBdr>
            <w:top w:val="none" w:sz="0" w:space="0" w:color="auto"/>
            <w:left w:val="none" w:sz="0" w:space="0" w:color="auto"/>
            <w:bottom w:val="none" w:sz="0" w:space="0" w:color="auto"/>
            <w:right w:val="none" w:sz="0" w:space="0" w:color="auto"/>
          </w:divBdr>
          <w:divsChild>
            <w:div w:id="4685200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008734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894511">
          <w:marLeft w:val="24pt"/>
          <w:marRight w:val="0pt"/>
          <w:marTop w:val="0pt"/>
          <w:marBottom w:val="0pt"/>
          <w:divBdr>
            <w:top w:val="none" w:sz="0" w:space="0" w:color="auto"/>
            <w:left w:val="none" w:sz="0" w:space="0" w:color="auto"/>
            <w:bottom w:val="none" w:sz="0" w:space="0" w:color="auto"/>
            <w:right w:val="none" w:sz="0" w:space="0" w:color="auto"/>
          </w:divBdr>
          <w:divsChild>
            <w:div w:id="12981040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0882215">
      <w:bodyDiv w:val="1"/>
      <w:marLeft w:val="0pt"/>
      <w:marRight w:val="0pt"/>
      <w:marTop w:val="0pt"/>
      <w:marBottom w:val="0pt"/>
      <w:divBdr>
        <w:top w:val="none" w:sz="0" w:space="0" w:color="auto"/>
        <w:left w:val="none" w:sz="0" w:space="0" w:color="auto"/>
        <w:bottom w:val="none" w:sz="0" w:space="0" w:color="auto"/>
        <w:right w:val="none" w:sz="0" w:space="0" w:color="auto"/>
      </w:divBdr>
    </w:div>
    <w:div w:id="18815541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2064948">
          <w:marLeft w:val="36pt"/>
          <w:marRight w:val="0pt"/>
          <w:marTop w:val="0pt"/>
          <w:marBottom w:val="0pt"/>
          <w:divBdr>
            <w:top w:val="none" w:sz="0" w:space="0" w:color="auto"/>
            <w:left w:val="none" w:sz="0" w:space="0" w:color="auto"/>
            <w:bottom w:val="none" w:sz="0" w:space="0" w:color="auto"/>
            <w:right w:val="none" w:sz="0" w:space="0" w:color="auto"/>
          </w:divBdr>
        </w:div>
      </w:divsChild>
    </w:div>
    <w:div w:id="1952280199">
      <w:bodyDiv w:val="1"/>
      <w:marLeft w:val="0pt"/>
      <w:marRight w:val="0pt"/>
      <w:marTop w:val="0pt"/>
      <w:marBottom w:val="0pt"/>
      <w:divBdr>
        <w:top w:val="none" w:sz="0" w:space="0" w:color="auto"/>
        <w:left w:val="none" w:sz="0" w:space="0" w:color="auto"/>
        <w:bottom w:val="none" w:sz="0" w:space="0" w:color="auto"/>
        <w:right w:val="none" w:sz="0" w:space="0" w:color="auto"/>
      </w:divBdr>
    </w:div>
    <w:div w:id="20521446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1065328">
          <w:marLeft w:val="24pt"/>
          <w:marRight w:val="0pt"/>
          <w:marTop w:val="0pt"/>
          <w:marBottom w:val="0pt"/>
          <w:divBdr>
            <w:top w:val="none" w:sz="0" w:space="0" w:color="auto"/>
            <w:left w:val="none" w:sz="0" w:space="0" w:color="auto"/>
            <w:bottom w:val="none" w:sz="0" w:space="0" w:color="auto"/>
            <w:right w:val="none" w:sz="0" w:space="0" w:color="auto"/>
          </w:divBdr>
          <w:divsChild>
            <w:div w:id="575171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84119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6567192">
          <w:marLeft w:val="24pt"/>
          <w:marRight w:val="0pt"/>
          <w:marTop w:val="0pt"/>
          <w:marBottom w:val="0pt"/>
          <w:divBdr>
            <w:top w:val="none" w:sz="0" w:space="0" w:color="auto"/>
            <w:left w:val="none" w:sz="0" w:space="0" w:color="auto"/>
            <w:bottom w:val="none" w:sz="0" w:space="0" w:color="auto"/>
            <w:right w:val="none" w:sz="0" w:space="0" w:color="auto"/>
          </w:divBdr>
          <w:divsChild>
            <w:div w:id="16171789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schemas.microsoft.com/office/2011/relationships/commentsExtended" Target="commentsExtended.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comments" Target="comments.xml"/><Relationship Id="rId17" Type="http://purl.oclc.org/ooxml/officeDocument/relationships/header" Target="header1.xml"/><Relationship Id="rId2" Type="http://purl.oclc.org/ooxml/officeDocument/relationships/numbering" Target="numbering.xml"/><Relationship Id="rId16" Type="http://purl.oclc.org/ooxml/officeDocument/relationships/hyperlink" Target="https://doi.org/10.1038/s41416-023-02291-1"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schemas.microsoft.com/office/2018/08/relationships/commentsExtensible" Target="commentsExtensible.xml"/><Relationship Id="rId10" Type="http://purl.oclc.org/ooxml/officeDocument/relationships/footer" Target="footer1.xml"/><Relationship Id="rId19" Type="http://schemas.microsoft.com/office/2011/relationships/people" Target="people.xml"/><Relationship Id="rId4" Type="http://purl.oclc.org/ooxml/officeDocument/relationships/settings" Target="settings.xml"/><Relationship Id="rId9" Type="http://purl.oclc.org/ooxml/officeDocument/relationships/image" Target="media/image2.jpeg"/><Relationship Id="rId14" Type="http://schemas.microsoft.com/office/2016/09/relationships/commentsIds" Target="commentsId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D4D0F6E-CF5C-1E44-AAFB-58187F11393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2259</TotalTime>
  <Pages>11</Pages>
  <Words>3157</Words>
  <Characters>17368</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Gómez Guillén, David</cp:lastModifiedBy>
  <cp:revision>108</cp:revision>
  <cp:lastPrinted>2019-11-13T10:48:00Z</cp:lastPrinted>
  <dcterms:created xsi:type="dcterms:W3CDTF">2023-05-26T10:41:00Z</dcterms:created>
  <dcterms:modified xsi:type="dcterms:W3CDTF">2023-06-07T17:00:00Z</dcterms:modified>
</cp:coreProperties>
</file>