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C37141"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50E70C61"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w:t>
      </w:r>
      <w:r w:rsidR="000B4E74">
        <w:rPr>
          <w:rFonts w:ascii="Times New Roman" w:hAnsi="Times New Roman" w:cs="Times New Roman"/>
        </w:rPr>
        <w:t xml:space="preserve">in the </w:t>
      </w:r>
      <w:proofErr w:type="gramStart"/>
      <w:r w:rsidR="000B4E74">
        <w:rPr>
          <w:rFonts w:ascii="Times New Roman" w:hAnsi="Times New Roman" w:cs="Times New Roman"/>
        </w:rPr>
        <w:t>“</w:t>
      </w:r>
      <w:r w:rsidR="009F6E99">
        <w:rPr>
          <w:rFonts w:ascii="Times New Roman" w:hAnsi="Times New Roman" w:cs="Times New Roman"/>
        </w:rPr>
        <w:t>./</w:t>
      </w:r>
      <w:proofErr w:type="gramEnd"/>
      <w:r w:rsidR="000B4E74">
        <w:rPr>
          <w:rFonts w:ascii="Times New Roman" w:hAnsi="Times New Roman" w:cs="Times New Roman"/>
        </w:rPr>
        <w:t>MLB Data</w:t>
      </w:r>
      <w:r w:rsidR="009F6E99">
        <w:rPr>
          <w:rFonts w:ascii="Times New Roman" w:hAnsi="Times New Roman" w:cs="Times New Roman"/>
        </w:rPr>
        <w:t>/Team Data/</w:t>
      </w:r>
      <w:r w:rsidR="000B4E74">
        <w:rPr>
          <w:rFonts w:ascii="Times New Roman" w:hAnsi="Times New Roman" w:cs="Times New Roman"/>
        </w:rPr>
        <w:t xml:space="preserve">” folder </w:t>
      </w:r>
      <w:r w:rsidR="007B1F27">
        <w:rPr>
          <w:rFonts w:ascii="Times New Roman" w:hAnsi="Times New Roman" w:cs="Times New Roman"/>
        </w:rPr>
        <w:t xml:space="preserve">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F56478"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Pr>
          <w:rFonts w:ascii="Times New Roman" w:eastAsiaTheme="minorEastAsia" w:hAnsi="Times New Roman" w:cs="Times New Roman"/>
        </w:rPr>
        <w:t xml:space="preserve">.                                  </w:t>
      </w:r>
      <w:r>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w:t>
      </w:r>
      <w:r>
        <w:rPr>
          <w:rFonts w:ascii="Times New Roman" w:hAnsi="Times New Roman" w:cs="Times New Roman"/>
        </w:rPr>
        <w:t xml:space="preserve">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w:t>
      </w:r>
      <w:r>
        <w:rPr>
          <w:rFonts w:ascii="Times New Roman" w:hAnsi="Times New Roman" w:cs="Times New Roman"/>
        </w:rPr>
        <w:lastRenderedPageBreak/>
        <w:t xml:space="preserve">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lastRenderedPageBreak/>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95E8590" w:rsidR="004312F5" w:rsidRPr="009F6E99"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w:t>
      </w:r>
      <w:r w:rsidR="009F6E99">
        <w:rPr>
          <w:rFonts w:ascii="Times New Roman" w:hAnsi="Times New Roman" w:cs="Times New Roman"/>
        </w:rPr>
        <w:t xml:space="preserve"> (potential reinforcer)</w:t>
      </w:r>
      <w:r w:rsidR="00FF7D22">
        <w:rPr>
          <w:rFonts w:ascii="Times New Roman" w:hAnsi="Times New Roman" w:cs="Times New Roman"/>
        </w:rPr>
        <w:t>, a negative RE288 change score reflected a worsening in the game context</w:t>
      </w:r>
      <w:r w:rsidR="009F6E99">
        <w:rPr>
          <w:rFonts w:ascii="Times New Roman" w:hAnsi="Times New Roman" w:cs="Times New Roman"/>
        </w:rPr>
        <w:t xml:space="preserve"> (potential punisher)</w:t>
      </w:r>
      <w:r w:rsidR="00FF7D22">
        <w:rPr>
          <w:rFonts w:ascii="Times New Roman" w:hAnsi="Times New Roman" w:cs="Times New Roman"/>
        </w:rPr>
        <w:t xml:space="preserve">, and a change score of zero reflected no change in game context. </w:t>
      </w:r>
      <w:r w:rsidR="009F6E99">
        <w:rPr>
          <w:rFonts w:ascii="Times New Roman" w:hAnsi="Times New Roman" w:cs="Times New Roman"/>
        </w:rPr>
        <w:t xml:space="preserve">As with RE24, only positive RE288 </w:t>
      </w:r>
      <w:r w:rsidR="009F6E99">
        <w:rPr>
          <w:rFonts w:ascii="Times New Roman" w:hAnsi="Times New Roman" w:cs="Times New Roman"/>
        </w:rPr>
        <w:lastRenderedPageBreak/>
        <w:t xml:space="preserve">change scores per game were summed to quantify </w:t>
      </w:r>
      <w:r w:rsidR="009F6E99">
        <w:rPr>
          <w:rFonts w:ascii="Times New Roman" w:hAnsi="Times New Roman" w:cs="Times New Roman"/>
          <w:i/>
          <w:iCs/>
        </w:rPr>
        <w:t>R</w:t>
      </w:r>
      <w:r w:rsidR="009F6E99">
        <w:rPr>
          <w:rFonts w:ascii="Times New Roman" w:hAnsi="Times New Roman" w:cs="Times New Roman"/>
          <w:i/>
          <w:iCs/>
          <w:vertAlign w:val="subscript"/>
        </w:rPr>
        <w:t>i</w:t>
      </w:r>
      <w:r w:rsidR="009F6E99">
        <w:rPr>
          <w:rFonts w:ascii="Times New Roman" w:hAnsi="Times New Roman" w:cs="Times New Roman"/>
          <w:i/>
          <w:iCs/>
        </w:rPr>
        <w:t xml:space="preserve"> </w:t>
      </w:r>
      <w:r w:rsidR="009F6E99">
        <w:rPr>
          <w:rFonts w:ascii="Times New Roman" w:hAnsi="Times New Roman" w:cs="Times New Roman"/>
        </w:rPr>
        <w:t xml:space="preserve">and </w:t>
      </w:r>
      <w:r w:rsidR="009F6E99">
        <w:rPr>
          <w:rFonts w:ascii="Times New Roman" w:hAnsi="Times New Roman" w:cs="Times New Roman"/>
          <w:i/>
          <w:iCs/>
        </w:rPr>
        <w:t>R</w:t>
      </w:r>
      <w:r w:rsidR="009F6E99">
        <w:rPr>
          <w:rFonts w:ascii="Times New Roman" w:hAnsi="Times New Roman" w:cs="Times New Roman"/>
          <w:i/>
          <w:iCs/>
          <w:vertAlign w:val="subscript"/>
        </w:rPr>
        <w:t>o</w:t>
      </w:r>
      <w:r w:rsidR="009F6E99">
        <w:rPr>
          <w:rFonts w:ascii="Times New Roman" w:hAnsi="Times New Roman" w:cs="Times New Roman"/>
        </w:rPr>
        <w:t xml:space="preserve"> for fastballs and all other pitches, respectively. </w:t>
      </w:r>
    </w:p>
    <w:p w14:paraId="5BCF34F3" w14:textId="394AC5E2" w:rsidR="000B4E74" w:rsidRPr="000B4E74" w:rsidRDefault="009F6E99" w:rsidP="00F66ECE">
      <w:pPr>
        <w:spacing w:line="480" w:lineRule="auto"/>
        <w:ind w:firstLine="720"/>
        <w:rPr>
          <w:rFonts w:ascii="Times New Roman" w:hAnsi="Times New Roman" w:cs="Times New Roman"/>
        </w:rPr>
      </w:pPr>
      <w:r>
        <w:rPr>
          <w:rFonts w:ascii="Times New Roman" w:hAnsi="Times New Roman" w:cs="Times New Roman"/>
        </w:rPr>
        <w:t>Python notebooks containing the code used to create RE288 are located in the</w:t>
      </w:r>
      <w:r w:rsidR="000B4E74">
        <w:rPr>
          <w:rFonts w:ascii="Times New Roman" w:hAnsi="Times New Roman" w:cs="Times New Roman"/>
        </w:rPr>
        <w:t xml:space="preserve"> “</w:t>
      </w:r>
      <w:proofErr w:type="spellStart"/>
      <w:r w:rsidR="000B4E74">
        <w:rPr>
          <w:rFonts w:ascii="Times New Roman" w:hAnsi="Times New Roman" w:cs="Times New Roman"/>
        </w:rPr>
        <w:t>Python_Scripts_Notebooks</w:t>
      </w:r>
      <w:proofErr w:type="spellEnd"/>
      <w:r w:rsidR="000B4E74">
        <w:rPr>
          <w:rFonts w:ascii="Times New Roman" w:hAnsi="Times New Roman" w:cs="Times New Roman"/>
        </w:rPr>
        <w:t xml:space="preserve">” folder at Cox (2020). </w:t>
      </w:r>
      <w:r>
        <w:rPr>
          <w:rFonts w:ascii="Times New Roman" w:hAnsi="Times New Roman" w:cs="Times New Roman"/>
        </w:rPr>
        <w:t xml:space="preserve">Additionally, the final dataframe that contains all data related to the game context, pitch type and characteristics, pitch outcomes, RE24 change score, RE288, and RE288 change score can be found in the </w:t>
      </w:r>
      <w:proofErr w:type="gramStart"/>
      <w:r>
        <w:rPr>
          <w:rFonts w:ascii="Times New Roman" w:hAnsi="Times New Roman" w:cs="Times New Roman"/>
        </w:rPr>
        <w:t>“</w:t>
      </w:r>
      <w:r w:rsidR="00F15EE2">
        <w:rPr>
          <w:rFonts w:ascii="Times New Roman" w:hAnsi="Times New Roman" w:cs="Times New Roman"/>
        </w:rPr>
        <w:t>./</w:t>
      </w:r>
      <w:proofErr w:type="gramEnd"/>
      <w:r>
        <w:rPr>
          <w:rFonts w:ascii="Times New Roman" w:hAnsi="Times New Roman" w:cs="Times New Roman"/>
        </w:rPr>
        <w:t>MLB Data</w:t>
      </w:r>
      <w:r w:rsidR="00F15EE2">
        <w:rPr>
          <w:rFonts w:ascii="Times New Roman" w:hAnsi="Times New Roman" w:cs="Times New Roman"/>
        </w:rPr>
        <w:t>/</w:t>
      </w:r>
      <w:r>
        <w:rPr>
          <w:rFonts w:ascii="Times New Roman" w:hAnsi="Times New Roman" w:cs="Times New Roman"/>
        </w:rPr>
        <w:t xml:space="preserve">” folder </w:t>
      </w:r>
      <w:r w:rsidR="00F15EE2">
        <w:rPr>
          <w:rFonts w:ascii="Times New Roman" w:hAnsi="Times New Roman" w:cs="Times New Roman"/>
        </w:rPr>
        <w:t xml:space="preserve">at Cox (2020). </w:t>
      </w:r>
    </w:p>
    <w:p w14:paraId="6BA46A2D" w14:textId="143A8CA2"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Scripts and Computational Environment. </w:t>
      </w:r>
      <w:r>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1EAA" w14:textId="77777777" w:rsidR="00C37141" w:rsidRDefault="00C37141" w:rsidP="00AF30C4">
      <w:r>
        <w:separator/>
      </w:r>
    </w:p>
  </w:endnote>
  <w:endnote w:type="continuationSeparator" w:id="0">
    <w:p w14:paraId="10EF61A2" w14:textId="77777777" w:rsidR="00C37141" w:rsidRDefault="00C37141"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578B6" w14:textId="77777777" w:rsidR="00C37141" w:rsidRDefault="00C37141" w:rsidP="00AF30C4">
      <w:r>
        <w:separator/>
      </w:r>
    </w:p>
  </w:footnote>
  <w:footnote w:type="continuationSeparator" w:id="0">
    <w:p w14:paraId="3B133EA6" w14:textId="77777777" w:rsidR="00C37141" w:rsidRDefault="00C37141"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80940"/>
    <w:rsid w:val="00357CC7"/>
    <w:rsid w:val="00380170"/>
    <w:rsid w:val="003E5DC9"/>
    <w:rsid w:val="00415A23"/>
    <w:rsid w:val="004312F5"/>
    <w:rsid w:val="0049513F"/>
    <w:rsid w:val="0052704C"/>
    <w:rsid w:val="007B1F27"/>
    <w:rsid w:val="007D664B"/>
    <w:rsid w:val="008B0273"/>
    <w:rsid w:val="009317F4"/>
    <w:rsid w:val="00936B57"/>
    <w:rsid w:val="009646C7"/>
    <w:rsid w:val="009A53C3"/>
    <w:rsid w:val="009B5178"/>
    <w:rsid w:val="009F6E99"/>
    <w:rsid w:val="00AB7B55"/>
    <w:rsid w:val="00AD2322"/>
    <w:rsid w:val="00AF30C4"/>
    <w:rsid w:val="00B87579"/>
    <w:rsid w:val="00C37141"/>
    <w:rsid w:val="00C378D4"/>
    <w:rsid w:val="00DE0B65"/>
    <w:rsid w:val="00E16D72"/>
    <w:rsid w:val="00F15EE2"/>
    <w:rsid w:val="00F56478"/>
    <w:rsid w:val="00F66ECE"/>
    <w:rsid w:val="00F675B3"/>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16</cp:revision>
  <dcterms:created xsi:type="dcterms:W3CDTF">2020-10-13T10:18:00Z</dcterms:created>
  <dcterms:modified xsi:type="dcterms:W3CDTF">2020-10-14T12:08:00Z</dcterms:modified>
</cp:coreProperties>
</file>