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CCE" w:rsidRDefault="00245CCE" w:rsidP="003A3DE9">
      <w:r>
        <w:t>Video script</w:t>
      </w:r>
    </w:p>
    <w:tbl>
      <w:tblPr>
        <w:tblStyle w:val="TableGrid"/>
        <w:tblW w:w="0" w:type="auto"/>
        <w:tblLayout w:type="fixed"/>
        <w:tblLook w:val="04A0" w:firstRow="1" w:lastRow="0" w:firstColumn="1" w:lastColumn="0" w:noHBand="0" w:noVBand="1"/>
      </w:tblPr>
      <w:tblGrid>
        <w:gridCol w:w="1384"/>
        <w:gridCol w:w="6946"/>
      </w:tblGrid>
      <w:tr w:rsidR="00245CCE" w:rsidTr="00EE7195">
        <w:tc>
          <w:tcPr>
            <w:tcW w:w="1384" w:type="dxa"/>
          </w:tcPr>
          <w:p w:rsidR="00245CCE" w:rsidRDefault="00245CCE">
            <w:bookmarkStart w:id="0" w:name="_GoBack"/>
            <w:bookmarkEnd w:id="0"/>
            <w:r>
              <w:t>Context</w:t>
            </w:r>
          </w:p>
        </w:tc>
        <w:tc>
          <w:tcPr>
            <w:tcW w:w="6946" w:type="dxa"/>
          </w:tcPr>
          <w:p w:rsidR="00245CCE" w:rsidRDefault="00EE7195" w:rsidP="006263F7">
            <w:pPr>
              <w:pStyle w:val="ListParagraph"/>
              <w:numPr>
                <w:ilvl w:val="0"/>
                <w:numId w:val="2"/>
              </w:numPr>
            </w:pPr>
            <w:r>
              <w:rPr>
                <w:noProof/>
                <w:lang w:eastAsia="en-AU"/>
              </w:rPr>
              <mc:AlternateContent>
                <mc:Choice Requires="wps">
                  <w:drawing>
                    <wp:anchor distT="0" distB="0" distL="114300" distR="114300" simplePos="0" relativeHeight="251659264" behindDoc="0" locked="0" layoutInCell="1" allowOverlap="1" wp14:anchorId="54D3FDD3" wp14:editId="63BD68FB">
                      <wp:simplePos x="0" y="0"/>
                      <wp:positionH relativeFrom="column">
                        <wp:posOffset>4580265</wp:posOffset>
                      </wp:positionH>
                      <wp:positionV relativeFrom="paragraph">
                        <wp:posOffset>11629</wp:posOffset>
                      </wp:positionV>
                      <wp:extent cx="1023478" cy="1201003"/>
                      <wp:effectExtent l="0" t="0" r="5715" b="0"/>
                      <wp:wrapNone/>
                      <wp:docPr id="1" name="Rectangle 1"/>
                      <wp:cNvGraphicFramePr/>
                      <a:graphic xmlns:a="http://schemas.openxmlformats.org/drawingml/2006/main">
                        <a:graphicData uri="http://schemas.microsoft.com/office/word/2010/wordprocessingShape">
                          <wps:wsp>
                            <wps:cNvSpPr/>
                            <wps:spPr>
                              <a:xfrm>
                                <a:off x="0" y="0"/>
                                <a:ext cx="1023478" cy="120100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7195" w:rsidRDefault="00EE7195" w:rsidP="00EE7195">
                                  <w:pPr>
                                    <w:jc w:val="center"/>
                                  </w:pPr>
                                  <w:r>
                                    <w:t>Video of us talking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60.65pt;margin-top:.9pt;width:80.6pt;height:9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LeAIAAE0FAAAOAAAAZHJzL2Uyb0RvYy54bWysVEtv2zAMvg/YfxB0X+2keyGoUwQtOgwo&#10;2qLt0LMiS7EBWdQoJXb260dJtju0xQ7DfJApkfz40EednQ+dYQeFvgVb8cVJyZmyEurW7ir+4/Hq&#10;w1fOfBC2FgasqvhReX6+fv/urHcrtYQGTK2QEYj1q95VvAnBrYrCy0Z1wp+AU5aUGrATgba4K2oU&#10;PaF3pliW5eeiB6wdglTe0+llVvJ1wtdayXCrtVeBmYpTbiGtmNZtXIv1mVjtULimlWMa4h+y6ERr&#10;KegMdSmCYHtsX0F1rUTwoMOJhK4ArVupUg1UzaJ8Uc1DI5xKtVBzvJvb5P8frLw53CFra7o7zqzo&#10;6IruqWnC7oxii9ie3vkVWT24Oxx3nsRY66Cxi3+qgg2ppce5pWoITNLholyefvxCJJCkW8Qay9OI&#10;Wjy7O/Thm4KORaHiSOFTK8Xh2odsOpnEaMbG1cJVa0zWxpMippkTS1I4GpWt75Wm+iiVZUJNzFIX&#10;BtlBECeElMqGRVY1olb5+FNJ35jn7JGyNpYAI7Km+DP2CBBZ+xo7ZznaR1eViDk7l39LLDvPHiky&#10;2DA7d60FfAvAUFVj5Gw/NSm3JnYpDNuBTKK4hfpIREDIE+KdvGrpOq6FD3cCaSRoeGjMwy0t2kBf&#10;cRglzhrAX2+dR3tiKmk562nEKu5/7gUqzsx3SxyO8zgJOAnbSbD77gLohoiXlE0SyQGDmUSN0D3R&#10;9G9iFFIJKylWxWXAaXMR8qjT+yHVZpPMaO6cCNf2wckIHhsa6fU4PAl0IwcD0fcGpvETqxdUzLbR&#10;08JmH0C3iafPfRxbTTObODO+L/FR+HOfrJ5fwfVvAAAA//8DAFBLAwQUAAYACAAAACEACU3Njt4A&#10;AAAJAQAADwAAAGRycy9kb3ducmV2LnhtbEyPXUvDMBSG7wX/QziCN7Ilq0672nSIIoiIYKfgZdYc&#10;m2I+apJt9d97vNLLl+fl/ajXk7NsjzENwUtYzAUw9F3Qg+8lvG7uZyWwlJXXygaPEr4xwbo5PqpV&#10;pcPBv+C+zT2jEJ8qJcHkPFacp86gU2keRvTEPkJ0KpOMPddRHSjcWV4IccmdGjw1GDXircHus905&#10;CbZ9fsOH2OnH6eLr/UwsuzszPEl5ejLdXAPLOOU/M/zOp+nQ0KZt2HmdmJVwVSzOyUqAHhAvy2IJ&#10;bEt6JVbAm5r/f9D8AAAA//8DAFBLAQItABQABgAIAAAAIQC2gziS/gAAAOEBAAATAAAAAAAAAAAA&#10;AAAAAAAAAABbQ29udGVudF9UeXBlc10ueG1sUEsBAi0AFAAGAAgAAAAhADj9If/WAAAAlAEAAAsA&#10;AAAAAAAAAAAAAAAALwEAAF9yZWxzLy5yZWxzUEsBAi0AFAAGAAgAAAAhAH9Q5kt4AgAATQUAAA4A&#10;AAAAAAAAAAAAAAAALgIAAGRycy9lMm9Eb2MueG1sUEsBAi0AFAAGAAgAAAAhAAlNzY7eAAAACQEA&#10;AA8AAAAAAAAAAAAAAAAA0gQAAGRycy9kb3ducmV2LnhtbFBLBQYAAAAABAAEAPMAAADdBQAAAAA=&#10;" fillcolor="#4f81bd [3204]" stroked="f" strokeweight="2pt">
                      <v:textbox inset="0,0,0,0">
                        <w:txbxContent>
                          <w:p w:rsidR="00EE7195" w:rsidRDefault="00EE7195" w:rsidP="00EE7195">
                            <w:pPr>
                              <w:jc w:val="center"/>
                            </w:pPr>
                            <w:r>
                              <w:t>Video of us talking</w:t>
                            </w:r>
                          </w:p>
                        </w:txbxContent>
                      </v:textbox>
                    </v:rect>
                  </w:pict>
                </mc:Fallback>
              </mc:AlternateContent>
            </w:r>
            <w:r w:rsidR="000A56B3">
              <w:t>On the second Thursday of every month at 11:30am, hundreds of people in businesses and government agencies around Australia and the world</w:t>
            </w:r>
            <w:r w:rsidR="00005410">
              <w:t xml:space="preserve"> sit there</w:t>
            </w:r>
            <w:r w:rsidR="000A56B3">
              <w:t xml:space="preserve"> hitting refresh on </w:t>
            </w:r>
            <w:r w:rsidR="006263F7">
              <w:t xml:space="preserve">the ABS website waiting for the monthly employment figures to </w:t>
            </w:r>
            <w:r w:rsidR="00005410">
              <w:t>released</w:t>
            </w:r>
          </w:p>
          <w:p w:rsidR="006263F7" w:rsidRDefault="006263F7" w:rsidP="006263F7">
            <w:pPr>
              <w:pStyle w:val="ListParagraph"/>
              <w:numPr>
                <w:ilvl w:val="0"/>
                <w:numId w:val="2"/>
              </w:numPr>
            </w:pPr>
            <w:r>
              <w:t>Once the data goes live, people pore over dozens of tables to try and understand what has happened in the labour force over the last month and what it might mean for the Australian economy</w:t>
            </w:r>
          </w:p>
        </w:tc>
      </w:tr>
      <w:tr w:rsidR="00245CCE" w:rsidTr="00EE7195">
        <w:tc>
          <w:tcPr>
            <w:tcW w:w="1384" w:type="dxa"/>
          </w:tcPr>
          <w:p w:rsidR="00245CCE" w:rsidRDefault="000A56B3">
            <w:r>
              <w:t>What it is</w:t>
            </w:r>
            <w:r w:rsidR="00005410">
              <w:t xml:space="preserve"> and why it meets the need</w:t>
            </w:r>
          </w:p>
        </w:tc>
        <w:tc>
          <w:tcPr>
            <w:tcW w:w="6946" w:type="dxa"/>
          </w:tcPr>
          <w:p w:rsidR="00245CCE" w:rsidRDefault="00EE7195" w:rsidP="00005410">
            <w:pPr>
              <w:pStyle w:val="ListParagraph"/>
              <w:numPr>
                <w:ilvl w:val="0"/>
                <w:numId w:val="3"/>
              </w:numPr>
            </w:pPr>
            <w:r>
              <w:rPr>
                <w:noProof/>
                <w:lang w:eastAsia="en-AU"/>
              </w:rPr>
              <mc:AlternateContent>
                <mc:Choice Requires="wps">
                  <w:drawing>
                    <wp:anchor distT="0" distB="0" distL="114300" distR="114300" simplePos="0" relativeHeight="251661312" behindDoc="0" locked="0" layoutInCell="1" allowOverlap="1" wp14:anchorId="070FBCF3" wp14:editId="01D05E4B">
                      <wp:simplePos x="0" y="0"/>
                      <wp:positionH relativeFrom="column">
                        <wp:posOffset>4580265</wp:posOffset>
                      </wp:positionH>
                      <wp:positionV relativeFrom="paragraph">
                        <wp:posOffset>25173</wp:posOffset>
                      </wp:positionV>
                      <wp:extent cx="1023478" cy="406049"/>
                      <wp:effectExtent l="0" t="0" r="5715" b="0"/>
                      <wp:wrapNone/>
                      <wp:docPr id="2" name="Rectangle 2"/>
                      <wp:cNvGraphicFramePr/>
                      <a:graphic xmlns:a="http://schemas.openxmlformats.org/drawingml/2006/main">
                        <a:graphicData uri="http://schemas.microsoft.com/office/word/2010/wordprocessingShape">
                          <wps:wsp>
                            <wps:cNvSpPr/>
                            <wps:spPr>
                              <a:xfrm>
                                <a:off x="0" y="0"/>
                                <a:ext cx="1023478" cy="40604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7195" w:rsidRDefault="00EE7195" w:rsidP="00EE7195">
                                  <w:pPr>
                                    <w:jc w:val="center"/>
                                  </w:pPr>
                                  <w:r>
                                    <w:t>Screen video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360.65pt;margin-top:2pt;width:80.6pt;height:3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EWfQIAAFMFAAAOAAAAZHJzL2Uyb0RvYy54bWysVE1v2zAMvQ/YfxB0X+1kXbcFdYqgRYcB&#10;RRu0HXpWZCk2IIsapSTOfv0oyXaHtthhmA8yJZKPH3rU+UXfGbZX6FuwFZ+dlJwpK6Fu7bbiPx6v&#10;P3zhzAdha2HAqooflecXy/fvzg9uoebQgKkVMgKxfnFwFW9CcIui8LJRnfAn4JQlpQbsRKAtbosa&#10;xYHQO1PMy/KsOADWDkEq7+n0Kiv5MuFrrWS409qrwEzFKbeQVkzrJq7F8lwstihc08ohDfEPWXSi&#10;tRR0groSQbAdtq+gulYieNDhREJXgNatVKkGqmZWvqjmoRFOpVqoOd5NbfL/D1be7tfI2rric86s&#10;6OiK7qlpwm6NYvPYnoPzC7J6cGscdp7EWGuvsYt/qoL1qaXHqaWqD0zS4aycfzz9TCSQpDstz8rT&#10;rxG0ePZ26MM3BR2LQsWRoqdOiv2ND9l0NInBjI2rhevWmKyNJ0XMMueVpHA0KlvfK03lUSbzhJqI&#10;pS4Nsr0gSggplQ2zrGpErfLxp5K+Ic/JI2VtLAFGZE3xJ+wBIJL2NXbOcrCPrirxcnIu/5ZYdp48&#10;UmSwYXLuWgv4FoChqobI2X5sUm5N7FLoN326+mQZTzZQH4kOCHlOvJPXLd3KjfBhLZAGg0aIhj3c&#10;0aINHCoOg8RZA/jrrfNoT3wlLWcHGrSK+587gYoz890Sk+NUjgKOwmYU7K67BLqoGT0jTiaRHDCY&#10;UdQI3RO9AasYhVTCSopVcRlw3FyGPPD0iki1WiUzmj4nwo19cDKCx75Glj32TwLdQMVAJL6FcQjF&#10;4gUjs230tLDaBdBtoutzH4eO0+Qm6gyvTHwa/twnq+e3cPkbAAD//wMAUEsDBBQABgAIAAAAIQDL&#10;vUtT3wAAAAgBAAAPAAAAZHJzL2Rvd25yZXYueG1sTI9PS8QwFMTvgt8hPMGLuOnW/VNr00UUQUQE&#10;q4LHbPJsislLTbK79dsbT3ocZpj5TbOZnGV7DHHwJGA+K4AhKa8H6gW8vtydV8BikqSl9YQCvjHC&#10;pj0+amSt/YGecd+lnuUSirUUYFIaa86jMuhknPkRKXsfPjiZsgw910EecrmzvCyKFXdyoLxg5Ig3&#10;BtVnt3MCbPf0hvdB6Ydp8fV+VizVrRkehTg9ma6vgCWc0l8YfvEzOrSZaet3pCOzAtbl/CJHBSzy&#10;pexXVbkEthWwWl8Cbxv+/0D7AwAA//8DAFBLAQItABQABgAIAAAAIQC2gziS/gAAAOEBAAATAAAA&#10;AAAAAAAAAAAAAAAAAABbQ29udGVudF9UeXBlc10ueG1sUEsBAi0AFAAGAAgAAAAhADj9If/WAAAA&#10;lAEAAAsAAAAAAAAAAAAAAAAALwEAAF9yZWxzLy5yZWxzUEsBAi0AFAAGAAgAAAAhAEnPcRZ9AgAA&#10;UwUAAA4AAAAAAAAAAAAAAAAALgIAAGRycy9lMm9Eb2MueG1sUEsBAi0AFAAGAAgAAAAhAMu9S1Pf&#10;AAAACAEAAA8AAAAAAAAAAAAAAAAA1wQAAGRycy9kb3ducmV2LnhtbFBLBQYAAAAABAAEAPMAAADj&#10;BQAAAAA=&#10;" fillcolor="#4f81bd [3204]" stroked="f" strokeweight="2pt">
                      <v:textbox inset="0,0,0,0">
                        <w:txbxContent>
                          <w:p w:rsidR="00EE7195" w:rsidRDefault="00EE7195" w:rsidP="00EE7195">
                            <w:pPr>
                              <w:jc w:val="center"/>
                            </w:pPr>
                            <w:r>
                              <w:t>Screen video</w:t>
                            </w:r>
                          </w:p>
                        </w:txbxContent>
                      </v:textbox>
                    </v:rect>
                  </w:pict>
                </mc:Fallback>
              </mc:AlternateContent>
            </w:r>
            <w:r w:rsidR="00005410">
              <w:t xml:space="preserve">Live Labour Force provides a visualisation of the latest labour force statistics that is linked directly into the </w:t>
            </w:r>
            <w:proofErr w:type="spellStart"/>
            <w:r w:rsidR="00005410">
              <w:t>ABS.Stat</w:t>
            </w:r>
            <w:proofErr w:type="spellEnd"/>
            <w:r w:rsidR="00005410">
              <w:t xml:space="preserve"> API</w:t>
            </w:r>
          </w:p>
          <w:p w:rsidR="00005410" w:rsidRDefault="00EE7195" w:rsidP="00005410">
            <w:pPr>
              <w:pStyle w:val="ListParagraph"/>
              <w:numPr>
                <w:ilvl w:val="0"/>
                <w:numId w:val="3"/>
              </w:numPr>
            </w:pPr>
            <w:r>
              <w:rPr>
                <w:noProof/>
                <w:lang w:eastAsia="en-AU"/>
              </w:rPr>
              <mc:AlternateContent>
                <mc:Choice Requires="wps">
                  <w:drawing>
                    <wp:anchor distT="0" distB="0" distL="114300" distR="114300" simplePos="0" relativeHeight="251663360" behindDoc="0" locked="0" layoutInCell="1" allowOverlap="1" wp14:anchorId="31BE1693" wp14:editId="6474C923">
                      <wp:simplePos x="0" y="0"/>
                      <wp:positionH relativeFrom="column">
                        <wp:posOffset>4580264</wp:posOffset>
                      </wp:positionH>
                      <wp:positionV relativeFrom="paragraph">
                        <wp:posOffset>113286</wp:posOffset>
                      </wp:positionV>
                      <wp:extent cx="1023478" cy="1187355"/>
                      <wp:effectExtent l="0" t="0" r="5715" b="0"/>
                      <wp:wrapNone/>
                      <wp:docPr id="3" name="Rectangle 3"/>
                      <wp:cNvGraphicFramePr/>
                      <a:graphic xmlns:a="http://schemas.openxmlformats.org/drawingml/2006/main">
                        <a:graphicData uri="http://schemas.microsoft.com/office/word/2010/wordprocessingShape">
                          <wps:wsp>
                            <wps:cNvSpPr/>
                            <wps:spPr>
                              <a:xfrm>
                                <a:off x="0" y="0"/>
                                <a:ext cx="1023478" cy="11873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7195" w:rsidRDefault="00EE7195" w:rsidP="00EE7195">
                                  <w:pPr>
                                    <w:jc w:val="center"/>
                                  </w:pPr>
                                  <w:r>
                                    <w:t>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360.65pt;margin-top:8.9pt;width:80.6pt;height: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iyfwIAAFQFAAAOAAAAZHJzL2Uyb0RvYy54bWysVEtP3DAQvlfqf7B8L0l2S0ErsmgFoqqE&#10;AAEVZ69jbyL51bF3k+2v79hOQgVVD1VzcMaemW8e/sYXl4NW5CDAd9bUtDopKRGG26Yzu5p+f775&#10;dE6JD8w0TFkjanoUnl6uP3646N1KLGxrVSOAIIjxq97VtA3BrYrC81Zo5k+sEwaV0oJmAbewKxpg&#10;PaJrVSzK8kvRW2gcWC68x9PrrKTrhC+l4OFeSi8CUTXF3EJaIa3buBbrC7baAXNtx8c02D9koVln&#10;MOgMdc0CI3vo3kHpjoP1VoYTbnVhpey4SDVgNVX5ppqnljmRasHmeDe3yf8/WH53eADSNTVdUmKY&#10;xit6xKYxs1OCLGN7eudXaPXkHmDceRRjrYMEHf9YBRlSS49zS8UQCMfDqlwsP58hCTjqqur8bHl6&#10;GlGLV3cHPnwVVpMo1BQwfGolO9z6kE0nkxhNmbgae9MplbXxpIhp5sSSFI5KZOtHIbE+TGWRUBOz&#10;xJUCcmDICca5MKHKqpY1Ih+flviNec4eKWtlEDAiS4w/Y48AkbXvsXOWo310FYmYs3P5t8Sy8+yR&#10;IlsTZmfdGQt/AlBY1Rg5209Nyq2JXQrDdkh3v4iW8WRrmyPyAWweFO/4TYe3cst8eGCAk4EzhNMe&#10;7nGRyvY1taNESWvh55/Ooz0SFrWU9DhpNfU/9gwEJeqbQSrHsZwEmITtJJi9vrJ4URW+I44nER0g&#10;qEmUYPULPgKbGAVVzHCMVVMeYNpchTzx+IxwsdkkMxw/x8KteXI8gse+RpY9Dy8M3EjFgCy+s9MU&#10;stUbRmbb6GnsZh+s7BJdX/s4dhxHN1FnfGbi2/D7Plm9PobrXwAAAP//AwBQSwMEFAAGAAgAAAAh&#10;AJCUg6vgAAAACgEAAA8AAABkcnMvZG93bnJldi54bWxMj11LwzAUhu8F/0M4gjfiktXNldp0iCKI&#10;iGA3wcssObbFfNQk2+q/93ill4f34T3PW68nZ9kBYxqClzCfCWDodTCD7yRsNw+XJbCUlTfKBo8S&#10;vjHBujk9qVVlwtG/4qHNHaMSnyoloc95rDhPuken0iyM6Cn7CNGpTGfsuInqSOXO8kKIa+7U4OlD&#10;r0a861F/tnsnwbYvb/gYtXmaFl/vF2Kp7/vhWcrzs+n2BljGKf/B8KtP6tCQ0y7svUnMSlgV8ytC&#10;KVjRBALKslgC20koxKIE3tT8/4TmBwAA//8DAFBLAQItABQABgAIAAAAIQC2gziS/gAAAOEBAAAT&#10;AAAAAAAAAAAAAAAAAAAAAABbQ29udGVudF9UeXBlc10ueG1sUEsBAi0AFAAGAAgAAAAhADj9If/W&#10;AAAAlAEAAAsAAAAAAAAAAAAAAAAALwEAAF9yZWxzLy5yZWxzUEsBAi0AFAAGAAgAAAAhAJboSLJ/&#10;AgAAVAUAAA4AAAAAAAAAAAAAAAAALgIAAGRycy9lMm9Eb2MueG1sUEsBAi0AFAAGAAgAAAAhAJCU&#10;g6vgAAAACgEAAA8AAAAAAAAAAAAAAAAA2QQAAGRycy9kb3ducmV2LnhtbFBLBQYAAAAABAAEAPMA&#10;AADmBQAAAAA=&#10;" fillcolor="#4f81bd [3204]" stroked="f" strokeweight="2pt">
                      <v:textbox inset="0,0,0,0">
                        <w:txbxContent>
                          <w:p w:rsidR="00EE7195" w:rsidRDefault="00EE7195" w:rsidP="00EE7195">
                            <w:pPr>
                              <w:jc w:val="center"/>
                            </w:pPr>
                            <w:r>
                              <w:t>Us</w:t>
                            </w:r>
                          </w:p>
                        </w:txbxContent>
                      </v:textbox>
                    </v:rect>
                  </w:pict>
                </mc:Fallback>
              </mc:AlternateContent>
            </w:r>
            <w:r w:rsidR="00005410">
              <w:t>This means the users of this data no longer need to dive into Excel tables every month to understand what is going on in the labour force</w:t>
            </w:r>
          </w:p>
          <w:p w:rsidR="00005410" w:rsidRDefault="00005410" w:rsidP="00005410">
            <w:pPr>
              <w:pStyle w:val="ListParagraph"/>
              <w:numPr>
                <w:ilvl w:val="0"/>
                <w:numId w:val="3"/>
              </w:numPr>
            </w:pPr>
            <w:r>
              <w:t>All the information they need is neatly presented in an interactive and visual way</w:t>
            </w:r>
          </w:p>
        </w:tc>
      </w:tr>
      <w:tr w:rsidR="00245CCE" w:rsidTr="00EE7195">
        <w:tc>
          <w:tcPr>
            <w:tcW w:w="1384" w:type="dxa"/>
          </w:tcPr>
          <w:p w:rsidR="00245CCE" w:rsidRDefault="000A56B3">
            <w:r>
              <w:t>Description/</w:t>
            </w:r>
            <w:r w:rsidR="003A3DE9">
              <w:t xml:space="preserve"> </w:t>
            </w:r>
            <w:r>
              <w:t>overview</w:t>
            </w:r>
          </w:p>
        </w:tc>
        <w:tc>
          <w:tcPr>
            <w:tcW w:w="6946" w:type="dxa"/>
          </w:tcPr>
          <w:p w:rsidR="00327183" w:rsidRDefault="00EE7195" w:rsidP="00327183">
            <w:pPr>
              <w:pStyle w:val="ListParagraph"/>
              <w:numPr>
                <w:ilvl w:val="0"/>
                <w:numId w:val="4"/>
              </w:numPr>
            </w:pPr>
            <w:r>
              <w:rPr>
                <w:noProof/>
                <w:lang w:eastAsia="en-AU"/>
              </w:rPr>
              <mc:AlternateContent>
                <mc:Choice Requires="wps">
                  <w:drawing>
                    <wp:anchor distT="0" distB="0" distL="114300" distR="114300" simplePos="0" relativeHeight="251669504" behindDoc="0" locked="0" layoutInCell="1" allowOverlap="1" wp14:anchorId="617F9137" wp14:editId="75F2DF31">
                      <wp:simplePos x="0" y="0"/>
                      <wp:positionH relativeFrom="column">
                        <wp:posOffset>4580264</wp:posOffset>
                      </wp:positionH>
                      <wp:positionV relativeFrom="paragraph">
                        <wp:posOffset>481472</wp:posOffset>
                      </wp:positionV>
                      <wp:extent cx="1023478" cy="996286"/>
                      <wp:effectExtent l="0" t="0" r="5715" b="0"/>
                      <wp:wrapNone/>
                      <wp:docPr id="6" name="Rectangle 6"/>
                      <wp:cNvGraphicFramePr/>
                      <a:graphic xmlns:a="http://schemas.openxmlformats.org/drawingml/2006/main">
                        <a:graphicData uri="http://schemas.microsoft.com/office/word/2010/wordprocessingShape">
                          <wps:wsp>
                            <wps:cNvSpPr/>
                            <wps:spPr>
                              <a:xfrm>
                                <a:off x="0" y="0"/>
                                <a:ext cx="1023478" cy="99628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7195" w:rsidRDefault="00EE7195" w:rsidP="00EE7195">
                                  <w:r>
                                    <w:t>Diagram showing</w:t>
                                  </w:r>
                                  <w:r w:rsidR="00057C8C">
                                    <w:t xml:space="preserve"> relationship between</w:t>
                                  </w:r>
                                  <w:r>
                                    <w:t xml:space="preserve"> metrics</w:t>
                                  </w:r>
                                  <w:r w:rsidR="00057C8C">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left:0;text-align:left;margin-left:360.65pt;margin-top:37.9pt;width:80.6pt;height:7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wIPgQIAAFMFAAAOAAAAZHJzL2Uyb0RvYy54bWysVN9v2yAQfp+0/wHxvtpJt6yN6lRRq06T&#10;qjZqO/WZYIgtAceAxM7++h1gu1Nb7WGaH/DB3X33g++4uOy1IgfhfAumorOTkhJhONSt2VX0x9PN&#10;pzNKfGCmZgqMqOhReHq5+vjhorNLMYcGVC0cQRDjl52taBOCXRaF543QzJ+AFQaVEpxmAbduV9SO&#10;dYiuVTEvy0XRgautAy68x9PrrKSrhC+l4OFeSi8CURXF3EJaXVq3cS1WF2y5c8w2LR/SYP+QhWat&#10;waAT1DULjOxd+wZKt9yBBxlOOOgCpGy5SDVgNbPyVTWPDbMi1YLN8XZqk/9/sPzusHGkrSu6oMQw&#10;jVf0gE1jZqcEWcT2dNYv0erRbtyw8yjGWnvpdPxjFaRPLT1OLRV9IBwPZ+X89PNXJAFH3fn5Yn6W&#10;QIsXb+t8+CZAkyhU1GH01El2uPUBI6LpaBKDKRNXAzetUlkbT4qYZc4rSeGoRLZ+EBLLw0zmCTUR&#10;S1wpRw4MKcE4FybMsqphtcjHX0r8YvEYfPJIO2UQMCJLjD9hDwCRtG+xM8xgH11F4uXkXP4tsew8&#10;eaTIYMLkrFsD7j0AhVUNkbP92KTcmtil0G/7dPWn4z1voT4iHRzkOfGW37R4K7fMhw1zOBg4Qjjs&#10;4R4XqaCrKAwSJQ24X++dR3vkK2op6XDQKup/7pkTlKjvBpkcp3IU3ChsR8Hs9RXgRc3wGbE8iejg&#10;ghpF6UA/4xuwjlFQxQzHWBXlwY2bq5AHHl8RLtbrZIbTZ1m4NY+WR/DY18iyp/6ZOTtQMSCJ72Ac&#10;QrZ8xchsGz0NrPcBZJvoGjub+zh0HCc3UWd4ZeLT8Oc+Wb28havfAAAA//8DAFBLAwQUAAYACAAA&#10;ACEAWt8Gq+AAAAAKAQAADwAAAGRycy9kb3ducmV2LnhtbEyPwUrEMBCG74LvEEbwIm66WeuW2nQR&#10;RRARwargMZuMTbFJapLdrW/veNLbDPPxz/c3m9mNbI8xDcFLWC4KYOh1MIPvJby+3J1XwFJW3qgx&#10;eJTwjQk27fFRo2oTDv4Z913uGYX4VCsJNuep5jxpi06lRZjQ0+0jRKcyrbHnJqoDhbuRi6K45E4N&#10;nj5YNeGNRf3Z7ZyEsXt6w/uozcN88fV+VpT61g6PUp6ezNdXwDLO+Q+GX31Sh5actmHnTWKjhLVY&#10;rgiloaQKBFSVKIFtJYiVWANvG/6/QvsDAAD//wMAUEsBAi0AFAAGAAgAAAAhALaDOJL+AAAA4QEA&#10;ABMAAAAAAAAAAAAAAAAAAAAAAFtDb250ZW50X1R5cGVzXS54bWxQSwECLQAUAAYACAAAACEAOP0h&#10;/9YAAACUAQAACwAAAAAAAAAAAAAAAAAvAQAAX3JlbHMvLnJlbHNQSwECLQAUAAYACAAAACEAwD8C&#10;D4ECAABTBQAADgAAAAAAAAAAAAAAAAAuAgAAZHJzL2Uyb0RvYy54bWxQSwECLQAUAAYACAAAACEA&#10;Wt8Gq+AAAAAKAQAADwAAAAAAAAAAAAAAAADbBAAAZHJzL2Rvd25yZXYueG1sUEsFBgAAAAAEAAQA&#10;8wAAAOgFAAAAAA==&#10;" fillcolor="#4f81bd [3204]" stroked="f" strokeweight="2pt">
                      <v:textbox inset="0,0,0,0">
                        <w:txbxContent>
                          <w:p w:rsidR="00EE7195" w:rsidRDefault="00EE7195" w:rsidP="00EE7195">
                            <w:r>
                              <w:t>Diagram showing</w:t>
                            </w:r>
                            <w:r w:rsidR="00057C8C">
                              <w:t xml:space="preserve"> relationship between</w:t>
                            </w:r>
                            <w:r>
                              <w:t xml:space="preserve"> metrics</w:t>
                            </w:r>
                            <w:r w:rsidR="00057C8C">
                              <w:t>?</w:t>
                            </w:r>
                          </w:p>
                        </w:txbxContent>
                      </v:textbox>
                    </v:rect>
                  </w:pict>
                </mc:Fallback>
              </mc:AlternateContent>
            </w:r>
            <w:r w:rsidR="00327183">
              <w:t>It might be useful to quickly explain to the layperson watching, how people usually think about the labour force and what the key metrics are</w:t>
            </w:r>
          </w:p>
          <w:p w:rsidR="00057C8C" w:rsidRDefault="00057C8C" w:rsidP="00EE7195">
            <w:pPr>
              <w:pStyle w:val="ListParagraph"/>
              <w:numPr>
                <w:ilvl w:val="0"/>
                <w:numId w:val="4"/>
              </w:numPr>
            </w:pPr>
            <w:r>
              <w:t>Of all the people in the population, those either working or looking for work are said to be in the labour force and the proportion of people in the labour force is called the participation rate.</w:t>
            </w:r>
          </w:p>
          <w:p w:rsidR="00EE7195" w:rsidRDefault="00057C8C" w:rsidP="00EE7195">
            <w:pPr>
              <w:pStyle w:val="ListParagraph"/>
              <w:numPr>
                <w:ilvl w:val="0"/>
                <w:numId w:val="4"/>
              </w:numPr>
            </w:pPr>
            <w:r>
              <w:t>People in the labour force can be either employed or unemployed</w:t>
            </w:r>
          </w:p>
          <w:p w:rsidR="00057C8C" w:rsidRDefault="00057C8C" w:rsidP="00EE7195">
            <w:pPr>
              <w:pStyle w:val="ListParagraph"/>
              <w:numPr>
                <w:ilvl w:val="0"/>
                <w:numId w:val="4"/>
              </w:numPr>
            </w:pPr>
            <w:r>
              <w:t>The unemployment rate is defined as the percentage of the labour force that is unemployed</w:t>
            </w:r>
          </w:p>
          <w:p w:rsidR="00245CCE" w:rsidRDefault="00EE7195" w:rsidP="00005410">
            <w:pPr>
              <w:pStyle w:val="ListParagraph"/>
              <w:numPr>
                <w:ilvl w:val="0"/>
                <w:numId w:val="4"/>
              </w:numPr>
            </w:pPr>
            <w:r>
              <w:rPr>
                <w:noProof/>
                <w:lang w:eastAsia="en-AU"/>
              </w:rPr>
              <mc:AlternateContent>
                <mc:Choice Requires="wps">
                  <w:drawing>
                    <wp:anchor distT="0" distB="0" distL="114300" distR="114300" simplePos="0" relativeHeight="251665408" behindDoc="0" locked="0" layoutInCell="1" allowOverlap="1" wp14:anchorId="01695071" wp14:editId="403FB96C">
                      <wp:simplePos x="0" y="0"/>
                      <wp:positionH relativeFrom="column">
                        <wp:posOffset>4580265</wp:posOffset>
                      </wp:positionH>
                      <wp:positionV relativeFrom="paragraph">
                        <wp:posOffset>29902</wp:posOffset>
                      </wp:positionV>
                      <wp:extent cx="1023478" cy="1856095"/>
                      <wp:effectExtent l="0" t="0" r="5715" b="0"/>
                      <wp:wrapNone/>
                      <wp:docPr id="4" name="Rectangle 4"/>
                      <wp:cNvGraphicFramePr/>
                      <a:graphic xmlns:a="http://schemas.openxmlformats.org/drawingml/2006/main">
                        <a:graphicData uri="http://schemas.microsoft.com/office/word/2010/wordprocessingShape">
                          <wps:wsp>
                            <wps:cNvSpPr/>
                            <wps:spPr>
                              <a:xfrm>
                                <a:off x="0" y="0"/>
                                <a:ext cx="1023478" cy="18560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7195" w:rsidRDefault="00EE7195" w:rsidP="00EE7195">
                                  <w:r>
                                    <w:t>Screen video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0" style="position:absolute;left:0;text-align:left;margin-left:360.65pt;margin-top:2.35pt;width:80.6pt;height:14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o5fwIAAFQFAAAOAAAAZHJzL2Uyb0RvYy54bWysVN9P2zAQfp+0/8Hy+0jaAWMVKapATJMQ&#10;IGDi2XXsJpLj885u0+6v39lOwgRoD9Py4Jx9d9/98Hc+v9h3hu0U+hZsxWdHJWfKSqhbu6n4j6fr&#10;T2ec+SBsLQxYVfGD8vxi+fHDee8Wag4NmFohIxDrF72reBOCWxSFl43qhD8CpywpNWAnAm1xU9Qo&#10;ekLvTDEvy9OiB6wdglTe0+lVVvJlwtdayXCntVeBmYpTbiGtmNZ1XIvluVhsULimlUMa4h+y6ERr&#10;KegEdSWCYFts30B1rUTwoMORhK4ArVupUg1Uzax8Vc1jI5xKtVBzvJva5P8frLzd3SNr64ofc2ZF&#10;R1f0QE0TdmMUO47t6Z1fkNWju8dh50mMte41dvFPVbB9aulhaqnaBybpcFbOPx9/IRJI0s3OTk7L&#10;rycRtXhxd+jDNwUdi0LFkcKnVordjQ/ZdDSJ0YyNq4Xr1pisjSdFTDMnlqRwMCpbPyhN9VEq84Sa&#10;mKUuDbKdIE4IKZUNs6xqRK3y8UlJ35Dn5JGyNpYAI7Km+BP2ABBZ+xY7ZznYR1eViDk5l39LLDtP&#10;Hiky2DA5d60FfA/AUFVD5Gw/Nim3JnYp7Nf74e7JMp6soT4QHxDyoHgnr1u6lRvhw71AmgyaIZr2&#10;cEeLNtBXHAaJswbw13vn0Z4IS1rOepq0ivufW4GKM/PdEpXjWI4CjsJ6FOy2uwS6qBm9I04mkRww&#10;mFHUCN0zPQKrGIVUwkqKVXEZcNxchjzx9IxItVolMxo/J8KNfXQygse+RpY97Z8FuoGKgVh8C+MU&#10;isUrRmbb6GlhtQ2g20TXlz4OHafRTdQZnpn4Nvy5T1Yvj+HyNwAAAP//AwBQSwMEFAAGAAgAAAAh&#10;AA8fHrbhAAAACQEAAA8AAABkcnMvZG93bnJldi54bWxMj01LAzEYhO+C/yG8ghdpk65td103W0QR&#10;pIjgquAxTV43i/lYk7Rd/73xpMdhhplnms1kDTlgiIN3HBZzBgSd9GpwPYfXl/tZBSQm4ZQw3iGH&#10;b4ywaU9PGlErf3TPeOhST3KJi7XgoFMaa0qj1GhFnPsRXfY+fLAiZRl6qoI45nJraMHYmloxuLyg&#10;xYi3GuVnt7ccTPf0hg9Bqu20/Hq/YCt5p4dHzs/PpptrIAmn9BeGX/yMDm1m2vm9U5EYDmWxuMxR&#10;DssSSParqlgB2XEorkoGtG3o/wftDwAAAP//AwBQSwECLQAUAAYACAAAACEAtoM4kv4AAADhAQAA&#10;EwAAAAAAAAAAAAAAAAAAAAAAW0NvbnRlbnRfVHlwZXNdLnhtbFBLAQItABQABgAIAAAAIQA4/SH/&#10;1gAAAJQBAAALAAAAAAAAAAAAAAAAAC8BAABfcmVscy8ucmVsc1BLAQItABQABgAIAAAAIQB6+bo5&#10;fwIAAFQFAAAOAAAAAAAAAAAAAAAAAC4CAABkcnMvZTJvRG9jLnhtbFBLAQItABQABgAIAAAAIQAP&#10;Hx624QAAAAkBAAAPAAAAAAAAAAAAAAAAANkEAABkcnMvZG93bnJldi54bWxQSwUGAAAAAAQABADz&#10;AAAA5wUAAAAA&#10;" fillcolor="#4f81bd [3204]" stroked="f" strokeweight="2pt">
                      <v:textbox inset="0,0,0,0">
                        <w:txbxContent>
                          <w:p w:rsidR="00EE7195" w:rsidRDefault="00EE7195" w:rsidP="00EE7195">
                            <w:r>
                              <w:t>Screen video</w:t>
                            </w:r>
                          </w:p>
                        </w:txbxContent>
                      </v:textbox>
                    </v:rect>
                  </w:pict>
                </mc:Fallback>
              </mc:AlternateContent>
            </w:r>
            <w:r w:rsidR="00005410">
              <w:t>The most closely followed labour force statistic is the unemployment rate, so this is the focus of the data presented</w:t>
            </w:r>
          </w:p>
          <w:p w:rsidR="00005410" w:rsidRDefault="00005410" w:rsidP="00005410">
            <w:pPr>
              <w:pStyle w:val="ListParagraph"/>
              <w:numPr>
                <w:ilvl w:val="0"/>
                <w:numId w:val="4"/>
              </w:numPr>
            </w:pPr>
            <w:r>
              <w:t>Users are introduced to a ‘waterfall’, which shows how the unemployment rate has changed, and what has driven this change</w:t>
            </w:r>
          </w:p>
          <w:p w:rsidR="00005410" w:rsidRDefault="00B62896" w:rsidP="00005410">
            <w:pPr>
              <w:pStyle w:val="ListParagraph"/>
              <w:numPr>
                <w:ilvl w:val="0"/>
                <w:numId w:val="4"/>
              </w:numPr>
            </w:pPr>
            <w:r>
              <w:t>We show how changes in the</w:t>
            </w:r>
            <w:r w:rsidR="00005410">
              <w:t xml:space="preserve"> population, the participation rate, and jobs added or lost</w:t>
            </w:r>
            <w:r>
              <w:t xml:space="preserve"> have impacted the unemployment rate</w:t>
            </w:r>
          </w:p>
          <w:p w:rsidR="00327183" w:rsidRDefault="00327183" w:rsidP="00327183">
            <w:pPr>
              <w:pStyle w:val="ListParagraph"/>
              <w:numPr>
                <w:ilvl w:val="0"/>
                <w:numId w:val="4"/>
              </w:numPr>
            </w:pPr>
            <w:r>
              <w:t>Users can click on each of the bars in the waterfall to see how this factor is broken down across the states, sex, and age group</w:t>
            </w:r>
          </w:p>
          <w:p w:rsidR="00327183" w:rsidRDefault="00327183" w:rsidP="003A3DE9">
            <w:pPr>
              <w:pStyle w:val="ListParagraph"/>
              <w:numPr>
                <w:ilvl w:val="0"/>
                <w:numId w:val="4"/>
              </w:numPr>
            </w:pPr>
            <w:r>
              <w:t>They can also click on the forecast button to see where the unemployment rate is likely to head next, and how the</w:t>
            </w:r>
            <w:r w:rsidR="003A3DE9">
              <w:t xml:space="preserve"> updated</w:t>
            </w:r>
            <w:r>
              <w:t xml:space="preserve"> forecast </w:t>
            </w:r>
            <w:r w:rsidR="003A3DE9">
              <w:t>differs from last month’s</w:t>
            </w:r>
          </w:p>
        </w:tc>
      </w:tr>
      <w:tr w:rsidR="00245CCE" w:rsidTr="00EE7195">
        <w:tc>
          <w:tcPr>
            <w:tcW w:w="1384" w:type="dxa"/>
          </w:tcPr>
          <w:p w:rsidR="00245CCE" w:rsidRDefault="003A3DE9">
            <w:r>
              <w:t>Where it could go next</w:t>
            </w:r>
          </w:p>
        </w:tc>
        <w:tc>
          <w:tcPr>
            <w:tcW w:w="6946" w:type="dxa"/>
          </w:tcPr>
          <w:p w:rsidR="00245CCE" w:rsidRDefault="00EE7195" w:rsidP="003A3DE9">
            <w:pPr>
              <w:pStyle w:val="ListParagraph"/>
              <w:numPr>
                <w:ilvl w:val="0"/>
                <w:numId w:val="5"/>
              </w:numPr>
            </w:pPr>
            <w:r>
              <w:rPr>
                <w:noProof/>
                <w:lang w:eastAsia="en-AU"/>
              </w:rPr>
              <mc:AlternateContent>
                <mc:Choice Requires="wps">
                  <w:drawing>
                    <wp:anchor distT="0" distB="0" distL="114300" distR="114300" simplePos="0" relativeHeight="251667456" behindDoc="0" locked="0" layoutInCell="1" allowOverlap="1" wp14:anchorId="4F74605C" wp14:editId="3EA17D91">
                      <wp:simplePos x="0" y="0"/>
                      <wp:positionH relativeFrom="column">
                        <wp:posOffset>4580264</wp:posOffset>
                      </wp:positionH>
                      <wp:positionV relativeFrom="paragraph">
                        <wp:posOffset>55519</wp:posOffset>
                      </wp:positionV>
                      <wp:extent cx="1023478" cy="2129051"/>
                      <wp:effectExtent l="0" t="0" r="5715" b="5080"/>
                      <wp:wrapNone/>
                      <wp:docPr id="5" name="Rectangle 5"/>
                      <wp:cNvGraphicFramePr/>
                      <a:graphic xmlns:a="http://schemas.openxmlformats.org/drawingml/2006/main">
                        <a:graphicData uri="http://schemas.microsoft.com/office/word/2010/wordprocessingShape">
                          <wps:wsp>
                            <wps:cNvSpPr/>
                            <wps:spPr>
                              <a:xfrm>
                                <a:off x="0" y="0"/>
                                <a:ext cx="1023478" cy="212905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7195" w:rsidRDefault="00EE7195" w:rsidP="00EE7195">
                                  <w:r>
                                    <w:t>Us talking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1" style="position:absolute;left:0;text-align:left;margin-left:360.65pt;margin-top:4.35pt;width:80.6pt;height:16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hVfgIAAFQFAAAOAAAAZHJzL2Uyb0RvYy54bWysVEtP3DAQvlfqf7B8L0m23ZauyKIViKoS&#10;AgRUnL2OvYnkV8feTba/vmM7CRWgHqrm4Iw9M988/I3PzgetyEGA76ypaXVSUiIMt01ndjX98Xj1&#10;4ZQSH5hpmLJG1PQoPD1fv3931ruVWNjWqkYAQRDjV72raRuCWxWF563QzJ9YJwwqpQXNAm5hVzTA&#10;ekTXqliU5eeit9A4sFx4j6eXWUnXCV9KwcOtlF4EomqKuYW0Qlq3cS3WZ2y1A+bajo9psH/IQrPO&#10;YNAZ6pIFRvbQvYLSHQfrrQwn3OrCStlxkWrAaqryRTUPLXMi1YLN8W5uk/9/sPzmcAeka2q6pMQw&#10;jVd0j01jZqcEWcb29M6v0OrB3cG48yjGWgcJOv6xCjKklh7nloohEI6HVbn4+OkLkoCjblEtvpbL&#10;KqIWz+4OfPgmrCZRqClg+NRKdrj2IZtOJjGaMnE19qpTKmvjSRHTzIklKRyVyNb3QmJ9mMoioSZm&#10;iQsF5MCQE4xzYUKVVS1rRD5elviNec4eKWtlEDAiS4w/Y48AkbWvsXOWo310FYmYs3P5t8Sy8+yR&#10;IlsTZmfdGQtvASisaoyc7acm5dbELoVhO4x3j5bxZGubI/IBbB4U7/hVh7dyzXy4Y4CTgTOE0x5u&#10;cZHK9jW1o0RJa+HXW+fRHgmLWkp6nLSa+p97BoIS9d0gleNYTgJMwnYSzF5fWLyoCt8Rx5OIDhDU&#10;JEqw+gkfgU2MgipmOMaqKQ8wbS5Cnnh8RrjYbJIZjp9j4do8OB7BY18jyx6HJwZupGJAFt/YaQrZ&#10;6gUjs230NHazD1Z2ia7PfRw7jqObqDM+M/Ft+HOfrJ4fw/VvAAAA//8DAFBLAwQUAAYACAAAACEA&#10;i7+fSuAAAAAJAQAADwAAAGRycy9kb3ducmV2LnhtbEyPTUsDMRiE74L/IbyCF2mTbrd2WTdbRBFE&#10;iuBWwWOavG4W87Emabv+e+NJj8MMM880m8kacsQQB+84LOYMCDrp1eB6Dq+7h1kFJCbhlDDeIYdv&#10;jLBpz88aUSt/ci947FJPcomLteCgUxprSqPUaEWc+xFd9j58sCJlGXqqgjjlcmtowdg1tWJweUGL&#10;Ee80ys/uYDmY7vkNH4NUT1P59X7FVvJeD1vOLy+m2xsgCaf0F4Zf/IwObWba+4NTkRgO62KxzFEO&#10;1RpI9quqWAHZc1iWJQPaNvT/g/YHAAD//wMAUEsBAi0AFAAGAAgAAAAhALaDOJL+AAAA4QEAABMA&#10;AAAAAAAAAAAAAAAAAAAAAFtDb250ZW50X1R5cGVzXS54bWxQSwECLQAUAAYACAAAACEAOP0h/9YA&#10;AACUAQAACwAAAAAAAAAAAAAAAAAvAQAAX3JlbHMvLnJlbHNQSwECLQAUAAYACAAAACEAII7IVX4C&#10;AABUBQAADgAAAAAAAAAAAAAAAAAuAgAAZHJzL2Uyb0RvYy54bWxQSwECLQAUAAYACAAAACEAi7+f&#10;SuAAAAAJAQAADwAAAAAAAAAAAAAAAADYBAAAZHJzL2Rvd25yZXYueG1sUEsFBgAAAAAEAAQA8wAA&#10;AOUFAAAAAA==&#10;" fillcolor="#4f81bd [3204]" stroked="f" strokeweight="2pt">
                      <v:textbox inset="0,0,0,0">
                        <w:txbxContent>
                          <w:p w:rsidR="00EE7195" w:rsidRDefault="00EE7195" w:rsidP="00EE7195">
                            <w:r>
                              <w:t>Us talking</w:t>
                            </w:r>
                          </w:p>
                        </w:txbxContent>
                      </v:textbox>
                    </v:rect>
                  </w:pict>
                </mc:Fallback>
              </mc:AlternateContent>
            </w:r>
            <w:r w:rsidR="003A3DE9">
              <w:t>While we have created a relatively simple interface for a specific purpose, the idea could be extended in a number of ways</w:t>
            </w:r>
          </w:p>
          <w:p w:rsidR="003A3DE9" w:rsidRDefault="003A3DE9" w:rsidP="0039415E">
            <w:pPr>
              <w:pStyle w:val="ListParagraph"/>
              <w:numPr>
                <w:ilvl w:val="0"/>
                <w:numId w:val="5"/>
              </w:numPr>
            </w:pPr>
            <w:r>
              <w:t xml:space="preserve">Data from other sources could be incorporated to provide greater insight into how the labour force is changing – </w:t>
            </w:r>
            <w:r w:rsidR="004D788B">
              <w:t xml:space="preserve">what occupations are growing/contracting? </w:t>
            </w:r>
            <w:r w:rsidR="0039415E">
              <w:t>And how is the participation rate being affected by rates of tertiary study, retirement and other factors?</w:t>
            </w:r>
          </w:p>
          <w:p w:rsidR="0039415E" w:rsidRDefault="0039415E" w:rsidP="00081191">
            <w:pPr>
              <w:pStyle w:val="ListParagraph"/>
              <w:numPr>
                <w:ilvl w:val="0"/>
                <w:numId w:val="5"/>
              </w:numPr>
            </w:pPr>
            <w:r>
              <w:t xml:space="preserve">With minimal adaptation, similar apps could also be created for any other statistics through the </w:t>
            </w:r>
            <w:proofErr w:type="spellStart"/>
            <w:r>
              <w:t>ABS.Stat</w:t>
            </w:r>
            <w:proofErr w:type="spellEnd"/>
            <w:r>
              <w:t xml:space="preserve"> API, whether it be CPI, </w:t>
            </w:r>
            <w:r w:rsidR="00081191">
              <w:t>migration or broader demographic changes</w:t>
            </w:r>
          </w:p>
        </w:tc>
      </w:tr>
      <w:tr w:rsidR="00857DD7" w:rsidTr="00EE7195">
        <w:tc>
          <w:tcPr>
            <w:tcW w:w="1384" w:type="dxa"/>
          </w:tcPr>
          <w:p w:rsidR="00857DD7" w:rsidRDefault="00857DD7" w:rsidP="00E85A51">
            <w:r>
              <w:t>Live Labour Force was created by</w:t>
            </w:r>
            <w:r>
              <w:t>…</w:t>
            </w:r>
          </w:p>
        </w:tc>
        <w:tc>
          <w:tcPr>
            <w:tcW w:w="6946" w:type="dxa"/>
          </w:tcPr>
          <w:p w:rsidR="00857DD7" w:rsidRDefault="00857DD7" w:rsidP="00E85A51">
            <w:pPr>
              <w:pStyle w:val="ListParagraph"/>
              <w:numPr>
                <w:ilvl w:val="0"/>
                <w:numId w:val="5"/>
              </w:numPr>
            </w:pPr>
            <w:r>
              <w:t xml:space="preserve">Live labour force was created by us – Tim, David, Hugh and Nick for </w:t>
            </w:r>
            <w:proofErr w:type="spellStart"/>
            <w:r>
              <w:t>GovHack</w:t>
            </w:r>
            <w:proofErr w:type="spellEnd"/>
            <w:r>
              <w:t xml:space="preserve"> 2014 – and we hope that it will become a useful tool for policy makers, economists, journalists and other consumers of labour force statistics</w:t>
            </w:r>
          </w:p>
        </w:tc>
      </w:tr>
    </w:tbl>
    <w:p w:rsidR="00245CCE" w:rsidRDefault="00245CCE"/>
    <w:p w:rsidR="00156004" w:rsidRDefault="00156004"/>
    <w:p w:rsidR="00156004" w:rsidRDefault="00156004">
      <w:r>
        <w:t>Backup:</w:t>
      </w:r>
    </w:p>
    <w:p w:rsidR="00156004" w:rsidRDefault="00156004"/>
    <w:p w:rsidR="00156004" w:rsidRPr="00327183" w:rsidRDefault="00156004" w:rsidP="00156004">
      <w:pPr>
        <w:pStyle w:val="ListParagraph"/>
        <w:numPr>
          <w:ilvl w:val="0"/>
          <w:numId w:val="4"/>
        </w:numPr>
        <w:rPr>
          <w:color w:val="BFBFBF" w:themeColor="background1" w:themeShade="BF"/>
        </w:rPr>
      </w:pPr>
      <w:r w:rsidRPr="00327183">
        <w:rPr>
          <w:color w:val="BFBFBF" w:themeColor="background1" w:themeShade="BF"/>
        </w:rPr>
        <w:t>For example, this month:</w:t>
      </w:r>
    </w:p>
    <w:p w:rsidR="00156004" w:rsidRPr="00327183" w:rsidRDefault="00156004" w:rsidP="00156004">
      <w:pPr>
        <w:pStyle w:val="ListParagraph"/>
        <w:numPr>
          <w:ilvl w:val="1"/>
          <w:numId w:val="4"/>
        </w:numPr>
        <w:spacing w:after="0" w:line="240" w:lineRule="auto"/>
        <w:rPr>
          <w:color w:val="BFBFBF" w:themeColor="background1" w:themeShade="BF"/>
        </w:rPr>
      </w:pPr>
      <w:r w:rsidRPr="00327183">
        <w:rPr>
          <w:color w:val="BFBFBF" w:themeColor="background1" w:themeShade="BF"/>
        </w:rPr>
        <w:t>The population grew by X.X%, looking at this change in isolation, and assuming that no jobs are added and the participation rate, then this will have meant that there have been more people added to the potential workforce, which would have led to an increase in the unemployment rate of X.X%</w:t>
      </w:r>
    </w:p>
    <w:p w:rsidR="00156004" w:rsidRPr="00327183" w:rsidRDefault="00156004" w:rsidP="00156004">
      <w:pPr>
        <w:pStyle w:val="ListParagraph"/>
        <w:numPr>
          <w:ilvl w:val="1"/>
          <w:numId w:val="4"/>
        </w:numPr>
        <w:rPr>
          <w:color w:val="BFBFBF" w:themeColor="background1" w:themeShade="BF"/>
        </w:rPr>
      </w:pPr>
      <w:r w:rsidRPr="00327183">
        <w:rPr>
          <w:color w:val="BFBFBF" w:themeColor="background1" w:themeShade="BF"/>
        </w:rPr>
        <w:t>However, the participation rate actually fell by X.X% over the month, which pushes the unemployment rate down by X.X% since there are fewer people competing for the set of available jobs</w:t>
      </w:r>
    </w:p>
    <w:p w:rsidR="00156004" w:rsidRPr="00327183" w:rsidRDefault="00156004" w:rsidP="00156004">
      <w:pPr>
        <w:pStyle w:val="ListParagraph"/>
        <w:numPr>
          <w:ilvl w:val="1"/>
          <w:numId w:val="4"/>
        </w:numPr>
        <w:rPr>
          <w:color w:val="BFBFBF" w:themeColor="background1" w:themeShade="BF"/>
        </w:rPr>
      </w:pPr>
      <w:r w:rsidRPr="00327183">
        <w:rPr>
          <w:color w:val="BFBFBF" w:themeColor="background1" w:themeShade="BF"/>
        </w:rPr>
        <w:t>Finally, and most importantly, 10,600 new jobs were created over the month, which also pushes the unemployment rate down by X.X%</w:t>
      </w:r>
    </w:p>
    <w:p w:rsidR="00156004" w:rsidRPr="00327183" w:rsidRDefault="00156004" w:rsidP="00156004">
      <w:pPr>
        <w:pStyle w:val="ListParagraph"/>
        <w:numPr>
          <w:ilvl w:val="1"/>
          <w:numId w:val="4"/>
        </w:numPr>
        <w:rPr>
          <w:color w:val="BFBFBF" w:themeColor="background1" w:themeShade="BF"/>
        </w:rPr>
      </w:pPr>
      <w:r w:rsidRPr="00327183">
        <w:rPr>
          <w:color w:val="BFBFBF" w:themeColor="background1" w:themeShade="BF"/>
        </w:rPr>
        <w:t>This all adds up to the X.X% decline in the unemployment rate</w:t>
      </w:r>
    </w:p>
    <w:p w:rsidR="00156004" w:rsidRDefault="00156004"/>
    <w:p w:rsidR="00EE7195" w:rsidRDefault="00EE7195"/>
    <w:sectPr w:rsidR="00EE7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E2A2F"/>
    <w:multiLevelType w:val="hybridMultilevel"/>
    <w:tmpl w:val="73282C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2836B0"/>
    <w:multiLevelType w:val="hybridMultilevel"/>
    <w:tmpl w:val="84EE1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002213D"/>
    <w:multiLevelType w:val="hybridMultilevel"/>
    <w:tmpl w:val="D5D86C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4883077"/>
    <w:multiLevelType w:val="hybridMultilevel"/>
    <w:tmpl w:val="E23E2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589575E"/>
    <w:multiLevelType w:val="hybridMultilevel"/>
    <w:tmpl w:val="E58A76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CCE"/>
    <w:rsid w:val="00005410"/>
    <w:rsid w:val="00057C8C"/>
    <w:rsid w:val="00081191"/>
    <w:rsid w:val="000A56B3"/>
    <w:rsid w:val="00117BC5"/>
    <w:rsid w:val="00156004"/>
    <w:rsid w:val="00245CCE"/>
    <w:rsid w:val="002F08BC"/>
    <w:rsid w:val="00327183"/>
    <w:rsid w:val="0039415E"/>
    <w:rsid w:val="003A3DE9"/>
    <w:rsid w:val="004D788B"/>
    <w:rsid w:val="006263F7"/>
    <w:rsid w:val="00727A20"/>
    <w:rsid w:val="008010EE"/>
    <w:rsid w:val="00857DD7"/>
    <w:rsid w:val="00A6479E"/>
    <w:rsid w:val="00AA0886"/>
    <w:rsid w:val="00AF6775"/>
    <w:rsid w:val="00B62896"/>
    <w:rsid w:val="00BE2FDA"/>
    <w:rsid w:val="00EE7195"/>
    <w:rsid w:val="00F93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CCE"/>
    <w:pPr>
      <w:ind w:left="720"/>
      <w:contextualSpacing/>
    </w:pPr>
  </w:style>
  <w:style w:type="table" w:styleId="TableGrid">
    <w:name w:val="Table Grid"/>
    <w:basedOn w:val="TableNormal"/>
    <w:uiPriority w:val="59"/>
    <w:rsid w:val="00245C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CCE"/>
    <w:pPr>
      <w:ind w:left="720"/>
      <w:contextualSpacing/>
    </w:pPr>
  </w:style>
  <w:style w:type="table" w:styleId="TableGrid">
    <w:name w:val="Table Grid"/>
    <w:basedOn w:val="TableNormal"/>
    <w:uiPriority w:val="59"/>
    <w:rsid w:val="00245C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Preston</dc:creator>
  <cp:lastModifiedBy>Nicholas Preston</cp:lastModifiedBy>
  <cp:revision>13</cp:revision>
  <dcterms:created xsi:type="dcterms:W3CDTF">2014-07-13T01:09:00Z</dcterms:created>
  <dcterms:modified xsi:type="dcterms:W3CDTF">2014-07-13T03:04:00Z</dcterms:modified>
</cp:coreProperties>
</file>