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0219C" w14:textId="77777777" w:rsidR="00A944CD" w:rsidRDefault="00671127" w:rsidP="0013319D">
      <w:pPr>
        <w:pStyle w:val="aa"/>
        <w:jc w:val="center"/>
        <w:rPr>
          <w:lang w:eastAsia="ja-JP"/>
        </w:rPr>
      </w:pPr>
      <w:r>
        <w:rPr>
          <w:lang w:eastAsia="ja-JP"/>
        </w:rPr>
        <w:t>要件定義書</w:t>
      </w:r>
    </w:p>
    <w:p w14:paraId="16114BEE" w14:textId="003FDD7A" w:rsidR="00353917" w:rsidRPr="0013319D" w:rsidRDefault="0013319D" w:rsidP="0013319D">
      <w:pPr>
        <w:pStyle w:val="aa"/>
        <w:jc w:val="center"/>
        <w:rPr>
          <w:sz w:val="40"/>
          <w:szCs w:val="40"/>
          <w:lang w:eastAsia="ja-JP"/>
        </w:rPr>
      </w:pPr>
      <w:r w:rsidRPr="0013319D">
        <w:rPr>
          <w:rFonts w:hint="eastAsia"/>
          <w:sz w:val="40"/>
          <w:szCs w:val="40"/>
          <w:lang w:eastAsia="ja-JP"/>
        </w:rPr>
        <w:t>ライントレースカー</w:t>
      </w:r>
      <w:r w:rsidRPr="0013319D">
        <w:rPr>
          <w:rFonts w:hint="eastAsia"/>
          <w:sz w:val="40"/>
          <w:szCs w:val="40"/>
          <w:lang w:eastAsia="ja-JP"/>
        </w:rPr>
        <w:t xml:space="preserve"> </w:t>
      </w:r>
      <w:r w:rsidR="00671127" w:rsidRPr="0013319D">
        <w:rPr>
          <w:sz w:val="40"/>
          <w:szCs w:val="40"/>
          <w:lang w:eastAsia="ja-JP"/>
        </w:rPr>
        <w:t>組込みソフトウェア</w:t>
      </w:r>
    </w:p>
    <w:p w14:paraId="309AAB06" w14:textId="77777777" w:rsidR="00353917" w:rsidRDefault="00671127">
      <w:pPr>
        <w:pStyle w:val="1"/>
        <w:rPr>
          <w:lang w:eastAsia="ja-JP"/>
        </w:rPr>
      </w:pPr>
      <w:r>
        <w:rPr>
          <w:lang w:eastAsia="ja-JP"/>
        </w:rPr>
        <w:t xml:space="preserve">1. </w:t>
      </w:r>
      <w:r>
        <w:rPr>
          <w:lang w:eastAsia="ja-JP"/>
        </w:rPr>
        <w:t>文書の目的</w:t>
      </w:r>
    </w:p>
    <w:p w14:paraId="389FDC8C" w14:textId="2FB10F76" w:rsidR="00353917" w:rsidRDefault="00671127">
      <w:pPr>
        <w:rPr>
          <w:lang w:eastAsia="ja-JP"/>
        </w:rPr>
      </w:pPr>
      <w:r>
        <w:rPr>
          <w:lang w:eastAsia="ja-JP"/>
        </w:rPr>
        <w:t>本書は、</w:t>
      </w:r>
      <w:r w:rsidR="0013319D">
        <w:rPr>
          <w:rFonts w:hint="eastAsia"/>
          <w:lang w:eastAsia="ja-JP"/>
        </w:rPr>
        <w:t>ライントレースカー</w:t>
      </w:r>
      <w:r>
        <w:rPr>
          <w:lang w:eastAsia="ja-JP"/>
        </w:rPr>
        <w:t>の組込みソフトウェア開発における要件定義を明確化することを目的とし、ユーザー要求をもとにシステムとして実現すべき機能・性能を技術的に定義する。</w:t>
      </w:r>
    </w:p>
    <w:p w14:paraId="67DCB8C1" w14:textId="77777777" w:rsidR="00353917" w:rsidRDefault="00671127">
      <w:pPr>
        <w:pStyle w:val="1"/>
        <w:rPr>
          <w:lang w:eastAsia="ja-JP"/>
        </w:rPr>
      </w:pPr>
      <w:r>
        <w:rPr>
          <w:lang w:eastAsia="ja-JP"/>
        </w:rPr>
        <w:t xml:space="preserve">2. </w:t>
      </w:r>
      <w:r>
        <w:rPr>
          <w:lang w:eastAsia="ja-JP"/>
        </w:rPr>
        <w:t>システム概要</w:t>
      </w:r>
    </w:p>
    <w:p w14:paraId="3DD1ED96" w14:textId="42A62D87" w:rsidR="0013319D" w:rsidRDefault="0013319D" w:rsidP="0013319D">
      <w:pPr>
        <w:ind w:firstLineChars="64" w:firstLine="141"/>
        <w:rPr>
          <w:lang w:eastAsia="ja-JP"/>
        </w:rPr>
      </w:pPr>
      <w:r>
        <w:rPr>
          <w:lang w:eastAsia="ja-JP"/>
        </w:rPr>
        <w:t>本</w:t>
      </w:r>
      <w:r>
        <w:rPr>
          <w:rFonts w:hint="eastAsia"/>
          <w:lang w:eastAsia="ja-JP"/>
        </w:rPr>
        <w:t>システム</w:t>
      </w:r>
      <w:r>
        <w:rPr>
          <w:lang w:eastAsia="ja-JP"/>
        </w:rPr>
        <w:t>は、</w:t>
      </w:r>
      <w:r w:rsidR="00E648E3">
        <w:rPr>
          <w:rFonts w:hint="eastAsia"/>
          <w:lang w:eastAsia="ja-JP"/>
        </w:rPr>
        <w:t>ライントレースカーに搭載されるソフトウェアである。本トレースカーは、</w:t>
      </w:r>
      <w:r>
        <w:rPr>
          <w:rFonts w:hint="eastAsia"/>
          <w:lang w:eastAsia="ja-JP"/>
        </w:rPr>
        <w:t>職業訓練校の組込みシステムエンジニア課程における教育プログラムの一環として利用される。白線上を自動検知したうえでの直線および曲線走行、障害物検知およびアラート発報、強制停止、</w:t>
      </w:r>
      <w:r>
        <w:rPr>
          <w:rFonts w:hint="eastAsia"/>
          <w:lang w:eastAsia="ja-JP"/>
        </w:rPr>
        <w:t>LCD</w:t>
      </w:r>
      <w:r>
        <w:rPr>
          <w:rFonts w:hint="eastAsia"/>
          <w:lang w:eastAsia="ja-JP"/>
        </w:rPr>
        <w:t>モニタリング、走行始動前音楽再生</w:t>
      </w:r>
      <w:r>
        <w:rPr>
          <w:lang w:eastAsia="ja-JP"/>
        </w:rPr>
        <w:t>を行えるように設計されている。</w:t>
      </w:r>
    </w:p>
    <w:p w14:paraId="77D12801" w14:textId="77777777" w:rsidR="00353917" w:rsidRDefault="00671127">
      <w:pPr>
        <w:pStyle w:val="1"/>
        <w:rPr>
          <w:lang w:eastAsia="ja-JP"/>
        </w:rPr>
      </w:pPr>
      <w:r>
        <w:rPr>
          <w:lang w:eastAsia="ja-JP"/>
        </w:rPr>
        <w:t xml:space="preserve">3. </w:t>
      </w:r>
      <w:r>
        <w:rPr>
          <w:lang w:eastAsia="ja-JP"/>
        </w:rPr>
        <w:t>ハードウェア／ソフトウェア構成</w:t>
      </w:r>
    </w:p>
    <w:p w14:paraId="2DF8A19B" w14:textId="77777777" w:rsidR="00353917" w:rsidRDefault="00671127">
      <w:pPr>
        <w:pStyle w:val="21"/>
        <w:rPr>
          <w:lang w:eastAsia="ja-JP"/>
        </w:rPr>
      </w:pPr>
      <w:r>
        <w:rPr>
          <w:lang w:eastAsia="ja-JP"/>
        </w:rPr>
        <w:t xml:space="preserve">3.1 </w:t>
      </w:r>
      <w:r>
        <w:rPr>
          <w:lang w:eastAsia="ja-JP"/>
        </w:rPr>
        <w:t>ハードウェア構成</w:t>
      </w:r>
    </w:p>
    <w:p w14:paraId="1252A32B" w14:textId="77777777" w:rsidR="00080DF0" w:rsidRDefault="00080DF0" w:rsidP="00080DF0">
      <w:pPr>
        <w:rPr>
          <w:lang w:eastAsia="ja-JP"/>
        </w:rPr>
      </w:pPr>
      <w:r>
        <w:rPr>
          <w:lang w:eastAsia="ja-JP"/>
        </w:rPr>
        <w:t xml:space="preserve">- </w:t>
      </w:r>
      <w:r>
        <w:rPr>
          <w:lang w:eastAsia="ja-JP"/>
        </w:rPr>
        <w:t>マイコン：</w:t>
      </w:r>
      <w:r w:rsidRPr="00E64F8A">
        <w:rPr>
          <w:lang w:eastAsia="ja-JP"/>
        </w:rPr>
        <w:t>Raspberry Pi 4 Model B</w:t>
      </w:r>
      <w:r>
        <w:rPr>
          <w:lang w:eastAsia="ja-JP"/>
        </w:rPr>
        <w:t xml:space="preserve"> </w:t>
      </w:r>
      <w:r>
        <w:rPr>
          <w:lang w:eastAsia="ja-JP"/>
        </w:rPr>
        <w:br/>
        <w:t xml:space="preserve">- </w:t>
      </w:r>
      <w:r>
        <w:rPr>
          <w:lang w:eastAsia="ja-JP"/>
        </w:rPr>
        <w:t>入力デバイス：</w:t>
      </w:r>
      <w:r>
        <w:rPr>
          <w:rFonts w:hint="eastAsia"/>
          <w:lang w:eastAsia="ja-JP"/>
        </w:rPr>
        <w:t>赤ボタン、白ボタン、フォトセンサ</w:t>
      </w:r>
      <w:r>
        <w:rPr>
          <w:rFonts w:hint="eastAsia"/>
          <w:lang w:eastAsia="ja-JP"/>
        </w:rPr>
        <w:t>3</w:t>
      </w:r>
      <w:r>
        <w:rPr>
          <w:rFonts w:hint="eastAsia"/>
          <w:lang w:eastAsia="ja-JP"/>
        </w:rPr>
        <w:t>個、</w:t>
      </w:r>
      <w:r>
        <w:rPr>
          <w:lang w:eastAsia="ja-JP"/>
        </w:rPr>
        <w:br/>
        <w:t xml:space="preserve">- </w:t>
      </w:r>
      <w:r>
        <w:rPr>
          <w:lang w:eastAsia="ja-JP"/>
        </w:rPr>
        <w:t>出力デバイス：</w:t>
      </w:r>
      <w:r>
        <w:rPr>
          <w:lang w:eastAsia="ja-JP"/>
        </w:rPr>
        <w:t>DC</w:t>
      </w:r>
      <w:r>
        <w:rPr>
          <w:lang w:eastAsia="ja-JP"/>
        </w:rPr>
        <w:t>モーター、</w:t>
      </w:r>
      <w:r>
        <w:rPr>
          <w:rFonts w:hint="eastAsia"/>
          <w:lang w:eastAsia="ja-JP"/>
        </w:rPr>
        <w:t>LCD</w:t>
      </w:r>
      <w:r>
        <w:rPr>
          <w:rFonts w:hint="eastAsia"/>
          <w:lang w:eastAsia="ja-JP"/>
        </w:rPr>
        <w:t>モニタ、</w:t>
      </w:r>
      <w:r>
        <w:rPr>
          <w:rFonts w:hint="eastAsia"/>
          <w:lang w:eastAsia="ja-JP"/>
        </w:rPr>
        <w:t>LED</w:t>
      </w:r>
      <w:r>
        <w:rPr>
          <w:rFonts w:hint="eastAsia"/>
          <w:lang w:eastAsia="ja-JP"/>
        </w:rPr>
        <w:t>、サーボモータ、距離センサ</w:t>
      </w:r>
      <w:r>
        <w:rPr>
          <w:lang w:eastAsia="ja-JP"/>
        </w:rPr>
        <w:br/>
        <w:t xml:space="preserve">- </w:t>
      </w:r>
      <w:r>
        <w:rPr>
          <w:lang w:eastAsia="ja-JP"/>
        </w:rPr>
        <w:t>電源：</w:t>
      </w:r>
      <w:r>
        <w:rPr>
          <w:rFonts w:hint="eastAsia"/>
          <w:lang w:eastAsia="ja-JP"/>
        </w:rPr>
        <w:t>単</w:t>
      </w:r>
      <w:r>
        <w:rPr>
          <w:rFonts w:hint="eastAsia"/>
          <w:lang w:eastAsia="ja-JP"/>
        </w:rPr>
        <w:t>3</w:t>
      </w:r>
      <w:r>
        <w:rPr>
          <w:rFonts w:hint="eastAsia"/>
          <w:lang w:eastAsia="ja-JP"/>
        </w:rPr>
        <w:t>ニッケル水素電池×</w:t>
      </w:r>
      <w:r>
        <w:rPr>
          <w:rFonts w:hint="eastAsia"/>
          <w:lang w:eastAsia="ja-JP"/>
        </w:rPr>
        <w:t>4</w:t>
      </w:r>
      <w:r>
        <w:rPr>
          <w:rFonts w:hint="eastAsia"/>
          <w:lang w:eastAsia="ja-JP"/>
        </w:rPr>
        <w:t>本</w:t>
      </w:r>
      <w:r>
        <w:rPr>
          <w:lang w:eastAsia="ja-JP"/>
        </w:rPr>
        <w:t xml:space="preserve"> </w:t>
      </w:r>
    </w:p>
    <w:p w14:paraId="1495DA62" w14:textId="77777777" w:rsidR="00353917" w:rsidRDefault="00671127">
      <w:pPr>
        <w:pStyle w:val="21"/>
        <w:rPr>
          <w:lang w:eastAsia="ja-JP"/>
        </w:rPr>
      </w:pPr>
      <w:r>
        <w:rPr>
          <w:lang w:eastAsia="ja-JP"/>
        </w:rPr>
        <w:t xml:space="preserve">3.2 </w:t>
      </w:r>
      <w:r>
        <w:rPr>
          <w:lang w:eastAsia="ja-JP"/>
        </w:rPr>
        <w:t>ソフトウェア構成</w:t>
      </w:r>
    </w:p>
    <w:p w14:paraId="53E78D22" w14:textId="49FD0B55" w:rsidR="00353917" w:rsidRDefault="00671127">
      <w:pPr>
        <w:rPr>
          <w:lang w:eastAsia="ja-JP"/>
        </w:rPr>
      </w:pPr>
      <w:r>
        <w:rPr>
          <w:lang w:eastAsia="ja-JP"/>
        </w:rPr>
        <w:t>- OS</w:t>
      </w:r>
      <w:r>
        <w:rPr>
          <w:lang w:eastAsia="ja-JP"/>
        </w:rPr>
        <w:t>：</w:t>
      </w:r>
      <w:proofErr w:type="spellStart"/>
      <w:r w:rsidR="005E040B">
        <w:rPr>
          <w:rFonts w:hint="eastAsia"/>
          <w:lang w:eastAsia="ja-JP"/>
        </w:rPr>
        <w:t>Ras</w:t>
      </w:r>
      <w:r w:rsidR="00080DF0">
        <w:rPr>
          <w:rFonts w:hint="eastAsia"/>
          <w:lang w:eastAsia="ja-JP"/>
        </w:rPr>
        <w:t>p</w:t>
      </w:r>
      <w:r w:rsidR="005E040B">
        <w:rPr>
          <w:rFonts w:hint="eastAsia"/>
          <w:lang w:eastAsia="ja-JP"/>
        </w:rPr>
        <w:t>berryPi</w:t>
      </w:r>
      <w:proofErr w:type="spellEnd"/>
      <w:r w:rsidR="005E040B">
        <w:rPr>
          <w:rFonts w:hint="eastAsia"/>
          <w:lang w:eastAsia="ja-JP"/>
        </w:rPr>
        <w:t xml:space="preserve"> OS</w:t>
      </w:r>
      <w:r>
        <w:rPr>
          <w:lang w:eastAsia="ja-JP"/>
        </w:rPr>
        <w:br/>
        <w:t xml:space="preserve">- </w:t>
      </w:r>
      <w:r>
        <w:rPr>
          <w:lang w:eastAsia="ja-JP"/>
        </w:rPr>
        <w:t>開発言語：</w:t>
      </w:r>
      <w:r>
        <w:rPr>
          <w:lang w:eastAsia="ja-JP"/>
        </w:rPr>
        <w:t>C</w:t>
      </w:r>
      <w:r>
        <w:rPr>
          <w:lang w:eastAsia="ja-JP"/>
        </w:rPr>
        <w:br/>
        <w:t xml:space="preserve">- </w:t>
      </w:r>
      <w:r>
        <w:rPr>
          <w:lang w:eastAsia="ja-JP"/>
        </w:rPr>
        <w:t>モジュール構成：入力処理、制御判断、モーター制御、</w:t>
      </w:r>
      <w:r>
        <w:rPr>
          <w:lang w:eastAsia="ja-JP"/>
        </w:rPr>
        <w:t>LED</w:t>
      </w:r>
      <w:r>
        <w:rPr>
          <w:lang w:eastAsia="ja-JP"/>
        </w:rPr>
        <w:t>表示</w:t>
      </w:r>
    </w:p>
    <w:p w14:paraId="7762136C" w14:textId="77777777" w:rsidR="00080DF0" w:rsidRDefault="00080DF0">
      <w:pPr>
        <w:rPr>
          <w:lang w:eastAsia="ja-JP"/>
        </w:rPr>
      </w:pPr>
    </w:p>
    <w:p w14:paraId="17108299" w14:textId="77777777" w:rsidR="00080DF0" w:rsidRDefault="00080DF0">
      <w:pPr>
        <w:rPr>
          <w:lang w:eastAsia="ja-JP"/>
        </w:rPr>
      </w:pPr>
    </w:p>
    <w:p w14:paraId="0BED7394" w14:textId="77777777" w:rsidR="00080DF0" w:rsidRDefault="00080DF0">
      <w:pPr>
        <w:rPr>
          <w:lang w:eastAsia="ja-JP"/>
        </w:rPr>
      </w:pPr>
    </w:p>
    <w:p w14:paraId="1FC57E6F" w14:textId="77777777" w:rsidR="00080DF0" w:rsidRDefault="00080DF0">
      <w:pPr>
        <w:rPr>
          <w:lang w:eastAsia="ja-JP"/>
        </w:rPr>
      </w:pPr>
    </w:p>
    <w:p w14:paraId="751E3FA5" w14:textId="77777777" w:rsidR="00353917" w:rsidRDefault="00671127">
      <w:pPr>
        <w:pStyle w:val="1"/>
      </w:pPr>
      <w:r>
        <w:lastRenderedPageBreak/>
        <w:t xml:space="preserve">4. </w:t>
      </w:r>
      <w:proofErr w:type="spellStart"/>
      <w:r>
        <w:t>機能要件一覧</w:t>
      </w:r>
      <w:proofErr w:type="spellEnd"/>
    </w:p>
    <w:tbl>
      <w:tblPr>
        <w:tblStyle w:val="afe"/>
        <w:tblW w:w="0" w:type="auto"/>
        <w:tblLook w:val="04A0" w:firstRow="1" w:lastRow="0" w:firstColumn="1" w:lastColumn="0" w:noHBand="0" w:noVBand="1"/>
      </w:tblPr>
      <w:tblGrid>
        <w:gridCol w:w="1525"/>
        <w:gridCol w:w="6087"/>
        <w:gridCol w:w="1018"/>
      </w:tblGrid>
      <w:tr w:rsidR="00353917" w14:paraId="77C25E53" w14:textId="77777777" w:rsidTr="00374954">
        <w:tc>
          <w:tcPr>
            <w:tcW w:w="1525" w:type="dxa"/>
          </w:tcPr>
          <w:p w14:paraId="247C852B" w14:textId="77777777" w:rsidR="00353917" w:rsidRPr="00374954" w:rsidRDefault="00671127">
            <w:proofErr w:type="spellStart"/>
            <w:r w:rsidRPr="00374954">
              <w:t>要件</w:t>
            </w:r>
            <w:r w:rsidRPr="00374954">
              <w:t>ID</w:t>
            </w:r>
            <w:proofErr w:type="spellEnd"/>
          </w:p>
        </w:tc>
        <w:tc>
          <w:tcPr>
            <w:tcW w:w="6087" w:type="dxa"/>
          </w:tcPr>
          <w:p w14:paraId="580D8F92" w14:textId="77777777" w:rsidR="00353917" w:rsidRPr="00374954" w:rsidRDefault="00671127">
            <w:proofErr w:type="spellStart"/>
            <w:r w:rsidRPr="00374954">
              <w:t>要件内容</w:t>
            </w:r>
            <w:proofErr w:type="spellEnd"/>
          </w:p>
        </w:tc>
        <w:tc>
          <w:tcPr>
            <w:tcW w:w="1018" w:type="dxa"/>
          </w:tcPr>
          <w:p w14:paraId="1B49C2C9" w14:textId="77777777" w:rsidR="00353917" w:rsidRPr="00374954" w:rsidRDefault="00671127">
            <w:proofErr w:type="spellStart"/>
            <w:r w:rsidRPr="00374954">
              <w:t>優先度</w:t>
            </w:r>
            <w:proofErr w:type="spellEnd"/>
          </w:p>
        </w:tc>
      </w:tr>
      <w:tr w:rsidR="00FE2C11" w14:paraId="73A6F512" w14:textId="77777777" w:rsidTr="00374954">
        <w:tc>
          <w:tcPr>
            <w:tcW w:w="1525" w:type="dxa"/>
          </w:tcPr>
          <w:p w14:paraId="76A99707" w14:textId="36C0B8D1" w:rsidR="00FE2C11" w:rsidRPr="00374954" w:rsidRDefault="00FE2C11" w:rsidP="00FE2C11">
            <w:r w:rsidRPr="00374954">
              <w:rPr>
                <w:rFonts w:ascii="Segoe UI" w:hAnsi="Segoe UI" w:cs="Segoe UI"/>
                <w:color w:val="0D0D0D"/>
              </w:rPr>
              <w:t>REQ-001</w:t>
            </w:r>
          </w:p>
        </w:tc>
        <w:tc>
          <w:tcPr>
            <w:tcW w:w="6087" w:type="dxa"/>
          </w:tcPr>
          <w:p w14:paraId="6313D191" w14:textId="170AD901" w:rsidR="00FE2C11" w:rsidRPr="00374954" w:rsidRDefault="00FE2C11" w:rsidP="00FE2C11">
            <w:pPr>
              <w:rPr>
                <w:lang w:eastAsia="ja-JP"/>
              </w:rPr>
            </w:pPr>
            <w:r w:rsidRPr="00374954">
              <w:rPr>
                <w:rFonts w:ascii="Segoe UI" w:hAnsi="Segoe UI" w:cs="Segoe UI"/>
                <w:color w:val="0D0D0D"/>
                <w:lang w:eastAsia="ja-JP"/>
              </w:rPr>
              <w:t>白色タクトスイッチを押下すると、音源再生と同時に本体の走行を開始すること</w:t>
            </w:r>
          </w:p>
        </w:tc>
        <w:tc>
          <w:tcPr>
            <w:tcW w:w="1018" w:type="dxa"/>
          </w:tcPr>
          <w:p w14:paraId="0A5B826B" w14:textId="5B6D75BF" w:rsidR="00FE2C11" w:rsidRPr="00374954" w:rsidRDefault="00FE2C11" w:rsidP="00FE2C11">
            <w:r w:rsidRPr="00374954">
              <w:rPr>
                <w:rFonts w:ascii="Segoe UI" w:hAnsi="Segoe UI" w:cs="Segoe UI"/>
                <w:color w:val="0D0D0D"/>
              </w:rPr>
              <w:t>高</w:t>
            </w:r>
          </w:p>
        </w:tc>
      </w:tr>
      <w:tr w:rsidR="00FE2C11" w14:paraId="05F958FB" w14:textId="77777777" w:rsidTr="00374954">
        <w:tc>
          <w:tcPr>
            <w:tcW w:w="1525" w:type="dxa"/>
          </w:tcPr>
          <w:p w14:paraId="6714A833" w14:textId="04DE6FB4" w:rsidR="00FE2C11" w:rsidRPr="00374954" w:rsidRDefault="00FE2C11" w:rsidP="00FE2C11">
            <w:r w:rsidRPr="00374954">
              <w:rPr>
                <w:rFonts w:ascii="Segoe UI" w:hAnsi="Segoe UI" w:cs="Segoe UI"/>
                <w:color w:val="0D0D0D"/>
              </w:rPr>
              <w:t>REQ-002</w:t>
            </w:r>
          </w:p>
        </w:tc>
        <w:tc>
          <w:tcPr>
            <w:tcW w:w="6087" w:type="dxa"/>
          </w:tcPr>
          <w:p w14:paraId="1E85A5B0" w14:textId="646FF826" w:rsidR="00FE2C11" w:rsidRPr="00374954" w:rsidRDefault="00FE2C11" w:rsidP="00FE2C11">
            <w:pPr>
              <w:rPr>
                <w:lang w:eastAsia="ja-JP"/>
              </w:rPr>
            </w:pPr>
            <w:r w:rsidRPr="00374954">
              <w:rPr>
                <w:rFonts w:ascii="Segoe UI" w:hAnsi="Segoe UI" w:cs="Segoe UI"/>
                <w:color w:val="0D0D0D"/>
                <w:lang w:eastAsia="ja-JP"/>
              </w:rPr>
              <w:t>赤色タクトスイッチを押下すると、強制停止処理を実行すること</w:t>
            </w:r>
          </w:p>
        </w:tc>
        <w:tc>
          <w:tcPr>
            <w:tcW w:w="1018" w:type="dxa"/>
          </w:tcPr>
          <w:p w14:paraId="08321FC4" w14:textId="3FF8BD71" w:rsidR="00FE2C11" w:rsidRPr="00374954" w:rsidRDefault="00FE2C11" w:rsidP="00FE2C11">
            <w:r w:rsidRPr="00374954">
              <w:rPr>
                <w:rFonts w:ascii="Segoe UI" w:hAnsi="Segoe UI" w:cs="Segoe UI"/>
                <w:color w:val="0D0D0D"/>
              </w:rPr>
              <w:t>高</w:t>
            </w:r>
          </w:p>
        </w:tc>
      </w:tr>
      <w:tr w:rsidR="00FE2C11" w14:paraId="52C147FD" w14:textId="77777777" w:rsidTr="00374954">
        <w:tc>
          <w:tcPr>
            <w:tcW w:w="1525" w:type="dxa"/>
          </w:tcPr>
          <w:p w14:paraId="49D74031" w14:textId="3FBFDDEF" w:rsidR="00FE2C11" w:rsidRPr="00374954" w:rsidRDefault="00FE2C11" w:rsidP="00FE2C11">
            <w:r w:rsidRPr="00374954">
              <w:rPr>
                <w:rFonts w:ascii="Segoe UI" w:hAnsi="Segoe UI" w:cs="Segoe UI"/>
                <w:color w:val="0D0D0D"/>
              </w:rPr>
              <w:t>REQ-003</w:t>
            </w:r>
          </w:p>
        </w:tc>
        <w:tc>
          <w:tcPr>
            <w:tcW w:w="6087" w:type="dxa"/>
          </w:tcPr>
          <w:p w14:paraId="61C67BAE" w14:textId="3EB1F22A" w:rsidR="00FE2C11" w:rsidRPr="00374954" w:rsidRDefault="00FE2C11" w:rsidP="00FE2C11">
            <w:pPr>
              <w:rPr>
                <w:lang w:eastAsia="ja-JP"/>
              </w:rPr>
            </w:pPr>
            <w:r w:rsidRPr="00374954">
              <w:rPr>
                <w:rFonts w:ascii="Segoe UI" w:hAnsi="Segoe UI" w:cs="Segoe UI"/>
                <w:color w:val="0D0D0D"/>
                <w:lang w:eastAsia="ja-JP"/>
              </w:rPr>
              <w:t>フォトセンサ</w:t>
            </w:r>
            <w:r w:rsidRPr="00374954">
              <w:rPr>
                <w:rFonts w:ascii="Segoe UI" w:hAnsi="Segoe UI" w:cs="Segoe UI"/>
                <w:color w:val="0D0D0D"/>
                <w:lang w:eastAsia="ja-JP"/>
              </w:rPr>
              <w:t>3</w:t>
            </w:r>
            <w:r w:rsidRPr="00374954">
              <w:rPr>
                <w:rFonts w:ascii="Segoe UI" w:hAnsi="Segoe UI" w:cs="Segoe UI"/>
                <w:color w:val="0D0D0D"/>
                <w:lang w:eastAsia="ja-JP"/>
              </w:rPr>
              <w:t>個の検出結果に基づき、白いラインに沿って本体を自動走行させること</w:t>
            </w:r>
          </w:p>
        </w:tc>
        <w:tc>
          <w:tcPr>
            <w:tcW w:w="1018" w:type="dxa"/>
          </w:tcPr>
          <w:p w14:paraId="1683A0EC" w14:textId="70C71989" w:rsidR="00FE2C11" w:rsidRPr="00374954" w:rsidRDefault="00FE2C11" w:rsidP="00FE2C11">
            <w:r w:rsidRPr="00374954">
              <w:rPr>
                <w:rFonts w:ascii="Segoe UI" w:hAnsi="Segoe UI" w:cs="Segoe UI"/>
                <w:color w:val="0D0D0D"/>
              </w:rPr>
              <w:t>高</w:t>
            </w:r>
          </w:p>
        </w:tc>
      </w:tr>
      <w:tr w:rsidR="00FE2C11" w14:paraId="1B99F5F6" w14:textId="77777777" w:rsidTr="00374954">
        <w:tc>
          <w:tcPr>
            <w:tcW w:w="1525" w:type="dxa"/>
          </w:tcPr>
          <w:p w14:paraId="5BF38EF9" w14:textId="1E54CF1C" w:rsidR="00FE2C11" w:rsidRPr="00374954" w:rsidRDefault="00FE2C11" w:rsidP="00FE2C11">
            <w:r w:rsidRPr="00374954">
              <w:rPr>
                <w:rFonts w:ascii="Segoe UI" w:hAnsi="Segoe UI" w:cs="Segoe UI"/>
                <w:color w:val="0D0D0D"/>
              </w:rPr>
              <w:t>REQ-004</w:t>
            </w:r>
          </w:p>
        </w:tc>
        <w:tc>
          <w:tcPr>
            <w:tcW w:w="6087" w:type="dxa"/>
          </w:tcPr>
          <w:p w14:paraId="29C0CD09" w14:textId="52E0F0C2" w:rsidR="00FE2C11" w:rsidRPr="00374954" w:rsidRDefault="00FE2C11" w:rsidP="00FE2C11">
            <w:pPr>
              <w:rPr>
                <w:lang w:eastAsia="ja-JP"/>
              </w:rPr>
            </w:pPr>
            <w:r w:rsidRPr="00374954">
              <w:rPr>
                <w:rFonts w:ascii="Segoe UI" w:hAnsi="Segoe UI" w:cs="Segoe UI"/>
                <w:color w:val="0D0D0D"/>
                <w:lang w:eastAsia="ja-JP"/>
              </w:rPr>
              <w:t>距離センサを使用して、前方の障害物を検知すること</w:t>
            </w:r>
          </w:p>
        </w:tc>
        <w:tc>
          <w:tcPr>
            <w:tcW w:w="1018" w:type="dxa"/>
          </w:tcPr>
          <w:p w14:paraId="64869F4B" w14:textId="66647E61" w:rsidR="00FE2C11" w:rsidRPr="00374954" w:rsidRDefault="00FE2C11" w:rsidP="00FE2C11">
            <w:r w:rsidRPr="00374954">
              <w:rPr>
                <w:rFonts w:ascii="Segoe UI" w:hAnsi="Segoe UI" w:cs="Segoe UI"/>
                <w:color w:val="0D0D0D"/>
              </w:rPr>
              <w:t>高</w:t>
            </w:r>
          </w:p>
        </w:tc>
      </w:tr>
      <w:tr w:rsidR="00FE2C11" w14:paraId="0F2A09E0" w14:textId="77777777" w:rsidTr="00374954">
        <w:tc>
          <w:tcPr>
            <w:tcW w:w="1525" w:type="dxa"/>
          </w:tcPr>
          <w:p w14:paraId="7C7D9F8D" w14:textId="20D7A571" w:rsidR="00FE2C11" w:rsidRPr="00374954" w:rsidRDefault="00FE2C11" w:rsidP="00FE2C11">
            <w:r w:rsidRPr="00374954">
              <w:rPr>
                <w:rFonts w:ascii="Segoe UI" w:hAnsi="Segoe UI" w:cs="Segoe UI"/>
                <w:color w:val="0D0D0D"/>
              </w:rPr>
              <w:t>REQ-005</w:t>
            </w:r>
          </w:p>
        </w:tc>
        <w:tc>
          <w:tcPr>
            <w:tcW w:w="6087" w:type="dxa"/>
          </w:tcPr>
          <w:p w14:paraId="7A5EE579" w14:textId="369E755B" w:rsidR="00FE2C11" w:rsidRPr="00374954" w:rsidRDefault="00FE2C11" w:rsidP="00FE2C11">
            <w:pPr>
              <w:rPr>
                <w:lang w:eastAsia="ja-JP"/>
              </w:rPr>
            </w:pPr>
            <w:r w:rsidRPr="00374954">
              <w:rPr>
                <w:rFonts w:ascii="Segoe UI" w:hAnsi="Segoe UI" w:cs="Segoe UI"/>
                <w:color w:val="0D0D0D"/>
                <w:lang w:eastAsia="ja-JP"/>
              </w:rPr>
              <w:t>障害物を検知した場合減速し、本体を停止させること</w:t>
            </w:r>
          </w:p>
        </w:tc>
        <w:tc>
          <w:tcPr>
            <w:tcW w:w="1018" w:type="dxa"/>
          </w:tcPr>
          <w:p w14:paraId="25963989" w14:textId="280DAE96" w:rsidR="00FE2C11" w:rsidRPr="00374954" w:rsidRDefault="00FE2C11" w:rsidP="00FE2C11">
            <w:r w:rsidRPr="00374954">
              <w:rPr>
                <w:rFonts w:ascii="Segoe UI" w:hAnsi="Segoe UI" w:cs="Segoe UI"/>
                <w:color w:val="0D0D0D"/>
              </w:rPr>
              <w:t>高</w:t>
            </w:r>
          </w:p>
        </w:tc>
      </w:tr>
      <w:tr w:rsidR="00FE2C11" w14:paraId="4B7A8354" w14:textId="77777777" w:rsidTr="00374954">
        <w:tc>
          <w:tcPr>
            <w:tcW w:w="1525" w:type="dxa"/>
          </w:tcPr>
          <w:p w14:paraId="5AC98654" w14:textId="12C8D9FF" w:rsidR="00FE2C11" w:rsidRPr="00374954" w:rsidRDefault="00FE2C11" w:rsidP="00FE2C11">
            <w:r w:rsidRPr="00374954">
              <w:rPr>
                <w:rFonts w:ascii="Segoe UI" w:hAnsi="Segoe UI" w:cs="Segoe UI"/>
                <w:color w:val="0D0D0D"/>
              </w:rPr>
              <w:t>REQ-006</w:t>
            </w:r>
          </w:p>
        </w:tc>
        <w:tc>
          <w:tcPr>
            <w:tcW w:w="6087" w:type="dxa"/>
          </w:tcPr>
          <w:p w14:paraId="003327F3" w14:textId="79397875" w:rsidR="00FE2C11" w:rsidRPr="00374954" w:rsidRDefault="00FE2C11" w:rsidP="00FE2C11">
            <w:pPr>
              <w:rPr>
                <w:lang w:eastAsia="ja-JP"/>
              </w:rPr>
            </w:pPr>
            <w:r w:rsidRPr="00374954">
              <w:rPr>
                <w:rFonts w:ascii="Segoe UI" w:hAnsi="Segoe UI" w:cs="Segoe UI"/>
                <w:color w:val="0D0D0D"/>
                <w:lang w:eastAsia="ja-JP"/>
              </w:rPr>
              <w:t>コースアウトを検知した場合、本体を安全な状態に移行させること</w:t>
            </w:r>
          </w:p>
        </w:tc>
        <w:tc>
          <w:tcPr>
            <w:tcW w:w="1018" w:type="dxa"/>
          </w:tcPr>
          <w:p w14:paraId="45904A2D" w14:textId="1D525DAE" w:rsidR="00FE2C11" w:rsidRPr="00374954" w:rsidRDefault="00FE2C11" w:rsidP="00FE2C11">
            <w:r w:rsidRPr="00374954">
              <w:rPr>
                <w:rFonts w:ascii="Segoe UI" w:hAnsi="Segoe UI" w:cs="Segoe UI"/>
                <w:color w:val="0D0D0D"/>
              </w:rPr>
              <w:t>高</w:t>
            </w:r>
          </w:p>
        </w:tc>
      </w:tr>
      <w:tr w:rsidR="00FE2C11" w14:paraId="065E29D6" w14:textId="77777777" w:rsidTr="00374954">
        <w:tc>
          <w:tcPr>
            <w:tcW w:w="1525" w:type="dxa"/>
          </w:tcPr>
          <w:p w14:paraId="360D13B8" w14:textId="1B3A2F8E" w:rsidR="00FE2C11" w:rsidRPr="00374954" w:rsidRDefault="00FE2C11" w:rsidP="00FE2C11">
            <w:pPr>
              <w:rPr>
                <w:lang w:eastAsia="ja-JP"/>
              </w:rPr>
            </w:pPr>
            <w:r w:rsidRPr="00374954">
              <w:rPr>
                <w:rFonts w:ascii="Segoe UI" w:hAnsi="Segoe UI" w:cs="Segoe UI"/>
                <w:color w:val="0D0D0D"/>
              </w:rPr>
              <w:t>REQ-00</w:t>
            </w:r>
            <w:r w:rsidRPr="00374954">
              <w:rPr>
                <w:rFonts w:ascii="Segoe UI" w:hAnsi="Segoe UI" w:cs="Segoe UI" w:hint="eastAsia"/>
                <w:color w:val="0D0D0D"/>
                <w:lang w:eastAsia="ja-JP"/>
              </w:rPr>
              <w:t>7</w:t>
            </w:r>
          </w:p>
        </w:tc>
        <w:tc>
          <w:tcPr>
            <w:tcW w:w="6087" w:type="dxa"/>
          </w:tcPr>
          <w:p w14:paraId="2EBA4A65" w14:textId="56E9A64E" w:rsidR="00FE2C11" w:rsidRPr="00374954" w:rsidRDefault="00FE2C11" w:rsidP="00FE2C11">
            <w:pPr>
              <w:rPr>
                <w:lang w:eastAsia="ja-JP"/>
              </w:rPr>
            </w:pPr>
            <w:r w:rsidRPr="00374954">
              <w:rPr>
                <w:rFonts w:ascii="Segoe UI" w:hAnsi="Segoe UI" w:cs="Segoe UI"/>
                <w:color w:val="0D0D0D"/>
                <w:lang w:eastAsia="ja-JP"/>
              </w:rPr>
              <w:t>強制停止時はモータを停止させ、システムをシャットダウンすること</w:t>
            </w:r>
          </w:p>
        </w:tc>
        <w:tc>
          <w:tcPr>
            <w:tcW w:w="1018" w:type="dxa"/>
          </w:tcPr>
          <w:p w14:paraId="3BC4C248" w14:textId="306F3185" w:rsidR="00FE2C11" w:rsidRPr="00374954" w:rsidRDefault="00FE2C11" w:rsidP="00FE2C11">
            <w:r w:rsidRPr="00374954">
              <w:rPr>
                <w:rFonts w:ascii="Segoe UI" w:hAnsi="Segoe UI" w:cs="Segoe UI"/>
                <w:color w:val="0D0D0D"/>
              </w:rPr>
              <w:t>高</w:t>
            </w:r>
          </w:p>
        </w:tc>
      </w:tr>
      <w:tr w:rsidR="00FE2C11" w14:paraId="6FE1512E" w14:textId="77777777" w:rsidTr="00374954">
        <w:tc>
          <w:tcPr>
            <w:tcW w:w="1525" w:type="dxa"/>
          </w:tcPr>
          <w:p w14:paraId="6577BCE0" w14:textId="6BDCA183" w:rsidR="00FE2C11" w:rsidRPr="00374954" w:rsidRDefault="00FE2C11" w:rsidP="00FE2C11">
            <w:pPr>
              <w:rPr>
                <w:lang w:eastAsia="ja-JP"/>
              </w:rPr>
            </w:pPr>
            <w:r w:rsidRPr="00374954">
              <w:rPr>
                <w:rFonts w:ascii="Segoe UI" w:hAnsi="Segoe UI" w:cs="Segoe UI"/>
                <w:color w:val="0D0D0D"/>
              </w:rPr>
              <w:t>REQ-00</w:t>
            </w:r>
            <w:r w:rsidRPr="00374954">
              <w:rPr>
                <w:rFonts w:ascii="Segoe UI" w:hAnsi="Segoe UI" w:cs="Segoe UI" w:hint="eastAsia"/>
                <w:color w:val="0D0D0D"/>
                <w:lang w:eastAsia="ja-JP"/>
              </w:rPr>
              <w:t>8</w:t>
            </w:r>
          </w:p>
        </w:tc>
        <w:tc>
          <w:tcPr>
            <w:tcW w:w="6087" w:type="dxa"/>
          </w:tcPr>
          <w:p w14:paraId="3D95B7D0" w14:textId="024AC942" w:rsidR="00FE2C11" w:rsidRPr="00374954" w:rsidRDefault="00FE2C11" w:rsidP="00FE2C11">
            <w:pPr>
              <w:rPr>
                <w:lang w:eastAsia="ja-JP"/>
              </w:rPr>
            </w:pPr>
            <w:r w:rsidRPr="00374954">
              <w:rPr>
                <w:rFonts w:ascii="Segoe UI" w:hAnsi="Segoe UI" w:cs="Segoe UI"/>
                <w:color w:val="0D0D0D"/>
                <w:lang w:eastAsia="ja-JP"/>
              </w:rPr>
              <w:t>圧電サウンドデバイスから音楽およびブザー音を再生できること</w:t>
            </w:r>
          </w:p>
        </w:tc>
        <w:tc>
          <w:tcPr>
            <w:tcW w:w="1018" w:type="dxa"/>
          </w:tcPr>
          <w:p w14:paraId="33B9899E" w14:textId="4749FAC5" w:rsidR="00FE2C11" w:rsidRPr="00374954" w:rsidRDefault="00FE2C11" w:rsidP="00FE2C11">
            <w:pPr>
              <w:rPr>
                <w:rFonts w:ascii="Segoe UI" w:hAnsi="Segoe UI" w:cs="Segoe UI"/>
                <w:color w:val="0D0D0D"/>
                <w:lang w:eastAsia="ja-JP"/>
              </w:rPr>
            </w:pPr>
            <w:r w:rsidRPr="00374954">
              <w:rPr>
                <w:rFonts w:ascii="Segoe UI" w:hAnsi="Segoe UI" w:cs="Segoe UI"/>
                <w:color w:val="0D0D0D"/>
              </w:rPr>
              <w:t>中</w:t>
            </w:r>
          </w:p>
        </w:tc>
      </w:tr>
      <w:tr w:rsidR="00FE2C11" w14:paraId="307D07B7" w14:textId="77777777" w:rsidTr="00374954">
        <w:trPr>
          <w:trHeight w:val="417"/>
        </w:trPr>
        <w:tc>
          <w:tcPr>
            <w:tcW w:w="1525" w:type="dxa"/>
          </w:tcPr>
          <w:p w14:paraId="0659D643" w14:textId="7CEF86ED" w:rsidR="00FE2C11" w:rsidRPr="00374954" w:rsidRDefault="00FE2C11" w:rsidP="00FE2C11">
            <w:pPr>
              <w:rPr>
                <w:rFonts w:ascii="Segoe UI" w:hAnsi="Segoe UI" w:cs="Segoe UI"/>
                <w:color w:val="0D0D0D"/>
                <w:lang w:eastAsia="ja-JP"/>
              </w:rPr>
            </w:pPr>
            <w:r w:rsidRPr="00374954">
              <w:rPr>
                <w:rFonts w:ascii="Segoe UI" w:hAnsi="Segoe UI" w:cs="Segoe UI"/>
                <w:color w:val="0D0D0D"/>
              </w:rPr>
              <w:t>REQ-00</w:t>
            </w:r>
            <w:r w:rsidRPr="00374954">
              <w:rPr>
                <w:rFonts w:ascii="Segoe UI" w:hAnsi="Segoe UI" w:cs="Segoe UI" w:hint="eastAsia"/>
                <w:color w:val="0D0D0D"/>
                <w:lang w:eastAsia="ja-JP"/>
              </w:rPr>
              <w:t>9</w:t>
            </w:r>
          </w:p>
        </w:tc>
        <w:tc>
          <w:tcPr>
            <w:tcW w:w="6087" w:type="dxa"/>
          </w:tcPr>
          <w:p w14:paraId="3F7D6C3B" w14:textId="594F2A00" w:rsidR="00FE2C11" w:rsidRPr="00374954" w:rsidRDefault="00FE2C11" w:rsidP="00FE2C11">
            <w:pPr>
              <w:rPr>
                <w:rFonts w:ascii="Segoe UI" w:hAnsi="Segoe UI" w:cs="Segoe UI"/>
                <w:color w:val="0D0D0D"/>
                <w:lang w:eastAsia="ja-JP"/>
              </w:rPr>
            </w:pPr>
            <w:r w:rsidRPr="00374954">
              <w:rPr>
                <w:rFonts w:ascii="Segoe UI" w:hAnsi="Segoe UI" w:cs="Segoe UI"/>
                <w:color w:val="0D0D0D"/>
                <w:lang w:eastAsia="ja-JP"/>
              </w:rPr>
              <w:t>LCD</w:t>
            </w:r>
            <w:r w:rsidRPr="00374954">
              <w:rPr>
                <w:rFonts w:ascii="Segoe UI" w:hAnsi="Segoe UI" w:cs="Segoe UI"/>
                <w:color w:val="0D0D0D"/>
                <w:lang w:eastAsia="ja-JP"/>
              </w:rPr>
              <w:t>モニタに本体の動作状態を表示できること</w:t>
            </w:r>
          </w:p>
        </w:tc>
        <w:tc>
          <w:tcPr>
            <w:tcW w:w="1018" w:type="dxa"/>
          </w:tcPr>
          <w:p w14:paraId="49ADED7F" w14:textId="423CEA7B" w:rsidR="00FE2C11" w:rsidRPr="00374954" w:rsidRDefault="00FE2C11" w:rsidP="00FE2C11">
            <w:pPr>
              <w:rPr>
                <w:rFonts w:ascii="Segoe UI" w:hAnsi="Segoe UI" w:cs="Segoe UI"/>
                <w:color w:val="0D0D0D"/>
              </w:rPr>
            </w:pPr>
            <w:r w:rsidRPr="00374954">
              <w:rPr>
                <w:rFonts w:ascii="Segoe UI" w:hAnsi="Segoe UI" w:cs="Segoe UI"/>
                <w:color w:val="0D0D0D"/>
              </w:rPr>
              <w:t>中</w:t>
            </w:r>
          </w:p>
        </w:tc>
      </w:tr>
      <w:tr w:rsidR="00374954" w14:paraId="468524F0" w14:textId="77777777" w:rsidTr="00374954">
        <w:trPr>
          <w:trHeight w:val="417"/>
        </w:trPr>
        <w:tc>
          <w:tcPr>
            <w:tcW w:w="1525" w:type="dxa"/>
          </w:tcPr>
          <w:p w14:paraId="00440F45" w14:textId="040EBBB1" w:rsidR="00374954" w:rsidRPr="00374954" w:rsidRDefault="00374954" w:rsidP="00374954">
            <w:pPr>
              <w:rPr>
                <w:rFonts w:ascii="Segoe UI" w:hAnsi="Segoe UI" w:cs="Segoe UI"/>
                <w:color w:val="0D0D0D"/>
              </w:rPr>
            </w:pPr>
            <w:r w:rsidRPr="00374954">
              <w:rPr>
                <w:rFonts w:ascii="Segoe UI" w:hAnsi="Segoe UI" w:cs="Segoe UI"/>
                <w:color w:val="0D0D0D"/>
              </w:rPr>
              <w:t>REQ-010</w:t>
            </w:r>
          </w:p>
        </w:tc>
        <w:tc>
          <w:tcPr>
            <w:tcW w:w="6087" w:type="dxa"/>
          </w:tcPr>
          <w:p w14:paraId="4E0A6B1C" w14:textId="44431EA9" w:rsidR="00374954" w:rsidRPr="00374954" w:rsidRDefault="00374954" w:rsidP="00374954">
            <w:pPr>
              <w:rPr>
                <w:rFonts w:ascii="Segoe UI" w:hAnsi="Segoe UI" w:cs="Segoe UI"/>
                <w:color w:val="0D0D0D"/>
                <w:lang w:eastAsia="ja-JP"/>
              </w:rPr>
            </w:pPr>
            <w:r w:rsidRPr="00374954">
              <w:rPr>
                <w:rFonts w:ascii="Segoe UI" w:hAnsi="Segoe UI" w:cs="Segoe UI"/>
                <w:color w:val="0D0D0D"/>
                <w:lang w:eastAsia="ja-JP"/>
              </w:rPr>
              <w:t>LED</w:t>
            </w:r>
            <w:r w:rsidRPr="00374954">
              <w:rPr>
                <w:rFonts w:ascii="Segoe UI" w:hAnsi="Segoe UI" w:cs="Segoe UI"/>
                <w:color w:val="0D0D0D"/>
                <w:lang w:eastAsia="ja-JP"/>
              </w:rPr>
              <w:t>を点滅させることで、本体の動作状態を通知できること</w:t>
            </w:r>
          </w:p>
        </w:tc>
        <w:tc>
          <w:tcPr>
            <w:tcW w:w="1018" w:type="dxa"/>
          </w:tcPr>
          <w:p w14:paraId="00BBFA7C" w14:textId="5DFC1D6C" w:rsidR="00374954" w:rsidRPr="00374954" w:rsidRDefault="00374954" w:rsidP="00374954">
            <w:pPr>
              <w:rPr>
                <w:rFonts w:ascii="Segoe UI" w:hAnsi="Segoe UI" w:cs="Segoe UI"/>
                <w:color w:val="0D0D0D"/>
              </w:rPr>
            </w:pPr>
            <w:r w:rsidRPr="00374954">
              <w:rPr>
                <w:rFonts w:ascii="Segoe UI" w:hAnsi="Segoe UI" w:cs="Segoe UI"/>
                <w:color w:val="0D0D0D"/>
              </w:rPr>
              <w:t>中</w:t>
            </w:r>
          </w:p>
        </w:tc>
      </w:tr>
    </w:tbl>
    <w:p w14:paraId="31F4494C" w14:textId="4395419F" w:rsidR="00353917" w:rsidRDefault="00671127">
      <w:pPr>
        <w:pStyle w:val="1"/>
        <w:rPr>
          <w:lang w:eastAsia="ja-JP"/>
        </w:rPr>
      </w:pPr>
      <w:r>
        <w:t xml:space="preserve">5. </w:t>
      </w:r>
      <w:proofErr w:type="spellStart"/>
      <w:r>
        <w:t>入出力仕様</w:t>
      </w:r>
      <w:proofErr w:type="spellEnd"/>
      <w:r w:rsidR="00374954">
        <w:rPr>
          <w:lang w:eastAsia="ja-JP"/>
        </w:rPr>
        <w:tab/>
      </w:r>
      <w:r w:rsidR="00374954">
        <w:rPr>
          <w:lang w:eastAsia="ja-JP"/>
        </w:rPr>
        <w:tab/>
      </w:r>
      <w:r w:rsidR="00374954">
        <w:rPr>
          <w:lang w:eastAsia="ja-JP"/>
        </w:rPr>
        <w:tab/>
      </w:r>
      <w:r w:rsidR="00374954">
        <w:rPr>
          <w:lang w:eastAsia="ja-JP"/>
        </w:rPr>
        <w:tab/>
      </w:r>
      <w:r w:rsidR="00374954">
        <w:rPr>
          <w:lang w:eastAsia="ja-JP"/>
        </w:rPr>
        <w:tab/>
      </w:r>
    </w:p>
    <w:p w14:paraId="03ACBE8E" w14:textId="77777777" w:rsidR="00353917" w:rsidRDefault="00671127">
      <w:pPr>
        <w:pStyle w:val="21"/>
      </w:pPr>
      <w:r>
        <w:t xml:space="preserve">5.1 </w:t>
      </w:r>
      <w:proofErr w:type="spellStart"/>
      <w:r>
        <w:t>入力仕様</w:t>
      </w:r>
      <w:proofErr w:type="spellEnd"/>
    </w:p>
    <w:p w14:paraId="2D27CE02" w14:textId="6B0A17E9" w:rsidR="008B6A0A" w:rsidRPr="008B6A0A" w:rsidRDefault="008C07C3" w:rsidP="008C07C3">
      <w:pPr>
        <w:spacing w:line="240" w:lineRule="auto"/>
        <w:rPr>
          <w:lang w:eastAsia="ja-JP"/>
        </w:rPr>
      </w:pPr>
      <w:r>
        <w:rPr>
          <w:rFonts w:hint="eastAsia"/>
          <w:lang w:eastAsia="ja-JP"/>
        </w:rPr>
        <w:t>-</w:t>
      </w:r>
      <w:r w:rsidR="008B6A0A" w:rsidRPr="008B6A0A">
        <w:rPr>
          <w:lang w:eastAsia="ja-JP"/>
        </w:rPr>
        <w:t>電源用トグルスイッチ：</w:t>
      </w:r>
      <w:r w:rsidR="008B6A0A" w:rsidRPr="008B6A0A">
        <w:rPr>
          <w:lang w:eastAsia="ja-JP"/>
        </w:rPr>
        <w:t xml:space="preserve"> </w:t>
      </w:r>
      <w:r w:rsidR="008B6A0A" w:rsidRPr="008B6A0A">
        <w:rPr>
          <w:lang w:eastAsia="ja-JP"/>
        </w:rPr>
        <w:t>本体の電源を</w:t>
      </w:r>
      <w:r w:rsidR="008B6A0A" w:rsidRPr="008B6A0A">
        <w:rPr>
          <w:lang w:eastAsia="ja-JP"/>
        </w:rPr>
        <w:t>ON/</w:t>
      </w:r>
      <w:r w:rsidR="008B6A0A">
        <w:rPr>
          <w:lang w:eastAsia="ja-JP"/>
        </w:rPr>
        <w:tab/>
      </w:r>
      <w:r w:rsidR="008B6A0A" w:rsidRPr="008B6A0A">
        <w:rPr>
          <w:lang w:eastAsia="ja-JP"/>
        </w:rPr>
        <w:t>OFF</w:t>
      </w:r>
      <w:r w:rsidR="008B6A0A" w:rsidRPr="008B6A0A">
        <w:rPr>
          <w:lang w:eastAsia="ja-JP"/>
        </w:rPr>
        <w:t>する。</w:t>
      </w:r>
    </w:p>
    <w:p w14:paraId="6B16DB5F" w14:textId="7D4442EC" w:rsidR="008B6A0A" w:rsidRPr="008B6A0A" w:rsidRDefault="008C07C3" w:rsidP="008C07C3">
      <w:pPr>
        <w:spacing w:line="240" w:lineRule="auto"/>
        <w:rPr>
          <w:lang w:eastAsia="ja-JP"/>
        </w:rPr>
      </w:pPr>
      <w:r>
        <w:rPr>
          <w:rFonts w:hint="eastAsia"/>
          <w:lang w:eastAsia="ja-JP"/>
        </w:rPr>
        <w:t>-</w:t>
      </w:r>
      <w:r w:rsidR="008B6A0A" w:rsidRPr="008B6A0A">
        <w:rPr>
          <w:lang w:eastAsia="ja-JP"/>
        </w:rPr>
        <w:t>白色タクトスイッチ：</w:t>
      </w:r>
      <w:r w:rsidR="008B6A0A" w:rsidRPr="008B6A0A">
        <w:rPr>
          <w:lang w:eastAsia="ja-JP"/>
        </w:rPr>
        <w:t xml:space="preserve"> </w:t>
      </w:r>
      <w:r w:rsidR="008B6A0A" w:rsidRPr="008B6A0A">
        <w:rPr>
          <w:lang w:eastAsia="ja-JP"/>
        </w:rPr>
        <w:t>押下すると音源再生と同時に本体の走行を開始する。</w:t>
      </w:r>
    </w:p>
    <w:p w14:paraId="66EAB1A3" w14:textId="3EC85816" w:rsidR="008B6A0A" w:rsidRPr="008B6A0A" w:rsidRDefault="008C07C3" w:rsidP="008C07C3">
      <w:pPr>
        <w:spacing w:line="240" w:lineRule="auto"/>
        <w:rPr>
          <w:lang w:eastAsia="ja-JP"/>
        </w:rPr>
      </w:pPr>
      <w:r>
        <w:rPr>
          <w:rFonts w:hint="eastAsia"/>
          <w:lang w:eastAsia="ja-JP"/>
        </w:rPr>
        <w:t>-</w:t>
      </w:r>
      <w:r w:rsidR="008B6A0A" w:rsidRPr="008B6A0A">
        <w:rPr>
          <w:lang w:eastAsia="ja-JP"/>
        </w:rPr>
        <w:t>赤色タクトスイッチ：</w:t>
      </w:r>
      <w:r w:rsidR="008B6A0A" w:rsidRPr="008B6A0A">
        <w:rPr>
          <w:lang w:eastAsia="ja-JP"/>
        </w:rPr>
        <w:t xml:space="preserve"> </w:t>
      </w:r>
      <w:r w:rsidR="008B6A0A" w:rsidRPr="008B6A0A">
        <w:rPr>
          <w:lang w:eastAsia="ja-JP"/>
        </w:rPr>
        <w:t>押下すると強制停止処理を実行し、モータ停止後にシステムをシャットダウンする。</w:t>
      </w:r>
    </w:p>
    <w:p w14:paraId="54ADAA3B" w14:textId="26E823AD" w:rsidR="008B6A0A" w:rsidRPr="008B6A0A" w:rsidRDefault="008C07C3" w:rsidP="008C07C3">
      <w:pPr>
        <w:spacing w:line="240" w:lineRule="auto"/>
        <w:rPr>
          <w:lang w:eastAsia="ja-JP"/>
        </w:rPr>
      </w:pPr>
      <w:r>
        <w:rPr>
          <w:rFonts w:hint="eastAsia"/>
          <w:lang w:eastAsia="ja-JP"/>
        </w:rPr>
        <w:t>-</w:t>
      </w:r>
      <w:r w:rsidR="008B6A0A" w:rsidRPr="008B6A0A">
        <w:rPr>
          <w:lang w:eastAsia="ja-JP"/>
        </w:rPr>
        <w:t>フォトセンサ</w:t>
      </w:r>
      <w:r w:rsidR="008B6A0A" w:rsidRPr="008B6A0A">
        <w:rPr>
          <w:lang w:eastAsia="ja-JP"/>
        </w:rPr>
        <w:t>3</w:t>
      </w:r>
      <w:r w:rsidR="008B6A0A" w:rsidRPr="008B6A0A">
        <w:rPr>
          <w:lang w:eastAsia="ja-JP"/>
        </w:rPr>
        <w:t>個：</w:t>
      </w:r>
      <w:r w:rsidR="008B6A0A" w:rsidRPr="008B6A0A">
        <w:rPr>
          <w:lang w:eastAsia="ja-JP"/>
        </w:rPr>
        <w:t xml:space="preserve"> </w:t>
      </w:r>
      <w:r w:rsidR="008B6A0A" w:rsidRPr="008B6A0A">
        <w:rPr>
          <w:lang w:eastAsia="ja-JP"/>
        </w:rPr>
        <w:t>黒いゴムマット上の白いラインを検出し、ラインの位置を判定するための情報を取得する。</w:t>
      </w:r>
    </w:p>
    <w:p w14:paraId="2568887B" w14:textId="32AD7BF7" w:rsidR="008B6A0A" w:rsidRPr="008B6A0A" w:rsidRDefault="008C07C3" w:rsidP="008C07C3">
      <w:pPr>
        <w:spacing w:line="240" w:lineRule="auto"/>
        <w:rPr>
          <w:lang w:eastAsia="ja-JP"/>
        </w:rPr>
      </w:pPr>
      <w:r>
        <w:rPr>
          <w:rFonts w:hint="eastAsia"/>
          <w:lang w:eastAsia="ja-JP"/>
        </w:rPr>
        <w:t>-</w:t>
      </w:r>
      <w:r w:rsidR="008B6A0A" w:rsidRPr="008B6A0A">
        <w:rPr>
          <w:lang w:eastAsia="ja-JP"/>
        </w:rPr>
        <w:t>距離センサ：</w:t>
      </w:r>
      <w:r w:rsidR="008B6A0A" w:rsidRPr="008B6A0A">
        <w:rPr>
          <w:lang w:eastAsia="ja-JP"/>
        </w:rPr>
        <w:t xml:space="preserve"> </w:t>
      </w:r>
      <w:r w:rsidR="008B6A0A" w:rsidRPr="008B6A0A">
        <w:rPr>
          <w:lang w:eastAsia="ja-JP"/>
        </w:rPr>
        <w:t>前方の障害物までの距離を測定し、</w:t>
      </w:r>
      <w:r w:rsidR="008B6A0A" w:rsidRPr="008B6A0A">
        <w:rPr>
          <w:lang w:eastAsia="ja-JP"/>
        </w:rPr>
        <w:t>35 cm</w:t>
      </w:r>
      <w:r w:rsidR="008B6A0A" w:rsidRPr="008B6A0A">
        <w:rPr>
          <w:lang w:eastAsia="ja-JP"/>
        </w:rPr>
        <w:t>以下の場合に障害物を検知する。</w:t>
      </w:r>
    </w:p>
    <w:p w14:paraId="15170E2D" w14:textId="53AB6104" w:rsidR="00353917" w:rsidRPr="008B6A0A" w:rsidRDefault="00353917">
      <w:pPr>
        <w:rPr>
          <w:lang w:eastAsia="ja-JP"/>
        </w:rPr>
      </w:pPr>
    </w:p>
    <w:p w14:paraId="30879DDB" w14:textId="03D3A894" w:rsidR="00353917" w:rsidRDefault="00671127" w:rsidP="008C07C3">
      <w:pPr>
        <w:pStyle w:val="21"/>
        <w:numPr>
          <w:ilvl w:val="1"/>
          <w:numId w:val="12"/>
        </w:numPr>
        <w:rPr>
          <w:lang w:eastAsia="ja-JP"/>
        </w:rPr>
      </w:pPr>
      <w:r>
        <w:rPr>
          <w:lang w:eastAsia="ja-JP"/>
        </w:rPr>
        <w:t>出力仕様</w:t>
      </w:r>
    </w:p>
    <w:p w14:paraId="17A5F306" w14:textId="44797D95" w:rsidR="00080DF0" w:rsidRPr="00080DF0" w:rsidRDefault="008C07C3" w:rsidP="008C07C3">
      <w:pPr>
        <w:spacing w:line="240" w:lineRule="auto"/>
        <w:rPr>
          <w:lang w:eastAsia="ja-JP"/>
        </w:rPr>
      </w:pPr>
      <w:r>
        <w:rPr>
          <w:rFonts w:hint="eastAsia"/>
          <w:lang w:eastAsia="ja-JP"/>
        </w:rPr>
        <w:t>-</w:t>
      </w:r>
      <w:r w:rsidR="00080DF0" w:rsidRPr="00080DF0">
        <w:rPr>
          <w:lang w:eastAsia="ja-JP"/>
        </w:rPr>
        <w:t>DC</w:t>
      </w:r>
      <w:r w:rsidR="00080DF0" w:rsidRPr="00080DF0">
        <w:rPr>
          <w:lang w:eastAsia="ja-JP"/>
        </w:rPr>
        <w:t>モーター：</w:t>
      </w:r>
      <w:r w:rsidR="00080DF0" w:rsidRPr="00080DF0">
        <w:rPr>
          <w:lang w:eastAsia="ja-JP"/>
        </w:rPr>
        <w:t>PWM</w:t>
      </w:r>
      <w:r w:rsidR="00080DF0" w:rsidRPr="00080DF0">
        <w:rPr>
          <w:lang w:eastAsia="ja-JP"/>
        </w:rPr>
        <w:t>制御による走行速度調整</w:t>
      </w:r>
    </w:p>
    <w:p w14:paraId="5468E97F" w14:textId="73A1B33E" w:rsidR="00080DF0" w:rsidRPr="00080DF0" w:rsidRDefault="008C07C3" w:rsidP="008C07C3">
      <w:pPr>
        <w:spacing w:line="240" w:lineRule="auto"/>
        <w:rPr>
          <w:lang w:eastAsia="ja-JP"/>
        </w:rPr>
      </w:pPr>
      <w:r>
        <w:rPr>
          <w:rFonts w:hint="eastAsia"/>
          <w:lang w:eastAsia="ja-JP"/>
        </w:rPr>
        <w:t>-</w:t>
      </w:r>
      <w:r w:rsidR="00080DF0" w:rsidRPr="00080DF0">
        <w:rPr>
          <w:lang w:eastAsia="ja-JP"/>
        </w:rPr>
        <w:t>サーボモーター：首振り制御</w:t>
      </w:r>
    </w:p>
    <w:p w14:paraId="57D28F71" w14:textId="1D66406B" w:rsidR="00080DF0" w:rsidRPr="00080DF0" w:rsidRDefault="008C07C3" w:rsidP="008C07C3">
      <w:pPr>
        <w:spacing w:line="240" w:lineRule="auto"/>
        <w:rPr>
          <w:lang w:eastAsia="ja-JP"/>
        </w:rPr>
      </w:pPr>
      <w:r>
        <w:rPr>
          <w:rFonts w:hint="eastAsia"/>
          <w:lang w:eastAsia="ja-JP"/>
        </w:rPr>
        <w:t>-</w:t>
      </w:r>
      <w:r w:rsidR="00080DF0" w:rsidRPr="00080DF0">
        <w:rPr>
          <w:lang w:eastAsia="ja-JP"/>
        </w:rPr>
        <w:t>LED</w:t>
      </w:r>
      <w:r w:rsidR="00080DF0" w:rsidRPr="00080DF0">
        <w:rPr>
          <w:lang w:eastAsia="ja-JP"/>
        </w:rPr>
        <w:t>：点滅による状態表示</w:t>
      </w:r>
    </w:p>
    <w:p w14:paraId="43D5C7E1" w14:textId="76C21C1D" w:rsidR="00080DF0" w:rsidRPr="00080DF0" w:rsidRDefault="008C07C3" w:rsidP="008C07C3">
      <w:pPr>
        <w:spacing w:line="240" w:lineRule="auto"/>
        <w:rPr>
          <w:lang w:eastAsia="ja-JP"/>
        </w:rPr>
      </w:pPr>
      <w:r>
        <w:rPr>
          <w:rFonts w:hint="eastAsia"/>
          <w:lang w:eastAsia="ja-JP"/>
        </w:rPr>
        <w:lastRenderedPageBreak/>
        <w:t>-</w:t>
      </w:r>
      <w:r w:rsidR="00080DF0" w:rsidRPr="00080DF0">
        <w:rPr>
          <w:lang w:eastAsia="ja-JP"/>
        </w:rPr>
        <w:t>LCD</w:t>
      </w:r>
      <w:r w:rsidR="00080DF0" w:rsidRPr="00080DF0">
        <w:rPr>
          <w:lang w:eastAsia="ja-JP"/>
        </w:rPr>
        <w:t>モニタ：本体の動作状態表示</w:t>
      </w:r>
    </w:p>
    <w:p w14:paraId="7B61D6CE" w14:textId="39653FEA" w:rsidR="00080DF0" w:rsidRPr="00080DF0" w:rsidRDefault="008C07C3" w:rsidP="008C07C3">
      <w:pPr>
        <w:spacing w:line="240" w:lineRule="auto"/>
        <w:rPr>
          <w:lang w:eastAsia="ja-JP"/>
        </w:rPr>
      </w:pPr>
      <w:r>
        <w:rPr>
          <w:rFonts w:hint="eastAsia"/>
          <w:lang w:eastAsia="ja-JP"/>
        </w:rPr>
        <w:t>-</w:t>
      </w:r>
      <w:r w:rsidR="00080DF0" w:rsidRPr="00080DF0">
        <w:rPr>
          <w:lang w:eastAsia="ja-JP"/>
        </w:rPr>
        <w:t>圧電サウンドデバイス：音楽・ブザー音の再生</w:t>
      </w:r>
    </w:p>
    <w:p w14:paraId="5DBF954D" w14:textId="239AEE34" w:rsidR="00353917" w:rsidRPr="00080DF0" w:rsidRDefault="00353917">
      <w:pPr>
        <w:rPr>
          <w:lang w:eastAsia="ja-JP"/>
        </w:rPr>
      </w:pPr>
    </w:p>
    <w:p w14:paraId="19CF9466" w14:textId="77777777" w:rsidR="00353917" w:rsidRDefault="00671127">
      <w:pPr>
        <w:pStyle w:val="1"/>
        <w:rPr>
          <w:lang w:eastAsia="ja-JP"/>
        </w:rPr>
      </w:pPr>
      <w:r>
        <w:rPr>
          <w:lang w:eastAsia="ja-JP"/>
        </w:rPr>
        <w:t xml:space="preserve">6. </w:t>
      </w:r>
      <w:r>
        <w:rPr>
          <w:lang w:eastAsia="ja-JP"/>
        </w:rPr>
        <w:t>前提条件・制約事項</w:t>
      </w:r>
    </w:p>
    <w:p w14:paraId="3A778895" w14:textId="77777777" w:rsidR="00E83EDE" w:rsidRDefault="00E83EDE" w:rsidP="00E83EDE">
      <w:pPr>
        <w:rPr>
          <w:lang w:eastAsia="ja-JP"/>
        </w:rPr>
      </w:pPr>
      <w:r>
        <w:rPr>
          <w:lang w:eastAsia="ja-JP"/>
        </w:rPr>
        <w:t xml:space="preserve">- </w:t>
      </w:r>
      <w:r>
        <w:rPr>
          <w:lang w:eastAsia="ja-JP"/>
        </w:rPr>
        <w:t>本ソフトウェア</w:t>
      </w:r>
      <w:r>
        <w:rPr>
          <w:rFonts w:hint="eastAsia"/>
          <w:lang w:eastAsia="ja-JP"/>
        </w:rPr>
        <w:t>は</w:t>
      </w:r>
      <w:r>
        <w:rPr>
          <w:rFonts w:hint="eastAsia"/>
          <w:lang w:eastAsia="ja-JP"/>
        </w:rPr>
        <w:t>Raspbian</w:t>
      </w:r>
      <w:r>
        <w:rPr>
          <w:rFonts w:hint="eastAsia"/>
          <w:lang w:eastAsia="ja-JP"/>
        </w:rPr>
        <w:t>を</w:t>
      </w:r>
      <w:r>
        <w:rPr>
          <w:rFonts w:hint="eastAsia"/>
          <w:lang w:eastAsia="ja-JP"/>
        </w:rPr>
        <w:t>OS</w:t>
      </w:r>
      <w:r>
        <w:rPr>
          <w:rFonts w:hint="eastAsia"/>
          <w:lang w:eastAsia="ja-JP"/>
        </w:rPr>
        <w:t>として</w:t>
      </w:r>
      <w:r>
        <w:rPr>
          <w:lang w:eastAsia="ja-JP"/>
        </w:rPr>
        <w:t>動作することを前提とする</w:t>
      </w:r>
    </w:p>
    <w:p w14:paraId="4B7CD656" w14:textId="01B5E750" w:rsidR="00353917" w:rsidRPr="00E83EDE" w:rsidRDefault="00353917" w:rsidP="00E83EDE">
      <w:pPr>
        <w:rPr>
          <w:lang w:eastAsia="ja-JP"/>
        </w:rPr>
      </w:pPr>
    </w:p>
    <w:sectPr w:rsidR="00353917" w:rsidRPr="00E83EDE"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F833F" w14:textId="77777777" w:rsidR="005A0CE4" w:rsidRDefault="005A0CE4" w:rsidP="005A0CE4">
      <w:pPr>
        <w:spacing w:after="0" w:line="240" w:lineRule="auto"/>
      </w:pPr>
      <w:r>
        <w:separator/>
      </w:r>
    </w:p>
  </w:endnote>
  <w:endnote w:type="continuationSeparator" w:id="0">
    <w:p w14:paraId="5E84AC2D" w14:textId="77777777" w:rsidR="005A0CE4" w:rsidRDefault="005A0CE4" w:rsidP="005A0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7158744"/>
      <w:docPartObj>
        <w:docPartGallery w:val="Page Numbers (Bottom of Page)"/>
        <w:docPartUnique/>
      </w:docPartObj>
    </w:sdtPr>
    <w:sdtEndPr/>
    <w:sdtContent>
      <w:p w14:paraId="2068925C" w14:textId="11DC8A5A" w:rsidR="005A0CE4" w:rsidRDefault="005A0CE4">
        <w:pPr>
          <w:pStyle w:val="a7"/>
          <w:jc w:val="center"/>
        </w:pPr>
        <w:r>
          <w:fldChar w:fldCharType="begin"/>
        </w:r>
        <w:r>
          <w:instrText>PAGE   \* MERGEFORMAT</w:instrText>
        </w:r>
        <w:r>
          <w:fldChar w:fldCharType="separate"/>
        </w:r>
        <w:r>
          <w:rPr>
            <w:lang w:val="ja-JP" w:eastAsia="ja-JP"/>
          </w:rPr>
          <w:t>2</w:t>
        </w:r>
        <w:r>
          <w:fldChar w:fldCharType="end"/>
        </w:r>
      </w:p>
    </w:sdtContent>
  </w:sdt>
  <w:p w14:paraId="794774BB" w14:textId="77777777" w:rsidR="005A0CE4" w:rsidRDefault="005A0CE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20554" w14:textId="77777777" w:rsidR="005A0CE4" w:rsidRDefault="005A0CE4" w:rsidP="005A0CE4">
      <w:pPr>
        <w:spacing w:after="0" w:line="240" w:lineRule="auto"/>
      </w:pPr>
      <w:r>
        <w:separator/>
      </w:r>
    </w:p>
  </w:footnote>
  <w:footnote w:type="continuationSeparator" w:id="0">
    <w:p w14:paraId="78A6F281" w14:textId="77777777" w:rsidR="005A0CE4" w:rsidRDefault="005A0CE4" w:rsidP="005A0C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07E0B32"/>
    <w:multiLevelType w:val="multilevel"/>
    <w:tmpl w:val="6A5C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2B31F9"/>
    <w:multiLevelType w:val="multilevel"/>
    <w:tmpl w:val="A54E2166"/>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70C4831"/>
    <w:multiLevelType w:val="multilevel"/>
    <w:tmpl w:val="8388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6070238">
    <w:abstractNumId w:val="8"/>
  </w:num>
  <w:num w:numId="2" w16cid:durableId="1105347804">
    <w:abstractNumId w:val="6"/>
  </w:num>
  <w:num w:numId="3" w16cid:durableId="1617905590">
    <w:abstractNumId w:val="5"/>
  </w:num>
  <w:num w:numId="4" w16cid:durableId="570772496">
    <w:abstractNumId w:val="4"/>
  </w:num>
  <w:num w:numId="5" w16cid:durableId="3632994">
    <w:abstractNumId w:val="7"/>
  </w:num>
  <w:num w:numId="6" w16cid:durableId="1648776570">
    <w:abstractNumId w:val="3"/>
  </w:num>
  <w:num w:numId="7" w16cid:durableId="1085111004">
    <w:abstractNumId w:val="2"/>
  </w:num>
  <w:num w:numId="8" w16cid:durableId="794563966">
    <w:abstractNumId w:val="1"/>
  </w:num>
  <w:num w:numId="9" w16cid:durableId="157232771">
    <w:abstractNumId w:val="0"/>
  </w:num>
  <w:num w:numId="10" w16cid:durableId="109860531">
    <w:abstractNumId w:val="9"/>
  </w:num>
  <w:num w:numId="11" w16cid:durableId="463083529">
    <w:abstractNumId w:val="11"/>
  </w:num>
  <w:num w:numId="12" w16cid:durableId="11942656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720"/>
  <w:characterSpacingControl w:val="doNotCompress"/>
  <w:hdrShapeDefaults>
    <o:shapedefaults v:ext="edit" spidmax="8193">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DF0"/>
    <w:rsid w:val="00123AAD"/>
    <w:rsid w:val="0013319D"/>
    <w:rsid w:val="0015074B"/>
    <w:rsid w:val="0026329A"/>
    <w:rsid w:val="0029639D"/>
    <w:rsid w:val="002A150F"/>
    <w:rsid w:val="002C6454"/>
    <w:rsid w:val="00326F90"/>
    <w:rsid w:val="00353917"/>
    <w:rsid w:val="00374954"/>
    <w:rsid w:val="003E2A2F"/>
    <w:rsid w:val="00401C14"/>
    <w:rsid w:val="005A0CE4"/>
    <w:rsid w:val="005E040B"/>
    <w:rsid w:val="00671127"/>
    <w:rsid w:val="006B64DF"/>
    <w:rsid w:val="007D6C9C"/>
    <w:rsid w:val="00800DBD"/>
    <w:rsid w:val="008B6A0A"/>
    <w:rsid w:val="008C07C3"/>
    <w:rsid w:val="00A944CD"/>
    <w:rsid w:val="00AA1D8D"/>
    <w:rsid w:val="00AB1D3E"/>
    <w:rsid w:val="00B0214A"/>
    <w:rsid w:val="00B24429"/>
    <w:rsid w:val="00B47730"/>
    <w:rsid w:val="00B7544F"/>
    <w:rsid w:val="00C37E67"/>
    <w:rsid w:val="00C67946"/>
    <w:rsid w:val="00CB0664"/>
    <w:rsid w:val="00E55F28"/>
    <w:rsid w:val="00E648E3"/>
    <w:rsid w:val="00E83EDE"/>
    <w:rsid w:val="00FC693F"/>
    <w:rsid w:val="00FD1440"/>
    <w:rsid w:val="00FE2C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v:textbox inset="5.85pt,.7pt,5.85pt,.7pt"/>
    </o:shapedefaults>
    <o:shapelayout v:ext="edit">
      <o:idmap v:ext="edit" data="1"/>
    </o:shapelayout>
  </w:shapeDefaults>
  <w:decimalSymbol w:val="."/>
  <w:listSeparator w:val=","/>
  <w14:docId w14:val="5C6E7DD6"/>
  <w14:defaultImageDpi w14:val="300"/>
  <w15:docId w15:val="{C4DB07D1-BE72-48E2-9FC8-A6E16FEBB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08754">
      <w:bodyDiv w:val="1"/>
      <w:marLeft w:val="0"/>
      <w:marRight w:val="0"/>
      <w:marTop w:val="0"/>
      <w:marBottom w:val="0"/>
      <w:divBdr>
        <w:top w:val="none" w:sz="0" w:space="0" w:color="auto"/>
        <w:left w:val="none" w:sz="0" w:space="0" w:color="auto"/>
        <w:bottom w:val="none" w:sz="0" w:space="0" w:color="auto"/>
        <w:right w:val="none" w:sz="0" w:space="0" w:color="auto"/>
      </w:divBdr>
      <w:divsChild>
        <w:div w:id="1912419701">
          <w:marLeft w:val="0"/>
          <w:marRight w:val="0"/>
          <w:marTop w:val="0"/>
          <w:marBottom w:val="0"/>
          <w:divBdr>
            <w:top w:val="none" w:sz="0" w:space="0" w:color="auto"/>
            <w:left w:val="none" w:sz="0" w:space="0" w:color="auto"/>
            <w:bottom w:val="none" w:sz="0" w:space="0" w:color="auto"/>
            <w:right w:val="none" w:sz="0" w:space="0" w:color="auto"/>
          </w:divBdr>
          <w:divsChild>
            <w:div w:id="1758016929">
              <w:marLeft w:val="0"/>
              <w:marRight w:val="0"/>
              <w:marTop w:val="0"/>
              <w:marBottom w:val="0"/>
              <w:divBdr>
                <w:top w:val="none" w:sz="0" w:space="0" w:color="auto"/>
                <w:left w:val="none" w:sz="0" w:space="0" w:color="auto"/>
                <w:bottom w:val="none" w:sz="0" w:space="0" w:color="auto"/>
                <w:right w:val="none" w:sz="0" w:space="0" w:color="auto"/>
              </w:divBdr>
            </w:div>
          </w:divsChild>
        </w:div>
        <w:div w:id="1633630338">
          <w:marLeft w:val="0"/>
          <w:marRight w:val="0"/>
          <w:marTop w:val="0"/>
          <w:marBottom w:val="0"/>
          <w:divBdr>
            <w:top w:val="none" w:sz="0" w:space="0" w:color="auto"/>
            <w:left w:val="none" w:sz="0" w:space="0" w:color="auto"/>
            <w:bottom w:val="none" w:sz="0" w:space="0" w:color="auto"/>
            <w:right w:val="none" w:sz="0" w:space="0" w:color="auto"/>
          </w:divBdr>
          <w:divsChild>
            <w:div w:id="1561012723">
              <w:marLeft w:val="0"/>
              <w:marRight w:val="0"/>
              <w:marTop w:val="0"/>
              <w:marBottom w:val="0"/>
              <w:divBdr>
                <w:top w:val="none" w:sz="0" w:space="0" w:color="auto"/>
                <w:left w:val="none" w:sz="0" w:space="0" w:color="auto"/>
                <w:bottom w:val="none" w:sz="0" w:space="0" w:color="auto"/>
                <w:right w:val="none" w:sz="0" w:space="0" w:color="auto"/>
              </w:divBdr>
            </w:div>
          </w:divsChild>
        </w:div>
        <w:div w:id="1211960182">
          <w:marLeft w:val="0"/>
          <w:marRight w:val="0"/>
          <w:marTop w:val="0"/>
          <w:marBottom w:val="0"/>
          <w:divBdr>
            <w:top w:val="none" w:sz="0" w:space="0" w:color="auto"/>
            <w:left w:val="none" w:sz="0" w:space="0" w:color="auto"/>
            <w:bottom w:val="none" w:sz="0" w:space="0" w:color="auto"/>
            <w:right w:val="none" w:sz="0" w:space="0" w:color="auto"/>
          </w:divBdr>
          <w:divsChild>
            <w:div w:id="1819834235">
              <w:marLeft w:val="0"/>
              <w:marRight w:val="0"/>
              <w:marTop w:val="0"/>
              <w:marBottom w:val="0"/>
              <w:divBdr>
                <w:top w:val="none" w:sz="0" w:space="0" w:color="auto"/>
                <w:left w:val="none" w:sz="0" w:space="0" w:color="auto"/>
                <w:bottom w:val="none" w:sz="0" w:space="0" w:color="auto"/>
                <w:right w:val="none" w:sz="0" w:space="0" w:color="auto"/>
              </w:divBdr>
            </w:div>
          </w:divsChild>
        </w:div>
        <w:div w:id="389115489">
          <w:marLeft w:val="0"/>
          <w:marRight w:val="0"/>
          <w:marTop w:val="0"/>
          <w:marBottom w:val="0"/>
          <w:divBdr>
            <w:top w:val="none" w:sz="0" w:space="0" w:color="auto"/>
            <w:left w:val="none" w:sz="0" w:space="0" w:color="auto"/>
            <w:bottom w:val="none" w:sz="0" w:space="0" w:color="auto"/>
            <w:right w:val="none" w:sz="0" w:space="0" w:color="auto"/>
          </w:divBdr>
          <w:divsChild>
            <w:div w:id="750004534">
              <w:marLeft w:val="0"/>
              <w:marRight w:val="0"/>
              <w:marTop w:val="0"/>
              <w:marBottom w:val="0"/>
              <w:divBdr>
                <w:top w:val="none" w:sz="0" w:space="0" w:color="auto"/>
                <w:left w:val="none" w:sz="0" w:space="0" w:color="auto"/>
                <w:bottom w:val="none" w:sz="0" w:space="0" w:color="auto"/>
                <w:right w:val="none" w:sz="0" w:space="0" w:color="auto"/>
              </w:divBdr>
            </w:div>
          </w:divsChild>
        </w:div>
        <w:div w:id="1532957310">
          <w:marLeft w:val="0"/>
          <w:marRight w:val="0"/>
          <w:marTop w:val="0"/>
          <w:marBottom w:val="0"/>
          <w:divBdr>
            <w:top w:val="none" w:sz="0" w:space="0" w:color="auto"/>
            <w:left w:val="none" w:sz="0" w:space="0" w:color="auto"/>
            <w:bottom w:val="none" w:sz="0" w:space="0" w:color="auto"/>
            <w:right w:val="none" w:sz="0" w:space="0" w:color="auto"/>
          </w:divBdr>
          <w:divsChild>
            <w:div w:id="50274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557044">
      <w:bodyDiv w:val="1"/>
      <w:marLeft w:val="0"/>
      <w:marRight w:val="0"/>
      <w:marTop w:val="0"/>
      <w:marBottom w:val="0"/>
      <w:divBdr>
        <w:top w:val="none" w:sz="0" w:space="0" w:color="auto"/>
        <w:left w:val="none" w:sz="0" w:space="0" w:color="auto"/>
        <w:bottom w:val="none" w:sz="0" w:space="0" w:color="auto"/>
        <w:right w:val="none" w:sz="0" w:space="0" w:color="auto"/>
      </w:divBdr>
    </w:div>
    <w:div w:id="1091967074">
      <w:bodyDiv w:val="1"/>
      <w:marLeft w:val="0"/>
      <w:marRight w:val="0"/>
      <w:marTop w:val="0"/>
      <w:marBottom w:val="0"/>
      <w:divBdr>
        <w:top w:val="none" w:sz="0" w:space="0" w:color="auto"/>
        <w:left w:val="none" w:sz="0" w:space="0" w:color="auto"/>
        <w:bottom w:val="none" w:sz="0" w:space="0" w:color="auto"/>
        <w:right w:val="none" w:sz="0" w:space="0" w:color="auto"/>
      </w:divBdr>
      <w:divsChild>
        <w:div w:id="726683947">
          <w:marLeft w:val="0"/>
          <w:marRight w:val="0"/>
          <w:marTop w:val="0"/>
          <w:marBottom w:val="0"/>
          <w:divBdr>
            <w:top w:val="none" w:sz="0" w:space="0" w:color="auto"/>
            <w:left w:val="none" w:sz="0" w:space="0" w:color="auto"/>
            <w:bottom w:val="none" w:sz="0" w:space="0" w:color="auto"/>
            <w:right w:val="none" w:sz="0" w:space="0" w:color="auto"/>
          </w:divBdr>
          <w:divsChild>
            <w:div w:id="1811049110">
              <w:marLeft w:val="0"/>
              <w:marRight w:val="0"/>
              <w:marTop w:val="0"/>
              <w:marBottom w:val="0"/>
              <w:divBdr>
                <w:top w:val="none" w:sz="0" w:space="0" w:color="auto"/>
                <w:left w:val="none" w:sz="0" w:space="0" w:color="auto"/>
                <w:bottom w:val="none" w:sz="0" w:space="0" w:color="auto"/>
                <w:right w:val="none" w:sz="0" w:space="0" w:color="auto"/>
              </w:divBdr>
            </w:div>
          </w:divsChild>
        </w:div>
        <w:div w:id="616764223">
          <w:marLeft w:val="0"/>
          <w:marRight w:val="0"/>
          <w:marTop w:val="0"/>
          <w:marBottom w:val="0"/>
          <w:divBdr>
            <w:top w:val="none" w:sz="0" w:space="0" w:color="auto"/>
            <w:left w:val="none" w:sz="0" w:space="0" w:color="auto"/>
            <w:bottom w:val="none" w:sz="0" w:space="0" w:color="auto"/>
            <w:right w:val="none" w:sz="0" w:space="0" w:color="auto"/>
          </w:divBdr>
          <w:divsChild>
            <w:div w:id="1834292126">
              <w:marLeft w:val="0"/>
              <w:marRight w:val="0"/>
              <w:marTop w:val="0"/>
              <w:marBottom w:val="0"/>
              <w:divBdr>
                <w:top w:val="none" w:sz="0" w:space="0" w:color="auto"/>
                <w:left w:val="none" w:sz="0" w:space="0" w:color="auto"/>
                <w:bottom w:val="none" w:sz="0" w:space="0" w:color="auto"/>
                <w:right w:val="none" w:sz="0" w:space="0" w:color="auto"/>
              </w:divBdr>
            </w:div>
          </w:divsChild>
        </w:div>
        <w:div w:id="956639975">
          <w:marLeft w:val="0"/>
          <w:marRight w:val="0"/>
          <w:marTop w:val="0"/>
          <w:marBottom w:val="0"/>
          <w:divBdr>
            <w:top w:val="none" w:sz="0" w:space="0" w:color="auto"/>
            <w:left w:val="none" w:sz="0" w:space="0" w:color="auto"/>
            <w:bottom w:val="none" w:sz="0" w:space="0" w:color="auto"/>
            <w:right w:val="none" w:sz="0" w:space="0" w:color="auto"/>
          </w:divBdr>
          <w:divsChild>
            <w:div w:id="1918902069">
              <w:marLeft w:val="0"/>
              <w:marRight w:val="0"/>
              <w:marTop w:val="0"/>
              <w:marBottom w:val="0"/>
              <w:divBdr>
                <w:top w:val="none" w:sz="0" w:space="0" w:color="auto"/>
                <w:left w:val="none" w:sz="0" w:space="0" w:color="auto"/>
                <w:bottom w:val="none" w:sz="0" w:space="0" w:color="auto"/>
                <w:right w:val="none" w:sz="0" w:space="0" w:color="auto"/>
              </w:divBdr>
            </w:div>
          </w:divsChild>
        </w:div>
        <w:div w:id="1308392255">
          <w:marLeft w:val="0"/>
          <w:marRight w:val="0"/>
          <w:marTop w:val="0"/>
          <w:marBottom w:val="0"/>
          <w:divBdr>
            <w:top w:val="none" w:sz="0" w:space="0" w:color="auto"/>
            <w:left w:val="none" w:sz="0" w:space="0" w:color="auto"/>
            <w:bottom w:val="none" w:sz="0" w:space="0" w:color="auto"/>
            <w:right w:val="none" w:sz="0" w:space="0" w:color="auto"/>
          </w:divBdr>
          <w:divsChild>
            <w:div w:id="1869834453">
              <w:marLeft w:val="0"/>
              <w:marRight w:val="0"/>
              <w:marTop w:val="0"/>
              <w:marBottom w:val="0"/>
              <w:divBdr>
                <w:top w:val="none" w:sz="0" w:space="0" w:color="auto"/>
                <w:left w:val="none" w:sz="0" w:space="0" w:color="auto"/>
                <w:bottom w:val="none" w:sz="0" w:space="0" w:color="auto"/>
                <w:right w:val="none" w:sz="0" w:space="0" w:color="auto"/>
              </w:divBdr>
            </w:div>
          </w:divsChild>
        </w:div>
        <w:div w:id="1798060081">
          <w:marLeft w:val="0"/>
          <w:marRight w:val="0"/>
          <w:marTop w:val="0"/>
          <w:marBottom w:val="0"/>
          <w:divBdr>
            <w:top w:val="none" w:sz="0" w:space="0" w:color="auto"/>
            <w:left w:val="none" w:sz="0" w:space="0" w:color="auto"/>
            <w:bottom w:val="none" w:sz="0" w:space="0" w:color="auto"/>
            <w:right w:val="none" w:sz="0" w:space="0" w:color="auto"/>
          </w:divBdr>
          <w:divsChild>
            <w:div w:id="148585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88305">
      <w:bodyDiv w:val="1"/>
      <w:marLeft w:val="0"/>
      <w:marRight w:val="0"/>
      <w:marTop w:val="0"/>
      <w:marBottom w:val="0"/>
      <w:divBdr>
        <w:top w:val="none" w:sz="0" w:space="0" w:color="auto"/>
        <w:left w:val="none" w:sz="0" w:space="0" w:color="auto"/>
        <w:bottom w:val="none" w:sz="0" w:space="0" w:color="auto"/>
        <w:right w:val="none" w:sz="0" w:space="0" w:color="auto"/>
      </w:divBdr>
      <w:divsChild>
        <w:div w:id="1048648888">
          <w:marLeft w:val="0"/>
          <w:marRight w:val="0"/>
          <w:marTop w:val="0"/>
          <w:marBottom w:val="0"/>
          <w:divBdr>
            <w:top w:val="none" w:sz="0" w:space="0" w:color="auto"/>
            <w:left w:val="none" w:sz="0" w:space="0" w:color="auto"/>
            <w:bottom w:val="none" w:sz="0" w:space="0" w:color="auto"/>
            <w:right w:val="none" w:sz="0" w:space="0" w:color="auto"/>
          </w:divBdr>
          <w:divsChild>
            <w:div w:id="65807764">
              <w:marLeft w:val="0"/>
              <w:marRight w:val="0"/>
              <w:marTop w:val="0"/>
              <w:marBottom w:val="0"/>
              <w:divBdr>
                <w:top w:val="none" w:sz="0" w:space="0" w:color="auto"/>
                <w:left w:val="none" w:sz="0" w:space="0" w:color="auto"/>
                <w:bottom w:val="none" w:sz="0" w:space="0" w:color="auto"/>
                <w:right w:val="none" w:sz="0" w:space="0" w:color="auto"/>
              </w:divBdr>
            </w:div>
          </w:divsChild>
        </w:div>
        <w:div w:id="849418433">
          <w:marLeft w:val="0"/>
          <w:marRight w:val="0"/>
          <w:marTop w:val="0"/>
          <w:marBottom w:val="0"/>
          <w:divBdr>
            <w:top w:val="none" w:sz="0" w:space="0" w:color="auto"/>
            <w:left w:val="none" w:sz="0" w:space="0" w:color="auto"/>
            <w:bottom w:val="none" w:sz="0" w:space="0" w:color="auto"/>
            <w:right w:val="none" w:sz="0" w:space="0" w:color="auto"/>
          </w:divBdr>
          <w:divsChild>
            <w:div w:id="1176841594">
              <w:marLeft w:val="0"/>
              <w:marRight w:val="0"/>
              <w:marTop w:val="0"/>
              <w:marBottom w:val="0"/>
              <w:divBdr>
                <w:top w:val="none" w:sz="0" w:space="0" w:color="auto"/>
                <w:left w:val="none" w:sz="0" w:space="0" w:color="auto"/>
                <w:bottom w:val="none" w:sz="0" w:space="0" w:color="auto"/>
                <w:right w:val="none" w:sz="0" w:space="0" w:color="auto"/>
              </w:divBdr>
            </w:div>
          </w:divsChild>
        </w:div>
        <w:div w:id="356734979">
          <w:marLeft w:val="0"/>
          <w:marRight w:val="0"/>
          <w:marTop w:val="0"/>
          <w:marBottom w:val="0"/>
          <w:divBdr>
            <w:top w:val="none" w:sz="0" w:space="0" w:color="auto"/>
            <w:left w:val="none" w:sz="0" w:space="0" w:color="auto"/>
            <w:bottom w:val="none" w:sz="0" w:space="0" w:color="auto"/>
            <w:right w:val="none" w:sz="0" w:space="0" w:color="auto"/>
          </w:divBdr>
          <w:divsChild>
            <w:div w:id="619532451">
              <w:marLeft w:val="0"/>
              <w:marRight w:val="0"/>
              <w:marTop w:val="0"/>
              <w:marBottom w:val="0"/>
              <w:divBdr>
                <w:top w:val="none" w:sz="0" w:space="0" w:color="auto"/>
                <w:left w:val="none" w:sz="0" w:space="0" w:color="auto"/>
                <w:bottom w:val="none" w:sz="0" w:space="0" w:color="auto"/>
                <w:right w:val="none" w:sz="0" w:space="0" w:color="auto"/>
              </w:divBdr>
            </w:div>
          </w:divsChild>
        </w:div>
        <w:div w:id="1224172111">
          <w:marLeft w:val="0"/>
          <w:marRight w:val="0"/>
          <w:marTop w:val="0"/>
          <w:marBottom w:val="0"/>
          <w:divBdr>
            <w:top w:val="none" w:sz="0" w:space="0" w:color="auto"/>
            <w:left w:val="none" w:sz="0" w:space="0" w:color="auto"/>
            <w:bottom w:val="none" w:sz="0" w:space="0" w:color="auto"/>
            <w:right w:val="none" w:sz="0" w:space="0" w:color="auto"/>
          </w:divBdr>
          <w:divsChild>
            <w:div w:id="93673984">
              <w:marLeft w:val="0"/>
              <w:marRight w:val="0"/>
              <w:marTop w:val="0"/>
              <w:marBottom w:val="0"/>
              <w:divBdr>
                <w:top w:val="none" w:sz="0" w:space="0" w:color="auto"/>
                <w:left w:val="none" w:sz="0" w:space="0" w:color="auto"/>
                <w:bottom w:val="none" w:sz="0" w:space="0" w:color="auto"/>
                <w:right w:val="none" w:sz="0" w:space="0" w:color="auto"/>
              </w:divBdr>
            </w:div>
          </w:divsChild>
        </w:div>
        <w:div w:id="827792915">
          <w:marLeft w:val="0"/>
          <w:marRight w:val="0"/>
          <w:marTop w:val="0"/>
          <w:marBottom w:val="0"/>
          <w:divBdr>
            <w:top w:val="none" w:sz="0" w:space="0" w:color="auto"/>
            <w:left w:val="none" w:sz="0" w:space="0" w:color="auto"/>
            <w:bottom w:val="none" w:sz="0" w:space="0" w:color="auto"/>
            <w:right w:val="none" w:sz="0" w:space="0" w:color="auto"/>
          </w:divBdr>
          <w:divsChild>
            <w:div w:id="28751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09747">
      <w:bodyDiv w:val="1"/>
      <w:marLeft w:val="0"/>
      <w:marRight w:val="0"/>
      <w:marTop w:val="0"/>
      <w:marBottom w:val="0"/>
      <w:divBdr>
        <w:top w:val="none" w:sz="0" w:space="0" w:color="auto"/>
        <w:left w:val="none" w:sz="0" w:space="0" w:color="auto"/>
        <w:bottom w:val="none" w:sz="0" w:space="0" w:color="auto"/>
        <w:right w:val="none" w:sz="0" w:space="0" w:color="auto"/>
      </w:divBdr>
      <w:divsChild>
        <w:div w:id="917593031">
          <w:marLeft w:val="0"/>
          <w:marRight w:val="0"/>
          <w:marTop w:val="0"/>
          <w:marBottom w:val="0"/>
          <w:divBdr>
            <w:top w:val="none" w:sz="0" w:space="0" w:color="auto"/>
            <w:left w:val="none" w:sz="0" w:space="0" w:color="auto"/>
            <w:bottom w:val="none" w:sz="0" w:space="0" w:color="auto"/>
            <w:right w:val="none" w:sz="0" w:space="0" w:color="auto"/>
          </w:divBdr>
          <w:divsChild>
            <w:div w:id="1896350365">
              <w:marLeft w:val="0"/>
              <w:marRight w:val="0"/>
              <w:marTop w:val="0"/>
              <w:marBottom w:val="0"/>
              <w:divBdr>
                <w:top w:val="none" w:sz="0" w:space="0" w:color="auto"/>
                <w:left w:val="none" w:sz="0" w:space="0" w:color="auto"/>
                <w:bottom w:val="none" w:sz="0" w:space="0" w:color="auto"/>
                <w:right w:val="none" w:sz="0" w:space="0" w:color="auto"/>
              </w:divBdr>
            </w:div>
          </w:divsChild>
        </w:div>
        <w:div w:id="687146950">
          <w:marLeft w:val="0"/>
          <w:marRight w:val="0"/>
          <w:marTop w:val="0"/>
          <w:marBottom w:val="0"/>
          <w:divBdr>
            <w:top w:val="none" w:sz="0" w:space="0" w:color="auto"/>
            <w:left w:val="none" w:sz="0" w:space="0" w:color="auto"/>
            <w:bottom w:val="none" w:sz="0" w:space="0" w:color="auto"/>
            <w:right w:val="none" w:sz="0" w:space="0" w:color="auto"/>
          </w:divBdr>
          <w:divsChild>
            <w:div w:id="284312915">
              <w:marLeft w:val="0"/>
              <w:marRight w:val="0"/>
              <w:marTop w:val="0"/>
              <w:marBottom w:val="0"/>
              <w:divBdr>
                <w:top w:val="none" w:sz="0" w:space="0" w:color="auto"/>
                <w:left w:val="none" w:sz="0" w:space="0" w:color="auto"/>
                <w:bottom w:val="none" w:sz="0" w:space="0" w:color="auto"/>
                <w:right w:val="none" w:sz="0" w:space="0" w:color="auto"/>
              </w:divBdr>
            </w:div>
          </w:divsChild>
        </w:div>
        <w:div w:id="14428380">
          <w:marLeft w:val="0"/>
          <w:marRight w:val="0"/>
          <w:marTop w:val="0"/>
          <w:marBottom w:val="0"/>
          <w:divBdr>
            <w:top w:val="none" w:sz="0" w:space="0" w:color="auto"/>
            <w:left w:val="none" w:sz="0" w:space="0" w:color="auto"/>
            <w:bottom w:val="none" w:sz="0" w:space="0" w:color="auto"/>
            <w:right w:val="none" w:sz="0" w:space="0" w:color="auto"/>
          </w:divBdr>
          <w:divsChild>
            <w:div w:id="1089810912">
              <w:marLeft w:val="0"/>
              <w:marRight w:val="0"/>
              <w:marTop w:val="0"/>
              <w:marBottom w:val="0"/>
              <w:divBdr>
                <w:top w:val="none" w:sz="0" w:space="0" w:color="auto"/>
                <w:left w:val="none" w:sz="0" w:space="0" w:color="auto"/>
                <w:bottom w:val="none" w:sz="0" w:space="0" w:color="auto"/>
                <w:right w:val="none" w:sz="0" w:space="0" w:color="auto"/>
              </w:divBdr>
            </w:div>
          </w:divsChild>
        </w:div>
        <w:div w:id="910698095">
          <w:marLeft w:val="0"/>
          <w:marRight w:val="0"/>
          <w:marTop w:val="0"/>
          <w:marBottom w:val="0"/>
          <w:divBdr>
            <w:top w:val="none" w:sz="0" w:space="0" w:color="auto"/>
            <w:left w:val="none" w:sz="0" w:space="0" w:color="auto"/>
            <w:bottom w:val="none" w:sz="0" w:space="0" w:color="auto"/>
            <w:right w:val="none" w:sz="0" w:space="0" w:color="auto"/>
          </w:divBdr>
          <w:divsChild>
            <w:div w:id="410085248">
              <w:marLeft w:val="0"/>
              <w:marRight w:val="0"/>
              <w:marTop w:val="0"/>
              <w:marBottom w:val="0"/>
              <w:divBdr>
                <w:top w:val="none" w:sz="0" w:space="0" w:color="auto"/>
                <w:left w:val="none" w:sz="0" w:space="0" w:color="auto"/>
                <w:bottom w:val="none" w:sz="0" w:space="0" w:color="auto"/>
                <w:right w:val="none" w:sz="0" w:space="0" w:color="auto"/>
              </w:divBdr>
            </w:div>
          </w:divsChild>
        </w:div>
        <w:div w:id="921642510">
          <w:marLeft w:val="0"/>
          <w:marRight w:val="0"/>
          <w:marTop w:val="0"/>
          <w:marBottom w:val="0"/>
          <w:divBdr>
            <w:top w:val="none" w:sz="0" w:space="0" w:color="auto"/>
            <w:left w:val="none" w:sz="0" w:space="0" w:color="auto"/>
            <w:bottom w:val="none" w:sz="0" w:space="0" w:color="auto"/>
            <w:right w:val="none" w:sz="0" w:space="0" w:color="auto"/>
          </w:divBdr>
          <w:divsChild>
            <w:div w:id="9394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03569">
      <w:bodyDiv w:val="1"/>
      <w:marLeft w:val="0"/>
      <w:marRight w:val="0"/>
      <w:marTop w:val="0"/>
      <w:marBottom w:val="0"/>
      <w:divBdr>
        <w:top w:val="none" w:sz="0" w:space="0" w:color="auto"/>
        <w:left w:val="none" w:sz="0" w:space="0" w:color="auto"/>
        <w:bottom w:val="none" w:sz="0" w:space="0" w:color="auto"/>
        <w:right w:val="none" w:sz="0" w:space="0" w:color="auto"/>
      </w:divBdr>
      <w:divsChild>
        <w:div w:id="1054156879">
          <w:marLeft w:val="0"/>
          <w:marRight w:val="0"/>
          <w:marTop w:val="0"/>
          <w:marBottom w:val="0"/>
          <w:divBdr>
            <w:top w:val="none" w:sz="0" w:space="0" w:color="auto"/>
            <w:left w:val="none" w:sz="0" w:space="0" w:color="auto"/>
            <w:bottom w:val="none" w:sz="0" w:space="0" w:color="auto"/>
            <w:right w:val="none" w:sz="0" w:space="0" w:color="auto"/>
          </w:divBdr>
          <w:divsChild>
            <w:div w:id="995769183">
              <w:marLeft w:val="0"/>
              <w:marRight w:val="0"/>
              <w:marTop w:val="0"/>
              <w:marBottom w:val="0"/>
              <w:divBdr>
                <w:top w:val="none" w:sz="0" w:space="0" w:color="auto"/>
                <w:left w:val="none" w:sz="0" w:space="0" w:color="auto"/>
                <w:bottom w:val="none" w:sz="0" w:space="0" w:color="auto"/>
                <w:right w:val="none" w:sz="0" w:space="0" w:color="auto"/>
              </w:divBdr>
            </w:div>
          </w:divsChild>
        </w:div>
        <w:div w:id="455757811">
          <w:marLeft w:val="0"/>
          <w:marRight w:val="0"/>
          <w:marTop w:val="0"/>
          <w:marBottom w:val="0"/>
          <w:divBdr>
            <w:top w:val="none" w:sz="0" w:space="0" w:color="auto"/>
            <w:left w:val="none" w:sz="0" w:space="0" w:color="auto"/>
            <w:bottom w:val="none" w:sz="0" w:space="0" w:color="auto"/>
            <w:right w:val="none" w:sz="0" w:space="0" w:color="auto"/>
          </w:divBdr>
          <w:divsChild>
            <w:div w:id="1787307158">
              <w:marLeft w:val="0"/>
              <w:marRight w:val="0"/>
              <w:marTop w:val="0"/>
              <w:marBottom w:val="0"/>
              <w:divBdr>
                <w:top w:val="none" w:sz="0" w:space="0" w:color="auto"/>
                <w:left w:val="none" w:sz="0" w:space="0" w:color="auto"/>
                <w:bottom w:val="none" w:sz="0" w:space="0" w:color="auto"/>
                <w:right w:val="none" w:sz="0" w:space="0" w:color="auto"/>
              </w:divBdr>
            </w:div>
          </w:divsChild>
        </w:div>
        <w:div w:id="727843366">
          <w:marLeft w:val="0"/>
          <w:marRight w:val="0"/>
          <w:marTop w:val="0"/>
          <w:marBottom w:val="0"/>
          <w:divBdr>
            <w:top w:val="none" w:sz="0" w:space="0" w:color="auto"/>
            <w:left w:val="none" w:sz="0" w:space="0" w:color="auto"/>
            <w:bottom w:val="none" w:sz="0" w:space="0" w:color="auto"/>
            <w:right w:val="none" w:sz="0" w:space="0" w:color="auto"/>
          </w:divBdr>
          <w:divsChild>
            <w:div w:id="818233880">
              <w:marLeft w:val="0"/>
              <w:marRight w:val="0"/>
              <w:marTop w:val="0"/>
              <w:marBottom w:val="0"/>
              <w:divBdr>
                <w:top w:val="none" w:sz="0" w:space="0" w:color="auto"/>
                <w:left w:val="none" w:sz="0" w:space="0" w:color="auto"/>
                <w:bottom w:val="none" w:sz="0" w:space="0" w:color="auto"/>
                <w:right w:val="none" w:sz="0" w:space="0" w:color="auto"/>
              </w:divBdr>
            </w:div>
          </w:divsChild>
        </w:div>
        <w:div w:id="204221312">
          <w:marLeft w:val="0"/>
          <w:marRight w:val="0"/>
          <w:marTop w:val="0"/>
          <w:marBottom w:val="0"/>
          <w:divBdr>
            <w:top w:val="none" w:sz="0" w:space="0" w:color="auto"/>
            <w:left w:val="none" w:sz="0" w:space="0" w:color="auto"/>
            <w:bottom w:val="none" w:sz="0" w:space="0" w:color="auto"/>
            <w:right w:val="none" w:sz="0" w:space="0" w:color="auto"/>
          </w:divBdr>
          <w:divsChild>
            <w:div w:id="2001081739">
              <w:marLeft w:val="0"/>
              <w:marRight w:val="0"/>
              <w:marTop w:val="0"/>
              <w:marBottom w:val="0"/>
              <w:divBdr>
                <w:top w:val="none" w:sz="0" w:space="0" w:color="auto"/>
                <w:left w:val="none" w:sz="0" w:space="0" w:color="auto"/>
                <w:bottom w:val="none" w:sz="0" w:space="0" w:color="auto"/>
                <w:right w:val="none" w:sz="0" w:space="0" w:color="auto"/>
              </w:divBdr>
            </w:div>
          </w:divsChild>
        </w:div>
        <w:div w:id="1657763207">
          <w:marLeft w:val="0"/>
          <w:marRight w:val="0"/>
          <w:marTop w:val="0"/>
          <w:marBottom w:val="0"/>
          <w:divBdr>
            <w:top w:val="none" w:sz="0" w:space="0" w:color="auto"/>
            <w:left w:val="none" w:sz="0" w:space="0" w:color="auto"/>
            <w:bottom w:val="none" w:sz="0" w:space="0" w:color="auto"/>
            <w:right w:val="none" w:sz="0" w:space="0" w:color="auto"/>
          </w:divBdr>
          <w:divsChild>
            <w:div w:id="171986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01079">
      <w:bodyDiv w:val="1"/>
      <w:marLeft w:val="0"/>
      <w:marRight w:val="0"/>
      <w:marTop w:val="0"/>
      <w:marBottom w:val="0"/>
      <w:divBdr>
        <w:top w:val="none" w:sz="0" w:space="0" w:color="auto"/>
        <w:left w:val="none" w:sz="0" w:space="0" w:color="auto"/>
        <w:bottom w:val="none" w:sz="0" w:space="0" w:color="auto"/>
        <w:right w:val="none" w:sz="0" w:space="0" w:color="auto"/>
      </w:divBdr>
      <w:divsChild>
        <w:div w:id="2007123813">
          <w:marLeft w:val="0"/>
          <w:marRight w:val="0"/>
          <w:marTop w:val="0"/>
          <w:marBottom w:val="0"/>
          <w:divBdr>
            <w:top w:val="none" w:sz="0" w:space="0" w:color="auto"/>
            <w:left w:val="none" w:sz="0" w:space="0" w:color="auto"/>
            <w:bottom w:val="none" w:sz="0" w:space="0" w:color="auto"/>
            <w:right w:val="none" w:sz="0" w:space="0" w:color="auto"/>
          </w:divBdr>
          <w:divsChild>
            <w:div w:id="1084036477">
              <w:marLeft w:val="0"/>
              <w:marRight w:val="0"/>
              <w:marTop w:val="0"/>
              <w:marBottom w:val="0"/>
              <w:divBdr>
                <w:top w:val="none" w:sz="0" w:space="0" w:color="auto"/>
                <w:left w:val="none" w:sz="0" w:space="0" w:color="auto"/>
                <w:bottom w:val="none" w:sz="0" w:space="0" w:color="auto"/>
                <w:right w:val="none" w:sz="0" w:space="0" w:color="auto"/>
              </w:divBdr>
            </w:div>
          </w:divsChild>
        </w:div>
        <w:div w:id="960460044">
          <w:marLeft w:val="0"/>
          <w:marRight w:val="0"/>
          <w:marTop w:val="0"/>
          <w:marBottom w:val="0"/>
          <w:divBdr>
            <w:top w:val="none" w:sz="0" w:space="0" w:color="auto"/>
            <w:left w:val="none" w:sz="0" w:space="0" w:color="auto"/>
            <w:bottom w:val="none" w:sz="0" w:space="0" w:color="auto"/>
            <w:right w:val="none" w:sz="0" w:space="0" w:color="auto"/>
          </w:divBdr>
          <w:divsChild>
            <w:div w:id="2137942815">
              <w:marLeft w:val="0"/>
              <w:marRight w:val="0"/>
              <w:marTop w:val="0"/>
              <w:marBottom w:val="0"/>
              <w:divBdr>
                <w:top w:val="none" w:sz="0" w:space="0" w:color="auto"/>
                <w:left w:val="none" w:sz="0" w:space="0" w:color="auto"/>
                <w:bottom w:val="none" w:sz="0" w:space="0" w:color="auto"/>
                <w:right w:val="none" w:sz="0" w:space="0" w:color="auto"/>
              </w:divBdr>
            </w:div>
          </w:divsChild>
        </w:div>
        <w:div w:id="2023700746">
          <w:marLeft w:val="0"/>
          <w:marRight w:val="0"/>
          <w:marTop w:val="0"/>
          <w:marBottom w:val="0"/>
          <w:divBdr>
            <w:top w:val="none" w:sz="0" w:space="0" w:color="auto"/>
            <w:left w:val="none" w:sz="0" w:space="0" w:color="auto"/>
            <w:bottom w:val="none" w:sz="0" w:space="0" w:color="auto"/>
            <w:right w:val="none" w:sz="0" w:space="0" w:color="auto"/>
          </w:divBdr>
          <w:divsChild>
            <w:div w:id="1999921405">
              <w:marLeft w:val="0"/>
              <w:marRight w:val="0"/>
              <w:marTop w:val="0"/>
              <w:marBottom w:val="0"/>
              <w:divBdr>
                <w:top w:val="none" w:sz="0" w:space="0" w:color="auto"/>
                <w:left w:val="none" w:sz="0" w:space="0" w:color="auto"/>
                <w:bottom w:val="none" w:sz="0" w:space="0" w:color="auto"/>
                <w:right w:val="none" w:sz="0" w:space="0" w:color="auto"/>
              </w:divBdr>
            </w:div>
          </w:divsChild>
        </w:div>
        <w:div w:id="308096959">
          <w:marLeft w:val="0"/>
          <w:marRight w:val="0"/>
          <w:marTop w:val="0"/>
          <w:marBottom w:val="0"/>
          <w:divBdr>
            <w:top w:val="none" w:sz="0" w:space="0" w:color="auto"/>
            <w:left w:val="none" w:sz="0" w:space="0" w:color="auto"/>
            <w:bottom w:val="none" w:sz="0" w:space="0" w:color="auto"/>
            <w:right w:val="none" w:sz="0" w:space="0" w:color="auto"/>
          </w:divBdr>
          <w:divsChild>
            <w:div w:id="1284535018">
              <w:marLeft w:val="0"/>
              <w:marRight w:val="0"/>
              <w:marTop w:val="0"/>
              <w:marBottom w:val="0"/>
              <w:divBdr>
                <w:top w:val="none" w:sz="0" w:space="0" w:color="auto"/>
                <w:left w:val="none" w:sz="0" w:space="0" w:color="auto"/>
                <w:bottom w:val="none" w:sz="0" w:space="0" w:color="auto"/>
                <w:right w:val="none" w:sz="0" w:space="0" w:color="auto"/>
              </w:divBdr>
            </w:div>
          </w:divsChild>
        </w:div>
        <w:div w:id="1560290443">
          <w:marLeft w:val="0"/>
          <w:marRight w:val="0"/>
          <w:marTop w:val="0"/>
          <w:marBottom w:val="0"/>
          <w:divBdr>
            <w:top w:val="none" w:sz="0" w:space="0" w:color="auto"/>
            <w:left w:val="none" w:sz="0" w:space="0" w:color="auto"/>
            <w:bottom w:val="none" w:sz="0" w:space="0" w:color="auto"/>
            <w:right w:val="none" w:sz="0" w:space="0" w:color="auto"/>
          </w:divBdr>
          <w:divsChild>
            <w:div w:id="126307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201</Words>
  <Characters>1151</Characters>
  <Application>Microsoft Office Word</Application>
  <DocSecurity>4</DocSecurity>
  <Lines>9</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es609</dc:creator>
  <cp:keywords/>
  <dc:description/>
  <cp:lastModifiedBy>es613</cp:lastModifiedBy>
  <cp:revision>2</cp:revision>
  <dcterms:created xsi:type="dcterms:W3CDTF">2026-10-15T06:41:00Z</dcterms:created>
  <dcterms:modified xsi:type="dcterms:W3CDTF">2026-10-15T06:41:00Z</dcterms:modified>
  <cp:category/>
</cp:coreProperties>
</file>