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drawing>
          <wp:inline distT="0" distB="0" distL="0" distR="0">
            <wp:extent cx="32385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381000"/>
                    </a:xfrm>
                    <a:prstGeom prst="rect">
                      <a:avLst/>
                    </a:prstGeom>
                  </pic:spPr>
                </pic:pic>
              </a:graphicData>
            </a:graphic>
          </wp:inline>
        </w:drawing>
      </w:r>
    </w:p>
    <w:p>
      <w:pPr>
        <w:spacing w:after="80" w:before="120"/>
        <w:jc w:val="center"/>
      </w:pPr>
      <w:r>
        <w:rPr>
          <w:rFonts w:ascii="Arial" w:cs="Arial" w:eastAsia="Arial" w:hAnsi="Arial"/>
          <w:b/>
          <w:bCs/>
          <w:color w:val="0B2545"/>
          <w:sz w:val="36"/>
          <w:szCs w:val="36"/>
        </w:rPr>
        <w:t xml:space="preserve">PRACTICE VISIBILITY SCAN</w:t>
      </w:r>
    </w:p>
    <w:p>
      <w:pPr>
        <w:spacing w:after="80"/>
        <w:jc w:val="center"/>
      </w:pPr>
      <w:r>
        <w:rPr>
          <w:rFonts w:ascii="Arial" w:cs="Arial" w:eastAsia="Arial" w:hAnsi="Arial"/>
          <w:color w:val="1B6B93"/>
          <w:sz w:val="24"/>
          <w:szCs w:val="24"/>
        </w:rPr>
        <w:t xml:space="preserve">Executive Summary</w:t>
      </w:r>
    </w:p>
    <w:p>
      <w:pPr>
        <w:spacing w:after="40"/>
        <w:jc w:val="center"/>
      </w:pPr>
      <w:r>
        <w:rPr>
          <w:rFonts w:ascii="Arial" w:cs="Arial" w:eastAsia="Arial" w:hAnsi="Arial"/>
          <w:b/>
          <w:bCs/>
          <w:color w:val="0B2545"/>
          <w:sz w:val="30"/>
          <w:szCs w:val="30"/>
        </w:rPr>
        <w:t xml:space="preserve">{{practice_name}}</w:t>
      </w:r>
    </w:p>
    <w:p>
      <w:pPr>
        <w:spacing w:after="40"/>
        <w:jc w:val="center"/>
      </w:pPr>
      <w:r>
        <w:rPr>
          <w:rFonts w:ascii="Arial" w:cs="Arial" w:eastAsia="Arial" w:hAnsi="Arial"/>
          <w:color w:val="757575"/>
          <w:sz w:val="22"/>
          <w:szCs w:val="22"/>
        </w:rPr>
        <w:t xml:space="preserve">{{location_city_state}} ({{market_area}})</w:t>
      </w:r>
    </w:p>
    <w:p>
      <w:pPr>
        <w:spacing w:after="200"/>
        <w:jc w:val="center"/>
      </w:pPr>
      <w:r>
        <w:rPr>
          <w:rFonts w:ascii="Arial" w:cs="Arial" w:eastAsia="Arial" w:hAnsi="Arial"/>
          <w:i/>
          <w:iCs/>
          <w:color w:val="757575"/>
          <w:sz w:val="20"/>
          <w:szCs w:val="20"/>
        </w:rPr>
        <w:t xml:space="preserve">Prepared by Jim McDannald, DPM</w:t>
      </w:r>
    </w:p>
    <w:p>
      <w:pPr>
        <w:spacing w:after="60"/>
        <w:jc w:val="center"/>
      </w:pPr>
      <w:r>
        <w:rPr>
          <w:rFonts w:ascii="Arial" w:cs="Arial" w:eastAsia="Arial" w:hAnsi="Arial"/>
          <w:b/>
          <w:bCs/>
          <w:color w:val="0B2545"/>
          <w:sz w:val="22"/>
          <w:szCs w:val="22"/>
        </w:rPr>
        <w:t xml:space="preserve">YOUR VISIBILITY SCORE</w:t>
      </w: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W w:type="dxa" w:w="5000"/>
            <w:tcBorders>
              <w:top w:val="single" w:color="E65100" w:sz="6"/>
              <w:left w:val="single" w:color="E65100" w:sz="6"/>
              <w:bottom w:val="single" w:color="E65100" w:sz="6"/>
              <w:right w:val="single" w:color="E65100" w:sz="6"/>
            </w:tcBorders>
            <w:shd w:fill="FFF3E0" w:val="clear"/>
            <w:tcMar>
              <w:top w:type="dxa" w:w="120"/>
              <w:left w:type="dxa" w:w="120"/>
              <w:bottom w:type="dxa" w:w="120"/>
              <w:right w:type="dxa" w:w="120"/>
            </w:tcMar>
            <w:vAlign w:val="center"/>
          </w:tcPr>
          <w:p>
            <w:pPr>
              <w:jc w:val="center"/>
            </w:pPr>
            <w:r>
              <w:rPr>
                <w:rFonts w:ascii="Arial" w:cs="Arial" w:eastAsia="Arial" w:hAnsi="Arial"/>
                <w:b/>
                <w:bCs/>
                <w:color w:val="E65100"/>
                <w:sz w:val="48"/>
                <w:szCs w:val="48"/>
              </w:rPr>
              <w:t xml:space="preserve">{{overall_score}}</w:t>
            </w:r>
          </w:p>
        </w:tc>
      </w:tr>
    </w:tbl>
    <w:p>
      <w:pPr>
        <w:spacing w:after="240" w:before="80"/>
        <w:jc w:val="center"/>
      </w:pPr>
      <w:r>
        <w:rPr>
          <w:rFonts w:ascii="Arial" w:cs="Arial" w:eastAsia="Arial" w:hAnsi="Arial"/>
          <w:color w:val="E65100"/>
          <w:sz w:val="22"/>
          <w:szCs w:val="22"/>
        </w:rPr>
        <w:t xml:space="preserve">{{score_label}}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0E0" w:sz="1"/>
              <w:left w:val="single" w:color="E0E0E0" w:sz="1"/>
              <w:bottom w:val="single" w:color="E0E0E0" w:sz="1"/>
              <w:right w:val="single" w:color="E0E0E0"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Strengths</w:t>
            </w:r>
          </w:p>
        </w:tc>
        <w:tc>
          <w:tcPr>
            <w:tcW w:type="dxa" w:w="4680"/>
            <w:tcBorders>
              <w:top w:val="single" w:color="E0E0E0" w:sz="1"/>
              <w:left w:val="single" w:color="E0E0E0" w:sz="1"/>
              <w:bottom w:val="single" w:color="E0E0E0" w:sz="1"/>
              <w:right w:val="single" w:color="E0E0E0" w:sz="1"/>
            </w:tcBorders>
            <w:shd w:fill="C62828" w:val="clear"/>
            <w:tcMar>
              <w:top w:type="dxa" w:w="80"/>
              <w:left w:type="dxa" w:w="120"/>
              <w:bottom w:type="dxa" w:w="80"/>
              <w:right w:type="dxa" w:w="120"/>
            </w:tcMar>
          </w:tcPr>
          <w:p>
            <w:r>
              <w:rPr>
                <w:rFonts w:ascii="Arial" w:cs="Arial" w:eastAsia="Arial" w:hAnsi="Arial"/>
                <w:b/>
                <w:bCs/>
                <w:color w:val="FFFFFF"/>
                <w:sz w:val="20"/>
                <w:szCs w:val="20"/>
              </w:rPr>
              <w:t xml:space="preserve">Problems</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b/>
                <w:bCs/>
                <w:color w:val="0B2545"/>
                <w:sz w:val="20"/>
                <w:szCs w:val="20"/>
              </w:rPr>
              <w:t xml:space="preserve">{#swot_items}{{strength_title}}</w:t>
            </w:r>
          </w:p>
          <w:p>
            <w:r>
              <w:rPr>
                <w:rFonts w:ascii="Arial" w:cs="Arial" w:eastAsia="Arial" w:hAnsi="Arial"/>
                <w:color w:val="333333"/>
                <w:sz w:val="18"/>
                <w:szCs w:val="18"/>
              </w:rPr>
              <w:t xml:space="preserve">{{strength_description}}</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b/>
                <w:bCs/>
                <w:color w:val="0B2545"/>
                <w:sz w:val="20"/>
                <w:szCs w:val="20"/>
              </w:rPr>
              <w:t xml:space="preserve">{{problem_title}}</w:t>
            </w:r>
          </w:p>
          <w:p>
            <w:r>
              <w:rPr>
                <w:rFonts w:ascii="Arial" w:cs="Arial" w:eastAsia="Arial" w:hAnsi="Arial"/>
                <w:color w:val="333333"/>
                <w:sz w:val="18"/>
                <w:szCs w:val="18"/>
              </w:rPr>
              <w:t xml:space="preserve">{{problem_description}}</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b/>
                <w:bCs/>
                <w:color w:val="0B2545"/>
                <w:sz w:val="20"/>
                <w:szCs w:val="20"/>
              </w:rPr>
              <w:t xml:space="preserve">{{strength_title}}</w:t>
            </w:r>
          </w:p>
          <w:p>
            <w:r>
              <w:rPr>
                <w:rFonts w:ascii="Arial" w:cs="Arial" w:eastAsia="Arial" w:hAnsi="Arial"/>
                <w:color w:val="333333"/>
                <w:sz w:val="18"/>
                <w:szCs w:val="18"/>
              </w:rPr>
              <w:t xml:space="preserve">{{strength_description}}</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b/>
                <w:bCs/>
                <w:color w:val="0B2545"/>
                <w:sz w:val="20"/>
                <w:szCs w:val="20"/>
              </w:rPr>
              <w:t xml:space="preserve">{{problem_title}}</w:t>
            </w:r>
          </w:p>
          <w:p>
            <w:r>
              <w:rPr>
                <w:rFonts w:ascii="Arial" w:cs="Arial" w:eastAsia="Arial" w:hAnsi="Arial"/>
                <w:color w:val="333333"/>
                <w:sz w:val="18"/>
                <w:szCs w:val="18"/>
              </w:rPr>
              <w:t xml:space="preserve">{{problem_description}}</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b/>
                <w:bCs/>
                <w:color w:val="0B2545"/>
                <w:sz w:val="20"/>
                <w:szCs w:val="20"/>
              </w:rPr>
              <w:t xml:space="preserve">{{strength_title}}</w:t>
            </w:r>
          </w:p>
          <w:p>
            <w:r>
              <w:rPr>
                <w:rFonts w:ascii="Arial" w:cs="Arial" w:eastAsia="Arial" w:hAnsi="Arial"/>
                <w:color w:val="333333"/>
                <w:sz w:val="18"/>
                <w:szCs w:val="18"/>
              </w:rPr>
              <w:t xml:space="preserve">{{strength_description}}</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b/>
                <w:bCs/>
                <w:color w:val="0B2545"/>
                <w:sz w:val="20"/>
                <w:szCs w:val="20"/>
              </w:rPr>
              <w:t xml:space="preserve">{{problem_title}}</w:t>
            </w:r>
          </w:p>
          <w:p>
            <w:r>
              <w:rPr>
                <w:rFonts w:ascii="Arial" w:cs="Arial" w:eastAsia="Arial" w:hAnsi="Arial"/>
                <w:color w:val="333333"/>
                <w:sz w:val="18"/>
                <w:szCs w:val="18"/>
              </w:rPr>
              <w:t xml:space="preserve">{{problem_description}}{/swot_items}</w:t>
            </w:r>
          </w:p>
        </w:tc>
      </w:tr>
    </w:tbl>
    <w:p>
      <w:pPr>
        <w:spacing w:after="120" w:before="400"/>
      </w:pPr>
      <w:r>
        <w:rPr>
          <w:rFonts w:ascii="Arial" w:cs="Arial" w:eastAsia="Arial" w:hAnsi="Arial"/>
          <w:b/>
          <w:bCs/>
          <w:color w:val="0B2545"/>
          <w:sz w:val="32"/>
          <w:szCs w:val="32"/>
        </w:rPr>
        <w:t xml:space="preserve">Where Patients Find You on Google</w:t>
      </w:r>
    </w:p>
    <w:p>
      <w:pPr>
        <w:spacing w:after="160"/>
      </w:pPr>
      <w:r>
        <w:rPr>
          <w:rFonts w:ascii="Arial" w:cs="Arial" w:eastAsia="Arial" w:hAnsi="Arial"/>
          <w:color w:val="333333"/>
          <w:sz w:val="22"/>
          <w:szCs w:val="22"/>
        </w:rPr>
        <w:t xml:space="preserve">Each dot on these grids represents a Google search from that location. Green means you show up in the top 3. Yellow means patients have to scroll. Red means you don’t show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E8F5E9" w:val="clear"/>
            <w:tcMar>
              <w:top w:type="dxa" w:w="80"/>
              <w:left w:type="dxa" w:w="120"/>
              <w:bottom w:type="dxa" w:w="80"/>
              <w:right w:type="dxa" w:w="120"/>
            </w:tcMar>
          </w:tcPr>
          <w:p>
            <w:r>
              <w:rPr>
                <w:rFonts w:ascii="Arial" w:cs="Arial" w:eastAsia="Arial" w:hAnsi="Arial"/>
                <w:color w:val="2E7D32"/>
                <w:sz w:val="18"/>
                <w:szCs w:val="18"/>
              </w:rPr>
              <w:t xml:space="preserve">1–3 = Patients see you first</w:t>
            </w:r>
          </w:p>
        </w:tc>
        <w:tc>
          <w:tcPr>
            <w:tcW w:type="dxa" w:w="3120"/>
            <w:tcBorders>
              <w:top w:val="none" w:color="FFFFFF" w:sz="0"/>
              <w:left w:val="none" w:color="FFFFFF" w:sz="0"/>
              <w:bottom w:val="none" w:color="FFFFFF" w:sz="0"/>
              <w:right w:val="none" w:color="FFFFFF" w:sz="0"/>
            </w:tcBorders>
            <w:shd w:fill="FFF3E0" w:val="clear"/>
            <w:tcMar>
              <w:top w:type="dxa" w:w="80"/>
              <w:left w:type="dxa" w:w="120"/>
              <w:bottom w:type="dxa" w:w="80"/>
              <w:right w:type="dxa" w:w="120"/>
            </w:tcMar>
          </w:tcPr>
          <w:p>
            <w:r>
              <w:rPr>
                <w:rFonts w:ascii="Arial" w:cs="Arial" w:eastAsia="Arial" w:hAnsi="Arial"/>
                <w:color w:val="E65100"/>
                <w:sz w:val="18"/>
                <w:szCs w:val="18"/>
              </w:rPr>
              <w:t xml:space="preserve">4–7 = Have to scroll to find you</w:t>
            </w:r>
          </w:p>
        </w:tc>
        <w:tc>
          <w:tcPr>
            <w:tcW w:type="dxa" w:w="3120"/>
            <w:tcBorders>
              <w:top w:val="none" w:color="FFFFFF" w:sz="0"/>
              <w:left w:val="none" w:color="FFFFFF" w:sz="0"/>
              <w:bottom w:val="none" w:color="FFFFFF" w:sz="0"/>
              <w:right w:val="none" w:color="FFFFFF" w:sz="0"/>
            </w:tcBorders>
            <w:shd w:fill="FFEBEE" w:val="clear"/>
            <w:tcMar>
              <w:top w:type="dxa" w:w="80"/>
              <w:left w:type="dxa" w:w="120"/>
              <w:bottom w:type="dxa" w:w="80"/>
              <w:right w:type="dxa" w:w="120"/>
            </w:tcMar>
          </w:tcPr>
          <w:p>
            <w:r>
              <w:rPr>
                <w:rFonts w:ascii="Arial" w:cs="Arial" w:eastAsia="Arial" w:hAnsi="Arial"/>
                <w:color w:val="C62828"/>
                <w:sz w:val="18"/>
                <w:szCs w:val="18"/>
              </w:rPr>
              <w:t xml:space="preserve">8+ = You don’t show up</w:t>
            </w:r>
          </w:p>
        </w:tc>
      </w:tr>
    </w:tbl>
    <w:p>
      <w:pPr>
        <w:spacing w:after="60" w:before="360"/>
      </w:pPr>
      <w:r>
        <w:rPr>
          <w:rFonts w:ascii="Arial" w:cs="Arial" w:eastAsia="Arial" w:hAnsi="Arial"/>
          <w:b/>
          <w:bCs/>
          <w:color w:val="0B2545"/>
          <w:sz w:val="24"/>
          <w:szCs w:val="24"/>
        </w:rPr>
        <w:t xml:space="preserve">Keyword: "{{kw1_term}}"</w:t>
      </w:r>
    </w:p>
    <w:p>
      <w:pPr>
        <w:spacing w:after="120"/>
      </w:pPr>
      <w:r>
        <w:rPr>
          <w:rFonts w:ascii="Arial" w:cs="Arial" w:eastAsia="Arial" w:hAnsi="Arial"/>
          <w:b/>
          <w:bCs/>
          <w:color w:val="1B6B93"/>
          <w:sz w:val="20"/>
          <w:szCs w:val="20"/>
        </w:rPr>
        <w:t xml:space="preserve">Average Rank: {{kw1_avg_rank}} | Share of Local Voice: {{kw1_solv}} | Found in {{kw1_found}} of {{kw1_total}} points ({{kw1_pct}})</w:t>
      </w:r>
    </w:p>
    <w:p>
      <w:pPr>
        <w:spacing w:after="160"/>
      </w:pPr>
      <w:r>
        <w:rPr>
          <w:rFonts w:ascii="Arial" w:cs="Arial" w:eastAsia="Arial" w:hAnsi="Arial"/>
          <w:color w:val="333333"/>
          <w:sz w:val="22"/>
          <w:szCs w:val="22"/>
        </w:rPr>
        <w:t xml:space="preserve">You’re consistently losing to the ORA Orthopedics podiatrists who dominate the western parts of your market. Christopher Collazo and Anthony Chesser have built massive review profiles that Google rewards with top rankings, often pushing you down to #5 where patients don’t see you. Your visibility drops significantly in key areas where established competitors have stronger local signals.</w:t>
      </w:r>
    </w:p>
    <w:p>
      <w:pPr>
        <w:spacing w:after="200"/>
        <w:jc w:val="center"/>
      </w:pPr>
      <w:r>
        <w:drawing>
          <wp:inline distT="0" distB="0" distL="0" distR="0">
            <wp:extent cx="533400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5334000"/>
                    </a:xfrm>
                    <a:prstGeom prst="rect">
                      <a:avLst/>
                    </a:prstGeom>
                  </pic:spPr>
                </pic:pic>
              </a:graphicData>
            </a:graphic>
          </wp:inline>
        </w:drawing>
      </w:r>
    </w:p>
    <w:p>
      <w:pPr>
        <w:spacing w:after="60" w:before="200"/>
      </w:pPr>
      <w:r>
        <w:rPr>
          <w:rFonts w:ascii="Arial" w:cs="Arial" w:eastAsia="Arial" w:hAnsi="Arial"/>
          <w:b/>
          <w:bCs/>
          <w:color w:val="0B2545"/>
          <w:sz w:val="24"/>
          <w:szCs w:val="24"/>
        </w:rPr>
        <w:t xml:space="preserve">Keyword: "{{kw2_term}}"</w:t>
      </w:r>
    </w:p>
    <w:p>
      <w:pPr>
        <w:spacing w:after="120"/>
      </w:pPr>
      <w:r>
        <w:rPr>
          <w:rFonts w:ascii="Arial" w:cs="Arial" w:eastAsia="Arial" w:hAnsi="Arial"/>
          <w:b/>
          <w:bCs/>
          <w:color w:val="1B6B93"/>
          <w:sz w:val="20"/>
          <w:szCs w:val="20"/>
        </w:rPr>
        <w:t xml:space="preserve">Average Rank: {{kw2_avg_rank}} | Share of Local Voice: {{kw2_solv}} | Found in {{kw2_found}} of {{kw2_total}} points ({{kw2_pct}})</w:t>
      </w:r>
    </w:p>
    <w:p>
      <w:pPr>
        <w:spacing w:after="160"/>
      </w:pPr>
      <w:r>
        <w:rPr>
          <w:rFonts w:ascii="Arial" w:cs="Arial" w:eastAsia="Arial" w:hAnsi="Arial"/>
          <w:color w:val="333333"/>
          <w:sz w:val="22"/>
          <w:szCs w:val="22"/>
        </w:rPr>
        <w:t xml:space="preserve">This keyword shows your best performance, with stronger visibility across all search points. You’re still losing prime real estate to Foot First Podiatry Centers and the same ORA docs, but the improved Share of Local Voice indicates patients using this term are more likely to find you. However, you’re still not consistently breaking into those crucial top 3 positions where most clicks happen.</w:t>
      </w:r>
    </w:p>
    <w:p>
      <w:pPr>
        <w:spacing w:after="200"/>
        <w:jc w:val="center"/>
      </w:pPr>
      <w:r>
        <w:drawing>
          <wp:inline distT="0" distB="0" distL="0" distR="0">
            <wp:extent cx="533400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5334000"/>
                    </a:xfrm>
                    <a:prstGeom prst="rect">
                      <a:avLst/>
                    </a:prstGeom>
                  </pic:spPr>
                </pic:pic>
              </a:graphicData>
            </a:graphic>
          </wp:inline>
        </w:drawing>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6B93" w:sz="6"/>
              <w:left w:val="single" w:color="1B6B93" w:sz="6"/>
              <w:bottom w:val="single" w:color="1B6B93" w:sz="6"/>
              <w:right w:val="single" w:color="1B6B93" w:sz="6"/>
            </w:tcBorders>
            <w:shd w:fill="D6E8F0" w:val="clear"/>
            <w:tcMar>
              <w:top w:type="dxa" w:w="160"/>
              <w:left w:type="dxa" w:w="200"/>
              <w:bottom w:type="dxa" w:w="160"/>
              <w:right w:type="dxa" w:w="200"/>
            </w:tcMar>
          </w:tcPr>
          <w:p>
            <w:r>
              <w:rPr>
                <w:rFonts w:ascii="Arial" w:cs="Arial" w:eastAsia="Arial" w:hAnsi="Arial"/>
                <w:b/>
                <w:bCs/>
                <w:color w:val="0B2545"/>
                <w:sz w:val="22"/>
                <w:szCs w:val="22"/>
              </w:rPr>
              <w:t xml:space="preserve">Bottom Line: </w:t>
            </w:r>
            <w:r>
              <w:rPr>
                <w:rFonts w:ascii="Arial" w:cs="Arial" w:eastAsia="Arial" w:hAnsi="Arial"/>
                <w:color w:val="333333"/>
                <w:sz w:val="22"/>
                <w:szCs w:val="22"/>
              </w:rPr>
              <w:t xml:space="preserve">{{bottom_line}}</w:t>
            </w:r>
          </w:p>
        </w:tc>
      </w:tr>
    </w:tbl>
    <w:p>
      <w:pPr>
        <w:pageBreakBefore/>
        <w:spacing w:after="240"/>
        <w:jc w:val="center"/>
      </w:pPr>
      <w:r>
        <w:rPr>
          <w:rFonts w:ascii="Arial" w:cs="Arial" w:eastAsia="Arial" w:hAnsi="Arial"/>
          <w:b/>
          <w:bCs/>
          <w:color w:val="0B2545"/>
          <w:sz w:val="32"/>
          <w:szCs w:val="32"/>
        </w:rPr>
        <w:t xml:space="preserve">DETAILED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E0E0" w:sz="1"/>
              <w:left w:val="single" w:color="E0E0E0" w:sz="1"/>
              <w:bottom w:val="single" w:color="E0E0E0" w:sz="1"/>
              <w:right w:val="single" w:color="E0E0E0" w:sz="1"/>
            </w:tcBorders>
            <w:shd w:fill="D6E8F0" w:val="clear"/>
            <w:tcMar>
              <w:top w:type="dxa" w:w="80"/>
              <w:left w:type="dxa" w:w="120"/>
              <w:bottom w:type="dxa" w:w="80"/>
              <w:right w:type="dxa" w:w="120"/>
            </w:tcMar>
          </w:tcPr>
          <w:p>
            <w:r>
              <w:rPr>
                <w:rFonts w:ascii="Arial" w:cs="Arial" w:eastAsia="Arial" w:hAnsi="Arial"/>
                <w:b/>
                <w:bCs/>
                <w:color w:val="0B2545"/>
                <w:sz w:val="20"/>
                <w:szCs w:val="20"/>
              </w:rPr>
              <w:t xml:space="preserve">Practice Name</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{{practice_name}}</w:t>
            </w:r>
          </w:p>
        </w:tc>
      </w:tr>
      <w:tr>
        <w:tc>
          <w:tcPr>
            <w:tcW w:type="dxa" w:w="3120"/>
            <w:tcBorders>
              <w:top w:val="single" w:color="E0E0E0" w:sz="1"/>
              <w:left w:val="single" w:color="E0E0E0" w:sz="1"/>
              <w:bottom w:val="single" w:color="E0E0E0" w:sz="1"/>
              <w:right w:val="single" w:color="E0E0E0" w:sz="1"/>
            </w:tcBorders>
            <w:shd w:fill="D6E8F0" w:val="clear"/>
            <w:tcMar>
              <w:top w:type="dxa" w:w="80"/>
              <w:left w:type="dxa" w:w="120"/>
              <w:bottom w:type="dxa" w:w="80"/>
              <w:right w:type="dxa" w:w="120"/>
            </w:tcMar>
          </w:tcPr>
          <w:p>
            <w:r>
              <w:rPr>
                <w:rFonts w:ascii="Arial" w:cs="Arial" w:eastAsia="Arial" w:hAnsi="Arial"/>
                <w:b/>
                <w:bCs/>
                <w:color w:val="0B2545"/>
                <w:sz w:val="20"/>
                <w:szCs w:val="20"/>
              </w:rPr>
              <w:t xml:space="preserve">Doctor Name</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{{doctor_name}}</w:t>
            </w:r>
          </w:p>
        </w:tc>
      </w:tr>
      <w:tr>
        <w:tc>
          <w:tcPr>
            <w:tcW w:type="dxa" w:w="3120"/>
            <w:tcBorders>
              <w:top w:val="single" w:color="E0E0E0" w:sz="1"/>
              <w:left w:val="single" w:color="E0E0E0" w:sz="1"/>
              <w:bottom w:val="single" w:color="E0E0E0" w:sz="1"/>
              <w:right w:val="single" w:color="E0E0E0" w:sz="1"/>
            </w:tcBorders>
            <w:shd w:fill="D6E8F0" w:val="clear"/>
            <w:tcMar>
              <w:top w:type="dxa" w:w="80"/>
              <w:left w:type="dxa" w:w="120"/>
              <w:bottom w:type="dxa" w:w="80"/>
              <w:right w:type="dxa" w:w="120"/>
            </w:tcMar>
          </w:tcPr>
          <w:p>
            <w:r>
              <w:rPr>
                <w:rFonts w:ascii="Arial" w:cs="Arial" w:eastAsia="Arial" w:hAnsi="Arial"/>
                <w:b/>
                <w:bCs/>
                <w:color w:val="0B2545"/>
                <w:sz w:val="20"/>
                <w:szCs w:val="20"/>
              </w:rPr>
              <w:t xml:space="preserve">Website</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{{website}}</w:t>
            </w:r>
          </w:p>
        </w:tc>
      </w:tr>
      <w:tr>
        <w:tc>
          <w:tcPr>
            <w:tcW w:type="dxa" w:w="3120"/>
            <w:tcBorders>
              <w:top w:val="single" w:color="E0E0E0" w:sz="1"/>
              <w:left w:val="single" w:color="E0E0E0" w:sz="1"/>
              <w:bottom w:val="single" w:color="E0E0E0" w:sz="1"/>
              <w:right w:val="single" w:color="E0E0E0" w:sz="1"/>
            </w:tcBorders>
            <w:shd w:fill="D6E8F0" w:val="clear"/>
            <w:tcMar>
              <w:top w:type="dxa" w:w="80"/>
              <w:left w:type="dxa" w:w="120"/>
              <w:bottom w:type="dxa" w:w="80"/>
              <w:right w:type="dxa" w:w="120"/>
            </w:tcMar>
          </w:tcPr>
          <w:p>
            <w:r>
              <w:rPr>
                <w:rFonts w:ascii="Arial" w:cs="Arial" w:eastAsia="Arial" w:hAnsi="Arial"/>
                <w:b/>
                <w:bCs/>
                <w:color w:val="0B2545"/>
                <w:sz w:val="20"/>
                <w:szCs w:val="20"/>
              </w:rPr>
              <w:t xml:space="preserve">Location(s)</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{{location_address}}</w:t>
            </w:r>
          </w:p>
        </w:tc>
      </w:tr>
      <w:tr>
        <w:tc>
          <w:tcPr>
            <w:tcW w:type="dxa" w:w="3120"/>
            <w:tcBorders>
              <w:top w:val="single" w:color="E0E0E0" w:sz="1"/>
              <w:left w:val="single" w:color="E0E0E0" w:sz="1"/>
              <w:bottom w:val="single" w:color="E0E0E0" w:sz="1"/>
              <w:right w:val="single" w:color="E0E0E0" w:sz="1"/>
            </w:tcBorders>
            <w:shd w:fill="D6E8F0" w:val="clear"/>
            <w:tcMar>
              <w:top w:type="dxa" w:w="80"/>
              <w:left w:type="dxa" w:w="120"/>
              <w:bottom w:type="dxa" w:w="80"/>
              <w:right w:type="dxa" w:w="120"/>
            </w:tcMar>
          </w:tcPr>
          <w:p>
            <w:r>
              <w:rPr>
                <w:rFonts w:ascii="Arial" w:cs="Arial" w:eastAsia="Arial" w:hAnsi="Arial"/>
                <w:b/>
                <w:bCs/>
                <w:color w:val="0B2545"/>
                <w:sz w:val="20"/>
                <w:szCs w:val="20"/>
              </w:rPr>
              <w:t xml:space="preserve">Report Date</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{{report_date}}</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E0E0E0" w:sz="1"/>
              <w:left w:val="single" w:color="E0E0E0" w:sz="1"/>
              <w:bottom w:val="single" w:color="E0E0E0" w:sz="1"/>
              <w:right w:val="single" w:color="E0E0E0" w:sz="1"/>
            </w:tcBorders>
            <w:shd w:fill="0B2545"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340"/>
            <w:tcBorders>
              <w:top w:val="single" w:color="E0E0E0" w:sz="1"/>
              <w:left w:val="single" w:color="E0E0E0" w:sz="1"/>
              <w:bottom w:val="single" w:color="E0E0E0" w:sz="1"/>
              <w:right w:val="single" w:color="E0E0E0" w:sz="1"/>
            </w:tcBorders>
            <w:shd w:fill="0B2545"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2340"/>
            <w:tcBorders>
              <w:top w:val="single" w:color="E0E0E0" w:sz="1"/>
              <w:left w:val="single" w:color="E0E0E0" w:sz="1"/>
              <w:bottom w:val="single" w:color="E0E0E0" w:sz="1"/>
              <w:right w:val="single" w:color="E0E0E0" w:sz="1"/>
            </w:tcBorders>
            <w:shd w:fill="0B2545"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Website Fundamentals</w:t>
            </w:r>
          </w:p>
        </w:tc>
        <w:tc>
          <w:tcPr>
            <w:tcW w:type="dxa" w:w="2340"/>
            <w:tcBorders>
              <w:top w:val="single" w:color="E0E0E0" w:sz="1"/>
              <w:left w:val="single" w:color="E0E0E0" w:sz="1"/>
              <w:bottom w:val="single" w:color="E0E0E0" w:sz="1"/>
              <w:right w:val="single" w:color="E0E0E0" w:sz="1"/>
            </w:tcBorders>
            <w:shd w:fill="FFF3E0" w:val="clear"/>
            <w:tcMar>
              <w:top w:type="dxa" w:w="80"/>
              <w:left w:type="dxa" w:w="120"/>
              <w:bottom w:type="dxa" w:w="80"/>
              <w:right w:type="dxa" w:w="120"/>
            </w:tcMar>
          </w:tcPr>
          <w:p>
            <w:r>
              <w:rPr>
                <w:rFonts w:ascii="Arial" w:cs="Arial" w:eastAsia="Arial" w:hAnsi="Arial"/>
                <w:b/>
                <w:bCs/>
                <w:color w:val="E65100"/>
                <w:sz w:val="20"/>
                <w:szCs w:val="20"/>
              </w:rPr>
              <w:t xml:space="preserve">{{score_website}}</w:t>
            </w:r>
          </w:p>
        </w:tc>
        <w:tc>
          <w:tcPr>
            <w:tcW w:type="dxa" w:w="2340"/>
            <w:tcBorders>
              <w:top w:val="single" w:color="E0E0E0" w:sz="1"/>
              <w:left w:val="single" w:color="E0E0E0" w:sz="1"/>
              <w:bottom w:val="single" w:color="E0E0E0" w:sz="1"/>
              <w:right w:val="single" w:color="E0E0E0" w:sz="1"/>
            </w:tcBorders>
            <w:shd w:fill="E65100" w:val="clear"/>
            <w:tcMar>
              <w:top w:type="dxa" w:w="80"/>
              <w:left w:type="dxa" w:w="120"/>
              <w:bottom w:type="dxa" w:w="80"/>
              <w:right w:type="dxa" w:w="120"/>
            </w:tcMar>
          </w:tcPr>
          <w:p>
            <w:r>
              <w:rPr>
                <w:rFonts w:ascii="Arial" w:cs="Arial" w:eastAsia="Arial" w:hAnsi="Arial"/>
                <w:b/>
                <w:bCs/>
                <w:color w:val="FFFFFF"/>
                <w:sz w:val="20"/>
                <w:szCs w:val="20"/>
              </w:rPr>
              <w:t xml:space="preserve">{{status_website}}</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Google Business Profile</w:t>
            </w:r>
          </w:p>
        </w:tc>
        <w:tc>
          <w:tcPr>
            <w:tcW w:type="dxa" w:w="2340"/>
            <w:tcBorders>
              <w:top w:val="single" w:color="E0E0E0" w:sz="1"/>
              <w:left w:val="single" w:color="E0E0E0" w:sz="1"/>
              <w:bottom w:val="single" w:color="E0E0E0" w:sz="1"/>
              <w:right w:val="single" w:color="E0E0E0"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{{score_gbp}}</w:t>
            </w:r>
          </w:p>
        </w:tc>
        <w:tc>
          <w:tcPr>
            <w:tcW w:type="dxa" w:w="2340"/>
            <w:tcBorders>
              <w:top w:val="single" w:color="E0E0E0" w:sz="1"/>
              <w:left w:val="single" w:color="E0E0E0" w:sz="1"/>
              <w:bottom w:val="single" w:color="E0E0E0" w:sz="1"/>
              <w:right w:val="single" w:color="E0E0E0"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{{status_gbp}}</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Local Search Rankings</w:t>
            </w:r>
          </w:p>
        </w:tc>
        <w:tc>
          <w:tcPr>
            <w:tcW w:type="dxa" w:w="2340"/>
            <w:tcBorders>
              <w:top w:val="single" w:color="E0E0E0" w:sz="1"/>
              <w:left w:val="single" w:color="E0E0E0" w:sz="1"/>
              <w:bottom w:val="single" w:color="E0E0E0" w:sz="1"/>
              <w:right w:val="single" w:color="E0E0E0" w:sz="1"/>
            </w:tcBorders>
            <w:shd w:fill="FFF3E0" w:val="clear"/>
            <w:tcMar>
              <w:top w:type="dxa" w:w="80"/>
              <w:left w:type="dxa" w:w="120"/>
              <w:bottom w:type="dxa" w:w="80"/>
              <w:right w:type="dxa" w:w="120"/>
            </w:tcMar>
          </w:tcPr>
          <w:p>
            <w:r>
              <w:rPr>
                <w:rFonts w:ascii="Arial" w:cs="Arial" w:eastAsia="Arial" w:hAnsi="Arial"/>
                <w:b/>
                <w:bCs/>
                <w:color w:val="E65100"/>
                <w:sz w:val="20"/>
                <w:szCs w:val="20"/>
              </w:rPr>
              <w:t xml:space="preserve">{{score_rankings}}</w:t>
            </w:r>
          </w:p>
        </w:tc>
        <w:tc>
          <w:tcPr>
            <w:tcW w:type="dxa" w:w="2340"/>
            <w:tcBorders>
              <w:top w:val="single" w:color="E0E0E0" w:sz="1"/>
              <w:left w:val="single" w:color="E0E0E0" w:sz="1"/>
              <w:bottom w:val="single" w:color="E0E0E0" w:sz="1"/>
              <w:right w:val="single" w:color="E0E0E0" w:sz="1"/>
            </w:tcBorders>
            <w:shd w:fill="E65100" w:val="clear"/>
            <w:tcMar>
              <w:top w:type="dxa" w:w="80"/>
              <w:left w:type="dxa" w:w="120"/>
              <w:bottom w:type="dxa" w:w="80"/>
              <w:right w:type="dxa" w:w="120"/>
            </w:tcMar>
          </w:tcPr>
          <w:p>
            <w:r>
              <w:rPr>
                <w:rFonts w:ascii="Arial" w:cs="Arial" w:eastAsia="Arial" w:hAnsi="Arial"/>
                <w:b/>
                <w:bCs/>
                <w:color w:val="FFFFFF"/>
                <w:sz w:val="20"/>
                <w:szCs w:val="20"/>
              </w:rPr>
              <w:t xml:space="preserve">{{status_rankings}}</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Online Reviews</w:t>
            </w:r>
          </w:p>
        </w:tc>
        <w:tc>
          <w:tcPr>
            <w:tcW w:type="dxa" w:w="2340"/>
            <w:tcBorders>
              <w:top w:val="single" w:color="E0E0E0" w:sz="1"/>
              <w:left w:val="single" w:color="E0E0E0" w:sz="1"/>
              <w:bottom w:val="single" w:color="E0E0E0" w:sz="1"/>
              <w:right w:val="single" w:color="E0E0E0" w:sz="1"/>
            </w:tcBorders>
            <w:shd w:fill="FFEBEE" w:val="clear"/>
            <w:tcMar>
              <w:top w:type="dxa" w:w="80"/>
              <w:left w:type="dxa" w:w="120"/>
              <w:bottom w:type="dxa" w:w="80"/>
              <w:right w:type="dxa" w:w="120"/>
            </w:tcMar>
          </w:tcPr>
          <w:p>
            <w:r>
              <w:rPr>
                <w:rFonts w:ascii="Arial" w:cs="Arial" w:eastAsia="Arial" w:hAnsi="Arial"/>
                <w:b/>
                <w:bCs/>
                <w:color w:val="C62828"/>
                <w:sz w:val="20"/>
                <w:szCs w:val="20"/>
              </w:rPr>
              <w:t xml:space="preserve">{{score_reviews}}</w:t>
            </w:r>
          </w:p>
        </w:tc>
        <w:tc>
          <w:tcPr>
            <w:tcW w:type="dxa" w:w="2340"/>
            <w:tcBorders>
              <w:top w:val="single" w:color="E0E0E0" w:sz="1"/>
              <w:left w:val="single" w:color="E0E0E0" w:sz="1"/>
              <w:bottom w:val="single" w:color="E0E0E0" w:sz="1"/>
              <w:right w:val="single" w:color="E0E0E0" w:sz="1"/>
            </w:tcBorders>
            <w:shd w:fill="C62828" w:val="clear"/>
            <w:tcMar>
              <w:top w:type="dxa" w:w="80"/>
              <w:left w:type="dxa" w:w="120"/>
              <w:bottom w:type="dxa" w:w="80"/>
              <w:right w:type="dxa" w:w="120"/>
            </w:tcMar>
          </w:tcPr>
          <w:p>
            <w:r>
              <w:rPr>
                <w:rFonts w:ascii="Arial" w:cs="Arial" w:eastAsia="Arial" w:hAnsi="Arial"/>
                <w:b/>
                <w:bCs/>
                <w:color w:val="FFFFFF"/>
                <w:sz w:val="20"/>
                <w:szCs w:val="20"/>
              </w:rPr>
              <w:t xml:space="preserve">{{status_reviews}}</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Content &amp; SEO</w:t>
            </w:r>
          </w:p>
        </w:tc>
        <w:tc>
          <w:tcPr>
            <w:tcW w:type="dxa" w:w="2340"/>
            <w:tcBorders>
              <w:top w:val="single" w:color="E0E0E0" w:sz="1"/>
              <w:left w:val="single" w:color="E0E0E0" w:sz="1"/>
              <w:bottom w:val="single" w:color="E0E0E0" w:sz="1"/>
              <w:right w:val="single" w:color="E0E0E0" w:sz="1"/>
            </w:tcBorders>
            <w:shd w:fill="FFF3E0" w:val="clear"/>
            <w:tcMar>
              <w:top w:type="dxa" w:w="80"/>
              <w:left w:type="dxa" w:w="120"/>
              <w:bottom w:type="dxa" w:w="80"/>
              <w:right w:type="dxa" w:w="120"/>
            </w:tcMar>
          </w:tcPr>
          <w:p>
            <w:r>
              <w:rPr>
                <w:rFonts w:ascii="Arial" w:cs="Arial" w:eastAsia="Arial" w:hAnsi="Arial"/>
                <w:b/>
                <w:bCs/>
                <w:color w:val="E65100"/>
                <w:sz w:val="20"/>
                <w:szCs w:val="20"/>
              </w:rPr>
              <w:t xml:space="preserve">{{score_content}}</w:t>
            </w:r>
          </w:p>
        </w:tc>
        <w:tc>
          <w:tcPr>
            <w:tcW w:type="dxa" w:w="2340"/>
            <w:tcBorders>
              <w:top w:val="single" w:color="E0E0E0" w:sz="1"/>
              <w:left w:val="single" w:color="E0E0E0" w:sz="1"/>
              <w:bottom w:val="single" w:color="E0E0E0" w:sz="1"/>
              <w:right w:val="single" w:color="E0E0E0" w:sz="1"/>
            </w:tcBorders>
            <w:shd w:fill="E65100" w:val="clear"/>
            <w:tcMar>
              <w:top w:type="dxa" w:w="80"/>
              <w:left w:type="dxa" w:w="120"/>
              <w:bottom w:type="dxa" w:w="80"/>
              <w:right w:type="dxa" w:w="120"/>
            </w:tcMar>
          </w:tcPr>
          <w:p>
            <w:r>
              <w:rPr>
                <w:rFonts w:ascii="Arial" w:cs="Arial" w:eastAsia="Arial" w:hAnsi="Arial"/>
                <w:b/>
                <w:bCs/>
                <w:color w:val="FFFFFF"/>
                <w:sz w:val="20"/>
                <w:szCs w:val="20"/>
              </w:rPr>
              <w:t xml:space="preserve">{{status_content}}</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Patient Engagement</w:t>
            </w:r>
          </w:p>
        </w:tc>
        <w:tc>
          <w:tcPr>
            <w:tcW w:type="dxa" w:w="2340"/>
            <w:tcBorders>
              <w:top w:val="single" w:color="E0E0E0" w:sz="1"/>
              <w:left w:val="single" w:color="E0E0E0" w:sz="1"/>
              <w:bottom w:val="single" w:color="E0E0E0" w:sz="1"/>
              <w:right w:val="single" w:color="E0E0E0" w:sz="1"/>
            </w:tcBorders>
            <w:shd w:fill="FFEBEE" w:val="clear"/>
            <w:tcMar>
              <w:top w:type="dxa" w:w="80"/>
              <w:left w:type="dxa" w:w="120"/>
              <w:bottom w:type="dxa" w:w="80"/>
              <w:right w:type="dxa" w:w="120"/>
            </w:tcMar>
          </w:tcPr>
          <w:p>
            <w:r>
              <w:rPr>
                <w:rFonts w:ascii="Arial" w:cs="Arial" w:eastAsia="Arial" w:hAnsi="Arial"/>
                <w:b/>
                <w:bCs/>
                <w:color w:val="C62828"/>
                <w:sz w:val="20"/>
                <w:szCs w:val="20"/>
              </w:rPr>
              <w:t xml:space="preserve">{{score_engagement}}</w:t>
            </w:r>
          </w:p>
        </w:tc>
        <w:tc>
          <w:tcPr>
            <w:tcW w:type="dxa" w:w="2340"/>
            <w:tcBorders>
              <w:top w:val="single" w:color="E0E0E0" w:sz="1"/>
              <w:left w:val="single" w:color="E0E0E0" w:sz="1"/>
              <w:bottom w:val="single" w:color="E0E0E0" w:sz="1"/>
              <w:right w:val="single" w:color="E0E0E0" w:sz="1"/>
            </w:tcBorders>
            <w:shd w:fill="C62828" w:val="clear"/>
            <w:tcMar>
              <w:top w:type="dxa" w:w="80"/>
              <w:left w:type="dxa" w:w="120"/>
              <w:bottom w:type="dxa" w:w="80"/>
              <w:right w:type="dxa" w:w="120"/>
            </w:tcMar>
          </w:tcPr>
          <w:p>
            <w:r>
              <w:rPr>
                <w:rFonts w:ascii="Arial" w:cs="Arial" w:eastAsia="Arial" w:hAnsi="Arial"/>
                <w:b/>
                <w:bCs/>
                <w:color w:val="FFFFFF"/>
                <w:sz w:val="20"/>
                <w:szCs w:val="20"/>
              </w:rPr>
              <w:t xml:space="preserve">{{status_engagement}}</w:t>
            </w:r>
          </w:p>
        </w:tc>
      </w:tr>
    </w:tbl>
    <w:p>
      <w:pPr>
        <w:spacing w:after="160" w:before="400"/>
      </w:pPr>
      <w:r>
        <w:rPr>
          <w:rFonts w:ascii="Arial" w:cs="Arial" w:eastAsia="Arial" w:hAnsi="Arial"/>
          <w:b/>
          <w:bCs/>
          <w:color w:val="0B2545"/>
          <w:sz w:val="32"/>
          <w:szCs w:val="32"/>
        </w:rPr>
        <w:t xml:space="preserve">The Demographic Opportunity</w:t>
      </w:r>
    </w:p>
    <w:p>
      <w:pPr>
        <w:spacing w:after="200"/>
      </w:pPr>
      <w:r>
        <w:rPr>
          <w:rFonts w:ascii="Arial" w:cs="Arial" w:eastAsia="Arial" w:hAnsi="Arial"/>
          <w:color w:val="333333"/>
          <w:sz w:val="22"/>
          <w:szCs w:val="22"/>
        </w:rPr>
        <w:t xml:space="preserve">{{demographic_intro}}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0E0" w:sz="1"/>
              <w:left w:val="single" w:color="E0E0E0" w:sz="1"/>
              <w:bottom w:val="single" w:color="E0E0E0" w:sz="1"/>
              <w:right w:val="single" w:color="E0E0E0" w:sz="1"/>
            </w:tcBorders>
            <w:shd w:fill="0B2545" w:val="clear"/>
            <w:tcMar>
              <w:top w:type="dxa" w:w="80"/>
              <w:left w:type="dxa" w:w="120"/>
              <w:bottom w:type="dxa" w:w="80"/>
              <w:right w:type="dxa" w:w="120"/>
            </w:tcMar>
          </w:tcPr>
          <w:p>
            <w:r>
              <w:rPr>
                <w:rFonts w:ascii="Arial" w:cs="Arial" w:eastAsia="Arial" w:hAnsi="Arial"/>
                <w:b/>
                <w:bCs/>
                <w:color w:val="FFFFFF"/>
                <w:sz w:val="20"/>
                <w:szCs w:val="20"/>
              </w:rPr>
              <w:t xml:space="preserve">Neighborhood</w:t>
            </w:r>
          </w:p>
        </w:tc>
        <w:tc>
          <w:tcPr>
            <w:tcW w:type="dxa" w:w="4680"/>
            <w:tcBorders>
              <w:top w:val="single" w:color="E0E0E0" w:sz="1"/>
              <w:left w:val="single" w:color="E0E0E0" w:sz="1"/>
              <w:bottom w:val="single" w:color="E0E0E0" w:sz="1"/>
              <w:right w:val="single" w:color="E0E0E0" w:sz="1"/>
            </w:tcBorders>
            <w:shd w:fill="0B2545" w:val="clear"/>
            <w:tcMar>
              <w:top w:type="dxa" w:w="80"/>
              <w:left w:type="dxa" w:w="120"/>
              <w:bottom w:type="dxa" w:w="80"/>
              <w:right w:type="dxa" w:w="120"/>
            </w:tcMar>
          </w:tcPr>
          <w:p>
            <w:r>
              <w:rPr>
                <w:rFonts w:ascii="Arial" w:cs="Arial" w:eastAsia="Arial" w:hAnsi="Arial"/>
                <w:b/>
                <w:bCs/>
                <w:color w:val="FFFFFF"/>
                <w:sz w:val="20"/>
                <w:szCs w:val="20"/>
              </w:rPr>
              <w:t xml:space="preserve">Median Household Income</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{#neighborhoods}{{neighborhood_name}}</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E7D32"/>
                <w:sz w:val="20"/>
                <w:szCs w:val="20"/>
              </w:rPr>
              <w:t xml:space="preserve">{{neighborhood_income}}</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{{neighborhood_name}}</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E7D32"/>
                <w:sz w:val="20"/>
                <w:szCs w:val="20"/>
              </w:rPr>
              <w:t xml:space="preserve">{{neighborhood_income}}</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{{neighborhood_name}}</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E7D32"/>
                <w:sz w:val="20"/>
                <w:szCs w:val="20"/>
              </w:rPr>
              <w:t xml:space="preserve">{{neighborhood_income}}</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{{neighborhood_name}}</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E7D32"/>
                <w:sz w:val="20"/>
                <w:szCs w:val="20"/>
              </w:rPr>
              <w:t xml:space="preserve">{{neighborhood_income}}</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{{neighborhood_name}}</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E7D32"/>
                <w:sz w:val="20"/>
                <w:szCs w:val="20"/>
              </w:rPr>
              <w:t xml:space="preserve">{{neighborhood_income}}{/neighborhoods}</w:t>
            </w:r>
          </w:p>
        </w:tc>
      </w:tr>
      <w:tr>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333333"/>
                <w:sz w:val="20"/>
                <w:szCs w:val="20"/>
              </w:rPr>
              <w:t xml:space="preserve">{{practice_city}} (practice location)</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2E7D32"/>
                <w:sz w:val="20"/>
                <w:szCs w:val="20"/>
              </w:rPr>
              <w:t xml:space="preserve">{{practice_city_income}}</w:t>
            </w:r>
          </w:p>
        </w:tc>
      </w:tr>
    </w:tbl>
    <w:p>
      <w:pPr>
        <w:spacing w:after="0" w:before="200"/>
      </w:pPr>
      <w:r>
        <w:rPr>
          <w:rFonts w:ascii="Arial" w:cs="Arial" w:eastAsia="Arial" w:hAnsi="Arial"/>
          <w:color w:val="333333"/>
          <w:sz w:val="22"/>
          <w:szCs w:val="22"/>
        </w:rPr>
        <w:t xml:space="preserve">{{demographic_conclusion}}</w:t>
      </w:r>
    </w:p>
    <w:p>
      <w:pPr>
        <w:pageBreakBefore/>
        <w:spacing w:after="240"/>
        <w:jc w:val="center"/>
      </w:pPr>
      <w:r>
        <w:rPr>
          <w:rFonts w:ascii="Arial" w:cs="Arial" w:eastAsia="Arial" w:hAnsi="Arial"/>
          <w:b/>
          <w:bCs/>
          <w:color w:val="0B2545"/>
          <w:sz w:val="32"/>
          <w:szCs w:val="32"/>
        </w:rPr>
        <w:t xml:space="preserve">SUMMARY</w:t>
      </w:r>
    </w:p>
    <w:p>
      <w:pPr>
        <w:spacing w:after="160"/>
      </w:pPr>
      <w:r>
        <w:rPr>
          <w:rFonts w:ascii="Arial" w:cs="Arial" w:eastAsia="Arial" w:hAnsi="Arial"/>
          <w:b/>
          <w:bCs/>
          <w:color w:val="0B2545"/>
          <w:sz w:val="26"/>
          <w:szCs w:val="26"/>
        </w:rPr>
        <w:t xml:space="preserve">General Observations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E3F2FD" w:val="clear"/>
            <w:tcMar>
              <w:top w:type="dxa" w:w="160"/>
              <w:left w:type="dxa" w:w="200"/>
              <w:bottom w:type="dxa" w:w="160"/>
              <w:right w:type="dxa" w:w="200"/>
            </w:tcMar>
          </w:tcPr>
          <w:p>
            <w:pPr>
              <w:spacing w:after="160"/>
            </w:pPr>
            <w:r>
              <w:rPr>
                <w:rFonts w:ascii="Arial" w:cs="Arial" w:eastAsia="Arial" w:hAnsi="Arial"/>
                <w:b/>
                <w:bCs/>
                <w:color w:val="0B2545"/>
                <w:sz w:val="22"/>
                <w:szCs w:val="22"/>
              </w:rPr>
              <w:t xml:space="preserve">{#general_observations}{{obs_title}}</w:t>
            </w:r>
            <w:r>
              <w:rPr>
                <w:rFonts w:ascii="Arial" w:cs="Arial" w:eastAsia="Arial" w:hAnsi="Arial"/>
                <w:color w:val="333333"/>
                <w:sz w:val="22"/>
                <w:szCs w:val="22"/>
              </w:rPr>
              <w:t xml:space="preserve"> — {{obs_description}}</w:t>
            </w:r>
          </w:p>
          <w:p>
            <w:pPr>
              <w:spacing w:after="160"/>
            </w:pPr>
            <w:r>
              <w:rPr>
                <w:rFonts w:ascii="Arial" w:cs="Arial" w:eastAsia="Arial" w:hAnsi="Arial"/>
                <w:b/>
                <w:bCs/>
                <w:color w:val="0B2545"/>
                <w:sz w:val="22"/>
                <w:szCs w:val="22"/>
              </w:rPr>
              <w:t xml:space="preserve">{{obs_title}}</w:t>
            </w:r>
            <w:r>
              <w:rPr>
                <w:rFonts w:ascii="Arial" w:cs="Arial" w:eastAsia="Arial" w:hAnsi="Arial"/>
                <w:color w:val="333333"/>
                <w:sz w:val="22"/>
                <w:szCs w:val="22"/>
              </w:rPr>
              <w:t xml:space="preserve"> — {{obs_description}}</w:t>
            </w:r>
          </w:p>
          <w:p>
            <w:pPr>
              <w:spacing w:after="160"/>
            </w:pPr>
            <w:r>
              <w:rPr>
                <w:rFonts w:ascii="Arial" w:cs="Arial" w:eastAsia="Arial" w:hAnsi="Arial"/>
                <w:b/>
                <w:bCs/>
                <w:color w:val="0B2545"/>
                <w:sz w:val="22"/>
                <w:szCs w:val="22"/>
              </w:rPr>
              <w:t xml:space="preserve">{{obs_title}}</w:t>
            </w:r>
            <w:r>
              <w:rPr>
                <w:rFonts w:ascii="Arial" w:cs="Arial" w:eastAsia="Arial" w:hAnsi="Arial"/>
                <w:color w:val="333333"/>
                <w:sz w:val="22"/>
                <w:szCs w:val="22"/>
              </w:rPr>
              <w:t xml:space="preserve"> — {{obs_description}}</w:t>
            </w:r>
          </w:p>
          <w:p>
            <w:r>
              <w:rPr>
                <w:rFonts w:ascii="Arial" w:cs="Arial" w:eastAsia="Arial" w:hAnsi="Arial"/>
                <w:b/>
                <w:bCs/>
                <w:color w:val="0B2545"/>
                <w:sz w:val="22"/>
                <w:szCs w:val="22"/>
              </w:rPr>
              <w:t xml:space="preserve">{{obs_title}}</w:t>
            </w:r>
            <w:r>
              <w:rPr>
                <w:rFonts w:ascii="Arial" w:cs="Arial" w:eastAsia="Arial" w:hAnsi="Arial"/>
                <w:color w:val="333333"/>
                <w:sz w:val="22"/>
                <w:szCs w:val="22"/>
              </w:rPr>
              <w:t xml:space="preserve"> — {{obs_description}}{/general_observations}</w:t>
            </w:r>
          </w:p>
        </w:tc>
      </w:tr>
    </w:tbl>
    <w:p>
      <w:pPr>
        <w:spacing w:after="0" w:before="240"/>
      </w:pPr>
    </w:p>
    <w:p>
      <w:pPr>
        <w:spacing w:after="160"/>
      </w:pPr>
      <w:r>
        <w:rPr>
          <w:rFonts w:ascii="Arial" w:cs="Arial" w:eastAsia="Arial" w:hAnsi="Arial"/>
          <w:b/>
          <w:bCs/>
          <w:color w:val="C62828"/>
          <w:sz w:val="26"/>
          <w:szCs w:val="26"/>
        </w:rPr>
        <w:t xml:space="preserve">⚠ Critical Observations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3"/>
              <w:left w:val="single" w:color="C62828" w:sz="3"/>
              <w:bottom w:val="single" w:color="C62828" w:sz="3"/>
              <w:right w:val="single" w:color="C62828" w:sz="3"/>
            </w:tcBorders>
            <w:shd w:fill="FFEBEE" w:val="clear"/>
            <w:tcMar>
              <w:top w:type="dxa" w:w="160"/>
              <w:left w:type="dxa" w:w="200"/>
              <w:bottom w:type="dxa" w:w="160"/>
              <w:right w:type="dxa" w:w="200"/>
            </w:tcMar>
          </w:tcPr>
          <w:p>
            <w:pPr>
              <w:spacing w:after="160"/>
            </w:pPr>
            <w:r>
              <w:rPr>
                <w:rFonts w:ascii="Arial" w:cs="Arial" w:eastAsia="Arial" w:hAnsi="Arial"/>
                <w:b/>
                <w:bCs/>
                <w:color w:val="C62828"/>
                <w:sz w:val="22"/>
                <w:szCs w:val="22"/>
              </w:rPr>
              <w:t xml:space="preserve">{#critical_observations}{{obs_title}}</w:t>
            </w:r>
            <w:r>
              <w:rPr>
                <w:rFonts w:ascii="Arial" w:cs="Arial" w:eastAsia="Arial" w:hAnsi="Arial"/>
                <w:color w:val="333333"/>
                <w:sz w:val="22"/>
                <w:szCs w:val="22"/>
              </w:rPr>
              <w:t xml:space="preserve"> — Christopher Collazo has 164 reviews and Anthony Chesser has 270 reviews while you’re sitting at 27. In local search, review volume often trumps rating, and you’re getting demolished by competitors who’ve mastered patient feedback generation.</w:t>
            </w:r>
          </w:p>
          <w:p>
            <w:pPr>
              <w:spacing w:after="160"/>
            </w:pPr>
            <w:r>
              <w:rPr>
                <w:rFonts w:ascii="Arial" w:cs="Arial" w:eastAsia="Arial" w:hAnsi="Arial"/>
                <w:b/>
                <w:bCs/>
                <w:color w:val="C62828"/>
                <w:sz w:val="22"/>
                <w:szCs w:val="22"/>
              </w:rPr>
              <w:t xml:space="preserve">{{obs_title}}</w:t>
            </w:r>
            <w:r>
              <w:rPr>
                <w:rFonts w:ascii="Arial" w:cs="Arial" w:eastAsia="Arial" w:hAnsi="Arial"/>
                <w:color w:val="333333"/>
                <w:sz w:val="22"/>
                <w:szCs w:val="22"/>
              </w:rPr>
              <w:t xml:space="preserve"> — You’re consistently ranking #4–5 against the same ORA Orthopedics competitors across multiple search areas. They’ve cracked the code on local SEO dominance while you’re fighting for visibility scraps.</w:t>
            </w:r>
          </w:p>
          <w:p>
            <w:r>
              <w:rPr>
                <w:rFonts w:ascii="Arial" w:cs="Arial" w:eastAsia="Arial" w:hAnsi="Arial"/>
                <w:b/>
                <w:bCs/>
                <w:color w:val="C62828"/>
                <w:sz w:val="22"/>
                <w:szCs w:val="22"/>
              </w:rPr>
              <w:t xml:space="preserve">{{obs_title}}</w:t>
            </w:r>
            <w:r>
              <w:rPr>
                <w:rFonts w:ascii="Arial" w:cs="Arial" w:eastAsia="Arial" w:hAnsi="Arial"/>
                <w:color w:val="333333"/>
                <w:sz w:val="22"/>
                <w:szCs w:val="22"/>
              </w:rPr>
              <w:t xml:space="preserve"> — {{obs_description}}{/critical_observations}</w:t>
            </w:r>
          </w:p>
        </w:tc>
      </w:tr>
    </w:tbl>
    <w:p>
      <w:pPr>
        <w:spacing w:after="0" w:before="400"/>
      </w:pPr>
    </w:p>
    <w:p>
      <w:pPr>
        <w:spacing w:after="200"/>
        <w:jc w:val="center"/>
      </w:pPr>
      <w:r>
        <w:rPr>
          <w:rFonts w:ascii="Arial" w:cs="Arial" w:eastAsia="Arial" w:hAnsi="Arial"/>
          <w:b/>
          <w:bCs/>
          <w:color w:val="0B2545"/>
          <w:sz w:val="32"/>
          <w:szCs w:val="32"/>
        </w:rPr>
        <w:t xml:space="preserve">Questions about this report? Let’s talk.</w:t>
      </w:r>
    </w:p>
    <w:p>
      <w:pPr>
        <w:spacing w:after="120"/>
        <w:jc w:val="center"/>
      </w:pPr>
      <w:r>
        <w:rPr>
          <w:rFonts w:ascii="Arial" w:cs="Arial" w:eastAsia="Arial" w:hAnsi="Arial"/>
          <w:color w:val="1B6B93"/>
          <w:sz w:val="26"/>
          <w:szCs w:val="26"/>
        </w:rPr>
        <w:t xml:space="preserve">jim@podiatrygrowth.com  |  podiatrygrowth.com</w:t>
      </w:r>
    </w:p>
    <w:p>
      <w:pPr>
        <w:jc w:val="center"/>
      </w:pPr>
      <w:hyperlink w:history="1" r:id="rIdj_kub_e2jplnosi_i6juk">
        <w:r>
          <w:rPr>
            <w:rFonts w:ascii="Arial" w:cs="Arial" w:eastAsia="Arial" w:hAnsi="Arial"/>
            <w:color w:val="1B6B93"/>
            <w:sz w:val="26"/>
            <w:szCs w:val="26"/>
            <w:u w:val="single"/>
          </w:rPr>
          <w:t xml:space="preserve">Schedule a call: calendar.app.google/VH7vVEeDHQARKM8x8</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57575"/>
        <w:sz w:val="16"/>
        <w:szCs w:val="16"/>
      </w:rPr>
      <w:t xml:space="preserve">jim@podiatrygrowth.com  |  podiatrygrowth.com  |  Page </w:t>
    </w:r>
    <w:r>
      <w:rPr>
        <w:rFonts w:ascii="Arial" w:cs="Arial" w:eastAsia="Arial" w:hAnsi="Arial"/>
        <w:color w:val="75757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57575"/>
        <w:sz w:val="18"/>
        <w:szCs w:val="18"/>
      </w:rPr>
      <w:t xml:space="preserve">podiatrygrowth.com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j_kub_e2jplnosi_i6juk" Type="http://schemas.openxmlformats.org/officeDocument/2006/relationships/hyperlink" Target="https://calendar.app.google/VH7vVEeDHQARKM8x8" TargetMode="External"/><Relationship Id="rId9" Type="http://schemas.openxmlformats.org/officeDocument/2006/relationships/image" Target="media/f27c80c0b5a13bed98a6acae93b350120ec27652.jpg"/><Relationship Id="rId10" Type="http://schemas.openxmlformats.org/officeDocument/2006/relationships/image" Target="media/866ebfa73f7543ae97791a1c00246ebda114d74a.png"/><Relationship Id="rId11" Type="http://schemas.openxmlformats.org/officeDocument/2006/relationships/image" Target="media/8473f746b6a717f0eaab125a02269cab62486fc0.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2026-04-15T13:45:05.249Z</dcterms:created>
  <dcterms:modified xsi:type="dcterms:W3CDTF">2026-04-15T13:45:05.250Z</dcterms:modified>
</cp:coreProperties>
</file>

<file path=docProps/custom.xml><?xml version="1.0" encoding="utf-8"?>
<Properties xmlns="http://schemas.openxmlformats.org/officeDocument/2006/custom-properties" xmlns:vt="http://schemas.openxmlformats.org/officeDocument/2006/docPropsVTypes"/>
</file>