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C5A45"/>
          <w:sz w:val="48"/>
          <w:szCs w:val="48"/>
        </w:rPr>
        <w:t xml:space="preserve">Guia del Revisor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ProEv Dashboard</w:t>
      </w:r>
    </w:p>
    <w:p>
      <w:pPr>
        <w:pStyle w:val="Heading1"/>
      </w:pPr>
      <w:r>
        <w:t xml:space="preserve">Acceso al sistema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Abre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https://proev-dashboard.dravaautomations.com</w:t>
      </w:r>
      <w:r>
        <w:rPr>
          <w:rFonts w:ascii="Arial" w:cs="Arial" w:eastAsia="Arial" w:hAnsi="Arial"/>
          <w:sz w:val="20"/>
          <w:szCs w:val="20"/>
        </w:rPr>
        <w:t xml:space="preserve"> en tu navegador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Inicia sesion con tu email autorizado (Magic Link o Google)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Llegaras directamente al panel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Revision de Videos</w:t>
      </w:r>
    </w:p>
    <w:p>
      <w:pPr>
        <w:spacing w:before="200"/>
        <w:jc w:val="center"/>
      </w:pPr>
      <w:r>
        <w:drawing>
          <wp:inline distT="0" distB="0" distL="0" distR="0">
            <wp:extent cx="4762500" cy="2971800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Pantalla de inicio de sesion</w:t>
      </w:r>
    </w:p>
    <w:p>
      <w:pPr>
        <w:pStyle w:val="Heading1"/>
      </w:pPr>
      <w:r>
        <w:t xml:space="preserve">Tu panel: que ves al entrar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Como revisor tienes acceso a dos secciones en el menu lateral: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A4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A4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 Videos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y evaluar los videos que envian los alumnos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Aprobar 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y aprobar emails antes de que se envien</w:t>
            </w:r>
          </w:p>
        </w:tc>
      </w:tr>
    </w:tbl>
    <w:p>
      <w:pPr>
        <w:pStyle w:val="Heading1"/>
      </w:pPr>
      <w:r>
        <w:t xml:space="preserve">Revision de Videos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Esta es tu pantalla principal. Se divide en dos partes:</w:t>
      </w:r>
    </w:p>
    <w:p>
      <w:pPr>
        <w:spacing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02-revision-videos.png" descr="02-revision-videos.png" title="02-revision-vide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Panel de Revision de Videos — cola a la izquierda, detalle a la derecha</w:t>
      </w:r>
    </w:p>
    <w:p>
      <w:pPr>
        <w:pStyle w:val="Heading2"/>
      </w:pPr>
      <w:r>
        <w:t xml:space="preserve">Parte izquierda: Cola de revision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Lista de videos pendientes de revisar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Cada entrada muestra el nombre del alumno y hace cuanto lo envio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Haz clic en cualquiera para verlo en detalle</w:t>
      </w:r>
    </w:p>
    <w:p>
      <w:pPr>
        <w:pStyle w:val="Heading2"/>
      </w:pPr>
      <w:r>
        <w:t xml:space="preserve">Parte derecha: Detalle del video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Cuando seleccionas un video, veras: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video</w:t>
      </w:r>
      <w:r>
        <w:rPr>
          <w:rFonts w:ascii="Arial" w:cs="Arial" w:eastAsia="Arial" w:hAnsi="Arial"/>
          <w:sz w:val="20"/>
          <w:szCs w:val="20"/>
        </w:rPr>
        <w:t xml:space="preserve"> — se reproduce directamente (YouTube, Instagram, Google Drive o enlace directo)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Analisis IA</w:t>
      </w:r>
      <w:r>
        <w:rPr>
          <w:rFonts w:ascii="Arial" w:cs="Arial" w:eastAsia="Arial" w:hAnsi="Arial"/>
          <w:sz w:val="20"/>
          <w:szCs w:val="20"/>
        </w:rPr>
        <w:t xml:space="preserve"> — clasificacion automatica y resumen (orientativo, la decision es tuya)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Puntuacion</w:t>
      </w:r>
      <w:r>
        <w:rPr>
          <w:rFonts w:ascii="Arial" w:cs="Arial" w:eastAsia="Arial" w:hAnsi="Arial"/>
          <w:sz w:val="20"/>
          <w:szCs w:val="20"/>
        </w:rPr>
        <w:t xml:space="preserve"> — de 1 a 5 estrellas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Feedback</w:t>
      </w:r>
      <w:r>
        <w:rPr>
          <w:rFonts w:ascii="Arial" w:cs="Arial" w:eastAsia="Arial" w:hAnsi="Arial"/>
          <w:sz w:val="20"/>
          <w:szCs w:val="20"/>
        </w:rPr>
        <w:t xml:space="preserve"> — comentario que se comparte con el alumno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Notas internas</w:t>
      </w:r>
      <w:r>
        <w:rPr>
          <w:rFonts w:ascii="Arial" w:cs="Arial" w:eastAsia="Arial" w:hAnsi="Arial"/>
          <w:sz w:val="20"/>
          <w:szCs w:val="20"/>
        </w:rPr>
        <w:t xml:space="preserve"> — comentarios privados, solo visibles para administradores</w:t>
      </w:r>
    </w:p>
    <w:p>
      <w:pPr>
        <w:spacing w:before="200"/>
        <w:jc w:val="center"/>
      </w:pPr>
      <w:r>
        <w:drawing>
          <wp:inline distT="0" distB="0" distL="0" distR="0">
            <wp:extent cx="3333750" cy="5238750"/>
            <wp:effectExtent t="0" r="0" b="0" l="0"/>
            <wp:docPr id="1" name="03-revision-detalle.png" descr="03-revision-detalle.png" title="03-revision-det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Detalle de revision — puntuacion, feedback, y botones de accion</w:t>
      </w:r>
    </w:p>
    <w:p>
      <w:pPr>
        <w:pStyle w:val="Heading2"/>
      </w:pPr>
      <w:r>
        <w:t xml:space="preserve">Acciones disponibles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A4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5A4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video cumple los requisitos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Rechazar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video no cumple los requisitos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 Necesaria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video necesita cambios — el alumno debera enviar otro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Antes de ejecutar cualquier accion, aparece un dialogo de confirmacion.</w:t>
      </w:r>
    </w:p>
    <w:p>
      <w:pPr>
        <w:pStyle w:val="Heading2"/>
      </w:pPr>
      <w:r>
        <w:t xml:space="preserve">Indicadores superiores (KPIs)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Pendientes</w:t>
      </w:r>
      <w:r>
        <w:rPr>
          <w:rFonts w:ascii="Arial" w:cs="Arial" w:eastAsia="Arial" w:hAnsi="Arial"/>
          <w:sz w:val="20"/>
          <w:szCs w:val="20"/>
        </w:rPr>
        <w:t xml:space="preserve"> — cuantos videos quedan por revisar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Revisados hoy</w:t>
      </w:r>
      <w:r>
        <w:rPr>
          <w:rFonts w:ascii="Arial" w:cs="Arial" w:eastAsia="Arial" w:hAnsi="Arial"/>
          <w:sz w:val="20"/>
          <w:szCs w:val="20"/>
        </w:rPr>
        <w:t xml:space="preserve"> — cuantos has revisado en el dia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revisiones</w:t>
      </w:r>
      <w:r>
        <w:rPr>
          <w:rFonts w:ascii="Arial" w:cs="Arial" w:eastAsia="Arial" w:hAnsi="Arial"/>
          <w:sz w:val="20"/>
          <w:szCs w:val="20"/>
        </w:rPr>
        <w:t xml:space="preserve"> — el total historico</w:t>
      </w:r>
    </w:p>
    <w:p>
      <w:pPr>
        <w:pStyle w:val="Heading1"/>
      </w:pPr>
      <w:r>
        <w:t xml:space="preserve">Aprobar Emails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Similar al panel de videos, pero para emails:</w:t>
      </w:r>
    </w:p>
    <w:p>
      <w:pPr>
        <w:spacing w:before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04-aprobar-emails.png" descr="04-aprobar-emails.png" title="04-aprobar-em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Panel de Aprobacion de Emails — lista y vista previa del mensaje</w:t>
      </w:r>
    </w:p>
    <w:p>
      <w:pPr>
        <w:pStyle w:val="Heading2"/>
      </w:pPr>
      <w:r>
        <w:t xml:space="preserve">Parte izquierda: Lista de emails pendientes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Emails generados por el sistema que necesitan tu aprobacion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Cada entrada muestra el nombre del alumno y el tipo de email</w:t>
      </w:r>
    </w:p>
    <w:p>
      <w:pPr>
        <w:pStyle w:val="Heading2"/>
      </w:pPr>
      <w:r>
        <w:t xml:space="preserve">Parte derecha: Vista previa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Asunto</w:t>
      </w:r>
      <w:r>
        <w:rPr>
          <w:rFonts w:ascii="Arial" w:cs="Arial" w:eastAsia="Arial" w:hAnsi="Arial"/>
          <w:sz w:val="20"/>
          <w:szCs w:val="20"/>
        </w:rPr>
        <w:t xml:space="preserve"> del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Mensaje completo</w:t>
      </w:r>
      <w:r>
        <w:rPr>
          <w:rFonts w:ascii="Arial" w:cs="Arial" w:eastAsia="Arial" w:hAnsi="Arial"/>
          <w:sz w:val="20"/>
          <w:szCs w:val="20"/>
        </w:rPr>
        <w:t xml:space="preserve"> tal como lo recibira el alumno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</w:t>
      </w:r>
      <w:r>
        <w:rPr>
          <w:rFonts w:ascii="Arial" w:cs="Arial" w:eastAsia="Arial" w:hAnsi="Arial"/>
          <w:sz w:val="20"/>
          <w:szCs w:val="20"/>
        </w:rPr>
        <w:t xml:space="preserve"> de email y su estado actual</w:t>
      </w:r>
    </w:p>
    <w:p>
      <w:pPr>
        <w:pStyle w:val="Heading2"/>
      </w:pPr>
      <w:r>
        <w:t xml:space="preserve">Acciones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Aprobar y Enviar</w:t>
      </w:r>
      <w:r>
        <w:rPr>
          <w:rFonts w:ascii="Arial" w:cs="Arial" w:eastAsia="Arial" w:hAnsi="Arial"/>
          <w:sz w:val="20"/>
          <w:szCs w:val="20"/>
        </w:rPr>
        <w:t xml:space="preserve"> — el email se enviara al alumno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Rechazar</w:t>
      </w:r>
      <w:r>
        <w:rPr>
          <w:rFonts w:ascii="Arial" w:cs="Arial" w:eastAsia="Arial" w:hAnsi="Arial"/>
          <w:sz w:val="20"/>
          <w:szCs w:val="20"/>
        </w:rPr>
        <w:t xml:space="preserve"> — el email no se envia</w:t>
      </w:r>
    </w:p>
    <w:p>
      <w:pPr>
        <w:pStyle w:val="Heading1"/>
      </w:pPr>
      <w:r>
        <w:t xml:space="preserve">Preguntas frecuentes</w:t>
      </w:r>
    </w:p>
    <w:p>
      <w:pPr>
        <w:pStyle w:val="Heading3"/>
      </w:pPr>
      <w:r>
        <w:t xml:space="preserve">No veo ningun video en la cola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No hay videos pendientes. Vuelve mas tarde o consulta con el administrador.</w:t>
      </w:r>
    </w:p>
    <w:p>
      <w:pPr>
        <w:pStyle w:val="Heading3"/>
      </w:pPr>
      <w:r>
        <w:t xml:space="preserve">El video no se reproduce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Algunos videos pueden no cargarse. Usa el enlace "Abrir en nueva pestana" debajo del reproductor.</w:t>
      </w:r>
    </w:p>
    <w:p>
      <w:pPr>
        <w:pStyle w:val="Heading3"/>
      </w:pPr>
      <w:r>
        <w:t xml:space="preserve">Me equivoque al aprobar/rechazar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Contacta con el administrador. El puede corregir el estado desde su panel.</w:t>
      </w:r>
    </w:p>
    <w:p>
      <w:pPr>
        <w:pStyle w:val="Heading3"/>
      </w:pPr>
      <w:r>
        <w:t xml:space="preserve">Puedo ver los datos de todos los alumnos?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No. Solo tienes acceso a revision de videos y aprobacion de emails.</w:t>
      </w:r>
    </w:p>
    <w:p>
      <w:pPr>
        <w:pStyle w:val="Heading3"/>
      </w:pPr>
      <w:r>
        <w:t xml:space="preserve">Como cierro sesion?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Haz clic en el icono de salir en la parte inferior izquierda del menu lateral.</w:t>
      </w:r>
    </w:p>
    <w:p>
      <w:pPr>
        <w:pStyle w:val="Heading1"/>
      </w:pPr>
      <w:r>
        <w:t xml:space="preserve">Resumen rapido</w:t>
      </w:r>
    </w:p>
    <w:p>
      <w:pPr>
        <w:shd w:fill="F0F7F4" w:val="clear"/>
        <w:spacing w:before="100"/>
      </w:pPr>
      <w:r>
        <w:rPr>
          <w:rFonts w:ascii="Arial" w:cs="Arial" w:eastAsia="Arial" w:hAnsi="Arial"/>
          <w:sz w:val="20"/>
          <w:szCs w:val="20"/>
        </w:rPr>
        <w:t xml:space="preserve">Entrar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-&gt;</w:t>
      </w:r>
      <w:r>
        <w:rPr>
          <w:rFonts w:ascii="Arial" w:cs="Arial" w:eastAsia="Arial" w:hAnsi="Arial"/>
          <w:sz w:val="20"/>
          <w:szCs w:val="20"/>
        </w:rPr>
        <w:t xml:space="preserve">  Ver cola de videos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-&gt;</w:t>
      </w:r>
      <w:r>
        <w:rPr>
          <w:rFonts w:ascii="Arial" w:cs="Arial" w:eastAsia="Arial" w:hAnsi="Arial"/>
          <w:sz w:val="20"/>
          <w:szCs w:val="20"/>
        </w:rPr>
        <w:t xml:space="preserve">  Seleccionar uno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-&gt;</w:t>
      </w:r>
      <w:r>
        <w:rPr>
          <w:rFonts w:ascii="Arial" w:cs="Arial" w:eastAsia="Arial" w:hAnsi="Arial"/>
          <w:sz w:val="20"/>
          <w:szCs w:val="20"/>
        </w:rPr>
        <w:t xml:space="preserve">  Ver video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-&gt;</w:t>
      </w:r>
    </w:p>
    <w:p>
      <w:pPr>
        <w:shd w:fill="F0F7F4" w:val="clear"/>
      </w:pPr>
      <w:r>
        <w:rPr>
          <w:rFonts w:ascii="Arial" w:cs="Arial" w:eastAsia="Arial" w:hAnsi="Arial"/>
          <w:sz w:val="20"/>
          <w:szCs w:val="20"/>
        </w:rPr>
        <w:t xml:space="preserve">Puntuar (estrellas)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-&gt;</w:t>
      </w:r>
      <w:r>
        <w:rPr>
          <w:rFonts w:ascii="Arial" w:cs="Arial" w:eastAsia="Arial" w:hAnsi="Arial"/>
          <w:sz w:val="20"/>
          <w:szCs w:val="20"/>
        </w:rPr>
        <w:t xml:space="preserve">  Escribir feedback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-&gt;</w:t>
      </w:r>
      <w:r>
        <w:rPr>
          <w:rFonts w:ascii="Arial" w:cs="Arial" w:eastAsia="Arial" w:hAnsi="Arial"/>
          <w:sz w:val="20"/>
          <w:szCs w:val="20"/>
        </w:rPr>
        <w:t xml:space="preserve">  Aprobar / Rechazar / Pedir revision</w:t>
      </w:r>
    </w:p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>Eso es todo. Si tienes dudas, consulta con el equipo de administracion.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ProEv Dashboard — Guia del Revisor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5A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C5A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28d7db88f93a16158593ca201e88852fdd6432.png"/><Relationship Id="rId10" Type="http://schemas.openxmlformats.org/officeDocument/2006/relationships/image" Target="media/8d4cb0ee1481847c30c7eda511fdae13dc6df04d.png"/><Relationship Id="rId11" Type="http://schemas.openxmlformats.org/officeDocument/2006/relationships/image" Target="media/0ea0f65ac4f0b4c65cd19e2eb62dd747677449b6.png"/><Relationship Id="rId12" Type="http://schemas.openxmlformats.org/officeDocument/2006/relationships/image" Target="media/41ed8056388c27e5cfa76f5b8ae4017afad92f1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2026-03-25T00:59:22.324Z</dcterms:created>
  <dcterms:modified xsi:type="dcterms:W3CDTF">2026-03-25T00:59:22.326Z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