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 File Sender Web Application - Project Plan</w:t>
      </w:r>
    </w:p>
    <w:p>
      <w:pPr>
        <w:pStyle w:val="Heading1"/>
      </w:pPr>
      <w:r>
        <w:t>1. Deployment Context</w:t>
      </w:r>
    </w:p>
    <w:p>
      <w:r>
        <w:t>- Environment: Linux server with cPanel (no Docker, no Kubernetes)</w:t>
        <w:br/>
        <w:t>- Deployment: Simple file-based deployment (via FTP or cPanel File Manager)</w:t>
        <w:br/>
        <w:t>- Database: SQLite (or PostgreSQL if preferred)</w:t>
        <w:br/>
        <w:t>- Email: SMTP (cPanel or third-party like SendGrid/Mailgun)</w:t>
      </w:r>
    </w:p>
    <w:p>
      <w:pPr>
        <w:pStyle w:val="Heading1"/>
      </w:pPr>
      <w:r>
        <w:t>2. Tech Stack</w:t>
      </w:r>
    </w:p>
    <w:p>
      <w:pPr>
        <w:pStyle w:val="Heading2"/>
      </w:pPr>
      <w:r>
        <w:t>Frontend (Admin SPA)</w:t>
      </w:r>
    </w:p>
    <w:p>
      <w:r>
        <w:t>- Framework: SvelteKit</w:t>
        <w:br/>
        <w:t>- Design Style: Professional, modern, elegant, slightly futuristic</w:t>
        <w:br/>
        <w:t>- Deployment: Static assets or bundled into backend wwwroot</w:t>
      </w:r>
    </w:p>
    <w:p>
      <w:pPr>
        <w:pStyle w:val="Heading2"/>
      </w:pPr>
      <w:r>
        <w:t>Backend</w:t>
      </w:r>
    </w:p>
    <w:p>
      <w:r>
        <w:t>- Language/Framework: ASP.NET 8 Web API</w:t>
        <w:br/>
        <w:t>- Database: SQLite (or PostgreSQL)</w:t>
        <w:br/>
        <w:t>- File Handling: Filesystem-based with compression</w:t>
        <w:br/>
        <w:t>- Auth: JWT-based login for admins</w:t>
      </w:r>
    </w:p>
    <w:p>
      <w:pPr>
        <w:pStyle w:val="Heading1"/>
      </w:pPr>
      <w:r>
        <w:t>3. Admin Portal Features</w:t>
      </w:r>
    </w:p>
    <w:p>
      <w:r>
        <w:t>- Form with inputs for email, receiver details, files, expiration</w:t>
        <w:br/>
        <w:t>- Upload &amp; compress files (non-ZIP)</w:t>
        <w:br/>
        <w:t>- Generate one-time link and secure passcode</w:t>
        <w:br/>
        <w:t>- Send email with link and passcode</w:t>
        <w:br/>
        <w:t>- Dashboard: client list, statuses, download count, cleanup tools</w:t>
        <w:br/>
        <w:t>- Role-based login (SuperAdmin, Admin, Viewer)</w:t>
        <w:br/>
        <w:t>- QR code generation, audit log view, theme/branding support</w:t>
      </w:r>
    </w:p>
    <w:p>
      <w:pPr>
        <w:pStyle w:val="Heading1"/>
      </w:pPr>
      <w:r>
        <w:t>4. Customer Flow</w:t>
      </w:r>
    </w:p>
    <w:p>
      <w:r>
        <w:t>- Open secure link: greeting + passcode prompt</w:t>
        <w:br/>
        <w:t>- Passcode validation with optional CAPTCHA</w:t>
        <w:br/>
        <w:t>- On success: decompressed file download, link is invalidated</w:t>
        <w:br/>
        <w:t>- Expiry is enforced</w:t>
        <w:br/>
        <w:t>- Mobile-ready, multilingual, with QR access</w:t>
      </w:r>
    </w:p>
    <w:p>
      <w:pPr>
        <w:pStyle w:val="Heading1"/>
      </w:pPr>
      <w:r>
        <w:t>5. Security Features</w:t>
      </w:r>
    </w:p>
    <w:p>
      <w:r>
        <w:t>- Hashed + salted passcodes (bcrypt/PBKDF2)</w:t>
        <w:br/>
        <w:t>- CAPTCHA integration (reCAPTCHA or hCaptcha)</w:t>
        <w:br/>
        <w:t>- Rate limiting and HTTPS enforced</w:t>
        <w:br/>
        <w:t>- Link expiration and single-use enforcement</w:t>
        <w:br/>
        <w:t>- Secure file paths and access control</w:t>
        <w:br/>
        <w:t>- Audit and IP logging</w:t>
      </w:r>
    </w:p>
    <w:p>
      <w:pPr>
        <w:pStyle w:val="Heading1"/>
      </w:pPr>
      <w:r>
        <w:t>6. Compression / Decompression</w:t>
      </w:r>
    </w:p>
    <w:p>
      <w:r>
        <w:t>- Each uploaded file is compressed (e.g., GZip or LZ4)</w:t>
        <w:br/>
        <w:t>- Files decompressed on-the-fly during download</w:t>
        <w:br/>
        <w:t>- ZIP archives are not used (business requirement)</w:t>
      </w:r>
    </w:p>
    <w:p>
      <w:pPr>
        <w:pStyle w:val="Heading1"/>
      </w:pPr>
      <w:r>
        <w:t>7. Code Guidelines</w:t>
      </w:r>
    </w:p>
    <w:p>
      <w:pPr>
        <w:pStyle w:val="Heading2"/>
      </w:pPr>
      <w:r>
        <w:t>Backend</w:t>
      </w:r>
    </w:p>
    <w:p>
      <w:r>
        <w:t>- Extremely clean, modular, and readable</w:t>
        <w:br/>
        <w:t>- Central config file (appsettings.json) with feature toggles</w:t>
        <w:br/>
        <w:t>- Layered architecture: Controllers → Services → Repos</w:t>
      </w:r>
    </w:p>
    <w:p>
      <w:pPr>
        <w:pStyle w:val="Heading2"/>
      </w:pPr>
      <w:r>
        <w:t>Frontend</w:t>
      </w:r>
    </w:p>
    <w:p>
      <w:r>
        <w:t>- Modular SvelteKit components</w:t>
        <w:br/>
        <w:t>- Consistent styling and clean file structure</w:t>
        <w:br/>
        <w:t>- No config file, feature behavior derived from backend flags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